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5828B" w14:textId="7F39EAE3" w:rsidR="00C53B5B" w:rsidRPr="00264E13" w:rsidRDefault="007F58C2" w:rsidP="00665B5B">
      <w:pPr>
        <w:pStyle w:val="NoSpacing"/>
        <w:rPr>
          <w:rFonts w:ascii="Angsana New" w:eastAsia="Angsana New" w:hAnsi="Angsana New"/>
          <w:b/>
          <w:bCs/>
          <w:spacing w:val="-6"/>
          <w:sz w:val="36"/>
          <w:szCs w:val="36"/>
          <w:cs/>
        </w:rPr>
      </w:pPr>
      <w:r w:rsidRPr="00264E13">
        <w:rPr>
          <w:rFonts w:ascii="Angsana New" w:eastAsia="Angsana New" w:hAnsi="Angsana New"/>
          <w:b/>
          <w:bCs/>
          <w:spacing w:val="-6"/>
          <w:sz w:val="36"/>
          <w:szCs w:val="36"/>
          <w:cs/>
        </w:rPr>
        <w:t>บริษัท ติดล้อ โฮลดิ้งส์ จำกัด (มหาชน) และบริษัทย่อย</w:t>
      </w:r>
    </w:p>
    <w:p w14:paraId="536DDBBF" w14:textId="77777777" w:rsidR="00C53B5B" w:rsidRPr="00264E13" w:rsidRDefault="00C53B5B" w:rsidP="00C53B5B">
      <w:pPr>
        <w:pStyle w:val="NoSpacing"/>
        <w:rPr>
          <w:rFonts w:ascii="Angsana New" w:eastAsia="Angsana New" w:hAnsi="Angsana New"/>
          <w:b/>
          <w:bCs/>
          <w:spacing w:val="-6"/>
          <w:sz w:val="36"/>
          <w:szCs w:val="36"/>
          <w:lang w:val="en-US"/>
        </w:rPr>
      </w:pPr>
      <w:r w:rsidRPr="00264E13">
        <w:rPr>
          <w:rFonts w:ascii="Angsana New" w:eastAsia="Angsana New" w:hAnsi="Angsana New"/>
          <w:b/>
          <w:bCs/>
          <w:spacing w:val="-6"/>
          <w:sz w:val="36"/>
          <w:szCs w:val="36"/>
          <w:cs/>
        </w:rPr>
        <w:t>หมายเหตุประกอบงบการเงิน</w:t>
      </w:r>
      <w:r w:rsidR="00F47DAE" w:rsidRPr="00264E13">
        <w:rPr>
          <w:rFonts w:ascii="Angsana New" w:eastAsia="Angsana New" w:hAnsi="Angsana New"/>
          <w:b/>
          <w:bCs/>
          <w:spacing w:val="-6"/>
          <w:sz w:val="36"/>
          <w:szCs w:val="36"/>
          <w:cs/>
        </w:rPr>
        <w:t>แบบย่อ</w:t>
      </w:r>
    </w:p>
    <w:p w14:paraId="389412A4" w14:textId="20E893AC" w:rsidR="00C53B5B" w:rsidRPr="00264E13" w:rsidRDefault="005A512F" w:rsidP="00C53B5B">
      <w:pPr>
        <w:pStyle w:val="NoSpacing"/>
        <w:rPr>
          <w:rFonts w:ascii="Angsana New" w:eastAsia="Angsana New" w:hAnsi="Angsana New"/>
          <w:b/>
          <w:bCs/>
          <w:spacing w:val="-6"/>
          <w:sz w:val="36"/>
          <w:szCs w:val="36"/>
          <w:lang w:val="en-US"/>
        </w:rPr>
      </w:pPr>
      <w:r w:rsidRPr="00264E13">
        <w:rPr>
          <w:rFonts w:ascii="Angsana New" w:eastAsia="Angsana New" w:hAnsi="Angsana New"/>
          <w:b/>
          <w:bCs/>
          <w:spacing w:val="-6"/>
          <w:sz w:val="36"/>
          <w:szCs w:val="36"/>
          <w:cs/>
          <w:lang w:val="en-US"/>
        </w:rPr>
        <w:t xml:space="preserve">สำหรับงวดสามเดือนและงวดหกเดือนสิ้นสุดวันที่ </w:t>
      </w:r>
      <w:r w:rsidR="0008668A" w:rsidRPr="0008668A">
        <w:rPr>
          <w:rFonts w:ascii="Angsana New" w:eastAsia="Angsana New" w:hAnsi="Angsana New"/>
          <w:b/>
          <w:bCs/>
          <w:spacing w:val="-6"/>
          <w:sz w:val="36"/>
          <w:szCs w:val="36"/>
          <w:lang w:val="en-US"/>
        </w:rPr>
        <w:t>30</w:t>
      </w:r>
      <w:r w:rsidRPr="00264E13">
        <w:rPr>
          <w:rFonts w:ascii="Angsana New" w:eastAsia="Angsana New" w:hAnsi="Angsana New"/>
          <w:b/>
          <w:bCs/>
          <w:spacing w:val="-6"/>
          <w:sz w:val="36"/>
          <w:szCs w:val="36"/>
          <w:cs/>
          <w:lang w:val="en-US"/>
        </w:rPr>
        <w:t xml:space="preserve"> มิถุนายน</w:t>
      </w:r>
      <w:r w:rsidR="0022237B" w:rsidRPr="00264E13">
        <w:rPr>
          <w:rFonts w:ascii="Angsana New" w:eastAsia="Angsana New" w:hAnsi="Angsana New"/>
          <w:b/>
          <w:bCs/>
          <w:spacing w:val="-6"/>
          <w:sz w:val="36"/>
          <w:szCs w:val="36"/>
          <w:cs/>
        </w:rPr>
        <w:t xml:space="preserve"> </w:t>
      </w:r>
      <w:r w:rsidR="0008668A" w:rsidRPr="0008668A">
        <w:rPr>
          <w:rFonts w:ascii="Angsana New" w:eastAsia="Angsana New" w:hAnsi="Angsana New"/>
          <w:b/>
          <w:bCs/>
          <w:spacing w:val="-6"/>
          <w:sz w:val="36"/>
          <w:szCs w:val="36"/>
          <w:lang w:val="en-US"/>
        </w:rPr>
        <w:t>2568</w:t>
      </w:r>
      <w:r w:rsidR="00C13578" w:rsidRPr="00264E13">
        <w:rPr>
          <w:rFonts w:ascii="Angsana New" w:eastAsia="Angsana New" w:hAnsi="Angsana New"/>
          <w:b/>
          <w:bCs/>
          <w:spacing w:val="-6"/>
          <w:sz w:val="36"/>
          <w:szCs w:val="36"/>
          <w:lang w:val="en-US"/>
        </w:rPr>
        <w:t xml:space="preserve"> </w:t>
      </w:r>
    </w:p>
    <w:p w14:paraId="239BF8C5" w14:textId="77777777" w:rsidR="00C53B5B" w:rsidRPr="00264E13" w:rsidRDefault="00FB298B" w:rsidP="00386170">
      <w:pPr>
        <w:spacing w:after="120"/>
        <w:rPr>
          <w:rFonts w:ascii="Angsana New" w:eastAsia="Angsana New" w:hAnsi="Angsana New"/>
          <w:b/>
          <w:bCs/>
          <w:spacing w:val="-6"/>
          <w:sz w:val="36"/>
          <w:szCs w:val="36"/>
        </w:rPr>
      </w:pPr>
      <w:r w:rsidRPr="00264E13">
        <w:rPr>
          <w:rFonts w:ascii="Angsana New" w:hAnsi="Angsana New" w:cs="Angsana New"/>
          <w:sz w:val="36"/>
          <w:szCs w:val="36"/>
          <w:cs/>
        </w:rPr>
        <w:t>“ยังไม่ได้ตรวจสอบ”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7650"/>
      </w:tblGrid>
      <w:tr w:rsidR="009C0F9C" w:rsidRPr="00264E13" w14:paraId="0E134C58" w14:textId="77777777" w:rsidTr="00F9659F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1A35337" w14:textId="77777777" w:rsidR="00F9659F" w:rsidRPr="00264E13" w:rsidRDefault="00F9659F" w:rsidP="005C325E">
            <w:pPr>
              <w:spacing w:line="400" w:lineRule="exact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64E13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หมายเหตุ</w:t>
            </w:r>
          </w:p>
        </w:tc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</w:tcPr>
          <w:p w14:paraId="61BC40EA" w14:textId="77777777" w:rsidR="00F9659F" w:rsidRPr="00264E13" w:rsidRDefault="007F72E7" w:rsidP="005C325E">
            <w:pPr>
              <w:spacing w:line="400" w:lineRule="exact"/>
              <w:ind w:right="-38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64E13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เรื่อง</w:t>
            </w:r>
          </w:p>
        </w:tc>
      </w:tr>
      <w:tr w:rsidR="009C0F9C" w:rsidRPr="00264E13" w14:paraId="5521A479" w14:textId="77777777" w:rsidTr="00F965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15647EB3" w14:textId="68705CC8" w:rsidR="00F9659F" w:rsidRPr="00264E13" w:rsidRDefault="0008668A" w:rsidP="005C325E">
            <w:pPr>
              <w:spacing w:line="400" w:lineRule="exact"/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8668A"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  <w:tc>
          <w:tcPr>
            <w:tcW w:w="7650" w:type="dxa"/>
          </w:tcPr>
          <w:p w14:paraId="4B5D4B61" w14:textId="77777777" w:rsidR="00F9659F" w:rsidRPr="00264E13" w:rsidRDefault="00F9659F" w:rsidP="005C325E">
            <w:pPr>
              <w:spacing w:line="40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264E13">
              <w:rPr>
                <w:rFonts w:ascii="Angsana New" w:hAnsi="Angsana New" w:cs="Angsana New"/>
                <w:sz w:val="32"/>
                <w:szCs w:val="32"/>
                <w:cs/>
              </w:rPr>
              <w:t>ข้อมูลทั่วไปและการดำเนินงาน</w:t>
            </w:r>
            <w:r w:rsidR="00DC519A" w:rsidRPr="00264E13">
              <w:rPr>
                <w:rFonts w:ascii="Angsana New" w:hAnsi="Angsana New" w:cs="Angsana New"/>
                <w:sz w:val="32"/>
                <w:szCs w:val="32"/>
                <w:cs/>
              </w:rPr>
              <w:t>ของบริษัท</w:t>
            </w:r>
          </w:p>
        </w:tc>
      </w:tr>
      <w:tr w:rsidR="009C0F9C" w:rsidRPr="00264E13" w14:paraId="367B0C7B" w14:textId="77777777" w:rsidTr="00F965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06AFA6CE" w14:textId="7250EEC5" w:rsidR="00F9659F" w:rsidRPr="00264E13" w:rsidRDefault="0008668A" w:rsidP="005C325E">
            <w:pPr>
              <w:spacing w:line="400" w:lineRule="exact"/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8668A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7650" w:type="dxa"/>
          </w:tcPr>
          <w:p w14:paraId="1B9ECF15" w14:textId="77777777" w:rsidR="00F9659F" w:rsidRPr="00264E13" w:rsidRDefault="00F9659F" w:rsidP="005C325E">
            <w:pPr>
              <w:spacing w:line="40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264E13">
              <w:rPr>
                <w:rFonts w:ascii="Angsana New" w:hAnsi="Angsana New" w:cs="Angsana New"/>
                <w:sz w:val="32"/>
                <w:szCs w:val="32"/>
                <w:cs/>
              </w:rPr>
              <w:t>เกณฑ์ในการจัดทำและนำเสนองบการเงิน</w:t>
            </w:r>
            <w:r w:rsidR="0042521B" w:rsidRPr="00264E13">
              <w:rPr>
                <w:rFonts w:ascii="Angsana New" w:hAnsi="Angsana New" w:cs="Angsana New"/>
                <w:sz w:val="32"/>
                <w:szCs w:val="32"/>
                <w:cs/>
              </w:rPr>
              <w:t>ระหว่างกาล</w:t>
            </w:r>
          </w:p>
        </w:tc>
      </w:tr>
      <w:tr w:rsidR="009C0F9C" w:rsidRPr="00264E13" w14:paraId="56C82124" w14:textId="77777777" w:rsidTr="00F965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299A98D6" w14:textId="44431A98" w:rsidR="00F9659F" w:rsidRPr="00264E13" w:rsidRDefault="0008668A" w:rsidP="005C325E">
            <w:pPr>
              <w:spacing w:line="400" w:lineRule="exact"/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8668A"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  <w:tc>
          <w:tcPr>
            <w:tcW w:w="7650" w:type="dxa"/>
          </w:tcPr>
          <w:p w14:paraId="2AE60E87" w14:textId="77777777" w:rsidR="00F9659F" w:rsidRPr="00264E13" w:rsidRDefault="00F9659F" w:rsidP="00D04EE1">
            <w:pPr>
              <w:tabs>
                <w:tab w:val="center" w:pos="3627"/>
              </w:tabs>
              <w:spacing w:line="40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64E13">
              <w:rPr>
                <w:rFonts w:ascii="Angsana New" w:hAnsi="Angsana New" w:cs="Angsana New"/>
                <w:sz w:val="32"/>
                <w:szCs w:val="32"/>
                <w:cs/>
              </w:rPr>
              <w:t>การนำมาตรฐานการรายงานทางการเงินที่ปรับปรุงใหม่มาถือปฏิบัติ</w:t>
            </w:r>
          </w:p>
        </w:tc>
      </w:tr>
      <w:tr w:rsidR="009C0F9C" w:rsidRPr="00264E13" w14:paraId="2D1BE7A8" w14:textId="77777777" w:rsidTr="00F965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56AC4296" w14:textId="66A36A76" w:rsidR="00F9659F" w:rsidRPr="00264E13" w:rsidRDefault="0008668A" w:rsidP="005C325E">
            <w:pPr>
              <w:spacing w:line="400" w:lineRule="exact"/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8668A"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  <w:tc>
          <w:tcPr>
            <w:tcW w:w="7650" w:type="dxa"/>
          </w:tcPr>
          <w:p w14:paraId="29834C89" w14:textId="1B8E6BD8" w:rsidR="00F9659F" w:rsidRPr="00264E13" w:rsidRDefault="003B0A99" w:rsidP="005C325E">
            <w:pPr>
              <w:tabs>
                <w:tab w:val="center" w:pos="3627"/>
              </w:tabs>
              <w:spacing w:line="40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64E13">
              <w:rPr>
                <w:rFonts w:ascii="Angsana New" w:hAnsi="Angsana New" w:cs="Angsana New" w:hint="cs"/>
                <w:sz w:val="32"/>
                <w:szCs w:val="32"/>
                <w:cs/>
              </w:rPr>
              <w:t>ข้อมูล</w:t>
            </w:r>
            <w:r w:rsidR="00F9659F" w:rsidRPr="00264E13">
              <w:rPr>
                <w:rFonts w:ascii="Angsana New" w:hAnsi="Angsana New" w:cs="Angsana New"/>
                <w:sz w:val="32"/>
                <w:szCs w:val="32"/>
                <w:cs/>
              </w:rPr>
              <w:t>นโยบายการบัญชีที่</w:t>
            </w:r>
            <w:r w:rsidRPr="00264E13">
              <w:rPr>
                <w:rFonts w:ascii="Angsana New" w:hAnsi="Angsana New" w:cs="Angsana New" w:hint="cs"/>
                <w:sz w:val="32"/>
                <w:szCs w:val="32"/>
                <w:cs/>
              </w:rPr>
              <w:t>มีสาระ</w:t>
            </w:r>
            <w:r w:rsidR="00F9659F" w:rsidRPr="00264E13">
              <w:rPr>
                <w:rFonts w:ascii="Angsana New" w:hAnsi="Angsana New" w:cs="Angsana New"/>
                <w:sz w:val="32"/>
                <w:szCs w:val="32"/>
                <w:cs/>
              </w:rPr>
              <w:t>สำคัญ</w:t>
            </w:r>
          </w:p>
        </w:tc>
      </w:tr>
      <w:tr w:rsidR="009C0F9C" w:rsidRPr="00264E13" w14:paraId="2717443D" w14:textId="77777777" w:rsidTr="00F965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2292E13D" w14:textId="53137692" w:rsidR="00F9659F" w:rsidRPr="00264E13" w:rsidRDefault="0008668A" w:rsidP="005C325E">
            <w:pPr>
              <w:spacing w:line="400" w:lineRule="exact"/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8668A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7650" w:type="dxa"/>
          </w:tcPr>
          <w:p w14:paraId="77D7A664" w14:textId="77777777" w:rsidR="00F9659F" w:rsidRPr="00264E13" w:rsidRDefault="00F9659F" w:rsidP="005C325E">
            <w:pPr>
              <w:spacing w:line="40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64E13">
              <w:rPr>
                <w:rFonts w:ascii="Angsana New" w:hAnsi="Angsana New" w:cs="Angsana New"/>
                <w:sz w:val="32"/>
                <w:szCs w:val="32"/>
                <w:cs/>
              </w:rPr>
              <w:t>ข้อมูลเพิ่มเติมเกี่ยวกับกระแสเงินสด</w:t>
            </w:r>
          </w:p>
        </w:tc>
      </w:tr>
      <w:tr w:rsidR="009C0F9C" w:rsidRPr="00264E13" w14:paraId="7330091D" w14:textId="77777777" w:rsidTr="00F965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42A1A004" w14:textId="3EA47BE9" w:rsidR="00F9659F" w:rsidRPr="00264E13" w:rsidRDefault="0008668A" w:rsidP="005C325E">
            <w:pPr>
              <w:spacing w:line="400" w:lineRule="exact"/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8668A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7650" w:type="dxa"/>
          </w:tcPr>
          <w:p w14:paraId="4D849AB6" w14:textId="77777777" w:rsidR="00986EFB" w:rsidRPr="00264E13" w:rsidRDefault="00F9659F" w:rsidP="005C325E">
            <w:pPr>
              <w:spacing w:line="40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264E13">
              <w:rPr>
                <w:rFonts w:ascii="Angsana New" w:hAnsi="Angsana New" w:cs="Angsana New"/>
                <w:sz w:val="32"/>
                <w:szCs w:val="32"/>
                <w:cs/>
              </w:rPr>
              <w:t>เงินให้กู้ยืมและลูกหนี้ตามสัญญาเช่าซื้อ</w:t>
            </w:r>
          </w:p>
        </w:tc>
      </w:tr>
      <w:tr w:rsidR="008D1238" w:rsidRPr="00264E13" w14:paraId="649504B3" w14:textId="77777777" w:rsidTr="00F965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38F89C11" w14:textId="1FF84C51" w:rsidR="008D1238" w:rsidRPr="00264E13" w:rsidRDefault="0008668A" w:rsidP="005C325E">
            <w:pPr>
              <w:spacing w:line="400" w:lineRule="exact"/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8668A"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  <w:tc>
          <w:tcPr>
            <w:tcW w:w="7650" w:type="dxa"/>
          </w:tcPr>
          <w:p w14:paraId="34881B88" w14:textId="1FCC1888" w:rsidR="008D1238" w:rsidRPr="00264E13" w:rsidRDefault="00C16DAB" w:rsidP="005C325E">
            <w:pPr>
              <w:spacing w:line="40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64E13">
              <w:rPr>
                <w:rFonts w:ascii="Angsana New" w:hAnsi="Angsana New" w:cs="Angsana New" w:hint="cs"/>
                <w:sz w:val="32"/>
                <w:szCs w:val="32"/>
                <w:cs/>
              </w:rPr>
              <w:t>เงินลงทุนในบริษัทย่อย</w:t>
            </w:r>
          </w:p>
        </w:tc>
      </w:tr>
      <w:tr w:rsidR="0039692D" w:rsidRPr="00264E13" w14:paraId="4ED446F2" w14:textId="77777777" w:rsidTr="00F965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24C9452E" w14:textId="672444F3" w:rsidR="0039692D" w:rsidRPr="00264E13" w:rsidRDefault="0008668A" w:rsidP="0039692D">
            <w:pPr>
              <w:spacing w:line="400" w:lineRule="exact"/>
              <w:ind w:right="-108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8668A">
              <w:rPr>
                <w:rFonts w:ascii="Angsana New" w:hAnsi="Angsana New" w:cs="Angsana New" w:hint="cs"/>
                <w:sz w:val="32"/>
                <w:szCs w:val="32"/>
              </w:rPr>
              <w:t>8</w:t>
            </w:r>
          </w:p>
        </w:tc>
        <w:tc>
          <w:tcPr>
            <w:tcW w:w="7650" w:type="dxa"/>
          </w:tcPr>
          <w:p w14:paraId="586FA9DC" w14:textId="47558040" w:rsidR="0039692D" w:rsidRPr="00264E13" w:rsidRDefault="0039692D" w:rsidP="0039692D">
            <w:pPr>
              <w:spacing w:line="40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64E13">
              <w:rPr>
                <w:rFonts w:ascii="Angsana New" w:hAnsi="Angsana New" w:cs="Angsana New"/>
                <w:sz w:val="32"/>
                <w:szCs w:val="32"/>
                <w:cs/>
              </w:rPr>
              <w:t>ส่วนปรับปรุงอาคารเช่าและอุปกรณ์</w:t>
            </w:r>
          </w:p>
        </w:tc>
      </w:tr>
      <w:tr w:rsidR="00C6605F" w:rsidRPr="00264E13" w14:paraId="61344DF5" w14:textId="77777777" w:rsidTr="006F61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49543521" w14:textId="5084D1A5" w:rsidR="00C6605F" w:rsidRPr="00264E13" w:rsidRDefault="0008668A" w:rsidP="00C6605F">
            <w:pPr>
              <w:spacing w:line="400" w:lineRule="exact"/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8668A">
              <w:rPr>
                <w:rFonts w:ascii="Angsana New" w:hAnsi="Angsana New" w:cs="Angsana New" w:hint="cs"/>
                <w:sz w:val="32"/>
                <w:szCs w:val="32"/>
              </w:rPr>
              <w:t>9</w:t>
            </w:r>
          </w:p>
        </w:tc>
        <w:tc>
          <w:tcPr>
            <w:tcW w:w="7650" w:type="dxa"/>
          </w:tcPr>
          <w:p w14:paraId="3E87221B" w14:textId="2DFC4062" w:rsidR="00C6605F" w:rsidRPr="00264E13" w:rsidRDefault="00C6605F" w:rsidP="00C6605F">
            <w:pPr>
              <w:spacing w:line="40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64E13">
              <w:rPr>
                <w:rFonts w:ascii="Angsana New" w:hAnsi="Angsana New" w:cs="Angsana New"/>
                <w:sz w:val="32"/>
                <w:szCs w:val="32"/>
                <w:cs/>
              </w:rPr>
              <w:t>เงินกู้ยืมระยะ</w:t>
            </w:r>
            <w:r w:rsidRPr="00264E13">
              <w:rPr>
                <w:rFonts w:ascii="Angsana New" w:hAnsi="Angsana New" w:cs="Angsana New" w:hint="cs"/>
                <w:sz w:val="32"/>
                <w:szCs w:val="32"/>
                <w:cs/>
              </w:rPr>
              <w:t>สั้น</w:t>
            </w:r>
          </w:p>
        </w:tc>
      </w:tr>
      <w:tr w:rsidR="00C6605F" w:rsidRPr="00264E13" w14:paraId="7BDBF2CC" w14:textId="77777777" w:rsidTr="00F965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77333099" w14:textId="6FD59F16" w:rsidR="00C6605F" w:rsidRPr="00264E13" w:rsidRDefault="0008668A" w:rsidP="00C6605F">
            <w:pPr>
              <w:spacing w:line="400" w:lineRule="exact"/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8668A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08668A">
              <w:rPr>
                <w:rFonts w:ascii="Angsana New" w:hAnsi="Angsana New" w:cs="Angsana New" w:hint="cs"/>
                <w:sz w:val="32"/>
                <w:szCs w:val="32"/>
              </w:rPr>
              <w:t>0</w:t>
            </w:r>
          </w:p>
        </w:tc>
        <w:tc>
          <w:tcPr>
            <w:tcW w:w="7650" w:type="dxa"/>
          </w:tcPr>
          <w:p w14:paraId="01DC4F54" w14:textId="49053AFC" w:rsidR="00C6605F" w:rsidRPr="00264E13" w:rsidRDefault="00C6605F" w:rsidP="00C6605F">
            <w:pPr>
              <w:spacing w:line="40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64E13">
              <w:rPr>
                <w:rFonts w:ascii="Angsana New" w:hAnsi="Angsana New" w:cs="Angsana New"/>
                <w:sz w:val="32"/>
                <w:szCs w:val="32"/>
                <w:cs/>
              </w:rPr>
              <w:t>เงินกู้ยืมระยะยาว</w:t>
            </w:r>
          </w:p>
        </w:tc>
      </w:tr>
      <w:tr w:rsidR="00C6605F" w:rsidRPr="00264E13" w14:paraId="4F645927" w14:textId="77777777" w:rsidTr="00F965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3FFE7F89" w14:textId="7B40E78F" w:rsidR="00C6605F" w:rsidRPr="00264E13" w:rsidRDefault="0008668A" w:rsidP="00C6605F">
            <w:pPr>
              <w:spacing w:line="400" w:lineRule="exact"/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8668A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08668A">
              <w:rPr>
                <w:rFonts w:ascii="Angsana New" w:hAnsi="Angsana New" w:cs="Angsana New" w:hint="cs"/>
                <w:sz w:val="32"/>
                <w:szCs w:val="32"/>
              </w:rPr>
              <w:t>1</w:t>
            </w:r>
          </w:p>
        </w:tc>
        <w:tc>
          <w:tcPr>
            <w:tcW w:w="7650" w:type="dxa"/>
          </w:tcPr>
          <w:p w14:paraId="216F8C41" w14:textId="50F00E29" w:rsidR="00C6605F" w:rsidRPr="00264E13" w:rsidRDefault="00C6605F" w:rsidP="00C6605F">
            <w:pPr>
              <w:spacing w:line="40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64E13">
              <w:rPr>
                <w:rFonts w:ascii="Angsana New" w:hAnsi="Angsana New" w:cs="Angsana New"/>
                <w:sz w:val="32"/>
                <w:szCs w:val="32"/>
                <w:cs/>
              </w:rPr>
              <w:t>หุ้นกู้ระยะยาว</w:t>
            </w:r>
          </w:p>
        </w:tc>
      </w:tr>
      <w:tr w:rsidR="00C6605F" w:rsidRPr="00264E13" w14:paraId="705025B1" w14:textId="77777777" w:rsidTr="00F965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57BD0834" w14:textId="5CA9E597" w:rsidR="00C6605F" w:rsidRPr="00264E13" w:rsidRDefault="0008668A" w:rsidP="00C6605F">
            <w:pPr>
              <w:spacing w:line="400" w:lineRule="exact"/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8668A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08668A">
              <w:rPr>
                <w:rFonts w:ascii="Angsana New" w:hAnsi="Angsana New" w:cs="Angsana New" w:hint="cs"/>
                <w:sz w:val="32"/>
                <w:szCs w:val="32"/>
              </w:rPr>
              <w:t>2</w:t>
            </w:r>
          </w:p>
        </w:tc>
        <w:tc>
          <w:tcPr>
            <w:tcW w:w="7650" w:type="dxa"/>
          </w:tcPr>
          <w:p w14:paraId="09F0A755" w14:textId="245C2778" w:rsidR="00C6605F" w:rsidRPr="00264E13" w:rsidRDefault="00C6605F" w:rsidP="00C6605F">
            <w:pPr>
              <w:spacing w:line="40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64E13">
              <w:rPr>
                <w:rFonts w:ascii="Angsana New" w:hAnsi="Angsana New" w:cs="Angsana New"/>
                <w:sz w:val="32"/>
                <w:szCs w:val="32"/>
                <w:cs/>
              </w:rPr>
              <w:t>รายได้ค่าธรรมเนียมและบริการ</w:t>
            </w:r>
          </w:p>
        </w:tc>
      </w:tr>
      <w:tr w:rsidR="00D64CA6" w:rsidRPr="00264E13" w14:paraId="33536982" w14:textId="77777777" w:rsidTr="00715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6E08BC64" w14:textId="48F341B1" w:rsidR="00D64CA6" w:rsidRPr="00264E13" w:rsidRDefault="0008668A" w:rsidP="00D64CA6">
            <w:pPr>
              <w:spacing w:line="400" w:lineRule="exact"/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8668A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08668A">
              <w:rPr>
                <w:rFonts w:ascii="Angsana New" w:hAnsi="Angsana New" w:cs="Angsana New" w:hint="cs"/>
                <w:sz w:val="32"/>
                <w:szCs w:val="32"/>
              </w:rPr>
              <w:t>3</w:t>
            </w:r>
          </w:p>
        </w:tc>
        <w:tc>
          <w:tcPr>
            <w:tcW w:w="7650" w:type="dxa"/>
          </w:tcPr>
          <w:p w14:paraId="60302DA1" w14:textId="23943116" w:rsidR="00D64CA6" w:rsidRPr="00264E13" w:rsidRDefault="00D64CA6" w:rsidP="00D64CA6">
            <w:pPr>
              <w:spacing w:line="40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64E13">
              <w:rPr>
                <w:rFonts w:ascii="Angsana New" w:hAnsi="Angsana New" w:cs="Angsana New" w:hint="cs"/>
                <w:sz w:val="32"/>
                <w:szCs w:val="32"/>
                <w:cs/>
              </w:rPr>
              <w:t>ทุนเรือนหุ้น</w:t>
            </w:r>
          </w:p>
        </w:tc>
      </w:tr>
      <w:tr w:rsidR="00D64CA6" w:rsidRPr="00264E13" w14:paraId="4D563972" w14:textId="77777777" w:rsidTr="00F965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405059EA" w14:textId="54241832" w:rsidR="00D64CA6" w:rsidRPr="00264E13" w:rsidRDefault="0008668A" w:rsidP="00D64CA6">
            <w:pPr>
              <w:spacing w:line="400" w:lineRule="exact"/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8668A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08668A">
              <w:rPr>
                <w:rFonts w:ascii="Angsana New" w:hAnsi="Angsana New" w:cs="Angsana New" w:hint="cs"/>
                <w:sz w:val="32"/>
                <w:szCs w:val="32"/>
              </w:rPr>
              <w:t>4</w:t>
            </w:r>
          </w:p>
        </w:tc>
        <w:tc>
          <w:tcPr>
            <w:tcW w:w="7650" w:type="dxa"/>
          </w:tcPr>
          <w:p w14:paraId="65962D56" w14:textId="7E62E1A2" w:rsidR="00D64CA6" w:rsidRPr="00264E13" w:rsidRDefault="00D64CA6" w:rsidP="00D64CA6">
            <w:pPr>
              <w:spacing w:line="40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64E13">
              <w:rPr>
                <w:rFonts w:ascii="Angsana New" w:hAnsi="Angsana New" w:cs="Angsana New"/>
                <w:sz w:val="32"/>
                <w:szCs w:val="32"/>
                <w:cs/>
              </w:rPr>
              <w:t>กำไรต่อหุ้นขั้นพื้นฐาน</w:t>
            </w:r>
          </w:p>
        </w:tc>
      </w:tr>
      <w:tr w:rsidR="00D64CA6" w:rsidRPr="00264E13" w14:paraId="5AAE35BE" w14:textId="77777777" w:rsidTr="00F965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03B4B0AE" w14:textId="42774546" w:rsidR="00D64CA6" w:rsidRPr="00264E13" w:rsidRDefault="0008668A" w:rsidP="00D64CA6">
            <w:pPr>
              <w:spacing w:line="400" w:lineRule="exact"/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8668A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08668A">
              <w:rPr>
                <w:rFonts w:ascii="Angsana New" w:hAnsi="Angsana New" w:cs="Angsana New" w:hint="cs"/>
                <w:sz w:val="32"/>
                <w:szCs w:val="32"/>
              </w:rPr>
              <w:t>5</w:t>
            </w:r>
          </w:p>
        </w:tc>
        <w:tc>
          <w:tcPr>
            <w:tcW w:w="7650" w:type="dxa"/>
          </w:tcPr>
          <w:p w14:paraId="45EAC5AC" w14:textId="32770926" w:rsidR="00D64CA6" w:rsidRPr="00264E13" w:rsidRDefault="00D64CA6" w:rsidP="00D64CA6">
            <w:pPr>
              <w:spacing w:line="40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64E13">
              <w:rPr>
                <w:rFonts w:ascii="Angsana New" w:hAnsi="Angsana New" w:cs="Angsana New"/>
                <w:sz w:val="32"/>
                <w:szCs w:val="32"/>
                <w:cs/>
              </w:rPr>
              <w:t>ส่วนงานดำเนินงาน</w:t>
            </w:r>
          </w:p>
        </w:tc>
      </w:tr>
      <w:tr w:rsidR="00D64CA6" w:rsidRPr="00264E13" w14:paraId="001C8630" w14:textId="77777777" w:rsidTr="00F965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6850A731" w14:textId="7548D06E" w:rsidR="00D64CA6" w:rsidRPr="00264E13" w:rsidRDefault="0008668A" w:rsidP="00D64CA6">
            <w:pPr>
              <w:spacing w:line="400" w:lineRule="exact"/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8668A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08668A">
              <w:rPr>
                <w:rFonts w:ascii="Angsana New" w:hAnsi="Angsana New" w:cs="Angsana New" w:hint="cs"/>
                <w:sz w:val="32"/>
                <w:szCs w:val="32"/>
              </w:rPr>
              <w:t>6</w:t>
            </w:r>
          </w:p>
        </w:tc>
        <w:tc>
          <w:tcPr>
            <w:tcW w:w="7650" w:type="dxa"/>
          </w:tcPr>
          <w:p w14:paraId="792AF596" w14:textId="1BA6D60B" w:rsidR="00D64CA6" w:rsidRPr="00264E13" w:rsidRDefault="00D64CA6" w:rsidP="00D64CA6">
            <w:pPr>
              <w:spacing w:line="40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264E13">
              <w:rPr>
                <w:rFonts w:ascii="Angsana New" w:hAnsi="Angsana New" w:cs="Angsana New"/>
                <w:sz w:val="32"/>
                <w:szCs w:val="32"/>
                <w:cs/>
              </w:rPr>
              <w:t>ภาระผูกพันเกี่ยวกับสัญญาเช่าดำเนินงานและบริการ</w:t>
            </w:r>
          </w:p>
        </w:tc>
      </w:tr>
      <w:tr w:rsidR="00D64CA6" w:rsidRPr="00264E13" w14:paraId="1F170ABE" w14:textId="77777777" w:rsidTr="007C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61549B4E" w14:textId="45D7223D" w:rsidR="00D64CA6" w:rsidRPr="00264E13" w:rsidRDefault="0008668A" w:rsidP="00D64CA6">
            <w:pPr>
              <w:spacing w:line="400" w:lineRule="exact"/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8668A">
              <w:rPr>
                <w:rFonts w:ascii="Angsana New" w:hAnsi="Angsana New" w:cs="Angsana New" w:hint="cs"/>
                <w:sz w:val="32"/>
                <w:szCs w:val="32"/>
              </w:rPr>
              <w:t>17</w:t>
            </w:r>
          </w:p>
        </w:tc>
        <w:tc>
          <w:tcPr>
            <w:tcW w:w="7650" w:type="dxa"/>
          </w:tcPr>
          <w:p w14:paraId="05D6DE33" w14:textId="6A6E124D" w:rsidR="00D64CA6" w:rsidRPr="00264E13" w:rsidRDefault="00D64CA6" w:rsidP="00D64CA6">
            <w:pPr>
              <w:spacing w:line="40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64E13">
              <w:rPr>
                <w:rFonts w:ascii="Angsana New" w:hAnsi="Angsana New" w:cs="Angsana New"/>
                <w:sz w:val="32"/>
                <w:szCs w:val="32"/>
                <w:cs/>
              </w:rPr>
              <w:t>ภาระผูกพันและหนี้สินที่อาจจะเกิดขึ้น</w:t>
            </w:r>
          </w:p>
        </w:tc>
      </w:tr>
      <w:tr w:rsidR="00D64CA6" w:rsidRPr="00264E13" w14:paraId="3E4EF441" w14:textId="77777777" w:rsidTr="007C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01BB1966" w14:textId="4D3D4038" w:rsidR="00D64CA6" w:rsidRPr="00264E13" w:rsidRDefault="0008668A" w:rsidP="00D64CA6">
            <w:pPr>
              <w:spacing w:line="400" w:lineRule="exact"/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8668A">
              <w:rPr>
                <w:rFonts w:ascii="Angsana New" w:hAnsi="Angsana New" w:cs="Angsana New" w:hint="cs"/>
                <w:sz w:val="32"/>
                <w:szCs w:val="32"/>
              </w:rPr>
              <w:t>18</w:t>
            </w:r>
          </w:p>
        </w:tc>
        <w:tc>
          <w:tcPr>
            <w:tcW w:w="7650" w:type="dxa"/>
          </w:tcPr>
          <w:p w14:paraId="01CA05D9" w14:textId="1BC0F78E" w:rsidR="00D64CA6" w:rsidRPr="00264E13" w:rsidRDefault="00D64CA6" w:rsidP="00D64CA6">
            <w:pPr>
              <w:spacing w:line="40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64E13">
              <w:rPr>
                <w:rFonts w:ascii="Angsana New" w:hAnsi="Angsana New" w:cs="Angsana New"/>
                <w:sz w:val="32"/>
                <w:szCs w:val="32"/>
                <w:cs/>
              </w:rPr>
              <w:t>รายการกับบุคคลหรือกิจการที่เกี่ยวข้องกัน</w:t>
            </w:r>
          </w:p>
        </w:tc>
      </w:tr>
      <w:tr w:rsidR="00D64CA6" w:rsidRPr="00264E13" w14:paraId="45E32515" w14:textId="77777777" w:rsidTr="007C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75FD48B5" w14:textId="40CB0F3E" w:rsidR="00D64CA6" w:rsidRPr="00264E13" w:rsidRDefault="0008668A" w:rsidP="00D64CA6">
            <w:pPr>
              <w:spacing w:line="400" w:lineRule="exact"/>
              <w:ind w:right="-108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8668A">
              <w:rPr>
                <w:rFonts w:ascii="Angsana New" w:hAnsi="Angsana New" w:cs="Angsana New"/>
                <w:sz w:val="32"/>
                <w:szCs w:val="32"/>
              </w:rPr>
              <w:t>19</w:t>
            </w:r>
          </w:p>
        </w:tc>
        <w:tc>
          <w:tcPr>
            <w:tcW w:w="7650" w:type="dxa"/>
          </w:tcPr>
          <w:p w14:paraId="10DB3DEB" w14:textId="686A3AF8" w:rsidR="00D64CA6" w:rsidRPr="00264E13" w:rsidRDefault="00D64CA6" w:rsidP="00D64CA6">
            <w:pPr>
              <w:spacing w:line="40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64E13">
              <w:rPr>
                <w:rFonts w:ascii="Angsana New" w:hAnsi="Angsana New" w:cs="Angsana New"/>
                <w:sz w:val="32"/>
                <w:szCs w:val="32"/>
                <w:cs/>
              </w:rPr>
              <w:t>โครงการร่วมลงทุนสำหรับพนักงาน</w:t>
            </w:r>
          </w:p>
        </w:tc>
      </w:tr>
      <w:tr w:rsidR="00D64CA6" w:rsidRPr="00264E13" w14:paraId="5C4EDF3C" w14:textId="77777777" w:rsidTr="007C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2C22BF63" w14:textId="48349F76" w:rsidR="00D64CA6" w:rsidRPr="00264E13" w:rsidRDefault="0008668A" w:rsidP="00D64CA6">
            <w:pPr>
              <w:spacing w:line="400" w:lineRule="exact"/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8668A">
              <w:rPr>
                <w:rFonts w:ascii="Angsana New" w:hAnsi="Angsana New" w:cs="Angsana New"/>
                <w:sz w:val="32"/>
                <w:szCs w:val="32"/>
              </w:rPr>
              <w:t>20</w:t>
            </w:r>
          </w:p>
        </w:tc>
        <w:tc>
          <w:tcPr>
            <w:tcW w:w="7650" w:type="dxa"/>
          </w:tcPr>
          <w:p w14:paraId="4C14FD86" w14:textId="4F73B747" w:rsidR="00D64CA6" w:rsidRPr="00264E13" w:rsidRDefault="00D64CA6" w:rsidP="00D64CA6">
            <w:pPr>
              <w:spacing w:line="40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64E13">
              <w:rPr>
                <w:rFonts w:ascii="Angsana New" w:hAnsi="Angsana New" w:cs="Angsana New"/>
                <w:sz w:val="32"/>
                <w:szCs w:val="32"/>
                <w:cs/>
              </w:rPr>
              <w:t>มูลค่ายุติธรรมของสินทรัพย์</w:t>
            </w:r>
            <w:r w:rsidRPr="00264E13">
              <w:rPr>
                <w:rFonts w:ascii="Angsana New" w:hAnsi="Angsana New" w:cs="Angsana New" w:hint="cs"/>
                <w:sz w:val="32"/>
                <w:szCs w:val="32"/>
                <w:cs/>
              </w:rPr>
              <w:t>ทางการเงิน</w:t>
            </w:r>
            <w:r w:rsidRPr="00264E13">
              <w:rPr>
                <w:rFonts w:ascii="Angsana New" w:hAnsi="Angsana New" w:cs="Angsana New"/>
                <w:sz w:val="32"/>
                <w:szCs w:val="32"/>
                <w:cs/>
              </w:rPr>
              <w:t>และหนี้สินทางการเงิน</w:t>
            </w:r>
          </w:p>
        </w:tc>
      </w:tr>
      <w:tr w:rsidR="00D64CA6" w:rsidRPr="00264E13" w14:paraId="2C0EBFBF" w14:textId="77777777" w:rsidTr="007C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3FD550E1" w14:textId="2A25E4CA" w:rsidR="00D64CA6" w:rsidRPr="00264E13" w:rsidRDefault="0008668A" w:rsidP="00D64CA6">
            <w:pPr>
              <w:spacing w:line="400" w:lineRule="exact"/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8668A">
              <w:rPr>
                <w:rFonts w:ascii="Angsana New" w:hAnsi="Angsana New" w:cs="Angsana New"/>
                <w:sz w:val="32"/>
                <w:szCs w:val="32"/>
              </w:rPr>
              <w:t>2</w:t>
            </w:r>
            <w:r w:rsidRPr="0008668A">
              <w:rPr>
                <w:rFonts w:ascii="Angsana New" w:hAnsi="Angsana New" w:cs="Angsana New" w:hint="cs"/>
                <w:sz w:val="32"/>
                <w:szCs w:val="32"/>
              </w:rPr>
              <w:t>1</w:t>
            </w:r>
          </w:p>
        </w:tc>
        <w:tc>
          <w:tcPr>
            <w:tcW w:w="7650" w:type="dxa"/>
          </w:tcPr>
          <w:p w14:paraId="758C8D1E" w14:textId="73B10935" w:rsidR="00D64CA6" w:rsidRPr="00264E13" w:rsidRDefault="00D64CA6" w:rsidP="00D64CA6">
            <w:pPr>
              <w:spacing w:line="40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64E13">
              <w:rPr>
                <w:rFonts w:ascii="Angsana New" w:hAnsi="Angsana New" w:cs="Angsana New"/>
                <w:sz w:val="32"/>
                <w:szCs w:val="32"/>
                <w:cs/>
              </w:rPr>
              <w:t>แผนการปรับโครงสร้าง</w:t>
            </w:r>
            <w:r w:rsidR="00DF3505">
              <w:rPr>
                <w:rFonts w:ascii="Angsana New" w:hAnsi="Angsana New" w:cs="Angsana New" w:hint="cs"/>
                <w:sz w:val="32"/>
                <w:szCs w:val="32"/>
                <w:cs/>
              </w:rPr>
              <w:t>กลุ่มบริษัท</w:t>
            </w:r>
          </w:p>
        </w:tc>
      </w:tr>
      <w:tr w:rsidR="00D64CA6" w:rsidRPr="00264E13" w14:paraId="64CB5CE4" w14:textId="77777777" w:rsidTr="007C1D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597DAD13" w14:textId="22527D27" w:rsidR="00D64CA6" w:rsidRPr="00264E13" w:rsidRDefault="0008668A" w:rsidP="00D64CA6">
            <w:pPr>
              <w:spacing w:line="400" w:lineRule="exact"/>
              <w:ind w:right="-108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8668A">
              <w:rPr>
                <w:rFonts w:ascii="Angsana New" w:hAnsi="Angsana New" w:cs="Angsana New"/>
                <w:sz w:val="32"/>
                <w:szCs w:val="32"/>
              </w:rPr>
              <w:t>22</w:t>
            </w:r>
          </w:p>
        </w:tc>
        <w:tc>
          <w:tcPr>
            <w:tcW w:w="7650" w:type="dxa"/>
          </w:tcPr>
          <w:p w14:paraId="45659329" w14:textId="10026BAF" w:rsidR="00D64CA6" w:rsidRPr="00264E13" w:rsidRDefault="009A6224" w:rsidP="00D64CA6">
            <w:pPr>
              <w:spacing w:line="40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64E13">
              <w:rPr>
                <w:rFonts w:ascii="Angsana New" w:hAnsi="Angsana New" w:cs="Angsana New"/>
                <w:sz w:val="32"/>
                <w:szCs w:val="32"/>
                <w:cs/>
              </w:rPr>
              <w:t>การอนุมัติงบการเงินระหว่างกาล</w:t>
            </w:r>
          </w:p>
        </w:tc>
      </w:tr>
    </w:tbl>
    <w:p w14:paraId="63D05601" w14:textId="77777777" w:rsidR="00B27110" w:rsidRPr="00264E13" w:rsidRDefault="00B27110" w:rsidP="00D530EF">
      <w:pPr>
        <w:pStyle w:val="NoSpacing"/>
        <w:rPr>
          <w:rFonts w:ascii="Angsana New" w:eastAsia="Angsana New" w:hAnsi="Angsana New"/>
          <w:b/>
          <w:bCs/>
          <w:spacing w:val="-6"/>
          <w:sz w:val="36"/>
          <w:szCs w:val="36"/>
          <w:cs/>
        </w:rPr>
        <w:sectPr w:rsidR="00B27110" w:rsidRPr="00264E13" w:rsidSect="00824A72">
          <w:headerReference w:type="default" r:id="rId11"/>
          <w:footerReference w:type="default" r:id="rId12"/>
          <w:headerReference w:type="first" r:id="rId13"/>
          <w:footerReference w:type="first" r:id="rId14"/>
          <w:pgSz w:w="11909" w:h="16834" w:code="9"/>
          <w:pgMar w:top="1440" w:right="1224" w:bottom="720" w:left="1440" w:header="864" w:footer="432" w:gutter="0"/>
          <w:pgNumType w:fmt="numberInDash"/>
          <w:cols w:space="720"/>
          <w:titlePg/>
          <w:docGrid w:linePitch="381"/>
        </w:sectPr>
      </w:pPr>
    </w:p>
    <w:p w14:paraId="4A805E1F" w14:textId="1FCEEEB6" w:rsidR="00D530EF" w:rsidRPr="00264E13" w:rsidRDefault="00745FBD" w:rsidP="00D530EF">
      <w:pPr>
        <w:pStyle w:val="NoSpacing"/>
        <w:rPr>
          <w:rFonts w:ascii="Angsana New" w:eastAsia="Angsana New" w:hAnsi="Angsana New"/>
          <w:b/>
          <w:bCs/>
          <w:spacing w:val="-6"/>
          <w:sz w:val="36"/>
          <w:szCs w:val="36"/>
          <w:lang w:val="en-US"/>
        </w:rPr>
      </w:pPr>
      <w:r w:rsidRPr="00264E13">
        <w:rPr>
          <w:rFonts w:ascii="Angsana New" w:eastAsia="Angsana New" w:hAnsi="Angsana New"/>
          <w:b/>
          <w:bCs/>
          <w:spacing w:val="-6"/>
          <w:sz w:val="36"/>
          <w:szCs w:val="36"/>
          <w:cs/>
        </w:rPr>
        <w:lastRenderedPageBreak/>
        <w:t>บริษัท ติดล้อ โฮลดิ้งส์ จำกัด (มหาชน) และบริษัทย่อย</w:t>
      </w:r>
    </w:p>
    <w:p w14:paraId="39A7AB78" w14:textId="77777777" w:rsidR="00D530EF" w:rsidRPr="00264E13" w:rsidRDefault="00D530EF" w:rsidP="00D530EF">
      <w:pPr>
        <w:pStyle w:val="NoSpacing"/>
        <w:rPr>
          <w:rFonts w:ascii="Angsana New" w:eastAsia="Angsana New" w:hAnsi="Angsana New"/>
          <w:b/>
          <w:bCs/>
          <w:spacing w:val="-6"/>
          <w:sz w:val="36"/>
          <w:szCs w:val="36"/>
        </w:rPr>
      </w:pPr>
      <w:r w:rsidRPr="00264E13">
        <w:rPr>
          <w:rFonts w:ascii="Angsana New" w:eastAsia="Angsana New" w:hAnsi="Angsana New"/>
          <w:b/>
          <w:bCs/>
          <w:spacing w:val="-6"/>
          <w:sz w:val="36"/>
          <w:szCs w:val="36"/>
          <w:cs/>
        </w:rPr>
        <w:t>หมายเหตุประกอบงบการเงิน</w:t>
      </w:r>
      <w:r w:rsidR="00F47DAE" w:rsidRPr="00264E13">
        <w:rPr>
          <w:rFonts w:ascii="Angsana New" w:eastAsia="Angsana New" w:hAnsi="Angsana New"/>
          <w:b/>
          <w:bCs/>
          <w:spacing w:val="-6"/>
          <w:sz w:val="36"/>
          <w:szCs w:val="36"/>
          <w:cs/>
        </w:rPr>
        <w:t>แบบย่อ</w:t>
      </w:r>
    </w:p>
    <w:p w14:paraId="7069FD1F" w14:textId="39140331" w:rsidR="00D530EF" w:rsidRPr="00264E13" w:rsidRDefault="00C13578" w:rsidP="00D530EF">
      <w:pPr>
        <w:pStyle w:val="NoSpacing"/>
        <w:rPr>
          <w:rFonts w:ascii="Angsana New" w:eastAsia="Angsana New" w:hAnsi="Angsana New"/>
          <w:b/>
          <w:bCs/>
          <w:spacing w:val="-6"/>
          <w:sz w:val="36"/>
          <w:szCs w:val="36"/>
          <w:lang w:val="en-US"/>
        </w:rPr>
      </w:pPr>
      <w:r w:rsidRPr="00264E13">
        <w:rPr>
          <w:rFonts w:ascii="Angsana New" w:eastAsia="Angsana New" w:hAnsi="Angsana New"/>
          <w:b/>
          <w:bCs/>
          <w:spacing w:val="-6"/>
          <w:sz w:val="36"/>
          <w:szCs w:val="36"/>
          <w:cs/>
          <w:lang w:val="en-US"/>
        </w:rPr>
        <w:t xml:space="preserve">สำหรับงวดสามเดือนและงวดหกเดือนสิ้นสุดวันที่ </w:t>
      </w:r>
      <w:r w:rsidR="0008668A" w:rsidRPr="0008668A">
        <w:rPr>
          <w:rFonts w:ascii="Angsana New" w:eastAsia="Angsana New" w:hAnsi="Angsana New"/>
          <w:b/>
          <w:bCs/>
          <w:spacing w:val="-6"/>
          <w:sz w:val="36"/>
          <w:szCs w:val="36"/>
          <w:lang w:val="en-US"/>
        </w:rPr>
        <w:t>30</w:t>
      </w:r>
      <w:r w:rsidRPr="00264E13">
        <w:rPr>
          <w:rFonts w:ascii="Angsana New" w:eastAsia="Angsana New" w:hAnsi="Angsana New"/>
          <w:b/>
          <w:bCs/>
          <w:spacing w:val="-6"/>
          <w:sz w:val="36"/>
          <w:szCs w:val="36"/>
          <w:cs/>
          <w:lang w:val="en-US"/>
        </w:rPr>
        <w:t xml:space="preserve"> มิถุนายน</w:t>
      </w:r>
      <w:r w:rsidRPr="00264E13">
        <w:rPr>
          <w:rFonts w:ascii="Angsana New" w:eastAsia="Angsana New" w:hAnsi="Angsana New"/>
          <w:b/>
          <w:bCs/>
          <w:spacing w:val="-6"/>
          <w:sz w:val="36"/>
          <w:szCs w:val="36"/>
          <w:cs/>
        </w:rPr>
        <w:t xml:space="preserve"> </w:t>
      </w:r>
      <w:r w:rsidR="0008668A" w:rsidRPr="0008668A">
        <w:rPr>
          <w:rFonts w:ascii="Angsana New" w:eastAsia="Angsana New" w:hAnsi="Angsana New"/>
          <w:b/>
          <w:bCs/>
          <w:spacing w:val="-6"/>
          <w:sz w:val="36"/>
          <w:szCs w:val="36"/>
          <w:lang w:val="en-US"/>
        </w:rPr>
        <w:t>2568</w:t>
      </w:r>
      <w:r w:rsidRPr="00264E13">
        <w:rPr>
          <w:rFonts w:ascii="Angsana New" w:eastAsia="Angsana New" w:hAnsi="Angsana New"/>
          <w:b/>
          <w:bCs/>
          <w:spacing w:val="-6"/>
          <w:sz w:val="36"/>
          <w:szCs w:val="36"/>
          <w:lang w:val="en-US"/>
        </w:rPr>
        <w:t xml:space="preserve"> </w:t>
      </w:r>
    </w:p>
    <w:p w14:paraId="2D2088FF" w14:textId="77777777" w:rsidR="0076265A" w:rsidRPr="00264E13" w:rsidRDefault="0076265A" w:rsidP="0076265A">
      <w:pPr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6"/>
          <w:szCs w:val="36"/>
          <w:cs/>
        </w:rPr>
        <w:t>“ยังไม่ได้ตรวจสอบ”</w:t>
      </w:r>
    </w:p>
    <w:p w14:paraId="5434667E" w14:textId="3B58F04C" w:rsidR="00C92C2E" w:rsidRPr="00264E13" w:rsidRDefault="0008668A" w:rsidP="00F34DFB">
      <w:pPr>
        <w:tabs>
          <w:tab w:val="left" w:pos="540"/>
        </w:tabs>
        <w:spacing w:before="360"/>
        <w:ind w:left="547" w:hanging="547"/>
        <w:rPr>
          <w:rFonts w:ascii="Angsana New" w:hAnsi="Angsana New" w:cs="Angsana New"/>
          <w:b/>
          <w:bCs/>
          <w:spacing w:val="-6"/>
          <w:sz w:val="32"/>
          <w:szCs w:val="32"/>
        </w:rPr>
      </w:pPr>
      <w:r w:rsidRPr="0008668A">
        <w:rPr>
          <w:rFonts w:ascii="Angsana New" w:hAnsi="Angsana New" w:cs="Angsana New"/>
          <w:b/>
          <w:bCs/>
          <w:spacing w:val="-6"/>
          <w:sz w:val="32"/>
          <w:szCs w:val="32"/>
        </w:rPr>
        <w:t>1</w:t>
      </w:r>
      <w:r w:rsidR="001B16DC" w:rsidRPr="00264E13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.</w:t>
      </w:r>
      <w:r w:rsidR="00C92C2E" w:rsidRPr="00264E13">
        <w:rPr>
          <w:rFonts w:ascii="Angsana New" w:hAnsi="Angsana New" w:cs="Angsana New"/>
          <w:b/>
          <w:bCs/>
          <w:spacing w:val="-6"/>
          <w:sz w:val="32"/>
          <w:szCs w:val="32"/>
          <w:lang w:val="en-GB"/>
        </w:rPr>
        <w:tab/>
      </w:r>
      <w:r w:rsidR="006D2D7C" w:rsidRPr="00264E13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ข้อมูลทั่วไปและ</w:t>
      </w:r>
      <w:r w:rsidR="001B16DC" w:rsidRPr="00264E13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การดำเนินงานของบริษัท</w:t>
      </w:r>
    </w:p>
    <w:p w14:paraId="794CD107" w14:textId="4366DBFE" w:rsidR="00C92C2E" w:rsidRPr="00264E13" w:rsidRDefault="00610B7C" w:rsidP="0036527A">
      <w:pPr>
        <w:spacing w:after="24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pacing w:val="4"/>
          <w:sz w:val="32"/>
          <w:szCs w:val="32"/>
          <w:cs/>
        </w:rPr>
        <w:t xml:space="preserve">บริษัท ติดล้อ โฮลดิ้งส์ จำกัด (มหาชน) (“บริษัท”) เป็นบริษัทที่จดทะเบียนในประเทศไทย เมื่อวันที่ </w:t>
      </w:r>
      <w:r w:rsidR="0008668A" w:rsidRPr="0008668A">
        <w:rPr>
          <w:rFonts w:ascii="Angsana New" w:hAnsi="Angsana New" w:cs="Angsana New"/>
          <w:spacing w:val="-4"/>
          <w:sz w:val="32"/>
          <w:szCs w:val="32"/>
        </w:rPr>
        <w:t>26</w:t>
      </w:r>
      <w:r w:rsidRPr="00264E13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Pr="00264E13">
        <w:rPr>
          <w:rFonts w:ascii="Angsana New" w:hAnsi="Angsana New" w:cs="Angsana New"/>
          <w:spacing w:val="-4"/>
          <w:sz w:val="32"/>
          <w:szCs w:val="32"/>
          <w:cs/>
        </w:rPr>
        <w:t xml:space="preserve">มีนาคม </w:t>
      </w:r>
      <w:r w:rsidR="0008668A" w:rsidRPr="0008668A">
        <w:rPr>
          <w:rFonts w:ascii="Angsana New" w:hAnsi="Angsana New" w:cs="Angsana New"/>
          <w:spacing w:val="-4"/>
          <w:sz w:val="32"/>
          <w:szCs w:val="32"/>
        </w:rPr>
        <w:t>2567</w:t>
      </w:r>
      <w:r w:rsidRPr="00264E13">
        <w:rPr>
          <w:rFonts w:ascii="Angsana New" w:hAnsi="Angsana New" w:cs="Angsana New"/>
          <w:spacing w:val="-4"/>
          <w:sz w:val="32"/>
          <w:szCs w:val="32"/>
          <w:cs/>
        </w:rPr>
        <w:t xml:space="preserve"> โดยมีที่อยู่จดทะเบียนของบริษัทตั้งอยู่ที่ </w:t>
      </w:r>
      <w:r w:rsidR="0008668A" w:rsidRPr="0008668A">
        <w:rPr>
          <w:rFonts w:ascii="Angsana New" w:hAnsi="Angsana New" w:cs="Angsana New"/>
          <w:spacing w:val="-4"/>
          <w:sz w:val="32"/>
          <w:szCs w:val="32"/>
        </w:rPr>
        <w:t>428</w:t>
      </w:r>
      <w:r w:rsidRPr="00264E13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Pr="00264E13">
        <w:rPr>
          <w:rFonts w:ascii="Angsana New" w:hAnsi="Angsana New" w:cs="Angsana New"/>
          <w:spacing w:val="-4"/>
          <w:sz w:val="32"/>
          <w:szCs w:val="32"/>
          <w:cs/>
        </w:rPr>
        <w:t xml:space="preserve">อาคารอารีย์ ฮิลล์ ชั้น </w:t>
      </w:r>
      <w:r w:rsidR="0008668A" w:rsidRPr="0008668A">
        <w:rPr>
          <w:rFonts w:ascii="Angsana New" w:hAnsi="Angsana New" w:cs="Angsana New"/>
          <w:spacing w:val="-4"/>
          <w:sz w:val="32"/>
          <w:szCs w:val="32"/>
        </w:rPr>
        <w:t>15</w:t>
      </w:r>
      <w:r w:rsidRPr="00264E13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Pr="00264E13">
        <w:rPr>
          <w:rFonts w:ascii="Angsana New" w:hAnsi="Angsana New" w:cs="Angsana New"/>
          <w:spacing w:val="-4"/>
          <w:sz w:val="32"/>
          <w:szCs w:val="32"/>
          <w:cs/>
        </w:rPr>
        <w:t xml:space="preserve">ถนนพหลโยธิน แขวงสามเสนใน เขตพญาไท กรุงเทพมหานคร </w:t>
      </w:r>
      <w:r w:rsidR="0008668A" w:rsidRPr="0008668A">
        <w:rPr>
          <w:rFonts w:ascii="Angsana New" w:hAnsi="Angsana New" w:cs="Angsana New"/>
          <w:spacing w:val="-4"/>
          <w:sz w:val="32"/>
          <w:szCs w:val="32"/>
        </w:rPr>
        <w:t>10400</w:t>
      </w:r>
      <w:r w:rsidRPr="00264E13">
        <w:rPr>
          <w:rFonts w:ascii="Angsana New" w:hAnsi="Angsana New" w:cs="Angsana New"/>
          <w:color w:val="FF0000"/>
          <w:spacing w:val="-4"/>
          <w:sz w:val="32"/>
          <w:szCs w:val="32"/>
          <w:cs/>
        </w:rPr>
        <w:t xml:space="preserve"> </w:t>
      </w:r>
      <w:r w:rsidRPr="00264E13">
        <w:rPr>
          <w:rFonts w:ascii="Angsana New" w:hAnsi="Angsana New" w:cs="Angsana New"/>
          <w:sz w:val="32"/>
          <w:szCs w:val="32"/>
          <w:cs/>
        </w:rPr>
        <w:t>บริษัทประกอบธุรกิจการลงทุนในบริษัทอื่น</w:t>
      </w:r>
      <w:r w:rsidR="00AE449C" w:rsidRPr="00264E13">
        <w:rPr>
          <w:rFonts w:ascii="Angsana New" w:hAnsi="Angsana New" w:cs="Angsana New"/>
          <w:sz w:val="32"/>
          <w:szCs w:val="32"/>
          <w:cs/>
        </w:rPr>
        <w:t xml:space="preserve"> </w:t>
      </w:r>
    </w:p>
    <w:p w14:paraId="12FBF0E8" w14:textId="4BD4D980" w:rsidR="00E80D32" w:rsidRPr="00264E13" w:rsidRDefault="00E80D32" w:rsidP="00714F14">
      <w:pPr>
        <w:spacing w:after="24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08668A" w:rsidRPr="0008668A">
        <w:rPr>
          <w:rFonts w:ascii="Angsana New" w:hAnsi="Angsana New" w:cs="Angsana New"/>
          <w:sz w:val="32"/>
          <w:szCs w:val="32"/>
        </w:rPr>
        <w:t>30</w:t>
      </w:r>
      <w:r w:rsidR="009E4C72" w:rsidRPr="00264E13">
        <w:rPr>
          <w:rFonts w:ascii="Angsana New" w:hAnsi="Angsana New" w:cs="Angsana New" w:hint="cs"/>
          <w:sz w:val="32"/>
          <w:szCs w:val="32"/>
          <w:cs/>
        </w:rPr>
        <w:t xml:space="preserve"> มิถุนายน</w:t>
      </w:r>
      <w:r w:rsidRPr="00264E13">
        <w:rPr>
          <w:rFonts w:ascii="Angsana New" w:hAnsi="Angsana New" w:cs="Angsana New"/>
          <w:sz w:val="32"/>
          <w:szCs w:val="32"/>
          <w:cs/>
        </w:rPr>
        <w:t xml:space="preserve"> </w:t>
      </w:r>
      <w:r w:rsidR="0008668A" w:rsidRPr="0008668A">
        <w:rPr>
          <w:rFonts w:ascii="Angsana New" w:hAnsi="Angsana New" w:cs="Angsana New"/>
          <w:sz w:val="32"/>
          <w:szCs w:val="32"/>
        </w:rPr>
        <w:t>2568</w:t>
      </w:r>
      <w:r w:rsidRPr="00264E13">
        <w:rPr>
          <w:rFonts w:ascii="Angsana New" w:hAnsi="Angsana New" w:cs="Angsana New"/>
          <w:sz w:val="32"/>
          <w:szCs w:val="32"/>
          <w:cs/>
        </w:rPr>
        <w:t xml:space="preserve"> บริษัทมีผู้ถือหุ้นใหญ่</w:t>
      </w:r>
      <w:r w:rsidR="006D1F32" w:rsidRPr="00264E13">
        <w:rPr>
          <w:rFonts w:ascii="Angsana New" w:hAnsi="Angsana New" w:cs="Angsana New"/>
          <w:sz w:val="32"/>
          <w:szCs w:val="32"/>
        </w:rPr>
        <w:t xml:space="preserve"> </w:t>
      </w:r>
      <w:r w:rsidRPr="00264E13">
        <w:rPr>
          <w:rFonts w:ascii="Angsana New" w:hAnsi="Angsana New" w:cs="Angsana New"/>
          <w:sz w:val="32"/>
          <w:szCs w:val="32"/>
          <w:cs/>
        </w:rPr>
        <w:t>คือ ธนาคารกรุงศรีอยุธยา จำกัด (มหาชน) (“ธนาคาร</w:t>
      </w:r>
      <w:r w:rsidR="00C16E92" w:rsidRPr="00264E13">
        <w:rPr>
          <w:rFonts w:ascii="Angsana New" w:hAnsi="Angsana New" w:cs="Angsana New"/>
          <w:sz w:val="32"/>
          <w:szCs w:val="32"/>
        </w:rPr>
        <w:br/>
      </w:r>
      <w:r w:rsidRPr="00264E13">
        <w:rPr>
          <w:rFonts w:ascii="Angsana New" w:hAnsi="Angsana New" w:cs="Angsana New"/>
          <w:sz w:val="32"/>
          <w:szCs w:val="32"/>
          <w:cs/>
        </w:rPr>
        <w:t xml:space="preserve">ผู้ถือหุ้น”) ซึ่งเป็นธนาคารที่จัดตั้งขึ้นในประเทศไทย โดยถือหุ้นร้อยละ </w:t>
      </w:r>
      <w:r w:rsidR="0008668A" w:rsidRPr="0008668A">
        <w:rPr>
          <w:rFonts w:ascii="Angsana New" w:hAnsi="Angsana New" w:cs="Angsana New"/>
          <w:sz w:val="32"/>
          <w:szCs w:val="32"/>
        </w:rPr>
        <w:t>30</w:t>
      </w:r>
      <w:r w:rsidR="00B438DC">
        <w:rPr>
          <w:rFonts w:ascii="Angsana New" w:hAnsi="Angsana New" w:cs="Angsana New"/>
          <w:sz w:val="32"/>
          <w:szCs w:val="32"/>
        </w:rPr>
        <w:t>.</w:t>
      </w:r>
      <w:r w:rsidR="0008668A" w:rsidRPr="0008668A">
        <w:rPr>
          <w:rFonts w:ascii="Angsana New" w:hAnsi="Angsana New" w:cs="Angsana New"/>
          <w:sz w:val="32"/>
          <w:szCs w:val="32"/>
        </w:rPr>
        <w:t>18</w:t>
      </w:r>
      <w:r w:rsidRPr="00264E13">
        <w:rPr>
          <w:rFonts w:ascii="Angsana New" w:hAnsi="Angsana New" w:cs="Angsana New"/>
          <w:sz w:val="32"/>
          <w:szCs w:val="32"/>
          <w:cs/>
        </w:rPr>
        <w:t xml:space="preserve"> </w:t>
      </w:r>
      <w:r w:rsidRPr="00264E13">
        <w:rPr>
          <w:rFonts w:ascii="Angsana New" w:hAnsi="Angsana New" w:cs="Angsana New"/>
          <w:spacing w:val="6"/>
          <w:sz w:val="32"/>
          <w:szCs w:val="32"/>
          <w:cs/>
        </w:rPr>
        <w:t>ของทุนที่ออกและชำระแล้วของบริษัท และสยาม เอเชีย เครดิต แอคเซส พีทีอี แอลทีดี เป็นบริษัทจด</w:t>
      </w:r>
      <w:r w:rsidRPr="00264E13">
        <w:rPr>
          <w:rFonts w:ascii="Angsana New" w:hAnsi="Angsana New" w:cs="Angsana New"/>
          <w:sz w:val="32"/>
          <w:szCs w:val="32"/>
          <w:cs/>
        </w:rPr>
        <w:t xml:space="preserve">ทะเบียนในประเทศสิงคโปร์ โดยถือหุ้นร้อยละ </w:t>
      </w:r>
      <w:r w:rsidR="0008668A" w:rsidRPr="0008668A">
        <w:rPr>
          <w:rFonts w:ascii="Angsana New" w:hAnsi="Angsana New" w:cs="Angsana New"/>
          <w:sz w:val="32"/>
          <w:szCs w:val="32"/>
        </w:rPr>
        <w:t>16</w:t>
      </w:r>
      <w:r w:rsidR="00B279D3" w:rsidRPr="00264E13">
        <w:rPr>
          <w:rFonts w:ascii="Angsana New" w:hAnsi="Angsana New" w:cs="Angsana New"/>
          <w:sz w:val="32"/>
          <w:szCs w:val="32"/>
          <w:cs/>
        </w:rPr>
        <w:t>.</w:t>
      </w:r>
      <w:r w:rsidR="0008668A" w:rsidRPr="0008668A">
        <w:rPr>
          <w:rFonts w:ascii="Angsana New" w:hAnsi="Angsana New" w:cs="Angsana New"/>
          <w:sz w:val="32"/>
          <w:szCs w:val="32"/>
        </w:rPr>
        <w:t>33</w:t>
      </w:r>
      <w:r w:rsidRPr="00264E13">
        <w:rPr>
          <w:rFonts w:ascii="Angsana New" w:hAnsi="Angsana New" w:cs="Angsana New"/>
          <w:sz w:val="32"/>
          <w:szCs w:val="32"/>
          <w:cs/>
        </w:rPr>
        <w:t xml:space="preserve"> </w:t>
      </w:r>
      <w:r w:rsidR="00714F14" w:rsidRPr="00264E13">
        <w:rPr>
          <w:rFonts w:ascii="Angsana New" w:hAnsi="Angsana New" w:cs="Angsana New"/>
          <w:sz w:val="32"/>
          <w:szCs w:val="32"/>
          <w:cs/>
        </w:rPr>
        <w:t xml:space="preserve">ของทุนที่ออกและชำระแล้วของบริษัท </w:t>
      </w:r>
    </w:p>
    <w:p w14:paraId="6655B564" w14:textId="17B704F4" w:rsidR="00A21419" w:rsidRPr="00264E13" w:rsidRDefault="00A21419" w:rsidP="0036527A">
      <w:pPr>
        <w:spacing w:after="24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pacing w:val="10"/>
          <w:sz w:val="32"/>
          <w:szCs w:val="32"/>
          <w:cs/>
        </w:rPr>
        <w:t>บริษัทใหญ่และบริษัทใหญ่</w:t>
      </w:r>
      <w:r w:rsidR="00614BA8" w:rsidRPr="00264E13">
        <w:rPr>
          <w:rFonts w:ascii="Angsana New" w:hAnsi="Angsana New" w:cs="Angsana New"/>
          <w:spacing w:val="10"/>
          <w:sz w:val="32"/>
          <w:szCs w:val="32"/>
          <w:cs/>
        </w:rPr>
        <w:t>ใน</w:t>
      </w:r>
      <w:r w:rsidRPr="00264E13">
        <w:rPr>
          <w:rFonts w:ascii="Angsana New" w:hAnsi="Angsana New" w:cs="Angsana New"/>
          <w:spacing w:val="10"/>
          <w:sz w:val="32"/>
          <w:szCs w:val="32"/>
          <w:cs/>
        </w:rPr>
        <w:t>ลำดับสูงสุดของธนาคาร</w:t>
      </w:r>
      <w:r w:rsidR="00267876" w:rsidRPr="00264E13">
        <w:rPr>
          <w:rFonts w:ascii="Angsana New" w:hAnsi="Angsana New" w:cs="Angsana New"/>
          <w:spacing w:val="10"/>
          <w:sz w:val="32"/>
          <w:szCs w:val="32"/>
          <w:cs/>
        </w:rPr>
        <w:t>ผู้ถือหุ้น</w:t>
      </w:r>
      <w:r w:rsidR="006D1F32" w:rsidRPr="00264E13">
        <w:rPr>
          <w:rFonts w:ascii="Angsana New" w:hAnsi="Angsana New" w:cs="Angsana New"/>
          <w:spacing w:val="10"/>
          <w:sz w:val="32"/>
          <w:szCs w:val="32"/>
        </w:rPr>
        <w:t xml:space="preserve"> </w:t>
      </w:r>
      <w:r w:rsidRPr="00264E13">
        <w:rPr>
          <w:rFonts w:ascii="Angsana New" w:hAnsi="Angsana New" w:cs="Angsana New"/>
          <w:spacing w:val="10"/>
          <w:sz w:val="32"/>
          <w:szCs w:val="32"/>
          <w:cs/>
        </w:rPr>
        <w:t xml:space="preserve">คือ </w:t>
      </w:r>
      <w:r w:rsidRPr="00264E13">
        <w:rPr>
          <w:rFonts w:ascii="Angsana New" w:hAnsi="Angsana New" w:cs="Angsana New"/>
          <w:spacing w:val="10"/>
          <w:sz w:val="32"/>
          <w:szCs w:val="32"/>
        </w:rPr>
        <w:t>MUFG Bank, Ltd</w:t>
      </w:r>
      <w:r w:rsidRPr="00264E13">
        <w:rPr>
          <w:rFonts w:ascii="Angsana New" w:hAnsi="Angsana New" w:cs="Angsana New"/>
          <w:spacing w:val="10"/>
          <w:sz w:val="32"/>
          <w:szCs w:val="32"/>
          <w:cs/>
        </w:rPr>
        <w:t>. และบริษัท</w:t>
      </w:r>
      <w:r w:rsidRPr="00264E13">
        <w:rPr>
          <w:rFonts w:ascii="Angsana New" w:hAnsi="Angsana New" w:cs="Angsana New"/>
          <w:sz w:val="32"/>
          <w:szCs w:val="32"/>
          <w:cs/>
        </w:rPr>
        <w:t xml:space="preserve"> </w:t>
      </w:r>
      <w:r w:rsidRPr="00264E13">
        <w:rPr>
          <w:rFonts w:ascii="Angsana New" w:hAnsi="Angsana New" w:cs="Angsana New"/>
          <w:sz w:val="32"/>
          <w:szCs w:val="32"/>
        </w:rPr>
        <w:t>Mitsubishi UFJ Financial Group, Inc</w:t>
      </w:r>
      <w:r w:rsidRPr="00264E13">
        <w:rPr>
          <w:rFonts w:ascii="Angsana New" w:hAnsi="Angsana New" w:cs="Angsana New"/>
          <w:sz w:val="32"/>
          <w:szCs w:val="32"/>
          <w:cs/>
        </w:rPr>
        <w:t xml:space="preserve">. ตามลำดับ ทั้งสองบริษัทจดทะเบียนในประเทศญี่ปุ่น </w:t>
      </w:r>
    </w:p>
    <w:p w14:paraId="011CB79E" w14:textId="3C555722" w:rsidR="00C856E9" w:rsidRPr="00264E13" w:rsidRDefault="00C856E9" w:rsidP="0036527A">
      <w:pPr>
        <w:spacing w:after="240"/>
        <w:ind w:left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264E13">
        <w:rPr>
          <w:rFonts w:ascii="Angsana New" w:hAnsi="Angsana New" w:cs="Angsana New"/>
          <w:spacing w:val="-2"/>
          <w:sz w:val="32"/>
          <w:szCs w:val="32"/>
          <w:cs/>
        </w:rPr>
        <w:t>ผู้ถือหุ้นใหญ่ในระดับสูงสุดของ สยาม เอเชีย เครดิต แอคเซส พีทีอี แอลทีดี คือ</w:t>
      </w:r>
      <w:r w:rsidR="006D1F32" w:rsidRPr="00264E13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Pr="00264E13">
        <w:rPr>
          <w:rFonts w:ascii="Angsana New" w:hAnsi="Angsana New" w:cs="Angsana New"/>
          <w:spacing w:val="-2"/>
          <w:sz w:val="32"/>
          <w:szCs w:val="32"/>
          <w:cs/>
        </w:rPr>
        <w:t xml:space="preserve">กลุ่มนักลงทุนที่นำโดย กองทุน </w:t>
      </w:r>
      <w:r w:rsidRPr="00264E13">
        <w:rPr>
          <w:rFonts w:ascii="Angsana New" w:hAnsi="Angsana New" w:cs="Angsana New"/>
          <w:spacing w:val="-2"/>
          <w:sz w:val="32"/>
          <w:szCs w:val="32"/>
        </w:rPr>
        <w:t xml:space="preserve">CVC Capital Partners Asia Fund IV </w:t>
      </w:r>
    </w:p>
    <w:p w14:paraId="3DEDB9F9" w14:textId="2387CC63" w:rsidR="004E5A88" w:rsidRPr="00264E13" w:rsidRDefault="004E5A88" w:rsidP="00264E13">
      <w:pPr>
        <w:tabs>
          <w:tab w:val="left" w:pos="-3261"/>
          <w:tab w:val="left" w:pos="567"/>
        </w:tabs>
        <w:spacing w:after="120"/>
        <w:ind w:left="544" w:right="45"/>
        <w:jc w:val="thaiDistribute"/>
        <w:rPr>
          <w:rFonts w:ascii="Angsana New" w:hAnsi="Angsana New" w:cs="Angsana New"/>
          <w:spacing w:val="-2"/>
          <w:sz w:val="32"/>
          <w:szCs w:val="32"/>
          <w:cs/>
        </w:rPr>
      </w:pPr>
      <w:r w:rsidRPr="00264E13">
        <w:rPr>
          <w:rFonts w:ascii="Angsana New" w:hAnsi="Angsana New" w:cs="Angsana New"/>
          <w:spacing w:val="-2"/>
          <w:sz w:val="32"/>
          <w:szCs w:val="32"/>
          <w:cs/>
        </w:rPr>
        <w:t xml:space="preserve">บริษัท บริษัทย่อย และการร่วมค้า รวมกันเรียกว่า </w:t>
      </w:r>
      <w:r w:rsidRPr="00264E13">
        <w:rPr>
          <w:rFonts w:ascii="Angsana New" w:hAnsi="Angsana New" w:cs="Angsana New"/>
          <w:spacing w:val="-2"/>
          <w:sz w:val="32"/>
          <w:szCs w:val="32"/>
        </w:rPr>
        <w:t>“</w:t>
      </w:r>
      <w:r w:rsidRPr="00264E13">
        <w:rPr>
          <w:rFonts w:ascii="Angsana New" w:hAnsi="Angsana New" w:cs="Angsana New"/>
          <w:spacing w:val="-2"/>
          <w:sz w:val="32"/>
          <w:szCs w:val="32"/>
          <w:cs/>
        </w:rPr>
        <w:t>กลุ่มบริษัท</w:t>
      </w:r>
      <w:r w:rsidRPr="00264E13">
        <w:rPr>
          <w:rFonts w:ascii="Angsana New" w:hAnsi="Angsana New" w:cs="Angsana New"/>
          <w:spacing w:val="-2"/>
          <w:sz w:val="32"/>
          <w:szCs w:val="32"/>
        </w:rPr>
        <w:t>”</w:t>
      </w:r>
      <w:r w:rsidR="00E47FAE" w:rsidRPr="00264E13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ดำเนินธุรกิจหลักเกี่ยวกับ</w:t>
      </w:r>
      <w:r w:rsidR="00E47FAE" w:rsidRPr="00264E13">
        <w:rPr>
          <w:rFonts w:ascii="Angsana New" w:hAnsi="Angsana New" w:cs="Angsana New"/>
          <w:spacing w:val="-2"/>
          <w:sz w:val="32"/>
          <w:szCs w:val="32"/>
          <w:cs/>
        </w:rPr>
        <w:t>ธุรกิจการให้บริการสินเชื่อ ให้เช่าซื้อรถทุกประเภท และประกอบกิจการนายหน้าประกันวินาศภัยและประกันชีวิตโดยตรง</w:t>
      </w:r>
    </w:p>
    <w:p w14:paraId="640448F7" w14:textId="4A0CBDA0" w:rsidR="004E5A88" w:rsidRPr="00264E13" w:rsidRDefault="004E5A88" w:rsidP="00264E13">
      <w:pPr>
        <w:pStyle w:val="Header"/>
        <w:tabs>
          <w:tab w:val="left" w:pos="540"/>
          <w:tab w:val="left" w:pos="709"/>
        </w:tabs>
        <w:spacing w:after="120"/>
        <w:ind w:left="544" w:right="45"/>
        <w:jc w:val="thaiDistribute"/>
        <w:rPr>
          <w:i/>
          <w:iCs/>
          <w:color w:val="000000"/>
          <w:sz w:val="32"/>
          <w:szCs w:val="32"/>
        </w:rPr>
      </w:pPr>
      <w:r w:rsidRPr="00264E13">
        <w:rPr>
          <w:color w:val="000000"/>
          <w:sz w:val="32"/>
          <w:szCs w:val="32"/>
          <w:cs/>
        </w:rPr>
        <w:t xml:space="preserve">รายละเอียดของบริษัทย่อยของกลุ่มบริษัท </w:t>
      </w:r>
      <w:r w:rsidRPr="00264E13">
        <w:rPr>
          <w:rFonts w:ascii="Angsana New" w:hAnsi="Angsana New"/>
          <w:color w:val="auto"/>
          <w:spacing w:val="-2"/>
          <w:sz w:val="32"/>
          <w:szCs w:val="32"/>
          <w:cs/>
          <w:lang w:val="en-US" w:eastAsia="en-US"/>
        </w:rPr>
        <w:t>ณ</w:t>
      </w:r>
      <w:r w:rsidRPr="00264E13">
        <w:rPr>
          <w:rFonts w:ascii="Angsana New" w:hAnsi="Angsana New"/>
          <w:color w:val="auto"/>
          <w:spacing w:val="-2"/>
          <w:sz w:val="32"/>
          <w:szCs w:val="32"/>
          <w:lang w:val="en-US" w:eastAsia="en-US"/>
        </w:rPr>
        <w:t xml:space="preserve"> </w:t>
      </w:r>
      <w:r w:rsidRPr="00264E13">
        <w:rPr>
          <w:rFonts w:ascii="Angsana New" w:hAnsi="Angsana New"/>
          <w:color w:val="auto"/>
          <w:spacing w:val="-2"/>
          <w:sz w:val="32"/>
          <w:szCs w:val="32"/>
          <w:cs/>
          <w:lang w:val="en-US" w:eastAsia="en-US"/>
        </w:rPr>
        <w:t xml:space="preserve">วันที่ </w:t>
      </w:r>
      <w:r w:rsidR="0008668A" w:rsidRPr="0008668A">
        <w:rPr>
          <w:rFonts w:ascii="Angsana New" w:hAnsi="Angsana New"/>
          <w:color w:val="auto"/>
          <w:spacing w:val="-2"/>
          <w:sz w:val="32"/>
          <w:szCs w:val="32"/>
          <w:lang w:val="en-US" w:eastAsia="en-US"/>
        </w:rPr>
        <w:t>30</w:t>
      </w:r>
      <w:r w:rsidRPr="00264E13">
        <w:rPr>
          <w:rFonts w:ascii="Angsana New" w:hAnsi="Angsana New"/>
          <w:color w:val="auto"/>
          <w:spacing w:val="-2"/>
          <w:sz w:val="32"/>
          <w:szCs w:val="32"/>
          <w:lang w:val="en-US" w:eastAsia="en-US"/>
        </w:rPr>
        <w:t xml:space="preserve"> </w:t>
      </w:r>
      <w:r w:rsidRPr="00264E13">
        <w:rPr>
          <w:rFonts w:ascii="Angsana New" w:hAnsi="Angsana New" w:hint="cs"/>
          <w:color w:val="auto"/>
          <w:spacing w:val="-2"/>
          <w:sz w:val="32"/>
          <w:szCs w:val="32"/>
          <w:cs/>
          <w:lang w:val="en-US" w:eastAsia="en-US"/>
        </w:rPr>
        <w:t>มิถุนายน</w:t>
      </w:r>
      <w:r w:rsidRPr="00264E13">
        <w:rPr>
          <w:rFonts w:ascii="Angsana New" w:hAnsi="Angsana New"/>
          <w:color w:val="auto"/>
          <w:spacing w:val="-2"/>
          <w:sz w:val="32"/>
          <w:szCs w:val="32"/>
          <w:cs/>
          <w:lang w:val="en-US" w:eastAsia="en-US"/>
        </w:rPr>
        <w:t xml:space="preserve"> </w:t>
      </w:r>
      <w:r w:rsidR="0008668A" w:rsidRPr="0008668A">
        <w:rPr>
          <w:rFonts w:ascii="Angsana New" w:hAnsi="Angsana New"/>
          <w:color w:val="auto"/>
          <w:spacing w:val="-2"/>
          <w:sz w:val="32"/>
          <w:szCs w:val="32"/>
          <w:lang w:val="en-US" w:eastAsia="en-US"/>
        </w:rPr>
        <w:t>25</w:t>
      </w:r>
      <w:r w:rsidR="0008668A" w:rsidRPr="0008668A">
        <w:rPr>
          <w:rFonts w:ascii="Angsana New" w:hAnsi="Angsana New" w:hint="cs"/>
          <w:color w:val="auto"/>
          <w:spacing w:val="-2"/>
          <w:sz w:val="32"/>
          <w:szCs w:val="32"/>
          <w:lang w:val="en-US" w:eastAsia="en-US"/>
        </w:rPr>
        <w:t>68</w:t>
      </w:r>
      <w:r w:rsidRPr="00264E13">
        <w:rPr>
          <w:rFonts w:ascii="Angsana New" w:hAnsi="Angsana New"/>
          <w:color w:val="auto"/>
          <w:spacing w:val="-2"/>
          <w:sz w:val="32"/>
          <w:szCs w:val="32"/>
          <w:lang w:val="en-US" w:eastAsia="en-US"/>
        </w:rPr>
        <w:t xml:space="preserve"> </w:t>
      </w:r>
      <w:r w:rsidRPr="00264E13">
        <w:rPr>
          <w:rFonts w:ascii="Angsana New" w:hAnsi="Angsana New"/>
          <w:color w:val="auto"/>
          <w:spacing w:val="-2"/>
          <w:sz w:val="32"/>
          <w:szCs w:val="32"/>
          <w:cs/>
          <w:lang w:val="en-US" w:eastAsia="en-US"/>
        </w:rPr>
        <w:t>มีดังนี้</w:t>
      </w:r>
    </w:p>
    <w:tbl>
      <w:tblPr>
        <w:tblW w:w="8562" w:type="dxa"/>
        <w:tblInd w:w="486" w:type="dxa"/>
        <w:tblLayout w:type="fixed"/>
        <w:tblLook w:val="04A0" w:firstRow="1" w:lastRow="0" w:firstColumn="1" w:lastColumn="0" w:noHBand="0" w:noVBand="1"/>
      </w:tblPr>
      <w:tblGrid>
        <w:gridCol w:w="576"/>
        <w:gridCol w:w="2482"/>
        <w:gridCol w:w="3544"/>
        <w:gridCol w:w="968"/>
        <w:gridCol w:w="992"/>
      </w:tblGrid>
      <w:tr w:rsidR="003D0768" w:rsidRPr="00264E13" w14:paraId="244922BB" w14:textId="77777777" w:rsidTr="00264E13">
        <w:trPr>
          <w:cantSplit/>
          <w:tblHeader/>
        </w:trPr>
        <w:tc>
          <w:tcPr>
            <w:tcW w:w="576" w:type="dxa"/>
          </w:tcPr>
          <w:p w14:paraId="53230841" w14:textId="77777777" w:rsidR="003D0768" w:rsidRPr="00264E13" w:rsidRDefault="003D0768" w:rsidP="007534FE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8"/>
              <w:jc w:val="center"/>
              <w:rPr>
                <w:rFonts w:cs="Angsana New"/>
                <w:color w:val="000000"/>
                <w:sz w:val="24"/>
                <w:szCs w:val="24"/>
              </w:rPr>
            </w:pPr>
          </w:p>
        </w:tc>
        <w:tc>
          <w:tcPr>
            <w:tcW w:w="2482" w:type="dxa"/>
          </w:tcPr>
          <w:p w14:paraId="020075B7" w14:textId="77777777" w:rsidR="003D0768" w:rsidRPr="00264E13" w:rsidRDefault="003D0768" w:rsidP="007534FE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8"/>
              <w:rPr>
                <w:rFonts w:cs="Angsana New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6B0A79F" w14:textId="77777777" w:rsidR="003D0768" w:rsidRPr="00264E13" w:rsidRDefault="003D0768" w:rsidP="007534FE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8"/>
              <w:jc w:val="center"/>
              <w:rPr>
                <w:rFonts w:cs="Angsana New"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</w:tcPr>
          <w:p w14:paraId="221B7D2C" w14:textId="77777777" w:rsidR="003D0768" w:rsidRPr="00264E13" w:rsidRDefault="003D0768" w:rsidP="007534FE">
            <w:pPr>
              <w:spacing w:line="320" w:lineRule="exact"/>
              <w:ind w:left="-130" w:right="-115"/>
              <w:jc w:val="center"/>
              <w:rPr>
                <w:rFonts w:cs="Angsana New"/>
                <w:b/>
                <w:bCs/>
                <w:color w:val="000000"/>
                <w:sz w:val="24"/>
                <w:szCs w:val="24"/>
                <w:cs/>
                <w:lang w:val="th-TH"/>
              </w:rPr>
            </w:pPr>
          </w:p>
        </w:tc>
        <w:tc>
          <w:tcPr>
            <w:tcW w:w="992" w:type="dxa"/>
          </w:tcPr>
          <w:p w14:paraId="139DB583" w14:textId="6AAE56EF" w:rsidR="003D0768" w:rsidRPr="00264E13" w:rsidRDefault="003D0768" w:rsidP="007534FE">
            <w:pPr>
              <w:tabs>
                <w:tab w:val="left" w:pos="1260"/>
              </w:tabs>
              <w:spacing w:line="320" w:lineRule="exact"/>
              <w:ind w:left="-108" w:right="-99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cs/>
                <w:lang w:val="th-TH"/>
              </w:rPr>
            </w:pPr>
            <w:r w:rsidRPr="00264E13">
              <w:rPr>
                <w:rFonts w:asciiTheme="majorBidi" w:hAnsiTheme="majorBidi" w:cs="Angsana New"/>
                <w:b/>
                <w:bCs/>
                <w:color w:val="000000"/>
                <w:sz w:val="24"/>
                <w:szCs w:val="24"/>
                <w:cs/>
                <w:lang w:val="th-TH"/>
              </w:rPr>
              <w:t>บริษัทถือหุ้นร้อยละ</w:t>
            </w:r>
          </w:p>
        </w:tc>
      </w:tr>
      <w:tr w:rsidR="0080120C" w:rsidRPr="00264E13" w14:paraId="2E3CC3A3" w14:textId="77777777" w:rsidTr="00264E13">
        <w:trPr>
          <w:cantSplit/>
          <w:tblHeader/>
        </w:trPr>
        <w:tc>
          <w:tcPr>
            <w:tcW w:w="576" w:type="dxa"/>
          </w:tcPr>
          <w:p w14:paraId="75B19470" w14:textId="77777777" w:rsidR="0080120C" w:rsidRPr="00264E13" w:rsidRDefault="0080120C" w:rsidP="007534FE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8"/>
              <w:jc w:val="center"/>
              <w:rPr>
                <w:rFonts w:cs="Angsana New"/>
                <w:color w:val="000000"/>
                <w:sz w:val="24"/>
                <w:szCs w:val="24"/>
              </w:rPr>
            </w:pPr>
          </w:p>
        </w:tc>
        <w:tc>
          <w:tcPr>
            <w:tcW w:w="2482" w:type="dxa"/>
          </w:tcPr>
          <w:p w14:paraId="3898731E" w14:textId="77777777" w:rsidR="0080120C" w:rsidRPr="00264E13" w:rsidRDefault="0080120C" w:rsidP="007534FE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8"/>
              <w:rPr>
                <w:rFonts w:cs="Angsana New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B850510" w14:textId="77777777" w:rsidR="0080120C" w:rsidRPr="00264E13" w:rsidRDefault="0080120C" w:rsidP="007534FE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8"/>
              <w:jc w:val="center"/>
              <w:rPr>
                <w:rFonts w:cs="Angsana New"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</w:tcPr>
          <w:p w14:paraId="4920155F" w14:textId="2249217F" w:rsidR="0080120C" w:rsidRPr="00264E13" w:rsidRDefault="0080120C" w:rsidP="007534FE">
            <w:pPr>
              <w:spacing w:line="320" w:lineRule="exact"/>
              <w:ind w:left="-130" w:right="-115"/>
              <w:jc w:val="center"/>
              <w:rPr>
                <w:rFonts w:cs="Angsana New"/>
                <w:b/>
                <w:bCs/>
                <w:color w:val="000000"/>
                <w:sz w:val="24"/>
                <w:szCs w:val="24"/>
                <w:cs/>
                <w:lang w:val="th-TH"/>
              </w:rPr>
            </w:pPr>
          </w:p>
        </w:tc>
        <w:tc>
          <w:tcPr>
            <w:tcW w:w="992" w:type="dxa"/>
          </w:tcPr>
          <w:p w14:paraId="35E1D3F0" w14:textId="056C13AB" w:rsidR="0080120C" w:rsidRPr="00264E13" w:rsidRDefault="0080120C" w:rsidP="007534FE">
            <w:pPr>
              <w:tabs>
                <w:tab w:val="left" w:pos="1260"/>
              </w:tabs>
              <w:spacing w:line="320" w:lineRule="exact"/>
              <w:ind w:left="-108" w:right="-99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cs/>
                <w:lang w:val="th-TH"/>
              </w:rPr>
            </w:pPr>
            <w:r w:rsidRPr="00264E1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cs/>
                <w:lang w:val="th-TH"/>
              </w:rPr>
              <w:t>ณ วันที่</w:t>
            </w:r>
          </w:p>
        </w:tc>
      </w:tr>
      <w:tr w:rsidR="0080120C" w:rsidRPr="00264E13" w14:paraId="3A780397" w14:textId="77777777" w:rsidTr="00264E13">
        <w:trPr>
          <w:cantSplit/>
          <w:tblHeader/>
        </w:trPr>
        <w:tc>
          <w:tcPr>
            <w:tcW w:w="576" w:type="dxa"/>
          </w:tcPr>
          <w:p w14:paraId="6CF0EBB9" w14:textId="358A8BC8" w:rsidR="0080120C" w:rsidRPr="00264E13" w:rsidRDefault="0080120C" w:rsidP="00C240D5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8"/>
              <w:jc w:val="center"/>
              <w:rPr>
                <w:rFonts w:cs="Angsana New"/>
                <w:color w:val="000000"/>
                <w:sz w:val="24"/>
                <w:szCs w:val="24"/>
              </w:rPr>
            </w:pPr>
          </w:p>
        </w:tc>
        <w:tc>
          <w:tcPr>
            <w:tcW w:w="2482" w:type="dxa"/>
          </w:tcPr>
          <w:p w14:paraId="71900C1E" w14:textId="1F214AAE" w:rsidR="0080120C" w:rsidRPr="00264E13" w:rsidRDefault="0080120C" w:rsidP="00C240D5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8"/>
              <w:rPr>
                <w:rFonts w:cs="Angsana New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3E2DDB1A" w14:textId="5B3AB293" w:rsidR="0080120C" w:rsidRPr="00264E13" w:rsidRDefault="0080120C" w:rsidP="00C240D5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8"/>
              <w:jc w:val="center"/>
              <w:rPr>
                <w:rFonts w:cs="Angsana New"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</w:tcPr>
          <w:p w14:paraId="003B4632" w14:textId="6D0B88A0" w:rsidR="0080120C" w:rsidRPr="00264E13" w:rsidRDefault="0080120C" w:rsidP="00C240D5">
            <w:pPr>
              <w:spacing w:line="320" w:lineRule="exact"/>
              <w:ind w:left="-130" w:right="-115"/>
              <w:jc w:val="center"/>
              <w:rPr>
                <w:rFonts w:cs="Angsana New"/>
                <w:b/>
                <w:bCs/>
                <w:color w:val="000000"/>
                <w:sz w:val="24"/>
                <w:szCs w:val="24"/>
                <w:cs/>
                <w:lang w:val="th-TH"/>
              </w:rPr>
            </w:pPr>
            <w:r w:rsidRPr="00264E13">
              <w:rPr>
                <w:rFonts w:cs="Angsana New"/>
                <w:b/>
                <w:bCs/>
                <w:color w:val="000000"/>
                <w:sz w:val="24"/>
                <w:szCs w:val="24"/>
                <w:cs/>
                <w:lang w:val="th-TH"/>
              </w:rPr>
              <w:t>ประเทศที่</w:t>
            </w:r>
          </w:p>
        </w:tc>
        <w:tc>
          <w:tcPr>
            <w:tcW w:w="992" w:type="dxa"/>
          </w:tcPr>
          <w:p w14:paraId="2B114251" w14:textId="4981DD00" w:rsidR="0080120C" w:rsidRPr="00264E13" w:rsidRDefault="0008668A" w:rsidP="00C240D5">
            <w:pPr>
              <w:tabs>
                <w:tab w:val="left" w:pos="1260"/>
              </w:tabs>
              <w:spacing w:line="320" w:lineRule="exact"/>
              <w:ind w:left="-108" w:right="-99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cs/>
                <w:lang w:val="th-TH"/>
              </w:rPr>
            </w:pPr>
            <w:r w:rsidRPr="0008668A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30</w:t>
            </w:r>
            <w:r w:rsidR="0080120C" w:rsidRPr="00264E1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cs/>
                <w:lang w:val="th-TH"/>
              </w:rPr>
              <w:t xml:space="preserve"> มิถุนายน </w:t>
            </w:r>
          </w:p>
        </w:tc>
      </w:tr>
      <w:tr w:rsidR="0080120C" w:rsidRPr="00264E13" w14:paraId="238FC102" w14:textId="77777777" w:rsidTr="00264E13">
        <w:trPr>
          <w:cantSplit/>
          <w:tblHeader/>
        </w:trPr>
        <w:tc>
          <w:tcPr>
            <w:tcW w:w="576" w:type="dxa"/>
          </w:tcPr>
          <w:p w14:paraId="6278379A" w14:textId="6E8561E0" w:rsidR="0080120C" w:rsidRPr="00264E13" w:rsidRDefault="0080120C" w:rsidP="00C240D5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8"/>
              <w:jc w:val="center"/>
              <w:rPr>
                <w:rFonts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264E13">
              <w:rPr>
                <w:rFonts w:cs="Angsana New"/>
                <w:b/>
                <w:bCs/>
                <w:color w:val="000000"/>
                <w:sz w:val="24"/>
                <w:szCs w:val="24"/>
                <w:cs/>
              </w:rPr>
              <w:t>ลำดับ</w:t>
            </w:r>
          </w:p>
        </w:tc>
        <w:tc>
          <w:tcPr>
            <w:tcW w:w="2482" w:type="dxa"/>
          </w:tcPr>
          <w:p w14:paraId="38F9FA78" w14:textId="0E08C30B" w:rsidR="0080120C" w:rsidRPr="00264E13" w:rsidRDefault="0080120C" w:rsidP="00C240D5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8"/>
              <w:rPr>
                <w:rFonts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264E13">
              <w:rPr>
                <w:rFonts w:cs="Angsana New"/>
                <w:b/>
                <w:bCs/>
                <w:color w:val="000000"/>
                <w:sz w:val="24"/>
                <w:szCs w:val="24"/>
                <w:cs/>
              </w:rPr>
              <w:t>ชื่อกิจการ</w:t>
            </w:r>
          </w:p>
        </w:tc>
        <w:tc>
          <w:tcPr>
            <w:tcW w:w="3544" w:type="dxa"/>
          </w:tcPr>
          <w:p w14:paraId="690A9A2B" w14:textId="012F296F" w:rsidR="0080120C" w:rsidRPr="00264E13" w:rsidRDefault="0080120C" w:rsidP="00C240D5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8"/>
              <w:jc w:val="center"/>
              <w:rPr>
                <w:rFonts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264E13">
              <w:rPr>
                <w:rFonts w:cs="Angsana New"/>
                <w:b/>
                <w:bCs/>
                <w:color w:val="000000"/>
                <w:sz w:val="24"/>
                <w:szCs w:val="24"/>
                <w:cs/>
              </w:rPr>
              <w:t>ลักษณะธุรกิจ</w:t>
            </w:r>
          </w:p>
        </w:tc>
        <w:tc>
          <w:tcPr>
            <w:tcW w:w="968" w:type="dxa"/>
          </w:tcPr>
          <w:p w14:paraId="56C955E3" w14:textId="09552FCA" w:rsidR="0080120C" w:rsidRPr="00264E13" w:rsidRDefault="0080120C" w:rsidP="00C240D5">
            <w:pPr>
              <w:spacing w:line="320" w:lineRule="exact"/>
              <w:ind w:left="-130" w:right="-115"/>
              <w:jc w:val="center"/>
              <w:rPr>
                <w:rFonts w:cs="Angsana New"/>
                <w:b/>
                <w:bCs/>
                <w:color w:val="000000"/>
                <w:sz w:val="24"/>
                <w:szCs w:val="24"/>
                <w:cs/>
                <w:lang w:val="th-TH"/>
              </w:rPr>
            </w:pPr>
            <w:r w:rsidRPr="00264E13">
              <w:rPr>
                <w:rFonts w:cs="Angsana New"/>
                <w:b/>
                <w:bCs/>
                <w:color w:val="000000"/>
                <w:sz w:val="24"/>
                <w:szCs w:val="24"/>
                <w:cs/>
                <w:lang w:val="th-TH"/>
              </w:rPr>
              <w:t>กิจการจัดตั้ง</w:t>
            </w:r>
          </w:p>
        </w:tc>
        <w:tc>
          <w:tcPr>
            <w:tcW w:w="992" w:type="dxa"/>
          </w:tcPr>
          <w:p w14:paraId="04F0BF62" w14:textId="7DAD1E8E" w:rsidR="0080120C" w:rsidRPr="00264E13" w:rsidRDefault="0008668A" w:rsidP="00C240D5">
            <w:pPr>
              <w:tabs>
                <w:tab w:val="left" w:pos="1260"/>
              </w:tabs>
              <w:spacing w:line="320" w:lineRule="exact"/>
              <w:ind w:left="-108" w:right="-99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cs/>
                <w:lang w:val="th-TH"/>
              </w:rPr>
            </w:pPr>
            <w:r w:rsidRPr="0008668A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2568</w:t>
            </w:r>
          </w:p>
        </w:tc>
      </w:tr>
      <w:tr w:rsidR="0080120C" w:rsidRPr="00264E13" w14:paraId="59A17713" w14:textId="77777777" w:rsidTr="00264E13">
        <w:trPr>
          <w:cantSplit/>
        </w:trPr>
        <w:tc>
          <w:tcPr>
            <w:tcW w:w="576" w:type="dxa"/>
          </w:tcPr>
          <w:p w14:paraId="68ED7633" w14:textId="77777777" w:rsidR="0080120C" w:rsidRPr="00264E13" w:rsidRDefault="0080120C" w:rsidP="00C240D5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6"/>
              <w:jc w:val="center"/>
              <w:rPr>
                <w:rFonts w:ascii="Angsana New" w:hAnsi="Angsana New" w:cs="Angsana New"/>
                <w:b/>
                <w:bCs/>
                <w:i/>
                <w:iCs/>
                <w:color w:val="000000"/>
                <w:sz w:val="24"/>
                <w:szCs w:val="24"/>
                <w:cs/>
              </w:rPr>
            </w:pPr>
          </w:p>
        </w:tc>
        <w:tc>
          <w:tcPr>
            <w:tcW w:w="2482" w:type="dxa"/>
            <w:hideMark/>
          </w:tcPr>
          <w:p w14:paraId="78DC66DA" w14:textId="77777777" w:rsidR="0080120C" w:rsidRPr="00264E13" w:rsidRDefault="0080120C" w:rsidP="00C240D5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6"/>
              <w:jc w:val="thaiDistribute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b/>
                <w:bCs/>
                <w:i/>
                <w:iCs/>
                <w:color w:val="000000"/>
                <w:sz w:val="24"/>
                <w:szCs w:val="24"/>
                <w:cs/>
              </w:rPr>
              <w:t>บริษัทย่อยทางตรง</w:t>
            </w:r>
          </w:p>
        </w:tc>
        <w:tc>
          <w:tcPr>
            <w:tcW w:w="3544" w:type="dxa"/>
          </w:tcPr>
          <w:p w14:paraId="3A62C1B7" w14:textId="77777777" w:rsidR="0080120C" w:rsidRPr="00264E13" w:rsidRDefault="0080120C" w:rsidP="00C240D5">
            <w:pPr>
              <w:spacing w:line="320" w:lineRule="exact"/>
              <w:ind w:right="-86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</w:tcPr>
          <w:p w14:paraId="79AE6185" w14:textId="77777777" w:rsidR="0080120C" w:rsidRPr="00264E13" w:rsidRDefault="0080120C" w:rsidP="00C240D5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left="-126" w:right="-108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14:paraId="72CF3697" w14:textId="77777777" w:rsidR="0080120C" w:rsidRPr="00264E13" w:rsidRDefault="0080120C" w:rsidP="00C240D5">
            <w:pPr>
              <w:tabs>
                <w:tab w:val="left" w:pos="1260"/>
              </w:tabs>
              <w:spacing w:line="320" w:lineRule="exact"/>
              <w:ind w:left="-108" w:right="-10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80120C" w:rsidRPr="00264E13" w14:paraId="5E36B118" w14:textId="77777777" w:rsidTr="00264E13">
        <w:trPr>
          <w:cantSplit/>
        </w:trPr>
        <w:tc>
          <w:tcPr>
            <w:tcW w:w="576" w:type="dxa"/>
          </w:tcPr>
          <w:p w14:paraId="226205B8" w14:textId="6B78ECB4" w:rsidR="0080120C" w:rsidRPr="00264E13" w:rsidRDefault="0008668A" w:rsidP="00C240D5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6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08668A">
              <w:rPr>
                <w:rFonts w:ascii="Angsana New" w:hAnsi="Angsana New" w:cs="Angsana New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82" w:type="dxa"/>
            <w:hideMark/>
          </w:tcPr>
          <w:p w14:paraId="25823A50" w14:textId="7D598AE2" w:rsidR="0080120C" w:rsidRPr="00264E13" w:rsidRDefault="0080120C" w:rsidP="00C240D5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6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บริษัท</w:t>
            </w:r>
            <w:r w:rsidRPr="00264E13">
              <w:rPr>
                <w:rFonts w:ascii="Angsana New" w:hAnsi="Angsana New" w:cs="Angsana New"/>
                <w:color w:val="000000"/>
                <w:sz w:val="24"/>
                <w:szCs w:val="24"/>
              </w:rPr>
              <w:t xml:space="preserve"> </w:t>
            </w:r>
            <w:r w:rsidRPr="00264E13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 xml:space="preserve">เงินติดล้อ จำกัด </w:t>
            </w:r>
            <w:r w:rsidRPr="00264E13">
              <w:rPr>
                <w:rFonts w:ascii="Angsana New" w:hAnsi="Angsana New" w:cs="Angsana New"/>
                <w:color w:val="000000"/>
                <w:sz w:val="24"/>
                <w:szCs w:val="24"/>
              </w:rPr>
              <w:t>(</w:t>
            </w:r>
            <w:r w:rsidRPr="00264E13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มหาชน</w:t>
            </w:r>
            <w:r w:rsidRPr="00264E13">
              <w:rPr>
                <w:rFonts w:ascii="Angsana New" w:hAnsi="Angsana New" w:cs="Angsan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3544" w:type="dxa"/>
            <w:hideMark/>
          </w:tcPr>
          <w:p w14:paraId="1003DA12" w14:textId="348A0AFE" w:rsidR="0080120C" w:rsidRPr="00264E13" w:rsidRDefault="0080120C" w:rsidP="00C240D5">
            <w:pPr>
              <w:spacing w:line="320" w:lineRule="exact"/>
              <w:ind w:right="-86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264E13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ธุรกิจการ</w:t>
            </w:r>
            <w:r w:rsidRPr="00264E13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 xml:space="preserve">ให้บริการสินเชื่อ ให้เช่าซื้อรถทุกประเภท </w:t>
            </w:r>
          </w:p>
        </w:tc>
        <w:tc>
          <w:tcPr>
            <w:tcW w:w="968" w:type="dxa"/>
          </w:tcPr>
          <w:p w14:paraId="7ED19131" w14:textId="2ED47F73" w:rsidR="0080120C" w:rsidRPr="00264E13" w:rsidRDefault="0080120C" w:rsidP="00C240D5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left="-126" w:right="-10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ไทย</w:t>
            </w:r>
          </w:p>
        </w:tc>
        <w:tc>
          <w:tcPr>
            <w:tcW w:w="992" w:type="dxa"/>
          </w:tcPr>
          <w:p w14:paraId="2A17188A" w14:textId="6E371FB7" w:rsidR="0080120C" w:rsidRPr="00264E13" w:rsidRDefault="0008668A" w:rsidP="00264E13">
            <w:pPr>
              <w:tabs>
                <w:tab w:val="decimal" w:pos="478"/>
              </w:tabs>
              <w:spacing w:line="320" w:lineRule="exact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08668A">
              <w:rPr>
                <w:rFonts w:ascii="Angsana New" w:hAnsi="Angsana New" w:cs="Angsana New"/>
                <w:color w:val="000000"/>
                <w:sz w:val="24"/>
                <w:szCs w:val="24"/>
              </w:rPr>
              <w:t>99</w:t>
            </w:r>
            <w:r w:rsidR="0080120C" w:rsidRPr="00264E13">
              <w:rPr>
                <w:rFonts w:ascii="Angsana New" w:hAnsi="Angsana New" w:cs="Angsana New"/>
                <w:color w:val="000000"/>
                <w:sz w:val="24"/>
                <w:szCs w:val="24"/>
              </w:rPr>
              <w:t>.</w:t>
            </w:r>
            <w:r w:rsidRPr="0008668A">
              <w:rPr>
                <w:rFonts w:ascii="Angsana New" w:hAnsi="Angsana New" w:cs="Angsana New"/>
                <w:color w:val="000000"/>
                <w:sz w:val="24"/>
                <w:szCs w:val="24"/>
              </w:rPr>
              <w:t>4</w:t>
            </w:r>
          </w:p>
        </w:tc>
      </w:tr>
      <w:tr w:rsidR="0080120C" w:rsidRPr="00264E13" w14:paraId="1CED5B5E" w14:textId="77777777" w:rsidTr="00264E13">
        <w:trPr>
          <w:cantSplit/>
        </w:trPr>
        <w:tc>
          <w:tcPr>
            <w:tcW w:w="576" w:type="dxa"/>
          </w:tcPr>
          <w:p w14:paraId="514360D9" w14:textId="77777777" w:rsidR="0080120C" w:rsidRPr="00264E13" w:rsidRDefault="0080120C" w:rsidP="00C240D5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6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2482" w:type="dxa"/>
          </w:tcPr>
          <w:p w14:paraId="20E73562" w14:textId="77777777" w:rsidR="0080120C" w:rsidRPr="00264E13" w:rsidRDefault="0080120C" w:rsidP="00C240D5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6"/>
              <w:jc w:val="thaiDistribute"/>
              <w:rPr>
                <w:rFonts w:ascii="Angsana New" w:hAnsi="Angsana New" w:cs="Angsana New"/>
                <w:b/>
                <w:bCs/>
                <w:i/>
                <w:iCs/>
                <w:color w:val="000000"/>
                <w:sz w:val="24"/>
                <w:szCs w:val="24"/>
                <w:cs/>
              </w:rPr>
            </w:pPr>
          </w:p>
        </w:tc>
        <w:tc>
          <w:tcPr>
            <w:tcW w:w="3544" w:type="dxa"/>
          </w:tcPr>
          <w:p w14:paraId="60F7AE31" w14:textId="292A3C11" w:rsidR="0080120C" w:rsidRPr="00264E13" w:rsidRDefault="0080120C" w:rsidP="00C240D5">
            <w:pPr>
              <w:spacing w:line="320" w:lineRule="exact"/>
              <w:ind w:right="-86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และประกอบกิจการนายหน้าประกันวินาศภัยและ</w:t>
            </w:r>
          </w:p>
        </w:tc>
        <w:tc>
          <w:tcPr>
            <w:tcW w:w="968" w:type="dxa"/>
          </w:tcPr>
          <w:p w14:paraId="18E2737B" w14:textId="77777777" w:rsidR="0080120C" w:rsidRPr="00264E13" w:rsidRDefault="0080120C" w:rsidP="00C240D5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left="-126" w:right="-10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14:paraId="70ABABFB" w14:textId="77777777" w:rsidR="0080120C" w:rsidRPr="00264E13" w:rsidRDefault="0080120C" w:rsidP="00C240D5">
            <w:pPr>
              <w:tabs>
                <w:tab w:val="decimal" w:pos="342"/>
              </w:tabs>
              <w:spacing w:line="320" w:lineRule="exact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</w:tr>
      <w:tr w:rsidR="00656C72" w:rsidRPr="00264E13" w14:paraId="4068BAA3" w14:textId="77777777" w:rsidTr="00264E13">
        <w:trPr>
          <w:cantSplit/>
        </w:trPr>
        <w:tc>
          <w:tcPr>
            <w:tcW w:w="576" w:type="dxa"/>
          </w:tcPr>
          <w:p w14:paraId="0C7C868D" w14:textId="77777777" w:rsidR="00656C72" w:rsidRPr="00264E13" w:rsidRDefault="00656C72" w:rsidP="00656C72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6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2482" w:type="dxa"/>
          </w:tcPr>
          <w:p w14:paraId="2042816D" w14:textId="77777777" w:rsidR="00656C72" w:rsidRPr="00264E13" w:rsidRDefault="00656C72" w:rsidP="00656C72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6"/>
              <w:jc w:val="thaiDistribute"/>
              <w:rPr>
                <w:rFonts w:ascii="Angsana New" w:hAnsi="Angsana New" w:cs="Angsana New"/>
                <w:b/>
                <w:bCs/>
                <w:i/>
                <w:iCs/>
                <w:color w:val="000000"/>
                <w:sz w:val="24"/>
                <w:szCs w:val="24"/>
                <w:cs/>
              </w:rPr>
            </w:pPr>
          </w:p>
        </w:tc>
        <w:tc>
          <w:tcPr>
            <w:tcW w:w="3544" w:type="dxa"/>
          </w:tcPr>
          <w:p w14:paraId="326C00E6" w14:textId="115CE8C2" w:rsidR="00656C72" w:rsidRPr="00264E13" w:rsidRDefault="00656C72" w:rsidP="00656C72">
            <w:pPr>
              <w:spacing w:line="320" w:lineRule="exact"/>
              <w:ind w:right="-86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ประกันชีวิตโดยตรง</w:t>
            </w:r>
          </w:p>
        </w:tc>
        <w:tc>
          <w:tcPr>
            <w:tcW w:w="968" w:type="dxa"/>
          </w:tcPr>
          <w:p w14:paraId="746B4A46" w14:textId="77777777" w:rsidR="00656C72" w:rsidRPr="00264E13" w:rsidRDefault="00656C72" w:rsidP="00656C72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left="-126" w:right="-10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14:paraId="470068B7" w14:textId="77777777" w:rsidR="00656C72" w:rsidRPr="00264E13" w:rsidRDefault="00656C72" w:rsidP="00656C72">
            <w:pPr>
              <w:tabs>
                <w:tab w:val="decimal" w:pos="342"/>
              </w:tabs>
              <w:spacing w:line="320" w:lineRule="exact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</w:tr>
      <w:tr w:rsidR="00656C72" w:rsidRPr="00264E13" w14:paraId="55C4B9E9" w14:textId="77777777" w:rsidTr="00264E13">
        <w:trPr>
          <w:cantSplit/>
        </w:trPr>
        <w:tc>
          <w:tcPr>
            <w:tcW w:w="576" w:type="dxa"/>
          </w:tcPr>
          <w:p w14:paraId="30AF0BD5" w14:textId="77777777" w:rsidR="00656C72" w:rsidRPr="00264E13" w:rsidRDefault="00656C72" w:rsidP="00656C72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6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2482" w:type="dxa"/>
          </w:tcPr>
          <w:p w14:paraId="4665AB57" w14:textId="77777777" w:rsidR="00656C72" w:rsidRPr="00264E13" w:rsidRDefault="00656C72" w:rsidP="00656C72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right="-86"/>
              <w:jc w:val="thaiDistribute"/>
              <w:rPr>
                <w:rFonts w:ascii="Angsana New" w:hAnsi="Angsana New" w:cs="Angsana New"/>
                <w:b/>
                <w:bCs/>
                <w:i/>
                <w:iCs/>
                <w:color w:val="000000"/>
                <w:sz w:val="24"/>
                <w:szCs w:val="24"/>
                <w:cs/>
              </w:rPr>
            </w:pPr>
          </w:p>
        </w:tc>
        <w:tc>
          <w:tcPr>
            <w:tcW w:w="3544" w:type="dxa"/>
          </w:tcPr>
          <w:p w14:paraId="456B14F4" w14:textId="6120F7F2" w:rsidR="00656C72" w:rsidRPr="00264E13" w:rsidRDefault="00656C72" w:rsidP="00656C72">
            <w:pPr>
              <w:spacing w:line="320" w:lineRule="exact"/>
              <w:ind w:right="-86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</w:tcPr>
          <w:p w14:paraId="380FA125" w14:textId="77777777" w:rsidR="00656C72" w:rsidRPr="00264E13" w:rsidRDefault="00656C72" w:rsidP="00656C72">
            <w:pPr>
              <w:tabs>
                <w:tab w:val="left" w:pos="342"/>
                <w:tab w:val="left" w:pos="702"/>
                <w:tab w:val="left" w:pos="1062"/>
              </w:tabs>
              <w:spacing w:line="320" w:lineRule="exact"/>
              <w:ind w:left="-126" w:right="-10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14:paraId="1A15307C" w14:textId="77777777" w:rsidR="00656C72" w:rsidRPr="00264E13" w:rsidRDefault="00656C72" w:rsidP="00656C72">
            <w:pPr>
              <w:tabs>
                <w:tab w:val="decimal" w:pos="342"/>
              </w:tabs>
              <w:spacing w:line="320" w:lineRule="exact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</w:tr>
    </w:tbl>
    <w:p w14:paraId="45BCC64B" w14:textId="77777777" w:rsidR="00131848" w:rsidRPr="00264E13" w:rsidRDefault="00131848" w:rsidP="005026D9">
      <w:pPr>
        <w:spacing w:before="240" w:after="36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lastRenderedPageBreak/>
        <w:t>บริษัทมีรายการและความสัมพันธ์อย่างมีสาระสำคัญกับบริษัทที่เกี่ยวข้องกัน ดังนั้น งบการเงินนี้อาจจะ</w:t>
      </w:r>
      <w:r w:rsidRPr="00264E13">
        <w:rPr>
          <w:rFonts w:ascii="Angsana New" w:hAnsi="Angsana New" w:cs="Angsana New"/>
          <w:spacing w:val="6"/>
          <w:sz w:val="32"/>
          <w:szCs w:val="32"/>
          <w:cs/>
        </w:rPr>
        <w:t>ไม่แสดงถึงเงื่อนไขที่อาจมีอยู่หรือผลการดำเนินงานซึ่งอาจเกิดขึ้นในกรณีที่บริษัทได้ดำเนินงานโดย</w:t>
      </w:r>
      <w:r w:rsidRPr="00264E13">
        <w:rPr>
          <w:rFonts w:ascii="Angsana New" w:hAnsi="Angsana New" w:cs="Angsana New"/>
          <w:sz w:val="32"/>
          <w:szCs w:val="32"/>
          <w:cs/>
        </w:rPr>
        <w:t>ปราศจากความสัมพันธ์กันดังกล่าว</w:t>
      </w:r>
    </w:p>
    <w:p w14:paraId="7610174A" w14:textId="0073DEB0" w:rsidR="00C503D4" w:rsidRPr="00264E13" w:rsidRDefault="0008668A" w:rsidP="009A379C">
      <w:pPr>
        <w:spacing w:line="400" w:lineRule="exact"/>
        <w:ind w:left="547" w:right="72" w:hanging="547"/>
        <w:jc w:val="mediumKashida"/>
        <w:rPr>
          <w:rFonts w:ascii="Angsana New" w:hAnsi="Angsana New" w:cs="Angsana New"/>
          <w:b/>
          <w:bCs/>
          <w:spacing w:val="-6"/>
          <w:sz w:val="32"/>
          <w:szCs w:val="32"/>
        </w:rPr>
      </w:pPr>
      <w:r w:rsidRPr="0008668A">
        <w:rPr>
          <w:rFonts w:ascii="Angsana New" w:hAnsi="Angsana New" w:cs="Angsana New"/>
          <w:b/>
          <w:bCs/>
          <w:spacing w:val="-6"/>
          <w:sz w:val="32"/>
          <w:szCs w:val="32"/>
        </w:rPr>
        <w:t>2</w:t>
      </w:r>
      <w:r w:rsidR="00C503D4" w:rsidRPr="00264E13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.</w:t>
      </w:r>
      <w:r w:rsidR="00C503D4" w:rsidRPr="00264E13">
        <w:rPr>
          <w:rFonts w:ascii="Angsana New" w:hAnsi="Angsana New" w:cs="Angsana New"/>
          <w:b/>
          <w:bCs/>
          <w:spacing w:val="-6"/>
          <w:sz w:val="32"/>
          <w:szCs w:val="32"/>
        </w:rPr>
        <w:tab/>
      </w:r>
      <w:r w:rsidR="00C503D4" w:rsidRPr="00264E13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เกณฑ์ในการจัดทำและนำเสนองบการเงิน</w:t>
      </w:r>
      <w:r w:rsidR="00F47DAE" w:rsidRPr="00264E13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ระหว่างกาล</w:t>
      </w:r>
    </w:p>
    <w:p w14:paraId="625A7AB3" w14:textId="0F9F988A" w:rsidR="00F47DAE" w:rsidRPr="00264E13" w:rsidRDefault="0008668A" w:rsidP="009A379C">
      <w:pPr>
        <w:spacing w:after="240" w:line="400" w:lineRule="exact"/>
        <w:ind w:left="993" w:hanging="446"/>
        <w:jc w:val="thaiDistribute"/>
        <w:rPr>
          <w:rFonts w:ascii="Angsana New" w:hAnsi="Angsana New" w:cs="Angsana New"/>
          <w:sz w:val="32"/>
          <w:szCs w:val="32"/>
          <w:cs/>
        </w:rPr>
      </w:pPr>
      <w:r w:rsidRPr="0008668A">
        <w:rPr>
          <w:rFonts w:ascii="Angsana New" w:hAnsi="Angsana New" w:cs="Angsana New"/>
          <w:sz w:val="32"/>
          <w:szCs w:val="32"/>
        </w:rPr>
        <w:t>2</w:t>
      </w:r>
      <w:r w:rsidR="00C503D4" w:rsidRPr="00264E13">
        <w:rPr>
          <w:rFonts w:ascii="Angsana New" w:hAnsi="Angsana New" w:cs="Angsana New"/>
          <w:sz w:val="32"/>
          <w:szCs w:val="32"/>
          <w:cs/>
        </w:rPr>
        <w:t>.</w:t>
      </w:r>
      <w:r w:rsidRPr="0008668A">
        <w:rPr>
          <w:rFonts w:ascii="Angsana New" w:hAnsi="Angsana New" w:cs="Angsana New"/>
          <w:sz w:val="32"/>
          <w:szCs w:val="32"/>
        </w:rPr>
        <w:t>1</w:t>
      </w:r>
      <w:r w:rsidR="00C503D4" w:rsidRPr="00264E13">
        <w:rPr>
          <w:rFonts w:ascii="Angsana New" w:hAnsi="Angsana New" w:cs="Angsana New"/>
          <w:sz w:val="32"/>
          <w:szCs w:val="32"/>
        </w:rPr>
        <w:tab/>
      </w:r>
      <w:r w:rsidR="00F47DAE" w:rsidRPr="00264E13">
        <w:rPr>
          <w:rFonts w:ascii="Angsana New" w:hAnsi="Angsana New" w:cs="Angsana New"/>
          <w:spacing w:val="10"/>
          <w:sz w:val="32"/>
          <w:szCs w:val="32"/>
          <w:cs/>
        </w:rPr>
        <w:t xml:space="preserve">งบการเงินระหว่างกาลนี้ได้จัดทำขึ้นในสกุลเงินบาทและตามมาตรฐานการบัญชีฉบับที่ </w:t>
      </w:r>
      <w:r w:rsidRPr="0008668A">
        <w:rPr>
          <w:rFonts w:ascii="Angsana New" w:hAnsi="Angsana New" w:cs="Angsana New"/>
          <w:spacing w:val="10"/>
          <w:sz w:val="32"/>
          <w:szCs w:val="32"/>
        </w:rPr>
        <w:t>34</w:t>
      </w:r>
      <w:r w:rsidR="00F47DAE" w:rsidRPr="00264E13">
        <w:rPr>
          <w:rFonts w:ascii="Angsana New" w:hAnsi="Angsana New" w:cs="Angsana New"/>
          <w:spacing w:val="10"/>
          <w:sz w:val="32"/>
          <w:szCs w:val="32"/>
          <w:cs/>
        </w:rPr>
        <w:t xml:space="preserve"> </w:t>
      </w:r>
      <w:r w:rsidR="00F47DAE" w:rsidRPr="00264E13">
        <w:rPr>
          <w:rFonts w:ascii="Angsana New" w:hAnsi="Angsana New" w:cs="Angsana New"/>
          <w:spacing w:val="-4"/>
          <w:sz w:val="32"/>
          <w:szCs w:val="32"/>
          <w:cs/>
        </w:rPr>
        <w:t>เรื่อง “</w:t>
      </w:r>
      <w:r w:rsidR="003421E0" w:rsidRPr="00264E13">
        <w:rPr>
          <w:rFonts w:ascii="Angsana New" w:hAnsi="Angsana New" w:cs="Angsana New"/>
          <w:spacing w:val="-4"/>
          <w:sz w:val="32"/>
          <w:szCs w:val="32"/>
          <w:cs/>
        </w:rPr>
        <w:t>การ</w:t>
      </w:r>
      <w:r w:rsidR="002E7F82" w:rsidRPr="00264E13">
        <w:rPr>
          <w:rFonts w:ascii="Angsana New" w:hAnsi="Angsana New" w:cs="Angsana New"/>
          <w:spacing w:val="-4"/>
          <w:sz w:val="32"/>
          <w:szCs w:val="32"/>
          <w:cs/>
        </w:rPr>
        <w:t>ราย</w:t>
      </w:r>
      <w:r w:rsidR="00F47DAE" w:rsidRPr="00264E13">
        <w:rPr>
          <w:rFonts w:ascii="Angsana New" w:hAnsi="Angsana New" w:cs="Angsana New"/>
          <w:spacing w:val="-4"/>
          <w:sz w:val="32"/>
          <w:szCs w:val="32"/>
          <w:cs/>
        </w:rPr>
        <w:t>งานทางการเงินระหว่างกาล” และวิธีปฏิบัติทางการบัญชีที่รับรองทั่วไปในประเทศ</w:t>
      </w:r>
      <w:r w:rsidR="00F47DAE" w:rsidRPr="00264E13">
        <w:rPr>
          <w:rFonts w:ascii="Angsana New" w:hAnsi="Angsana New" w:cs="Angsana New"/>
          <w:sz w:val="32"/>
          <w:szCs w:val="32"/>
          <w:cs/>
        </w:rPr>
        <w:t xml:space="preserve">ไทย </w:t>
      </w:r>
      <w:r w:rsidR="00F47DAE" w:rsidRPr="00264E13">
        <w:rPr>
          <w:rFonts w:ascii="Angsana New" w:hAnsi="Angsana New" w:cs="Angsana New"/>
          <w:spacing w:val="2"/>
          <w:sz w:val="32"/>
          <w:szCs w:val="32"/>
          <w:cs/>
        </w:rPr>
        <w:t>โดยหมายเหตุประกอบงบการเงินระหว่างกาลเป็นแบบย่อ</w:t>
      </w:r>
      <w:r w:rsidR="00770B9B" w:rsidRPr="00264E13">
        <w:rPr>
          <w:rFonts w:ascii="Angsana New" w:hAnsi="Angsana New" w:cs="Angsana New"/>
          <w:spacing w:val="2"/>
          <w:sz w:val="32"/>
          <w:szCs w:val="32"/>
          <w:cs/>
        </w:rPr>
        <w:t xml:space="preserve"> และมีการเปิดเผยข้อมูลเพิ่มเติมตาม</w:t>
      </w:r>
      <w:r w:rsidR="00770B9B" w:rsidRPr="00264E13">
        <w:rPr>
          <w:rFonts w:ascii="Angsana New" w:hAnsi="Angsana New" w:cs="Angsana New"/>
          <w:spacing w:val="-6"/>
          <w:sz w:val="32"/>
          <w:szCs w:val="32"/>
          <w:cs/>
        </w:rPr>
        <w:t>ข้อกำหนดของสำนักงานคณะกรรมการกำกับหลักทรัพย์และตลาดหลักทรัพย์</w:t>
      </w:r>
      <w:r w:rsidR="005D6DB5" w:rsidRPr="00264E13">
        <w:rPr>
          <w:rFonts w:ascii="Angsana New" w:hAnsi="Angsana New" w:cs="Angsana New"/>
          <w:spacing w:val="-6"/>
          <w:sz w:val="32"/>
          <w:szCs w:val="32"/>
          <w:cs/>
        </w:rPr>
        <w:t xml:space="preserve"> (“สำนักงาน ก.ล.ต.”)</w:t>
      </w:r>
    </w:p>
    <w:p w14:paraId="4CEA41DF" w14:textId="5BC04B32" w:rsidR="00653141" w:rsidRPr="00264E13" w:rsidRDefault="0008668A" w:rsidP="00264E13">
      <w:pPr>
        <w:spacing w:line="400" w:lineRule="exact"/>
        <w:ind w:left="993" w:hanging="446"/>
        <w:jc w:val="thaiDistribute"/>
        <w:rPr>
          <w:rFonts w:ascii="Angsana New" w:hAnsi="Angsana New" w:cs="Angsana New"/>
          <w:sz w:val="32"/>
          <w:szCs w:val="32"/>
          <w:cs/>
        </w:rPr>
      </w:pPr>
      <w:r w:rsidRPr="0008668A">
        <w:rPr>
          <w:rFonts w:ascii="Angsana New" w:hAnsi="Angsana New" w:cs="Angsana New"/>
          <w:sz w:val="32"/>
          <w:szCs w:val="32"/>
        </w:rPr>
        <w:t>2</w:t>
      </w:r>
      <w:r w:rsidR="00F47DAE" w:rsidRPr="00264E13">
        <w:rPr>
          <w:rFonts w:ascii="Angsana New" w:hAnsi="Angsana New" w:cs="Angsana New"/>
          <w:sz w:val="32"/>
          <w:szCs w:val="32"/>
          <w:cs/>
        </w:rPr>
        <w:t>.</w:t>
      </w:r>
      <w:r w:rsidRPr="0008668A">
        <w:rPr>
          <w:rFonts w:ascii="Angsana New" w:hAnsi="Angsana New" w:cs="Angsana New"/>
          <w:sz w:val="32"/>
          <w:szCs w:val="32"/>
        </w:rPr>
        <w:t>2</w:t>
      </w:r>
      <w:r w:rsidR="00F47DAE" w:rsidRPr="00264E13">
        <w:rPr>
          <w:rFonts w:ascii="Angsana New" w:hAnsi="Angsana New" w:cs="Angsana New"/>
          <w:sz w:val="32"/>
          <w:szCs w:val="32"/>
        </w:rPr>
        <w:tab/>
      </w:r>
      <w:r w:rsidR="00653141" w:rsidRPr="00264E13">
        <w:rPr>
          <w:rFonts w:ascii="Angsana New" w:hAnsi="Angsana New" w:cs="Angsana New" w:hint="cs"/>
          <w:sz w:val="32"/>
          <w:szCs w:val="32"/>
          <w:cs/>
        </w:rPr>
        <w:t>ข้อมูลเปรียบเทียบ</w:t>
      </w:r>
    </w:p>
    <w:p w14:paraId="4D61C9CB" w14:textId="13E641F2" w:rsidR="001839E6" w:rsidRPr="00321574" w:rsidRDefault="00F47DAE" w:rsidP="00264E13">
      <w:pPr>
        <w:spacing w:after="120" w:line="400" w:lineRule="exact"/>
        <w:ind w:left="992" w:hanging="448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</w:rPr>
        <w:tab/>
      </w:r>
      <w:r w:rsidR="001839E6" w:rsidRPr="00264E13">
        <w:rPr>
          <w:rFonts w:ascii="Angsana New" w:hAnsi="Angsana New" w:cs="Angsana New"/>
          <w:sz w:val="32"/>
          <w:szCs w:val="32"/>
          <w:cs/>
        </w:rPr>
        <w:t xml:space="preserve">ตามที่กล่าวไว้ในหมายเหตุประกอบงบการเงินข้อ </w:t>
      </w:r>
      <w:r w:rsidR="0008668A" w:rsidRPr="0008668A">
        <w:rPr>
          <w:rFonts w:ascii="Angsana New" w:hAnsi="Angsana New" w:cs="Angsana New"/>
          <w:sz w:val="32"/>
          <w:szCs w:val="32"/>
        </w:rPr>
        <w:t>21</w:t>
      </w:r>
      <w:r w:rsidR="001839E6" w:rsidRPr="00264E13">
        <w:rPr>
          <w:rFonts w:ascii="Angsana New" w:hAnsi="Angsana New" w:cs="Angsana New"/>
          <w:sz w:val="32"/>
          <w:szCs w:val="32"/>
          <w:cs/>
        </w:rPr>
        <w:t xml:space="preserve"> กลุ่มบริษัทได้ดำเนินการตามแผนการปรับโครงสร้างก</w:t>
      </w:r>
      <w:r w:rsidR="00455A2E">
        <w:rPr>
          <w:rFonts w:ascii="Angsana New" w:hAnsi="Angsana New" w:cs="Angsana New" w:hint="cs"/>
          <w:sz w:val="32"/>
          <w:szCs w:val="32"/>
          <w:cs/>
        </w:rPr>
        <w:t>ลุ่มบริษัท</w:t>
      </w:r>
      <w:r w:rsidR="001839E6" w:rsidRPr="00264E13">
        <w:rPr>
          <w:rFonts w:ascii="Angsana New" w:hAnsi="Angsana New" w:cs="Angsana New"/>
          <w:sz w:val="32"/>
          <w:szCs w:val="32"/>
          <w:cs/>
        </w:rPr>
        <w:t xml:space="preserve"> เนื่องจากการปรับโครงสร้างการถือหุ้นของ</w:t>
      </w:r>
      <w:r w:rsidR="001839E6" w:rsidRPr="00264E13">
        <w:rPr>
          <w:rFonts w:ascii="Angsana New" w:hAnsi="Angsana New" w:cs="Angsana New" w:hint="cs"/>
          <w:sz w:val="32"/>
          <w:szCs w:val="32"/>
          <w:cs/>
        </w:rPr>
        <w:t>บริษัท</w:t>
      </w:r>
      <w:r w:rsidR="001839E6" w:rsidRPr="00264E13">
        <w:rPr>
          <w:rFonts w:ascii="Angsana New" w:hAnsi="Angsana New" w:cs="Angsana New"/>
          <w:sz w:val="32"/>
          <w:szCs w:val="32"/>
          <w:cs/>
        </w:rPr>
        <w:t xml:space="preserve">ครั้งนี้ถือเป็นการรวมกิจการภายใต้การควบคุมเดียวกัน งบฐานะการเงินรวม ณ วันที่ </w:t>
      </w:r>
      <w:r w:rsidR="0008668A" w:rsidRPr="0008668A">
        <w:rPr>
          <w:rFonts w:ascii="Angsana New" w:hAnsi="Angsana New" w:cs="Angsana New"/>
          <w:sz w:val="32"/>
          <w:szCs w:val="32"/>
        </w:rPr>
        <w:t>31</w:t>
      </w:r>
      <w:r w:rsidR="001839E6" w:rsidRPr="00264E13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08668A" w:rsidRPr="0008668A">
        <w:rPr>
          <w:rFonts w:ascii="Angsana New" w:hAnsi="Angsana New" w:cs="Angsana New"/>
          <w:sz w:val="32"/>
          <w:szCs w:val="32"/>
        </w:rPr>
        <w:t>2567</w:t>
      </w:r>
      <w:r w:rsidR="001839E6" w:rsidRPr="00264E13">
        <w:rPr>
          <w:rFonts w:ascii="Angsana New" w:hAnsi="Angsana New" w:cs="Angsana New"/>
          <w:sz w:val="32"/>
          <w:szCs w:val="32"/>
          <w:cs/>
        </w:rPr>
        <w:t xml:space="preserve"> รวมถึงงบกำไร</w:t>
      </w:r>
      <w:r w:rsidR="001839E6" w:rsidRPr="00321574">
        <w:rPr>
          <w:rFonts w:ascii="Angsana New" w:hAnsi="Angsana New" w:cs="Angsana New"/>
          <w:spacing w:val="-4"/>
          <w:sz w:val="32"/>
          <w:szCs w:val="32"/>
          <w:cs/>
        </w:rPr>
        <w:t>ขาดทุนเบ็ดเสร็จรวมสำหรับงวดสามเดือนและ</w:t>
      </w:r>
      <w:r w:rsidR="00553B8C" w:rsidRPr="00321574">
        <w:rPr>
          <w:rFonts w:ascii="Angsana New" w:hAnsi="Angsana New" w:cs="Angsana New" w:hint="cs"/>
          <w:spacing w:val="-4"/>
          <w:sz w:val="32"/>
          <w:szCs w:val="32"/>
          <w:cs/>
        </w:rPr>
        <w:t>งวด</w:t>
      </w:r>
      <w:r w:rsidR="001839E6" w:rsidRPr="00321574">
        <w:rPr>
          <w:rFonts w:ascii="Angsana New" w:hAnsi="Angsana New" w:cs="Angsana New" w:hint="cs"/>
          <w:spacing w:val="-4"/>
          <w:sz w:val="32"/>
          <w:szCs w:val="32"/>
          <w:cs/>
        </w:rPr>
        <w:t>หก</w:t>
      </w:r>
      <w:r w:rsidR="001839E6" w:rsidRPr="00321574">
        <w:rPr>
          <w:rFonts w:ascii="Angsana New" w:hAnsi="Angsana New" w:cs="Angsana New"/>
          <w:spacing w:val="-4"/>
          <w:sz w:val="32"/>
          <w:szCs w:val="32"/>
          <w:cs/>
        </w:rPr>
        <w:t xml:space="preserve">เดือนสิ้นสุดวันที่ </w:t>
      </w:r>
      <w:r w:rsidR="0008668A" w:rsidRPr="00321574">
        <w:rPr>
          <w:rFonts w:ascii="Angsana New" w:hAnsi="Angsana New" w:cs="Angsana New"/>
          <w:spacing w:val="-4"/>
          <w:sz w:val="32"/>
          <w:szCs w:val="32"/>
        </w:rPr>
        <w:t>30</w:t>
      </w:r>
      <w:r w:rsidR="001839E6" w:rsidRPr="00321574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1839E6" w:rsidRPr="00321574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มิถุนายน </w:t>
      </w:r>
      <w:r w:rsidR="0008668A" w:rsidRPr="00321574">
        <w:rPr>
          <w:rFonts w:ascii="Angsana New" w:hAnsi="Angsana New" w:cs="Angsana New"/>
          <w:spacing w:val="-4"/>
          <w:sz w:val="32"/>
          <w:szCs w:val="32"/>
        </w:rPr>
        <w:t>2567</w:t>
      </w:r>
      <w:r w:rsidR="001839E6" w:rsidRPr="00321574">
        <w:rPr>
          <w:rFonts w:ascii="Angsana New" w:hAnsi="Angsana New" w:cs="Angsana New"/>
          <w:spacing w:val="-4"/>
          <w:sz w:val="32"/>
          <w:szCs w:val="32"/>
          <w:cs/>
        </w:rPr>
        <w:t xml:space="preserve"> งบการเปลี่ยนแปลงส่วนของผู้ถือหุ้นรวม และงบกระแสเงินสดรวมสำหรับงวด</w:t>
      </w:r>
      <w:r w:rsidR="001839E6" w:rsidRPr="00321574">
        <w:rPr>
          <w:rFonts w:ascii="Angsana New" w:hAnsi="Angsana New" w:cs="Angsana New" w:hint="cs"/>
          <w:spacing w:val="-4"/>
          <w:sz w:val="32"/>
          <w:szCs w:val="32"/>
          <w:cs/>
        </w:rPr>
        <w:t>หก</w:t>
      </w:r>
      <w:r w:rsidR="001839E6" w:rsidRPr="00321574">
        <w:rPr>
          <w:rFonts w:ascii="Angsana New" w:hAnsi="Angsana New" w:cs="Angsana New"/>
          <w:spacing w:val="-4"/>
          <w:sz w:val="32"/>
          <w:szCs w:val="32"/>
          <w:cs/>
        </w:rPr>
        <w:t xml:space="preserve">เดือนสิ้นสุดวันที่ </w:t>
      </w:r>
      <w:r w:rsidR="00321574">
        <w:rPr>
          <w:rFonts w:ascii="Angsana New" w:hAnsi="Angsana New" w:cs="Angsana New"/>
          <w:spacing w:val="-4"/>
          <w:sz w:val="32"/>
          <w:szCs w:val="32"/>
        </w:rPr>
        <w:br/>
      </w:r>
      <w:r w:rsidR="0008668A" w:rsidRPr="00321574">
        <w:rPr>
          <w:rFonts w:ascii="Angsana New" w:hAnsi="Angsana New" w:cs="Angsana New"/>
          <w:spacing w:val="-4"/>
          <w:sz w:val="32"/>
          <w:szCs w:val="32"/>
        </w:rPr>
        <w:t>30</w:t>
      </w:r>
      <w:r w:rsidR="001839E6" w:rsidRPr="00321574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1839E6" w:rsidRPr="00321574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มิถุนายน </w:t>
      </w:r>
      <w:r w:rsidR="0008668A" w:rsidRPr="00321574">
        <w:rPr>
          <w:rFonts w:ascii="Angsana New" w:hAnsi="Angsana New" w:cs="Angsana New"/>
          <w:spacing w:val="-4"/>
          <w:sz w:val="32"/>
          <w:szCs w:val="32"/>
        </w:rPr>
        <w:t>2567</w:t>
      </w:r>
      <w:r w:rsidR="001839E6" w:rsidRPr="00321574">
        <w:rPr>
          <w:rFonts w:ascii="Angsana New" w:hAnsi="Angsana New" w:cs="Angsana New"/>
          <w:spacing w:val="-4"/>
          <w:sz w:val="32"/>
          <w:szCs w:val="32"/>
          <w:cs/>
        </w:rPr>
        <w:t xml:space="preserve"> ที่แสดงเป็นข้อมูลเปรียบเทียบได้ปรับปรุงรายการ</w:t>
      </w:r>
      <w:r w:rsidR="005704D9" w:rsidRPr="00321574">
        <w:rPr>
          <w:rFonts w:ascii="Angsana New" w:hAnsi="Angsana New" w:cs="Angsana New" w:hint="cs"/>
          <w:spacing w:val="-4"/>
          <w:sz w:val="32"/>
          <w:szCs w:val="32"/>
          <w:cs/>
        </w:rPr>
        <w:t>ใหม่</w:t>
      </w:r>
      <w:r w:rsidR="001839E6" w:rsidRPr="00321574">
        <w:rPr>
          <w:rFonts w:ascii="Angsana New" w:hAnsi="Angsana New" w:cs="Angsana New"/>
          <w:spacing w:val="-4"/>
          <w:sz w:val="32"/>
          <w:szCs w:val="32"/>
          <w:cs/>
        </w:rPr>
        <w:t>โดยรวมงบการเงิน</w:t>
      </w:r>
      <w:r w:rsidR="00321574">
        <w:rPr>
          <w:rFonts w:ascii="Angsana New" w:hAnsi="Angsana New" w:cs="Angsana New"/>
          <w:spacing w:val="-4"/>
          <w:sz w:val="32"/>
          <w:szCs w:val="32"/>
        </w:rPr>
        <w:br/>
      </w:r>
      <w:r w:rsidR="001839E6" w:rsidRPr="00321574">
        <w:rPr>
          <w:rFonts w:ascii="Angsana New" w:hAnsi="Angsana New" w:cs="Angsana New"/>
          <w:spacing w:val="-4"/>
          <w:sz w:val="32"/>
          <w:szCs w:val="32"/>
          <w:cs/>
        </w:rPr>
        <w:t>ของ</w:t>
      </w:r>
      <w:r w:rsidR="001839E6" w:rsidRPr="00321574">
        <w:rPr>
          <w:rFonts w:ascii="Angsana New" w:hAnsi="Angsana New" w:cs="Angsana New" w:hint="cs"/>
          <w:spacing w:val="-4"/>
          <w:sz w:val="32"/>
          <w:szCs w:val="32"/>
          <w:cs/>
        </w:rPr>
        <w:t>บริษัท</w:t>
      </w:r>
      <w:r w:rsidR="001839E6" w:rsidRPr="00321574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2302F3" w:rsidRPr="00321574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เงินติดล้อ จำกัด (มหาชน) </w:t>
      </w:r>
      <w:r w:rsidR="001839E6" w:rsidRPr="00321574">
        <w:rPr>
          <w:rFonts w:ascii="Angsana New" w:hAnsi="Angsana New" w:cs="Angsana New"/>
          <w:spacing w:val="-4"/>
          <w:sz w:val="32"/>
          <w:szCs w:val="32"/>
          <w:cs/>
        </w:rPr>
        <w:t xml:space="preserve">ณ วันที่ </w:t>
      </w:r>
      <w:r w:rsidR="0008668A" w:rsidRPr="00321574">
        <w:rPr>
          <w:rFonts w:ascii="Angsana New" w:hAnsi="Angsana New" w:cs="Angsana New"/>
          <w:spacing w:val="-4"/>
          <w:sz w:val="32"/>
          <w:szCs w:val="32"/>
        </w:rPr>
        <w:t>31</w:t>
      </w:r>
      <w:r w:rsidR="001839E6" w:rsidRPr="00321574">
        <w:rPr>
          <w:rFonts w:ascii="Angsana New" w:hAnsi="Angsana New" w:cs="Angsana New"/>
          <w:spacing w:val="-4"/>
          <w:sz w:val="32"/>
          <w:szCs w:val="32"/>
          <w:cs/>
        </w:rPr>
        <w:t xml:space="preserve"> ธันวาคม </w:t>
      </w:r>
      <w:r w:rsidR="0008668A" w:rsidRPr="00321574">
        <w:rPr>
          <w:rFonts w:ascii="Angsana New" w:hAnsi="Angsana New" w:cs="Angsana New"/>
          <w:spacing w:val="-4"/>
          <w:sz w:val="32"/>
          <w:szCs w:val="32"/>
        </w:rPr>
        <w:t>2567</w:t>
      </w:r>
      <w:r w:rsidR="001839E6" w:rsidRPr="00321574">
        <w:rPr>
          <w:rFonts w:ascii="Angsana New" w:hAnsi="Angsana New" w:cs="Angsana New"/>
          <w:spacing w:val="-4"/>
          <w:sz w:val="32"/>
          <w:szCs w:val="32"/>
          <w:cs/>
        </w:rPr>
        <w:t xml:space="preserve"> และสำหรับงวดสามเดือนและ</w:t>
      </w:r>
      <w:r w:rsidR="00321574">
        <w:rPr>
          <w:rFonts w:ascii="Angsana New" w:hAnsi="Angsana New" w:cs="Angsana New"/>
          <w:spacing w:val="-4"/>
          <w:sz w:val="32"/>
          <w:szCs w:val="32"/>
        </w:rPr>
        <w:br/>
      </w:r>
      <w:r w:rsidR="00553B8C" w:rsidRPr="00321574">
        <w:rPr>
          <w:rFonts w:ascii="Angsana New" w:hAnsi="Angsana New" w:cs="Angsana New" w:hint="cs"/>
          <w:spacing w:val="-4"/>
          <w:sz w:val="32"/>
          <w:szCs w:val="32"/>
          <w:cs/>
        </w:rPr>
        <w:t>งวด</w:t>
      </w:r>
      <w:r w:rsidR="001839E6" w:rsidRPr="00321574">
        <w:rPr>
          <w:rFonts w:ascii="Angsana New" w:hAnsi="Angsana New" w:cs="Angsana New" w:hint="cs"/>
          <w:spacing w:val="-4"/>
          <w:sz w:val="32"/>
          <w:szCs w:val="32"/>
          <w:cs/>
        </w:rPr>
        <w:t>หก</w:t>
      </w:r>
      <w:r w:rsidR="001839E6" w:rsidRPr="00321574">
        <w:rPr>
          <w:rFonts w:ascii="Angsana New" w:hAnsi="Angsana New" w:cs="Angsana New"/>
          <w:spacing w:val="-4"/>
          <w:sz w:val="32"/>
          <w:szCs w:val="32"/>
          <w:cs/>
        </w:rPr>
        <w:t xml:space="preserve">เดือนสิ้นสุดวันที่ </w:t>
      </w:r>
      <w:r w:rsidR="0008668A" w:rsidRPr="00321574">
        <w:rPr>
          <w:rFonts w:ascii="Angsana New" w:hAnsi="Angsana New" w:cs="Angsana New"/>
          <w:spacing w:val="-4"/>
          <w:sz w:val="32"/>
          <w:szCs w:val="32"/>
        </w:rPr>
        <w:t>30</w:t>
      </w:r>
      <w:r w:rsidR="001839E6" w:rsidRPr="00321574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1839E6" w:rsidRPr="00321574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มิถุนายน </w:t>
      </w:r>
      <w:r w:rsidR="0008668A" w:rsidRPr="00321574">
        <w:rPr>
          <w:rFonts w:ascii="Angsana New" w:hAnsi="Angsana New" w:cs="Angsana New"/>
          <w:spacing w:val="-4"/>
          <w:sz w:val="32"/>
          <w:szCs w:val="32"/>
        </w:rPr>
        <w:t>2567</w:t>
      </w:r>
      <w:r w:rsidR="001839E6" w:rsidRPr="00321574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656C72" w:rsidRPr="00321574">
        <w:rPr>
          <w:rFonts w:ascii="Angsana New" w:hAnsi="Angsana New" w:cs="Angsana New" w:hint="cs"/>
          <w:spacing w:val="-4"/>
          <w:sz w:val="32"/>
          <w:szCs w:val="32"/>
          <w:cs/>
        </w:rPr>
        <w:t>โดย</w:t>
      </w:r>
      <w:r w:rsidR="001839E6" w:rsidRPr="00321574">
        <w:rPr>
          <w:rFonts w:ascii="Angsana New" w:hAnsi="Angsana New" w:cs="Angsana New"/>
          <w:spacing w:val="-4"/>
          <w:sz w:val="32"/>
          <w:szCs w:val="32"/>
          <w:cs/>
        </w:rPr>
        <w:t xml:space="preserve">สัดส่วนของส่วนได้เสียที่ไม่มีอำนาจควบคุมจะถูกปรับตามส่วนได้เสียที่ไม่มีอำนาจควบคุมภายหลังการแลกเปลี่ยนหุ้นในปี </w:t>
      </w:r>
      <w:bookmarkStart w:id="0" w:name="_Hlk204764528"/>
      <w:r w:rsidR="0008668A" w:rsidRPr="00321574">
        <w:rPr>
          <w:rFonts w:ascii="Angsana New" w:hAnsi="Angsana New" w:cs="Angsana New"/>
          <w:spacing w:val="-4"/>
          <w:sz w:val="32"/>
          <w:szCs w:val="32"/>
        </w:rPr>
        <w:t>2568</w:t>
      </w:r>
      <w:r w:rsidR="001839E6" w:rsidRPr="00321574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เสมือนว่าการปรับโครงสร้างได้เกิดขึ้นตั้งแต่วันต้นงวดในงบการเงินปีก่อนที่นำมาเปรียบเทียบ นอกจากนี้บริษัทได้แสดงข้อมูลทางการเงินของสำหรับปี </w:t>
      </w:r>
      <w:r w:rsidR="0008668A" w:rsidRPr="00321574">
        <w:rPr>
          <w:rFonts w:ascii="Angsana New" w:hAnsi="Angsana New" w:cs="Angsana New"/>
          <w:spacing w:val="-4"/>
          <w:sz w:val="32"/>
          <w:szCs w:val="32"/>
        </w:rPr>
        <w:t>2567</w:t>
      </w:r>
      <w:r w:rsidR="001839E6" w:rsidRPr="00321574">
        <w:rPr>
          <w:rFonts w:ascii="Angsana New" w:hAnsi="Angsana New" w:cs="Angsana New"/>
          <w:spacing w:val="-4"/>
          <w:sz w:val="32"/>
          <w:szCs w:val="32"/>
        </w:rPr>
        <w:t xml:space="preserve"> (</w:t>
      </w:r>
      <w:r w:rsidR="001839E6" w:rsidRPr="00321574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ก่อนการปรับโครงสร้างกิจการ) โดยมีรายการ </w:t>
      </w:r>
      <w:r w:rsidR="00321574">
        <w:rPr>
          <w:rFonts w:ascii="Angsana New" w:hAnsi="Angsana New" w:cs="Angsana New"/>
          <w:spacing w:val="-4"/>
          <w:sz w:val="32"/>
          <w:szCs w:val="32"/>
        </w:rPr>
        <w:br/>
      </w:r>
      <w:r w:rsidR="00975736" w:rsidRPr="00321574">
        <w:rPr>
          <w:rFonts w:ascii="Angsana New" w:hAnsi="Angsana New" w:cs="Angsana New"/>
          <w:spacing w:val="-4"/>
          <w:sz w:val="32"/>
          <w:szCs w:val="32"/>
        </w:rPr>
        <w:t>“</w:t>
      </w:r>
      <w:r w:rsidR="001839E6" w:rsidRPr="00321574">
        <w:rPr>
          <w:rFonts w:ascii="Angsana New" w:hAnsi="Angsana New" w:cs="Angsana New" w:hint="cs"/>
          <w:spacing w:val="-4"/>
          <w:sz w:val="32"/>
          <w:szCs w:val="32"/>
          <w:cs/>
        </w:rPr>
        <w:t>ทุนที่ออกและส่วนเกินมูลค่าหุ้นสำหรับการปรับโครงสร้างกิจการ</w:t>
      </w:r>
      <w:r w:rsidR="001839E6" w:rsidRPr="00321574">
        <w:rPr>
          <w:rFonts w:ascii="Angsana New" w:hAnsi="Angsana New" w:cs="Angsana New"/>
          <w:spacing w:val="-4"/>
          <w:sz w:val="32"/>
          <w:szCs w:val="32"/>
        </w:rPr>
        <w:t xml:space="preserve">” </w:t>
      </w:r>
      <w:bookmarkEnd w:id="0"/>
      <w:r w:rsidR="001839E6" w:rsidRPr="00321574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แสดงทุนที่ออกและชำระแล้วและส่วนเกินมูลค่าหุ้นตามสัดส่วนที่บริษัทถือหุ้นในบริษัท เงินติดล้อ จำกัด (มหาชน) ที่มีการแลกเปลี่ยนหุ้นกับบริษัทในปี </w:t>
      </w:r>
      <w:r w:rsidR="0008668A" w:rsidRPr="00321574">
        <w:rPr>
          <w:rFonts w:ascii="Angsana New" w:hAnsi="Angsana New" w:cs="Angsana New"/>
          <w:spacing w:val="-4"/>
          <w:sz w:val="32"/>
          <w:szCs w:val="32"/>
        </w:rPr>
        <w:t>2568</w:t>
      </w:r>
    </w:p>
    <w:p w14:paraId="3B875633" w14:textId="77777777" w:rsidR="001839E6" w:rsidRPr="00264E13" w:rsidRDefault="001839E6" w:rsidP="001839E6">
      <w:pPr>
        <w:suppressAutoHyphens/>
        <w:spacing w:before="240" w:after="240" w:line="240" w:lineRule="atLeast"/>
        <w:ind w:left="992"/>
        <w:contextualSpacing/>
        <w:jc w:val="both"/>
        <w:rPr>
          <w:sz w:val="24"/>
          <w:szCs w:val="24"/>
        </w:rPr>
      </w:pPr>
      <w:r w:rsidRPr="00264E13">
        <w:rPr>
          <w:rFonts w:ascii="Angsana New" w:hAnsi="Angsana New" w:cs="Angsana New"/>
          <w:sz w:val="32"/>
          <w:szCs w:val="32"/>
          <w:cs/>
        </w:rPr>
        <w:t>การรวมธุรกิจภายใต้การควบคุมเดียวกัน</w:t>
      </w:r>
    </w:p>
    <w:p w14:paraId="5202BA1E" w14:textId="524CE2CA" w:rsidR="001839E6" w:rsidRPr="00264E13" w:rsidRDefault="001839E6" w:rsidP="001839E6">
      <w:pPr>
        <w:spacing w:after="120" w:line="400" w:lineRule="exact"/>
        <w:ind w:left="993"/>
        <w:jc w:val="thaiDistribute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 w:hint="cs"/>
          <w:sz w:val="32"/>
          <w:szCs w:val="32"/>
          <w:cs/>
        </w:rPr>
        <w:t xml:space="preserve">ในเดือนพฤษภาคม </w:t>
      </w:r>
      <w:r w:rsidR="0008668A" w:rsidRPr="0008668A">
        <w:rPr>
          <w:rFonts w:ascii="Angsana New" w:hAnsi="Angsana New" w:cs="Angsana New" w:hint="cs"/>
          <w:sz w:val="32"/>
          <w:szCs w:val="32"/>
        </w:rPr>
        <w:t>256</w:t>
      </w:r>
      <w:r w:rsidR="0008668A" w:rsidRPr="0008668A">
        <w:rPr>
          <w:rFonts w:ascii="Angsana New" w:hAnsi="Angsana New" w:cs="Angsana New"/>
          <w:sz w:val="32"/>
          <w:szCs w:val="32"/>
        </w:rPr>
        <w:t>8</w:t>
      </w:r>
      <w:r w:rsidRPr="00264E13">
        <w:rPr>
          <w:rFonts w:ascii="Angsana New" w:hAnsi="Angsana New" w:cs="Angsana New" w:hint="cs"/>
          <w:sz w:val="32"/>
          <w:szCs w:val="32"/>
        </w:rPr>
        <w:t xml:space="preserve"> </w:t>
      </w:r>
      <w:r w:rsidRPr="00264E13">
        <w:rPr>
          <w:rFonts w:ascii="Angsana New" w:hAnsi="Angsana New" w:cs="Angsana New" w:hint="cs"/>
          <w:sz w:val="32"/>
          <w:szCs w:val="32"/>
          <w:cs/>
        </w:rPr>
        <w:t xml:space="preserve">บริษัทบันทึกเงินลงทุนในบริษัทย่อยจำนวนเงิน </w:t>
      </w:r>
      <w:bookmarkStart w:id="1" w:name="_Hlk204861217"/>
      <w:r w:rsidR="0008668A" w:rsidRPr="0008668A">
        <w:rPr>
          <w:rFonts w:ascii="Angsana New" w:hAnsi="Angsana New" w:cs="Angsana New"/>
          <w:sz w:val="32"/>
          <w:szCs w:val="32"/>
        </w:rPr>
        <w:t>31</w:t>
      </w:r>
      <w:r w:rsidR="00CE7040" w:rsidRPr="00264E13">
        <w:rPr>
          <w:rFonts w:ascii="Angsana New" w:hAnsi="Angsana New" w:cs="Angsana New"/>
          <w:sz w:val="32"/>
          <w:szCs w:val="32"/>
        </w:rPr>
        <w:t>,</w:t>
      </w:r>
      <w:r w:rsidR="0008668A" w:rsidRPr="0008668A">
        <w:rPr>
          <w:rFonts w:ascii="Angsana New" w:hAnsi="Angsana New" w:cs="Angsana New"/>
          <w:sz w:val="32"/>
          <w:szCs w:val="32"/>
        </w:rPr>
        <w:t>896</w:t>
      </w:r>
      <w:bookmarkEnd w:id="1"/>
      <w:r w:rsidRPr="00264E13">
        <w:rPr>
          <w:rFonts w:ascii="Angsana New" w:hAnsi="Angsana New" w:cs="Angsana New" w:hint="cs"/>
          <w:sz w:val="32"/>
          <w:szCs w:val="32"/>
        </w:rPr>
        <w:t xml:space="preserve"> </w:t>
      </w:r>
      <w:r w:rsidRPr="00264E13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="00321574">
        <w:rPr>
          <w:rFonts w:ascii="Angsana New" w:hAnsi="Angsana New" w:cs="Angsana New"/>
          <w:sz w:val="32"/>
          <w:szCs w:val="32"/>
        </w:rPr>
        <w:br/>
      </w:r>
      <w:r w:rsidRPr="00264E13">
        <w:rPr>
          <w:rFonts w:ascii="Angsana New" w:hAnsi="Angsana New" w:cs="Angsana New" w:hint="cs"/>
          <w:sz w:val="32"/>
          <w:szCs w:val="32"/>
          <w:cs/>
        </w:rPr>
        <w:t>ในงบการเงินเฉพาะกิจการ ซึ่งคำนวณจากมูลค่าตามบัญชีสุทธิของส่วนของผู้ถือ</w:t>
      </w:r>
      <w:r w:rsidR="00975736">
        <w:rPr>
          <w:rFonts w:ascii="Angsana New" w:hAnsi="Angsana New" w:cs="Angsana New" w:hint="cs"/>
          <w:sz w:val="32"/>
          <w:szCs w:val="32"/>
          <w:cs/>
        </w:rPr>
        <w:t>หุ้น</w:t>
      </w:r>
      <w:r w:rsidRPr="00264E13">
        <w:rPr>
          <w:rFonts w:ascii="Angsana New" w:hAnsi="Angsana New" w:cs="Angsana New" w:hint="cs"/>
          <w:sz w:val="32"/>
          <w:szCs w:val="32"/>
          <w:cs/>
        </w:rPr>
        <w:t>ที่แสดงอยู่</w:t>
      </w:r>
      <w:r w:rsidR="00321574">
        <w:rPr>
          <w:rFonts w:ascii="Angsana New" w:hAnsi="Angsana New" w:cs="Angsana New"/>
          <w:sz w:val="32"/>
          <w:szCs w:val="32"/>
        </w:rPr>
        <w:br/>
      </w:r>
      <w:r w:rsidRPr="00264E13">
        <w:rPr>
          <w:rFonts w:ascii="Angsana New" w:hAnsi="Angsana New" w:cs="Angsana New" w:hint="cs"/>
          <w:sz w:val="32"/>
          <w:szCs w:val="32"/>
          <w:cs/>
        </w:rPr>
        <w:t>ในงบการเงิน</w:t>
      </w:r>
      <w:r w:rsidR="000E1CD8" w:rsidRPr="00264E13">
        <w:rPr>
          <w:rFonts w:ascii="Angsana New" w:hAnsi="Angsana New" w:cs="Angsana New" w:hint="cs"/>
          <w:sz w:val="32"/>
          <w:szCs w:val="32"/>
          <w:cs/>
        </w:rPr>
        <w:t>ของ</w:t>
      </w:r>
      <w:r w:rsidR="000E1CD8" w:rsidRPr="00264E13">
        <w:rPr>
          <w:rFonts w:ascii="Angsana New" w:hAnsi="Angsana New" w:cs="Angsana New"/>
          <w:sz w:val="32"/>
          <w:szCs w:val="32"/>
          <w:cs/>
        </w:rPr>
        <w:t>บริษัท เงินติดล้อ จำกัด (มหาชน)</w:t>
      </w:r>
      <w:r w:rsidR="00957F93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264E13">
        <w:rPr>
          <w:rFonts w:ascii="Angsana New" w:hAnsi="Angsana New" w:cs="Angsana New" w:hint="cs"/>
          <w:sz w:val="32"/>
          <w:szCs w:val="32"/>
          <w:cs/>
        </w:rPr>
        <w:t xml:space="preserve">ตามสัดส่วนการตอบรับคำเสนอซื้อหลักทรัพย์เพื่อแลกเปลี่ยนกับหุ้นสามัญเพิ่มทุนของบริษัท ซึ่งคิดเป็นร้อยละ </w:t>
      </w:r>
      <w:r w:rsidR="0008668A" w:rsidRPr="0008668A">
        <w:rPr>
          <w:rFonts w:ascii="Angsana New" w:hAnsi="Angsana New" w:cs="Angsana New" w:hint="cs"/>
          <w:sz w:val="32"/>
          <w:szCs w:val="32"/>
        </w:rPr>
        <w:t>99</w:t>
      </w:r>
      <w:r w:rsidRPr="00264E13">
        <w:rPr>
          <w:rFonts w:ascii="Angsana New" w:hAnsi="Angsana New" w:cs="Angsana New" w:hint="cs"/>
          <w:sz w:val="32"/>
          <w:szCs w:val="32"/>
        </w:rPr>
        <w:t>.</w:t>
      </w:r>
      <w:r w:rsidR="0008668A" w:rsidRPr="0008668A">
        <w:rPr>
          <w:rFonts w:ascii="Angsana New" w:hAnsi="Angsana New" w:cs="Angsana New"/>
          <w:sz w:val="32"/>
          <w:szCs w:val="32"/>
        </w:rPr>
        <w:t>4</w:t>
      </w:r>
      <w:r w:rsidRPr="00264E13">
        <w:rPr>
          <w:rFonts w:ascii="Angsana New" w:hAnsi="Angsana New" w:cs="Angsana New" w:hint="cs"/>
          <w:sz w:val="32"/>
          <w:szCs w:val="32"/>
          <w:cs/>
        </w:rPr>
        <w:t xml:space="preserve"> ของจำนวนหุ้นสามัญที่ออกและจำหน่ายแล้วทั้งหมดของบริษัท</w:t>
      </w:r>
      <w:r w:rsidR="00F4201F">
        <w:rPr>
          <w:rFonts w:ascii="Angsana New" w:hAnsi="Angsana New" w:cs="Angsana New"/>
          <w:sz w:val="32"/>
          <w:szCs w:val="32"/>
        </w:rPr>
        <w:t xml:space="preserve"> </w:t>
      </w:r>
      <w:r w:rsidR="00486958">
        <w:rPr>
          <w:rFonts w:ascii="Angsana New" w:hAnsi="Angsana New" w:cs="Angsana New" w:hint="cs"/>
          <w:sz w:val="32"/>
          <w:szCs w:val="32"/>
          <w:cs/>
        </w:rPr>
        <w:t xml:space="preserve">เงินติดล้อ จำกัด </w:t>
      </w:r>
      <w:r w:rsidR="00486958">
        <w:rPr>
          <w:rFonts w:ascii="Angsana New" w:hAnsi="Angsana New" w:cs="Angsana New"/>
          <w:sz w:val="32"/>
          <w:szCs w:val="32"/>
        </w:rPr>
        <w:t>(</w:t>
      </w:r>
      <w:r w:rsidR="00486958">
        <w:rPr>
          <w:rFonts w:ascii="Angsana New" w:hAnsi="Angsana New" w:cs="Angsana New" w:hint="cs"/>
          <w:sz w:val="32"/>
          <w:szCs w:val="32"/>
          <w:cs/>
        </w:rPr>
        <w:t>มหาชน</w:t>
      </w:r>
      <w:r w:rsidR="00486958">
        <w:rPr>
          <w:rFonts w:ascii="Angsana New" w:hAnsi="Angsana New" w:cs="Angsana New"/>
          <w:sz w:val="32"/>
          <w:szCs w:val="32"/>
        </w:rPr>
        <w:t>)</w:t>
      </w:r>
    </w:p>
    <w:p w14:paraId="2703A160" w14:textId="5152B1C5" w:rsidR="00321574" w:rsidRDefault="0008668A" w:rsidP="00321574">
      <w:pPr>
        <w:spacing w:after="240" w:line="400" w:lineRule="exact"/>
        <w:ind w:left="993" w:hanging="446"/>
        <w:jc w:val="thaiDistribute"/>
        <w:rPr>
          <w:rFonts w:ascii="Angsana New" w:hAnsi="Angsana New" w:cs="Angsana New"/>
          <w:sz w:val="32"/>
          <w:szCs w:val="32"/>
          <w:cs/>
        </w:rPr>
      </w:pPr>
      <w:r w:rsidRPr="0008668A">
        <w:rPr>
          <w:rFonts w:ascii="Angsana New" w:hAnsi="Angsana New" w:cs="Angsana New"/>
          <w:sz w:val="32"/>
          <w:szCs w:val="32"/>
        </w:rPr>
        <w:t>2</w:t>
      </w:r>
      <w:r w:rsidR="001839E6" w:rsidRPr="00264E13">
        <w:rPr>
          <w:rFonts w:ascii="Angsana New" w:hAnsi="Angsana New" w:cs="Angsana New"/>
          <w:sz w:val="32"/>
          <w:szCs w:val="32"/>
          <w:cs/>
        </w:rPr>
        <w:t>.</w:t>
      </w:r>
      <w:r w:rsidRPr="0008668A">
        <w:rPr>
          <w:rFonts w:ascii="Angsana New" w:hAnsi="Angsana New" w:cs="Angsana New"/>
          <w:sz w:val="32"/>
          <w:szCs w:val="32"/>
        </w:rPr>
        <w:t>3</w:t>
      </w:r>
      <w:r w:rsidR="001839E6" w:rsidRPr="00264E13">
        <w:rPr>
          <w:rFonts w:ascii="Angsana New" w:hAnsi="Angsana New" w:cs="Angsana New"/>
          <w:spacing w:val="-4"/>
          <w:sz w:val="32"/>
          <w:szCs w:val="32"/>
        </w:rPr>
        <w:tab/>
      </w:r>
      <w:r w:rsidR="00F47DAE" w:rsidRPr="00264E13">
        <w:rPr>
          <w:rFonts w:ascii="Angsana New" w:hAnsi="Angsana New" w:cs="Angsana New"/>
          <w:spacing w:val="2"/>
          <w:sz w:val="32"/>
          <w:szCs w:val="32"/>
          <w:cs/>
        </w:rPr>
        <w:t>ผลการดำเนินงานซึ่งยังไม่ได้ตรวจสอบที่ปรากฏใน</w:t>
      </w:r>
      <w:r w:rsidR="0099193F" w:rsidRPr="00264E13">
        <w:rPr>
          <w:rFonts w:ascii="Angsana New" w:hAnsi="Angsana New" w:cs="Angsana New"/>
          <w:spacing w:val="2"/>
          <w:sz w:val="32"/>
          <w:szCs w:val="32"/>
          <w:cs/>
        </w:rPr>
        <w:t xml:space="preserve">งวดสามเดือนและงวดหกเดือนสิ้นสุดวันที่ </w:t>
      </w:r>
      <w:r w:rsidRPr="0008668A">
        <w:rPr>
          <w:rFonts w:ascii="Angsana New" w:hAnsi="Angsana New" w:cs="Angsana New"/>
          <w:spacing w:val="2"/>
          <w:sz w:val="32"/>
          <w:szCs w:val="32"/>
        </w:rPr>
        <w:t>30</w:t>
      </w:r>
      <w:r w:rsidR="0099193F" w:rsidRPr="00264E13">
        <w:rPr>
          <w:rFonts w:ascii="Angsana New" w:hAnsi="Angsana New" w:cs="Angsana New"/>
          <w:spacing w:val="2"/>
          <w:sz w:val="32"/>
          <w:szCs w:val="32"/>
          <w:cs/>
        </w:rPr>
        <w:t xml:space="preserve"> มิถุนายน </w:t>
      </w:r>
      <w:r w:rsidRPr="0008668A">
        <w:rPr>
          <w:rFonts w:ascii="Angsana New" w:hAnsi="Angsana New" w:cs="Angsana New"/>
          <w:spacing w:val="2"/>
          <w:sz w:val="32"/>
          <w:szCs w:val="32"/>
        </w:rPr>
        <w:t>2568</w:t>
      </w:r>
      <w:r w:rsidR="00F47DAE" w:rsidRPr="00264E13">
        <w:rPr>
          <w:rFonts w:ascii="Angsana New" w:hAnsi="Angsana New" w:cs="Angsana New"/>
          <w:sz w:val="32"/>
          <w:szCs w:val="32"/>
          <w:cs/>
        </w:rPr>
        <w:t xml:space="preserve"> มิใช่เครื่องบ่งชี้และมิใช่การคาดการณ์ถึงผลการดำเนินงานเต็มปี</w:t>
      </w:r>
      <w:r w:rsidR="00321574">
        <w:rPr>
          <w:rFonts w:ascii="Angsana New" w:hAnsi="Angsana New" w:cs="Angsana New"/>
          <w:sz w:val="32"/>
          <w:szCs w:val="32"/>
          <w:cs/>
        </w:rPr>
        <w:br w:type="page"/>
      </w:r>
    </w:p>
    <w:p w14:paraId="566B61A5" w14:textId="7FA3F636" w:rsidR="004F3D38" w:rsidRPr="00264E13" w:rsidRDefault="0008668A" w:rsidP="004F3D38">
      <w:pPr>
        <w:spacing w:after="120" w:line="400" w:lineRule="exact"/>
        <w:ind w:left="993" w:hanging="446"/>
        <w:jc w:val="thaiDistribute"/>
        <w:rPr>
          <w:rFonts w:ascii="Angsana New" w:hAnsi="Angsana New" w:cs="Angsana New"/>
          <w:sz w:val="32"/>
          <w:szCs w:val="32"/>
        </w:rPr>
      </w:pPr>
      <w:r w:rsidRPr="0008668A">
        <w:rPr>
          <w:rFonts w:ascii="Angsana New" w:hAnsi="Angsana New" w:cs="Angsana New"/>
          <w:sz w:val="32"/>
          <w:szCs w:val="32"/>
        </w:rPr>
        <w:lastRenderedPageBreak/>
        <w:t>2</w:t>
      </w:r>
      <w:r w:rsidR="00F47DAE" w:rsidRPr="00264E13">
        <w:rPr>
          <w:rFonts w:ascii="Angsana New" w:hAnsi="Angsana New" w:cs="Angsana New"/>
          <w:sz w:val="32"/>
          <w:szCs w:val="32"/>
          <w:cs/>
        </w:rPr>
        <w:t>.</w:t>
      </w:r>
      <w:r w:rsidRPr="0008668A">
        <w:rPr>
          <w:rFonts w:ascii="Angsana New" w:hAnsi="Angsana New" w:cs="Angsana New"/>
          <w:spacing w:val="-4"/>
          <w:sz w:val="32"/>
          <w:szCs w:val="32"/>
        </w:rPr>
        <w:t>4</w:t>
      </w:r>
      <w:r w:rsidR="00F47DAE" w:rsidRPr="00264E13">
        <w:rPr>
          <w:rFonts w:ascii="Angsana New" w:hAnsi="Angsana New" w:cs="Angsana New"/>
          <w:spacing w:val="-4"/>
          <w:sz w:val="32"/>
          <w:szCs w:val="32"/>
        </w:rPr>
        <w:tab/>
      </w:r>
      <w:r w:rsidR="004F3D38" w:rsidRPr="00264E13">
        <w:rPr>
          <w:rFonts w:ascii="Angsana New" w:hAnsi="Angsana New" w:cs="Angsana New"/>
          <w:sz w:val="32"/>
          <w:szCs w:val="32"/>
          <w:cs/>
        </w:rPr>
        <w:t xml:space="preserve">งบการเงินระหว่างกาลนี้มิได้รวมข้อมูลทางการเงินทั้งหมดตามข้อกำหนดสำหรับงบการเงินประจำปีแต่เน้นการให้ข้อมูลที่เกี่ยวกับกิจกรรม เหตุกาณ์และสถานการณ์ใหม่ ๆ เพื่อไม่ให้ซ้ำซ้อนกับข้อมูลที่เคยได้นำเสนอรายงานไปแล้ว ดังนั้นการอ่านงบการเงินระหว่างกาลนี้ จึงควรอ่านควบคู่กับงบการเงินของบริษัทและบริษัทย่อย (“กลุ่มบริษัท”) สำหรับปีสิ้นสุดวันที่ </w:t>
      </w:r>
      <w:r w:rsidRPr="0008668A">
        <w:rPr>
          <w:rFonts w:ascii="Angsana New" w:hAnsi="Angsana New" w:cs="Angsana New"/>
          <w:sz w:val="32"/>
          <w:szCs w:val="32"/>
        </w:rPr>
        <w:t>31</w:t>
      </w:r>
      <w:r w:rsidR="004F3D38" w:rsidRPr="00264E13">
        <w:rPr>
          <w:rFonts w:ascii="Angsana New" w:hAnsi="Angsana New" w:cs="Angsana New"/>
          <w:sz w:val="32"/>
          <w:szCs w:val="32"/>
        </w:rPr>
        <w:t xml:space="preserve"> </w:t>
      </w:r>
      <w:r w:rsidR="004F3D38" w:rsidRPr="00264E13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Pr="0008668A">
        <w:rPr>
          <w:rFonts w:ascii="Angsana New" w:hAnsi="Angsana New" w:cs="Angsana New"/>
          <w:sz w:val="32"/>
          <w:szCs w:val="32"/>
        </w:rPr>
        <w:t>2567</w:t>
      </w:r>
      <w:r w:rsidR="004F3D38" w:rsidRPr="00264E13">
        <w:rPr>
          <w:rFonts w:ascii="Angsana New" w:hAnsi="Angsana New" w:cs="Angsana New"/>
          <w:sz w:val="32"/>
          <w:szCs w:val="32"/>
        </w:rPr>
        <w:t xml:space="preserve"> </w:t>
      </w:r>
      <w:r w:rsidR="004F3D38" w:rsidRPr="00264E13">
        <w:rPr>
          <w:rFonts w:ascii="Angsana New" w:hAnsi="Angsana New" w:cs="Angsana New"/>
          <w:sz w:val="32"/>
          <w:szCs w:val="32"/>
          <w:cs/>
        </w:rPr>
        <w:t xml:space="preserve">และงบการเงินสำหรับปีสิ้นสุดวันที่ </w:t>
      </w:r>
      <w:r w:rsidRPr="0008668A">
        <w:rPr>
          <w:rFonts w:ascii="Angsana New" w:hAnsi="Angsana New" w:cs="Angsana New"/>
          <w:sz w:val="32"/>
          <w:szCs w:val="32"/>
        </w:rPr>
        <w:t>31</w:t>
      </w:r>
      <w:r w:rsidR="004F3D38" w:rsidRPr="00264E13">
        <w:rPr>
          <w:rFonts w:ascii="Angsana New" w:hAnsi="Angsana New" w:cs="Angsana New"/>
          <w:sz w:val="32"/>
          <w:szCs w:val="32"/>
        </w:rPr>
        <w:t xml:space="preserve"> </w:t>
      </w:r>
      <w:r w:rsidR="004F3D38" w:rsidRPr="00264E13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Pr="0008668A">
        <w:rPr>
          <w:rFonts w:ascii="Angsana New" w:hAnsi="Angsana New" w:cs="Angsana New"/>
          <w:sz w:val="32"/>
          <w:szCs w:val="32"/>
        </w:rPr>
        <w:t>2567</w:t>
      </w:r>
      <w:r w:rsidR="004F3D38" w:rsidRPr="00264E13">
        <w:rPr>
          <w:rFonts w:ascii="Angsana New" w:hAnsi="Angsana New" w:cs="Angsana New"/>
          <w:sz w:val="32"/>
          <w:szCs w:val="32"/>
        </w:rPr>
        <w:t xml:space="preserve"> </w:t>
      </w:r>
      <w:r w:rsidR="004F3D38" w:rsidRPr="00264E13">
        <w:rPr>
          <w:rFonts w:ascii="Angsana New" w:hAnsi="Angsana New" w:cs="Angsana New"/>
          <w:sz w:val="32"/>
          <w:szCs w:val="32"/>
          <w:cs/>
        </w:rPr>
        <w:t xml:space="preserve">ของบริษัท เงินติดล้อ จำกัด (มหาชน) ซึ่งรวมในข้อมูลเปรียบเทียบตามที่เปิดเผยไว้ในหมายเหตุข้อ </w:t>
      </w:r>
      <w:r w:rsidRPr="0008668A">
        <w:rPr>
          <w:rFonts w:ascii="Angsana New" w:hAnsi="Angsana New" w:cs="Angsana New"/>
          <w:sz w:val="32"/>
          <w:szCs w:val="32"/>
        </w:rPr>
        <w:t>2</w:t>
      </w:r>
      <w:r w:rsidR="004F3D38" w:rsidRPr="00264E13">
        <w:rPr>
          <w:rFonts w:ascii="Angsana New" w:hAnsi="Angsana New" w:cs="Angsana New"/>
          <w:sz w:val="32"/>
          <w:szCs w:val="32"/>
        </w:rPr>
        <w:t>.</w:t>
      </w:r>
      <w:r w:rsidRPr="0008668A">
        <w:rPr>
          <w:rFonts w:ascii="Angsana New" w:hAnsi="Angsana New" w:cs="Angsana New"/>
          <w:sz w:val="32"/>
          <w:szCs w:val="32"/>
        </w:rPr>
        <w:t>2</w:t>
      </w:r>
    </w:p>
    <w:p w14:paraId="2EABAC93" w14:textId="5B4D0BDF" w:rsidR="00630C30" w:rsidRPr="00264E13" w:rsidRDefault="0008668A" w:rsidP="002F4400">
      <w:pPr>
        <w:spacing w:after="120" w:line="400" w:lineRule="exact"/>
        <w:ind w:left="993" w:hanging="446"/>
        <w:jc w:val="thaiDistribute"/>
        <w:rPr>
          <w:rFonts w:ascii="Angsana New" w:hAnsi="Angsana New" w:cs="Angsana New"/>
          <w:sz w:val="32"/>
          <w:szCs w:val="32"/>
        </w:rPr>
      </w:pPr>
      <w:r w:rsidRPr="0008668A">
        <w:rPr>
          <w:rFonts w:ascii="Angsana New" w:hAnsi="Angsana New" w:cs="Angsana New"/>
          <w:sz w:val="32"/>
          <w:szCs w:val="32"/>
        </w:rPr>
        <w:t>2</w:t>
      </w:r>
      <w:r w:rsidR="00770B9B" w:rsidRPr="00264E13">
        <w:rPr>
          <w:rFonts w:ascii="Angsana New" w:hAnsi="Angsana New" w:cs="Angsana New"/>
          <w:sz w:val="32"/>
          <w:szCs w:val="32"/>
          <w:cs/>
        </w:rPr>
        <w:t>.</w:t>
      </w:r>
      <w:r w:rsidRPr="0008668A">
        <w:rPr>
          <w:rFonts w:ascii="Angsana New" w:hAnsi="Angsana New" w:cs="Angsana New"/>
          <w:sz w:val="32"/>
          <w:szCs w:val="32"/>
        </w:rPr>
        <w:t>5</w:t>
      </w:r>
      <w:r w:rsidR="00770B9B" w:rsidRPr="00264E13">
        <w:rPr>
          <w:rFonts w:ascii="Angsana New" w:hAnsi="Angsana New" w:cs="Angsana New"/>
          <w:sz w:val="32"/>
          <w:szCs w:val="32"/>
        </w:rPr>
        <w:tab/>
      </w:r>
      <w:r w:rsidR="00770B9B" w:rsidRPr="00264E13">
        <w:rPr>
          <w:rFonts w:ascii="Angsana New" w:hAnsi="Angsana New" w:cs="Angsana New"/>
          <w:sz w:val="32"/>
          <w:szCs w:val="32"/>
          <w:cs/>
        </w:rPr>
        <w:t>ในการจัดทำงบการเงินระหว่างกาลให้เป็นไปตามมาตรฐานการรายงานทางการเงิน ฝ่ายบริหาร</w:t>
      </w:r>
      <w:r w:rsidR="00770B9B" w:rsidRPr="00264E13">
        <w:rPr>
          <w:rFonts w:ascii="Angsana New" w:hAnsi="Angsana New" w:cs="Angsana New"/>
          <w:spacing w:val="-4"/>
          <w:sz w:val="32"/>
          <w:szCs w:val="32"/>
          <w:cs/>
        </w:rPr>
        <w:t>ต้องใช้ดุลยพินิจในการประมาณการและตั้งข้อสมมติฐานหลายประการ ซึ่งมีผลกระทบต่อจำนวนเงิน</w:t>
      </w:r>
      <w:r w:rsidR="00770B9B" w:rsidRPr="00264E13">
        <w:rPr>
          <w:rFonts w:ascii="Angsana New" w:hAnsi="Angsana New" w:cs="Angsana New"/>
          <w:sz w:val="32"/>
          <w:szCs w:val="32"/>
          <w:cs/>
        </w:rPr>
        <w:t>ที่รายงานเกี่ยวกับรายได้ ค่าใช้จ่าย สินทรัพย์และหนี้สิน และการเปิดเผยข้อมูลเกี่ยวกับสินทรัพย์และหนี้สินที่อาจเกิดขึ้น ซึ่งผลที่เกิดขึ้นจริงอาจแตกต่างไปจากจำนวนที่ประมาณไว้</w:t>
      </w:r>
    </w:p>
    <w:p w14:paraId="0B08583A" w14:textId="2D9F9E98" w:rsidR="0065666B" w:rsidRPr="00264E13" w:rsidRDefault="0008668A" w:rsidP="002F4400">
      <w:pPr>
        <w:spacing w:line="400" w:lineRule="exact"/>
        <w:ind w:left="993" w:hanging="446"/>
        <w:jc w:val="thaiDistribute"/>
        <w:rPr>
          <w:rFonts w:ascii="Angsana New" w:hAnsi="Angsana New" w:cs="Angsana New"/>
          <w:sz w:val="32"/>
          <w:szCs w:val="32"/>
        </w:rPr>
      </w:pPr>
      <w:r w:rsidRPr="0008668A">
        <w:rPr>
          <w:rFonts w:ascii="Angsana New" w:hAnsi="Angsana New" w:cs="Angsana New"/>
          <w:sz w:val="32"/>
          <w:szCs w:val="32"/>
        </w:rPr>
        <w:t>2</w:t>
      </w:r>
      <w:r w:rsidR="0065666B" w:rsidRPr="00264E13">
        <w:rPr>
          <w:rFonts w:ascii="Angsana New" w:hAnsi="Angsana New" w:cs="Angsana New"/>
          <w:sz w:val="32"/>
          <w:szCs w:val="32"/>
          <w:cs/>
        </w:rPr>
        <w:t>.</w:t>
      </w:r>
      <w:r w:rsidRPr="0008668A">
        <w:rPr>
          <w:rFonts w:ascii="Angsana New" w:hAnsi="Angsana New" w:cs="Angsana New"/>
          <w:sz w:val="32"/>
          <w:szCs w:val="32"/>
        </w:rPr>
        <w:t>6</w:t>
      </w:r>
      <w:r w:rsidR="0065666B" w:rsidRPr="00264E13">
        <w:rPr>
          <w:rFonts w:ascii="Angsana New" w:hAnsi="Angsana New" w:cs="Angsana New"/>
          <w:sz w:val="32"/>
          <w:szCs w:val="32"/>
        </w:rPr>
        <w:tab/>
      </w:r>
      <w:r w:rsidR="0065666B" w:rsidRPr="00264E13">
        <w:rPr>
          <w:rFonts w:ascii="Angsana New" w:hAnsi="Angsana New" w:cs="Angsana New"/>
          <w:sz w:val="32"/>
          <w:szCs w:val="32"/>
          <w:cs/>
        </w:rPr>
        <w:t>งบการเงินฉบับภาษาอังกฤษจัดทำขึ้นจากงบการเงินตามกฎหมายที่เป็นภาษาไทย ในกรณีที่มีเนื้อความขัดแย้งกันหรือมีการตีความในสองภาษาที่แตกต่างกัน ให้ใช้งบการเงินตามกฎหมายฉบับภาษาไทยเป็นหลัก</w:t>
      </w:r>
    </w:p>
    <w:p w14:paraId="5A2D4DDC" w14:textId="6AA15584" w:rsidR="005C5F64" w:rsidRPr="00264E13" w:rsidRDefault="0008668A" w:rsidP="001009FA">
      <w:pPr>
        <w:tabs>
          <w:tab w:val="left" w:pos="567"/>
        </w:tabs>
        <w:spacing w:before="36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08668A">
        <w:rPr>
          <w:rFonts w:ascii="Angsana New" w:hAnsi="Angsana New" w:cs="Angsana New"/>
          <w:b/>
          <w:bCs/>
          <w:sz w:val="32"/>
          <w:szCs w:val="32"/>
        </w:rPr>
        <w:t>3</w:t>
      </w:r>
      <w:r w:rsidR="005C5F64" w:rsidRPr="00264E13">
        <w:rPr>
          <w:rFonts w:ascii="Angsana New" w:hAnsi="Angsana New" w:cs="Angsana New"/>
          <w:b/>
          <w:bCs/>
          <w:sz w:val="32"/>
          <w:szCs w:val="32"/>
          <w:cs/>
        </w:rPr>
        <w:t>.</w:t>
      </w:r>
      <w:r w:rsidR="005C5F64" w:rsidRPr="00264E13">
        <w:rPr>
          <w:rFonts w:ascii="Angsana New" w:hAnsi="Angsana New" w:cs="Angsana New"/>
          <w:b/>
          <w:bCs/>
          <w:sz w:val="32"/>
          <w:szCs w:val="32"/>
          <w:cs/>
        </w:rPr>
        <w:tab/>
        <w:t xml:space="preserve">การนำมาตรฐานการรายงานทางการเงินที่ปรับปรุงใหม่มาถือปฏิบัติ </w:t>
      </w:r>
    </w:p>
    <w:p w14:paraId="1710D1E2" w14:textId="2D0CFBF0" w:rsidR="00582EBA" w:rsidRPr="00264E13" w:rsidRDefault="0069687F" w:rsidP="008F6C2A">
      <w:pPr>
        <w:spacing w:after="120" w:line="400" w:lineRule="exact"/>
        <w:ind w:left="567" w:hanging="482"/>
        <w:jc w:val="thaiDistribute"/>
        <w:rPr>
          <w:rFonts w:ascii="Angsana New" w:hAnsi="Angsana New" w:cs="Angsana New"/>
          <w:spacing w:val="-14"/>
          <w:sz w:val="32"/>
          <w:szCs w:val="32"/>
        </w:rPr>
      </w:pPr>
      <w:r w:rsidRPr="00264E13">
        <w:rPr>
          <w:rFonts w:ascii="Angsana New" w:hAnsi="Angsana New" w:cs="Angsana New"/>
          <w:spacing w:val="-14"/>
          <w:sz w:val="32"/>
          <w:szCs w:val="32"/>
        </w:rPr>
        <w:tab/>
      </w:r>
      <w:r w:rsidR="00582EBA" w:rsidRPr="009510EB">
        <w:rPr>
          <w:rFonts w:ascii="Angsana New" w:hAnsi="Angsana New" w:cs="Angsana New"/>
          <w:spacing w:val="4"/>
          <w:sz w:val="32"/>
          <w:szCs w:val="32"/>
          <w:cs/>
        </w:rPr>
        <w:t>มาตรฐานการรายงานทางการเงินที่มีผลต่อการรายงานและการเปิดเผยข้อมูลในงบการเงินสำหรับ</w:t>
      </w:r>
      <w:r w:rsidR="00582EBA" w:rsidRPr="00264E13">
        <w:rPr>
          <w:rFonts w:ascii="Angsana New" w:hAnsi="Angsana New" w:cs="Angsana New"/>
          <w:sz w:val="32"/>
          <w:szCs w:val="32"/>
          <w:cs/>
        </w:rPr>
        <w:t>งวดบัญชีปัจจุบัน</w:t>
      </w:r>
    </w:p>
    <w:p w14:paraId="6E70E164" w14:textId="4AF84BDC" w:rsidR="00D05018" w:rsidRPr="00264E13" w:rsidRDefault="00FC20F2" w:rsidP="00D05018">
      <w:pPr>
        <w:spacing w:before="120" w:after="120"/>
        <w:ind w:left="992"/>
        <w:jc w:val="thaiDistribute"/>
        <w:rPr>
          <w:rFonts w:ascii="Angsana New" w:hAnsi="Angsana New" w:cs="Angsana New"/>
          <w:sz w:val="32"/>
          <w:szCs w:val="32"/>
        </w:rPr>
      </w:pPr>
      <w:r w:rsidRPr="00264E13">
        <w:rPr>
          <w:rFonts w:asciiTheme="majorBidi" w:eastAsia="Times New Roman" w:hAnsiTheme="majorBidi" w:cs="Angsana New"/>
          <w:color w:val="000000"/>
          <w:spacing w:val="-14"/>
          <w:sz w:val="32"/>
          <w:szCs w:val="32"/>
          <w:cs/>
          <w:lang w:val="en-GB"/>
        </w:rPr>
        <w:t xml:space="preserve">ในระหว่างงวด </w:t>
      </w:r>
      <w:r w:rsidR="000267E6" w:rsidRPr="00264E13">
        <w:rPr>
          <w:rFonts w:asciiTheme="majorBidi" w:eastAsia="Times New Roman" w:hAnsiTheme="majorBidi" w:cs="Angsana New"/>
          <w:color w:val="000000"/>
          <w:spacing w:val="-14"/>
          <w:sz w:val="32"/>
          <w:szCs w:val="32"/>
          <w:cs/>
          <w:lang w:val="en-GB"/>
        </w:rPr>
        <w:t>กลุ่ม</w:t>
      </w:r>
      <w:r w:rsidRPr="00264E13">
        <w:rPr>
          <w:rFonts w:asciiTheme="majorBidi" w:eastAsia="Times New Roman" w:hAnsiTheme="majorBidi" w:cs="Angsana New"/>
          <w:color w:val="000000"/>
          <w:spacing w:val="-14"/>
          <w:sz w:val="32"/>
          <w:szCs w:val="32"/>
          <w:cs/>
          <w:lang w:val="en-GB"/>
        </w:rPr>
        <w:t>บริษัทได้นำมาตรฐานการรายงานทางการเงินฉบับปรับปรุงที่ออกโดยสภาวิชาชีพบัญชี</w:t>
      </w:r>
      <w:r w:rsidRPr="00264E13">
        <w:rPr>
          <w:rFonts w:asciiTheme="majorBidi" w:eastAsia="Times New Roman" w:hAnsiTheme="majorBidi" w:cs="Angsana New"/>
          <w:color w:val="000000"/>
          <w:spacing w:val="-8"/>
          <w:sz w:val="32"/>
          <w:szCs w:val="32"/>
          <w:cs/>
          <w:lang w:val="en-GB"/>
        </w:rPr>
        <w:t xml:space="preserve"> ซึ่งมีผลบังคับใช้สำหรับรอบระยะเวลาบัญชีที่เริ่มในหรือหลังวันที่ </w:t>
      </w:r>
      <w:r w:rsidR="0008668A" w:rsidRPr="0008668A">
        <w:rPr>
          <w:rFonts w:asciiTheme="majorBidi" w:eastAsia="Times New Roman" w:hAnsiTheme="majorBidi" w:cs="Angsana New"/>
          <w:color w:val="000000"/>
          <w:spacing w:val="-8"/>
          <w:sz w:val="32"/>
          <w:szCs w:val="32"/>
        </w:rPr>
        <w:t>1</w:t>
      </w:r>
      <w:r w:rsidRPr="00264E13">
        <w:rPr>
          <w:rFonts w:asciiTheme="majorBidi" w:eastAsia="Times New Roman" w:hAnsiTheme="majorBidi" w:cs="Angsana New"/>
          <w:color w:val="000000"/>
          <w:spacing w:val="-8"/>
          <w:sz w:val="32"/>
          <w:szCs w:val="32"/>
          <w:cs/>
          <w:lang w:val="en-GB"/>
        </w:rPr>
        <w:t xml:space="preserve"> มกราคม </w:t>
      </w:r>
      <w:r w:rsidR="0008668A" w:rsidRPr="0008668A">
        <w:rPr>
          <w:rFonts w:asciiTheme="majorBidi" w:eastAsia="Times New Roman" w:hAnsiTheme="majorBidi" w:cs="Angsana New"/>
          <w:color w:val="000000"/>
          <w:spacing w:val="-8"/>
          <w:sz w:val="32"/>
          <w:szCs w:val="32"/>
        </w:rPr>
        <w:t>2568</w:t>
      </w:r>
      <w:r w:rsidRPr="00264E13">
        <w:rPr>
          <w:rFonts w:asciiTheme="majorBidi" w:eastAsia="Times New Roman" w:hAnsiTheme="majorBidi" w:cs="Angsana New"/>
          <w:color w:val="000000"/>
          <w:spacing w:val="-8"/>
          <w:sz w:val="32"/>
          <w:szCs w:val="32"/>
          <w:cs/>
          <w:lang w:val="en-GB"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</w:t>
      </w:r>
      <w:r w:rsidR="00D05018" w:rsidRPr="00264E13">
        <w:rPr>
          <w:rFonts w:ascii="Angsana New" w:eastAsia="Times New Roman" w:hAnsi="Angsana New" w:cs="Angsana New"/>
          <w:sz w:val="32"/>
          <w:szCs w:val="32"/>
          <w:cs/>
          <w:lang w:val="en-GB"/>
        </w:rPr>
        <w:t>โดย</w:t>
      </w:r>
      <w:r w:rsidR="00D05018" w:rsidRPr="00264E13">
        <w:rPr>
          <w:rFonts w:ascii="Angsana New" w:hAnsi="Angsana New" w:cs="Angsana New"/>
          <w:sz w:val="32"/>
          <w:szCs w:val="32"/>
          <w:cs/>
        </w:rPr>
        <w:t xml:space="preserve">เป็นการปรับปรุงข้อกำหนดทางการบัญชี ได้แก่ </w:t>
      </w:r>
    </w:p>
    <w:p w14:paraId="7B83ABE4" w14:textId="1021C1DF" w:rsidR="00D05018" w:rsidRPr="00264E13" w:rsidRDefault="00D05018" w:rsidP="00D05018">
      <w:pPr>
        <w:spacing w:before="120" w:after="120"/>
        <w:ind w:left="1276" w:hanging="232"/>
        <w:jc w:val="thaiDistribute"/>
        <w:rPr>
          <w:rFonts w:ascii="Angsana New" w:hAnsi="Angsana New" w:cs="Angsana New"/>
          <w:sz w:val="32"/>
          <w:szCs w:val="32"/>
          <w:cs/>
        </w:rPr>
      </w:pPr>
      <w:r w:rsidRPr="00264E13">
        <w:rPr>
          <w:rFonts w:ascii="Angsana New" w:hAnsi="Angsana New" w:cs="Angsana New"/>
          <w:sz w:val="32"/>
          <w:szCs w:val="32"/>
          <w:cs/>
        </w:rPr>
        <w:t>-</w:t>
      </w:r>
      <w:r w:rsidRPr="00264E13">
        <w:rPr>
          <w:rFonts w:ascii="Angsana New" w:hAnsi="Angsana New" w:cs="Angsana New"/>
          <w:sz w:val="32"/>
          <w:szCs w:val="32"/>
          <w:cs/>
        </w:rPr>
        <w:tab/>
        <w:t xml:space="preserve">มาตรฐานการบัญชี ฉบับที่ </w:t>
      </w:r>
      <w:r w:rsidR="0008668A" w:rsidRPr="0008668A">
        <w:rPr>
          <w:rFonts w:ascii="Angsana New" w:hAnsi="Angsana New" w:cs="Angsana New"/>
          <w:sz w:val="32"/>
          <w:szCs w:val="32"/>
        </w:rPr>
        <w:t>1</w:t>
      </w:r>
      <w:r w:rsidRPr="00264E13">
        <w:rPr>
          <w:rFonts w:ascii="Angsana New" w:hAnsi="Angsana New" w:cs="Angsana New"/>
          <w:sz w:val="32"/>
          <w:szCs w:val="32"/>
          <w:cs/>
        </w:rPr>
        <w:t xml:space="preserve"> เรื่อง การนำเสนองบการเงิน </w:t>
      </w:r>
      <w:r w:rsidRPr="00264E13">
        <w:rPr>
          <w:rFonts w:asciiTheme="majorBidi" w:hAnsiTheme="majorBidi" w:cstheme="majorBidi"/>
          <w:sz w:val="32"/>
          <w:szCs w:val="32"/>
          <w:cs/>
        </w:rPr>
        <w:t>แก้ไขเพิ่มเติมเรื่อง</w:t>
      </w:r>
      <w:r w:rsidRPr="00264E13">
        <w:rPr>
          <w:rFonts w:asciiTheme="majorBidi" w:hAnsiTheme="majorBidi" w:cs="Angsana New"/>
          <w:sz w:val="32"/>
          <w:szCs w:val="32"/>
          <w:cs/>
        </w:rPr>
        <w:t>การจัดประเภทหนี้สินเป็นรายการหมุนเวียนหรือไม่หมุนเวียน และเพิ่มข้อกำหนดเกี่ยวกับหนี้สินไม่หมุนเวียนที่ต้องดำรงสถานะ</w:t>
      </w:r>
    </w:p>
    <w:p w14:paraId="05663FB2" w14:textId="415A1C79" w:rsidR="00D05018" w:rsidRPr="00264E13" w:rsidRDefault="00D05018" w:rsidP="00D05018">
      <w:pPr>
        <w:spacing w:before="120" w:after="120"/>
        <w:ind w:left="1276" w:hanging="232"/>
        <w:jc w:val="thaiDistribute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>-</w:t>
      </w:r>
      <w:r w:rsidRPr="00264E13">
        <w:rPr>
          <w:rFonts w:ascii="Angsana New" w:hAnsi="Angsana New" w:cs="Angsana New"/>
          <w:sz w:val="32"/>
          <w:szCs w:val="32"/>
          <w:cs/>
        </w:rPr>
        <w:tab/>
        <w:t xml:space="preserve">มาตรฐานการบัญชี ฉบับที่ </w:t>
      </w:r>
      <w:r w:rsidR="0008668A" w:rsidRPr="0008668A">
        <w:rPr>
          <w:rFonts w:ascii="Angsana New" w:hAnsi="Angsana New" w:cs="Angsana New"/>
          <w:sz w:val="32"/>
          <w:szCs w:val="32"/>
        </w:rPr>
        <w:t>7</w:t>
      </w:r>
      <w:r w:rsidRPr="00264E13">
        <w:rPr>
          <w:rFonts w:ascii="Angsana New" w:hAnsi="Angsana New" w:cs="Angsana New"/>
          <w:sz w:val="32"/>
          <w:szCs w:val="32"/>
          <w:cs/>
        </w:rPr>
        <w:t xml:space="preserve"> เรื่อง งบกระแสเงินสด และมาตรฐานการรายงานทางการเงิน ฉบับที่ </w:t>
      </w:r>
      <w:r w:rsidR="0008668A" w:rsidRPr="0008668A">
        <w:rPr>
          <w:rFonts w:ascii="Angsana New" w:hAnsi="Angsana New" w:cs="Angsana New"/>
          <w:sz w:val="32"/>
          <w:szCs w:val="32"/>
        </w:rPr>
        <w:t>7</w:t>
      </w:r>
      <w:r w:rsidRPr="00264E13">
        <w:rPr>
          <w:rFonts w:ascii="Angsana New" w:hAnsi="Angsana New" w:cs="Angsana New"/>
          <w:sz w:val="32"/>
          <w:szCs w:val="32"/>
          <w:cs/>
        </w:rPr>
        <w:t xml:space="preserve"> เรื่อง การเปิดเผยข้อมูลเครื่องมือทางการเงิน กำหนดให้กิจการเปิดเผยข้อมูลเกี่ยวกับข้อตกลงจัดหาเงินทุนเพื่อจ่ายผู้ขาย และข้อมูลความเสี่ยงด้านสภาพคล่องที่เกี่ยวข้อง</w:t>
      </w:r>
    </w:p>
    <w:p w14:paraId="575BA7CD" w14:textId="33C83DAD" w:rsidR="007F2E8A" w:rsidRPr="00264E13" w:rsidRDefault="00D05018" w:rsidP="00D05018">
      <w:pPr>
        <w:spacing w:before="120" w:after="120"/>
        <w:ind w:left="1276" w:hanging="232"/>
        <w:jc w:val="thaiDistribute"/>
        <w:rPr>
          <w:rFonts w:asciiTheme="majorBidi" w:hAnsiTheme="majorBidi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>-</w:t>
      </w:r>
      <w:r w:rsidRPr="00264E13">
        <w:rPr>
          <w:rFonts w:ascii="Angsana New" w:hAnsi="Angsana New" w:cs="Angsana New"/>
          <w:sz w:val="32"/>
          <w:szCs w:val="32"/>
          <w:cs/>
        </w:rPr>
        <w:tab/>
        <w:t>มาตรฐาน</w:t>
      </w:r>
      <w:r w:rsidRPr="00264E13">
        <w:rPr>
          <w:rFonts w:asciiTheme="majorBidi" w:hAnsiTheme="majorBidi" w:cs="Angsana New"/>
          <w:sz w:val="32"/>
          <w:szCs w:val="32"/>
          <w:cs/>
        </w:rPr>
        <w:t xml:space="preserve">การรายงานทางการเงิน ฉบับที่ </w:t>
      </w:r>
      <w:r w:rsidR="0008668A" w:rsidRPr="0008668A">
        <w:rPr>
          <w:rFonts w:asciiTheme="majorBidi" w:hAnsiTheme="majorBidi" w:cs="Angsana New"/>
          <w:sz w:val="32"/>
          <w:szCs w:val="32"/>
        </w:rPr>
        <w:t>16</w:t>
      </w:r>
      <w:r w:rsidRPr="00264E13">
        <w:rPr>
          <w:rFonts w:asciiTheme="majorBidi" w:hAnsiTheme="majorBidi" w:cs="Angsana New"/>
          <w:sz w:val="32"/>
          <w:szCs w:val="32"/>
          <w:cs/>
        </w:rPr>
        <w:t xml:space="preserve"> เรื่อง สัญญาเช่า เพิ่มข้อกำหนดการวัดมูลค่าภายหลังสำหรับรายการการขายและเช่ากลับคืน</w:t>
      </w:r>
    </w:p>
    <w:p w14:paraId="496040DB" w14:textId="0CA4FD3C" w:rsidR="00321574" w:rsidRDefault="00AA61BD" w:rsidP="00321574">
      <w:pPr>
        <w:spacing w:before="120" w:after="120"/>
        <w:ind w:left="992"/>
        <w:jc w:val="thaiDistribute"/>
        <w:rPr>
          <w:rFonts w:asciiTheme="majorBidi" w:eastAsia="Times New Roman" w:hAnsiTheme="majorBidi" w:cs="Angsana New"/>
          <w:color w:val="000000"/>
          <w:spacing w:val="-8"/>
          <w:sz w:val="32"/>
          <w:szCs w:val="32"/>
          <w:cs/>
          <w:lang w:val="en-GB"/>
        </w:rPr>
      </w:pPr>
      <w:r w:rsidRPr="00264E13">
        <w:rPr>
          <w:rFonts w:asciiTheme="majorBidi" w:eastAsia="Times New Roman" w:hAnsiTheme="majorBidi" w:cs="Angsana New"/>
          <w:color w:val="000000"/>
          <w:spacing w:val="-8"/>
          <w:sz w:val="32"/>
          <w:szCs w:val="32"/>
          <w:cs/>
          <w:lang w:val="en-GB"/>
        </w:rPr>
        <w:t>ทั้งนี้ 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ระหว่างกาลของกลุ่มบริษัท</w:t>
      </w:r>
      <w:r w:rsidR="00321574">
        <w:rPr>
          <w:rFonts w:asciiTheme="majorBidi" w:eastAsia="Times New Roman" w:hAnsiTheme="majorBidi" w:cs="Angsana New"/>
          <w:color w:val="000000"/>
          <w:spacing w:val="-8"/>
          <w:sz w:val="32"/>
          <w:szCs w:val="32"/>
          <w:cs/>
          <w:lang w:val="en-GB"/>
        </w:rPr>
        <w:br w:type="page"/>
      </w:r>
    </w:p>
    <w:p w14:paraId="5A540297" w14:textId="6A22B84D" w:rsidR="0065666B" w:rsidRPr="00264E13" w:rsidRDefault="0008668A" w:rsidP="001009FA">
      <w:pPr>
        <w:tabs>
          <w:tab w:val="left" w:pos="567"/>
        </w:tabs>
        <w:spacing w:before="360"/>
        <w:jc w:val="thaiDistribute"/>
        <w:rPr>
          <w:rFonts w:ascii="Angsana New" w:eastAsia="Times New Roman" w:hAnsi="Angsana New" w:cs="Angsana New"/>
          <w:b/>
          <w:bCs/>
          <w:sz w:val="32"/>
          <w:szCs w:val="32"/>
        </w:rPr>
      </w:pPr>
      <w:r w:rsidRPr="0008668A">
        <w:rPr>
          <w:rFonts w:ascii="Angsana New" w:eastAsia="Times New Roman" w:hAnsi="Angsana New" w:cs="Angsana New"/>
          <w:b/>
          <w:bCs/>
          <w:sz w:val="32"/>
          <w:szCs w:val="32"/>
        </w:rPr>
        <w:lastRenderedPageBreak/>
        <w:t>4</w:t>
      </w:r>
      <w:r w:rsidR="00F1665B" w:rsidRPr="00264E13">
        <w:rPr>
          <w:rFonts w:ascii="Angsana New" w:eastAsia="Times New Roman" w:hAnsi="Angsana New" w:cs="Times New Roman"/>
          <w:b/>
          <w:bCs/>
          <w:sz w:val="32"/>
          <w:szCs w:val="32"/>
          <w:rtl/>
          <w:lang w:bidi="ar-SA"/>
        </w:rPr>
        <w:t>.</w:t>
      </w:r>
      <w:r w:rsidR="00F1665B" w:rsidRPr="00264E13">
        <w:rPr>
          <w:rFonts w:ascii="Angsana New" w:eastAsia="Times New Roman" w:hAnsi="Angsana New" w:cs="Times New Roman"/>
          <w:b/>
          <w:bCs/>
          <w:sz w:val="32"/>
          <w:szCs w:val="32"/>
          <w:rtl/>
          <w:lang w:bidi="ar-SA"/>
        </w:rPr>
        <w:tab/>
      </w:r>
      <w:r w:rsidR="00BD7562" w:rsidRPr="00264E13">
        <w:rPr>
          <w:rFonts w:ascii="Angsana New" w:eastAsia="Times New Roman" w:hAnsi="Angsana New" w:cs="Angsana New"/>
          <w:b/>
          <w:bCs/>
          <w:sz w:val="32"/>
          <w:szCs w:val="32"/>
          <w:cs/>
        </w:rPr>
        <w:t>ข้อมูล</w:t>
      </w:r>
      <w:r w:rsidR="00F1665B" w:rsidRPr="00264E13">
        <w:rPr>
          <w:rFonts w:ascii="Angsana New" w:eastAsia="Times New Roman" w:hAnsi="Angsana New" w:cs="Angsana New"/>
          <w:b/>
          <w:bCs/>
          <w:sz w:val="32"/>
          <w:szCs w:val="32"/>
          <w:cs/>
        </w:rPr>
        <w:t>นโยบายการบัญชีที่</w:t>
      </w:r>
      <w:r w:rsidR="00BD7562" w:rsidRPr="00264E13">
        <w:rPr>
          <w:rFonts w:ascii="Angsana New" w:eastAsia="Times New Roman" w:hAnsi="Angsana New" w:cs="Angsana New"/>
          <w:b/>
          <w:bCs/>
          <w:sz w:val="32"/>
          <w:szCs w:val="32"/>
          <w:cs/>
        </w:rPr>
        <w:t>มีสาระ</w:t>
      </w:r>
      <w:r w:rsidR="00F1665B" w:rsidRPr="00264E13">
        <w:rPr>
          <w:rFonts w:ascii="Angsana New" w:eastAsia="Times New Roman" w:hAnsi="Angsana New" w:cs="Angsana New"/>
          <w:b/>
          <w:bCs/>
          <w:sz w:val="32"/>
          <w:szCs w:val="32"/>
          <w:cs/>
        </w:rPr>
        <w:t>สำคัญ</w:t>
      </w:r>
    </w:p>
    <w:p w14:paraId="675FB6A4" w14:textId="1F44683F" w:rsidR="008E5AC0" w:rsidRPr="00264E13" w:rsidRDefault="005F6696" w:rsidP="002F4400">
      <w:pPr>
        <w:tabs>
          <w:tab w:val="left" w:pos="720"/>
        </w:tabs>
        <w:ind w:left="634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264E13">
        <w:rPr>
          <w:rFonts w:ascii="Angsana New" w:hAnsi="Angsana New" w:cs="Angsana New"/>
          <w:spacing w:val="-6"/>
          <w:sz w:val="32"/>
          <w:szCs w:val="32"/>
          <w:cs/>
        </w:rPr>
        <w:t>งบการเงินระหว่างกาลจัดทำขึ้นโดยใช้หลักเกณฑ์ นโยบายการบัญชี</w:t>
      </w:r>
      <w:r w:rsidR="0003179B" w:rsidRPr="00264E13">
        <w:rPr>
          <w:rFonts w:ascii="Angsana New" w:hAnsi="Angsana New" w:cs="Angsana New"/>
          <w:spacing w:val="-6"/>
          <w:sz w:val="32"/>
          <w:szCs w:val="32"/>
          <w:cs/>
        </w:rPr>
        <w:t xml:space="preserve"> แนวป</w:t>
      </w:r>
      <w:r w:rsidR="00A23F12" w:rsidRPr="00264E13">
        <w:rPr>
          <w:rFonts w:ascii="Angsana New" w:hAnsi="Angsana New" w:cs="Angsana New"/>
          <w:spacing w:val="-6"/>
          <w:sz w:val="32"/>
          <w:szCs w:val="32"/>
          <w:cs/>
        </w:rPr>
        <w:t>ฏิ</w:t>
      </w:r>
      <w:r w:rsidR="0003179B" w:rsidRPr="00264E13">
        <w:rPr>
          <w:rFonts w:ascii="Angsana New" w:hAnsi="Angsana New" w:cs="Angsana New"/>
          <w:spacing w:val="-6"/>
          <w:sz w:val="32"/>
          <w:szCs w:val="32"/>
          <w:cs/>
        </w:rPr>
        <w:t>บัติทาง</w:t>
      </w:r>
      <w:r w:rsidR="00E853CA" w:rsidRPr="00264E13">
        <w:rPr>
          <w:rFonts w:ascii="Angsana New" w:hAnsi="Angsana New" w:cs="Angsana New"/>
          <w:spacing w:val="-6"/>
          <w:sz w:val="32"/>
          <w:szCs w:val="32"/>
          <w:cs/>
        </w:rPr>
        <w:t>การ</w:t>
      </w:r>
      <w:r w:rsidR="0003179B" w:rsidRPr="00264E13">
        <w:rPr>
          <w:rFonts w:ascii="Angsana New" w:hAnsi="Angsana New" w:cs="Angsana New"/>
          <w:spacing w:val="-6"/>
          <w:sz w:val="32"/>
          <w:szCs w:val="32"/>
          <w:cs/>
        </w:rPr>
        <w:t xml:space="preserve">บัญชี </w:t>
      </w:r>
      <w:r w:rsidRPr="00264E13">
        <w:rPr>
          <w:rFonts w:ascii="Angsana New" w:hAnsi="Angsana New" w:cs="Angsana New"/>
          <w:spacing w:val="-6"/>
          <w:sz w:val="32"/>
          <w:szCs w:val="32"/>
          <w:cs/>
        </w:rPr>
        <w:t>และวิธีการคำนวณเช่นเดียวกับที่ใช้ใน</w:t>
      </w:r>
      <w:r w:rsidRPr="00264E13">
        <w:rPr>
          <w:rFonts w:ascii="Angsana New" w:hAnsi="Angsana New" w:cs="Angsana New"/>
          <w:spacing w:val="-12"/>
          <w:sz w:val="32"/>
          <w:szCs w:val="32"/>
          <w:cs/>
        </w:rPr>
        <w:t>งบการเงินสำหรับ</w:t>
      </w:r>
      <w:r w:rsidR="002F497F" w:rsidRPr="00264E13">
        <w:rPr>
          <w:rFonts w:ascii="Angsana New" w:hAnsi="Angsana New" w:cs="Angsana New"/>
          <w:spacing w:val="-12"/>
          <w:sz w:val="32"/>
          <w:szCs w:val="32"/>
          <w:cs/>
        </w:rPr>
        <w:t xml:space="preserve">งวดตั้งแต่วันที่ </w:t>
      </w:r>
      <w:r w:rsidR="0008668A" w:rsidRPr="0008668A">
        <w:rPr>
          <w:rFonts w:ascii="Angsana New" w:hAnsi="Angsana New" w:cs="Angsana New"/>
          <w:spacing w:val="-12"/>
          <w:sz w:val="32"/>
          <w:szCs w:val="32"/>
        </w:rPr>
        <w:t>26</w:t>
      </w:r>
      <w:r w:rsidR="002F497F" w:rsidRPr="00264E13">
        <w:rPr>
          <w:rFonts w:ascii="Angsana New" w:hAnsi="Angsana New" w:cs="Angsana New"/>
          <w:spacing w:val="-12"/>
          <w:sz w:val="32"/>
          <w:szCs w:val="32"/>
          <w:cs/>
        </w:rPr>
        <w:t xml:space="preserve"> มีนาคม </w:t>
      </w:r>
      <w:r w:rsidR="0008668A" w:rsidRPr="0008668A">
        <w:rPr>
          <w:rFonts w:ascii="Angsana New" w:hAnsi="Angsana New" w:cs="Angsana New"/>
          <w:spacing w:val="-12"/>
          <w:sz w:val="32"/>
          <w:szCs w:val="32"/>
        </w:rPr>
        <w:t>2567</w:t>
      </w:r>
      <w:r w:rsidR="002F497F" w:rsidRPr="00264E13">
        <w:rPr>
          <w:rFonts w:ascii="Angsana New" w:hAnsi="Angsana New" w:cs="Angsana New"/>
          <w:spacing w:val="-12"/>
          <w:sz w:val="32"/>
          <w:szCs w:val="32"/>
          <w:cs/>
        </w:rPr>
        <w:t xml:space="preserve"> (วันที่จดทะเบียนจัดตั้งบริษัท) ถึง</w:t>
      </w:r>
      <w:r w:rsidRPr="00264E13">
        <w:rPr>
          <w:rFonts w:ascii="Angsana New" w:hAnsi="Angsana New" w:cs="Angsana New"/>
          <w:spacing w:val="-12"/>
          <w:sz w:val="32"/>
          <w:szCs w:val="32"/>
          <w:cs/>
        </w:rPr>
        <w:t xml:space="preserve">วันที่ </w:t>
      </w:r>
      <w:r w:rsidR="0008668A" w:rsidRPr="0008668A">
        <w:rPr>
          <w:rFonts w:ascii="Angsana New" w:hAnsi="Angsana New" w:cs="Angsana New"/>
          <w:spacing w:val="-12"/>
          <w:sz w:val="32"/>
          <w:szCs w:val="32"/>
        </w:rPr>
        <w:t>31</w:t>
      </w:r>
      <w:r w:rsidRPr="00264E13">
        <w:rPr>
          <w:rFonts w:ascii="Angsana New" w:hAnsi="Angsana New" w:cs="Angsana New"/>
          <w:spacing w:val="-12"/>
          <w:sz w:val="32"/>
          <w:szCs w:val="32"/>
          <w:cs/>
        </w:rPr>
        <w:t xml:space="preserve"> ธันวาคม </w:t>
      </w:r>
      <w:r w:rsidR="0008668A" w:rsidRPr="0008668A">
        <w:rPr>
          <w:rFonts w:ascii="Angsana New" w:hAnsi="Angsana New" w:cs="Angsana New"/>
          <w:spacing w:val="-12"/>
          <w:sz w:val="32"/>
          <w:szCs w:val="32"/>
        </w:rPr>
        <w:t>2</w:t>
      </w:r>
      <w:r w:rsidR="0008668A" w:rsidRPr="0008668A">
        <w:rPr>
          <w:rFonts w:ascii="Angsana New" w:hAnsi="Angsana New" w:cs="Angsana New"/>
          <w:spacing w:val="-6"/>
          <w:sz w:val="32"/>
          <w:szCs w:val="32"/>
        </w:rPr>
        <w:t>567</w:t>
      </w:r>
      <w:r w:rsidR="001F2470" w:rsidRPr="00264E13">
        <w:rPr>
          <w:rFonts w:ascii="Angsana New" w:hAnsi="Angsana New" w:cs="Angsana New"/>
          <w:spacing w:val="-6"/>
          <w:sz w:val="32"/>
          <w:szCs w:val="32"/>
          <w:cs/>
        </w:rPr>
        <w:t xml:space="preserve"> </w:t>
      </w:r>
      <w:r w:rsidR="00E81471" w:rsidRPr="00264E13">
        <w:rPr>
          <w:rFonts w:ascii="Angsana New" w:hAnsi="Angsana New" w:cs="Angsana New"/>
          <w:spacing w:val="-6"/>
          <w:sz w:val="32"/>
          <w:szCs w:val="32"/>
          <w:cs/>
        </w:rPr>
        <w:t>ยกเว้นนโยบายการบัญชีที่เปลี่ยนแปลงอย่างมีสาระสำคัญ</w:t>
      </w:r>
      <w:r w:rsidR="00E81471" w:rsidRPr="00264E13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E81471" w:rsidRPr="00264E13">
        <w:rPr>
          <w:rFonts w:ascii="Angsana New" w:hAnsi="Angsana New" w:cs="Angsana New"/>
          <w:spacing w:val="-6"/>
          <w:sz w:val="32"/>
          <w:szCs w:val="32"/>
          <w:cs/>
        </w:rPr>
        <w:t>ดังต่อไปนี้</w:t>
      </w:r>
    </w:p>
    <w:p w14:paraId="6ECF2DC0" w14:textId="77777777" w:rsidR="00483F9C" w:rsidRPr="00264E13" w:rsidRDefault="00483F9C" w:rsidP="00264E13">
      <w:pPr>
        <w:tabs>
          <w:tab w:val="left" w:pos="630"/>
        </w:tabs>
        <w:spacing w:before="120"/>
        <w:ind w:left="539" w:firstLine="91"/>
        <w:jc w:val="thaiDistribute"/>
        <w:rPr>
          <w:rFonts w:ascii="Angsana New" w:eastAsia="Times New Roman" w:hAnsi="Angsana New" w:cs="Angsana New"/>
          <w:b/>
          <w:bCs/>
          <w:sz w:val="32"/>
          <w:szCs w:val="32"/>
        </w:rPr>
      </w:pPr>
      <w:r w:rsidRPr="00264E13">
        <w:rPr>
          <w:rFonts w:ascii="Angsana New" w:eastAsia="Times New Roman" w:hAnsi="Angsana New" w:cs="Angsana New"/>
          <w:b/>
          <w:bCs/>
          <w:sz w:val="32"/>
          <w:szCs w:val="32"/>
          <w:cs/>
        </w:rPr>
        <w:t>เกณฑ์ในการจัดทำงบการเงินรวม</w:t>
      </w:r>
    </w:p>
    <w:p w14:paraId="32A17438" w14:textId="58E9F750" w:rsidR="00483F9C" w:rsidRPr="009510EB" w:rsidRDefault="00483F9C" w:rsidP="00483F9C">
      <w:pPr>
        <w:tabs>
          <w:tab w:val="left" w:pos="720"/>
        </w:tabs>
        <w:ind w:left="634"/>
        <w:jc w:val="thaiDistribute"/>
        <w:rPr>
          <w:rFonts w:eastAsia="MS Mincho" w:cs="Angsana New"/>
          <w:color w:val="000000"/>
          <w:spacing w:val="-10"/>
          <w:sz w:val="32"/>
          <w:szCs w:val="32"/>
          <w:lang w:eastAsia="ja-JP"/>
        </w:rPr>
      </w:pPr>
      <w:r w:rsidRPr="009510EB">
        <w:rPr>
          <w:rFonts w:eastAsia="MS Mincho" w:cs="Angsana New"/>
          <w:color w:val="000000"/>
          <w:spacing w:val="-10"/>
          <w:sz w:val="32"/>
          <w:szCs w:val="32"/>
          <w:cs/>
          <w:lang w:eastAsia="ja-JP"/>
        </w:rPr>
        <w:t>งบ</w:t>
      </w:r>
      <w:r w:rsidRPr="009510EB">
        <w:rPr>
          <w:rFonts w:ascii="Angsana New" w:hAnsi="Angsana New" w:cs="Angsana New"/>
          <w:spacing w:val="-10"/>
          <w:sz w:val="32"/>
          <w:szCs w:val="32"/>
          <w:cs/>
        </w:rPr>
        <w:t>การเงิน</w:t>
      </w:r>
      <w:r w:rsidRPr="009510EB">
        <w:rPr>
          <w:rFonts w:eastAsia="MS Mincho" w:cs="Angsana New"/>
          <w:color w:val="000000"/>
          <w:spacing w:val="-10"/>
          <w:sz w:val="32"/>
          <w:szCs w:val="32"/>
          <w:cs/>
          <w:lang w:eastAsia="ja-JP"/>
        </w:rPr>
        <w:t>รวม</w:t>
      </w:r>
      <w:r w:rsidRPr="009510EB">
        <w:rPr>
          <w:rFonts w:cs="Angsana New"/>
          <w:color w:val="000000"/>
          <w:spacing w:val="-10"/>
          <w:sz w:val="32"/>
          <w:szCs w:val="32"/>
          <w:cs/>
        </w:rPr>
        <w:t>ประกอบด้วย</w:t>
      </w:r>
      <w:r w:rsidRPr="009510EB">
        <w:rPr>
          <w:rFonts w:eastAsia="MS Mincho" w:cs="Angsana New"/>
          <w:color w:val="000000"/>
          <w:spacing w:val="-10"/>
          <w:sz w:val="32"/>
          <w:szCs w:val="32"/>
          <w:cs/>
          <w:lang w:eastAsia="ja-JP"/>
        </w:rPr>
        <w:t>งบการเงินของบริษัทและบริษัทย่อย และส่วนได้เสียของกลุ่มบริษัทในการร่วมค้า</w:t>
      </w:r>
    </w:p>
    <w:p w14:paraId="0BAAA212" w14:textId="77777777" w:rsidR="007D6BDD" w:rsidRPr="00264E13" w:rsidRDefault="007D6BDD" w:rsidP="005026D9">
      <w:pPr>
        <w:tabs>
          <w:tab w:val="left" w:pos="720"/>
        </w:tabs>
        <w:spacing w:before="120"/>
        <w:ind w:left="634"/>
        <w:jc w:val="thaiDistribute"/>
        <w:rPr>
          <w:rFonts w:cs="Angsana New"/>
          <w:color w:val="000000"/>
          <w:sz w:val="32"/>
          <w:szCs w:val="32"/>
        </w:rPr>
      </w:pPr>
      <w:r w:rsidRPr="00264E13">
        <w:rPr>
          <w:rFonts w:cs="Angsana New"/>
          <w:color w:val="000000"/>
          <w:spacing w:val="-8"/>
          <w:sz w:val="32"/>
          <w:szCs w:val="32"/>
          <w:cs/>
        </w:rPr>
        <w:t>การรวมธุรกิจ</w:t>
      </w:r>
      <w:r w:rsidRPr="00264E13">
        <w:rPr>
          <w:rFonts w:eastAsia="MS Mincho" w:cs="Angsana New"/>
          <w:color w:val="000000"/>
          <w:sz w:val="32"/>
          <w:szCs w:val="32"/>
          <w:cs/>
          <w:lang w:eastAsia="ja-JP"/>
        </w:rPr>
        <w:t>ซึ่ง</w:t>
      </w:r>
      <w:r w:rsidRPr="00264E13">
        <w:rPr>
          <w:rFonts w:cs="Angsana New"/>
          <w:color w:val="000000"/>
          <w:spacing w:val="-8"/>
          <w:sz w:val="32"/>
          <w:szCs w:val="32"/>
          <w:cs/>
        </w:rPr>
        <w:t>เกิดจากการโอนส่วนได้เสียในกิจการภายใต้การควบคุมของผู้ถือหุ้นซึ่งควบคุมกลุ่มบริษัท ถือเป็น</w:t>
      </w:r>
      <w:r w:rsidRPr="00264E13">
        <w:rPr>
          <w:rFonts w:cs="Angsana New"/>
          <w:color w:val="000000"/>
          <w:spacing w:val="-4"/>
          <w:sz w:val="32"/>
          <w:szCs w:val="32"/>
          <w:cs/>
        </w:rPr>
        <w:t>การเข้าครอบครองเสมือนว่าได้เกิดขึ้นตั้งแต่วันต้นงวดของปีเปรียบเทียบก่อนหน้าสุดหรือ ณ วันที่มีการรวมธุรกิจ</w:t>
      </w:r>
      <w:r w:rsidRPr="00264E13">
        <w:rPr>
          <w:rFonts w:cs="Angsana New"/>
          <w:color w:val="000000"/>
          <w:spacing w:val="-10"/>
          <w:sz w:val="32"/>
          <w:szCs w:val="32"/>
          <w:cs/>
        </w:rPr>
        <w:t>ภายใต้การควบคุมเดียวกัน เพื่อปรับปรุงข้อมูลเปรียบเทียบ สินทรัพย์และหนี้สินที่ได้มาจะถูก</w:t>
      </w:r>
      <w:r w:rsidRPr="009510EB">
        <w:rPr>
          <w:rFonts w:cs="Angsana New"/>
          <w:color w:val="000000"/>
          <w:spacing w:val="4"/>
          <w:sz w:val="32"/>
          <w:szCs w:val="32"/>
          <w:cs/>
        </w:rPr>
        <w:t>รับรู้ด้วยมูลค่าตามบัญชีก่อนการจัดทำงบการเงินรวมภายใต้การควบคุมของผู้ถือหุ้นที่กลุ่มบริษัทมี</w:t>
      </w:r>
      <w:r w:rsidRPr="00264E13">
        <w:rPr>
          <w:rFonts w:cs="Angsana New"/>
          <w:color w:val="000000"/>
          <w:spacing w:val="-8"/>
          <w:sz w:val="32"/>
          <w:szCs w:val="32"/>
          <w:cs/>
        </w:rPr>
        <w:t xml:space="preserve">ส่วนควบคุม </w:t>
      </w:r>
      <w:r w:rsidRPr="00264E13">
        <w:rPr>
          <w:rFonts w:cs="Angsana New"/>
          <w:color w:val="000000"/>
          <w:sz w:val="32"/>
          <w:szCs w:val="32"/>
          <w:cs/>
        </w:rPr>
        <w:t>ส่วนต่างจากการรวมธุรกิจภายใต้การควบคุมเดียวกัน</w:t>
      </w:r>
      <w:r w:rsidRPr="00264E13">
        <w:rPr>
          <w:rFonts w:cs="Angsana New"/>
          <w:color w:val="000000"/>
          <w:sz w:val="32"/>
          <w:szCs w:val="32"/>
        </w:rPr>
        <w:t xml:space="preserve"> </w:t>
      </w:r>
      <w:r w:rsidRPr="00264E13">
        <w:rPr>
          <w:rFonts w:cs="Angsana New"/>
          <w:color w:val="000000"/>
          <w:spacing w:val="-6"/>
          <w:sz w:val="32"/>
          <w:szCs w:val="32"/>
          <w:cs/>
        </w:rPr>
        <w:t>ซึ่งเป็นส่วนเกินระหว่างต้นทุนการรวมธุรกิจกับมูลค่าตามบัญชีสินทรัพย์ที่ระบุได้สุทธิ</w:t>
      </w:r>
      <w:r w:rsidRPr="00264E13">
        <w:rPr>
          <w:rFonts w:cs="Angsana New"/>
          <w:color w:val="000000"/>
          <w:spacing w:val="-6"/>
          <w:sz w:val="32"/>
          <w:szCs w:val="32"/>
        </w:rPr>
        <w:t xml:space="preserve"> </w:t>
      </w:r>
      <w:r w:rsidRPr="00264E13">
        <w:rPr>
          <w:rFonts w:cs="Angsana New"/>
          <w:color w:val="000000"/>
          <w:spacing w:val="-6"/>
          <w:sz w:val="32"/>
          <w:szCs w:val="32"/>
          <w:cs/>
        </w:rPr>
        <w:t>ณ วันที่</w:t>
      </w:r>
      <w:r w:rsidRPr="00264E13">
        <w:rPr>
          <w:rFonts w:cs="Angsana New"/>
          <w:color w:val="000000"/>
          <w:spacing w:val="-10"/>
          <w:sz w:val="32"/>
          <w:szCs w:val="32"/>
          <w:cs/>
        </w:rPr>
        <w:t>รวมธุรกิจให้บันทึกไว้เป็นรายการต่างหากในส่วนของผู้ถือหุ้น</w:t>
      </w:r>
      <w:r w:rsidRPr="00264E13">
        <w:rPr>
          <w:rFonts w:cs="Angsana New"/>
          <w:color w:val="000000"/>
          <w:sz w:val="32"/>
          <w:szCs w:val="32"/>
          <w:cs/>
        </w:rPr>
        <w:t>จนกว่าจะมีการจำหน่ายเงินลงทุนออกไป</w:t>
      </w:r>
    </w:p>
    <w:p w14:paraId="2C183706" w14:textId="77777777" w:rsidR="007D6BDD" w:rsidRPr="00264E13" w:rsidRDefault="007D6BDD" w:rsidP="005026D9">
      <w:pPr>
        <w:autoSpaceDE w:val="0"/>
        <w:autoSpaceDN w:val="0"/>
        <w:adjustRightInd w:val="0"/>
        <w:spacing w:before="120" w:after="120"/>
        <w:ind w:left="634" w:right="43"/>
        <w:jc w:val="thaiDistribute"/>
        <w:rPr>
          <w:rFonts w:cs="Angsana New"/>
          <w:i/>
          <w:iCs/>
          <w:color w:val="000000"/>
          <w:spacing w:val="-6"/>
          <w:sz w:val="32"/>
          <w:szCs w:val="32"/>
        </w:rPr>
      </w:pPr>
      <w:r w:rsidRPr="00264E13">
        <w:rPr>
          <w:rFonts w:cs="Angsana New"/>
          <w:i/>
          <w:iCs/>
          <w:color w:val="000000"/>
          <w:spacing w:val="-6"/>
          <w:sz w:val="32"/>
          <w:szCs w:val="32"/>
          <w:cs/>
        </w:rPr>
        <w:t>การตัดรายการในงบการเงินรวม</w:t>
      </w:r>
    </w:p>
    <w:p w14:paraId="3C7F444D" w14:textId="13349FFB" w:rsidR="008E5AC0" w:rsidRPr="00264E13" w:rsidRDefault="007D6BDD" w:rsidP="005026D9">
      <w:pPr>
        <w:tabs>
          <w:tab w:val="left" w:pos="720"/>
        </w:tabs>
        <w:ind w:left="634"/>
        <w:jc w:val="thaiDistribute"/>
        <w:rPr>
          <w:rFonts w:ascii="Angsana New" w:hAnsi="Angsana New" w:cs="Angsana New"/>
          <w:spacing w:val="-12"/>
          <w:sz w:val="32"/>
          <w:szCs w:val="32"/>
        </w:rPr>
      </w:pPr>
      <w:r w:rsidRPr="009510EB">
        <w:rPr>
          <w:rFonts w:cs="Angsana New"/>
          <w:color w:val="000000"/>
          <w:spacing w:val="4"/>
          <w:sz w:val="32"/>
          <w:szCs w:val="32"/>
          <w:cs/>
        </w:rPr>
        <w:t>ยอดคงเหลือและรายการบัญชีระหว่างกิจการในกลุ่มที่มีสาระสำคัญได้ถูกตัดรายการในการจัดทำ</w:t>
      </w:r>
      <w:r w:rsidRPr="00264E13">
        <w:rPr>
          <w:rFonts w:cs="Angsana New"/>
          <w:color w:val="000000"/>
          <w:sz w:val="32"/>
          <w:szCs w:val="32"/>
          <w:cs/>
        </w:rPr>
        <w:t>งบการเงินรวมนี้แล้ว</w:t>
      </w:r>
    </w:p>
    <w:p w14:paraId="64EA2125" w14:textId="3772F812" w:rsidR="00EE0438" w:rsidRPr="00264E13" w:rsidRDefault="00EE0438" w:rsidP="00264E13">
      <w:pPr>
        <w:tabs>
          <w:tab w:val="left" w:pos="720"/>
        </w:tabs>
        <w:spacing w:before="240"/>
        <w:ind w:left="635"/>
        <w:jc w:val="thaiDistribute"/>
        <w:rPr>
          <w:rFonts w:ascii="Angsana New" w:hAnsi="Angsana New" w:cs="Angsana New"/>
          <w:spacing w:val="-12"/>
          <w:sz w:val="32"/>
          <w:szCs w:val="32"/>
        </w:rPr>
      </w:pPr>
      <w:r w:rsidRPr="00264E13">
        <w:rPr>
          <w:rFonts w:ascii="Angsana New" w:hAnsi="Angsana New" w:cs="Angsana New" w:hint="cs"/>
          <w:spacing w:val="-12"/>
          <w:sz w:val="32"/>
          <w:szCs w:val="32"/>
          <w:cs/>
        </w:rPr>
        <w:t>เงินลงทุนในบริษัทย่อย</w:t>
      </w:r>
    </w:p>
    <w:p w14:paraId="50A3AD5E" w14:textId="6F104AE8" w:rsidR="00EE0438" w:rsidRPr="00264E13" w:rsidRDefault="00EE0438" w:rsidP="00264E13">
      <w:pPr>
        <w:tabs>
          <w:tab w:val="left" w:pos="720"/>
        </w:tabs>
        <w:spacing w:before="240" w:after="240"/>
        <w:ind w:left="635"/>
        <w:jc w:val="thaiDistribute"/>
        <w:rPr>
          <w:rFonts w:ascii="Angsana New" w:hAnsi="Angsana New" w:cs="Angsana New"/>
          <w:spacing w:val="-12"/>
          <w:sz w:val="32"/>
          <w:szCs w:val="32"/>
        </w:rPr>
      </w:pPr>
      <w:r w:rsidRPr="00264E13">
        <w:rPr>
          <w:rFonts w:ascii="Angsana New" w:hAnsi="Angsana New" w:cs="Angsana New" w:hint="cs"/>
          <w:spacing w:val="-12"/>
          <w:sz w:val="32"/>
          <w:szCs w:val="32"/>
          <w:cs/>
        </w:rPr>
        <w:t>เงินลงทุนในบริษัทย่อยในงบการเงินเฉพาะกิจการแสดงมูลค่าตามวิธีราคาทุน</w:t>
      </w:r>
    </w:p>
    <w:p w14:paraId="6FA4B1F9" w14:textId="6578D2B8" w:rsidR="00EE0438" w:rsidRPr="00264E13" w:rsidRDefault="00EE0438" w:rsidP="00EE0438">
      <w:pPr>
        <w:tabs>
          <w:tab w:val="left" w:pos="720"/>
        </w:tabs>
        <w:ind w:left="634"/>
        <w:jc w:val="thaiDistribute"/>
        <w:rPr>
          <w:rFonts w:ascii="Angsana New" w:hAnsi="Angsana New" w:cs="Angsana New"/>
          <w:spacing w:val="-12"/>
          <w:sz w:val="32"/>
          <w:szCs w:val="32"/>
          <w:cs/>
        </w:rPr>
      </w:pPr>
      <w:r w:rsidRPr="00264E13">
        <w:rPr>
          <w:rFonts w:ascii="Angsana New" w:hAnsi="Angsana New" w:cs="Angsana New" w:hint="cs"/>
          <w:spacing w:val="-12"/>
          <w:sz w:val="32"/>
          <w:szCs w:val="32"/>
          <w:cs/>
        </w:rPr>
        <w:t>เงินลงทุนในบริษัทย่อยถือเป็นรายการคงค้างระหว่างกันกับบริษัทย่อยจึงมีการตัดรายการระหว่างกันในการจัดทำงบการเงินรวม</w:t>
      </w:r>
    </w:p>
    <w:p w14:paraId="19D6D7C2" w14:textId="77777777" w:rsidR="009C77E6" w:rsidRPr="00264E13" w:rsidRDefault="009C77E6" w:rsidP="009C77E6">
      <w:pPr>
        <w:tabs>
          <w:tab w:val="left" w:pos="720"/>
        </w:tabs>
        <w:spacing w:before="240"/>
        <w:ind w:left="634"/>
        <w:jc w:val="thaiDistribute"/>
        <w:rPr>
          <w:rFonts w:asciiTheme="majorBidi" w:hAnsiTheme="majorBidi" w:cs="Angsana New"/>
          <w:b/>
          <w:bCs/>
          <w:color w:val="000000"/>
          <w:sz w:val="32"/>
          <w:szCs w:val="32"/>
          <w:lang w:eastAsia="zh-CN"/>
        </w:rPr>
      </w:pPr>
      <w:r w:rsidRPr="00264E13">
        <w:rPr>
          <w:rFonts w:asciiTheme="majorBidi" w:hAnsiTheme="majorBidi" w:cs="Angsana New"/>
          <w:b/>
          <w:bCs/>
          <w:color w:val="000000"/>
          <w:sz w:val="32"/>
          <w:szCs w:val="32"/>
          <w:cs/>
          <w:lang w:eastAsia="zh-CN"/>
        </w:rPr>
        <w:t>โครงการให้ความช่วยเหลือลูกหนี้ “คุณสู้ เราช่วย”</w:t>
      </w:r>
    </w:p>
    <w:p w14:paraId="621FF482" w14:textId="34B158A9" w:rsidR="009C77E6" w:rsidRPr="00264E13" w:rsidRDefault="009C77E6" w:rsidP="009C77E6">
      <w:pPr>
        <w:tabs>
          <w:tab w:val="left" w:pos="720"/>
        </w:tabs>
        <w:ind w:left="634"/>
        <w:jc w:val="thaiDistribute"/>
        <w:rPr>
          <w:rFonts w:asciiTheme="majorBidi" w:hAnsiTheme="majorBidi" w:cs="Angsana New"/>
          <w:color w:val="000000"/>
          <w:sz w:val="32"/>
          <w:szCs w:val="32"/>
        </w:rPr>
      </w:pPr>
      <w:r w:rsidRPr="00264E13">
        <w:rPr>
          <w:rFonts w:asciiTheme="majorBidi" w:hAnsiTheme="majorBidi" w:cs="Angsana New"/>
          <w:color w:val="000000"/>
          <w:sz w:val="32"/>
          <w:szCs w:val="32"/>
          <w:cs/>
        </w:rPr>
        <w:t xml:space="preserve">ธนาคารแห่งประเทศไทย ได้ออกหนังสือเวียนที่ ธปท.ว. </w:t>
      </w:r>
      <w:r w:rsidR="0008668A" w:rsidRPr="0008668A">
        <w:rPr>
          <w:rFonts w:asciiTheme="majorBidi" w:hAnsiTheme="majorBidi" w:cs="Angsana New"/>
          <w:color w:val="000000"/>
          <w:sz w:val="32"/>
          <w:szCs w:val="32"/>
        </w:rPr>
        <w:t>2797</w:t>
      </w:r>
      <w:r w:rsidRPr="00264E13">
        <w:rPr>
          <w:rFonts w:asciiTheme="majorBidi" w:hAnsiTheme="majorBidi" w:cs="Angsana New"/>
          <w:color w:val="000000"/>
          <w:sz w:val="32"/>
          <w:szCs w:val="32"/>
        </w:rPr>
        <w:t>/</w:t>
      </w:r>
      <w:r w:rsidR="0008668A" w:rsidRPr="0008668A">
        <w:rPr>
          <w:rFonts w:asciiTheme="majorBidi" w:hAnsiTheme="majorBidi" w:cs="Angsana New"/>
          <w:color w:val="000000"/>
          <w:sz w:val="32"/>
          <w:szCs w:val="32"/>
        </w:rPr>
        <w:t>2567</w:t>
      </w:r>
      <w:r w:rsidRPr="00264E13">
        <w:rPr>
          <w:rFonts w:asciiTheme="majorBidi" w:hAnsiTheme="majorBidi" w:cs="Angsana New"/>
          <w:color w:val="000000"/>
          <w:sz w:val="32"/>
          <w:szCs w:val="32"/>
          <w:cs/>
        </w:rPr>
        <w:t xml:space="preserve"> เรื่อง แนวทางการให้ความช่วยเหลือลูกหนี้รายย่อยและลูกหนี้วิสาหกิจขนาดกลางและขนาดย่อม (</w:t>
      </w:r>
      <w:r w:rsidRPr="00264E13">
        <w:rPr>
          <w:rFonts w:asciiTheme="majorBidi" w:hAnsiTheme="majorBidi" w:cs="Angsana New"/>
          <w:color w:val="000000"/>
          <w:sz w:val="32"/>
          <w:szCs w:val="32"/>
        </w:rPr>
        <w:t xml:space="preserve">SMEs) </w:t>
      </w:r>
      <w:r w:rsidRPr="00264E13">
        <w:rPr>
          <w:rFonts w:asciiTheme="majorBidi" w:hAnsiTheme="majorBidi" w:cs="Angsana New"/>
          <w:color w:val="000000"/>
          <w:sz w:val="32"/>
          <w:szCs w:val="32"/>
          <w:cs/>
        </w:rPr>
        <w:t xml:space="preserve">สำหรับธนาคารพาณิชย์และบริษัทในกลุ่มธุรกิจ และสำหรับสถาบันการเงินเฉพาะกิจ ลงวันที่ </w:t>
      </w:r>
      <w:r w:rsidR="0008668A" w:rsidRPr="0008668A">
        <w:rPr>
          <w:rFonts w:asciiTheme="majorBidi" w:hAnsiTheme="majorBidi" w:cs="Angsana New"/>
          <w:color w:val="000000"/>
          <w:sz w:val="32"/>
          <w:szCs w:val="32"/>
        </w:rPr>
        <w:t>13</w:t>
      </w:r>
      <w:r w:rsidRPr="00264E13">
        <w:rPr>
          <w:rFonts w:asciiTheme="majorBidi" w:hAnsiTheme="majorBidi" w:cs="Angsana New"/>
          <w:color w:val="000000"/>
          <w:sz w:val="32"/>
          <w:szCs w:val="32"/>
          <w:cs/>
        </w:rPr>
        <w:t xml:space="preserve"> ธันวาคม </w:t>
      </w:r>
      <w:r w:rsidR="0008668A" w:rsidRPr="0008668A">
        <w:rPr>
          <w:rFonts w:asciiTheme="majorBidi" w:hAnsiTheme="majorBidi" w:cs="Angsana New"/>
          <w:color w:val="000000"/>
          <w:sz w:val="32"/>
          <w:szCs w:val="32"/>
        </w:rPr>
        <w:t>2567</w:t>
      </w:r>
      <w:r w:rsidRPr="00264E13">
        <w:rPr>
          <w:rFonts w:asciiTheme="majorBidi" w:hAnsiTheme="majorBidi" w:cs="Angsana New"/>
          <w:color w:val="000000"/>
          <w:sz w:val="32"/>
          <w:szCs w:val="32"/>
          <w:cs/>
        </w:rPr>
        <w:t xml:space="preserve"> (“หนังสือเวียนธนาคารแห่งประเทศไทย”) เพื่อให้ธนาคารพาณิชย์ และบริษัทในกลุ่มธุรกิจทางการเงินของธนาคารพาณิชย์ดังกล่าว ที่ประกอบธุรกิจให้สินเชื่อหรือธุรกรรมที่มีลักษณะคล้ายการให้สินเชื่อ ให้ความช่วยเหลือลูกหนี้ที่ยังคงมีโอกาสในการฟื้นตัวและกลับมาชำระหนี้ได้ โดยเน้นการให้ลูกหนี้สามารถรักษาที่อยู่อาศัย ยานพาหนะ และสถานประกอบการไว้ได้ </w:t>
      </w:r>
    </w:p>
    <w:p w14:paraId="7EF4008E" w14:textId="30939AF3" w:rsidR="00321574" w:rsidRDefault="00321574">
      <w:pPr>
        <w:rPr>
          <w:rFonts w:asciiTheme="majorBidi" w:hAnsiTheme="majorBidi" w:cs="Angsana New"/>
          <w:color w:val="000000"/>
          <w:sz w:val="24"/>
          <w:szCs w:val="24"/>
        </w:rPr>
      </w:pPr>
      <w:r>
        <w:rPr>
          <w:rFonts w:asciiTheme="majorBidi" w:hAnsiTheme="majorBidi" w:cs="Angsana New"/>
          <w:color w:val="000000"/>
          <w:sz w:val="24"/>
          <w:szCs w:val="24"/>
        </w:rPr>
        <w:br w:type="page"/>
      </w:r>
    </w:p>
    <w:p w14:paraId="71C645EA" w14:textId="6C34B755" w:rsidR="009C77E6" w:rsidRPr="00264E13" w:rsidRDefault="009C77E6" w:rsidP="009C77E6">
      <w:pPr>
        <w:tabs>
          <w:tab w:val="left" w:pos="720"/>
        </w:tabs>
        <w:ind w:left="634"/>
        <w:jc w:val="thaiDistribute"/>
        <w:rPr>
          <w:rFonts w:asciiTheme="majorBidi" w:hAnsiTheme="majorBidi" w:cs="Angsana New"/>
          <w:color w:val="000000"/>
          <w:sz w:val="32"/>
          <w:szCs w:val="32"/>
        </w:rPr>
      </w:pPr>
      <w:r w:rsidRPr="009510EB">
        <w:rPr>
          <w:rFonts w:asciiTheme="majorBidi" w:hAnsiTheme="majorBidi" w:cs="Angsana New"/>
          <w:color w:val="000000"/>
          <w:spacing w:val="4"/>
          <w:sz w:val="32"/>
          <w:szCs w:val="32"/>
          <w:cs/>
        </w:rPr>
        <w:lastRenderedPageBreak/>
        <w:t xml:space="preserve">ณ วันที่ </w:t>
      </w:r>
      <w:r w:rsidR="0008668A" w:rsidRPr="0008668A">
        <w:rPr>
          <w:rFonts w:asciiTheme="majorBidi" w:hAnsiTheme="majorBidi" w:cs="Angsana New"/>
          <w:color w:val="000000"/>
          <w:spacing w:val="4"/>
          <w:sz w:val="32"/>
          <w:szCs w:val="32"/>
        </w:rPr>
        <w:t>30</w:t>
      </w:r>
      <w:r w:rsidRPr="009510EB">
        <w:rPr>
          <w:rFonts w:asciiTheme="majorBidi" w:hAnsiTheme="majorBidi" w:cs="Angsana New"/>
          <w:color w:val="000000"/>
          <w:spacing w:val="4"/>
          <w:sz w:val="32"/>
          <w:szCs w:val="32"/>
        </w:rPr>
        <w:t xml:space="preserve"> </w:t>
      </w:r>
      <w:r w:rsidRPr="009510EB">
        <w:rPr>
          <w:rFonts w:asciiTheme="majorBidi" w:hAnsiTheme="majorBidi" w:cs="Angsana New"/>
          <w:color w:val="000000"/>
          <w:spacing w:val="4"/>
          <w:sz w:val="32"/>
          <w:szCs w:val="32"/>
          <w:cs/>
        </w:rPr>
        <w:t xml:space="preserve">มิถุนายน </w:t>
      </w:r>
      <w:r w:rsidR="0008668A" w:rsidRPr="0008668A">
        <w:rPr>
          <w:rFonts w:asciiTheme="majorBidi" w:hAnsiTheme="majorBidi" w:cs="Angsana New"/>
          <w:color w:val="000000"/>
          <w:spacing w:val="4"/>
          <w:sz w:val="32"/>
          <w:szCs w:val="32"/>
        </w:rPr>
        <w:t>2568</w:t>
      </w:r>
      <w:r w:rsidRPr="009510EB">
        <w:rPr>
          <w:rFonts w:asciiTheme="majorBidi" w:hAnsiTheme="majorBidi" w:cs="Angsana New"/>
          <w:color w:val="000000"/>
          <w:spacing w:val="4"/>
          <w:sz w:val="32"/>
          <w:szCs w:val="32"/>
          <w:cs/>
        </w:rPr>
        <w:t xml:space="preserve"> บริษัทย่อยได้ดำเนินการจัดชั้นและกันสำรอง ตามแนวปฏิบัติปกติตาม</w:t>
      </w:r>
      <w:r w:rsidRPr="00264E13">
        <w:rPr>
          <w:rFonts w:asciiTheme="majorBidi" w:hAnsiTheme="majorBidi" w:cs="Angsana New"/>
          <w:color w:val="000000"/>
          <w:sz w:val="32"/>
          <w:szCs w:val="32"/>
          <w:cs/>
        </w:rPr>
        <w:t>ข้อกำหนดการจัดชั้นและกันสำรองของธนาคารแห่งประเทศไทย และตามมาตรฐานการรายงานทางการเงิน (</w:t>
      </w:r>
      <w:r w:rsidRPr="00264E13">
        <w:rPr>
          <w:rFonts w:asciiTheme="majorBidi" w:hAnsiTheme="majorBidi" w:cs="Angsana New"/>
          <w:color w:val="000000"/>
          <w:sz w:val="32"/>
          <w:szCs w:val="32"/>
        </w:rPr>
        <w:t xml:space="preserve">TFRS) </w:t>
      </w:r>
      <w:r w:rsidRPr="00264E13">
        <w:rPr>
          <w:rFonts w:asciiTheme="majorBidi" w:hAnsiTheme="majorBidi" w:cs="Angsana New"/>
          <w:color w:val="000000"/>
          <w:sz w:val="32"/>
          <w:szCs w:val="32"/>
          <w:cs/>
        </w:rPr>
        <w:t xml:space="preserve">ทั้งนี้ การรับรู้รายได้และการคำนวณสำรองใช้ </w:t>
      </w:r>
      <w:r w:rsidRPr="00264E13">
        <w:rPr>
          <w:rFonts w:asciiTheme="majorBidi" w:hAnsiTheme="majorBidi" w:cs="Angsana New"/>
          <w:color w:val="000000"/>
          <w:sz w:val="32"/>
          <w:szCs w:val="32"/>
        </w:rPr>
        <w:t xml:space="preserve">new EIR </w:t>
      </w:r>
      <w:r w:rsidRPr="00264E13">
        <w:rPr>
          <w:rFonts w:asciiTheme="majorBidi" w:hAnsiTheme="majorBidi" w:cs="Angsana New"/>
          <w:color w:val="000000"/>
          <w:sz w:val="32"/>
          <w:szCs w:val="32"/>
          <w:cs/>
        </w:rPr>
        <w:t>นับแต่วันปรับโครงสร้างหนี้ ตามข้อกำหนดในหนังสือ ถาม-ตอบ จากธนาคารแห่งประเทศไทย</w:t>
      </w:r>
    </w:p>
    <w:p w14:paraId="4A5E7506" w14:textId="22C19ECB" w:rsidR="009C77E6" w:rsidRPr="00264E13" w:rsidRDefault="009C77E6" w:rsidP="00321574">
      <w:pPr>
        <w:tabs>
          <w:tab w:val="left" w:pos="720"/>
        </w:tabs>
        <w:spacing w:before="240"/>
        <w:ind w:left="634"/>
        <w:jc w:val="thaiDistribute"/>
        <w:rPr>
          <w:rFonts w:asciiTheme="majorBidi" w:hAnsiTheme="majorBidi" w:cs="Angsana New"/>
          <w:color w:val="000000"/>
          <w:sz w:val="32"/>
          <w:szCs w:val="32"/>
        </w:rPr>
      </w:pPr>
      <w:r w:rsidRPr="00264E13">
        <w:rPr>
          <w:rFonts w:asciiTheme="majorBidi" w:hAnsiTheme="majorBidi" w:cs="Angsana New"/>
          <w:color w:val="000000"/>
          <w:sz w:val="32"/>
          <w:szCs w:val="32"/>
          <w:cs/>
        </w:rPr>
        <w:t>ในการบริหารความเสี่ยงนั้น บริษัทย่อยมีการติดตามความสามารถในการชำระหนี้ของลูกหนี้ภายใต้มาตรการช่วยเหลือต่าง ๆ อย่างใกล้ชิด เพื่อประเมินแนวโน้มความสามารถในการชำระหนี้ของลูกค้าและผลกระทบต่อความเสี่ยงด้านเครดิตที่อาจจะเกิดขึ้นในอนาคต</w:t>
      </w:r>
      <w:r w:rsidRPr="00264E13">
        <w:rPr>
          <w:rFonts w:asciiTheme="majorBidi" w:hAnsiTheme="majorBidi" w:cs="Angsana New"/>
          <w:color w:val="000000"/>
          <w:sz w:val="32"/>
          <w:szCs w:val="32"/>
        </w:rPr>
        <w:t xml:space="preserve"> </w:t>
      </w:r>
      <w:r w:rsidRPr="00264E13">
        <w:rPr>
          <w:rFonts w:asciiTheme="majorBidi" w:hAnsiTheme="majorBidi" w:cs="Angsana New"/>
          <w:color w:val="000000"/>
          <w:sz w:val="32"/>
          <w:szCs w:val="32"/>
          <w:cs/>
        </w:rPr>
        <w:t xml:space="preserve">อีกทั้ง บริษัทย่อยสะท้อนความเสี่ยงด้านเครดิตที่เป็นผลจากความไม่แน่นอนจากสภาพเศรษฐกิจ ผ่านการตั้งสำรอง </w:t>
      </w:r>
      <w:r w:rsidRPr="00264E13">
        <w:rPr>
          <w:rFonts w:asciiTheme="majorBidi" w:hAnsiTheme="majorBidi" w:cs="Angsana New"/>
          <w:color w:val="000000"/>
          <w:sz w:val="32"/>
          <w:szCs w:val="32"/>
        </w:rPr>
        <w:t xml:space="preserve">Management Overlay </w:t>
      </w:r>
      <w:r w:rsidRPr="00264E13">
        <w:rPr>
          <w:rFonts w:asciiTheme="majorBidi" w:hAnsiTheme="majorBidi" w:cs="Angsana New"/>
          <w:color w:val="000000"/>
          <w:sz w:val="32"/>
          <w:szCs w:val="32"/>
          <w:cs/>
        </w:rPr>
        <w:t>เพื่อครอบคลุมความเสียหายทางด้านผลขาดทุนด้านเครดิตที่อาจจะเกิดขึ้นดังกล่าว</w:t>
      </w:r>
    </w:p>
    <w:p w14:paraId="0619FF4C" w14:textId="34B092C3" w:rsidR="00AF4E30" w:rsidRPr="00264E13" w:rsidRDefault="0008668A" w:rsidP="00D034E3">
      <w:pPr>
        <w:tabs>
          <w:tab w:val="left" w:pos="567"/>
        </w:tabs>
        <w:spacing w:before="360"/>
        <w:jc w:val="thaiDistribute"/>
        <w:rPr>
          <w:rFonts w:ascii="Angsana New" w:hAnsi="Angsana New" w:cs="Angsana New"/>
          <w:b/>
          <w:bCs/>
          <w:spacing w:val="-6"/>
          <w:sz w:val="32"/>
          <w:szCs w:val="32"/>
          <w:cs/>
        </w:rPr>
      </w:pPr>
      <w:r w:rsidRPr="0008668A">
        <w:rPr>
          <w:rFonts w:ascii="Angsana New" w:hAnsi="Angsana New" w:cs="Angsana New"/>
          <w:b/>
          <w:bCs/>
          <w:spacing w:val="-6"/>
          <w:sz w:val="32"/>
          <w:szCs w:val="32"/>
        </w:rPr>
        <w:t>5</w:t>
      </w:r>
      <w:r w:rsidR="008B5DF8" w:rsidRPr="00264E13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.</w:t>
      </w:r>
      <w:r w:rsidR="008B5DF8" w:rsidRPr="00264E13">
        <w:rPr>
          <w:rFonts w:ascii="Angsana New" w:hAnsi="Angsana New" w:cs="Angsana New"/>
          <w:b/>
          <w:bCs/>
          <w:spacing w:val="-6"/>
          <w:sz w:val="32"/>
          <w:szCs w:val="32"/>
        </w:rPr>
        <w:tab/>
      </w:r>
      <w:r w:rsidR="00FD03D9" w:rsidRPr="00264E13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ข้อมูลเพิ่มเติมเกี่ยวกับกระแสเงินสด</w:t>
      </w:r>
    </w:p>
    <w:p w14:paraId="2E63A7F4" w14:textId="5EB0A617" w:rsidR="006F5BED" w:rsidRPr="00264E13" w:rsidRDefault="0008668A" w:rsidP="00831C83">
      <w:pPr>
        <w:ind w:left="1080" w:hanging="486"/>
        <w:jc w:val="thaiDistribute"/>
        <w:rPr>
          <w:rFonts w:ascii="Angsana New" w:hAnsi="Angsana New" w:cs="Angsana New"/>
          <w:spacing w:val="-10"/>
          <w:sz w:val="32"/>
          <w:szCs w:val="32"/>
        </w:rPr>
      </w:pPr>
      <w:r w:rsidRPr="0008668A">
        <w:rPr>
          <w:rFonts w:ascii="Angsana New" w:hAnsi="Angsana New" w:cs="Angsana New"/>
          <w:spacing w:val="-6"/>
          <w:sz w:val="32"/>
          <w:szCs w:val="32"/>
        </w:rPr>
        <w:t>5</w:t>
      </w:r>
      <w:r w:rsidR="006F5BED" w:rsidRPr="00264E13">
        <w:rPr>
          <w:rFonts w:ascii="Angsana New" w:hAnsi="Angsana New" w:cs="Angsana New"/>
          <w:spacing w:val="-6"/>
          <w:sz w:val="32"/>
          <w:szCs w:val="32"/>
          <w:cs/>
        </w:rPr>
        <w:t>.</w:t>
      </w:r>
      <w:r w:rsidRPr="0008668A">
        <w:rPr>
          <w:rFonts w:ascii="Angsana New" w:hAnsi="Angsana New" w:cs="Angsana New"/>
          <w:spacing w:val="-6"/>
          <w:sz w:val="32"/>
          <w:szCs w:val="32"/>
        </w:rPr>
        <w:t>1</w:t>
      </w:r>
      <w:r w:rsidR="006F5BED" w:rsidRPr="00264E13">
        <w:rPr>
          <w:rFonts w:ascii="Angsana New" w:hAnsi="Angsana New" w:cs="Angsana New"/>
          <w:spacing w:val="-6"/>
          <w:sz w:val="32"/>
          <w:szCs w:val="32"/>
        </w:rPr>
        <w:tab/>
      </w:r>
      <w:r w:rsidR="006F5BED" w:rsidRPr="00264E13">
        <w:rPr>
          <w:rFonts w:ascii="Angsana New" w:hAnsi="Angsana New" w:cs="Angsana New"/>
          <w:spacing w:val="-10"/>
          <w:sz w:val="32"/>
          <w:szCs w:val="32"/>
          <w:cs/>
        </w:rPr>
        <w:t>เงินสดและรายการเทียบเท่าเงินสด ประกอบด้วย</w:t>
      </w:r>
    </w:p>
    <w:tbl>
      <w:tblPr>
        <w:tblW w:w="8221" w:type="dxa"/>
        <w:tblInd w:w="99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6"/>
        <w:gridCol w:w="1276"/>
        <w:gridCol w:w="142"/>
        <w:gridCol w:w="1275"/>
        <w:gridCol w:w="107"/>
        <w:gridCol w:w="1169"/>
        <w:gridCol w:w="142"/>
        <w:gridCol w:w="1134"/>
      </w:tblGrid>
      <w:tr w:rsidR="005218D4" w:rsidRPr="00264E13" w14:paraId="38A6C480" w14:textId="2A25C6CC" w:rsidTr="00BF270F">
        <w:trPr>
          <w:trHeight w:val="144"/>
        </w:trPr>
        <w:tc>
          <w:tcPr>
            <w:tcW w:w="2976" w:type="dxa"/>
            <w:vAlign w:val="center"/>
          </w:tcPr>
          <w:p w14:paraId="3271AE5B" w14:textId="77777777" w:rsidR="005218D4" w:rsidRPr="00264E13" w:rsidRDefault="005218D4" w:rsidP="002F4400">
            <w:pPr>
              <w:spacing w:line="360" w:lineRule="exact"/>
              <w:ind w:left="1242"/>
              <w:rPr>
                <w:rFonts w:ascii="Angsana New" w:hAnsi="Angsana New" w:cs="Angsana New"/>
                <w:spacing w:val="-6"/>
                <w:sz w:val="26"/>
                <w:szCs w:val="26"/>
                <w:lang w:val="en-GB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4E3A9659" w14:textId="29B020F9" w:rsidR="005218D4" w:rsidRPr="00264E13" w:rsidRDefault="005218D4" w:rsidP="002F4400">
            <w:pPr>
              <w:spacing w:line="360" w:lineRule="exact"/>
              <w:jc w:val="right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107" w:type="dxa"/>
          </w:tcPr>
          <w:p w14:paraId="5C1E9314" w14:textId="77777777" w:rsidR="005218D4" w:rsidRPr="00264E13" w:rsidRDefault="005218D4" w:rsidP="002F4400">
            <w:pPr>
              <w:spacing w:line="360" w:lineRule="exact"/>
              <w:jc w:val="right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1169" w:type="dxa"/>
          </w:tcPr>
          <w:p w14:paraId="6A62A3BE" w14:textId="77777777" w:rsidR="005218D4" w:rsidRPr="00264E13" w:rsidRDefault="005218D4" w:rsidP="002F4400">
            <w:pPr>
              <w:spacing w:line="360" w:lineRule="exact"/>
              <w:jc w:val="right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142" w:type="dxa"/>
          </w:tcPr>
          <w:p w14:paraId="619E2C42" w14:textId="77777777" w:rsidR="005218D4" w:rsidRPr="00264E13" w:rsidRDefault="005218D4" w:rsidP="002F4400">
            <w:pPr>
              <w:spacing w:line="360" w:lineRule="exact"/>
              <w:jc w:val="right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06485BC0" w14:textId="3DCD5DB8" w:rsidR="005218D4" w:rsidRPr="00264E13" w:rsidRDefault="005218D4" w:rsidP="00AD1410">
            <w:pPr>
              <w:spacing w:line="360" w:lineRule="exact"/>
              <w:jc w:val="right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  <w:t>หน่วย : พันบาท</w:t>
            </w:r>
          </w:p>
        </w:tc>
      </w:tr>
      <w:tr w:rsidR="005218D4" w:rsidRPr="00264E13" w14:paraId="16954EE4" w14:textId="20F48DD9" w:rsidTr="00BF270F">
        <w:trPr>
          <w:trHeight w:val="144"/>
        </w:trPr>
        <w:tc>
          <w:tcPr>
            <w:tcW w:w="2976" w:type="dxa"/>
            <w:vAlign w:val="center"/>
          </w:tcPr>
          <w:p w14:paraId="685DCC9B" w14:textId="77777777" w:rsidR="005218D4" w:rsidRPr="00264E13" w:rsidRDefault="005218D4" w:rsidP="002F4400">
            <w:pPr>
              <w:spacing w:line="360" w:lineRule="exact"/>
              <w:ind w:left="1242"/>
              <w:rPr>
                <w:rFonts w:ascii="Angsana New" w:hAnsi="Angsana New" w:cs="Angsana New"/>
                <w:spacing w:val="-6"/>
                <w:sz w:val="26"/>
                <w:szCs w:val="26"/>
                <w:lang w:val="en-GB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2CA02417" w14:textId="7D13D463" w:rsidR="005218D4" w:rsidRPr="00264E13" w:rsidRDefault="005218D4" w:rsidP="002F4400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07" w:type="dxa"/>
          </w:tcPr>
          <w:p w14:paraId="5FFE018B" w14:textId="77777777" w:rsidR="005218D4" w:rsidRPr="00264E13" w:rsidRDefault="005218D4" w:rsidP="002F4400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2445" w:type="dxa"/>
            <w:gridSpan w:val="3"/>
          </w:tcPr>
          <w:p w14:paraId="60F2810B" w14:textId="71A77CC5" w:rsidR="005218D4" w:rsidRPr="00264E13" w:rsidRDefault="005218D4" w:rsidP="002F4400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</w:pPr>
          </w:p>
        </w:tc>
      </w:tr>
      <w:tr w:rsidR="005218D4" w:rsidRPr="00264E13" w14:paraId="149DDD79" w14:textId="524D5A36" w:rsidTr="00BF270F">
        <w:trPr>
          <w:trHeight w:val="144"/>
        </w:trPr>
        <w:tc>
          <w:tcPr>
            <w:tcW w:w="2976" w:type="dxa"/>
            <w:vAlign w:val="center"/>
          </w:tcPr>
          <w:p w14:paraId="7F283EDD" w14:textId="77777777" w:rsidR="005218D4" w:rsidRPr="00264E13" w:rsidRDefault="005218D4" w:rsidP="005218D4">
            <w:pPr>
              <w:spacing w:line="360" w:lineRule="exact"/>
              <w:ind w:left="1242"/>
              <w:rPr>
                <w:rFonts w:ascii="Angsana New" w:hAnsi="Angsana New" w:cs="Angsana New"/>
                <w:spacing w:val="-6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460091AF" w14:textId="77777777" w:rsidR="005218D4" w:rsidRPr="00264E13" w:rsidRDefault="005218D4" w:rsidP="005218D4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  <w:t xml:space="preserve">ณ วันที่ </w:t>
            </w:r>
          </w:p>
        </w:tc>
        <w:tc>
          <w:tcPr>
            <w:tcW w:w="142" w:type="dxa"/>
          </w:tcPr>
          <w:p w14:paraId="1EE1B89F" w14:textId="77777777" w:rsidR="005218D4" w:rsidRPr="00264E13" w:rsidRDefault="005218D4" w:rsidP="005218D4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1275" w:type="dxa"/>
            <w:vAlign w:val="center"/>
          </w:tcPr>
          <w:p w14:paraId="547481A1" w14:textId="77777777" w:rsidR="005218D4" w:rsidRPr="00264E13" w:rsidRDefault="005218D4" w:rsidP="005218D4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  <w:t xml:space="preserve">ณ วันที่ </w:t>
            </w:r>
          </w:p>
        </w:tc>
        <w:tc>
          <w:tcPr>
            <w:tcW w:w="107" w:type="dxa"/>
          </w:tcPr>
          <w:p w14:paraId="1ED93FED" w14:textId="77777777" w:rsidR="005218D4" w:rsidRPr="00264E13" w:rsidRDefault="005218D4" w:rsidP="005218D4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1169" w:type="dxa"/>
            <w:vAlign w:val="center"/>
          </w:tcPr>
          <w:p w14:paraId="5ECD3D8B" w14:textId="6695A84B" w:rsidR="005218D4" w:rsidRPr="00264E13" w:rsidRDefault="005218D4" w:rsidP="005218D4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142" w:type="dxa"/>
          </w:tcPr>
          <w:p w14:paraId="2A721BC8" w14:textId="77777777" w:rsidR="005218D4" w:rsidRPr="00264E13" w:rsidRDefault="005218D4" w:rsidP="005218D4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1134" w:type="dxa"/>
            <w:vAlign w:val="center"/>
          </w:tcPr>
          <w:p w14:paraId="7C8AB3F0" w14:textId="5015CDBE" w:rsidR="005218D4" w:rsidRPr="00264E13" w:rsidRDefault="005218D4" w:rsidP="005218D4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</w:pPr>
          </w:p>
        </w:tc>
      </w:tr>
      <w:tr w:rsidR="00BF270F" w:rsidRPr="00264E13" w14:paraId="3D776C19" w14:textId="7025F4B9" w:rsidTr="00F63118">
        <w:trPr>
          <w:trHeight w:val="144"/>
        </w:trPr>
        <w:tc>
          <w:tcPr>
            <w:tcW w:w="2976" w:type="dxa"/>
            <w:vAlign w:val="center"/>
          </w:tcPr>
          <w:p w14:paraId="07463896" w14:textId="77777777" w:rsidR="00BF270F" w:rsidRPr="00264E13" w:rsidRDefault="00BF270F" w:rsidP="005218D4">
            <w:pPr>
              <w:spacing w:line="360" w:lineRule="exact"/>
              <w:ind w:left="1242"/>
              <w:rPr>
                <w:rFonts w:ascii="Angsana New" w:hAnsi="Angsana New" w:cs="Angsana New"/>
                <w:spacing w:val="-6"/>
                <w:sz w:val="26"/>
                <w:szCs w:val="26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2BF58CDD" w14:textId="68EA3195" w:rsidR="00BF270F" w:rsidRPr="00264E13" w:rsidRDefault="0008668A" w:rsidP="005218D4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</w:pPr>
            <w:r w:rsidRPr="0008668A"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</w:rPr>
              <w:t>30</w:t>
            </w:r>
            <w:r w:rsidR="00BF270F" w:rsidRPr="00264E13"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  <w:t xml:space="preserve"> มิถุนายน </w:t>
            </w:r>
          </w:p>
        </w:tc>
        <w:tc>
          <w:tcPr>
            <w:tcW w:w="142" w:type="dxa"/>
          </w:tcPr>
          <w:p w14:paraId="0629C0DF" w14:textId="77777777" w:rsidR="00BF270F" w:rsidRPr="00264E13" w:rsidRDefault="00BF270F" w:rsidP="005218D4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1275" w:type="dxa"/>
            <w:vAlign w:val="center"/>
          </w:tcPr>
          <w:p w14:paraId="0AD8E28A" w14:textId="058F43F1" w:rsidR="00BF270F" w:rsidRPr="00264E13" w:rsidRDefault="0008668A" w:rsidP="005218D4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</w:pPr>
            <w:r w:rsidRPr="0008668A"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</w:rPr>
              <w:t>31</w:t>
            </w:r>
            <w:r w:rsidR="00BF270F" w:rsidRPr="00264E13"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07" w:type="dxa"/>
          </w:tcPr>
          <w:p w14:paraId="458695CB" w14:textId="77777777" w:rsidR="00BF270F" w:rsidRPr="00264E13" w:rsidRDefault="00BF270F" w:rsidP="005218D4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</w:rPr>
            </w:pPr>
          </w:p>
        </w:tc>
        <w:tc>
          <w:tcPr>
            <w:tcW w:w="2445" w:type="dxa"/>
            <w:gridSpan w:val="3"/>
            <w:vAlign w:val="center"/>
          </w:tcPr>
          <w:p w14:paraId="7B2A44D4" w14:textId="06AFE552" w:rsidR="00BF270F" w:rsidRPr="00264E13" w:rsidRDefault="00BF270F" w:rsidP="005218D4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F270F" w:rsidRPr="00264E13" w14:paraId="1917DACC" w14:textId="1F9F8150" w:rsidTr="00BF270F">
        <w:trPr>
          <w:trHeight w:val="144"/>
        </w:trPr>
        <w:tc>
          <w:tcPr>
            <w:tcW w:w="2976" w:type="dxa"/>
            <w:vAlign w:val="center"/>
          </w:tcPr>
          <w:p w14:paraId="297ADC1E" w14:textId="77777777" w:rsidR="00BF270F" w:rsidRPr="00264E13" w:rsidRDefault="00BF270F" w:rsidP="00BF270F">
            <w:pPr>
              <w:spacing w:line="360" w:lineRule="exact"/>
              <w:ind w:left="1242"/>
              <w:rPr>
                <w:rFonts w:ascii="Angsana New" w:hAnsi="Angsana New" w:cs="Angsana New"/>
                <w:spacing w:val="-6"/>
                <w:sz w:val="26"/>
                <w:szCs w:val="26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695B26FD" w14:textId="2DA31EA3" w:rsidR="00BF270F" w:rsidRPr="00264E13" w:rsidRDefault="0008668A" w:rsidP="00BF270F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</w:rPr>
            </w:pPr>
            <w:r w:rsidRPr="0008668A"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</w:rPr>
              <w:t>2568</w:t>
            </w:r>
          </w:p>
        </w:tc>
        <w:tc>
          <w:tcPr>
            <w:tcW w:w="142" w:type="dxa"/>
          </w:tcPr>
          <w:p w14:paraId="68F3ABAC" w14:textId="77777777" w:rsidR="00BF270F" w:rsidRPr="00264E13" w:rsidRDefault="00BF270F" w:rsidP="00BF270F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1275" w:type="dxa"/>
            <w:vAlign w:val="center"/>
          </w:tcPr>
          <w:p w14:paraId="670DD7AC" w14:textId="27468EA1" w:rsidR="00BF270F" w:rsidRPr="00264E13" w:rsidRDefault="0008668A" w:rsidP="00BF270F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</w:pPr>
            <w:r w:rsidRPr="0008668A"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</w:rPr>
              <w:t>2567</w:t>
            </w:r>
          </w:p>
        </w:tc>
        <w:tc>
          <w:tcPr>
            <w:tcW w:w="107" w:type="dxa"/>
          </w:tcPr>
          <w:p w14:paraId="0238AC04" w14:textId="77777777" w:rsidR="00BF270F" w:rsidRPr="00264E13" w:rsidRDefault="00BF270F" w:rsidP="00BF270F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</w:rPr>
            </w:pPr>
          </w:p>
        </w:tc>
        <w:tc>
          <w:tcPr>
            <w:tcW w:w="1169" w:type="dxa"/>
            <w:vAlign w:val="center"/>
          </w:tcPr>
          <w:p w14:paraId="408F52DC" w14:textId="362CCBA2" w:rsidR="00BF270F" w:rsidRPr="00264E13" w:rsidRDefault="00BF270F" w:rsidP="00BF270F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  <w:t xml:space="preserve">ณ วันที่ </w:t>
            </w:r>
          </w:p>
        </w:tc>
        <w:tc>
          <w:tcPr>
            <w:tcW w:w="142" w:type="dxa"/>
          </w:tcPr>
          <w:p w14:paraId="64F19ECD" w14:textId="77777777" w:rsidR="00BF270F" w:rsidRPr="00264E13" w:rsidRDefault="00BF270F" w:rsidP="00BF270F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14:paraId="45309D20" w14:textId="6F8CDB91" w:rsidR="00BF270F" w:rsidRPr="00264E13" w:rsidRDefault="00BF270F" w:rsidP="00BF270F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  <w:t xml:space="preserve">ณ วันที่ </w:t>
            </w:r>
          </w:p>
        </w:tc>
      </w:tr>
      <w:tr w:rsidR="00BF270F" w:rsidRPr="00264E13" w14:paraId="341A6E1F" w14:textId="75089DE7" w:rsidTr="003D1124">
        <w:trPr>
          <w:trHeight w:val="144"/>
        </w:trPr>
        <w:tc>
          <w:tcPr>
            <w:tcW w:w="2976" w:type="dxa"/>
            <w:vAlign w:val="bottom"/>
          </w:tcPr>
          <w:p w14:paraId="6340E0A2" w14:textId="77777777" w:rsidR="00BF270F" w:rsidRPr="00264E13" w:rsidRDefault="00BF270F" w:rsidP="00BF270F">
            <w:pPr>
              <w:spacing w:line="360" w:lineRule="exact"/>
              <w:ind w:left="144"/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4AF68928" w14:textId="6D10BD9F" w:rsidR="00BF270F" w:rsidRPr="00264E13" w:rsidRDefault="00BF270F" w:rsidP="00BF270F">
            <w:pPr>
              <w:spacing w:line="360" w:lineRule="exact"/>
              <w:ind w:right="-1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264E1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</w:t>
            </w:r>
            <w:r w:rsidRPr="00264E13">
              <w:rPr>
                <w:rFonts w:asciiTheme="majorBidi" w:hAnsiTheme="majorBidi" w:cs="Angsana New"/>
                <w:b/>
                <w:bCs/>
                <w:sz w:val="26"/>
                <w:szCs w:val="26"/>
                <w:cs/>
              </w:rPr>
              <w:t>หลังการปรับ</w:t>
            </w:r>
          </w:p>
        </w:tc>
        <w:tc>
          <w:tcPr>
            <w:tcW w:w="142" w:type="dxa"/>
          </w:tcPr>
          <w:p w14:paraId="6EF8A95B" w14:textId="77777777" w:rsidR="00BF270F" w:rsidRPr="00264E13" w:rsidRDefault="00BF270F" w:rsidP="00BF270F">
            <w:pPr>
              <w:spacing w:line="360" w:lineRule="exact"/>
              <w:ind w:right="-72"/>
              <w:jc w:val="right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  <w:lang w:val="en-GB"/>
              </w:rPr>
            </w:pPr>
          </w:p>
        </w:tc>
        <w:tc>
          <w:tcPr>
            <w:tcW w:w="1275" w:type="dxa"/>
          </w:tcPr>
          <w:p w14:paraId="5486027E" w14:textId="2EA92418" w:rsidR="00BF270F" w:rsidRPr="00264E13" w:rsidRDefault="00BF270F" w:rsidP="00BF270F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264E1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</w:t>
            </w:r>
            <w:r w:rsidRPr="00264E13">
              <w:rPr>
                <w:rFonts w:asciiTheme="majorBidi" w:hAnsiTheme="majorBidi" w:cs="Angsana New"/>
                <w:b/>
                <w:bCs/>
                <w:sz w:val="26"/>
                <w:szCs w:val="26"/>
                <w:cs/>
              </w:rPr>
              <w:t>ก่อนการปรับ</w:t>
            </w:r>
          </w:p>
        </w:tc>
        <w:tc>
          <w:tcPr>
            <w:tcW w:w="107" w:type="dxa"/>
          </w:tcPr>
          <w:p w14:paraId="50B4308D" w14:textId="77777777" w:rsidR="00BF270F" w:rsidRPr="00264E13" w:rsidRDefault="00BF270F" w:rsidP="00BF270F">
            <w:pPr>
              <w:spacing w:line="36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9" w:type="dxa"/>
            <w:vAlign w:val="center"/>
          </w:tcPr>
          <w:p w14:paraId="7564FF54" w14:textId="58C57198" w:rsidR="00BF270F" w:rsidRPr="00264E13" w:rsidRDefault="0008668A" w:rsidP="00BF270F">
            <w:pPr>
              <w:spacing w:line="36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8668A"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</w:rPr>
              <w:t>30</w:t>
            </w:r>
            <w:r w:rsidR="00BF270F" w:rsidRPr="00264E13"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  <w:t xml:space="preserve"> มิถุนายน </w:t>
            </w:r>
          </w:p>
        </w:tc>
        <w:tc>
          <w:tcPr>
            <w:tcW w:w="142" w:type="dxa"/>
          </w:tcPr>
          <w:p w14:paraId="7A57FFAD" w14:textId="77777777" w:rsidR="00BF270F" w:rsidRPr="00264E13" w:rsidRDefault="00BF270F" w:rsidP="00BF270F">
            <w:pPr>
              <w:spacing w:line="36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14:paraId="669E997B" w14:textId="09E2E9E6" w:rsidR="00BF270F" w:rsidRPr="00264E13" w:rsidRDefault="0008668A" w:rsidP="00BF270F">
            <w:pPr>
              <w:spacing w:line="36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8668A"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</w:rPr>
              <w:t>31</w:t>
            </w:r>
            <w:r w:rsidR="00BF270F" w:rsidRPr="00264E13"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BF270F" w:rsidRPr="00264E13" w14:paraId="4ED568D1" w14:textId="77777777" w:rsidTr="003D1124">
        <w:trPr>
          <w:trHeight w:val="144"/>
        </w:trPr>
        <w:tc>
          <w:tcPr>
            <w:tcW w:w="2976" w:type="dxa"/>
            <w:vAlign w:val="bottom"/>
          </w:tcPr>
          <w:p w14:paraId="4CF6EAF5" w14:textId="77777777" w:rsidR="00BF270F" w:rsidRPr="00264E13" w:rsidRDefault="00BF270F" w:rsidP="00BF270F">
            <w:pPr>
              <w:spacing w:line="360" w:lineRule="exact"/>
              <w:ind w:left="144"/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37A0A07B" w14:textId="5891D121" w:rsidR="00BF270F" w:rsidRPr="00264E13" w:rsidRDefault="00BF270F" w:rsidP="00BF270F">
            <w:pPr>
              <w:spacing w:line="360" w:lineRule="exact"/>
              <w:ind w:right="-1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264E13">
              <w:rPr>
                <w:rFonts w:asciiTheme="majorBidi" w:hAnsiTheme="majorBidi" w:cs="Angsana New"/>
                <w:b/>
                <w:bCs/>
                <w:sz w:val="26"/>
                <w:szCs w:val="26"/>
                <w:cs/>
              </w:rPr>
              <w:t>โครงสร้าง</w:t>
            </w:r>
            <w:r w:rsidRPr="00264E13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กิจการ</w:t>
            </w:r>
            <w:r w:rsidRPr="00264E13">
              <w:rPr>
                <w:rFonts w:asciiTheme="majorBidi" w:hAnsiTheme="majorBidi" w:cs="Angsana New"/>
                <w:b/>
                <w:bCs/>
                <w:sz w:val="26"/>
                <w:szCs w:val="26"/>
                <w:cs/>
              </w:rPr>
              <w:t>)</w:t>
            </w:r>
          </w:p>
        </w:tc>
        <w:tc>
          <w:tcPr>
            <w:tcW w:w="142" w:type="dxa"/>
          </w:tcPr>
          <w:p w14:paraId="2839629B" w14:textId="77777777" w:rsidR="00BF270F" w:rsidRPr="00264E13" w:rsidRDefault="00BF270F" w:rsidP="00BF270F">
            <w:pPr>
              <w:spacing w:line="360" w:lineRule="exact"/>
              <w:ind w:right="-72"/>
              <w:jc w:val="right"/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  <w:lang w:val="en-GB"/>
              </w:rPr>
            </w:pPr>
          </w:p>
        </w:tc>
        <w:tc>
          <w:tcPr>
            <w:tcW w:w="1275" w:type="dxa"/>
          </w:tcPr>
          <w:p w14:paraId="3C889892" w14:textId="4E9B2B53" w:rsidR="00BF270F" w:rsidRPr="00264E13" w:rsidRDefault="00BF270F" w:rsidP="00BF270F">
            <w:pPr>
              <w:spacing w:line="360" w:lineRule="exact"/>
              <w:ind w:right="-1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264E13">
              <w:rPr>
                <w:rFonts w:asciiTheme="majorBidi" w:hAnsiTheme="majorBidi" w:cs="Angsana New"/>
                <w:b/>
                <w:bCs/>
                <w:sz w:val="26"/>
                <w:szCs w:val="26"/>
                <w:cs/>
              </w:rPr>
              <w:t>โครงสร้าง</w:t>
            </w:r>
            <w:r w:rsidRPr="00264E13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กิจการ</w:t>
            </w:r>
            <w:r w:rsidRPr="00264E13">
              <w:rPr>
                <w:rFonts w:asciiTheme="majorBidi" w:hAnsiTheme="majorBidi" w:cs="Angsana New"/>
                <w:b/>
                <w:bCs/>
                <w:sz w:val="26"/>
                <w:szCs w:val="26"/>
                <w:cs/>
              </w:rPr>
              <w:t>)</w:t>
            </w:r>
          </w:p>
        </w:tc>
        <w:tc>
          <w:tcPr>
            <w:tcW w:w="107" w:type="dxa"/>
          </w:tcPr>
          <w:p w14:paraId="36007D15" w14:textId="77777777" w:rsidR="00BF270F" w:rsidRPr="00264E13" w:rsidRDefault="00BF270F" w:rsidP="00BF270F">
            <w:pPr>
              <w:spacing w:line="360" w:lineRule="exact"/>
              <w:jc w:val="center"/>
              <w:rPr>
                <w:rFonts w:asciiTheme="majorBidi" w:hAnsiTheme="majorBidi" w:cs="Angsana New"/>
                <w:sz w:val="26"/>
                <w:szCs w:val="26"/>
                <w:cs/>
              </w:rPr>
            </w:pPr>
          </w:p>
        </w:tc>
        <w:tc>
          <w:tcPr>
            <w:tcW w:w="1169" w:type="dxa"/>
            <w:vAlign w:val="center"/>
          </w:tcPr>
          <w:p w14:paraId="3C418549" w14:textId="23792DFA" w:rsidR="00BF270F" w:rsidRPr="00264E13" w:rsidRDefault="0008668A" w:rsidP="00BF270F">
            <w:pPr>
              <w:spacing w:line="360" w:lineRule="exact"/>
              <w:jc w:val="center"/>
              <w:rPr>
                <w:rFonts w:asciiTheme="majorBidi" w:hAnsiTheme="majorBidi" w:cs="Angsana New"/>
                <w:sz w:val="26"/>
                <w:szCs w:val="26"/>
                <w:cs/>
              </w:rPr>
            </w:pPr>
            <w:r w:rsidRPr="0008668A"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</w:rPr>
              <w:t>2568</w:t>
            </w:r>
          </w:p>
        </w:tc>
        <w:tc>
          <w:tcPr>
            <w:tcW w:w="142" w:type="dxa"/>
          </w:tcPr>
          <w:p w14:paraId="0420327A" w14:textId="77777777" w:rsidR="00BF270F" w:rsidRPr="00264E13" w:rsidRDefault="00BF270F" w:rsidP="00BF270F">
            <w:pPr>
              <w:spacing w:line="360" w:lineRule="exact"/>
              <w:jc w:val="center"/>
              <w:rPr>
                <w:rFonts w:asciiTheme="majorBidi" w:hAnsiTheme="majorBidi" w:cs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vAlign w:val="center"/>
          </w:tcPr>
          <w:p w14:paraId="6EDC3EFB" w14:textId="511F77DF" w:rsidR="00BF270F" w:rsidRPr="00264E13" w:rsidRDefault="0008668A" w:rsidP="00BF270F">
            <w:pPr>
              <w:spacing w:line="360" w:lineRule="exact"/>
              <w:jc w:val="center"/>
              <w:rPr>
                <w:rFonts w:asciiTheme="majorBidi" w:hAnsiTheme="majorBidi" w:cs="Angsana New"/>
                <w:sz w:val="26"/>
                <w:szCs w:val="26"/>
                <w:cs/>
              </w:rPr>
            </w:pPr>
            <w:r w:rsidRPr="0008668A"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</w:rPr>
              <w:t>2567</w:t>
            </w:r>
          </w:p>
        </w:tc>
      </w:tr>
      <w:tr w:rsidR="00AD1410" w:rsidRPr="00264E13" w14:paraId="3315198D" w14:textId="12691C32" w:rsidTr="00BF270F">
        <w:trPr>
          <w:trHeight w:val="144"/>
        </w:trPr>
        <w:tc>
          <w:tcPr>
            <w:tcW w:w="2976" w:type="dxa"/>
            <w:vAlign w:val="bottom"/>
            <w:hideMark/>
          </w:tcPr>
          <w:p w14:paraId="43317A82" w14:textId="77777777" w:rsidR="00AD1410" w:rsidRPr="00264E13" w:rsidRDefault="00AD1410" w:rsidP="00AD1410">
            <w:pPr>
              <w:spacing w:line="360" w:lineRule="exact"/>
              <w:ind w:left="144"/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  <w:t>เงินสดในมือ</w:t>
            </w:r>
          </w:p>
        </w:tc>
        <w:tc>
          <w:tcPr>
            <w:tcW w:w="1276" w:type="dxa"/>
          </w:tcPr>
          <w:p w14:paraId="5C35A21E" w14:textId="169EEE91" w:rsidR="00AD1410" w:rsidRPr="00264E13" w:rsidRDefault="0008668A" w:rsidP="00A15544">
            <w:pPr>
              <w:tabs>
                <w:tab w:val="decimal" w:pos="1130"/>
              </w:tabs>
              <w:spacing w:line="360" w:lineRule="exact"/>
              <w:ind w:right="-2462"/>
              <w:rPr>
                <w:rFonts w:asciiTheme="majorBidi" w:hAnsiTheme="majorBidi" w:cstheme="majorBidi"/>
                <w:sz w:val="26"/>
                <w:szCs w:val="26"/>
              </w:rPr>
            </w:pPr>
            <w:r w:rsidRPr="0008668A">
              <w:rPr>
                <w:rFonts w:asciiTheme="majorBidi" w:hAnsiTheme="majorBidi" w:cstheme="majorBidi"/>
                <w:sz w:val="26"/>
                <w:szCs w:val="26"/>
              </w:rPr>
              <w:t>103</w:t>
            </w:r>
            <w:r w:rsidR="00A15544" w:rsidRPr="00264E1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08668A">
              <w:rPr>
                <w:rFonts w:asciiTheme="majorBidi" w:hAnsiTheme="majorBidi" w:cstheme="majorBidi"/>
                <w:sz w:val="26"/>
                <w:szCs w:val="26"/>
              </w:rPr>
              <w:t>359</w:t>
            </w:r>
          </w:p>
        </w:tc>
        <w:tc>
          <w:tcPr>
            <w:tcW w:w="142" w:type="dxa"/>
          </w:tcPr>
          <w:p w14:paraId="10995163" w14:textId="77777777" w:rsidR="00AD1410" w:rsidRPr="00264E13" w:rsidRDefault="00AD1410" w:rsidP="00AD1410">
            <w:pPr>
              <w:spacing w:line="360" w:lineRule="exact"/>
              <w:ind w:right="-72"/>
              <w:jc w:val="right"/>
              <w:rPr>
                <w:rFonts w:ascii="Angsana New" w:hAnsi="Angsana New" w:cs="Angsana New"/>
                <w:spacing w:val="-6"/>
                <w:sz w:val="26"/>
                <w:szCs w:val="26"/>
                <w:cs/>
                <w:lang w:val="en-GB"/>
              </w:rPr>
            </w:pPr>
          </w:p>
        </w:tc>
        <w:tc>
          <w:tcPr>
            <w:tcW w:w="1275" w:type="dxa"/>
          </w:tcPr>
          <w:p w14:paraId="64D3F970" w14:textId="54A54CDB" w:rsidR="00AD1410" w:rsidRPr="00264E13" w:rsidRDefault="0008668A" w:rsidP="00AD1410">
            <w:pPr>
              <w:tabs>
                <w:tab w:val="decimal" w:pos="1130"/>
              </w:tabs>
              <w:spacing w:line="360" w:lineRule="exact"/>
              <w:ind w:right="-246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8668A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AD1410" w:rsidRPr="00264E1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08668A">
              <w:rPr>
                <w:rFonts w:asciiTheme="majorBidi" w:hAnsiTheme="majorBidi" w:cstheme="majorBidi"/>
                <w:sz w:val="26"/>
                <w:szCs w:val="26"/>
              </w:rPr>
              <w:t>418</w:t>
            </w:r>
          </w:p>
        </w:tc>
        <w:tc>
          <w:tcPr>
            <w:tcW w:w="107" w:type="dxa"/>
          </w:tcPr>
          <w:p w14:paraId="5262D892" w14:textId="77777777" w:rsidR="00AD1410" w:rsidRPr="00264E13" w:rsidRDefault="00AD1410" w:rsidP="00AD1410">
            <w:pPr>
              <w:tabs>
                <w:tab w:val="decimal" w:pos="1296"/>
              </w:tabs>
              <w:spacing w:line="360" w:lineRule="exact"/>
              <w:ind w:right="-246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9" w:type="dxa"/>
          </w:tcPr>
          <w:p w14:paraId="630199BE" w14:textId="3C992ADE" w:rsidR="00AD1410" w:rsidRPr="00264E13" w:rsidRDefault="00AD1410" w:rsidP="00AD1410">
            <w:pPr>
              <w:tabs>
                <w:tab w:val="decimal" w:pos="889"/>
              </w:tabs>
              <w:spacing w:line="360" w:lineRule="exact"/>
              <w:ind w:right="-2462"/>
              <w:rPr>
                <w:rFonts w:asciiTheme="majorBidi" w:hAnsiTheme="majorBidi" w:cstheme="majorBidi"/>
                <w:sz w:val="26"/>
                <w:szCs w:val="26"/>
              </w:rPr>
            </w:pPr>
            <w:r w:rsidRPr="00264E1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2" w:type="dxa"/>
          </w:tcPr>
          <w:p w14:paraId="5F66EEB4" w14:textId="77777777" w:rsidR="00AD1410" w:rsidRPr="00264E13" w:rsidRDefault="00AD1410" w:rsidP="00AD1410">
            <w:pPr>
              <w:tabs>
                <w:tab w:val="decimal" w:pos="1296"/>
              </w:tabs>
              <w:spacing w:line="360" w:lineRule="exact"/>
              <w:ind w:right="-246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</w:tcPr>
          <w:p w14:paraId="656B6B20" w14:textId="463A52DB" w:rsidR="00AD1410" w:rsidRPr="00264E13" w:rsidRDefault="00AD1410" w:rsidP="00AD1410">
            <w:pPr>
              <w:tabs>
                <w:tab w:val="decimal" w:pos="854"/>
              </w:tabs>
              <w:spacing w:line="360" w:lineRule="exact"/>
              <w:ind w:right="-2462"/>
              <w:rPr>
                <w:rFonts w:asciiTheme="majorBidi" w:hAnsiTheme="majorBidi" w:cstheme="majorBidi"/>
                <w:sz w:val="26"/>
                <w:szCs w:val="26"/>
              </w:rPr>
            </w:pPr>
            <w:r w:rsidRPr="00264E1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AD1410" w:rsidRPr="00264E13" w14:paraId="29D69A86" w14:textId="64F996F8" w:rsidTr="00BF270F">
        <w:trPr>
          <w:trHeight w:val="144"/>
        </w:trPr>
        <w:tc>
          <w:tcPr>
            <w:tcW w:w="2976" w:type="dxa"/>
          </w:tcPr>
          <w:p w14:paraId="125FC32B" w14:textId="28FE76BF" w:rsidR="00AD1410" w:rsidRPr="00264E13" w:rsidRDefault="00AD1410" w:rsidP="00AD1410">
            <w:pPr>
              <w:spacing w:line="360" w:lineRule="exact"/>
              <w:ind w:left="144"/>
              <w:rPr>
                <w:rFonts w:ascii="Angsana New" w:hAnsi="Angsana New" w:cs="Angsana New"/>
                <w:spacing w:val="-6"/>
                <w:sz w:val="26"/>
                <w:szCs w:val="26"/>
              </w:rPr>
            </w:pPr>
            <w:r w:rsidRPr="00264E13"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  <w:t>เงินฝากสถาบันการเงิน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7ECF05E9" w14:textId="74532D39" w:rsidR="00AD1410" w:rsidRPr="00264E13" w:rsidRDefault="0008668A" w:rsidP="00A15544">
            <w:pPr>
              <w:tabs>
                <w:tab w:val="decimal" w:pos="1130"/>
              </w:tabs>
              <w:spacing w:line="360" w:lineRule="exact"/>
              <w:ind w:right="-2462"/>
              <w:rPr>
                <w:rFonts w:asciiTheme="majorBidi" w:hAnsiTheme="majorBidi" w:cstheme="majorBidi"/>
                <w:sz w:val="26"/>
                <w:szCs w:val="26"/>
              </w:rPr>
            </w:pPr>
            <w:r w:rsidRPr="0008668A">
              <w:rPr>
                <w:rFonts w:asciiTheme="majorBidi" w:hAnsiTheme="majorBidi" w:cstheme="majorBidi"/>
                <w:sz w:val="26"/>
                <w:szCs w:val="26"/>
              </w:rPr>
              <w:t>8</w:t>
            </w:r>
            <w:r w:rsidR="00A15544" w:rsidRPr="00264E1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08668A">
              <w:rPr>
                <w:rFonts w:asciiTheme="majorBidi" w:hAnsiTheme="majorBidi" w:cstheme="majorBidi"/>
                <w:sz w:val="26"/>
                <w:szCs w:val="26"/>
              </w:rPr>
              <w:t>024</w:t>
            </w:r>
            <w:r w:rsidR="00A15544" w:rsidRPr="00264E1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08668A">
              <w:rPr>
                <w:rFonts w:asciiTheme="majorBidi" w:hAnsiTheme="majorBidi" w:cstheme="majorBidi"/>
                <w:sz w:val="26"/>
                <w:szCs w:val="26"/>
              </w:rPr>
              <w:t>557</w:t>
            </w:r>
          </w:p>
        </w:tc>
        <w:tc>
          <w:tcPr>
            <w:tcW w:w="142" w:type="dxa"/>
          </w:tcPr>
          <w:p w14:paraId="6722ABCF" w14:textId="77777777" w:rsidR="00AD1410" w:rsidRPr="00264E13" w:rsidRDefault="00AD1410" w:rsidP="00AD1410">
            <w:pPr>
              <w:spacing w:line="360" w:lineRule="exact"/>
              <w:ind w:right="-72"/>
              <w:jc w:val="right"/>
              <w:rPr>
                <w:rFonts w:ascii="Angsana New" w:hAnsi="Angsana New" w:cs="Angsana New"/>
                <w:spacing w:val="-6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</w:tcPr>
          <w:p w14:paraId="38262141" w14:textId="4169AFAC" w:rsidR="00AD1410" w:rsidRPr="00264E13" w:rsidRDefault="0008668A" w:rsidP="00AD1410">
            <w:pPr>
              <w:tabs>
                <w:tab w:val="decimal" w:pos="1130"/>
              </w:tabs>
              <w:spacing w:line="360" w:lineRule="exact"/>
              <w:ind w:right="-2462"/>
              <w:rPr>
                <w:rFonts w:asciiTheme="majorBidi" w:hAnsiTheme="majorBidi" w:cstheme="majorBidi"/>
                <w:sz w:val="26"/>
                <w:szCs w:val="26"/>
              </w:rPr>
            </w:pPr>
            <w:r w:rsidRPr="0008668A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A15544" w:rsidRPr="00264E1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08668A">
              <w:rPr>
                <w:rFonts w:asciiTheme="majorBidi" w:hAnsiTheme="majorBidi" w:cstheme="majorBidi"/>
                <w:sz w:val="26"/>
                <w:szCs w:val="26"/>
              </w:rPr>
              <w:t>766</w:t>
            </w:r>
            <w:r w:rsidR="00A15544" w:rsidRPr="00264E1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08668A">
              <w:rPr>
                <w:rFonts w:asciiTheme="majorBidi" w:hAnsiTheme="majorBidi" w:cstheme="majorBidi"/>
                <w:sz w:val="26"/>
                <w:szCs w:val="26"/>
              </w:rPr>
              <w:t>819</w:t>
            </w:r>
          </w:p>
        </w:tc>
        <w:tc>
          <w:tcPr>
            <w:tcW w:w="107" w:type="dxa"/>
            <w:tcBorders>
              <w:top w:val="nil"/>
              <w:left w:val="nil"/>
              <w:right w:val="nil"/>
            </w:tcBorders>
          </w:tcPr>
          <w:p w14:paraId="714A7E96" w14:textId="77777777" w:rsidR="00AD1410" w:rsidRPr="00264E13" w:rsidRDefault="00AD1410" w:rsidP="00AD1410">
            <w:pPr>
              <w:tabs>
                <w:tab w:val="decimal" w:pos="1296"/>
              </w:tabs>
              <w:spacing w:line="360" w:lineRule="exact"/>
              <w:ind w:right="-246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7EBBDD" w14:textId="58E70625" w:rsidR="00AD1410" w:rsidRPr="00264E13" w:rsidRDefault="0008668A" w:rsidP="000F0EE0">
            <w:pPr>
              <w:tabs>
                <w:tab w:val="decimal" w:pos="1031"/>
              </w:tabs>
              <w:spacing w:line="360" w:lineRule="exact"/>
              <w:ind w:right="-2462"/>
              <w:rPr>
                <w:rFonts w:asciiTheme="majorBidi" w:hAnsiTheme="majorBidi" w:cstheme="majorBidi"/>
                <w:sz w:val="26"/>
                <w:szCs w:val="26"/>
              </w:rPr>
            </w:pPr>
            <w:r w:rsidRPr="0008668A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 w:rsidR="000F0EE0" w:rsidRPr="00264E1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08668A">
              <w:rPr>
                <w:rFonts w:asciiTheme="majorBidi" w:hAnsiTheme="majorBidi" w:cstheme="majorBidi"/>
                <w:sz w:val="26"/>
                <w:szCs w:val="26"/>
              </w:rPr>
              <w:t>154</w:t>
            </w:r>
          </w:p>
        </w:tc>
        <w:tc>
          <w:tcPr>
            <w:tcW w:w="142" w:type="dxa"/>
            <w:tcBorders>
              <w:top w:val="nil"/>
              <w:left w:val="nil"/>
              <w:right w:val="nil"/>
            </w:tcBorders>
          </w:tcPr>
          <w:p w14:paraId="590D121D" w14:textId="77777777" w:rsidR="00AD1410" w:rsidRPr="00264E13" w:rsidRDefault="00AD1410" w:rsidP="00AD1410">
            <w:pPr>
              <w:tabs>
                <w:tab w:val="decimal" w:pos="1296"/>
              </w:tabs>
              <w:spacing w:line="360" w:lineRule="exact"/>
              <w:ind w:right="-246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219AF5" w14:textId="24FB00C0" w:rsidR="00AD1410" w:rsidRPr="00264E13" w:rsidRDefault="0008668A" w:rsidP="00AD1410">
            <w:pPr>
              <w:tabs>
                <w:tab w:val="decimal" w:pos="995"/>
              </w:tabs>
              <w:spacing w:line="360" w:lineRule="exact"/>
              <w:ind w:right="-2462"/>
              <w:rPr>
                <w:rFonts w:asciiTheme="majorBidi" w:hAnsiTheme="majorBidi" w:cstheme="majorBidi"/>
                <w:sz w:val="26"/>
                <w:szCs w:val="26"/>
              </w:rPr>
            </w:pPr>
            <w:r w:rsidRPr="0008668A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AD1410" w:rsidRPr="00264E1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08668A">
              <w:rPr>
                <w:rFonts w:asciiTheme="majorBidi" w:hAnsiTheme="majorBidi" w:cstheme="majorBidi"/>
                <w:sz w:val="26"/>
                <w:szCs w:val="26"/>
              </w:rPr>
              <w:t>129</w:t>
            </w:r>
          </w:p>
        </w:tc>
      </w:tr>
      <w:tr w:rsidR="000F0EE0" w:rsidRPr="00264E13" w14:paraId="686A5F49" w14:textId="6242944D" w:rsidTr="00BF270F">
        <w:trPr>
          <w:trHeight w:val="144"/>
        </w:trPr>
        <w:tc>
          <w:tcPr>
            <w:tcW w:w="2976" w:type="dxa"/>
            <w:hideMark/>
          </w:tcPr>
          <w:p w14:paraId="120D024D" w14:textId="77777777" w:rsidR="000F0EE0" w:rsidRPr="00264E13" w:rsidRDefault="000F0EE0" w:rsidP="000F0EE0">
            <w:pPr>
              <w:spacing w:line="360" w:lineRule="exact"/>
              <w:ind w:left="428"/>
              <w:rPr>
                <w:rFonts w:ascii="Angsana New" w:hAnsi="Angsana New" w:cs="Angsana New"/>
                <w:spacing w:val="-6"/>
                <w:sz w:val="26"/>
                <w:szCs w:val="26"/>
              </w:rPr>
            </w:pPr>
            <w:r w:rsidRPr="00264E13"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81E0F6E" w14:textId="7E231EB5" w:rsidR="000F0EE0" w:rsidRPr="00264E13" w:rsidRDefault="0008668A" w:rsidP="00A15544">
            <w:pPr>
              <w:tabs>
                <w:tab w:val="decimal" w:pos="1130"/>
              </w:tabs>
              <w:spacing w:line="360" w:lineRule="exact"/>
              <w:ind w:right="-2462"/>
              <w:rPr>
                <w:rFonts w:asciiTheme="majorBidi" w:hAnsiTheme="majorBidi" w:cstheme="majorBidi"/>
                <w:sz w:val="26"/>
                <w:szCs w:val="26"/>
              </w:rPr>
            </w:pPr>
            <w:r w:rsidRPr="0008668A">
              <w:rPr>
                <w:rFonts w:asciiTheme="majorBidi" w:hAnsiTheme="majorBidi" w:cstheme="majorBidi"/>
                <w:sz w:val="26"/>
                <w:szCs w:val="26"/>
              </w:rPr>
              <w:t>8</w:t>
            </w:r>
            <w:r w:rsidR="00A15544" w:rsidRPr="00264E1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08668A">
              <w:rPr>
                <w:rFonts w:asciiTheme="majorBidi" w:hAnsiTheme="majorBidi" w:cstheme="majorBidi"/>
                <w:sz w:val="26"/>
                <w:szCs w:val="26"/>
              </w:rPr>
              <w:t>127</w:t>
            </w:r>
            <w:r w:rsidR="00A15544" w:rsidRPr="00264E1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08668A">
              <w:rPr>
                <w:rFonts w:asciiTheme="majorBidi" w:hAnsiTheme="majorBidi" w:cstheme="majorBidi"/>
                <w:sz w:val="26"/>
                <w:szCs w:val="26"/>
              </w:rPr>
              <w:t>916</w:t>
            </w:r>
          </w:p>
        </w:tc>
        <w:tc>
          <w:tcPr>
            <w:tcW w:w="142" w:type="dxa"/>
          </w:tcPr>
          <w:p w14:paraId="54429F10" w14:textId="77777777" w:rsidR="000F0EE0" w:rsidRPr="00264E13" w:rsidRDefault="000F0EE0" w:rsidP="000F0EE0">
            <w:pPr>
              <w:spacing w:line="360" w:lineRule="exact"/>
              <w:ind w:right="-72"/>
              <w:jc w:val="right"/>
              <w:rPr>
                <w:rFonts w:ascii="Angsana New" w:hAnsi="Angsana New" w:cs="Angsana New"/>
                <w:spacing w:val="-6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1ADD1A2E" w14:textId="2DA3DA8B" w:rsidR="000F0EE0" w:rsidRPr="00264E13" w:rsidRDefault="0008668A" w:rsidP="000F0EE0">
            <w:pPr>
              <w:tabs>
                <w:tab w:val="decimal" w:pos="1130"/>
              </w:tabs>
              <w:spacing w:line="360" w:lineRule="exact"/>
              <w:ind w:right="-2462"/>
              <w:rPr>
                <w:rFonts w:asciiTheme="majorBidi" w:hAnsiTheme="majorBidi" w:cstheme="majorBidi"/>
                <w:sz w:val="26"/>
                <w:szCs w:val="26"/>
              </w:rPr>
            </w:pPr>
            <w:r w:rsidRPr="0008668A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A15544" w:rsidRPr="00264E1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08668A">
              <w:rPr>
                <w:rFonts w:asciiTheme="majorBidi" w:hAnsiTheme="majorBidi" w:cstheme="majorBidi"/>
                <w:sz w:val="26"/>
                <w:szCs w:val="26"/>
              </w:rPr>
              <w:t>771</w:t>
            </w:r>
            <w:r w:rsidR="00A15544" w:rsidRPr="00264E1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08668A">
              <w:rPr>
                <w:rFonts w:asciiTheme="majorBidi" w:hAnsiTheme="majorBidi" w:cstheme="majorBidi"/>
                <w:sz w:val="26"/>
                <w:szCs w:val="26"/>
              </w:rPr>
              <w:t>237</w:t>
            </w:r>
          </w:p>
        </w:tc>
        <w:tc>
          <w:tcPr>
            <w:tcW w:w="107" w:type="dxa"/>
          </w:tcPr>
          <w:p w14:paraId="2DE672CB" w14:textId="77777777" w:rsidR="000F0EE0" w:rsidRPr="00264E13" w:rsidRDefault="000F0EE0" w:rsidP="000F0EE0">
            <w:pPr>
              <w:spacing w:line="360" w:lineRule="exact"/>
              <w:rPr>
                <w:sz w:val="26"/>
                <w:szCs w:val="26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double" w:sz="4" w:space="0" w:color="auto"/>
            </w:tcBorders>
          </w:tcPr>
          <w:p w14:paraId="50A6397F" w14:textId="24BEEF83" w:rsidR="000F0EE0" w:rsidRPr="00264E13" w:rsidRDefault="0008668A" w:rsidP="000F0EE0">
            <w:pPr>
              <w:tabs>
                <w:tab w:val="decimal" w:pos="1031"/>
              </w:tabs>
              <w:spacing w:line="360" w:lineRule="exact"/>
              <w:ind w:right="-2462"/>
              <w:rPr>
                <w:sz w:val="26"/>
                <w:szCs w:val="26"/>
              </w:rPr>
            </w:pPr>
            <w:r w:rsidRPr="0008668A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 w:rsidR="000F0EE0" w:rsidRPr="00264E1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08668A">
              <w:rPr>
                <w:rFonts w:asciiTheme="majorBidi" w:hAnsiTheme="majorBidi" w:cstheme="majorBidi"/>
                <w:sz w:val="26"/>
                <w:szCs w:val="26"/>
              </w:rPr>
              <w:t>154</w:t>
            </w:r>
          </w:p>
        </w:tc>
        <w:tc>
          <w:tcPr>
            <w:tcW w:w="142" w:type="dxa"/>
          </w:tcPr>
          <w:p w14:paraId="7F280B77" w14:textId="77777777" w:rsidR="000F0EE0" w:rsidRPr="00264E13" w:rsidRDefault="000F0EE0" w:rsidP="000F0EE0">
            <w:pPr>
              <w:spacing w:line="360" w:lineRule="exact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14:paraId="2F402C02" w14:textId="43E1134E" w:rsidR="000F0EE0" w:rsidRPr="00264E13" w:rsidRDefault="0008668A" w:rsidP="000F0EE0">
            <w:pPr>
              <w:tabs>
                <w:tab w:val="decimal" w:pos="995"/>
              </w:tabs>
              <w:spacing w:line="360" w:lineRule="exact"/>
              <w:ind w:right="-2462"/>
              <w:rPr>
                <w:rFonts w:asciiTheme="majorBidi" w:hAnsiTheme="majorBidi" w:cstheme="majorBidi"/>
                <w:sz w:val="26"/>
                <w:szCs w:val="26"/>
              </w:rPr>
            </w:pPr>
            <w:r w:rsidRPr="0008668A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0F0EE0" w:rsidRPr="00264E1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08668A">
              <w:rPr>
                <w:rFonts w:asciiTheme="majorBidi" w:hAnsiTheme="majorBidi" w:cstheme="majorBidi"/>
                <w:sz w:val="26"/>
                <w:szCs w:val="26"/>
              </w:rPr>
              <w:t>129</w:t>
            </w:r>
          </w:p>
        </w:tc>
      </w:tr>
    </w:tbl>
    <w:p w14:paraId="5A9445A7" w14:textId="2CDD96FE" w:rsidR="00224197" w:rsidRPr="00264E13" w:rsidRDefault="00567735" w:rsidP="00287429">
      <w:pPr>
        <w:spacing w:before="120" w:after="240"/>
        <w:ind w:left="1134"/>
        <w:jc w:val="thaiDistribute"/>
        <w:rPr>
          <w:rFonts w:ascii="Angsana New" w:hAnsi="Angsana New" w:cs="Angsana New"/>
          <w:spacing w:val="-6"/>
          <w:sz w:val="32"/>
          <w:szCs w:val="32"/>
        </w:rPr>
      </w:pPr>
      <w:bookmarkStart w:id="2" w:name="_Hlk64829429"/>
      <w:r w:rsidRPr="00264E13">
        <w:rPr>
          <w:rFonts w:ascii="Angsana New" w:hAnsi="Angsana New" w:cs="Angsana New"/>
          <w:spacing w:val="-8"/>
          <w:sz w:val="32"/>
          <w:szCs w:val="32"/>
          <w:cs/>
        </w:rPr>
        <w:t>เงินสดและรายการเทียบเท่าเงินสด</w:t>
      </w:r>
      <w:r w:rsidR="0078190D" w:rsidRPr="00264E13">
        <w:rPr>
          <w:rFonts w:ascii="Angsana New" w:hAnsi="Angsana New" w:cs="Angsana New"/>
          <w:spacing w:val="-8"/>
          <w:sz w:val="32"/>
          <w:szCs w:val="32"/>
          <w:cs/>
        </w:rPr>
        <w:t>ในงบการเงินรวม</w:t>
      </w:r>
      <w:r w:rsidRPr="00264E13">
        <w:rPr>
          <w:rFonts w:ascii="Angsana New" w:hAnsi="Angsana New" w:cs="Angsana New"/>
          <w:spacing w:val="-8"/>
          <w:sz w:val="32"/>
          <w:szCs w:val="32"/>
          <w:cs/>
        </w:rPr>
        <w:t xml:space="preserve"> ณ วันที่ </w:t>
      </w:r>
      <w:r w:rsidR="0008668A" w:rsidRPr="0008668A">
        <w:rPr>
          <w:rFonts w:ascii="Angsana New" w:hAnsi="Angsana New" w:cs="Angsana New"/>
          <w:spacing w:val="-8"/>
          <w:sz w:val="32"/>
          <w:szCs w:val="32"/>
        </w:rPr>
        <w:t>30</w:t>
      </w:r>
      <w:r w:rsidR="004739BB" w:rsidRPr="00264E13">
        <w:rPr>
          <w:rFonts w:ascii="Angsana New" w:hAnsi="Angsana New" w:cs="Angsana New"/>
          <w:spacing w:val="-8"/>
          <w:sz w:val="32"/>
          <w:szCs w:val="32"/>
        </w:rPr>
        <w:t xml:space="preserve"> </w:t>
      </w:r>
      <w:r w:rsidR="004739BB" w:rsidRPr="00264E13">
        <w:rPr>
          <w:rFonts w:ascii="Angsana New" w:hAnsi="Angsana New" w:cs="Angsana New"/>
          <w:spacing w:val="-8"/>
          <w:sz w:val="32"/>
          <w:szCs w:val="32"/>
          <w:cs/>
        </w:rPr>
        <w:t>มิถุนายน</w:t>
      </w:r>
      <w:r w:rsidR="0022237B" w:rsidRPr="00264E13">
        <w:rPr>
          <w:rFonts w:ascii="Angsana New" w:hAnsi="Angsana New" w:cs="Angsana New"/>
          <w:spacing w:val="-8"/>
          <w:sz w:val="32"/>
          <w:szCs w:val="32"/>
          <w:cs/>
        </w:rPr>
        <w:t xml:space="preserve"> </w:t>
      </w:r>
      <w:r w:rsidR="0008668A" w:rsidRPr="0008668A">
        <w:rPr>
          <w:rFonts w:ascii="Angsana New" w:hAnsi="Angsana New" w:cs="Angsana New"/>
          <w:spacing w:val="-8"/>
          <w:sz w:val="32"/>
          <w:szCs w:val="32"/>
        </w:rPr>
        <w:t>2568</w:t>
      </w:r>
      <w:r w:rsidR="00FB298B" w:rsidRPr="00264E13">
        <w:rPr>
          <w:rFonts w:ascii="Angsana New" w:hAnsi="Angsana New" w:cs="Angsana New"/>
          <w:spacing w:val="-8"/>
          <w:sz w:val="32"/>
          <w:szCs w:val="32"/>
          <w:cs/>
        </w:rPr>
        <w:t xml:space="preserve"> และ</w:t>
      </w:r>
      <w:r w:rsidR="006D6F35" w:rsidRPr="00264E13">
        <w:rPr>
          <w:rFonts w:ascii="Angsana New" w:hAnsi="Angsana New" w:cs="Angsana New"/>
          <w:spacing w:val="-8"/>
          <w:sz w:val="32"/>
          <w:szCs w:val="32"/>
          <w:cs/>
        </w:rPr>
        <w:t>วันที่</w:t>
      </w:r>
      <w:r w:rsidR="00FB298B" w:rsidRPr="00264E13">
        <w:rPr>
          <w:rFonts w:ascii="Angsana New" w:hAnsi="Angsana New" w:cs="Angsana New"/>
          <w:spacing w:val="-8"/>
          <w:sz w:val="32"/>
          <w:szCs w:val="32"/>
          <w:cs/>
        </w:rPr>
        <w:t xml:space="preserve"> </w:t>
      </w:r>
      <w:r w:rsidR="0008668A" w:rsidRPr="0008668A">
        <w:rPr>
          <w:rFonts w:ascii="Angsana New" w:hAnsi="Angsana New" w:cs="Angsana New"/>
          <w:spacing w:val="-8"/>
          <w:sz w:val="32"/>
          <w:szCs w:val="32"/>
        </w:rPr>
        <w:t>31</w:t>
      </w:r>
      <w:r w:rsidRPr="00264E13">
        <w:rPr>
          <w:rFonts w:ascii="Angsana New" w:hAnsi="Angsana New" w:cs="Angsana New"/>
          <w:spacing w:val="-8"/>
          <w:sz w:val="32"/>
          <w:szCs w:val="32"/>
          <w:cs/>
        </w:rPr>
        <w:t xml:space="preserve"> ธันวาคม </w:t>
      </w:r>
      <w:r w:rsidR="0008668A" w:rsidRPr="0008668A">
        <w:rPr>
          <w:rFonts w:ascii="Angsana New" w:hAnsi="Angsana New" w:cs="Angsana New"/>
          <w:spacing w:val="-8"/>
          <w:sz w:val="32"/>
          <w:szCs w:val="32"/>
        </w:rPr>
        <w:t>2567</w:t>
      </w:r>
      <w:r w:rsidRPr="00264E13">
        <w:rPr>
          <w:rFonts w:ascii="Angsana New" w:hAnsi="Angsana New" w:cs="Angsana New"/>
          <w:spacing w:val="-8"/>
          <w:sz w:val="32"/>
          <w:szCs w:val="32"/>
          <w:cs/>
        </w:rPr>
        <w:t xml:space="preserve"> แสด</w:t>
      </w:r>
      <w:r w:rsidR="00D359D5" w:rsidRPr="00264E13">
        <w:rPr>
          <w:rFonts w:ascii="Angsana New" w:hAnsi="Angsana New" w:cs="Angsana New"/>
          <w:spacing w:val="-8"/>
          <w:sz w:val="32"/>
          <w:szCs w:val="32"/>
          <w:cs/>
        </w:rPr>
        <w:t>ง</w:t>
      </w:r>
      <w:r w:rsidRPr="00264E13">
        <w:rPr>
          <w:rFonts w:ascii="Angsana New" w:hAnsi="Angsana New" w:cs="Angsana New"/>
          <w:spacing w:val="-8"/>
          <w:sz w:val="32"/>
          <w:szCs w:val="32"/>
          <w:cs/>
        </w:rPr>
        <w:t>ด้วย</w:t>
      </w:r>
      <w:r w:rsidR="0002207D" w:rsidRPr="00264E13">
        <w:rPr>
          <w:rFonts w:ascii="Angsana New" w:hAnsi="Angsana New" w:cs="Angsana New"/>
          <w:spacing w:val="-10"/>
          <w:sz w:val="32"/>
          <w:szCs w:val="32"/>
          <w:cs/>
        </w:rPr>
        <w:t>ย</w:t>
      </w:r>
      <w:r w:rsidR="00E1788D" w:rsidRPr="00264E13">
        <w:rPr>
          <w:rFonts w:ascii="Angsana New" w:hAnsi="Angsana New" w:cs="Angsana New"/>
          <w:spacing w:val="-10"/>
          <w:sz w:val="32"/>
          <w:szCs w:val="32"/>
          <w:cs/>
        </w:rPr>
        <w:t>อดสุทธิจากเงินฝากธนาคารสำหรับค่าเบี้ยประกัน</w:t>
      </w:r>
      <w:r w:rsidR="00AB23A8" w:rsidRPr="00264E13">
        <w:rPr>
          <w:rFonts w:ascii="Angsana New" w:hAnsi="Angsana New" w:cs="Angsana New"/>
          <w:spacing w:val="-10"/>
          <w:sz w:val="32"/>
          <w:szCs w:val="32"/>
          <w:cs/>
        </w:rPr>
        <w:t>ภัยที่บริษัท</w:t>
      </w:r>
      <w:r w:rsidR="00757D63" w:rsidRPr="00264E13">
        <w:rPr>
          <w:rFonts w:ascii="Angsana New" w:hAnsi="Angsana New" w:cs="Angsana New"/>
          <w:spacing w:val="-10"/>
          <w:sz w:val="32"/>
          <w:szCs w:val="32"/>
          <w:cs/>
        </w:rPr>
        <w:t>ย่อย</w:t>
      </w:r>
      <w:r w:rsidR="00AB23A8" w:rsidRPr="00264E13">
        <w:rPr>
          <w:rFonts w:ascii="Angsana New" w:hAnsi="Angsana New" w:cs="Angsana New"/>
          <w:spacing w:val="-10"/>
          <w:sz w:val="32"/>
          <w:szCs w:val="32"/>
          <w:cs/>
        </w:rPr>
        <w:t>ได้รับจากผู้เอาประกันภัย</w:t>
      </w:r>
      <w:r w:rsidR="00534850" w:rsidRPr="00264E13">
        <w:rPr>
          <w:rFonts w:ascii="Angsana New" w:hAnsi="Angsana New" w:cs="Angsana New"/>
          <w:spacing w:val="-10"/>
          <w:sz w:val="32"/>
          <w:szCs w:val="32"/>
          <w:cs/>
        </w:rPr>
        <w:t>เป็นจำนวน</w:t>
      </w:r>
      <w:bookmarkStart w:id="3" w:name="_Hlk179577177"/>
      <w:r w:rsidR="0078190D" w:rsidRPr="00264E13">
        <w:rPr>
          <w:rFonts w:ascii="Angsana New" w:hAnsi="Angsana New" w:cs="Angsana New"/>
          <w:spacing w:val="4"/>
          <w:sz w:val="32"/>
          <w:szCs w:val="32"/>
        </w:rPr>
        <w:t xml:space="preserve"> </w:t>
      </w:r>
      <w:r w:rsidR="0008668A" w:rsidRPr="0008668A">
        <w:rPr>
          <w:rFonts w:ascii="Angsana New" w:hAnsi="Angsana New" w:cs="Angsana New"/>
          <w:spacing w:val="4"/>
          <w:sz w:val="32"/>
          <w:szCs w:val="32"/>
        </w:rPr>
        <w:t>754</w:t>
      </w:r>
      <w:r w:rsidR="00722857" w:rsidRPr="00264E13">
        <w:rPr>
          <w:rFonts w:ascii="Angsana New" w:hAnsi="Angsana New" w:cs="Angsana New"/>
          <w:spacing w:val="4"/>
          <w:sz w:val="32"/>
          <w:szCs w:val="32"/>
        </w:rPr>
        <w:t>.</w:t>
      </w:r>
      <w:r w:rsidR="0008668A" w:rsidRPr="0008668A">
        <w:rPr>
          <w:rFonts w:ascii="Angsana New" w:hAnsi="Angsana New" w:cs="Angsana New"/>
          <w:spacing w:val="4"/>
          <w:sz w:val="32"/>
          <w:szCs w:val="32"/>
        </w:rPr>
        <w:t>05</w:t>
      </w:r>
      <w:r w:rsidR="00E42FA6" w:rsidRPr="00264E13">
        <w:rPr>
          <w:rFonts w:ascii="Angsana New" w:hAnsi="Angsana New" w:cs="Angsana New"/>
          <w:spacing w:val="4"/>
          <w:sz w:val="32"/>
          <w:szCs w:val="32"/>
        </w:rPr>
        <w:t xml:space="preserve"> </w:t>
      </w:r>
      <w:bookmarkEnd w:id="3"/>
      <w:r w:rsidR="0035419F" w:rsidRPr="00264E13">
        <w:rPr>
          <w:rFonts w:ascii="Angsana New" w:hAnsi="Angsana New" w:cs="Angsana New"/>
          <w:spacing w:val="4"/>
          <w:sz w:val="32"/>
          <w:szCs w:val="32"/>
          <w:cs/>
        </w:rPr>
        <w:t>ล้าน</w:t>
      </w:r>
      <w:r w:rsidR="00534850" w:rsidRPr="00264E13">
        <w:rPr>
          <w:rFonts w:ascii="Angsana New" w:hAnsi="Angsana New" w:cs="Angsana New"/>
          <w:spacing w:val="4"/>
          <w:sz w:val="32"/>
          <w:szCs w:val="32"/>
          <w:cs/>
        </w:rPr>
        <w:t>บาท</w:t>
      </w:r>
      <w:r w:rsidR="00B44F0D" w:rsidRPr="00264E13">
        <w:rPr>
          <w:rFonts w:ascii="Angsana New" w:hAnsi="Angsana New" w:cs="Angsana New"/>
          <w:spacing w:val="4"/>
          <w:sz w:val="32"/>
          <w:szCs w:val="32"/>
          <w:cs/>
        </w:rPr>
        <w:t xml:space="preserve"> </w:t>
      </w:r>
      <w:r w:rsidR="00534850" w:rsidRPr="00264E13">
        <w:rPr>
          <w:rFonts w:ascii="Angsana New" w:hAnsi="Angsana New" w:cs="Angsana New"/>
          <w:spacing w:val="4"/>
          <w:sz w:val="32"/>
          <w:szCs w:val="32"/>
          <w:cs/>
        </w:rPr>
        <w:t>และ</w:t>
      </w:r>
      <w:r w:rsidR="006B4DE8" w:rsidRPr="00264E13">
        <w:rPr>
          <w:rFonts w:ascii="Angsana New" w:hAnsi="Angsana New" w:cs="Angsana New"/>
          <w:spacing w:val="4"/>
          <w:sz w:val="32"/>
          <w:szCs w:val="32"/>
          <w:cs/>
        </w:rPr>
        <w:t xml:space="preserve"> </w:t>
      </w:r>
      <w:r w:rsidR="0008668A" w:rsidRPr="0008668A">
        <w:rPr>
          <w:rFonts w:ascii="Angsana New" w:hAnsi="Angsana New" w:cs="Angsana New"/>
          <w:spacing w:val="4"/>
          <w:sz w:val="32"/>
          <w:szCs w:val="32"/>
        </w:rPr>
        <w:t>994</w:t>
      </w:r>
      <w:r w:rsidR="00A66490" w:rsidRPr="00264E13">
        <w:rPr>
          <w:rFonts w:ascii="Angsana New" w:hAnsi="Angsana New" w:cs="Angsana New"/>
          <w:spacing w:val="4"/>
          <w:sz w:val="32"/>
          <w:szCs w:val="32"/>
        </w:rPr>
        <w:t>.</w:t>
      </w:r>
      <w:r w:rsidR="0008668A" w:rsidRPr="0008668A">
        <w:rPr>
          <w:rFonts w:ascii="Angsana New" w:hAnsi="Angsana New" w:cs="Angsana New"/>
          <w:spacing w:val="4"/>
          <w:sz w:val="32"/>
          <w:szCs w:val="32"/>
        </w:rPr>
        <w:t>65</w:t>
      </w:r>
      <w:r w:rsidR="00B0060E" w:rsidRPr="00264E13">
        <w:rPr>
          <w:rFonts w:ascii="Angsana New" w:hAnsi="Angsana New" w:cs="Angsana New"/>
          <w:spacing w:val="4"/>
          <w:sz w:val="32"/>
          <w:szCs w:val="32"/>
          <w:cs/>
        </w:rPr>
        <w:t xml:space="preserve"> </w:t>
      </w:r>
      <w:r w:rsidR="0035419F" w:rsidRPr="00264E13">
        <w:rPr>
          <w:rFonts w:ascii="Angsana New" w:hAnsi="Angsana New" w:cs="Angsana New"/>
          <w:spacing w:val="4"/>
          <w:sz w:val="32"/>
          <w:szCs w:val="32"/>
          <w:cs/>
        </w:rPr>
        <w:t>ล้าน</w:t>
      </w:r>
      <w:r w:rsidR="00534850" w:rsidRPr="00264E13">
        <w:rPr>
          <w:rFonts w:ascii="Angsana New" w:hAnsi="Angsana New" w:cs="Angsana New"/>
          <w:spacing w:val="4"/>
          <w:sz w:val="32"/>
          <w:szCs w:val="32"/>
          <w:cs/>
        </w:rPr>
        <w:t>บาท ตามลำดับ</w:t>
      </w:r>
      <w:r w:rsidR="00AB23A8" w:rsidRPr="00264E13">
        <w:rPr>
          <w:rFonts w:ascii="Angsana New" w:hAnsi="Angsana New" w:cs="Angsana New"/>
          <w:spacing w:val="4"/>
          <w:sz w:val="32"/>
          <w:szCs w:val="32"/>
          <w:cs/>
        </w:rPr>
        <w:t xml:space="preserve"> ซึ่งบริษัท</w:t>
      </w:r>
      <w:r w:rsidR="00757D63" w:rsidRPr="00264E13">
        <w:rPr>
          <w:rFonts w:ascii="Angsana New" w:hAnsi="Angsana New" w:cs="Angsana New"/>
          <w:spacing w:val="4"/>
          <w:sz w:val="32"/>
          <w:szCs w:val="32"/>
          <w:cs/>
        </w:rPr>
        <w:t>ย่อย</w:t>
      </w:r>
      <w:r w:rsidR="00AB23A8" w:rsidRPr="00264E13">
        <w:rPr>
          <w:rFonts w:ascii="Angsana New" w:hAnsi="Angsana New" w:cs="Angsana New"/>
          <w:spacing w:val="4"/>
          <w:sz w:val="32"/>
          <w:szCs w:val="32"/>
          <w:cs/>
        </w:rPr>
        <w:t>ต้องนำส่งเบี้ยประกันดังกล่าว</w:t>
      </w:r>
      <w:r w:rsidR="00AB23A8" w:rsidRPr="00264E13">
        <w:rPr>
          <w:rFonts w:ascii="Angsana New" w:hAnsi="Angsana New" w:cs="Angsana New"/>
          <w:spacing w:val="2"/>
          <w:sz w:val="32"/>
          <w:szCs w:val="32"/>
          <w:cs/>
        </w:rPr>
        <w:t>ให้แก่บริษัทประกันภัย และบริษัท</w:t>
      </w:r>
      <w:r w:rsidR="00757D63" w:rsidRPr="00264E13">
        <w:rPr>
          <w:rFonts w:ascii="Angsana New" w:hAnsi="Angsana New" w:cs="Angsana New"/>
          <w:spacing w:val="2"/>
          <w:sz w:val="32"/>
          <w:szCs w:val="32"/>
          <w:cs/>
        </w:rPr>
        <w:t>ย่อย</w:t>
      </w:r>
      <w:r w:rsidR="00AB23A8" w:rsidRPr="00264E13">
        <w:rPr>
          <w:rFonts w:ascii="Angsana New" w:hAnsi="Angsana New" w:cs="Angsana New"/>
          <w:spacing w:val="2"/>
          <w:sz w:val="32"/>
          <w:szCs w:val="32"/>
          <w:cs/>
        </w:rPr>
        <w:t xml:space="preserve">ไม่สามารถนำเบี้ยประกันภัยดังกล่าวไปใช้หรือหาประโยชน์ </w:t>
      </w:r>
      <w:r w:rsidR="00AB23A8" w:rsidRPr="00264E13">
        <w:rPr>
          <w:rFonts w:ascii="Angsana New" w:hAnsi="Angsana New" w:cs="Angsana New"/>
          <w:sz w:val="32"/>
          <w:szCs w:val="32"/>
          <w:cs/>
        </w:rPr>
        <w:t>หรือหักค่าใช้จ่ายใด</w:t>
      </w:r>
      <w:r w:rsidR="00467A49" w:rsidRPr="00264E13">
        <w:rPr>
          <w:rFonts w:ascii="Angsana New" w:hAnsi="Angsana New" w:cs="Angsana New"/>
          <w:sz w:val="32"/>
          <w:szCs w:val="32"/>
          <w:cs/>
        </w:rPr>
        <w:t xml:space="preserve"> </w:t>
      </w:r>
      <w:r w:rsidR="00AB23A8" w:rsidRPr="00264E13">
        <w:rPr>
          <w:rFonts w:ascii="Angsana New" w:hAnsi="Angsana New" w:cs="Angsana New"/>
          <w:sz w:val="32"/>
          <w:szCs w:val="32"/>
          <w:cs/>
        </w:rPr>
        <w:t>ๆ</w:t>
      </w:r>
      <w:r w:rsidR="00BD7562" w:rsidRPr="00264E13">
        <w:rPr>
          <w:rFonts w:ascii="Angsana New" w:hAnsi="Angsana New" w:cs="Angsana New"/>
          <w:sz w:val="32"/>
          <w:szCs w:val="32"/>
          <w:cs/>
        </w:rPr>
        <w:t xml:space="preserve"> </w:t>
      </w:r>
      <w:r w:rsidR="00AB23A8" w:rsidRPr="00264E13">
        <w:rPr>
          <w:rFonts w:ascii="Angsana New" w:hAnsi="Angsana New" w:cs="Angsana New"/>
          <w:sz w:val="32"/>
          <w:szCs w:val="32"/>
          <w:cs/>
        </w:rPr>
        <w:t xml:space="preserve">ได้ตามที่ระบุไว้ในสัญญานายหน้า </w:t>
      </w:r>
      <w:r w:rsidR="00FF61B9" w:rsidRPr="00264E13">
        <w:rPr>
          <w:rFonts w:ascii="Angsana New" w:hAnsi="Angsana New" w:cs="Angsana New"/>
          <w:spacing w:val="-4"/>
          <w:sz w:val="32"/>
          <w:szCs w:val="32"/>
        </w:rPr>
        <w:br/>
      </w:r>
      <w:r w:rsidR="00AB23A8" w:rsidRPr="00264E13">
        <w:rPr>
          <w:rFonts w:ascii="Angsana New" w:hAnsi="Angsana New" w:cs="Angsana New"/>
          <w:sz w:val="32"/>
          <w:szCs w:val="32"/>
          <w:cs/>
        </w:rPr>
        <w:t>ยกเว้นเสีย</w:t>
      </w:r>
      <w:r w:rsidR="00552281" w:rsidRPr="00264E13">
        <w:rPr>
          <w:rFonts w:ascii="Angsana New" w:hAnsi="Angsana New" w:cs="Angsana New"/>
          <w:sz w:val="32"/>
          <w:szCs w:val="32"/>
          <w:cs/>
        </w:rPr>
        <w:t>แต่</w:t>
      </w:r>
      <w:r w:rsidR="00AB23A8" w:rsidRPr="00264E13">
        <w:rPr>
          <w:rFonts w:ascii="Angsana New" w:hAnsi="Angsana New" w:cs="Angsana New"/>
          <w:sz w:val="32"/>
          <w:szCs w:val="32"/>
          <w:cs/>
        </w:rPr>
        <w:t>ดอกเบี้ยหรือผลประโยชน์อื่นซึ่งเกิดจากการฝากเงิน</w:t>
      </w:r>
      <w:bookmarkEnd w:id="2"/>
    </w:p>
    <w:p w14:paraId="43629C26" w14:textId="77777777" w:rsidR="0008668A" w:rsidRDefault="0008668A">
      <w:pPr>
        <w:rPr>
          <w:rFonts w:ascii="Angsana New" w:hAnsi="Angsana New" w:cs="Angsana New"/>
          <w:spacing w:val="-6"/>
          <w:sz w:val="32"/>
          <w:szCs w:val="32"/>
        </w:rPr>
      </w:pPr>
      <w:r>
        <w:rPr>
          <w:rFonts w:ascii="Angsana New" w:hAnsi="Angsana New" w:cs="Angsana New"/>
          <w:spacing w:val="-6"/>
          <w:sz w:val="32"/>
          <w:szCs w:val="32"/>
        </w:rPr>
        <w:br w:type="page"/>
      </w:r>
    </w:p>
    <w:p w14:paraId="15D02089" w14:textId="2BDC7433" w:rsidR="00AF4E30" w:rsidRPr="00264E13" w:rsidRDefault="0008668A" w:rsidP="00991AE0">
      <w:pPr>
        <w:spacing w:before="240"/>
        <w:ind w:left="1066" w:hanging="490"/>
        <w:jc w:val="thaiDistribute"/>
        <w:rPr>
          <w:rFonts w:ascii="Angsana New" w:hAnsi="Angsana New" w:cs="Angsana New"/>
          <w:spacing w:val="2"/>
          <w:sz w:val="32"/>
          <w:szCs w:val="32"/>
        </w:rPr>
      </w:pPr>
      <w:r w:rsidRPr="0008668A">
        <w:rPr>
          <w:rFonts w:ascii="Angsana New" w:hAnsi="Angsana New" w:cs="Angsana New"/>
          <w:spacing w:val="-6"/>
          <w:sz w:val="32"/>
          <w:szCs w:val="32"/>
        </w:rPr>
        <w:lastRenderedPageBreak/>
        <w:t>5</w:t>
      </w:r>
      <w:r w:rsidR="009E24D3" w:rsidRPr="00264E13">
        <w:rPr>
          <w:rFonts w:ascii="Angsana New" w:hAnsi="Angsana New" w:cs="Angsana New"/>
          <w:spacing w:val="-6"/>
          <w:sz w:val="32"/>
          <w:szCs w:val="32"/>
          <w:cs/>
        </w:rPr>
        <w:t>.</w:t>
      </w:r>
      <w:r w:rsidRPr="0008668A">
        <w:rPr>
          <w:rFonts w:ascii="Angsana New" w:hAnsi="Angsana New" w:cs="Angsana New"/>
          <w:spacing w:val="-6"/>
          <w:sz w:val="32"/>
          <w:szCs w:val="32"/>
        </w:rPr>
        <w:t>2</w:t>
      </w:r>
      <w:r w:rsidR="00340C34" w:rsidRPr="00264E13">
        <w:rPr>
          <w:rFonts w:ascii="Angsana New" w:hAnsi="Angsana New" w:cs="Angsana New"/>
          <w:spacing w:val="-6"/>
          <w:sz w:val="32"/>
          <w:szCs w:val="32"/>
        </w:rPr>
        <w:tab/>
      </w:r>
      <w:r w:rsidR="000F0E07" w:rsidRPr="00264E13">
        <w:rPr>
          <w:rFonts w:ascii="Angsana New" w:hAnsi="Angsana New" w:cs="Angsana New"/>
          <w:spacing w:val="2"/>
          <w:sz w:val="32"/>
          <w:szCs w:val="32"/>
          <w:cs/>
        </w:rPr>
        <w:t>ราย</w:t>
      </w:r>
      <w:r w:rsidR="00CC61F8" w:rsidRPr="00264E13">
        <w:rPr>
          <w:rFonts w:ascii="Angsana New" w:hAnsi="Angsana New" w:cs="Angsana New"/>
          <w:spacing w:val="2"/>
          <w:sz w:val="32"/>
          <w:szCs w:val="32"/>
          <w:cs/>
        </w:rPr>
        <w:t>การที่ไม่เป็นต</w:t>
      </w:r>
      <w:r w:rsidR="00445A86" w:rsidRPr="00264E13">
        <w:rPr>
          <w:rFonts w:ascii="Angsana New" w:hAnsi="Angsana New" w:cs="Angsana New"/>
          <w:spacing w:val="2"/>
          <w:sz w:val="32"/>
          <w:szCs w:val="32"/>
          <w:cs/>
        </w:rPr>
        <w:t>ัวเงินที่มีสาระสำคัญ</w:t>
      </w:r>
      <w:r w:rsidR="0080462A" w:rsidRPr="00264E13">
        <w:rPr>
          <w:rFonts w:ascii="Angsana New" w:hAnsi="Angsana New" w:cs="Angsana New"/>
          <w:spacing w:val="2"/>
          <w:sz w:val="32"/>
          <w:szCs w:val="32"/>
          <w:cs/>
        </w:rPr>
        <w:t>มี</w:t>
      </w:r>
      <w:r w:rsidR="00CC61F8" w:rsidRPr="00264E13">
        <w:rPr>
          <w:rFonts w:ascii="Angsana New" w:hAnsi="Angsana New" w:cs="Angsana New"/>
          <w:spacing w:val="2"/>
          <w:sz w:val="32"/>
          <w:szCs w:val="32"/>
          <w:cs/>
        </w:rPr>
        <w:t>ดังนี้</w:t>
      </w:r>
    </w:p>
    <w:tbl>
      <w:tblPr>
        <w:tblW w:w="9165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46"/>
        <w:gridCol w:w="1696"/>
        <w:gridCol w:w="90"/>
        <w:gridCol w:w="1533"/>
      </w:tblGrid>
      <w:tr w:rsidR="008E5AC0" w:rsidRPr="00264E13" w14:paraId="152D63C7" w14:textId="77777777" w:rsidTr="008E5AC0">
        <w:trPr>
          <w:trHeight w:hRule="exact" w:val="397"/>
        </w:trPr>
        <w:tc>
          <w:tcPr>
            <w:tcW w:w="5846" w:type="dxa"/>
            <w:shd w:val="clear" w:color="auto" w:fill="auto"/>
            <w:vAlign w:val="center"/>
          </w:tcPr>
          <w:p w14:paraId="6B02CC83" w14:textId="77777777" w:rsidR="008E5AC0" w:rsidRPr="00264E13" w:rsidRDefault="008E5AC0" w:rsidP="002D08DE">
            <w:pPr>
              <w:spacing w:line="400" w:lineRule="exact"/>
              <w:ind w:left="1242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3319" w:type="dxa"/>
            <w:gridSpan w:val="3"/>
            <w:shd w:val="clear" w:color="auto" w:fill="auto"/>
            <w:vAlign w:val="center"/>
          </w:tcPr>
          <w:p w14:paraId="656CACC8" w14:textId="2C2FF2AD" w:rsidR="008E5AC0" w:rsidRPr="00264E13" w:rsidRDefault="008E5AC0" w:rsidP="008E5AC0">
            <w:pPr>
              <w:spacing w:line="400" w:lineRule="exact"/>
              <w:ind w:right="58"/>
              <w:jc w:val="right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2"/>
                <w:cs/>
              </w:rPr>
              <w:t>หน่วย : พันบาท</w:t>
            </w:r>
          </w:p>
        </w:tc>
      </w:tr>
      <w:tr w:rsidR="00AB2DE1" w:rsidRPr="00264E13" w14:paraId="4AA1957F" w14:textId="77777777" w:rsidTr="008E5AC0">
        <w:trPr>
          <w:trHeight w:hRule="exact" w:val="397"/>
        </w:trPr>
        <w:tc>
          <w:tcPr>
            <w:tcW w:w="5846" w:type="dxa"/>
            <w:shd w:val="clear" w:color="auto" w:fill="auto"/>
            <w:vAlign w:val="center"/>
          </w:tcPr>
          <w:p w14:paraId="0BDA1E3C" w14:textId="77777777" w:rsidR="00AB2DE1" w:rsidRPr="00264E13" w:rsidRDefault="00AB2DE1" w:rsidP="002D08DE">
            <w:pPr>
              <w:spacing w:line="400" w:lineRule="exact"/>
              <w:ind w:left="1242"/>
              <w:rPr>
                <w:rFonts w:ascii="Angsana New" w:hAnsi="Angsana New" w:cs="Angsana New"/>
                <w:spacing w:val="-6"/>
                <w:lang w:val="en-GB"/>
              </w:rPr>
            </w:pPr>
          </w:p>
        </w:tc>
        <w:tc>
          <w:tcPr>
            <w:tcW w:w="3319" w:type="dxa"/>
            <w:gridSpan w:val="3"/>
            <w:shd w:val="clear" w:color="auto" w:fill="auto"/>
            <w:vAlign w:val="center"/>
          </w:tcPr>
          <w:p w14:paraId="544733F8" w14:textId="51B7D8E5" w:rsidR="00AB2DE1" w:rsidRPr="00264E13" w:rsidRDefault="00AB2DE1" w:rsidP="002D08DE">
            <w:pPr>
              <w:spacing w:line="40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cs/>
              </w:rPr>
              <w:t>งบการเงิน</w:t>
            </w:r>
            <w:r w:rsidR="001C0E68" w:rsidRPr="00264E13">
              <w:rPr>
                <w:rFonts w:ascii="Angsana New" w:hAnsi="Angsana New" w:cs="Angsana New"/>
                <w:b/>
                <w:bCs/>
                <w:spacing w:val="-6"/>
                <w:cs/>
              </w:rPr>
              <w:t>รวม</w:t>
            </w:r>
          </w:p>
        </w:tc>
      </w:tr>
      <w:tr w:rsidR="00B8140D" w:rsidRPr="00264E13" w14:paraId="1D1E4B54" w14:textId="77777777" w:rsidTr="008E5AC0">
        <w:trPr>
          <w:trHeight w:hRule="exact" w:val="397"/>
        </w:trPr>
        <w:tc>
          <w:tcPr>
            <w:tcW w:w="5846" w:type="dxa"/>
            <w:shd w:val="clear" w:color="auto" w:fill="auto"/>
            <w:vAlign w:val="center"/>
          </w:tcPr>
          <w:p w14:paraId="4F62D895" w14:textId="38480032" w:rsidR="00B8140D" w:rsidRPr="00264E13" w:rsidRDefault="00D84DC9" w:rsidP="00D84DC9">
            <w:pPr>
              <w:spacing w:line="400" w:lineRule="exact"/>
              <w:ind w:left="1242" w:right="-308" w:hanging="221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cs/>
              </w:rPr>
              <w:t>สำหรับงวด</w:t>
            </w:r>
            <w:r w:rsidR="0099193F" w:rsidRPr="00264E13">
              <w:rPr>
                <w:rFonts w:ascii="Angsana New" w:hAnsi="Angsana New" w:cs="Angsana New"/>
                <w:b/>
                <w:bCs/>
                <w:spacing w:val="-6"/>
                <w:cs/>
              </w:rPr>
              <w:t>หก</w:t>
            </w:r>
            <w:r w:rsidRPr="00264E13">
              <w:rPr>
                <w:rFonts w:ascii="Angsana New" w:hAnsi="Angsana New" w:cs="Angsana New"/>
                <w:b/>
                <w:bCs/>
                <w:spacing w:val="-6"/>
                <w:cs/>
              </w:rPr>
              <w:t xml:space="preserve">เดือนสิ้นสุดวันที่ </w:t>
            </w:r>
            <w:r w:rsidR="0008668A" w:rsidRPr="0008668A">
              <w:rPr>
                <w:rFonts w:ascii="Angsana New" w:hAnsi="Angsana New" w:cs="Angsana New"/>
                <w:b/>
                <w:bCs/>
                <w:spacing w:val="-6"/>
              </w:rPr>
              <w:t>30</w:t>
            </w:r>
            <w:r w:rsidRPr="00264E13">
              <w:rPr>
                <w:rFonts w:ascii="Angsana New" w:hAnsi="Angsana New" w:cs="Angsana New"/>
                <w:b/>
                <w:bCs/>
                <w:spacing w:val="-6"/>
                <w:cs/>
              </w:rPr>
              <w:t xml:space="preserve"> </w:t>
            </w:r>
            <w:r w:rsidR="0099193F" w:rsidRPr="00264E13">
              <w:rPr>
                <w:rFonts w:ascii="Angsana New" w:hAnsi="Angsana New" w:cs="Angsana New"/>
                <w:b/>
                <w:bCs/>
                <w:spacing w:val="-6"/>
                <w:cs/>
              </w:rPr>
              <w:t>มิถุนายน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1E1BB867" w14:textId="0448372B" w:rsidR="00B8140D" w:rsidRPr="00264E13" w:rsidRDefault="0008668A" w:rsidP="002D08DE">
            <w:pPr>
              <w:spacing w:line="40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08668A">
              <w:rPr>
                <w:rFonts w:ascii="Angsana New" w:hAnsi="Angsana New" w:cs="Angsana New"/>
                <w:b/>
                <w:bCs/>
                <w:spacing w:val="-6"/>
              </w:rPr>
              <w:t>2568</w:t>
            </w:r>
          </w:p>
        </w:tc>
        <w:tc>
          <w:tcPr>
            <w:tcW w:w="90" w:type="dxa"/>
          </w:tcPr>
          <w:p w14:paraId="287E0CF4" w14:textId="77777777" w:rsidR="00B8140D" w:rsidRPr="00264E13" w:rsidRDefault="00B8140D" w:rsidP="002D08DE">
            <w:pPr>
              <w:spacing w:line="40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14:paraId="06C3B5B3" w14:textId="14C8CFB2" w:rsidR="00B8140D" w:rsidRPr="00264E13" w:rsidRDefault="0008668A" w:rsidP="002D08DE">
            <w:pPr>
              <w:spacing w:line="40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08668A">
              <w:rPr>
                <w:rFonts w:ascii="Angsana New" w:hAnsi="Angsana New" w:cs="Angsana New"/>
                <w:b/>
                <w:bCs/>
                <w:spacing w:val="-6"/>
              </w:rPr>
              <w:t>2567</w:t>
            </w:r>
          </w:p>
        </w:tc>
      </w:tr>
      <w:tr w:rsidR="002C2FDC" w:rsidRPr="00264E13" w14:paraId="53C51243" w14:textId="77777777" w:rsidTr="008E5AC0">
        <w:trPr>
          <w:trHeight w:hRule="exact" w:val="397"/>
        </w:trPr>
        <w:tc>
          <w:tcPr>
            <w:tcW w:w="5846" w:type="dxa"/>
            <w:shd w:val="clear" w:color="auto" w:fill="auto"/>
            <w:vAlign w:val="center"/>
          </w:tcPr>
          <w:p w14:paraId="4927EFD8" w14:textId="77777777" w:rsidR="002C2FDC" w:rsidRPr="00264E13" w:rsidRDefault="002C2FDC" w:rsidP="00D84DC9">
            <w:pPr>
              <w:spacing w:line="400" w:lineRule="exact"/>
              <w:ind w:left="1242" w:right="-308" w:hanging="221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14:paraId="1C2901B8" w14:textId="3B35F5EA" w:rsidR="002C2FDC" w:rsidRPr="00264E13" w:rsidRDefault="000A588C" w:rsidP="002D08DE">
            <w:pPr>
              <w:spacing w:line="40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264E13">
              <w:rPr>
                <w:rFonts w:asciiTheme="majorBidi" w:hAnsiTheme="majorBidi" w:cstheme="majorBidi"/>
              </w:rPr>
              <w:t>(</w:t>
            </w:r>
            <w:r w:rsidRPr="00264E13">
              <w:rPr>
                <w:rFonts w:asciiTheme="majorBidi" w:hAnsiTheme="majorBidi" w:cs="Angsana New"/>
                <w:cs/>
              </w:rPr>
              <w:t>หลังการปรับ</w:t>
            </w:r>
          </w:p>
        </w:tc>
        <w:tc>
          <w:tcPr>
            <w:tcW w:w="90" w:type="dxa"/>
          </w:tcPr>
          <w:p w14:paraId="6C33B7EC" w14:textId="77777777" w:rsidR="002C2FDC" w:rsidRPr="00264E13" w:rsidRDefault="002C2FDC" w:rsidP="002D08DE">
            <w:pPr>
              <w:spacing w:line="40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14:paraId="1723CEE6" w14:textId="7F2C3EE0" w:rsidR="002C2FDC" w:rsidRPr="00264E13" w:rsidRDefault="000A588C" w:rsidP="002D08DE">
            <w:pPr>
              <w:spacing w:line="40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264E13">
              <w:rPr>
                <w:rFonts w:asciiTheme="majorBidi" w:hAnsiTheme="majorBidi" w:cstheme="majorBidi"/>
              </w:rPr>
              <w:t>(</w:t>
            </w:r>
            <w:r w:rsidRPr="00264E13">
              <w:rPr>
                <w:rFonts w:asciiTheme="majorBidi" w:hAnsiTheme="majorBidi" w:cs="Angsana New"/>
                <w:cs/>
              </w:rPr>
              <w:t>ก่อนการปรับ</w:t>
            </w:r>
          </w:p>
        </w:tc>
      </w:tr>
      <w:tr w:rsidR="000A588C" w:rsidRPr="00264E13" w14:paraId="25BBFDF8" w14:textId="77777777" w:rsidTr="008E5AC0">
        <w:trPr>
          <w:trHeight w:hRule="exact" w:val="397"/>
        </w:trPr>
        <w:tc>
          <w:tcPr>
            <w:tcW w:w="5846" w:type="dxa"/>
            <w:shd w:val="clear" w:color="auto" w:fill="auto"/>
            <w:vAlign w:val="center"/>
          </w:tcPr>
          <w:p w14:paraId="7BEF6651" w14:textId="77777777" w:rsidR="000A588C" w:rsidRPr="00264E13" w:rsidRDefault="000A588C" w:rsidP="00D84DC9">
            <w:pPr>
              <w:spacing w:line="400" w:lineRule="exact"/>
              <w:ind w:left="1242" w:right="-308" w:hanging="221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14:paraId="2A353A9F" w14:textId="297EC7FE" w:rsidR="000A588C" w:rsidRPr="00264E13" w:rsidRDefault="000A588C" w:rsidP="002D08DE">
            <w:pPr>
              <w:spacing w:line="400" w:lineRule="exact"/>
              <w:jc w:val="center"/>
              <w:rPr>
                <w:rFonts w:asciiTheme="majorBidi" w:hAnsiTheme="majorBidi" w:cstheme="majorBidi"/>
              </w:rPr>
            </w:pPr>
            <w:r w:rsidRPr="00264E13">
              <w:rPr>
                <w:rFonts w:asciiTheme="majorBidi" w:hAnsiTheme="majorBidi" w:cs="Angsana New"/>
                <w:cs/>
              </w:rPr>
              <w:t>โครงสร้างกิจการ)</w:t>
            </w:r>
          </w:p>
        </w:tc>
        <w:tc>
          <w:tcPr>
            <w:tcW w:w="90" w:type="dxa"/>
          </w:tcPr>
          <w:p w14:paraId="5716AFB7" w14:textId="77777777" w:rsidR="000A588C" w:rsidRPr="00264E13" w:rsidRDefault="000A588C" w:rsidP="002D08DE">
            <w:pPr>
              <w:spacing w:line="40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14:paraId="1C5FE409" w14:textId="470CA32E" w:rsidR="000A588C" w:rsidRPr="00264E13" w:rsidRDefault="000A588C" w:rsidP="000A588C">
            <w:pPr>
              <w:spacing w:line="40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264E13">
              <w:rPr>
                <w:rFonts w:asciiTheme="majorBidi" w:hAnsiTheme="majorBidi" w:cs="Angsana New"/>
                <w:cs/>
              </w:rPr>
              <w:t>โครงสร้างกิจการ)</w:t>
            </w:r>
          </w:p>
        </w:tc>
      </w:tr>
      <w:tr w:rsidR="006257EE" w:rsidRPr="00264E13" w14:paraId="55F437A8" w14:textId="77777777" w:rsidTr="008E5AC0">
        <w:trPr>
          <w:trHeight w:hRule="exact" w:val="397"/>
        </w:trPr>
        <w:tc>
          <w:tcPr>
            <w:tcW w:w="5846" w:type="dxa"/>
            <w:shd w:val="clear" w:color="auto" w:fill="auto"/>
          </w:tcPr>
          <w:p w14:paraId="2E3C8AF1" w14:textId="77777777" w:rsidR="006257EE" w:rsidRPr="00264E13" w:rsidRDefault="006257EE" w:rsidP="006257EE">
            <w:pPr>
              <w:spacing w:line="400" w:lineRule="exact"/>
              <w:ind w:left="1242" w:right="-308" w:hanging="221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 xml:space="preserve">เจ้าหนี้หมุนเวียนอื่นสำหรับค่าซื้อส่วนปรับปรุงอาคารเช่า </w:t>
            </w:r>
          </w:p>
        </w:tc>
        <w:tc>
          <w:tcPr>
            <w:tcW w:w="1696" w:type="dxa"/>
            <w:shd w:val="clear" w:color="auto" w:fill="auto"/>
          </w:tcPr>
          <w:p w14:paraId="63AB0695" w14:textId="77777777" w:rsidR="006257EE" w:rsidRPr="00264E13" w:rsidRDefault="006257EE" w:rsidP="006257EE">
            <w:pPr>
              <w:tabs>
                <w:tab w:val="decimal" w:pos="1044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90" w:type="dxa"/>
          </w:tcPr>
          <w:p w14:paraId="33286376" w14:textId="77777777" w:rsidR="006257EE" w:rsidRPr="00264E13" w:rsidRDefault="006257EE" w:rsidP="006257EE">
            <w:pPr>
              <w:spacing w:line="400" w:lineRule="exact"/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533" w:type="dxa"/>
            <w:shd w:val="clear" w:color="auto" w:fill="auto"/>
          </w:tcPr>
          <w:p w14:paraId="2F7C7DD6" w14:textId="77777777" w:rsidR="006257EE" w:rsidRPr="00264E13" w:rsidRDefault="006257EE" w:rsidP="006257EE">
            <w:pPr>
              <w:tabs>
                <w:tab w:val="decimal" w:pos="1431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</w:rPr>
            </w:pPr>
          </w:p>
        </w:tc>
      </w:tr>
      <w:tr w:rsidR="0099193F" w:rsidRPr="00264E13" w14:paraId="06C68CCE" w14:textId="77777777" w:rsidTr="00C6453E">
        <w:trPr>
          <w:trHeight w:hRule="exact" w:val="397"/>
        </w:trPr>
        <w:tc>
          <w:tcPr>
            <w:tcW w:w="5846" w:type="dxa"/>
            <w:shd w:val="clear" w:color="auto" w:fill="auto"/>
          </w:tcPr>
          <w:p w14:paraId="15081BB9" w14:textId="32326554" w:rsidR="0099193F" w:rsidRPr="00264E13" w:rsidRDefault="0099193F" w:rsidP="0099193F">
            <w:pPr>
              <w:spacing w:line="400" w:lineRule="exact"/>
              <w:ind w:left="1242" w:right="-308" w:firstLine="63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 xml:space="preserve">และอุปกรณ์ ณ วันที่ </w:t>
            </w:r>
            <w:r w:rsidR="0008668A" w:rsidRPr="0008668A">
              <w:rPr>
                <w:rFonts w:ascii="Angsana New" w:hAnsi="Angsana New" w:cs="Angsana New"/>
                <w:spacing w:val="-6"/>
              </w:rPr>
              <w:t>1</w:t>
            </w:r>
            <w:r w:rsidRPr="00264E13">
              <w:rPr>
                <w:rFonts w:ascii="Angsana New" w:hAnsi="Angsana New" w:cs="Angsana New"/>
                <w:spacing w:val="-6"/>
                <w:cs/>
              </w:rPr>
              <w:t xml:space="preserve"> มกราคม</w:t>
            </w:r>
          </w:p>
        </w:tc>
        <w:tc>
          <w:tcPr>
            <w:tcW w:w="1696" w:type="dxa"/>
            <w:shd w:val="clear" w:color="auto" w:fill="auto"/>
            <w:vAlign w:val="bottom"/>
          </w:tcPr>
          <w:p w14:paraId="731C4D10" w14:textId="7C3EEE5E" w:rsidR="0099193F" w:rsidRPr="00264E13" w:rsidRDefault="0008668A" w:rsidP="0099193F">
            <w:pPr>
              <w:tabs>
                <w:tab w:val="decimal" w:pos="1368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</w:rPr>
            </w:pPr>
            <w:r w:rsidRPr="0008668A">
              <w:rPr>
                <w:rFonts w:ascii="Angsana New" w:hAnsi="Angsana New" w:cs="Angsana New"/>
                <w:spacing w:val="-6"/>
              </w:rPr>
              <w:t>100</w:t>
            </w:r>
            <w:r w:rsidR="00D650CF" w:rsidRPr="00264E13">
              <w:rPr>
                <w:rFonts w:ascii="Angsana New" w:hAnsi="Angsana New" w:cs="Angsana New"/>
                <w:spacing w:val="-6"/>
              </w:rPr>
              <w:t>,</w:t>
            </w:r>
            <w:r w:rsidRPr="0008668A">
              <w:rPr>
                <w:rFonts w:ascii="Angsana New" w:hAnsi="Angsana New" w:cs="Angsana New"/>
                <w:spacing w:val="-6"/>
              </w:rPr>
              <w:t>680</w:t>
            </w:r>
          </w:p>
        </w:tc>
        <w:tc>
          <w:tcPr>
            <w:tcW w:w="90" w:type="dxa"/>
          </w:tcPr>
          <w:p w14:paraId="1FC55C3F" w14:textId="77777777" w:rsidR="0099193F" w:rsidRPr="00264E13" w:rsidRDefault="0099193F" w:rsidP="0099193F">
            <w:pPr>
              <w:spacing w:line="400" w:lineRule="exact"/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533" w:type="dxa"/>
            <w:shd w:val="clear" w:color="auto" w:fill="auto"/>
            <w:vAlign w:val="bottom"/>
          </w:tcPr>
          <w:p w14:paraId="7170930F" w14:textId="1BAC61F3" w:rsidR="0099193F" w:rsidRPr="00264E13" w:rsidRDefault="0008668A" w:rsidP="0099193F">
            <w:pPr>
              <w:tabs>
                <w:tab w:val="decimal" w:pos="1354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</w:rPr>
            </w:pPr>
            <w:r w:rsidRPr="0008668A">
              <w:rPr>
                <w:rFonts w:ascii="Angsana New" w:hAnsi="Angsana New" w:cs="Angsana New"/>
                <w:spacing w:val="-6"/>
              </w:rPr>
              <w:t>34</w:t>
            </w:r>
            <w:r w:rsidR="0099193F" w:rsidRPr="00264E13">
              <w:rPr>
                <w:rFonts w:ascii="Angsana New" w:hAnsi="Angsana New" w:cs="Angsana New"/>
                <w:spacing w:val="-6"/>
              </w:rPr>
              <w:t>,</w:t>
            </w:r>
            <w:r w:rsidRPr="0008668A">
              <w:rPr>
                <w:rFonts w:ascii="Angsana New" w:hAnsi="Angsana New" w:cs="Angsana New"/>
                <w:spacing w:val="-6"/>
              </w:rPr>
              <w:t>101</w:t>
            </w:r>
          </w:p>
        </w:tc>
      </w:tr>
      <w:tr w:rsidR="0099193F" w:rsidRPr="00264E13" w14:paraId="2D9A65A1" w14:textId="77777777" w:rsidTr="00C6453E">
        <w:trPr>
          <w:trHeight w:hRule="exact" w:val="397"/>
        </w:trPr>
        <w:tc>
          <w:tcPr>
            <w:tcW w:w="5846" w:type="dxa"/>
          </w:tcPr>
          <w:p w14:paraId="0A14731C" w14:textId="77777777" w:rsidR="0099193F" w:rsidRPr="00264E13" w:rsidRDefault="0099193F" w:rsidP="0099193F">
            <w:pPr>
              <w:spacing w:line="400" w:lineRule="exact"/>
              <w:ind w:left="1242" w:right="-308" w:hanging="221"/>
              <w:rPr>
                <w:rFonts w:ascii="Angsana New" w:hAnsi="Angsana New" w:cs="Angsana New"/>
                <w:spacing w:val="-6"/>
              </w:rPr>
            </w:pPr>
            <w:r w:rsidRPr="00264E13">
              <w:rPr>
                <w:rFonts w:ascii="Angsana New" w:hAnsi="Angsana New" w:cs="Angsana New"/>
                <w:spacing w:val="-6"/>
                <w:u w:val="single"/>
                <w:cs/>
              </w:rPr>
              <w:t>บวก</w:t>
            </w:r>
            <w:r w:rsidRPr="00264E13">
              <w:rPr>
                <w:rFonts w:ascii="Angsana New" w:hAnsi="Angsana New" w:cs="Angsana New"/>
                <w:spacing w:val="-6"/>
                <w:cs/>
              </w:rPr>
              <w:t xml:space="preserve"> </w:t>
            </w:r>
            <w:r w:rsidRPr="00264E13">
              <w:rPr>
                <w:rFonts w:ascii="Angsana New" w:hAnsi="Angsana New" w:cs="Angsana New"/>
                <w:spacing w:val="-6"/>
                <w:cs/>
              </w:rPr>
              <w:tab/>
              <w:t>ซื้อส่วนปรับปรุงอาคารเช่าและอุปกรณ์</w:t>
            </w:r>
          </w:p>
        </w:tc>
        <w:tc>
          <w:tcPr>
            <w:tcW w:w="1696" w:type="dxa"/>
            <w:vAlign w:val="bottom"/>
          </w:tcPr>
          <w:p w14:paraId="4D90BC75" w14:textId="4B8E2C39" w:rsidR="0099193F" w:rsidRPr="00264E13" w:rsidRDefault="0008668A" w:rsidP="0099193F">
            <w:pPr>
              <w:tabs>
                <w:tab w:val="decimal" w:pos="1368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</w:rPr>
            </w:pPr>
            <w:r w:rsidRPr="0008668A">
              <w:rPr>
                <w:rFonts w:ascii="Angsana New" w:hAnsi="Angsana New" w:cs="Angsana New"/>
                <w:spacing w:val="-6"/>
              </w:rPr>
              <w:t>102</w:t>
            </w:r>
            <w:r w:rsidR="000A1098" w:rsidRPr="00264E13">
              <w:rPr>
                <w:rFonts w:ascii="Angsana New" w:hAnsi="Angsana New" w:cs="Angsana New"/>
                <w:spacing w:val="-6"/>
              </w:rPr>
              <w:t>,</w:t>
            </w:r>
            <w:r w:rsidRPr="0008668A">
              <w:rPr>
                <w:rFonts w:ascii="Angsana New" w:hAnsi="Angsana New" w:cs="Angsana New"/>
                <w:spacing w:val="-6"/>
              </w:rPr>
              <w:t>770</w:t>
            </w:r>
          </w:p>
        </w:tc>
        <w:tc>
          <w:tcPr>
            <w:tcW w:w="90" w:type="dxa"/>
          </w:tcPr>
          <w:p w14:paraId="449AB2B0" w14:textId="77777777" w:rsidR="0099193F" w:rsidRPr="00264E13" w:rsidRDefault="0099193F" w:rsidP="0099193F">
            <w:pPr>
              <w:spacing w:line="400" w:lineRule="exact"/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533" w:type="dxa"/>
            <w:shd w:val="clear" w:color="auto" w:fill="auto"/>
            <w:vAlign w:val="bottom"/>
          </w:tcPr>
          <w:p w14:paraId="7DC5F023" w14:textId="0BF5A5A9" w:rsidR="0099193F" w:rsidRPr="00264E13" w:rsidRDefault="0008668A" w:rsidP="0099193F">
            <w:pPr>
              <w:tabs>
                <w:tab w:val="decimal" w:pos="1354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</w:rPr>
            </w:pPr>
            <w:r w:rsidRPr="0008668A">
              <w:rPr>
                <w:rFonts w:ascii="Angsana New" w:hAnsi="Angsana New" w:cs="Angsana New"/>
                <w:spacing w:val="-6"/>
              </w:rPr>
              <w:t>207</w:t>
            </w:r>
            <w:r w:rsidR="0099193F" w:rsidRPr="00264E13">
              <w:rPr>
                <w:rFonts w:ascii="Angsana New" w:hAnsi="Angsana New" w:cs="Angsana New"/>
                <w:spacing w:val="-6"/>
              </w:rPr>
              <w:t>,</w:t>
            </w:r>
            <w:r w:rsidRPr="0008668A">
              <w:rPr>
                <w:rFonts w:ascii="Angsana New" w:hAnsi="Angsana New" w:cs="Angsana New"/>
                <w:spacing w:val="-6"/>
              </w:rPr>
              <w:t>836</w:t>
            </w:r>
          </w:p>
        </w:tc>
      </w:tr>
      <w:tr w:rsidR="0099193F" w:rsidRPr="00264E13" w14:paraId="663C6650" w14:textId="77777777" w:rsidTr="00C6453E">
        <w:trPr>
          <w:trHeight w:hRule="exact" w:val="397"/>
        </w:trPr>
        <w:tc>
          <w:tcPr>
            <w:tcW w:w="5846" w:type="dxa"/>
          </w:tcPr>
          <w:p w14:paraId="2876FCF3" w14:textId="5007CA2E" w:rsidR="0099193F" w:rsidRPr="00264E13" w:rsidRDefault="0099193F" w:rsidP="0099193F">
            <w:pPr>
              <w:spacing w:line="400" w:lineRule="exact"/>
              <w:ind w:left="1242" w:right="-308" w:hanging="221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u w:val="single"/>
                <w:cs/>
              </w:rPr>
              <w:t>หัก</w:t>
            </w:r>
            <w:r w:rsidRPr="00264E13">
              <w:rPr>
                <w:rFonts w:ascii="Angsana New" w:hAnsi="Angsana New" w:cs="Angsana New"/>
                <w:spacing w:val="-6"/>
                <w:cs/>
              </w:rPr>
              <w:t xml:space="preserve"> </w:t>
            </w:r>
            <w:r w:rsidRPr="00264E13">
              <w:rPr>
                <w:rFonts w:ascii="Angsana New" w:hAnsi="Angsana New" w:cs="Angsana New"/>
                <w:spacing w:val="-6"/>
                <w:cs/>
              </w:rPr>
              <w:tab/>
              <w:t>เงินสดจ่ายสำหรับค่าซื้อส่วนปรับปรุงอาคารเช่าและอุปกรณ์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vAlign w:val="bottom"/>
          </w:tcPr>
          <w:p w14:paraId="77D2C95F" w14:textId="279CC376" w:rsidR="0099193F" w:rsidRPr="00264E13" w:rsidRDefault="000A1098" w:rsidP="0099193F">
            <w:pPr>
              <w:tabs>
                <w:tab w:val="decimal" w:pos="1368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</w:rPr>
            </w:pPr>
            <w:r w:rsidRPr="00264E13">
              <w:rPr>
                <w:rFonts w:ascii="Angsana New" w:hAnsi="Angsana New" w:cs="Angsana New"/>
                <w:spacing w:val="-6"/>
              </w:rPr>
              <w:t>(</w:t>
            </w:r>
            <w:r w:rsidR="0008668A" w:rsidRPr="0008668A">
              <w:rPr>
                <w:rFonts w:ascii="Angsana New" w:hAnsi="Angsana New" w:cs="Angsana New"/>
                <w:spacing w:val="-6"/>
              </w:rPr>
              <w:t>162</w:t>
            </w:r>
            <w:r w:rsidRPr="00264E13">
              <w:rPr>
                <w:rFonts w:ascii="Angsana New" w:hAnsi="Angsana New" w:cs="Angsana New"/>
                <w:spacing w:val="-6"/>
              </w:rPr>
              <w:t>,</w:t>
            </w:r>
            <w:r w:rsidR="0008668A" w:rsidRPr="0008668A">
              <w:rPr>
                <w:rFonts w:ascii="Angsana New" w:hAnsi="Angsana New" w:cs="Angsana New"/>
                <w:spacing w:val="-6"/>
              </w:rPr>
              <w:t>562</w:t>
            </w:r>
            <w:r w:rsidRPr="00264E13">
              <w:rPr>
                <w:rFonts w:ascii="Angsana New" w:hAnsi="Angsana New" w:cs="Angsana New"/>
                <w:spacing w:val="-6"/>
              </w:rPr>
              <w:t>)</w:t>
            </w:r>
          </w:p>
        </w:tc>
        <w:tc>
          <w:tcPr>
            <w:tcW w:w="90" w:type="dxa"/>
          </w:tcPr>
          <w:p w14:paraId="6C844336" w14:textId="77777777" w:rsidR="0099193F" w:rsidRPr="00264E13" w:rsidRDefault="0099193F" w:rsidP="0099193F">
            <w:pPr>
              <w:spacing w:line="400" w:lineRule="exact"/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53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1358A4" w14:textId="4BCC5DDB" w:rsidR="0099193F" w:rsidRPr="00264E13" w:rsidRDefault="0099193F" w:rsidP="0099193F">
            <w:pPr>
              <w:tabs>
                <w:tab w:val="decimal" w:pos="1354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</w:rPr>
            </w:pPr>
            <w:r w:rsidRPr="00264E13">
              <w:rPr>
                <w:rFonts w:ascii="Angsana New" w:hAnsi="Angsana New" w:cs="Angsana New"/>
                <w:spacing w:val="-6"/>
              </w:rPr>
              <w:t>(</w:t>
            </w:r>
            <w:r w:rsidR="0008668A" w:rsidRPr="0008668A">
              <w:rPr>
                <w:rFonts w:ascii="Angsana New" w:hAnsi="Angsana New" w:cs="Angsana New"/>
                <w:spacing w:val="-6"/>
              </w:rPr>
              <w:t>209</w:t>
            </w:r>
            <w:r w:rsidRPr="00264E13">
              <w:rPr>
                <w:rFonts w:ascii="Angsana New" w:hAnsi="Angsana New" w:cs="Angsana New"/>
                <w:spacing w:val="-6"/>
              </w:rPr>
              <w:t>,</w:t>
            </w:r>
            <w:r w:rsidR="0008668A" w:rsidRPr="0008668A">
              <w:rPr>
                <w:rFonts w:ascii="Angsana New" w:hAnsi="Angsana New" w:cs="Angsana New"/>
                <w:spacing w:val="-6"/>
              </w:rPr>
              <w:t>839</w:t>
            </w:r>
            <w:r w:rsidRPr="00264E13">
              <w:rPr>
                <w:rFonts w:ascii="Angsana New" w:hAnsi="Angsana New" w:cs="Angsana New"/>
                <w:spacing w:val="-6"/>
              </w:rPr>
              <w:t>)</w:t>
            </w:r>
          </w:p>
        </w:tc>
      </w:tr>
      <w:tr w:rsidR="0099193F" w:rsidRPr="00264E13" w14:paraId="5C458FF0" w14:textId="77777777" w:rsidTr="008E5AC0">
        <w:trPr>
          <w:trHeight w:hRule="exact" w:val="397"/>
        </w:trPr>
        <w:tc>
          <w:tcPr>
            <w:tcW w:w="5846" w:type="dxa"/>
          </w:tcPr>
          <w:p w14:paraId="362E09FE" w14:textId="77777777" w:rsidR="0099193F" w:rsidRPr="00264E13" w:rsidRDefault="0099193F" w:rsidP="0099193F">
            <w:pPr>
              <w:spacing w:line="400" w:lineRule="exact"/>
              <w:ind w:left="1242" w:right="-308" w:hanging="221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>เจ้าหนี้หมุนเวียนอื่นสำหรับค่าซื้อส่วนปรับปรุงอาคารเช่า</w:t>
            </w:r>
          </w:p>
        </w:tc>
        <w:tc>
          <w:tcPr>
            <w:tcW w:w="1696" w:type="dxa"/>
            <w:tcBorders>
              <w:top w:val="single" w:sz="4" w:space="0" w:color="auto"/>
            </w:tcBorders>
          </w:tcPr>
          <w:p w14:paraId="1F422393" w14:textId="77777777" w:rsidR="0099193F" w:rsidRPr="00264E13" w:rsidRDefault="0099193F" w:rsidP="0099193F">
            <w:pPr>
              <w:tabs>
                <w:tab w:val="decimal" w:pos="1368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90" w:type="dxa"/>
          </w:tcPr>
          <w:p w14:paraId="475B9120" w14:textId="77777777" w:rsidR="0099193F" w:rsidRPr="00264E13" w:rsidRDefault="0099193F" w:rsidP="0099193F">
            <w:pPr>
              <w:spacing w:line="400" w:lineRule="exact"/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533" w:type="dxa"/>
            <w:tcBorders>
              <w:top w:val="single" w:sz="4" w:space="0" w:color="auto"/>
            </w:tcBorders>
            <w:shd w:val="clear" w:color="auto" w:fill="auto"/>
          </w:tcPr>
          <w:p w14:paraId="1EDB407C" w14:textId="7AA79D67" w:rsidR="0099193F" w:rsidRPr="00264E13" w:rsidRDefault="0099193F" w:rsidP="0099193F">
            <w:pPr>
              <w:tabs>
                <w:tab w:val="decimal" w:pos="1354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</w:rPr>
            </w:pPr>
          </w:p>
        </w:tc>
      </w:tr>
      <w:tr w:rsidR="0099193F" w:rsidRPr="00264E13" w14:paraId="2A9DA0CC" w14:textId="77777777" w:rsidTr="00C6453E">
        <w:trPr>
          <w:trHeight w:hRule="exact" w:val="397"/>
        </w:trPr>
        <w:tc>
          <w:tcPr>
            <w:tcW w:w="5846" w:type="dxa"/>
          </w:tcPr>
          <w:p w14:paraId="73AFE18C" w14:textId="5F4FBCC2" w:rsidR="0099193F" w:rsidRPr="00264E13" w:rsidRDefault="0099193F" w:rsidP="0099193F">
            <w:pPr>
              <w:spacing w:line="400" w:lineRule="exact"/>
              <w:ind w:left="1242" w:right="-308" w:firstLine="63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 xml:space="preserve">และอุปกรณ์ ณ วันที่ </w:t>
            </w:r>
            <w:r w:rsidR="0008668A" w:rsidRPr="0008668A">
              <w:rPr>
                <w:rFonts w:ascii="Angsana New" w:hAnsi="Angsana New" w:cs="Angsana New"/>
                <w:spacing w:val="-6"/>
              </w:rPr>
              <w:t>30</w:t>
            </w:r>
            <w:r w:rsidRPr="00264E13">
              <w:rPr>
                <w:rFonts w:ascii="Angsana New" w:hAnsi="Angsana New" w:cs="Angsana New"/>
                <w:spacing w:val="-6"/>
              </w:rPr>
              <w:t xml:space="preserve"> </w:t>
            </w:r>
            <w:r w:rsidRPr="00264E13">
              <w:rPr>
                <w:rFonts w:ascii="Angsana New" w:hAnsi="Angsana New" w:cs="Angsana New"/>
                <w:spacing w:val="-6"/>
                <w:cs/>
              </w:rPr>
              <w:t>มิถุนายน</w:t>
            </w:r>
          </w:p>
        </w:tc>
        <w:tc>
          <w:tcPr>
            <w:tcW w:w="1696" w:type="dxa"/>
            <w:tcBorders>
              <w:bottom w:val="double" w:sz="4" w:space="0" w:color="auto"/>
            </w:tcBorders>
            <w:vAlign w:val="bottom"/>
          </w:tcPr>
          <w:p w14:paraId="3D6C9F43" w14:textId="368BC44F" w:rsidR="0099193F" w:rsidRPr="00264E13" w:rsidRDefault="0008668A" w:rsidP="0099193F">
            <w:pPr>
              <w:tabs>
                <w:tab w:val="decimal" w:pos="1368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</w:rPr>
            </w:pPr>
            <w:r w:rsidRPr="0008668A">
              <w:rPr>
                <w:rFonts w:ascii="Angsana New" w:hAnsi="Angsana New" w:cs="Angsana New"/>
                <w:spacing w:val="-6"/>
              </w:rPr>
              <w:t>40</w:t>
            </w:r>
            <w:r w:rsidR="000A1098" w:rsidRPr="00264E13">
              <w:rPr>
                <w:rFonts w:ascii="Angsana New" w:hAnsi="Angsana New" w:cs="Angsana New"/>
                <w:spacing w:val="-6"/>
              </w:rPr>
              <w:t>,</w:t>
            </w:r>
            <w:r w:rsidRPr="0008668A">
              <w:rPr>
                <w:rFonts w:ascii="Angsana New" w:hAnsi="Angsana New" w:cs="Angsana New"/>
                <w:spacing w:val="-6"/>
              </w:rPr>
              <w:t>888</w:t>
            </w:r>
          </w:p>
        </w:tc>
        <w:tc>
          <w:tcPr>
            <w:tcW w:w="90" w:type="dxa"/>
          </w:tcPr>
          <w:p w14:paraId="0B269A4B" w14:textId="77777777" w:rsidR="0099193F" w:rsidRPr="00264E13" w:rsidRDefault="0099193F" w:rsidP="0099193F">
            <w:pPr>
              <w:spacing w:line="400" w:lineRule="exact"/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53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2F9F7A0" w14:textId="082801C3" w:rsidR="0099193F" w:rsidRPr="00264E13" w:rsidRDefault="0008668A" w:rsidP="0099193F">
            <w:pPr>
              <w:tabs>
                <w:tab w:val="decimal" w:pos="1354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</w:rPr>
            </w:pPr>
            <w:r w:rsidRPr="0008668A">
              <w:rPr>
                <w:rFonts w:ascii="Angsana New" w:hAnsi="Angsana New" w:cs="Angsana New"/>
                <w:spacing w:val="-6"/>
              </w:rPr>
              <w:t>32</w:t>
            </w:r>
            <w:r w:rsidR="0099193F" w:rsidRPr="00264E13">
              <w:rPr>
                <w:rFonts w:ascii="Angsana New" w:hAnsi="Angsana New" w:cs="Angsana New"/>
                <w:spacing w:val="-6"/>
              </w:rPr>
              <w:t>,</w:t>
            </w:r>
            <w:r w:rsidRPr="0008668A">
              <w:rPr>
                <w:rFonts w:ascii="Angsana New" w:hAnsi="Angsana New" w:cs="Angsana New"/>
                <w:spacing w:val="-6"/>
              </w:rPr>
              <w:t>098</w:t>
            </w:r>
          </w:p>
        </w:tc>
      </w:tr>
      <w:tr w:rsidR="0099193F" w:rsidRPr="00264E13" w14:paraId="2671514C" w14:textId="77777777" w:rsidTr="008E5AC0">
        <w:trPr>
          <w:trHeight w:hRule="exact" w:val="165"/>
        </w:trPr>
        <w:tc>
          <w:tcPr>
            <w:tcW w:w="5846" w:type="dxa"/>
            <w:shd w:val="clear" w:color="auto" w:fill="auto"/>
          </w:tcPr>
          <w:p w14:paraId="7C2E8C9F" w14:textId="77777777" w:rsidR="0099193F" w:rsidRPr="00264E13" w:rsidRDefault="0099193F" w:rsidP="0099193F">
            <w:pPr>
              <w:spacing w:line="400" w:lineRule="exact"/>
              <w:ind w:left="1238"/>
              <w:jc w:val="both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696" w:type="dxa"/>
            <w:shd w:val="clear" w:color="auto" w:fill="auto"/>
          </w:tcPr>
          <w:p w14:paraId="20D599CA" w14:textId="77777777" w:rsidR="0099193F" w:rsidRPr="00264E13" w:rsidRDefault="0099193F" w:rsidP="0099193F">
            <w:pPr>
              <w:tabs>
                <w:tab w:val="decimal" w:pos="1044"/>
                <w:tab w:val="decimal" w:pos="1278"/>
                <w:tab w:val="decimal" w:pos="1368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90" w:type="dxa"/>
            <w:shd w:val="clear" w:color="auto" w:fill="auto"/>
          </w:tcPr>
          <w:p w14:paraId="3D798EC2" w14:textId="77777777" w:rsidR="0099193F" w:rsidRPr="00264E13" w:rsidRDefault="0099193F" w:rsidP="0099193F">
            <w:pPr>
              <w:spacing w:line="400" w:lineRule="exact"/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533" w:type="dxa"/>
            <w:shd w:val="clear" w:color="auto" w:fill="auto"/>
          </w:tcPr>
          <w:p w14:paraId="7B66810A" w14:textId="2FDB4F99" w:rsidR="0099193F" w:rsidRPr="00264E13" w:rsidRDefault="0099193F" w:rsidP="0099193F">
            <w:pPr>
              <w:tabs>
                <w:tab w:val="decimal" w:pos="1354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</w:rPr>
            </w:pPr>
          </w:p>
        </w:tc>
      </w:tr>
      <w:tr w:rsidR="0099193F" w:rsidRPr="00264E13" w14:paraId="1D0CA6E7" w14:textId="77777777" w:rsidTr="008E5AC0">
        <w:trPr>
          <w:trHeight w:hRule="exact" w:val="397"/>
        </w:trPr>
        <w:tc>
          <w:tcPr>
            <w:tcW w:w="5846" w:type="dxa"/>
            <w:shd w:val="clear" w:color="auto" w:fill="auto"/>
          </w:tcPr>
          <w:p w14:paraId="6448A367" w14:textId="77777777" w:rsidR="0099193F" w:rsidRPr="00264E13" w:rsidRDefault="0099193F" w:rsidP="0099193F">
            <w:pPr>
              <w:spacing w:line="400" w:lineRule="exact"/>
              <w:ind w:left="1242" w:right="-308" w:hanging="221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 xml:space="preserve">เจ้าหนี้หมุนเวียนอื่นสำหรับค่าซื้อสินทรัพย์ไม่มีตัวตน </w:t>
            </w:r>
          </w:p>
        </w:tc>
        <w:tc>
          <w:tcPr>
            <w:tcW w:w="1696" w:type="dxa"/>
            <w:shd w:val="clear" w:color="auto" w:fill="auto"/>
          </w:tcPr>
          <w:p w14:paraId="51B19B9B" w14:textId="77777777" w:rsidR="0099193F" w:rsidRPr="00264E13" w:rsidRDefault="0099193F" w:rsidP="0099193F">
            <w:pPr>
              <w:tabs>
                <w:tab w:val="decimal" w:pos="1044"/>
                <w:tab w:val="decimal" w:pos="1278"/>
                <w:tab w:val="decimal" w:pos="1368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90" w:type="dxa"/>
            <w:shd w:val="clear" w:color="auto" w:fill="auto"/>
          </w:tcPr>
          <w:p w14:paraId="25AB6672" w14:textId="77777777" w:rsidR="0099193F" w:rsidRPr="00264E13" w:rsidRDefault="0099193F" w:rsidP="0099193F">
            <w:pPr>
              <w:spacing w:line="400" w:lineRule="exact"/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533" w:type="dxa"/>
            <w:shd w:val="clear" w:color="auto" w:fill="auto"/>
          </w:tcPr>
          <w:p w14:paraId="3B85F4C9" w14:textId="77777777" w:rsidR="0099193F" w:rsidRPr="00264E13" w:rsidRDefault="0099193F" w:rsidP="0099193F">
            <w:pPr>
              <w:tabs>
                <w:tab w:val="decimal" w:pos="1354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</w:rPr>
            </w:pPr>
          </w:p>
        </w:tc>
      </w:tr>
      <w:tr w:rsidR="0099193F" w:rsidRPr="00264E13" w14:paraId="6449CDA4" w14:textId="77777777" w:rsidTr="00C6453E">
        <w:trPr>
          <w:trHeight w:hRule="exact" w:val="397"/>
        </w:trPr>
        <w:tc>
          <w:tcPr>
            <w:tcW w:w="5846" w:type="dxa"/>
            <w:shd w:val="clear" w:color="auto" w:fill="auto"/>
          </w:tcPr>
          <w:p w14:paraId="096BA445" w14:textId="60199F74" w:rsidR="0099193F" w:rsidRPr="00264E13" w:rsidRDefault="0099193F" w:rsidP="0099193F">
            <w:pPr>
              <w:spacing w:line="400" w:lineRule="exact"/>
              <w:ind w:left="1242" w:right="-308" w:firstLine="63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 xml:space="preserve">ณ วันที่ </w:t>
            </w:r>
            <w:r w:rsidR="0008668A" w:rsidRPr="0008668A">
              <w:rPr>
                <w:rFonts w:ascii="Angsana New" w:hAnsi="Angsana New" w:cs="Angsana New"/>
                <w:spacing w:val="-6"/>
              </w:rPr>
              <w:t>1</w:t>
            </w:r>
            <w:r w:rsidRPr="00264E13">
              <w:rPr>
                <w:rFonts w:ascii="Angsana New" w:hAnsi="Angsana New" w:cs="Angsana New"/>
                <w:spacing w:val="-6"/>
                <w:cs/>
              </w:rPr>
              <w:t xml:space="preserve"> มกราคม</w:t>
            </w:r>
          </w:p>
        </w:tc>
        <w:tc>
          <w:tcPr>
            <w:tcW w:w="1696" w:type="dxa"/>
            <w:shd w:val="clear" w:color="auto" w:fill="auto"/>
            <w:vAlign w:val="bottom"/>
          </w:tcPr>
          <w:p w14:paraId="01898EF6" w14:textId="60060B2B" w:rsidR="0099193F" w:rsidRPr="00264E13" w:rsidRDefault="0008668A" w:rsidP="0099193F">
            <w:pPr>
              <w:tabs>
                <w:tab w:val="decimal" w:pos="1368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</w:rPr>
            </w:pPr>
            <w:r w:rsidRPr="0008668A">
              <w:rPr>
                <w:rFonts w:ascii="Angsana New" w:hAnsi="Angsana New" w:cs="Angsana New"/>
                <w:spacing w:val="-6"/>
              </w:rPr>
              <w:t>9</w:t>
            </w:r>
            <w:r w:rsidR="00D650CF" w:rsidRPr="00264E13">
              <w:rPr>
                <w:rFonts w:ascii="Angsana New" w:hAnsi="Angsana New" w:cs="Angsana New"/>
                <w:spacing w:val="-6"/>
              </w:rPr>
              <w:t>,</w:t>
            </w:r>
            <w:r w:rsidRPr="0008668A">
              <w:rPr>
                <w:rFonts w:ascii="Angsana New" w:hAnsi="Angsana New" w:cs="Angsana New"/>
                <w:spacing w:val="-6"/>
              </w:rPr>
              <w:t>837</w:t>
            </w:r>
          </w:p>
        </w:tc>
        <w:tc>
          <w:tcPr>
            <w:tcW w:w="90" w:type="dxa"/>
            <w:shd w:val="clear" w:color="auto" w:fill="auto"/>
          </w:tcPr>
          <w:p w14:paraId="153E2712" w14:textId="77777777" w:rsidR="0099193F" w:rsidRPr="00264E13" w:rsidRDefault="0099193F" w:rsidP="0099193F">
            <w:pPr>
              <w:spacing w:line="400" w:lineRule="exact"/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533" w:type="dxa"/>
            <w:shd w:val="clear" w:color="auto" w:fill="auto"/>
            <w:vAlign w:val="bottom"/>
          </w:tcPr>
          <w:p w14:paraId="0C6D9DC2" w14:textId="44D87543" w:rsidR="0099193F" w:rsidRPr="00264E13" w:rsidRDefault="0008668A" w:rsidP="0099193F">
            <w:pPr>
              <w:tabs>
                <w:tab w:val="decimal" w:pos="1354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</w:rPr>
            </w:pPr>
            <w:r w:rsidRPr="0008668A">
              <w:rPr>
                <w:rFonts w:ascii="Angsana New" w:hAnsi="Angsana New" w:cs="Angsana New"/>
                <w:spacing w:val="-6"/>
              </w:rPr>
              <w:t>11</w:t>
            </w:r>
            <w:r w:rsidR="0099193F" w:rsidRPr="00264E13">
              <w:rPr>
                <w:rFonts w:ascii="Angsana New" w:hAnsi="Angsana New" w:cs="Angsana New"/>
                <w:spacing w:val="-6"/>
              </w:rPr>
              <w:t>,</w:t>
            </w:r>
            <w:r w:rsidRPr="0008668A">
              <w:rPr>
                <w:rFonts w:ascii="Angsana New" w:hAnsi="Angsana New" w:cs="Angsana New"/>
                <w:spacing w:val="-6"/>
              </w:rPr>
              <w:t>050</w:t>
            </w:r>
          </w:p>
        </w:tc>
      </w:tr>
      <w:tr w:rsidR="0099193F" w:rsidRPr="00264E13" w14:paraId="562C5248" w14:textId="77777777" w:rsidTr="00C6453E">
        <w:trPr>
          <w:trHeight w:hRule="exact" w:val="397"/>
        </w:trPr>
        <w:tc>
          <w:tcPr>
            <w:tcW w:w="5846" w:type="dxa"/>
          </w:tcPr>
          <w:p w14:paraId="7E62EA92" w14:textId="77777777" w:rsidR="0099193F" w:rsidRPr="00264E13" w:rsidRDefault="0099193F" w:rsidP="0099193F">
            <w:pPr>
              <w:spacing w:line="400" w:lineRule="exact"/>
              <w:ind w:left="1242" w:right="-308" w:hanging="221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u w:val="single"/>
                <w:cs/>
              </w:rPr>
              <w:t>บวก</w:t>
            </w:r>
            <w:r w:rsidRPr="00264E13">
              <w:rPr>
                <w:rFonts w:ascii="Angsana New" w:hAnsi="Angsana New" w:cs="Angsana New"/>
                <w:spacing w:val="-6"/>
                <w:cs/>
              </w:rPr>
              <w:tab/>
              <w:t>ซื้อสินทรัพย์ไม่มีตัวตน</w:t>
            </w:r>
          </w:p>
        </w:tc>
        <w:tc>
          <w:tcPr>
            <w:tcW w:w="1696" w:type="dxa"/>
            <w:vAlign w:val="bottom"/>
          </w:tcPr>
          <w:p w14:paraId="33CDF167" w14:textId="3CD66BAB" w:rsidR="0099193F" w:rsidRPr="00264E13" w:rsidRDefault="0008668A" w:rsidP="0099193F">
            <w:pPr>
              <w:tabs>
                <w:tab w:val="decimal" w:pos="1368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</w:rPr>
            </w:pPr>
            <w:r w:rsidRPr="0008668A">
              <w:rPr>
                <w:rFonts w:ascii="Angsana New" w:hAnsi="Angsana New" w:cs="Angsana New"/>
                <w:spacing w:val="-6"/>
              </w:rPr>
              <w:t>33</w:t>
            </w:r>
            <w:r w:rsidR="00BA3C75" w:rsidRPr="00264E13">
              <w:rPr>
                <w:rFonts w:ascii="Angsana New" w:hAnsi="Angsana New" w:cs="Angsana New"/>
                <w:spacing w:val="-6"/>
              </w:rPr>
              <w:t>,</w:t>
            </w:r>
            <w:r w:rsidRPr="0008668A">
              <w:rPr>
                <w:rFonts w:ascii="Angsana New" w:hAnsi="Angsana New" w:cs="Angsana New"/>
                <w:spacing w:val="-6"/>
              </w:rPr>
              <w:t>704</w:t>
            </w:r>
          </w:p>
        </w:tc>
        <w:tc>
          <w:tcPr>
            <w:tcW w:w="90" w:type="dxa"/>
          </w:tcPr>
          <w:p w14:paraId="7EB2DAC0" w14:textId="77777777" w:rsidR="0099193F" w:rsidRPr="00264E13" w:rsidRDefault="0099193F" w:rsidP="0099193F">
            <w:pPr>
              <w:spacing w:line="400" w:lineRule="exact"/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533" w:type="dxa"/>
            <w:shd w:val="clear" w:color="auto" w:fill="auto"/>
            <w:vAlign w:val="bottom"/>
          </w:tcPr>
          <w:p w14:paraId="2E7EEBE4" w14:textId="5F17AE6B" w:rsidR="0099193F" w:rsidRPr="00264E13" w:rsidRDefault="0008668A" w:rsidP="0099193F">
            <w:pPr>
              <w:tabs>
                <w:tab w:val="decimal" w:pos="1354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  <w:cs/>
              </w:rPr>
            </w:pPr>
            <w:r w:rsidRPr="0008668A">
              <w:rPr>
                <w:rFonts w:ascii="Angsana New" w:hAnsi="Angsana New" w:cs="Angsana New"/>
                <w:spacing w:val="-6"/>
              </w:rPr>
              <w:t>67</w:t>
            </w:r>
            <w:r w:rsidR="0099193F" w:rsidRPr="00264E13">
              <w:rPr>
                <w:rFonts w:ascii="Angsana New" w:hAnsi="Angsana New" w:cs="Angsana New"/>
                <w:spacing w:val="-6"/>
              </w:rPr>
              <w:t>,</w:t>
            </w:r>
            <w:r w:rsidRPr="0008668A">
              <w:rPr>
                <w:rFonts w:ascii="Angsana New" w:hAnsi="Angsana New" w:cs="Angsana New"/>
                <w:spacing w:val="-6"/>
              </w:rPr>
              <w:t>579</w:t>
            </w:r>
          </w:p>
        </w:tc>
      </w:tr>
      <w:tr w:rsidR="0099193F" w:rsidRPr="00264E13" w14:paraId="387995E9" w14:textId="77777777" w:rsidTr="00C6453E">
        <w:trPr>
          <w:trHeight w:hRule="exact" w:val="397"/>
        </w:trPr>
        <w:tc>
          <w:tcPr>
            <w:tcW w:w="5846" w:type="dxa"/>
          </w:tcPr>
          <w:p w14:paraId="7D5D86CB" w14:textId="77777777" w:rsidR="0099193F" w:rsidRPr="00264E13" w:rsidRDefault="0099193F" w:rsidP="0099193F">
            <w:pPr>
              <w:spacing w:line="400" w:lineRule="exact"/>
              <w:ind w:left="1242" w:right="-308" w:hanging="221"/>
              <w:rPr>
                <w:rFonts w:ascii="Angsana New" w:hAnsi="Angsana New" w:cs="Angsana New"/>
                <w:spacing w:val="-6"/>
              </w:rPr>
            </w:pPr>
            <w:r w:rsidRPr="00264E13">
              <w:rPr>
                <w:rFonts w:ascii="Angsana New" w:hAnsi="Angsana New" w:cs="Angsana New"/>
                <w:spacing w:val="-6"/>
                <w:u w:val="single"/>
                <w:cs/>
              </w:rPr>
              <w:t>หัก</w:t>
            </w:r>
            <w:r w:rsidRPr="00264E13">
              <w:rPr>
                <w:rFonts w:ascii="Angsana New" w:hAnsi="Angsana New" w:cs="Angsana New"/>
                <w:spacing w:val="-6"/>
                <w:cs/>
              </w:rPr>
              <w:t xml:space="preserve"> </w:t>
            </w:r>
            <w:r w:rsidRPr="00264E13">
              <w:rPr>
                <w:rFonts w:ascii="Angsana New" w:hAnsi="Angsana New" w:cs="Angsana New"/>
                <w:spacing w:val="-6"/>
                <w:cs/>
              </w:rPr>
              <w:tab/>
              <w:t>เงินสดจ่ายสำหรับค่าซื้อสินทรัพย์ไม่มีตัวตน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vAlign w:val="bottom"/>
          </w:tcPr>
          <w:p w14:paraId="08091681" w14:textId="26937FF9" w:rsidR="0099193F" w:rsidRPr="00264E13" w:rsidRDefault="00BA3C75" w:rsidP="0099193F">
            <w:pPr>
              <w:tabs>
                <w:tab w:val="decimal" w:pos="1368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spacing w:val="-6"/>
              </w:rPr>
              <w:t>(</w:t>
            </w:r>
            <w:r w:rsidR="0008668A" w:rsidRPr="0008668A">
              <w:rPr>
                <w:rFonts w:ascii="Angsana New" w:hAnsi="Angsana New" w:cs="Angsana New"/>
                <w:spacing w:val="-6"/>
              </w:rPr>
              <w:t>27</w:t>
            </w:r>
            <w:r w:rsidRPr="00264E13">
              <w:rPr>
                <w:rFonts w:ascii="Angsana New" w:hAnsi="Angsana New" w:cs="Angsana New"/>
                <w:spacing w:val="-6"/>
              </w:rPr>
              <w:t>,</w:t>
            </w:r>
            <w:r w:rsidR="0008668A" w:rsidRPr="0008668A">
              <w:rPr>
                <w:rFonts w:ascii="Angsana New" w:hAnsi="Angsana New" w:cs="Angsana New"/>
                <w:spacing w:val="-6"/>
              </w:rPr>
              <w:t>207</w:t>
            </w:r>
            <w:r w:rsidRPr="00264E13">
              <w:rPr>
                <w:rFonts w:ascii="Angsana New" w:hAnsi="Angsana New" w:cs="Angsana New"/>
                <w:spacing w:val="-6"/>
              </w:rPr>
              <w:t>)</w:t>
            </w:r>
          </w:p>
        </w:tc>
        <w:tc>
          <w:tcPr>
            <w:tcW w:w="90" w:type="dxa"/>
          </w:tcPr>
          <w:p w14:paraId="5FB116F9" w14:textId="77777777" w:rsidR="0099193F" w:rsidRPr="00264E13" w:rsidRDefault="0099193F" w:rsidP="0099193F">
            <w:pPr>
              <w:spacing w:line="400" w:lineRule="exact"/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53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CB2C92" w14:textId="308DB882" w:rsidR="0099193F" w:rsidRPr="00264E13" w:rsidRDefault="0099193F" w:rsidP="0099193F">
            <w:pPr>
              <w:tabs>
                <w:tab w:val="decimal" w:pos="1354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spacing w:val="-6"/>
              </w:rPr>
              <w:t>(</w:t>
            </w:r>
            <w:r w:rsidR="0008668A" w:rsidRPr="0008668A">
              <w:rPr>
                <w:rFonts w:ascii="Angsana New" w:hAnsi="Angsana New" w:cs="Angsana New"/>
                <w:spacing w:val="-6"/>
              </w:rPr>
              <w:t>72</w:t>
            </w:r>
            <w:r w:rsidRPr="00264E13">
              <w:rPr>
                <w:rFonts w:ascii="Angsana New" w:hAnsi="Angsana New" w:cs="Angsana New"/>
                <w:spacing w:val="-6"/>
              </w:rPr>
              <w:t>,</w:t>
            </w:r>
            <w:r w:rsidR="0008668A" w:rsidRPr="0008668A">
              <w:rPr>
                <w:rFonts w:ascii="Angsana New" w:hAnsi="Angsana New" w:cs="Angsana New"/>
                <w:spacing w:val="-6"/>
              </w:rPr>
              <w:t>488</w:t>
            </w:r>
            <w:r w:rsidRPr="00264E13">
              <w:rPr>
                <w:rFonts w:ascii="Angsana New" w:hAnsi="Angsana New" w:cs="Angsana New"/>
                <w:spacing w:val="-6"/>
              </w:rPr>
              <w:t>)</w:t>
            </w:r>
          </w:p>
        </w:tc>
      </w:tr>
      <w:tr w:rsidR="0099193F" w:rsidRPr="00264E13" w14:paraId="0682807A" w14:textId="77777777" w:rsidTr="008E5AC0">
        <w:trPr>
          <w:trHeight w:hRule="exact" w:val="397"/>
        </w:trPr>
        <w:tc>
          <w:tcPr>
            <w:tcW w:w="5846" w:type="dxa"/>
          </w:tcPr>
          <w:p w14:paraId="2B78E051" w14:textId="77777777" w:rsidR="0099193F" w:rsidRPr="00264E13" w:rsidRDefault="0099193F" w:rsidP="0099193F">
            <w:pPr>
              <w:spacing w:line="400" w:lineRule="exact"/>
              <w:ind w:left="1242" w:right="-308" w:hanging="221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 xml:space="preserve">เจ้าหนี้หมุนเวียนอื่นสำหรับค่าซื้อสินทรัพย์ไม่มีตัวตน </w:t>
            </w:r>
          </w:p>
        </w:tc>
        <w:tc>
          <w:tcPr>
            <w:tcW w:w="1696" w:type="dxa"/>
            <w:tcBorders>
              <w:top w:val="single" w:sz="4" w:space="0" w:color="auto"/>
            </w:tcBorders>
          </w:tcPr>
          <w:p w14:paraId="574240A4" w14:textId="77777777" w:rsidR="0099193F" w:rsidRPr="00264E13" w:rsidRDefault="0099193F" w:rsidP="0099193F">
            <w:pPr>
              <w:tabs>
                <w:tab w:val="decimal" w:pos="1368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90" w:type="dxa"/>
          </w:tcPr>
          <w:p w14:paraId="23B6BCC8" w14:textId="77777777" w:rsidR="0099193F" w:rsidRPr="00264E13" w:rsidRDefault="0099193F" w:rsidP="0099193F">
            <w:pPr>
              <w:tabs>
                <w:tab w:val="decimal" w:pos="1080"/>
              </w:tabs>
              <w:spacing w:line="400" w:lineRule="exact"/>
              <w:ind w:right="-72"/>
              <w:jc w:val="right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533" w:type="dxa"/>
            <w:tcBorders>
              <w:top w:val="single" w:sz="4" w:space="0" w:color="auto"/>
            </w:tcBorders>
            <w:shd w:val="clear" w:color="auto" w:fill="auto"/>
          </w:tcPr>
          <w:p w14:paraId="3474F908" w14:textId="18E38936" w:rsidR="0099193F" w:rsidRPr="00264E13" w:rsidRDefault="0099193F" w:rsidP="0099193F">
            <w:pPr>
              <w:tabs>
                <w:tab w:val="decimal" w:pos="1354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</w:rPr>
            </w:pPr>
          </w:p>
        </w:tc>
      </w:tr>
      <w:tr w:rsidR="0099193F" w:rsidRPr="00264E13" w14:paraId="1B7DFC6D" w14:textId="77777777" w:rsidTr="00C6453E">
        <w:trPr>
          <w:trHeight w:hRule="exact" w:val="397"/>
        </w:trPr>
        <w:tc>
          <w:tcPr>
            <w:tcW w:w="5846" w:type="dxa"/>
          </w:tcPr>
          <w:p w14:paraId="57877042" w14:textId="0E601ECF" w:rsidR="0099193F" w:rsidRPr="00264E13" w:rsidRDefault="0099193F" w:rsidP="0099193F">
            <w:pPr>
              <w:spacing w:line="400" w:lineRule="exact"/>
              <w:ind w:left="1242" w:right="-308" w:firstLine="63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 xml:space="preserve">ณ วันที่ </w:t>
            </w:r>
            <w:r w:rsidR="0008668A" w:rsidRPr="0008668A">
              <w:rPr>
                <w:rFonts w:ascii="Angsana New" w:hAnsi="Angsana New" w:cs="Angsana New"/>
                <w:spacing w:val="-6"/>
              </w:rPr>
              <w:t>30</w:t>
            </w:r>
            <w:r w:rsidRPr="00264E13">
              <w:rPr>
                <w:rFonts w:ascii="Angsana New" w:hAnsi="Angsana New" w:cs="Angsana New"/>
                <w:spacing w:val="-6"/>
              </w:rPr>
              <w:t xml:space="preserve"> </w:t>
            </w:r>
            <w:r w:rsidRPr="00264E13">
              <w:rPr>
                <w:rFonts w:ascii="Angsana New" w:hAnsi="Angsana New" w:cs="Angsana New"/>
                <w:spacing w:val="-6"/>
                <w:cs/>
              </w:rPr>
              <w:t>มิถุนายน</w:t>
            </w:r>
          </w:p>
        </w:tc>
        <w:tc>
          <w:tcPr>
            <w:tcW w:w="1696" w:type="dxa"/>
            <w:tcBorders>
              <w:bottom w:val="double" w:sz="4" w:space="0" w:color="auto"/>
            </w:tcBorders>
            <w:vAlign w:val="bottom"/>
          </w:tcPr>
          <w:p w14:paraId="01EA66B4" w14:textId="75838066" w:rsidR="0099193F" w:rsidRPr="00264E13" w:rsidRDefault="0008668A" w:rsidP="0099193F">
            <w:pPr>
              <w:tabs>
                <w:tab w:val="decimal" w:pos="1368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</w:rPr>
            </w:pPr>
            <w:r w:rsidRPr="0008668A">
              <w:rPr>
                <w:rFonts w:ascii="Angsana New" w:hAnsi="Angsana New" w:cs="Angsana New"/>
                <w:spacing w:val="-6"/>
              </w:rPr>
              <w:t>16</w:t>
            </w:r>
            <w:r w:rsidR="00BA3C75" w:rsidRPr="00264E13">
              <w:rPr>
                <w:rFonts w:ascii="Angsana New" w:hAnsi="Angsana New" w:cs="Angsana New"/>
                <w:spacing w:val="-6"/>
              </w:rPr>
              <w:t>,</w:t>
            </w:r>
            <w:r w:rsidRPr="0008668A">
              <w:rPr>
                <w:rFonts w:ascii="Angsana New" w:hAnsi="Angsana New" w:cs="Angsana New"/>
                <w:spacing w:val="-6"/>
              </w:rPr>
              <w:t>334</w:t>
            </w:r>
          </w:p>
        </w:tc>
        <w:tc>
          <w:tcPr>
            <w:tcW w:w="90" w:type="dxa"/>
          </w:tcPr>
          <w:p w14:paraId="1872A8E3" w14:textId="77777777" w:rsidR="0099193F" w:rsidRPr="00264E13" w:rsidRDefault="0099193F" w:rsidP="0099193F">
            <w:pPr>
              <w:tabs>
                <w:tab w:val="decimal" w:pos="1080"/>
              </w:tabs>
              <w:spacing w:line="400" w:lineRule="exact"/>
              <w:ind w:right="-72"/>
              <w:jc w:val="right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53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1C5C75D" w14:textId="004082BF" w:rsidR="0099193F" w:rsidRPr="00264E13" w:rsidRDefault="0008668A" w:rsidP="0099193F">
            <w:pPr>
              <w:tabs>
                <w:tab w:val="decimal" w:pos="1354"/>
              </w:tabs>
              <w:spacing w:line="400" w:lineRule="exact"/>
              <w:ind w:right="-2462"/>
              <w:rPr>
                <w:rFonts w:ascii="Angsana New" w:hAnsi="Angsana New" w:cs="Angsana New"/>
                <w:spacing w:val="-6"/>
              </w:rPr>
            </w:pPr>
            <w:r w:rsidRPr="0008668A">
              <w:rPr>
                <w:rFonts w:ascii="Angsana New" w:hAnsi="Angsana New" w:cs="Angsana New"/>
                <w:spacing w:val="-6"/>
              </w:rPr>
              <w:t>6</w:t>
            </w:r>
            <w:r w:rsidR="0099193F" w:rsidRPr="00264E13">
              <w:rPr>
                <w:rFonts w:ascii="Angsana New" w:hAnsi="Angsana New" w:cs="Angsana New"/>
                <w:spacing w:val="-6"/>
              </w:rPr>
              <w:t>,</w:t>
            </w:r>
            <w:r w:rsidRPr="0008668A">
              <w:rPr>
                <w:rFonts w:ascii="Angsana New" w:hAnsi="Angsana New" w:cs="Angsana New"/>
                <w:spacing w:val="-6"/>
              </w:rPr>
              <w:t>141</w:t>
            </w:r>
          </w:p>
        </w:tc>
      </w:tr>
    </w:tbl>
    <w:p w14:paraId="0691D15A" w14:textId="77777777" w:rsidR="000C4808" w:rsidRPr="00264E13" w:rsidRDefault="000C4808">
      <w:pPr>
        <w:rPr>
          <w:rFonts w:ascii="Angsana New" w:hAnsi="Angsana New" w:cs="Angsana New"/>
          <w:spacing w:val="-6"/>
          <w:sz w:val="32"/>
          <w:szCs w:val="32"/>
        </w:rPr>
      </w:pPr>
      <w:r w:rsidRPr="00264E13">
        <w:rPr>
          <w:rFonts w:ascii="Angsana New" w:hAnsi="Angsana New" w:cs="Angsana New"/>
          <w:spacing w:val="-6"/>
          <w:sz w:val="32"/>
          <w:szCs w:val="32"/>
        </w:rPr>
        <w:br w:type="page"/>
      </w:r>
    </w:p>
    <w:p w14:paraId="4B499992" w14:textId="4BD5DBC9" w:rsidR="009E24D3" w:rsidRPr="00264E13" w:rsidRDefault="0008668A" w:rsidP="008D18F9">
      <w:pPr>
        <w:spacing w:before="240"/>
        <w:ind w:left="1066" w:hanging="488"/>
        <w:jc w:val="thaiDistribute"/>
        <w:rPr>
          <w:rFonts w:ascii="Angsana New" w:hAnsi="Angsana New" w:cs="Angsana New"/>
          <w:spacing w:val="-8"/>
          <w:sz w:val="32"/>
          <w:szCs w:val="32"/>
        </w:rPr>
      </w:pPr>
      <w:r w:rsidRPr="0008668A">
        <w:rPr>
          <w:rFonts w:ascii="Angsana New" w:hAnsi="Angsana New" w:cs="Angsana New"/>
          <w:spacing w:val="-6"/>
          <w:sz w:val="32"/>
          <w:szCs w:val="32"/>
        </w:rPr>
        <w:lastRenderedPageBreak/>
        <w:t>5</w:t>
      </w:r>
      <w:r w:rsidR="00B3164E" w:rsidRPr="00264E13">
        <w:rPr>
          <w:rFonts w:ascii="Angsana New" w:hAnsi="Angsana New" w:cs="Angsana New"/>
          <w:spacing w:val="-6"/>
          <w:sz w:val="32"/>
          <w:szCs w:val="32"/>
          <w:cs/>
        </w:rPr>
        <w:t>.</w:t>
      </w:r>
      <w:r w:rsidRPr="0008668A">
        <w:rPr>
          <w:rFonts w:ascii="Angsana New" w:hAnsi="Angsana New" w:cs="Angsana New"/>
          <w:spacing w:val="-6"/>
          <w:sz w:val="32"/>
          <w:szCs w:val="32"/>
        </w:rPr>
        <w:t>3</w:t>
      </w:r>
      <w:r w:rsidR="008B5DF8" w:rsidRPr="00264E13">
        <w:rPr>
          <w:rFonts w:ascii="Angsana New" w:hAnsi="Angsana New" w:cs="Angsana New"/>
          <w:spacing w:val="-6"/>
          <w:sz w:val="32"/>
          <w:szCs w:val="32"/>
        </w:rPr>
        <w:tab/>
      </w:r>
      <w:r w:rsidR="00CC61F8" w:rsidRPr="00264E13">
        <w:rPr>
          <w:rFonts w:ascii="Angsana New" w:hAnsi="Angsana New" w:cs="Angsana New"/>
          <w:spacing w:val="-8"/>
          <w:sz w:val="32"/>
          <w:szCs w:val="32"/>
          <w:cs/>
        </w:rPr>
        <w:t>การเปลี่ยนแปลงในหนี้สินที่เกิดขึ้น</w:t>
      </w:r>
      <w:r w:rsidR="00445A86" w:rsidRPr="00264E13">
        <w:rPr>
          <w:rFonts w:ascii="Angsana New" w:hAnsi="Angsana New" w:cs="Angsana New"/>
          <w:spacing w:val="-8"/>
          <w:sz w:val="32"/>
          <w:szCs w:val="32"/>
          <w:cs/>
        </w:rPr>
        <w:t>จากกิจกรรมจัดหาเงินสำหรับ</w:t>
      </w:r>
      <w:r w:rsidR="00434F61" w:rsidRPr="00264E13">
        <w:rPr>
          <w:rFonts w:ascii="Angsana New" w:hAnsi="Angsana New" w:cs="Angsana New"/>
          <w:spacing w:val="-8"/>
          <w:sz w:val="32"/>
          <w:szCs w:val="32"/>
          <w:cs/>
        </w:rPr>
        <w:t>งวด</w:t>
      </w:r>
      <w:r w:rsidR="0099193F" w:rsidRPr="00264E13">
        <w:rPr>
          <w:rFonts w:ascii="Angsana New" w:hAnsi="Angsana New" w:cs="Angsana New"/>
          <w:spacing w:val="-8"/>
          <w:sz w:val="32"/>
          <w:szCs w:val="32"/>
          <w:cs/>
        </w:rPr>
        <w:t>หก</w:t>
      </w:r>
      <w:r w:rsidR="00434F61" w:rsidRPr="00264E13">
        <w:rPr>
          <w:rFonts w:ascii="Angsana New" w:hAnsi="Angsana New" w:cs="Angsana New"/>
          <w:spacing w:val="-8"/>
          <w:sz w:val="32"/>
          <w:szCs w:val="32"/>
          <w:cs/>
        </w:rPr>
        <w:t>เดือน</w:t>
      </w:r>
      <w:r w:rsidR="00326BB5" w:rsidRPr="00264E13">
        <w:rPr>
          <w:rFonts w:ascii="Angsana New" w:hAnsi="Angsana New" w:cs="Angsana New"/>
          <w:spacing w:val="-8"/>
          <w:sz w:val="32"/>
          <w:szCs w:val="32"/>
          <w:cs/>
        </w:rPr>
        <w:t>สิ้</w:t>
      </w:r>
      <w:r w:rsidR="00CC61F8" w:rsidRPr="00264E13">
        <w:rPr>
          <w:rFonts w:ascii="Angsana New" w:hAnsi="Angsana New" w:cs="Angsana New"/>
          <w:spacing w:val="-8"/>
          <w:sz w:val="32"/>
          <w:szCs w:val="32"/>
          <w:cs/>
        </w:rPr>
        <w:t>นสุดวันที่</w:t>
      </w:r>
      <w:r w:rsidR="007B4416" w:rsidRPr="00264E13">
        <w:rPr>
          <w:rFonts w:ascii="Angsana New" w:hAnsi="Angsana New" w:cs="Angsana New"/>
          <w:spacing w:val="-8"/>
          <w:sz w:val="32"/>
          <w:szCs w:val="32"/>
        </w:rPr>
        <w:br/>
      </w:r>
      <w:r w:rsidRPr="0008668A">
        <w:rPr>
          <w:rFonts w:ascii="Angsana New" w:hAnsi="Angsana New" w:cs="Angsana New"/>
          <w:spacing w:val="-8"/>
          <w:sz w:val="32"/>
          <w:szCs w:val="32"/>
        </w:rPr>
        <w:t>30</w:t>
      </w:r>
      <w:r w:rsidR="00434F61" w:rsidRPr="00264E13">
        <w:rPr>
          <w:rFonts w:ascii="Angsana New" w:hAnsi="Angsana New" w:cs="Angsana New"/>
          <w:spacing w:val="-8"/>
          <w:sz w:val="32"/>
          <w:szCs w:val="32"/>
          <w:cs/>
        </w:rPr>
        <w:t xml:space="preserve"> </w:t>
      </w:r>
      <w:r w:rsidR="0099193F" w:rsidRPr="00264E13">
        <w:rPr>
          <w:rFonts w:ascii="Angsana New" w:hAnsi="Angsana New" w:cs="Angsana New"/>
          <w:spacing w:val="-8"/>
          <w:sz w:val="32"/>
          <w:szCs w:val="32"/>
          <w:cs/>
        </w:rPr>
        <w:t xml:space="preserve">มิถุนายน </w:t>
      </w:r>
      <w:r w:rsidR="00CC61F8" w:rsidRPr="00264E13">
        <w:rPr>
          <w:rFonts w:ascii="Angsana New" w:hAnsi="Angsana New" w:cs="Angsana New"/>
          <w:spacing w:val="-8"/>
          <w:sz w:val="32"/>
          <w:szCs w:val="32"/>
          <w:cs/>
        </w:rPr>
        <w:t>มีดังนี้</w:t>
      </w:r>
    </w:p>
    <w:tbl>
      <w:tblPr>
        <w:tblW w:w="8116" w:type="dxa"/>
        <w:tblInd w:w="1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75"/>
        <w:gridCol w:w="1284"/>
        <w:gridCol w:w="134"/>
        <w:gridCol w:w="1285"/>
        <w:gridCol w:w="134"/>
        <w:gridCol w:w="1285"/>
        <w:gridCol w:w="134"/>
        <w:gridCol w:w="1285"/>
      </w:tblGrid>
      <w:tr w:rsidR="001253CA" w:rsidRPr="00264E13" w14:paraId="4C28DF61" w14:textId="77777777" w:rsidTr="00403674">
        <w:trPr>
          <w:trHeight w:val="47"/>
          <w:tblHeader/>
        </w:trPr>
        <w:tc>
          <w:tcPr>
            <w:tcW w:w="2575" w:type="dxa"/>
          </w:tcPr>
          <w:p w14:paraId="5D7B3C02" w14:textId="77777777" w:rsidR="001253CA" w:rsidRPr="00264E13" w:rsidRDefault="001253CA" w:rsidP="00831390">
            <w:pPr>
              <w:ind w:right="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284" w:type="dxa"/>
          </w:tcPr>
          <w:p w14:paraId="5BB9FE54" w14:textId="101941C7" w:rsidR="001253CA" w:rsidRPr="00264E13" w:rsidRDefault="001253CA" w:rsidP="00831390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34" w:type="dxa"/>
          </w:tcPr>
          <w:p w14:paraId="095EC20C" w14:textId="77777777" w:rsidR="001253CA" w:rsidRPr="00264E13" w:rsidRDefault="001253CA" w:rsidP="00831390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1346FE8F" w14:textId="03D150E6" w:rsidR="001253CA" w:rsidRPr="00264E13" w:rsidRDefault="001253CA" w:rsidP="00831390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34" w:type="dxa"/>
          </w:tcPr>
          <w:p w14:paraId="25A07045" w14:textId="77777777" w:rsidR="001253CA" w:rsidRPr="00264E13" w:rsidRDefault="001253CA" w:rsidP="00831390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16FFC303" w14:textId="77777777" w:rsidR="001253CA" w:rsidRPr="00264E13" w:rsidRDefault="001253CA" w:rsidP="00831390">
            <w:pPr>
              <w:tabs>
                <w:tab w:val="left" w:pos="286"/>
              </w:tabs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34" w:type="dxa"/>
          </w:tcPr>
          <w:p w14:paraId="6CE9098D" w14:textId="77777777" w:rsidR="001253CA" w:rsidRPr="00264E13" w:rsidRDefault="001253CA" w:rsidP="00831390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432060A8" w14:textId="72F9693A" w:rsidR="001253CA" w:rsidRPr="00264E13" w:rsidRDefault="001253CA" w:rsidP="00831390">
            <w:pPr>
              <w:tabs>
                <w:tab w:val="left" w:pos="286"/>
              </w:tabs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>หน่วย : พันบาท</w:t>
            </w:r>
          </w:p>
        </w:tc>
      </w:tr>
      <w:tr w:rsidR="00151998" w:rsidRPr="00264E13" w14:paraId="2878509A" w14:textId="77777777" w:rsidTr="00403674">
        <w:trPr>
          <w:trHeight w:val="47"/>
          <w:tblHeader/>
        </w:trPr>
        <w:tc>
          <w:tcPr>
            <w:tcW w:w="2575" w:type="dxa"/>
          </w:tcPr>
          <w:p w14:paraId="39C9E987" w14:textId="77777777" w:rsidR="00151998" w:rsidRPr="00264E13" w:rsidRDefault="00151998" w:rsidP="00EA082A">
            <w:pPr>
              <w:ind w:right="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5541" w:type="dxa"/>
            <w:gridSpan w:val="7"/>
          </w:tcPr>
          <w:p w14:paraId="1210C593" w14:textId="0A9396DA" w:rsidR="00151998" w:rsidRPr="00264E13" w:rsidRDefault="00151998" w:rsidP="00EA082A">
            <w:pPr>
              <w:tabs>
                <w:tab w:val="left" w:pos="286"/>
              </w:tabs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  <w:t>งบการเงิน</w:t>
            </w:r>
            <w:r w:rsidR="001C0E68" w:rsidRPr="00264E13"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  <w:t>รวม</w:t>
            </w:r>
          </w:p>
        </w:tc>
      </w:tr>
      <w:tr w:rsidR="002D6783" w:rsidRPr="00264E13" w14:paraId="62C124DA" w14:textId="77777777" w:rsidTr="00403674">
        <w:trPr>
          <w:trHeight w:val="47"/>
          <w:tblHeader/>
        </w:trPr>
        <w:tc>
          <w:tcPr>
            <w:tcW w:w="2575" w:type="dxa"/>
          </w:tcPr>
          <w:p w14:paraId="231E2ACB" w14:textId="6A07CB06" w:rsidR="002D6783" w:rsidRPr="00264E13" w:rsidRDefault="002D6783" w:rsidP="002D6783">
            <w:pPr>
              <w:tabs>
                <w:tab w:val="left" w:pos="1755"/>
              </w:tabs>
              <w:ind w:right="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284" w:type="dxa"/>
          </w:tcPr>
          <w:p w14:paraId="575C6D22" w14:textId="33D8F3E8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>ยอดคงเหลือ</w:t>
            </w:r>
          </w:p>
        </w:tc>
        <w:tc>
          <w:tcPr>
            <w:tcW w:w="134" w:type="dxa"/>
          </w:tcPr>
          <w:p w14:paraId="0FD3A4D2" w14:textId="77777777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4566BC3E" w14:textId="363C4938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>กระแสเงินสดรับ</w:t>
            </w:r>
          </w:p>
        </w:tc>
        <w:tc>
          <w:tcPr>
            <w:tcW w:w="134" w:type="dxa"/>
          </w:tcPr>
          <w:p w14:paraId="115079F5" w14:textId="77777777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576360E7" w14:textId="709DB25E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34" w:type="dxa"/>
          </w:tcPr>
          <w:p w14:paraId="1A8960E7" w14:textId="77777777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23572F5F" w14:textId="03363488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>ยอดคงเหลือ</w:t>
            </w:r>
          </w:p>
        </w:tc>
      </w:tr>
      <w:tr w:rsidR="002D6783" w:rsidRPr="00264E13" w14:paraId="03D7091A" w14:textId="77777777" w:rsidTr="00403674">
        <w:trPr>
          <w:trHeight w:val="20"/>
          <w:tblHeader/>
        </w:trPr>
        <w:tc>
          <w:tcPr>
            <w:tcW w:w="2575" w:type="dxa"/>
          </w:tcPr>
          <w:p w14:paraId="26AFBB21" w14:textId="77777777" w:rsidR="002D6783" w:rsidRPr="00264E13" w:rsidRDefault="002D6783" w:rsidP="002D6783">
            <w:pPr>
              <w:ind w:right="1"/>
              <w:rPr>
                <w:rFonts w:ascii="Angsana New" w:hAnsi="Angsana New" w:cs="Angsana New"/>
                <w:b/>
                <w:bCs/>
                <w:sz w:val="26"/>
                <w:szCs w:val="26"/>
                <w:rtl/>
                <w:cs/>
                <w:lang w:val="en-GB"/>
              </w:rPr>
            </w:pPr>
          </w:p>
        </w:tc>
        <w:tc>
          <w:tcPr>
            <w:tcW w:w="1284" w:type="dxa"/>
          </w:tcPr>
          <w:p w14:paraId="3EAAA519" w14:textId="3603BD6E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 xml:space="preserve">ณ วันที่ </w:t>
            </w:r>
          </w:p>
        </w:tc>
        <w:tc>
          <w:tcPr>
            <w:tcW w:w="134" w:type="dxa"/>
          </w:tcPr>
          <w:p w14:paraId="338C8E31" w14:textId="77777777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3237CD09" w14:textId="7F8BD719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>(จ่าย) สุทธิจาก</w:t>
            </w:r>
          </w:p>
        </w:tc>
        <w:tc>
          <w:tcPr>
            <w:tcW w:w="134" w:type="dxa"/>
          </w:tcPr>
          <w:p w14:paraId="21C1A6F1" w14:textId="77777777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1D2E28C5" w14:textId="7E5B0DC2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>การเปลี่ยนแปลง</w:t>
            </w:r>
          </w:p>
        </w:tc>
        <w:tc>
          <w:tcPr>
            <w:tcW w:w="134" w:type="dxa"/>
          </w:tcPr>
          <w:p w14:paraId="0EDED068" w14:textId="77777777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14EDDA29" w14:textId="430FB729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 xml:space="preserve">ณ วันที่ </w:t>
            </w:r>
          </w:p>
        </w:tc>
      </w:tr>
      <w:tr w:rsidR="002D6783" w:rsidRPr="00264E13" w14:paraId="3B033922" w14:textId="77777777" w:rsidTr="00403674">
        <w:trPr>
          <w:trHeight w:val="20"/>
          <w:tblHeader/>
        </w:trPr>
        <w:tc>
          <w:tcPr>
            <w:tcW w:w="2575" w:type="dxa"/>
          </w:tcPr>
          <w:p w14:paraId="6B84D261" w14:textId="77777777" w:rsidR="002D6783" w:rsidRPr="00264E13" w:rsidRDefault="002D6783" w:rsidP="002D6783">
            <w:pPr>
              <w:ind w:left="368"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284" w:type="dxa"/>
          </w:tcPr>
          <w:p w14:paraId="6187CC52" w14:textId="48C66B27" w:rsidR="002D6783" w:rsidRPr="00264E13" w:rsidRDefault="0008668A" w:rsidP="002D6783">
            <w:pPr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  <w:r w:rsidRPr="0008668A">
              <w:rPr>
                <w:rFonts w:ascii="Angsana New" w:hAnsi="Angsana New" w:cs="Angsana New"/>
                <w:b/>
                <w:bCs/>
                <w:sz w:val="26"/>
                <w:szCs w:val="26"/>
              </w:rPr>
              <w:t>1</w:t>
            </w:r>
            <w:r w:rsidR="002D6783"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 xml:space="preserve"> มกราคม </w:t>
            </w:r>
            <w:r w:rsidRPr="0008668A">
              <w:rPr>
                <w:rFonts w:ascii="Angsana New" w:hAnsi="Angsana New" w:cs="Angsan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4" w:type="dxa"/>
          </w:tcPr>
          <w:p w14:paraId="31B65403" w14:textId="77777777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3AC1B1FC" w14:textId="3F083887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pacing w:val="-8"/>
                <w:sz w:val="26"/>
                <w:szCs w:val="26"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8"/>
                <w:sz w:val="26"/>
                <w:szCs w:val="26"/>
                <w:cs/>
                <w:lang w:val="en-GB"/>
              </w:rPr>
              <w:t>กิจกรรมจัดหาเงิน</w:t>
            </w:r>
          </w:p>
        </w:tc>
        <w:tc>
          <w:tcPr>
            <w:tcW w:w="134" w:type="dxa"/>
          </w:tcPr>
          <w:p w14:paraId="33D5E18C" w14:textId="77777777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2F3A78E6" w14:textId="062BB654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>ที่ไม่ใช่เงินสด</w:t>
            </w:r>
          </w:p>
        </w:tc>
        <w:tc>
          <w:tcPr>
            <w:tcW w:w="134" w:type="dxa"/>
          </w:tcPr>
          <w:p w14:paraId="713CDC81" w14:textId="77777777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46E42F9B" w14:textId="2C353519" w:rsidR="002D6783" w:rsidRPr="00264E13" w:rsidRDefault="0008668A" w:rsidP="002D6783">
            <w:pPr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08668A">
              <w:rPr>
                <w:rFonts w:ascii="Angsana New" w:hAnsi="Angsana New" w:cs="Angsana New"/>
                <w:b/>
                <w:bCs/>
                <w:sz w:val="26"/>
                <w:szCs w:val="26"/>
              </w:rPr>
              <w:t>30</w:t>
            </w:r>
            <w:r w:rsidR="0099193F"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 xml:space="preserve"> มิถุนายน</w:t>
            </w:r>
            <w:r w:rsidR="0099193F"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Pr="0008668A">
              <w:rPr>
                <w:rFonts w:ascii="Angsana New" w:hAnsi="Angsana New" w:cs="Angsana New"/>
                <w:b/>
                <w:bCs/>
                <w:sz w:val="26"/>
                <w:szCs w:val="26"/>
              </w:rPr>
              <w:t>2568</w:t>
            </w:r>
          </w:p>
        </w:tc>
      </w:tr>
      <w:tr w:rsidR="007E5035" w:rsidRPr="00264E13" w14:paraId="404E6015" w14:textId="77777777" w:rsidTr="007A5A27">
        <w:trPr>
          <w:trHeight w:val="20"/>
          <w:tblHeader/>
        </w:trPr>
        <w:tc>
          <w:tcPr>
            <w:tcW w:w="2575" w:type="dxa"/>
          </w:tcPr>
          <w:p w14:paraId="4FD71330" w14:textId="77777777" w:rsidR="007E5035" w:rsidRPr="00264E13" w:rsidRDefault="007E5035" w:rsidP="002D6783">
            <w:pPr>
              <w:ind w:left="368"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5541" w:type="dxa"/>
            <w:gridSpan w:val="7"/>
          </w:tcPr>
          <w:p w14:paraId="6C7785A1" w14:textId="5BC42B5F" w:rsidR="007E5035" w:rsidRPr="00264E13" w:rsidRDefault="007E5035" w:rsidP="002D6783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264E13">
              <w:rPr>
                <w:rFonts w:ascii="Angsana New" w:hAnsi="Angsana New" w:cs="Angsana New"/>
                <w:sz w:val="26"/>
                <w:szCs w:val="26"/>
                <w:cs/>
              </w:rPr>
              <w:t>(หลังการปรับโครงสร้างกิจการ)</w:t>
            </w:r>
          </w:p>
        </w:tc>
      </w:tr>
      <w:tr w:rsidR="00B55306" w:rsidRPr="00264E13" w14:paraId="2BBDED57" w14:textId="77777777" w:rsidTr="00403674">
        <w:trPr>
          <w:trHeight w:val="20"/>
        </w:trPr>
        <w:tc>
          <w:tcPr>
            <w:tcW w:w="2575" w:type="dxa"/>
          </w:tcPr>
          <w:p w14:paraId="77CEBA2C" w14:textId="3D8AAC8F" w:rsidR="00B55306" w:rsidRPr="00264E13" w:rsidRDefault="00B55306" w:rsidP="00B55306">
            <w:pPr>
              <w:ind w:right="1"/>
              <w:outlineLvl w:val="5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264E13">
              <w:rPr>
                <w:rFonts w:ascii="Angsana New" w:hAnsi="Angsana New" w:cs="Angsana New"/>
                <w:sz w:val="26"/>
                <w:szCs w:val="26"/>
                <w:cs/>
              </w:rPr>
              <w:t>เงินกู้ยืมระยะสั้น</w:t>
            </w:r>
          </w:p>
        </w:tc>
        <w:tc>
          <w:tcPr>
            <w:tcW w:w="1284" w:type="dxa"/>
          </w:tcPr>
          <w:p w14:paraId="50C916DB" w14:textId="58CFB73D" w:rsidR="00B55306" w:rsidRPr="00264E13" w:rsidRDefault="00BC1D25" w:rsidP="007A0EE4">
            <w:pPr>
              <w:tabs>
                <w:tab w:val="decimal" w:pos="968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264E13">
              <w:rPr>
                <w:rFonts w:ascii="Angsana New" w:hAnsi="Angsana New" w:cs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34" w:type="dxa"/>
          </w:tcPr>
          <w:p w14:paraId="4D7EA68D" w14:textId="77777777" w:rsidR="00B55306" w:rsidRPr="00264E13" w:rsidRDefault="00B55306" w:rsidP="007A0EE4">
            <w:pPr>
              <w:tabs>
                <w:tab w:val="decimal" w:pos="1204"/>
              </w:tabs>
              <w:ind w:right="66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</w:p>
        </w:tc>
        <w:tc>
          <w:tcPr>
            <w:tcW w:w="1285" w:type="dxa"/>
          </w:tcPr>
          <w:p w14:paraId="0EC844A5" w14:textId="6FF4014D" w:rsidR="00B55306" w:rsidRPr="00264E13" w:rsidRDefault="0008668A" w:rsidP="007A0EE4">
            <w:pPr>
              <w:tabs>
                <w:tab w:val="decimal" w:pos="1053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850</w:t>
            </w:r>
            <w:r w:rsidR="007A0EE4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" w:type="dxa"/>
          </w:tcPr>
          <w:p w14:paraId="33FE241E" w14:textId="77777777" w:rsidR="00B55306" w:rsidRPr="00264E13" w:rsidRDefault="00B55306" w:rsidP="007A0EE4">
            <w:pPr>
              <w:tabs>
                <w:tab w:val="decimal" w:pos="1204"/>
              </w:tabs>
              <w:ind w:right="66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</w:p>
        </w:tc>
        <w:tc>
          <w:tcPr>
            <w:tcW w:w="1285" w:type="dxa"/>
          </w:tcPr>
          <w:p w14:paraId="37BC52E3" w14:textId="559F1A76" w:rsidR="00B55306" w:rsidRPr="00264E13" w:rsidRDefault="007A0EE4" w:rsidP="007A0EE4">
            <w:pPr>
              <w:tabs>
                <w:tab w:val="decimal" w:pos="968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4EC4ACF3" w14:textId="77777777" w:rsidR="00B55306" w:rsidRPr="00264E13" w:rsidRDefault="00B55306" w:rsidP="007A0EE4">
            <w:pPr>
              <w:tabs>
                <w:tab w:val="decimal" w:pos="1204"/>
              </w:tabs>
              <w:ind w:right="66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</w:p>
        </w:tc>
        <w:tc>
          <w:tcPr>
            <w:tcW w:w="1285" w:type="dxa"/>
          </w:tcPr>
          <w:p w14:paraId="6A2BC1FD" w14:textId="5E676226" w:rsidR="00B55306" w:rsidRPr="00264E13" w:rsidRDefault="0008668A" w:rsidP="007A0EE4">
            <w:pPr>
              <w:tabs>
                <w:tab w:val="decimal" w:pos="1112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850</w:t>
            </w:r>
            <w:r w:rsidR="007A0EE4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000</w:t>
            </w:r>
          </w:p>
        </w:tc>
      </w:tr>
      <w:tr w:rsidR="00B55306" w:rsidRPr="00264E13" w14:paraId="634C2FD3" w14:textId="77777777" w:rsidTr="00403674">
        <w:trPr>
          <w:trHeight w:val="20"/>
        </w:trPr>
        <w:tc>
          <w:tcPr>
            <w:tcW w:w="2575" w:type="dxa"/>
          </w:tcPr>
          <w:p w14:paraId="65AFC761" w14:textId="77777777" w:rsidR="00B55306" w:rsidRPr="00264E13" w:rsidRDefault="00B55306" w:rsidP="00B55306">
            <w:pPr>
              <w:ind w:right="1"/>
              <w:outlineLvl w:val="5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264E13">
              <w:rPr>
                <w:rFonts w:ascii="Angsana New" w:hAnsi="Angsana New" w:cs="Angsana New"/>
                <w:sz w:val="26"/>
                <w:szCs w:val="26"/>
                <w:cs/>
              </w:rPr>
              <w:t>เงินกู้ยืมระยะยาว</w:t>
            </w:r>
          </w:p>
        </w:tc>
        <w:tc>
          <w:tcPr>
            <w:tcW w:w="1284" w:type="dxa"/>
          </w:tcPr>
          <w:p w14:paraId="2380C6A8" w14:textId="3833CDC7" w:rsidR="00B55306" w:rsidRPr="00264E13" w:rsidRDefault="0008668A" w:rsidP="00B55306">
            <w:pPr>
              <w:tabs>
                <w:tab w:val="decimal" w:pos="1204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30</w:t>
            </w:r>
            <w:r w:rsidR="00B55306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749</w:t>
            </w:r>
            <w:r w:rsidR="00B55306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323</w:t>
            </w:r>
          </w:p>
        </w:tc>
        <w:tc>
          <w:tcPr>
            <w:tcW w:w="134" w:type="dxa"/>
          </w:tcPr>
          <w:p w14:paraId="1E51DC85" w14:textId="77777777" w:rsidR="00B55306" w:rsidRPr="00264E13" w:rsidRDefault="00B55306" w:rsidP="00B55306">
            <w:pPr>
              <w:tabs>
                <w:tab w:val="decimal" w:pos="990"/>
              </w:tabs>
              <w:ind w:right="66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</w:p>
        </w:tc>
        <w:tc>
          <w:tcPr>
            <w:tcW w:w="1285" w:type="dxa"/>
          </w:tcPr>
          <w:p w14:paraId="4585AAB7" w14:textId="1F9B4C7C" w:rsidR="00B55306" w:rsidRPr="00264E13" w:rsidRDefault="0008668A" w:rsidP="00B55306">
            <w:pPr>
              <w:tabs>
                <w:tab w:val="decimal" w:pos="1053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2</w:t>
            </w:r>
            <w:r w:rsidR="007B2F90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101</w:t>
            </w:r>
            <w:r w:rsidR="007B2F90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194</w:t>
            </w:r>
            <w:r w:rsidR="009A1D44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**</w:t>
            </w:r>
          </w:p>
        </w:tc>
        <w:tc>
          <w:tcPr>
            <w:tcW w:w="134" w:type="dxa"/>
          </w:tcPr>
          <w:p w14:paraId="33F30480" w14:textId="77777777" w:rsidR="00B55306" w:rsidRPr="00264E13" w:rsidRDefault="00B55306" w:rsidP="00B55306">
            <w:pPr>
              <w:ind w:right="66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</w:p>
        </w:tc>
        <w:tc>
          <w:tcPr>
            <w:tcW w:w="1285" w:type="dxa"/>
          </w:tcPr>
          <w:p w14:paraId="0D006A0F" w14:textId="490A39E4" w:rsidR="00B55306" w:rsidRPr="00264E13" w:rsidRDefault="007B2F90" w:rsidP="00B55306">
            <w:pPr>
              <w:tabs>
                <w:tab w:val="decimal" w:pos="1114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(</w:t>
            </w:r>
            <w:r w:rsidR="0008668A"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73</w:t>
            </w:r>
            <w:r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="0008668A"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297</w:t>
            </w:r>
            <w:r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)</w:t>
            </w:r>
            <w:r w:rsidR="009A1D44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*</w:t>
            </w:r>
          </w:p>
        </w:tc>
        <w:tc>
          <w:tcPr>
            <w:tcW w:w="134" w:type="dxa"/>
          </w:tcPr>
          <w:p w14:paraId="63F186D5" w14:textId="77777777" w:rsidR="00B55306" w:rsidRPr="00264E13" w:rsidRDefault="00B55306" w:rsidP="00B55306">
            <w:pPr>
              <w:tabs>
                <w:tab w:val="decimal" w:pos="990"/>
              </w:tabs>
              <w:ind w:right="66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</w:p>
        </w:tc>
        <w:tc>
          <w:tcPr>
            <w:tcW w:w="1285" w:type="dxa"/>
          </w:tcPr>
          <w:p w14:paraId="43CE7ADC" w14:textId="00E8EBF0" w:rsidR="00B55306" w:rsidRPr="00264E13" w:rsidRDefault="0008668A" w:rsidP="00B55306">
            <w:pPr>
              <w:tabs>
                <w:tab w:val="decimal" w:pos="1112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32</w:t>
            </w:r>
            <w:r w:rsidR="007B2F90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777</w:t>
            </w:r>
            <w:r w:rsidR="007B2F90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220</w:t>
            </w:r>
          </w:p>
        </w:tc>
      </w:tr>
      <w:tr w:rsidR="00B55306" w:rsidRPr="00264E13" w14:paraId="135C2E43" w14:textId="77777777" w:rsidTr="00403674">
        <w:trPr>
          <w:trHeight w:val="20"/>
        </w:trPr>
        <w:tc>
          <w:tcPr>
            <w:tcW w:w="2575" w:type="dxa"/>
          </w:tcPr>
          <w:p w14:paraId="7CD38CB0" w14:textId="77777777" w:rsidR="00B55306" w:rsidRPr="00264E13" w:rsidRDefault="00B55306" w:rsidP="00B55306">
            <w:pPr>
              <w:ind w:right="1"/>
              <w:outlineLvl w:val="5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264E13">
              <w:rPr>
                <w:rFonts w:ascii="Angsana New" w:hAnsi="Angsana New" w:cs="Angsana New"/>
                <w:sz w:val="26"/>
                <w:szCs w:val="26"/>
                <w:cs/>
              </w:rPr>
              <w:t>หุ้นกู้ระยะยาว</w:t>
            </w:r>
          </w:p>
        </w:tc>
        <w:tc>
          <w:tcPr>
            <w:tcW w:w="1284" w:type="dxa"/>
          </w:tcPr>
          <w:p w14:paraId="5AC93060" w14:textId="6214051C" w:rsidR="00B55306" w:rsidRPr="00264E13" w:rsidRDefault="0008668A" w:rsidP="00B55306">
            <w:pPr>
              <w:tabs>
                <w:tab w:val="decimal" w:pos="1204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39</w:t>
            </w:r>
            <w:r w:rsidR="00B55306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757</w:t>
            </w:r>
            <w:r w:rsidR="00B55306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577</w:t>
            </w:r>
          </w:p>
        </w:tc>
        <w:tc>
          <w:tcPr>
            <w:tcW w:w="134" w:type="dxa"/>
          </w:tcPr>
          <w:p w14:paraId="7351B734" w14:textId="77777777" w:rsidR="00B55306" w:rsidRPr="00264E13" w:rsidRDefault="00B55306" w:rsidP="00B55306">
            <w:pPr>
              <w:tabs>
                <w:tab w:val="decimal" w:pos="990"/>
              </w:tabs>
              <w:ind w:right="66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</w:p>
        </w:tc>
        <w:tc>
          <w:tcPr>
            <w:tcW w:w="1285" w:type="dxa"/>
          </w:tcPr>
          <w:p w14:paraId="20EE280D" w14:textId="5F21D2CB" w:rsidR="00B55306" w:rsidRPr="00264E13" w:rsidRDefault="0008668A" w:rsidP="00B55306">
            <w:pPr>
              <w:tabs>
                <w:tab w:val="decimal" w:pos="1053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3</w:t>
            </w:r>
            <w:r w:rsidR="007B2F90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661</w:t>
            </w:r>
            <w:r w:rsidR="007B2F90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070</w:t>
            </w:r>
            <w:r w:rsidR="009A1D44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**</w:t>
            </w:r>
          </w:p>
        </w:tc>
        <w:tc>
          <w:tcPr>
            <w:tcW w:w="134" w:type="dxa"/>
          </w:tcPr>
          <w:p w14:paraId="6B832C66" w14:textId="77777777" w:rsidR="00B55306" w:rsidRPr="00264E13" w:rsidRDefault="00B55306" w:rsidP="00B55306">
            <w:pPr>
              <w:ind w:right="66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</w:p>
        </w:tc>
        <w:tc>
          <w:tcPr>
            <w:tcW w:w="1285" w:type="dxa"/>
          </w:tcPr>
          <w:p w14:paraId="224B2F4E" w14:textId="45909401" w:rsidR="00B55306" w:rsidRPr="00264E13" w:rsidRDefault="0008668A" w:rsidP="00B55306">
            <w:pPr>
              <w:tabs>
                <w:tab w:val="decimal" w:pos="1114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227</w:t>
            </w:r>
            <w:r w:rsidR="007B2F90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186</w:t>
            </w:r>
            <w:r w:rsidR="009A1D44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*</w:t>
            </w:r>
          </w:p>
        </w:tc>
        <w:tc>
          <w:tcPr>
            <w:tcW w:w="134" w:type="dxa"/>
          </w:tcPr>
          <w:p w14:paraId="39628CB1" w14:textId="77777777" w:rsidR="00B55306" w:rsidRPr="00264E13" w:rsidRDefault="00B55306" w:rsidP="00B55306">
            <w:pPr>
              <w:tabs>
                <w:tab w:val="decimal" w:pos="990"/>
              </w:tabs>
              <w:ind w:right="66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</w:p>
        </w:tc>
        <w:tc>
          <w:tcPr>
            <w:tcW w:w="1285" w:type="dxa"/>
          </w:tcPr>
          <w:p w14:paraId="14BC3579" w14:textId="26113F7E" w:rsidR="00B55306" w:rsidRPr="00264E13" w:rsidRDefault="0008668A" w:rsidP="00B55306">
            <w:pPr>
              <w:tabs>
                <w:tab w:val="decimal" w:pos="1112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43</w:t>
            </w:r>
            <w:r w:rsidR="007B2F90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645</w:t>
            </w:r>
            <w:r w:rsidR="007B2F90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833</w:t>
            </w:r>
          </w:p>
        </w:tc>
      </w:tr>
      <w:tr w:rsidR="00B55306" w:rsidRPr="00264E13" w14:paraId="6215076C" w14:textId="77777777" w:rsidTr="00403674">
        <w:trPr>
          <w:trHeight w:val="20"/>
        </w:trPr>
        <w:tc>
          <w:tcPr>
            <w:tcW w:w="2575" w:type="dxa"/>
          </w:tcPr>
          <w:p w14:paraId="526788DF" w14:textId="77777777" w:rsidR="00B55306" w:rsidRPr="00264E13" w:rsidRDefault="00B55306" w:rsidP="00B55306">
            <w:pPr>
              <w:ind w:right="1"/>
              <w:outlineLvl w:val="5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264E13">
              <w:rPr>
                <w:rFonts w:ascii="Angsana New" w:hAnsi="Angsana New" w:cs="Angsan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284" w:type="dxa"/>
          </w:tcPr>
          <w:p w14:paraId="68FAA641" w14:textId="4A610B61" w:rsidR="00B55306" w:rsidRPr="00264E13" w:rsidRDefault="0008668A" w:rsidP="00B55306">
            <w:pPr>
              <w:tabs>
                <w:tab w:val="decimal" w:pos="1204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810</w:t>
            </w:r>
            <w:r w:rsidR="00B55306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152</w:t>
            </w:r>
          </w:p>
        </w:tc>
        <w:tc>
          <w:tcPr>
            <w:tcW w:w="134" w:type="dxa"/>
          </w:tcPr>
          <w:p w14:paraId="72C9043F" w14:textId="77777777" w:rsidR="00B55306" w:rsidRPr="00264E13" w:rsidRDefault="00B55306" w:rsidP="00B55306">
            <w:pPr>
              <w:tabs>
                <w:tab w:val="decimal" w:pos="990"/>
              </w:tabs>
              <w:ind w:right="66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</w:p>
        </w:tc>
        <w:tc>
          <w:tcPr>
            <w:tcW w:w="1285" w:type="dxa"/>
            <w:vAlign w:val="bottom"/>
          </w:tcPr>
          <w:p w14:paraId="24B4CFA9" w14:textId="67F37B85" w:rsidR="00B55306" w:rsidRPr="00264E13" w:rsidRDefault="007B2F90" w:rsidP="00B55306">
            <w:pPr>
              <w:tabs>
                <w:tab w:val="decimal" w:pos="1053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(</w:t>
            </w:r>
            <w:r w:rsidR="0008668A"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282</w:t>
            </w:r>
            <w:r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="0008668A"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186</w:t>
            </w:r>
            <w:r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4" w:type="dxa"/>
          </w:tcPr>
          <w:p w14:paraId="478F5A17" w14:textId="77777777" w:rsidR="00B55306" w:rsidRPr="00264E13" w:rsidRDefault="00B55306" w:rsidP="00B55306">
            <w:pPr>
              <w:ind w:right="66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</w:p>
        </w:tc>
        <w:tc>
          <w:tcPr>
            <w:tcW w:w="1285" w:type="dxa"/>
            <w:vAlign w:val="bottom"/>
          </w:tcPr>
          <w:p w14:paraId="617FFA12" w14:textId="7AF070D1" w:rsidR="00B55306" w:rsidRPr="00264E13" w:rsidRDefault="0008668A" w:rsidP="00B55306">
            <w:pPr>
              <w:tabs>
                <w:tab w:val="decimal" w:pos="1114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374</w:t>
            </w:r>
            <w:r w:rsidR="007B2F90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34" w:type="dxa"/>
          </w:tcPr>
          <w:p w14:paraId="05A97CF4" w14:textId="77777777" w:rsidR="00B55306" w:rsidRPr="00264E13" w:rsidRDefault="00B55306" w:rsidP="00B55306">
            <w:pPr>
              <w:ind w:left="728" w:right="1" w:hanging="458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</w:p>
        </w:tc>
        <w:tc>
          <w:tcPr>
            <w:tcW w:w="1285" w:type="dxa"/>
            <w:vAlign w:val="bottom"/>
          </w:tcPr>
          <w:p w14:paraId="522B4C25" w14:textId="7FD68693" w:rsidR="00B55306" w:rsidRPr="00264E13" w:rsidRDefault="0008668A" w:rsidP="00B55306">
            <w:pPr>
              <w:tabs>
                <w:tab w:val="decimal" w:pos="1112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  <w:cs/>
              </w:rPr>
            </w:pP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902</w:t>
            </w:r>
            <w:r w:rsidR="007B2F90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766</w:t>
            </w:r>
          </w:p>
        </w:tc>
      </w:tr>
      <w:tr w:rsidR="00B55306" w:rsidRPr="00264E13" w14:paraId="01E89DB6" w14:textId="77777777" w:rsidTr="00403674">
        <w:trPr>
          <w:trHeight w:val="20"/>
        </w:trPr>
        <w:tc>
          <w:tcPr>
            <w:tcW w:w="2575" w:type="dxa"/>
          </w:tcPr>
          <w:p w14:paraId="5BCAAE39" w14:textId="77777777" w:rsidR="00B55306" w:rsidRPr="00264E13" w:rsidRDefault="00B55306" w:rsidP="00B55306">
            <w:pPr>
              <w:ind w:left="360" w:right="1"/>
              <w:outlineLvl w:val="5"/>
              <w:rPr>
                <w:rFonts w:ascii="Angsana New" w:hAnsi="Angsana New" w:cs="Angsana New"/>
                <w:sz w:val="26"/>
                <w:szCs w:val="26"/>
              </w:rPr>
            </w:pPr>
            <w:r w:rsidRPr="00264E13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1284" w:type="dxa"/>
            <w:tcBorders>
              <w:top w:val="single" w:sz="4" w:space="0" w:color="auto"/>
              <w:bottom w:val="double" w:sz="4" w:space="0" w:color="auto"/>
            </w:tcBorders>
          </w:tcPr>
          <w:p w14:paraId="098AA171" w14:textId="2595E4CC" w:rsidR="00B55306" w:rsidRPr="00264E13" w:rsidRDefault="0008668A" w:rsidP="00B55306">
            <w:pPr>
              <w:tabs>
                <w:tab w:val="decimal" w:pos="1204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  <w:cs/>
              </w:rPr>
            </w:pP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71</w:t>
            </w:r>
            <w:r w:rsidR="00B55306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317</w:t>
            </w:r>
            <w:r w:rsidR="00B55306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052</w:t>
            </w:r>
          </w:p>
        </w:tc>
        <w:tc>
          <w:tcPr>
            <w:tcW w:w="134" w:type="dxa"/>
          </w:tcPr>
          <w:p w14:paraId="266032A3" w14:textId="77777777" w:rsidR="00B55306" w:rsidRPr="00264E13" w:rsidRDefault="00B55306" w:rsidP="00B55306">
            <w:pPr>
              <w:tabs>
                <w:tab w:val="decimal" w:pos="990"/>
              </w:tabs>
              <w:ind w:right="66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</w:p>
        </w:tc>
        <w:tc>
          <w:tcPr>
            <w:tcW w:w="128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3834EBC" w14:textId="283CCFC0" w:rsidR="00B55306" w:rsidRPr="00264E13" w:rsidRDefault="0008668A" w:rsidP="00B55306">
            <w:pPr>
              <w:tabs>
                <w:tab w:val="decimal" w:pos="1053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6</w:t>
            </w:r>
            <w:r w:rsidR="007B2F90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330</w:t>
            </w:r>
            <w:r w:rsidR="007B2F90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078</w:t>
            </w:r>
          </w:p>
        </w:tc>
        <w:tc>
          <w:tcPr>
            <w:tcW w:w="134" w:type="dxa"/>
          </w:tcPr>
          <w:p w14:paraId="6F7072FD" w14:textId="77777777" w:rsidR="00B55306" w:rsidRPr="00264E13" w:rsidRDefault="00B55306" w:rsidP="00B55306">
            <w:pPr>
              <w:ind w:right="66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</w:p>
        </w:tc>
        <w:tc>
          <w:tcPr>
            <w:tcW w:w="128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7F834F1" w14:textId="610BD218" w:rsidR="00B55306" w:rsidRPr="00264E13" w:rsidRDefault="0008668A" w:rsidP="00B55306">
            <w:pPr>
              <w:tabs>
                <w:tab w:val="decimal" w:pos="1114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528</w:t>
            </w:r>
            <w:r w:rsidR="007B2F90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689</w:t>
            </w:r>
          </w:p>
        </w:tc>
        <w:tc>
          <w:tcPr>
            <w:tcW w:w="134" w:type="dxa"/>
          </w:tcPr>
          <w:p w14:paraId="1813E416" w14:textId="77777777" w:rsidR="00B55306" w:rsidRPr="00264E13" w:rsidRDefault="00B55306" w:rsidP="00B55306">
            <w:pPr>
              <w:ind w:left="728" w:right="1" w:hanging="458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</w:p>
        </w:tc>
        <w:tc>
          <w:tcPr>
            <w:tcW w:w="128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E21CDFF" w14:textId="000DF570" w:rsidR="00B55306" w:rsidRPr="00264E13" w:rsidRDefault="0008668A" w:rsidP="00B55306">
            <w:pPr>
              <w:tabs>
                <w:tab w:val="decimal" w:pos="1112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  <w:cs/>
              </w:rPr>
            </w:pP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78</w:t>
            </w:r>
            <w:r w:rsidR="007B2F90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175</w:t>
            </w:r>
            <w:r w:rsidR="007B2F90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819</w:t>
            </w:r>
          </w:p>
        </w:tc>
      </w:tr>
    </w:tbl>
    <w:p w14:paraId="0DA81160" w14:textId="77777777" w:rsidR="00F91FFE" w:rsidRPr="00264E13" w:rsidRDefault="00F91FFE">
      <w:pPr>
        <w:rPr>
          <w:sz w:val="10"/>
          <w:szCs w:val="10"/>
        </w:rPr>
      </w:pPr>
    </w:p>
    <w:tbl>
      <w:tblPr>
        <w:tblW w:w="8116" w:type="dxa"/>
        <w:tblInd w:w="1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75"/>
        <w:gridCol w:w="1284"/>
        <w:gridCol w:w="134"/>
        <w:gridCol w:w="1285"/>
        <w:gridCol w:w="134"/>
        <w:gridCol w:w="1285"/>
        <w:gridCol w:w="134"/>
        <w:gridCol w:w="1285"/>
      </w:tblGrid>
      <w:tr w:rsidR="002D6783" w:rsidRPr="00264E13" w14:paraId="2121CF66" w14:textId="77777777" w:rsidTr="00403674">
        <w:trPr>
          <w:trHeight w:val="47"/>
          <w:tblHeader/>
        </w:trPr>
        <w:tc>
          <w:tcPr>
            <w:tcW w:w="2575" w:type="dxa"/>
          </w:tcPr>
          <w:p w14:paraId="73AE912F" w14:textId="77777777" w:rsidR="002D6783" w:rsidRPr="00264E13" w:rsidRDefault="002D6783" w:rsidP="002D6783">
            <w:pPr>
              <w:ind w:right="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284" w:type="dxa"/>
          </w:tcPr>
          <w:p w14:paraId="0B049FDA" w14:textId="20A14F9A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>ยอดคงเหลือ</w:t>
            </w:r>
          </w:p>
        </w:tc>
        <w:tc>
          <w:tcPr>
            <w:tcW w:w="134" w:type="dxa"/>
          </w:tcPr>
          <w:p w14:paraId="4B7537B3" w14:textId="77777777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6AE6AF22" w14:textId="7F0A2AAC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>กระแสเงินสดรับ</w:t>
            </w:r>
          </w:p>
        </w:tc>
        <w:tc>
          <w:tcPr>
            <w:tcW w:w="134" w:type="dxa"/>
          </w:tcPr>
          <w:p w14:paraId="2ED994C7" w14:textId="77777777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6C2D5FA5" w14:textId="548501AA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34" w:type="dxa"/>
          </w:tcPr>
          <w:p w14:paraId="23BB367A" w14:textId="77777777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6025B1C5" w14:textId="67778642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>ยอดคงเหลือ</w:t>
            </w:r>
          </w:p>
        </w:tc>
      </w:tr>
      <w:tr w:rsidR="002D6783" w:rsidRPr="00264E13" w14:paraId="225B457A" w14:textId="77777777" w:rsidTr="00403674">
        <w:trPr>
          <w:trHeight w:val="20"/>
          <w:tblHeader/>
        </w:trPr>
        <w:tc>
          <w:tcPr>
            <w:tcW w:w="2575" w:type="dxa"/>
          </w:tcPr>
          <w:p w14:paraId="291E470F" w14:textId="77777777" w:rsidR="002D6783" w:rsidRPr="00264E13" w:rsidRDefault="002D6783" w:rsidP="002D6783">
            <w:pPr>
              <w:ind w:right="1"/>
              <w:rPr>
                <w:rFonts w:ascii="Angsana New" w:hAnsi="Angsana New" w:cs="Angsana New"/>
                <w:b/>
                <w:bCs/>
                <w:sz w:val="26"/>
                <w:szCs w:val="26"/>
                <w:rtl/>
                <w:cs/>
                <w:lang w:val="en-GB"/>
              </w:rPr>
            </w:pPr>
          </w:p>
        </w:tc>
        <w:tc>
          <w:tcPr>
            <w:tcW w:w="1284" w:type="dxa"/>
          </w:tcPr>
          <w:p w14:paraId="0998DD79" w14:textId="12924FCB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 xml:space="preserve">ณ วันที่ </w:t>
            </w:r>
          </w:p>
        </w:tc>
        <w:tc>
          <w:tcPr>
            <w:tcW w:w="134" w:type="dxa"/>
          </w:tcPr>
          <w:p w14:paraId="48752853" w14:textId="77777777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5198C8ED" w14:textId="366F4138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pacing w:val="-8"/>
                <w:sz w:val="26"/>
                <w:szCs w:val="26"/>
                <w:rtl/>
                <w:cs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>(จ่าย) สุทธิจาก</w:t>
            </w:r>
          </w:p>
        </w:tc>
        <w:tc>
          <w:tcPr>
            <w:tcW w:w="134" w:type="dxa"/>
          </w:tcPr>
          <w:p w14:paraId="6D60FE97" w14:textId="77777777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3D13E689" w14:textId="493531B9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>การเปลี่ยนแปลง</w:t>
            </w:r>
          </w:p>
        </w:tc>
        <w:tc>
          <w:tcPr>
            <w:tcW w:w="134" w:type="dxa"/>
          </w:tcPr>
          <w:p w14:paraId="3F7FDD07" w14:textId="77777777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274F256B" w14:textId="1AB1E693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 xml:space="preserve">ณ วันที่ </w:t>
            </w:r>
          </w:p>
        </w:tc>
      </w:tr>
      <w:tr w:rsidR="002D6783" w:rsidRPr="00264E13" w14:paraId="7F3B5995" w14:textId="77777777" w:rsidTr="00403674">
        <w:trPr>
          <w:trHeight w:val="20"/>
          <w:tblHeader/>
        </w:trPr>
        <w:tc>
          <w:tcPr>
            <w:tcW w:w="2575" w:type="dxa"/>
          </w:tcPr>
          <w:p w14:paraId="2285175D" w14:textId="77777777" w:rsidR="002D6783" w:rsidRPr="00264E13" w:rsidRDefault="002D6783" w:rsidP="002D6783">
            <w:pPr>
              <w:ind w:left="368"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4" w:type="dxa"/>
          </w:tcPr>
          <w:p w14:paraId="66DE0D8B" w14:textId="22236118" w:rsidR="002D6783" w:rsidRPr="00264E13" w:rsidRDefault="0008668A" w:rsidP="002D6783">
            <w:pPr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  <w:r w:rsidRPr="0008668A">
              <w:rPr>
                <w:rFonts w:ascii="Angsana New" w:hAnsi="Angsana New" w:cs="Angsana New"/>
                <w:b/>
                <w:bCs/>
                <w:sz w:val="26"/>
                <w:szCs w:val="26"/>
              </w:rPr>
              <w:t>1</w:t>
            </w:r>
            <w:r w:rsidR="002D6783"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 xml:space="preserve"> มกราคม</w:t>
            </w:r>
            <w:r w:rsidR="002D6783"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Pr="0008668A">
              <w:rPr>
                <w:rFonts w:ascii="Angsana New" w:hAnsi="Angsana New" w:cs="Angsan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4" w:type="dxa"/>
          </w:tcPr>
          <w:p w14:paraId="6FBA87A0" w14:textId="77777777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61F2082C" w14:textId="51D0A51F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8"/>
                <w:sz w:val="26"/>
                <w:szCs w:val="26"/>
                <w:cs/>
                <w:lang w:val="en-GB"/>
              </w:rPr>
              <w:t>กิจกรรมจัดหาเงิน</w:t>
            </w:r>
          </w:p>
        </w:tc>
        <w:tc>
          <w:tcPr>
            <w:tcW w:w="134" w:type="dxa"/>
          </w:tcPr>
          <w:p w14:paraId="1D30745A" w14:textId="77777777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66EC578A" w14:textId="18C161FF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>ที่ไม่ใช่เงินสด</w:t>
            </w:r>
          </w:p>
        </w:tc>
        <w:tc>
          <w:tcPr>
            <w:tcW w:w="134" w:type="dxa"/>
          </w:tcPr>
          <w:p w14:paraId="13E747D7" w14:textId="77777777" w:rsidR="002D6783" w:rsidRPr="00264E13" w:rsidRDefault="002D6783" w:rsidP="002D6783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2ABBBC81" w14:textId="2841629A" w:rsidR="002D6783" w:rsidRPr="00264E13" w:rsidRDefault="0008668A" w:rsidP="00C6453E">
            <w:pPr>
              <w:ind w:left="-68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08668A">
              <w:rPr>
                <w:rFonts w:ascii="Angsana New" w:hAnsi="Angsana New" w:cs="Angsana New"/>
                <w:b/>
                <w:bCs/>
                <w:sz w:val="26"/>
                <w:szCs w:val="26"/>
              </w:rPr>
              <w:t>30</w:t>
            </w:r>
            <w:r w:rsidR="002D6783"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 xml:space="preserve"> </w:t>
            </w:r>
            <w:r w:rsidR="0099193F"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มิถุนายน</w:t>
            </w:r>
            <w:r w:rsidR="0099193F"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Pr="0008668A">
              <w:rPr>
                <w:rFonts w:ascii="Angsana New" w:hAnsi="Angsana New" w:cs="Angsana New"/>
                <w:b/>
                <w:bCs/>
                <w:sz w:val="26"/>
                <w:szCs w:val="26"/>
              </w:rPr>
              <w:t>2567</w:t>
            </w:r>
          </w:p>
        </w:tc>
      </w:tr>
      <w:tr w:rsidR="007E5035" w:rsidRPr="00264E13" w14:paraId="1A4BE4EB" w14:textId="77777777" w:rsidTr="002D58B8">
        <w:trPr>
          <w:trHeight w:val="20"/>
          <w:tblHeader/>
        </w:trPr>
        <w:tc>
          <w:tcPr>
            <w:tcW w:w="2575" w:type="dxa"/>
          </w:tcPr>
          <w:p w14:paraId="7282B438" w14:textId="77777777" w:rsidR="007E5035" w:rsidRPr="00264E13" w:rsidRDefault="007E5035" w:rsidP="002D6783">
            <w:pPr>
              <w:ind w:left="368"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5541" w:type="dxa"/>
            <w:gridSpan w:val="7"/>
          </w:tcPr>
          <w:p w14:paraId="01E71CE3" w14:textId="52CF36E1" w:rsidR="007E5035" w:rsidRPr="00264E13" w:rsidRDefault="007E5035" w:rsidP="00C6453E">
            <w:pPr>
              <w:ind w:left="-6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264E13">
              <w:rPr>
                <w:rFonts w:ascii="Angsana New" w:hAnsi="Angsana New" w:cs="Angsana New"/>
                <w:sz w:val="26"/>
                <w:szCs w:val="26"/>
                <w:cs/>
              </w:rPr>
              <w:t>(ก่อนการปรับโครงสร้างกิจการ)</w:t>
            </w:r>
          </w:p>
        </w:tc>
      </w:tr>
      <w:tr w:rsidR="0099193F" w:rsidRPr="00264E13" w14:paraId="04877E54" w14:textId="77777777" w:rsidTr="00403674">
        <w:trPr>
          <w:trHeight w:val="297"/>
        </w:trPr>
        <w:tc>
          <w:tcPr>
            <w:tcW w:w="2575" w:type="dxa"/>
          </w:tcPr>
          <w:p w14:paraId="22E8963A" w14:textId="77777777" w:rsidR="0099193F" w:rsidRPr="00264E13" w:rsidRDefault="0099193F" w:rsidP="0099193F">
            <w:pPr>
              <w:ind w:right="1"/>
              <w:outlineLvl w:val="5"/>
              <w:rPr>
                <w:rFonts w:ascii="Angsana New" w:hAnsi="Angsana New" w:cs="Angsana New"/>
                <w:sz w:val="26"/>
                <w:szCs w:val="26"/>
              </w:rPr>
            </w:pPr>
            <w:r w:rsidRPr="00264E13">
              <w:rPr>
                <w:rFonts w:ascii="Angsana New" w:hAnsi="Angsana New" w:cs="Angsana New"/>
                <w:sz w:val="26"/>
                <w:szCs w:val="26"/>
                <w:cs/>
              </w:rPr>
              <w:t>เงินกู้ยืมระยะสั้น</w:t>
            </w:r>
          </w:p>
        </w:tc>
        <w:tc>
          <w:tcPr>
            <w:tcW w:w="1284" w:type="dxa"/>
            <w:shd w:val="clear" w:color="auto" w:fill="auto"/>
          </w:tcPr>
          <w:p w14:paraId="4FD7F487" w14:textId="78E7E75A" w:rsidR="0099193F" w:rsidRPr="00264E13" w:rsidRDefault="0008668A" w:rsidP="0099193F">
            <w:pPr>
              <w:tabs>
                <w:tab w:val="decimal" w:pos="1204"/>
              </w:tabs>
              <w:ind w:right="1"/>
              <w:outlineLvl w:val="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6</w:t>
            </w:r>
            <w:r w:rsidR="0099193F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642</w:t>
            </w:r>
            <w:r w:rsidR="0099193F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890</w:t>
            </w:r>
          </w:p>
        </w:tc>
        <w:tc>
          <w:tcPr>
            <w:tcW w:w="134" w:type="dxa"/>
          </w:tcPr>
          <w:p w14:paraId="2ACCC77F" w14:textId="77777777" w:rsidR="0099193F" w:rsidRPr="00264E13" w:rsidRDefault="0099193F" w:rsidP="0099193F">
            <w:pPr>
              <w:ind w:left="728" w:right="1" w:hanging="458"/>
              <w:outlineLvl w:val="5"/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  <w:shd w:val="clear" w:color="auto" w:fill="auto"/>
          </w:tcPr>
          <w:p w14:paraId="0D0E0E8F" w14:textId="4A2D262B" w:rsidR="0099193F" w:rsidRPr="00264E13" w:rsidRDefault="0008668A" w:rsidP="0099193F">
            <w:pPr>
              <w:tabs>
                <w:tab w:val="decimal" w:pos="1053"/>
              </w:tabs>
              <w:ind w:right="1"/>
              <w:outlineLvl w:val="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372</w:t>
            </w:r>
            <w:r w:rsidR="0099193F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601</w:t>
            </w:r>
            <w:r w:rsidR="0099193F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**</w:t>
            </w:r>
          </w:p>
        </w:tc>
        <w:tc>
          <w:tcPr>
            <w:tcW w:w="134" w:type="dxa"/>
          </w:tcPr>
          <w:p w14:paraId="6F5138FF" w14:textId="77777777" w:rsidR="0099193F" w:rsidRPr="00264E13" w:rsidRDefault="0099193F" w:rsidP="0099193F">
            <w:pPr>
              <w:ind w:left="728" w:right="1" w:hanging="458"/>
              <w:outlineLvl w:val="5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  <w:shd w:val="clear" w:color="auto" w:fill="auto"/>
          </w:tcPr>
          <w:p w14:paraId="1A047F8E" w14:textId="5C1B33A7" w:rsidR="0099193F" w:rsidRPr="00264E13" w:rsidRDefault="0008668A" w:rsidP="0099193F">
            <w:pPr>
              <w:tabs>
                <w:tab w:val="decimal" w:pos="1114"/>
              </w:tabs>
              <w:ind w:right="1"/>
              <w:outlineLvl w:val="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48</w:t>
            </w:r>
            <w:r w:rsidR="0099193F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259</w:t>
            </w:r>
            <w:r w:rsidR="0099193F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*</w:t>
            </w:r>
          </w:p>
        </w:tc>
        <w:tc>
          <w:tcPr>
            <w:tcW w:w="134" w:type="dxa"/>
          </w:tcPr>
          <w:p w14:paraId="399E3A3C" w14:textId="77777777" w:rsidR="0099193F" w:rsidRPr="00264E13" w:rsidRDefault="0099193F" w:rsidP="0099193F">
            <w:pPr>
              <w:ind w:left="728" w:right="1" w:hanging="458"/>
              <w:outlineLvl w:val="5"/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062CECDD" w14:textId="1AD06ADF" w:rsidR="0099193F" w:rsidRPr="00264E13" w:rsidRDefault="0008668A" w:rsidP="0099193F">
            <w:pPr>
              <w:tabs>
                <w:tab w:val="decimal" w:pos="1204"/>
              </w:tabs>
              <w:ind w:right="1"/>
              <w:outlineLvl w:val="5"/>
              <w:rPr>
                <w:rFonts w:asciiTheme="majorBidi" w:hAnsiTheme="majorBidi" w:cstheme="majorBidi"/>
                <w:sz w:val="26"/>
                <w:szCs w:val="26"/>
              </w:rPr>
            </w:pP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7</w:t>
            </w:r>
            <w:r w:rsidR="0099193F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063</w:t>
            </w:r>
            <w:r w:rsidR="0099193F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750</w:t>
            </w:r>
          </w:p>
        </w:tc>
      </w:tr>
      <w:tr w:rsidR="0099193F" w:rsidRPr="00264E13" w14:paraId="66246F56" w14:textId="77777777" w:rsidTr="00403674">
        <w:trPr>
          <w:trHeight w:val="20"/>
        </w:trPr>
        <w:tc>
          <w:tcPr>
            <w:tcW w:w="2575" w:type="dxa"/>
          </w:tcPr>
          <w:p w14:paraId="6942E98D" w14:textId="77777777" w:rsidR="0099193F" w:rsidRPr="00264E13" w:rsidRDefault="0099193F" w:rsidP="0099193F">
            <w:pPr>
              <w:ind w:right="1"/>
              <w:outlineLvl w:val="5"/>
              <w:rPr>
                <w:rFonts w:ascii="Angsana New" w:hAnsi="Angsana New" w:cs="Angsana New"/>
                <w:sz w:val="26"/>
                <w:szCs w:val="26"/>
                <w:rtl/>
                <w:cs/>
              </w:rPr>
            </w:pPr>
            <w:r w:rsidRPr="00264E13">
              <w:rPr>
                <w:rFonts w:ascii="Angsana New" w:hAnsi="Angsana New" w:cs="Angsana New"/>
                <w:sz w:val="26"/>
                <w:szCs w:val="26"/>
                <w:cs/>
              </w:rPr>
              <w:t>เงินกู้ยืมระยะยาว</w:t>
            </w:r>
          </w:p>
        </w:tc>
        <w:tc>
          <w:tcPr>
            <w:tcW w:w="1284" w:type="dxa"/>
            <w:shd w:val="clear" w:color="auto" w:fill="auto"/>
          </w:tcPr>
          <w:p w14:paraId="4706AA2D" w14:textId="16354697" w:rsidR="0099193F" w:rsidRPr="00264E13" w:rsidRDefault="0008668A" w:rsidP="0099193F">
            <w:pPr>
              <w:tabs>
                <w:tab w:val="decimal" w:pos="1204"/>
              </w:tabs>
              <w:ind w:right="1"/>
              <w:outlineLvl w:val="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26</w:t>
            </w:r>
            <w:r w:rsidR="0099193F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443</w:t>
            </w:r>
            <w:r w:rsidR="0099193F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864</w:t>
            </w:r>
          </w:p>
        </w:tc>
        <w:tc>
          <w:tcPr>
            <w:tcW w:w="134" w:type="dxa"/>
          </w:tcPr>
          <w:p w14:paraId="65BB6606" w14:textId="77777777" w:rsidR="0099193F" w:rsidRPr="00264E13" w:rsidRDefault="0099193F" w:rsidP="0099193F">
            <w:pPr>
              <w:tabs>
                <w:tab w:val="decimal" w:pos="990"/>
              </w:tabs>
              <w:ind w:right="66"/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  <w:shd w:val="clear" w:color="auto" w:fill="auto"/>
          </w:tcPr>
          <w:p w14:paraId="6145E0AD" w14:textId="3A7EDADF" w:rsidR="0099193F" w:rsidRPr="00264E13" w:rsidRDefault="0008668A" w:rsidP="0099193F">
            <w:pPr>
              <w:tabs>
                <w:tab w:val="decimal" w:pos="1053"/>
              </w:tabs>
              <w:ind w:right="1"/>
              <w:outlineLvl w:val="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4</w:t>
            </w:r>
            <w:r w:rsidR="0099193F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532</w:t>
            </w:r>
            <w:r w:rsidR="0099193F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998</w:t>
            </w:r>
            <w:r w:rsidR="0099193F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**</w:t>
            </w:r>
          </w:p>
        </w:tc>
        <w:tc>
          <w:tcPr>
            <w:tcW w:w="134" w:type="dxa"/>
          </w:tcPr>
          <w:p w14:paraId="50C92749" w14:textId="77777777" w:rsidR="0099193F" w:rsidRPr="00264E13" w:rsidRDefault="0099193F" w:rsidP="0099193F">
            <w:pPr>
              <w:ind w:right="6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  <w:shd w:val="clear" w:color="auto" w:fill="auto"/>
          </w:tcPr>
          <w:p w14:paraId="4FF4FE93" w14:textId="0D6F7295" w:rsidR="0099193F" w:rsidRPr="00264E13" w:rsidRDefault="0008668A" w:rsidP="0099193F">
            <w:pPr>
              <w:tabs>
                <w:tab w:val="decimal" w:pos="1114"/>
              </w:tabs>
              <w:ind w:right="1"/>
              <w:outlineLvl w:val="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118</w:t>
            </w:r>
            <w:r w:rsidR="0099193F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114</w:t>
            </w:r>
            <w:r w:rsidR="0099193F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*</w:t>
            </w:r>
          </w:p>
        </w:tc>
        <w:tc>
          <w:tcPr>
            <w:tcW w:w="134" w:type="dxa"/>
          </w:tcPr>
          <w:p w14:paraId="04D72C31" w14:textId="77777777" w:rsidR="0099193F" w:rsidRPr="00264E13" w:rsidRDefault="0099193F" w:rsidP="0099193F">
            <w:pPr>
              <w:tabs>
                <w:tab w:val="decimal" w:pos="990"/>
              </w:tabs>
              <w:ind w:right="66"/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4DC6FEA9" w14:textId="05673562" w:rsidR="0099193F" w:rsidRPr="00264E13" w:rsidRDefault="0008668A" w:rsidP="0099193F">
            <w:pPr>
              <w:tabs>
                <w:tab w:val="decimal" w:pos="1204"/>
              </w:tabs>
              <w:ind w:right="1"/>
              <w:outlineLvl w:val="5"/>
              <w:rPr>
                <w:rFonts w:asciiTheme="majorBidi" w:hAnsiTheme="majorBidi" w:cstheme="majorBidi"/>
                <w:sz w:val="26"/>
                <w:szCs w:val="26"/>
              </w:rPr>
            </w:pP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31</w:t>
            </w:r>
            <w:r w:rsidR="0099193F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094</w:t>
            </w:r>
            <w:r w:rsidR="0099193F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976</w:t>
            </w:r>
          </w:p>
        </w:tc>
      </w:tr>
      <w:tr w:rsidR="0099193F" w:rsidRPr="00264E13" w14:paraId="30379791" w14:textId="77777777" w:rsidTr="00403674">
        <w:trPr>
          <w:trHeight w:val="20"/>
        </w:trPr>
        <w:tc>
          <w:tcPr>
            <w:tcW w:w="2575" w:type="dxa"/>
          </w:tcPr>
          <w:p w14:paraId="1ED01D32" w14:textId="77777777" w:rsidR="0099193F" w:rsidRPr="00264E13" w:rsidRDefault="0099193F" w:rsidP="0099193F">
            <w:pPr>
              <w:ind w:right="1"/>
              <w:outlineLvl w:val="5"/>
              <w:rPr>
                <w:rFonts w:ascii="Angsana New" w:hAnsi="Angsana New" w:cs="Angsana New"/>
                <w:sz w:val="26"/>
                <w:szCs w:val="26"/>
                <w:rtl/>
                <w:cs/>
              </w:rPr>
            </w:pPr>
            <w:r w:rsidRPr="00264E13">
              <w:rPr>
                <w:rFonts w:ascii="Angsana New" w:hAnsi="Angsana New" w:cs="Angsana New"/>
                <w:sz w:val="26"/>
                <w:szCs w:val="26"/>
                <w:cs/>
              </w:rPr>
              <w:t>หุ้นกู้ระยะยาว</w:t>
            </w:r>
          </w:p>
        </w:tc>
        <w:tc>
          <w:tcPr>
            <w:tcW w:w="1284" w:type="dxa"/>
            <w:shd w:val="clear" w:color="auto" w:fill="auto"/>
          </w:tcPr>
          <w:p w14:paraId="30FCD0AC" w14:textId="3EA525FE" w:rsidR="0099193F" w:rsidRPr="00264E13" w:rsidRDefault="0008668A" w:rsidP="0099193F">
            <w:pPr>
              <w:tabs>
                <w:tab w:val="decimal" w:pos="1204"/>
              </w:tabs>
              <w:ind w:right="1"/>
              <w:outlineLvl w:val="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35</w:t>
            </w:r>
            <w:r w:rsidR="0099193F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127</w:t>
            </w:r>
            <w:r w:rsidR="0099193F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267</w:t>
            </w:r>
          </w:p>
        </w:tc>
        <w:tc>
          <w:tcPr>
            <w:tcW w:w="134" w:type="dxa"/>
          </w:tcPr>
          <w:p w14:paraId="6DDE113A" w14:textId="77777777" w:rsidR="0099193F" w:rsidRPr="00264E13" w:rsidRDefault="0099193F" w:rsidP="0099193F">
            <w:pPr>
              <w:tabs>
                <w:tab w:val="decimal" w:pos="990"/>
              </w:tabs>
              <w:ind w:right="66"/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  <w:shd w:val="clear" w:color="auto" w:fill="auto"/>
          </w:tcPr>
          <w:p w14:paraId="7B47C77E" w14:textId="0C780EA3" w:rsidR="0099193F" w:rsidRPr="00264E13" w:rsidRDefault="0099193F" w:rsidP="0099193F">
            <w:pPr>
              <w:tabs>
                <w:tab w:val="decimal" w:pos="1053"/>
              </w:tabs>
              <w:ind w:right="1"/>
              <w:outlineLvl w:val="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(</w:t>
            </w:r>
            <w:r w:rsidR="0008668A"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1</w:t>
            </w:r>
            <w:r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="0008668A"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480</w:t>
            </w:r>
            <w:r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="0008668A"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421</w:t>
            </w:r>
            <w:r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)**</w:t>
            </w:r>
          </w:p>
        </w:tc>
        <w:tc>
          <w:tcPr>
            <w:tcW w:w="134" w:type="dxa"/>
          </w:tcPr>
          <w:p w14:paraId="0BBD1C7F" w14:textId="77777777" w:rsidR="0099193F" w:rsidRPr="00264E13" w:rsidRDefault="0099193F" w:rsidP="0099193F">
            <w:pPr>
              <w:ind w:right="6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  <w:shd w:val="clear" w:color="auto" w:fill="auto"/>
          </w:tcPr>
          <w:p w14:paraId="70FAE104" w14:textId="5B419BD9" w:rsidR="0099193F" w:rsidRPr="00264E13" w:rsidRDefault="0008668A" w:rsidP="0099193F">
            <w:pPr>
              <w:tabs>
                <w:tab w:val="decimal" w:pos="1114"/>
              </w:tabs>
              <w:ind w:right="1"/>
              <w:outlineLvl w:val="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181</w:t>
            </w:r>
            <w:r w:rsidR="0099193F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454</w:t>
            </w:r>
            <w:r w:rsidR="0099193F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*</w:t>
            </w:r>
          </w:p>
        </w:tc>
        <w:tc>
          <w:tcPr>
            <w:tcW w:w="134" w:type="dxa"/>
          </w:tcPr>
          <w:p w14:paraId="63974F16" w14:textId="77777777" w:rsidR="0099193F" w:rsidRPr="00264E13" w:rsidRDefault="0099193F" w:rsidP="0099193F">
            <w:pPr>
              <w:tabs>
                <w:tab w:val="decimal" w:pos="990"/>
              </w:tabs>
              <w:ind w:right="66"/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3EC1E9EA" w14:textId="15DB1DCA" w:rsidR="0099193F" w:rsidRPr="00264E13" w:rsidRDefault="0008668A" w:rsidP="0099193F">
            <w:pPr>
              <w:tabs>
                <w:tab w:val="decimal" w:pos="1204"/>
              </w:tabs>
              <w:ind w:right="1"/>
              <w:outlineLvl w:val="5"/>
              <w:rPr>
                <w:rFonts w:asciiTheme="majorBidi" w:hAnsiTheme="majorBidi" w:cstheme="majorBidi"/>
                <w:sz w:val="26"/>
                <w:szCs w:val="26"/>
              </w:rPr>
            </w:pP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33</w:t>
            </w:r>
            <w:r w:rsidR="0099193F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828</w:t>
            </w:r>
            <w:r w:rsidR="0099193F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300</w:t>
            </w:r>
          </w:p>
        </w:tc>
      </w:tr>
      <w:tr w:rsidR="0099193F" w:rsidRPr="00264E13" w14:paraId="062AAE9B" w14:textId="77777777" w:rsidTr="00C6453E">
        <w:trPr>
          <w:trHeight w:val="20"/>
        </w:trPr>
        <w:tc>
          <w:tcPr>
            <w:tcW w:w="2575" w:type="dxa"/>
          </w:tcPr>
          <w:p w14:paraId="5FBE5C2F" w14:textId="77777777" w:rsidR="0099193F" w:rsidRPr="00264E13" w:rsidRDefault="0099193F" w:rsidP="0099193F">
            <w:pPr>
              <w:ind w:right="1"/>
              <w:outlineLvl w:val="5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264E13">
              <w:rPr>
                <w:rFonts w:ascii="Angsana New" w:hAnsi="Angsana New" w:cs="Angsan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284" w:type="dxa"/>
            <w:shd w:val="clear" w:color="auto" w:fill="auto"/>
          </w:tcPr>
          <w:p w14:paraId="24E34DFE" w14:textId="6B20C5B0" w:rsidR="0099193F" w:rsidRPr="00264E13" w:rsidRDefault="0008668A" w:rsidP="0099193F">
            <w:pPr>
              <w:tabs>
                <w:tab w:val="decimal" w:pos="1204"/>
              </w:tabs>
              <w:ind w:right="1"/>
              <w:outlineLvl w:val="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765</w:t>
            </w:r>
            <w:r w:rsidR="0099193F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836</w:t>
            </w:r>
          </w:p>
        </w:tc>
        <w:tc>
          <w:tcPr>
            <w:tcW w:w="134" w:type="dxa"/>
          </w:tcPr>
          <w:p w14:paraId="3F33D7B9" w14:textId="77777777" w:rsidR="0099193F" w:rsidRPr="00264E13" w:rsidRDefault="0099193F" w:rsidP="0099193F">
            <w:pPr>
              <w:tabs>
                <w:tab w:val="decimal" w:pos="990"/>
              </w:tabs>
              <w:ind w:right="66"/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  <w:shd w:val="clear" w:color="auto" w:fill="auto"/>
            <w:vAlign w:val="bottom"/>
          </w:tcPr>
          <w:p w14:paraId="42E7B4DD" w14:textId="38600C59" w:rsidR="0099193F" w:rsidRPr="00264E13" w:rsidRDefault="0099193F" w:rsidP="0099193F">
            <w:pPr>
              <w:tabs>
                <w:tab w:val="decimal" w:pos="1053"/>
              </w:tabs>
              <w:ind w:right="1"/>
              <w:outlineLvl w:val="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(</w:t>
            </w:r>
            <w:r w:rsidR="0008668A"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267</w:t>
            </w:r>
            <w:r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="0008668A"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615</w:t>
            </w:r>
            <w:r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4" w:type="dxa"/>
          </w:tcPr>
          <w:p w14:paraId="4E126843" w14:textId="77777777" w:rsidR="0099193F" w:rsidRPr="00264E13" w:rsidRDefault="0099193F" w:rsidP="0099193F">
            <w:pPr>
              <w:ind w:right="6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  <w:shd w:val="clear" w:color="auto" w:fill="auto"/>
            <w:vAlign w:val="bottom"/>
          </w:tcPr>
          <w:p w14:paraId="3336B459" w14:textId="1567D652" w:rsidR="0099193F" w:rsidRPr="00264E13" w:rsidRDefault="0008668A" w:rsidP="0099193F">
            <w:pPr>
              <w:tabs>
                <w:tab w:val="decimal" w:pos="1114"/>
              </w:tabs>
              <w:ind w:right="1"/>
              <w:outlineLvl w:val="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343</w:t>
            </w:r>
            <w:r w:rsidR="0099193F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238</w:t>
            </w:r>
          </w:p>
        </w:tc>
        <w:tc>
          <w:tcPr>
            <w:tcW w:w="134" w:type="dxa"/>
          </w:tcPr>
          <w:p w14:paraId="54B18449" w14:textId="77777777" w:rsidR="0099193F" w:rsidRPr="00264E13" w:rsidRDefault="0099193F" w:rsidP="0099193F">
            <w:pPr>
              <w:tabs>
                <w:tab w:val="decimal" w:pos="990"/>
              </w:tabs>
              <w:ind w:right="66"/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  <w:vAlign w:val="bottom"/>
          </w:tcPr>
          <w:p w14:paraId="392CC913" w14:textId="7FC765F8" w:rsidR="0099193F" w:rsidRPr="00264E13" w:rsidRDefault="0008668A" w:rsidP="0099193F">
            <w:pPr>
              <w:tabs>
                <w:tab w:val="decimal" w:pos="1204"/>
              </w:tabs>
              <w:ind w:right="1"/>
              <w:outlineLvl w:val="5"/>
              <w:rPr>
                <w:rFonts w:asciiTheme="majorBidi" w:hAnsiTheme="majorBidi" w:cstheme="majorBidi"/>
                <w:sz w:val="26"/>
                <w:szCs w:val="26"/>
              </w:rPr>
            </w:pP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841</w:t>
            </w:r>
            <w:r w:rsidR="0099193F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459</w:t>
            </w:r>
          </w:p>
        </w:tc>
      </w:tr>
      <w:tr w:rsidR="0099193F" w:rsidRPr="00264E13" w14:paraId="09C9F044" w14:textId="77777777" w:rsidTr="00C6453E">
        <w:trPr>
          <w:trHeight w:val="20"/>
        </w:trPr>
        <w:tc>
          <w:tcPr>
            <w:tcW w:w="2575" w:type="dxa"/>
          </w:tcPr>
          <w:p w14:paraId="2E791579" w14:textId="77777777" w:rsidR="0099193F" w:rsidRPr="00264E13" w:rsidRDefault="0099193F" w:rsidP="0099193F">
            <w:pPr>
              <w:ind w:left="360" w:right="1"/>
              <w:outlineLvl w:val="5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264E13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128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639A064" w14:textId="1449DE2A" w:rsidR="0099193F" w:rsidRPr="00264E13" w:rsidRDefault="0008668A" w:rsidP="0099193F">
            <w:pPr>
              <w:tabs>
                <w:tab w:val="decimal" w:pos="1204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68</w:t>
            </w:r>
            <w:r w:rsidR="0099193F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979</w:t>
            </w:r>
            <w:r w:rsidR="0099193F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857</w:t>
            </w:r>
          </w:p>
        </w:tc>
        <w:tc>
          <w:tcPr>
            <w:tcW w:w="134" w:type="dxa"/>
          </w:tcPr>
          <w:p w14:paraId="1BCB0993" w14:textId="77777777" w:rsidR="0099193F" w:rsidRPr="00264E13" w:rsidRDefault="0099193F" w:rsidP="0099193F">
            <w:pPr>
              <w:tabs>
                <w:tab w:val="decimal" w:pos="990"/>
              </w:tabs>
              <w:ind w:right="66"/>
              <w:rPr>
                <w:rFonts w:ascii="Angsana New" w:hAnsi="Angsana New" w:cs="Angsan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73B1FF2" w14:textId="5A9DEB55" w:rsidR="0099193F" w:rsidRPr="00264E13" w:rsidRDefault="0008668A" w:rsidP="0099193F">
            <w:pPr>
              <w:tabs>
                <w:tab w:val="decimal" w:pos="1053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3</w:t>
            </w:r>
            <w:r w:rsidR="0099193F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157</w:t>
            </w:r>
            <w:r w:rsidR="0099193F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563</w:t>
            </w:r>
          </w:p>
        </w:tc>
        <w:tc>
          <w:tcPr>
            <w:tcW w:w="134" w:type="dxa"/>
          </w:tcPr>
          <w:p w14:paraId="12457510" w14:textId="77777777" w:rsidR="0099193F" w:rsidRPr="00264E13" w:rsidRDefault="0099193F" w:rsidP="0099193F">
            <w:pPr>
              <w:ind w:right="66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DA89ABE" w14:textId="5A863F08" w:rsidR="0099193F" w:rsidRPr="00264E13" w:rsidRDefault="0008668A" w:rsidP="0099193F">
            <w:pPr>
              <w:tabs>
                <w:tab w:val="decimal" w:pos="1114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691</w:t>
            </w:r>
            <w:r w:rsidR="0099193F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065</w:t>
            </w:r>
          </w:p>
        </w:tc>
        <w:tc>
          <w:tcPr>
            <w:tcW w:w="134" w:type="dxa"/>
          </w:tcPr>
          <w:p w14:paraId="184519C8" w14:textId="77777777" w:rsidR="0099193F" w:rsidRPr="00264E13" w:rsidRDefault="0099193F" w:rsidP="0099193F">
            <w:pPr>
              <w:tabs>
                <w:tab w:val="decimal" w:pos="990"/>
              </w:tabs>
              <w:ind w:right="66"/>
              <w:rPr>
                <w:rFonts w:ascii="Angsana New" w:hAnsi="Angsana New" w:cs="Angsan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DFACE52" w14:textId="2A44D998" w:rsidR="0099193F" w:rsidRPr="00264E13" w:rsidRDefault="0008668A" w:rsidP="0099193F">
            <w:pPr>
              <w:tabs>
                <w:tab w:val="decimal" w:pos="1204"/>
              </w:tabs>
              <w:ind w:right="1"/>
              <w:outlineLvl w:val="5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72</w:t>
            </w:r>
            <w:r w:rsidR="0099193F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828</w:t>
            </w:r>
            <w:r w:rsidR="0099193F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485</w:t>
            </w:r>
          </w:p>
        </w:tc>
      </w:tr>
    </w:tbl>
    <w:p w14:paraId="645D151E" w14:textId="77777777" w:rsidR="00F30F4E" w:rsidRPr="00264E13" w:rsidRDefault="00F30F4E" w:rsidP="00F30F4E">
      <w:pPr>
        <w:spacing w:before="240"/>
        <w:ind w:left="1521" w:hanging="261"/>
        <w:jc w:val="both"/>
        <w:rPr>
          <w:rFonts w:ascii="Angsana New" w:hAnsi="Angsana New" w:cs="Angsana New"/>
          <w:spacing w:val="6"/>
          <w:sz w:val="22"/>
          <w:szCs w:val="22"/>
        </w:rPr>
      </w:pPr>
      <w:r w:rsidRPr="00264E13">
        <w:rPr>
          <w:rFonts w:ascii="Angsana New" w:hAnsi="Angsana New" w:cs="Angsana New"/>
          <w:spacing w:val="6"/>
          <w:sz w:val="22"/>
          <w:szCs w:val="22"/>
          <w:cs/>
        </w:rPr>
        <w:t>*</w:t>
      </w:r>
      <w:r w:rsidRPr="00264E13">
        <w:rPr>
          <w:rFonts w:ascii="Angsana New" w:hAnsi="Angsana New" w:cs="Angsana New"/>
          <w:spacing w:val="6"/>
          <w:sz w:val="22"/>
          <w:szCs w:val="22"/>
        </w:rPr>
        <w:tab/>
      </w:r>
      <w:r w:rsidRPr="00264E13">
        <w:rPr>
          <w:rFonts w:ascii="Angsana New" w:hAnsi="Angsana New" w:cs="Angsana New"/>
          <w:sz w:val="22"/>
          <w:szCs w:val="22"/>
          <w:cs/>
        </w:rPr>
        <w:t>การเปลี่ยนแปลงที่ไม่ใช่เงินสดดังกล่าวประกอบด้วยค่าใช้จ่ายในการกู้ยืมรอการตัดบัญชีและค่าใช้จ่ายในการออกหุ้นกู้รอการตัดบัญชี</w:t>
      </w:r>
    </w:p>
    <w:p w14:paraId="62000A38" w14:textId="77777777" w:rsidR="00F30F4E" w:rsidRPr="00264E13" w:rsidRDefault="00F30F4E" w:rsidP="00F30F4E">
      <w:pPr>
        <w:spacing w:before="120"/>
        <w:ind w:left="1526" w:hanging="259"/>
        <w:jc w:val="both"/>
        <w:rPr>
          <w:rFonts w:ascii="Angsana New" w:hAnsi="Angsana New" w:cs="Angsana New"/>
          <w:spacing w:val="6"/>
          <w:sz w:val="22"/>
          <w:szCs w:val="22"/>
          <w:cs/>
        </w:rPr>
      </w:pPr>
      <w:r w:rsidRPr="00264E13">
        <w:rPr>
          <w:rFonts w:ascii="Angsana New" w:hAnsi="Angsana New" w:cs="Angsana New"/>
          <w:spacing w:val="6"/>
          <w:sz w:val="22"/>
          <w:szCs w:val="22"/>
          <w:cs/>
        </w:rPr>
        <w:t>**</w:t>
      </w:r>
      <w:r w:rsidRPr="00264E13">
        <w:rPr>
          <w:rFonts w:ascii="Angsana New" w:hAnsi="Angsana New" w:cs="Angsana New"/>
          <w:spacing w:val="6"/>
          <w:sz w:val="22"/>
          <w:szCs w:val="22"/>
        </w:rPr>
        <w:tab/>
      </w:r>
      <w:r w:rsidRPr="00264E13">
        <w:rPr>
          <w:rFonts w:ascii="Angsana New" w:hAnsi="Angsana New" w:cs="Angsana New"/>
          <w:spacing w:val="6"/>
          <w:sz w:val="22"/>
          <w:szCs w:val="22"/>
          <w:cs/>
        </w:rPr>
        <w:t>กระแสเงินสดรับ (จ่าย) สุทธิจากกิจกรรมจัดหาเงินดังกล่าวแสดงด้วยยอดสุทธิจากค่าใช้จ่ายในการกู้ยืมและออกหุ้นกู้</w:t>
      </w:r>
    </w:p>
    <w:p w14:paraId="0E1761B3" w14:textId="77777777" w:rsidR="00F30F4E" w:rsidRPr="00264E13" w:rsidRDefault="00F30F4E" w:rsidP="00F30F4E">
      <w:pPr>
        <w:rPr>
          <w:sz w:val="10"/>
          <w:szCs w:val="10"/>
        </w:rPr>
      </w:pPr>
    </w:p>
    <w:tbl>
      <w:tblPr>
        <w:tblW w:w="8116" w:type="dxa"/>
        <w:tblInd w:w="1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75"/>
        <w:gridCol w:w="1284"/>
        <w:gridCol w:w="134"/>
        <w:gridCol w:w="1285"/>
        <w:gridCol w:w="134"/>
        <w:gridCol w:w="1285"/>
        <w:gridCol w:w="134"/>
        <w:gridCol w:w="1285"/>
      </w:tblGrid>
      <w:tr w:rsidR="00F30F4E" w:rsidRPr="00264E13" w14:paraId="69FD15CE" w14:textId="77777777" w:rsidTr="00D06759">
        <w:trPr>
          <w:trHeight w:val="47"/>
          <w:tblHeader/>
        </w:trPr>
        <w:tc>
          <w:tcPr>
            <w:tcW w:w="2575" w:type="dxa"/>
          </w:tcPr>
          <w:p w14:paraId="320BD663" w14:textId="77777777" w:rsidR="00F30F4E" w:rsidRPr="00264E13" w:rsidRDefault="00F30F4E" w:rsidP="00D06759">
            <w:pPr>
              <w:ind w:right="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284" w:type="dxa"/>
          </w:tcPr>
          <w:p w14:paraId="0B2C5CF3" w14:textId="77777777" w:rsidR="00F30F4E" w:rsidRPr="00264E13" w:rsidRDefault="00F30F4E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34" w:type="dxa"/>
          </w:tcPr>
          <w:p w14:paraId="3FF6869B" w14:textId="77777777" w:rsidR="00F30F4E" w:rsidRPr="00264E13" w:rsidRDefault="00F30F4E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6F96C837" w14:textId="77777777" w:rsidR="00F30F4E" w:rsidRPr="00264E13" w:rsidRDefault="00F30F4E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34" w:type="dxa"/>
          </w:tcPr>
          <w:p w14:paraId="068BD301" w14:textId="77777777" w:rsidR="00F30F4E" w:rsidRPr="00264E13" w:rsidRDefault="00F30F4E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3D2A8BEE" w14:textId="77777777" w:rsidR="00F30F4E" w:rsidRPr="00264E13" w:rsidRDefault="00F30F4E" w:rsidP="00D06759">
            <w:pPr>
              <w:tabs>
                <w:tab w:val="left" w:pos="286"/>
              </w:tabs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34" w:type="dxa"/>
          </w:tcPr>
          <w:p w14:paraId="2446F6A4" w14:textId="77777777" w:rsidR="00F30F4E" w:rsidRPr="00264E13" w:rsidRDefault="00F30F4E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5170A880" w14:textId="77777777" w:rsidR="00F30F4E" w:rsidRPr="00264E13" w:rsidRDefault="00F30F4E" w:rsidP="00D06759">
            <w:pPr>
              <w:tabs>
                <w:tab w:val="left" w:pos="286"/>
              </w:tabs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>หน่วย : พันบาท</w:t>
            </w:r>
          </w:p>
        </w:tc>
      </w:tr>
      <w:tr w:rsidR="00F30F4E" w:rsidRPr="00264E13" w14:paraId="195A641B" w14:textId="77777777" w:rsidTr="00D06759">
        <w:trPr>
          <w:trHeight w:val="47"/>
          <w:tblHeader/>
        </w:trPr>
        <w:tc>
          <w:tcPr>
            <w:tcW w:w="2575" w:type="dxa"/>
          </w:tcPr>
          <w:p w14:paraId="2D3A81D7" w14:textId="77777777" w:rsidR="00F30F4E" w:rsidRPr="00264E13" w:rsidRDefault="00F30F4E" w:rsidP="00D06759">
            <w:pPr>
              <w:ind w:right="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5541" w:type="dxa"/>
            <w:gridSpan w:val="7"/>
          </w:tcPr>
          <w:p w14:paraId="3893CE34" w14:textId="77777777" w:rsidR="00F30F4E" w:rsidRPr="00264E13" w:rsidRDefault="00F30F4E" w:rsidP="00D06759">
            <w:pPr>
              <w:tabs>
                <w:tab w:val="left" w:pos="286"/>
              </w:tabs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  <w:t>งบการเงิน</w:t>
            </w:r>
            <w:r w:rsidRPr="00264E13">
              <w:rPr>
                <w:rFonts w:ascii="Angsana New" w:hAnsi="Angsana New" w:cs="Angsana New" w:hint="cs"/>
                <w:b/>
                <w:bCs/>
                <w:spacing w:val="-6"/>
                <w:sz w:val="26"/>
                <w:szCs w:val="26"/>
                <w:cs/>
              </w:rPr>
              <w:t>เฉพาะกิจการ</w:t>
            </w:r>
          </w:p>
        </w:tc>
      </w:tr>
      <w:tr w:rsidR="00F30F4E" w:rsidRPr="00264E13" w14:paraId="70291268" w14:textId="77777777" w:rsidTr="00D06759">
        <w:trPr>
          <w:trHeight w:val="47"/>
          <w:tblHeader/>
        </w:trPr>
        <w:tc>
          <w:tcPr>
            <w:tcW w:w="2575" w:type="dxa"/>
          </w:tcPr>
          <w:p w14:paraId="3BBF10AA" w14:textId="77777777" w:rsidR="00F30F4E" w:rsidRPr="00264E13" w:rsidRDefault="00F30F4E" w:rsidP="00D06759">
            <w:pPr>
              <w:tabs>
                <w:tab w:val="left" w:pos="1755"/>
              </w:tabs>
              <w:ind w:right="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284" w:type="dxa"/>
          </w:tcPr>
          <w:p w14:paraId="2BEF0DB8" w14:textId="77777777" w:rsidR="00F30F4E" w:rsidRPr="00264E13" w:rsidRDefault="00F30F4E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>ยอดคงเหลือ</w:t>
            </w:r>
          </w:p>
        </w:tc>
        <w:tc>
          <w:tcPr>
            <w:tcW w:w="134" w:type="dxa"/>
          </w:tcPr>
          <w:p w14:paraId="0CEE1C05" w14:textId="77777777" w:rsidR="00F30F4E" w:rsidRPr="00264E13" w:rsidRDefault="00F30F4E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25B5ACEE" w14:textId="77777777" w:rsidR="00F30F4E" w:rsidRPr="00264E13" w:rsidRDefault="00F30F4E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>กระแสเงินสดรับ</w:t>
            </w:r>
          </w:p>
        </w:tc>
        <w:tc>
          <w:tcPr>
            <w:tcW w:w="134" w:type="dxa"/>
          </w:tcPr>
          <w:p w14:paraId="45B7FA61" w14:textId="77777777" w:rsidR="00F30F4E" w:rsidRPr="00264E13" w:rsidRDefault="00F30F4E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3E0D45DD" w14:textId="77777777" w:rsidR="00F30F4E" w:rsidRPr="00264E13" w:rsidRDefault="00F30F4E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34" w:type="dxa"/>
          </w:tcPr>
          <w:p w14:paraId="1E3DF4F9" w14:textId="77777777" w:rsidR="00F30F4E" w:rsidRPr="00264E13" w:rsidRDefault="00F30F4E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49EBA516" w14:textId="77777777" w:rsidR="00F30F4E" w:rsidRPr="00264E13" w:rsidRDefault="00F30F4E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>ยอดคงเหลือ</w:t>
            </w:r>
          </w:p>
        </w:tc>
      </w:tr>
      <w:tr w:rsidR="00F30F4E" w:rsidRPr="00264E13" w14:paraId="62203FB5" w14:textId="77777777" w:rsidTr="00D06759">
        <w:trPr>
          <w:trHeight w:val="20"/>
          <w:tblHeader/>
        </w:trPr>
        <w:tc>
          <w:tcPr>
            <w:tcW w:w="2575" w:type="dxa"/>
          </w:tcPr>
          <w:p w14:paraId="72B422AE" w14:textId="77777777" w:rsidR="00F30F4E" w:rsidRPr="00264E13" w:rsidRDefault="00F30F4E" w:rsidP="00D06759">
            <w:pPr>
              <w:ind w:right="1"/>
              <w:rPr>
                <w:rFonts w:ascii="Angsana New" w:hAnsi="Angsana New" w:cs="Angsana New"/>
                <w:b/>
                <w:bCs/>
                <w:sz w:val="26"/>
                <w:szCs w:val="26"/>
                <w:rtl/>
                <w:cs/>
                <w:lang w:val="en-GB"/>
              </w:rPr>
            </w:pPr>
          </w:p>
        </w:tc>
        <w:tc>
          <w:tcPr>
            <w:tcW w:w="1284" w:type="dxa"/>
          </w:tcPr>
          <w:p w14:paraId="03A353A4" w14:textId="77777777" w:rsidR="00F30F4E" w:rsidRPr="00264E13" w:rsidRDefault="00F30F4E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 xml:space="preserve">ณ วันที่ </w:t>
            </w:r>
          </w:p>
        </w:tc>
        <w:tc>
          <w:tcPr>
            <w:tcW w:w="134" w:type="dxa"/>
          </w:tcPr>
          <w:p w14:paraId="2BCC79BF" w14:textId="77777777" w:rsidR="00F30F4E" w:rsidRPr="00264E13" w:rsidRDefault="00F30F4E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5E674C95" w14:textId="77777777" w:rsidR="00F30F4E" w:rsidRPr="00264E13" w:rsidRDefault="00F30F4E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>(จ่าย) สุทธิจาก</w:t>
            </w:r>
          </w:p>
        </w:tc>
        <w:tc>
          <w:tcPr>
            <w:tcW w:w="134" w:type="dxa"/>
          </w:tcPr>
          <w:p w14:paraId="3BF1D2CF" w14:textId="77777777" w:rsidR="00F30F4E" w:rsidRPr="00264E13" w:rsidRDefault="00F30F4E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47313181" w14:textId="77777777" w:rsidR="00F30F4E" w:rsidRPr="00264E13" w:rsidRDefault="00F30F4E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>การเปลี่ยนแปลง</w:t>
            </w:r>
          </w:p>
        </w:tc>
        <w:tc>
          <w:tcPr>
            <w:tcW w:w="134" w:type="dxa"/>
          </w:tcPr>
          <w:p w14:paraId="454507B1" w14:textId="77777777" w:rsidR="00F30F4E" w:rsidRPr="00264E13" w:rsidRDefault="00F30F4E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0444E560" w14:textId="77777777" w:rsidR="00F30F4E" w:rsidRPr="00264E13" w:rsidRDefault="00F30F4E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 xml:space="preserve">ณ วันที่ </w:t>
            </w:r>
          </w:p>
        </w:tc>
      </w:tr>
      <w:tr w:rsidR="00F30F4E" w:rsidRPr="00264E13" w14:paraId="17092322" w14:textId="77777777" w:rsidTr="00D06759">
        <w:trPr>
          <w:trHeight w:val="20"/>
          <w:tblHeader/>
        </w:trPr>
        <w:tc>
          <w:tcPr>
            <w:tcW w:w="2575" w:type="dxa"/>
          </w:tcPr>
          <w:p w14:paraId="0A38E690" w14:textId="77777777" w:rsidR="00F30F4E" w:rsidRPr="00264E13" w:rsidRDefault="00F30F4E" w:rsidP="00D06759">
            <w:pPr>
              <w:ind w:left="368"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284" w:type="dxa"/>
          </w:tcPr>
          <w:p w14:paraId="43F1D3B1" w14:textId="2A4424FB" w:rsidR="00F30F4E" w:rsidRPr="00264E13" w:rsidRDefault="0008668A" w:rsidP="00D06759">
            <w:pPr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  <w:r w:rsidRPr="0008668A">
              <w:rPr>
                <w:rFonts w:ascii="Angsana New" w:hAnsi="Angsana New" w:cs="Angsana New"/>
                <w:b/>
                <w:bCs/>
                <w:sz w:val="26"/>
                <w:szCs w:val="26"/>
              </w:rPr>
              <w:t>1</w:t>
            </w:r>
            <w:r w:rsidR="00F30F4E"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 xml:space="preserve"> มกราคม </w:t>
            </w:r>
            <w:r w:rsidRPr="0008668A">
              <w:rPr>
                <w:rFonts w:ascii="Angsana New" w:hAnsi="Angsana New" w:cs="Angsan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4" w:type="dxa"/>
          </w:tcPr>
          <w:p w14:paraId="2F52FBAD" w14:textId="77777777" w:rsidR="00F30F4E" w:rsidRPr="00264E13" w:rsidRDefault="00F30F4E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1D8DF58A" w14:textId="77777777" w:rsidR="00F30F4E" w:rsidRPr="00264E13" w:rsidRDefault="00F30F4E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pacing w:val="-8"/>
                <w:sz w:val="26"/>
                <w:szCs w:val="26"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8"/>
                <w:sz w:val="26"/>
                <w:szCs w:val="26"/>
                <w:cs/>
                <w:lang w:val="en-GB"/>
              </w:rPr>
              <w:t>กิจกรรมจัดหาเงิน</w:t>
            </w:r>
          </w:p>
        </w:tc>
        <w:tc>
          <w:tcPr>
            <w:tcW w:w="134" w:type="dxa"/>
          </w:tcPr>
          <w:p w14:paraId="6A1172DE" w14:textId="77777777" w:rsidR="00F30F4E" w:rsidRPr="00264E13" w:rsidRDefault="00F30F4E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3A709048" w14:textId="77777777" w:rsidR="00F30F4E" w:rsidRPr="00264E13" w:rsidRDefault="00F30F4E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>ที่ไม่ใช่เงินสด</w:t>
            </w:r>
          </w:p>
        </w:tc>
        <w:tc>
          <w:tcPr>
            <w:tcW w:w="134" w:type="dxa"/>
          </w:tcPr>
          <w:p w14:paraId="0B5BE7A3" w14:textId="77777777" w:rsidR="00F30F4E" w:rsidRPr="00264E13" w:rsidRDefault="00F30F4E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5FD204A5" w14:textId="4F334FA0" w:rsidR="00F30F4E" w:rsidRPr="00264E13" w:rsidRDefault="0008668A" w:rsidP="00D06759">
            <w:pPr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08668A">
              <w:rPr>
                <w:rFonts w:ascii="Angsana New" w:hAnsi="Angsana New" w:cs="Angsana New"/>
                <w:b/>
                <w:bCs/>
                <w:sz w:val="26"/>
                <w:szCs w:val="26"/>
              </w:rPr>
              <w:t>30</w:t>
            </w:r>
            <w:r w:rsidR="00F30F4E"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 xml:space="preserve"> มิถุนายน</w:t>
            </w:r>
            <w:r w:rsidR="00F30F4E"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Pr="0008668A">
              <w:rPr>
                <w:rFonts w:ascii="Angsana New" w:hAnsi="Angsana New" w:cs="Angsana New"/>
                <w:b/>
                <w:bCs/>
                <w:sz w:val="26"/>
                <w:szCs w:val="26"/>
              </w:rPr>
              <w:t>2568</w:t>
            </w:r>
          </w:p>
        </w:tc>
      </w:tr>
      <w:tr w:rsidR="00F30F4E" w:rsidRPr="00264E13" w14:paraId="5F1C31F3" w14:textId="77777777" w:rsidTr="00D06759">
        <w:trPr>
          <w:trHeight w:val="20"/>
        </w:trPr>
        <w:tc>
          <w:tcPr>
            <w:tcW w:w="2575" w:type="dxa"/>
          </w:tcPr>
          <w:p w14:paraId="212832AA" w14:textId="77777777" w:rsidR="00F30F4E" w:rsidRPr="00264E13" w:rsidRDefault="00F30F4E" w:rsidP="00D06759">
            <w:pPr>
              <w:ind w:right="1"/>
              <w:outlineLvl w:val="5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264E13">
              <w:rPr>
                <w:rFonts w:ascii="Angsana New" w:hAnsi="Angsana New" w:cs="Angsana New"/>
                <w:sz w:val="26"/>
                <w:szCs w:val="26"/>
                <w:cs/>
              </w:rPr>
              <w:t>เงินกู้ยืมระยะสั้น</w:t>
            </w:r>
            <w:r w:rsidRPr="00264E13">
              <w:rPr>
                <w:rFonts w:ascii="Angsana New" w:hAnsi="Angsana New" w:cs="Angsana New" w:hint="cs"/>
                <w:sz w:val="26"/>
                <w:szCs w:val="26"/>
                <w:cs/>
              </w:rPr>
              <w:t>จากบริษัทย่อย</w:t>
            </w:r>
          </w:p>
        </w:tc>
        <w:tc>
          <w:tcPr>
            <w:tcW w:w="1284" w:type="dxa"/>
          </w:tcPr>
          <w:p w14:paraId="1E2C6E04" w14:textId="7D91D2A4" w:rsidR="00F30F4E" w:rsidRPr="00264E13" w:rsidRDefault="0008668A" w:rsidP="00264E13">
            <w:pPr>
              <w:tabs>
                <w:tab w:val="decimal" w:pos="1204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4</w:t>
            </w:r>
            <w:r w:rsidR="00945C6E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34" w:type="dxa"/>
          </w:tcPr>
          <w:p w14:paraId="29854328" w14:textId="77777777" w:rsidR="00F30F4E" w:rsidRPr="00264E13" w:rsidRDefault="00F30F4E" w:rsidP="00D06759">
            <w:pPr>
              <w:tabs>
                <w:tab w:val="decimal" w:pos="1204"/>
              </w:tabs>
              <w:ind w:right="66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</w:p>
        </w:tc>
        <w:tc>
          <w:tcPr>
            <w:tcW w:w="1285" w:type="dxa"/>
          </w:tcPr>
          <w:p w14:paraId="786E15BE" w14:textId="3FEE7E93" w:rsidR="00F30F4E" w:rsidRPr="00264E13" w:rsidRDefault="0008668A" w:rsidP="00D06759">
            <w:pPr>
              <w:tabs>
                <w:tab w:val="decimal" w:pos="1053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26</w:t>
            </w:r>
            <w:r w:rsidR="00111395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34" w:type="dxa"/>
          </w:tcPr>
          <w:p w14:paraId="32450D6A" w14:textId="77777777" w:rsidR="00F30F4E" w:rsidRPr="00264E13" w:rsidRDefault="00F30F4E" w:rsidP="00D06759">
            <w:pPr>
              <w:tabs>
                <w:tab w:val="decimal" w:pos="1204"/>
              </w:tabs>
              <w:ind w:right="66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</w:p>
        </w:tc>
        <w:tc>
          <w:tcPr>
            <w:tcW w:w="1285" w:type="dxa"/>
          </w:tcPr>
          <w:p w14:paraId="1E206ADC" w14:textId="41829C17" w:rsidR="00F30F4E" w:rsidRPr="00264E13" w:rsidRDefault="00111395" w:rsidP="00D06759">
            <w:pPr>
              <w:tabs>
                <w:tab w:val="decimal" w:pos="968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5CB03B1C" w14:textId="77777777" w:rsidR="00F30F4E" w:rsidRPr="00264E13" w:rsidRDefault="00F30F4E" w:rsidP="00D06759">
            <w:pPr>
              <w:tabs>
                <w:tab w:val="decimal" w:pos="1204"/>
              </w:tabs>
              <w:ind w:right="66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</w:p>
        </w:tc>
        <w:tc>
          <w:tcPr>
            <w:tcW w:w="1285" w:type="dxa"/>
          </w:tcPr>
          <w:p w14:paraId="6FD87C0F" w14:textId="5BCF6D1D" w:rsidR="00F30F4E" w:rsidRPr="00264E13" w:rsidRDefault="0008668A" w:rsidP="00D06759">
            <w:pPr>
              <w:tabs>
                <w:tab w:val="decimal" w:pos="1112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31</w:t>
            </w:r>
            <w:r w:rsidR="00111395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000</w:t>
            </w:r>
          </w:p>
        </w:tc>
      </w:tr>
      <w:tr w:rsidR="00581560" w:rsidRPr="00264E13" w14:paraId="0CCB5607" w14:textId="77777777" w:rsidTr="00264E13">
        <w:trPr>
          <w:trHeight w:val="20"/>
        </w:trPr>
        <w:tc>
          <w:tcPr>
            <w:tcW w:w="2575" w:type="dxa"/>
          </w:tcPr>
          <w:p w14:paraId="57B523B3" w14:textId="77777777" w:rsidR="00581560" w:rsidRPr="00264E13" w:rsidRDefault="00581560" w:rsidP="00581560">
            <w:pPr>
              <w:ind w:right="1"/>
              <w:outlineLvl w:val="5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264E13">
              <w:rPr>
                <w:rFonts w:ascii="Angsana New" w:hAnsi="Angsana New" w:cs="Angsan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284" w:type="dxa"/>
          </w:tcPr>
          <w:p w14:paraId="5B275D7F" w14:textId="4EA6E2BC" w:rsidR="00581560" w:rsidRPr="00264E13" w:rsidRDefault="00581560" w:rsidP="00264E13">
            <w:pPr>
              <w:tabs>
                <w:tab w:val="decimal" w:pos="972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264E13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103AB851" w14:textId="77777777" w:rsidR="00581560" w:rsidRPr="00264E13" w:rsidRDefault="00581560" w:rsidP="00581560">
            <w:pPr>
              <w:tabs>
                <w:tab w:val="decimal" w:pos="990"/>
              </w:tabs>
              <w:ind w:right="66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</w:p>
        </w:tc>
        <w:tc>
          <w:tcPr>
            <w:tcW w:w="1285" w:type="dxa"/>
          </w:tcPr>
          <w:p w14:paraId="37BDB379" w14:textId="0BDE7436" w:rsidR="00581560" w:rsidRPr="00264E13" w:rsidRDefault="00581560" w:rsidP="00264E13">
            <w:pPr>
              <w:tabs>
                <w:tab w:val="decimal" w:pos="975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264E13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039AFDB4" w14:textId="77777777" w:rsidR="00581560" w:rsidRPr="00264E13" w:rsidRDefault="00581560" w:rsidP="00581560">
            <w:pPr>
              <w:ind w:right="66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</w:p>
        </w:tc>
        <w:tc>
          <w:tcPr>
            <w:tcW w:w="1285" w:type="dxa"/>
            <w:vAlign w:val="bottom"/>
          </w:tcPr>
          <w:p w14:paraId="6C03A693" w14:textId="4F2B6BC3" w:rsidR="00581560" w:rsidRPr="00264E13" w:rsidRDefault="0008668A" w:rsidP="00581560">
            <w:pPr>
              <w:tabs>
                <w:tab w:val="decimal" w:pos="1114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314</w:t>
            </w:r>
          </w:p>
        </w:tc>
        <w:tc>
          <w:tcPr>
            <w:tcW w:w="134" w:type="dxa"/>
          </w:tcPr>
          <w:p w14:paraId="631A3A7B" w14:textId="77777777" w:rsidR="00581560" w:rsidRPr="00264E13" w:rsidRDefault="00581560" w:rsidP="00581560">
            <w:pPr>
              <w:ind w:left="728" w:right="1" w:hanging="458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</w:p>
        </w:tc>
        <w:tc>
          <w:tcPr>
            <w:tcW w:w="1285" w:type="dxa"/>
            <w:vAlign w:val="bottom"/>
          </w:tcPr>
          <w:p w14:paraId="00425BE0" w14:textId="431A9E6D" w:rsidR="00581560" w:rsidRPr="00264E13" w:rsidRDefault="0008668A" w:rsidP="00581560">
            <w:pPr>
              <w:tabs>
                <w:tab w:val="decimal" w:pos="1112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  <w:cs/>
              </w:rPr>
            </w:pP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314</w:t>
            </w:r>
          </w:p>
        </w:tc>
      </w:tr>
      <w:tr w:rsidR="00581560" w:rsidRPr="00264E13" w14:paraId="195553C8" w14:textId="77777777" w:rsidTr="00D06759">
        <w:trPr>
          <w:trHeight w:val="20"/>
        </w:trPr>
        <w:tc>
          <w:tcPr>
            <w:tcW w:w="2575" w:type="dxa"/>
          </w:tcPr>
          <w:p w14:paraId="6FB0001E" w14:textId="77777777" w:rsidR="00581560" w:rsidRPr="00264E13" w:rsidRDefault="00581560" w:rsidP="00581560">
            <w:pPr>
              <w:ind w:left="360" w:right="1"/>
              <w:outlineLvl w:val="5"/>
              <w:rPr>
                <w:rFonts w:ascii="Angsana New" w:hAnsi="Angsana New" w:cs="Angsana New"/>
                <w:sz w:val="26"/>
                <w:szCs w:val="26"/>
              </w:rPr>
            </w:pPr>
            <w:r w:rsidRPr="00264E13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1284" w:type="dxa"/>
            <w:tcBorders>
              <w:top w:val="single" w:sz="4" w:space="0" w:color="auto"/>
              <w:bottom w:val="double" w:sz="4" w:space="0" w:color="auto"/>
            </w:tcBorders>
          </w:tcPr>
          <w:p w14:paraId="4E01623E" w14:textId="27F7A07B" w:rsidR="00581560" w:rsidRPr="00264E13" w:rsidRDefault="0008668A" w:rsidP="00581560">
            <w:pPr>
              <w:tabs>
                <w:tab w:val="decimal" w:pos="1204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  <w:cs/>
              </w:rPr>
            </w:pP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4</w:t>
            </w:r>
            <w:r w:rsidR="00581560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34" w:type="dxa"/>
          </w:tcPr>
          <w:p w14:paraId="2622D00C" w14:textId="77777777" w:rsidR="00581560" w:rsidRPr="00264E13" w:rsidRDefault="00581560" w:rsidP="00581560">
            <w:pPr>
              <w:tabs>
                <w:tab w:val="decimal" w:pos="990"/>
              </w:tabs>
              <w:ind w:right="66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</w:p>
        </w:tc>
        <w:tc>
          <w:tcPr>
            <w:tcW w:w="128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09428F0" w14:textId="6B7486EF" w:rsidR="00581560" w:rsidRPr="00264E13" w:rsidRDefault="0008668A" w:rsidP="00581560">
            <w:pPr>
              <w:tabs>
                <w:tab w:val="decimal" w:pos="1053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26</w:t>
            </w:r>
            <w:r w:rsidR="00581560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34" w:type="dxa"/>
          </w:tcPr>
          <w:p w14:paraId="6EF34B16" w14:textId="77777777" w:rsidR="00581560" w:rsidRPr="00264E13" w:rsidRDefault="00581560" w:rsidP="00581560">
            <w:pPr>
              <w:ind w:right="66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</w:p>
        </w:tc>
        <w:tc>
          <w:tcPr>
            <w:tcW w:w="128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6948B46" w14:textId="73BC0109" w:rsidR="00581560" w:rsidRPr="00264E13" w:rsidRDefault="0008668A" w:rsidP="00581560">
            <w:pPr>
              <w:tabs>
                <w:tab w:val="decimal" w:pos="1114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314</w:t>
            </w:r>
          </w:p>
        </w:tc>
        <w:tc>
          <w:tcPr>
            <w:tcW w:w="134" w:type="dxa"/>
          </w:tcPr>
          <w:p w14:paraId="0BAFAEB6" w14:textId="77777777" w:rsidR="00581560" w:rsidRPr="00264E13" w:rsidRDefault="00581560" w:rsidP="00581560">
            <w:pPr>
              <w:ind w:left="728" w:right="1" w:hanging="458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</w:p>
        </w:tc>
        <w:tc>
          <w:tcPr>
            <w:tcW w:w="128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DCE2B05" w14:textId="77197D6A" w:rsidR="00581560" w:rsidRPr="00264E13" w:rsidRDefault="0008668A" w:rsidP="00581560">
            <w:pPr>
              <w:tabs>
                <w:tab w:val="decimal" w:pos="1112"/>
              </w:tabs>
              <w:ind w:right="1"/>
              <w:outlineLvl w:val="5"/>
              <w:rPr>
                <w:rFonts w:ascii="Angsana New" w:hAnsi="Angsana New" w:cs="Angsana New"/>
                <w:color w:val="000000"/>
                <w:sz w:val="26"/>
                <w:szCs w:val="26"/>
                <w:cs/>
              </w:rPr>
            </w:pP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31</w:t>
            </w:r>
            <w:r w:rsidR="00581560" w:rsidRPr="00264E13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08668A">
              <w:rPr>
                <w:rFonts w:ascii="Angsana New" w:hAnsi="Angsana New" w:cs="Angsana New"/>
                <w:color w:val="000000"/>
                <w:sz w:val="26"/>
                <w:szCs w:val="26"/>
              </w:rPr>
              <w:t>314</w:t>
            </w:r>
          </w:p>
        </w:tc>
      </w:tr>
    </w:tbl>
    <w:p w14:paraId="35D41762" w14:textId="77777777" w:rsidR="000B58F8" w:rsidRPr="00264E13" w:rsidRDefault="000B58F8">
      <w:pPr>
        <w:rPr>
          <w:sz w:val="10"/>
          <w:szCs w:val="10"/>
        </w:rPr>
      </w:pPr>
    </w:p>
    <w:tbl>
      <w:tblPr>
        <w:tblW w:w="8116" w:type="dxa"/>
        <w:tblInd w:w="1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75"/>
        <w:gridCol w:w="1284"/>
        <w:gridCol w:w="134"/>
        <w:gridCol w:w="1285"/>
        <w:gridCol w:w="134"/>
        <w:gridCol w:w="1285"/>
        <w:gridCol w:w="134"/>
        <w:gridCol w:w="1285"/>
      </w:tblGrid>
      <w:tr w:rsidR="000B58F8" w:rsidRPr="00264E13" w14:paraId="66CE27A1" w14:textId="77777777" w:rsidTr="00D06759">
        <w:trPr>
          <w:trHeight w:val="47"/>
          <w:tblHeader/>
        </w:trPr>
        <w:tc>
          <w:tcPr>
            <w:tcW w:w="2575" w:type="dxa"/>
          </w:tcPr>
          <w:p w14:paraId="19C32A73" w14:textId="77777777" w:rsidR="000B58F8" w:rsidRPr="00264E13" w:rsidRDefault="000B58F8" w:rsidP="00D06759">
            <w:pPr>
              <w:ind w:right="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284" w:type="dxa"/>
          </w:tcPr>
          <w:p w14:paraId="6F4039F1" w14:textId="77777777" w:rsidR="000B58F8" w:rsidRPr="00264E13" w:rsidRDefault="000B58F8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34" w:type="dxa"/>
          </w:tcPr>
          <w:p w14:paraId="0DFBCD49" w14:textId="77777777" w:rsidR="000B58F8" w:rsidRPr="00264E13" w:rsidRDefault="000B58F8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0FFF3161" w14:textId="77777777" w:rsidR="000B58F8" w:rsidRPr="00264E13" w:rsidRDefault="000B58F8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34" w:type="dxa"/>
          </w:tcPr>
          <w:p w14:paraId="4C161122" w14:textId="77777777" w:rsidR="000B58F8" w:rsidRPr="00264E13" w:rsidRDefault="000B58F8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059C165A" w14:textId="77777777" w:rsidR="000B58F8" w:rsidRPr="00264E13" w:rsidRDefault="000B58F8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34" w:type="dxa"/>
          </w:tcPr>
          <w:p w14:paraId="50123BBB" w14:textId="77777777" w:rsidR="000B58F8" w:rsidRPr="00264E13" w:rsidRDefault="000B58F8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668A683F" w14:textId="77777777" w:rsidR="000B58F8" w:rsidRPr="00264E13" w:rsidRDefault="000B58F8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>หน่วย : พันบาท</w:t>
            </w:r>
          </w:p>
        </w:tc>
      </w:tr>
      <w:tr w:rsidR="000B58F8" w:rsidRPr="00264E13" w14:paraId="164E51CF" w14:textId="77777777" w:rsidTr="00D06759">
        <w:trPr>
          <w:trHeight w:val="47"/>
          <w:tblHeader/>
        </w:trPr>
        <w:tc>
          <w:tcPr>
            <w:tcW w:w="2575" w:type="dxa"/>
          </w:tcPr>
          <w:p w14:paraId="0DD3372A" w14:textId="77777777" w:rsidR="000B58F8" w:rsidRPr="00264E13" w:rsidRDefault="000B58F8" w:rsidP="00D06759">
            <w:pPr>
              <w:ind w:right="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5541" w:type="dxa"/>
            <w:gridSpan w:val="7"/>
          </w:tcPr>
          <w:p w14:paraId="7AF7FA68" w14:textId="27087547" w:rsidR="000B58F8" w:rsidRPr="00264E13" w:rsidRDefault="000B58F8" w:rsidP="00D06759">
            <w:pPr>
              <w:tabs>
                <w:tab w:val="left" w:pos="286"/>
              </w:tabs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6"/>
                <w:szCs w:val="26"/>
                <w:cs/>
              </w:rPr>
              <w:t>งบการเงิน</w:t>
            </w:r>
            <w:r w:rsidRPr="00264E13">
              <w:rPr>
                <w:rFonts w:ascii="Angsana New" w:hAnsi="Angsana New" w:cs="Angsana New" w:hint="cs"/>
                <w:b/>
                <w:bCs/>
                <w:spacing w:val="-6"/>
                <w:sz w:val="26"/>
                <w:szCs w:val="26"/>
                <w:cs/>
              </w:rPr>
              <w:t>เฉพาะกิจการ</w:t>
            </w:r>
          </w:p>
        </w:tc>
      </w:tr>
      <w:tr w:rsidR="000B58F8" w:rsidRPr="00264E13" w14:paraId="533133CC" w14:textId="77777777" w:rsidTr="00D06759">
        <w:trPr>
          <w:trHeight w:val="47"/>
          <w:tblHeader/>
        </w:trPr>
        <w:tc>
          <w:tcPr>
            <w:tcW w:w="2575" w:type="dxa"/>
          </w:tcPr>
          <w:p w14:paraId="55A52693" w14:textId="77777777" w:rsidR="000B58F8" w:rsidRPr="00264E13" w:rsidRDefault="000B58F8" w:rsidP="00D06759">
            <w:pPr>
              <w:ind w:right="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284" w:type="dxa"/>
          </w:tcPr>
          <w:p w14:paraId="3BC5ADF8" w14:textId="77777777" w:rsidR="000B58F8" w:rsidRPr="00264E13" w:rsidRDefault="000B58F8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>ยอดคงเหลือ</w:t>
            </w:r>
          </w:p>
        </w:tc>
        <w:tc>
          <w:tcPr>
            <w:tcW w:w="134" w:type="dxa"/>
          </w:tcPr>
          <w:p w14:paraId="29AFD165" w14:textId="77777777" w:rsidR="000B58F8" w:rsidRPr="00264E13" w:rsidRDefault="000B58F8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5900E269" w14:textId="77777777" w:rsidR="000B58F8" w:rsidRPr="00264E13" w:rsidRDefault="000B58F8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>กระแสเงินสดรับ</w:t>
            </w:r>
          </w:p>
        </w:tc>
        <w:tc>
          <w:tcPr>
            <w:tcW w:w="134" w:type="dxa"/>
          </w:tcPr>
          <w:p w14:paraId="11FAC45E" w14:textId="77777777" w:rsidR="000B58F8" w:rsidRPr="00264E13" w:rsidRDefault="000B58F8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5C4C050A" w14:textId="77777777" w:rsidR="000B58F8" w:rsidRPr="00264E13" w:rsidRDefault="000B58F8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34" w:type="dxa"/>
          </w:tcPr>
          <w:p w14:paraId="6B6A47FE" w14:textId="77777777" w:rsidR="000B58F8" w:rsidRPr="00264E13" w:rsidRDefault="000B58F8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6758C2AC" w14:textId="77777777" w:rsidR="000B58F8" w:rsidRPr="00264E13" w:rsidRDefault="000B58F8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>ยอดคงเหลือ</w:t>
            </w:r>
          </w:p>
        </w:tc>
      </w:tr>
      <w:tr w:rsidR="000B58F8" w:rsidRPr="00264E13" w14:paraId="6F7608EA" w14:textId="77777777" w:rsidTr="00D06759">
        <w:trPr>
          <w:trHeight w:val="20"/>
          <w:tblHeader/>
        </w:trPr>
        <w:tc>
          <w:tcPr>
            <w:tcW w:w="2575" w:type="dxa"/>
          </w:tcPr>
          <w:p w14:paraId="219D07DB" w14:textId="77777777" w:rsidR="000B58F8" w:rsidRPr="00264E13" w:rsidRDefault="000B58F8" w:rsidP="00D06759">
            <w:pPr>
              <w:ind w:right="1"/>
              <w:rPr>
                <w:rFonts w:ascii="Angsana New" w:hAnsi="Angsana New" w:cs="Angsana New"/>
                <w:b/>
                <w:bCs/>
                <w:sz w:val="26"/>
                <w:szCs w:val="26"/>
                <w:rtl/>
                <w:cs/>
                <w:lang w:val="en-GB"/>
              </w:rPr>
            </w:pPr>
          </w:p>
        </w:tc>
        <w:tc>
          <w:tcPr>
            <w:tcW w:w="1284" w:type="dxa"/>
          </w:tcPr>
          <w:p w14:paraId="204321DF" w14:textId="77777777" w:rsidR="000B58F8" w:rsidRPr="00264E13" w:rsidRDefault="000B58F8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 xml:space="preserve">ณ วันที่ </w:t>
            </w:r>
          </w:p>
        </w:tc>
        <w:tc>
          <w:tcPr>
            <w:tcW w:w="134" w:type="dxa"/>
          </w:tcPr>
          <w:p w14:paraId="4A771C29" w14:textId="77777777" w:rsidR="000B58F8" w:rsidRPr="00264E13" w:rsidRDefault="000B58F8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56803AEB" w14:textId="77777777" w:rsidR="000B58F8" w:rsidRPr="00264E13" w:rsidRDefault="000B58F8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pacing w:val="-8"/>
                <w:sz w:val="26"/>
                <w:szCs w:val="26"/>
                <w:rtl/>
                <w:cs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>(จ่าย) สุทธิจาก</w:t>
            </w:r>
          </w:p>
        </w:tc>
        <w:tc>
          <w:tcPr>
            <w:tcW w:w="134" w:type="dxa"/>
          </w:tcPr>
          <w:p w14:paraId="1061240A" w14:textId="77777777" w:rsidR="000B58F8" w:rsidRPr="00264E13" w:rsidRDefault="000B58F8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79B03EDD" w14:textId="77777777" w:rsidR="000B58F8" w:rsidRPr="00264E13" w:rsidRDefault="000B58F8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>การเปลี่ยนแปลง</w:t>
            </w:r>
          </w:p>
        </w:tc>
        <w:tc>
          <w:tcPr>
            <w:tcW w:w="134" w:type="dxa"/>
          </w:tcPr>
          <w:p w14:paraId="79689D11" w14:textId="77777777" w:rsidR="000B58F8" w:rsidRPr="00264E13" w:rsidRDefault="000B58F8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3D5E8DE3" w14:textId="77777777" w:rsidR="000B58F8" w:rsidRPr="00264E13" w:rsidRDefault="000B58F8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 xml:space="preserve">ณ วันที่ </w:t>
            </w:r>
          </w:p>
        </w:tc>
      </w:tr>
      <w:tr w:rsidR="000B58F8" w:rsidRPr="00264E13" w14:paraId="42BE1B55" w14:textId="77777777" w:rsidTr="00D06759">
        <w:trPr>
          <w:trHeight w:val="20"/>
          <w:tblHeader/>
        </w:trPr>
        <w:tc>
          <w:tcPr>
            <w:tcW w:w="2575" w:type="dxa"/>
          </w:tcPr>
          <w:p w14:paraId="1E40F5D7" w14:textId="77777777" w:rsidR="000B58F8" w:rsidRPr="00264E13" w:rsidRDefault="000B58F8" w:rsidP="00D06759">
            <w:pPr>
              <w:ind w:left="368"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4" w:type="dxa"/>
          </w:tcPr>
          <w:p w14:paraId="3D240442" w14:textId="71AA542C" w:rsidR="000B58F8" w:rsidRPr="00264E13" w:rsidRDefault="0008668A" w:rsidP="00D06759">
            <w:pPr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  <w:r w:rsidRPr="0008668A">
              <w:rPr>
                <w:rFonts w:ascii="Angsana New" w:hAnsi="Angsana New" w:cs="Angsana New"/>
                <w:b/>
                <w:bCs/>
                <w:sz w:val="26"/>
                <w:szCs w:val="26"/>
              </w:rPr>
              <w:t>26</w:t>
            </w:r>
            <w:r w:rsidR="000B58F8"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 xml:space="preserve"> </w:t>
            </w:r>
            <w:r w:rsidR="001763BD" w:rsidRPr="00264E13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 xml:space="preserve">มีนาคม </w:t>
            </w:r>
            <w:r w:rsidRPr="0008668A">
              <w:rPr>
                <w:rFonts w:ascii="Angsana New" w:hAnsi="Angsana New" w:cs="Angsan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4" w:type="dxa"/>
          </w:tcPr>
          <w:p w14:paraId="29C438EF" w14:textId="77777777" w:rsidR="000B58F8" w:rsidRPr="00264E13" w:rsidRDefault="000B58F8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67C9044F" w14:textId="77777777" w:rsidR="000B58F8" w:rsidRPr="00264E13" w:rsidRDefault="000B58F8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8"/>
                <w:sz w:val="26"/>
                <w:szCs w:val="26"/>
                <w:cs/>
                <w:lang w:val="en-GB"/>
              </w:rPr>
              <w:t>กิจกรรมจัดหาเงิน</w:t>
            </w:r>
          </w:p>
        </w:tc>
        <w:tc>
          <w:tcPr>
            <w:tcW w:w="134" w:type="dxa"/>
          </w:tcPr>
          <w:p w14:paraId="25B74296" w14:textId="77777777" w:rsidR="000B58F8" w:rsidRPr="00264E13" w:rsidRDefault="000B58F8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02823FF3" w14:textId="77777777" w:rsidR="000B58F8" w:rsidRPr="00264E13" w:rsidRDefault="000B58F8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  <w:r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>ที่ไม่ใช่เงินสด</w:t>
            </w:r>
          </w:p>
        </w:tc>
        <w:tc>
          <w:tcPr>
            <w:tcW w:w="134" w:type="dxa"/>
          </w:tcPr>
          <w:p w14:paraId="59DBFD61" w14:textId="77777777" w:rsidR="000B58F8" w:rsidRPr="00264E13" w:rsidRDefault="000B58F8" w:rsidP="00D06759">
            <w:pPr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6794639B" w14:textId="03F275A8" w:rsidR="000B58F8" w:rsidRPr="00264E13" w:rsidRDefault="0008668A" w:rsidP="00D06759">
            <w:pPr>
              <w:ind w:left="-68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08668A">
              <w:rPr>
                <w:rFonts w:ascii="Angsana New" w:hAnsi="Angsana New" w:cs="Angsana New"/>
                <w:b/>
                <w:bCs/>
                <w:sz w:val="26"/>
                <w:szCs w:val="26"/>
              </w:rPr>
              <w:t>30</w:t>
            </w:r>
            <w:r w:rsidR="000B58F8"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 xml:space="preserve"> มิถุนายน</w:t>
            </w:r>
            <w:r w:rsidR="000B58F8" w:rsidRPr="00264E1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Pr="0008668A">
              <w:rPr>
                <w:rFonts w:ascii="Angsana New" w:hAnsi="Angsana New" w:cs="Angsana New"/>
                <w:b/>
                <w:bCs/>
                <w:sz w:val="26"/>
                <w:szCs w:val="26"/>
              </w:rPr>
              <w:t>2567</w:t>
            </w:r>
          </w:p>
        </w:tc>
      </w:tr>
      <w:tr w:rsidR="000B58F8" w:rsidRPr="00264E13" w14:paraId="2CB33DB7" w14:textId="77777777" w:rsidTr="00D06759">
        <w:trPr>
          <w:trHeight w:val="297"/>
        </w:trPr>
        <w:tc>
          <w:tcPr>
            <w:tcW w:w="2575" w:type="dxa"/>
          </w:tcPr>
          <w:p w14:paraId="336D6A6D" w14:textId="160A0101" w:rsidR="000B58F8" w:rsidRPr="00264E13" w:rsidRDefault="000B58F8" w:rsidP="00D06759">
            <w:pPr>
              <w:ind w:right="1"/>
              <w:outlineLvl w:val="5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264E13">
              <w:rPr>
                <w:rFonts w:ascii="Angsana New" w:hAnsi="Angsana New" w:cs="Angsana New"/>
                <w:sz w:val="26"/>
                <w:szCs w:val="26"/>
                <w:cs/>
              </w:rPr>
              <w:t>เงินกู้ยืมระยะสั้น</w:t>
            </w:r>
            <w:r w:rsidRPr="00264E13">
              <w:rPr>
                <w:rFonts w:ascii="Angsana New" w:hAnsi="Angsana New" w:cs="Angsana New" w:hint="cs"/>
                <w:sz w:val="26"/>
                <w:szCs w:val="26"/>
                <w:cs/>
              </w:rPr>
              <w:t>จากบริษัทย่อย</w:t>
            </w:r>
          </w:p>
        </w:tc>
        <w:tc>
          <w:tcPr>
            <w:tcW w:w="1284" w:type="dxa"/>
            <w:shd w:val="clear" w:color="auto" w:fill="auto"/>
          </w:tcPr>
          <w:p w14:paraId="0798A2FB" w14:textId="3FAA7348" w:rsidR="000B58F8" w:rsidRPr="00264E13" w:rsidRDefault="001E35D7" w:rsidP="00264E13">
            <w:pPr>
              <w:tabs>
                <w:tab w:val="decimal" w:pos="830"/>
              </w:tabs>
              <w:ind w:right="1"/>
              <w:outlineLvl w:val="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264E13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05B12053" w14:textId="77777777" w:rsidR="000B58F8" w:rsidRPr="00264E13" w:rsidRDefault="000B58F8" w:rsidP="00D06759">
            <w:pPr>
              <w:ind w:left="728" w:right="1" w:hanging="458"/>
              <w:outlineLvl w:val="5"/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  <w:shd w:val="clear" w:color="auto" w:fill="auto"/>
          </w:tcPr>
          <w:p w14:paraId="7731B8E9" w14:textId="7112337B" w:rsidR="000B58F8" w:rsidRPr="00264E13" w:rsidRDefault="0008668A" w:rsidP="00264E13">
            <w:pPr>
              <w:tabs>
                <w:tab w:val="decimal" w:pos="975"/>
              </w:tabs>
              <w:ind w:right="1"/>
              <w:outlineLvl w:val="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08668A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5</w:t>
            </w:r>
            <w:r w:rsidR="00FB64FF" w:rsidRPr="00264E13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08668A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34" w:type="dxa"/>
          </w:tcPr>
          <w:p w14:paraId="498FBBA7" w14:textId="77777777" w:rsidR="000B58F8" w:rsidRPr="00264E13" w:rsidRDefault="000B58F8" w:rsidP="00D06759">
            <w:pPr>
              <w:ind w:left="728" w:right="1" w:hanging="458"/>
              <w:outlineLvl w:val="5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  <w:shd w:val="clear" w:color="auto" w:fill="auto"/>
          </w:tcPr>
          <w:p w14:paraId="2A1EDCFF" w14:textId="190F0DE5" w:rsidR="000B58F8" w:rsidRPr="00264E13" w:rsidRDefault="00FB64FF" w:rsidP="00264E13">
            <w:pPr>
              <w:tabs>
                <w:tab w:val="decimal" w:pos="822"/>
              </w:tabs>
              <w:ind w:right="1"/>
              <w:outlineLvl w:val="5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264E13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7D10E89E" w14:textId="77777777" w:rsidR="000B58F8" w:rsidRPr="00264E13" w:rsidRDefault="000B58F8" w:rsidP="00D06759">
            <w:pPr>
              <w:ind w:left="728" w:right="1" w:hanging="458"/>
              <w:outlineLvl w:val="5"/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85" w:type="dxa"/>
          </w:tcPr>
          <w:p w14:paraId="0CB8E844" w14:textId="3AD6B90B" w:rsidR="000B58F8" w:rsidRPr="00264E13" w:rsidRDefault="0008668A" w:rsidP="00264E13">
            <w:pPr>
              <w:tabs>
                <w:tab w:val="decimal" w:pos="967"/>
              </w:tabs>
              <w:ind w:right="1"/>
              <w:outlineLvl w:val="5"/>
              <w:rPr>
                <w:rFonts w:asciiTheme="majorBidi" w:hAnsiTheme="majorBidi" w:cstheme="majorBidi"/>
                <w:sz w:val="26"/>
                <w:szCs w:val="26"/>
              </w:rPr>
            </w:pPr>
            <w:r w:rsidRPr="0008668A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FB64FF" w:rsidRPr="00264E1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08668A">
              <w:rPr>
                <w:rFonts w:asciiTheme="majorBidi" w:hAnsiTheme="majorBidi" w:cstheme="majorBidi"/>
                <w:sz w:val="26"/>
                <w:szCs w:val="26"/>
              </w:rPr>
              <w:t>500</w:t>
            </w:r>
          </w:p>
        </w:tc>
      </w:tr>
    </w:tbl>
    <w:p w14:paraId="0194BA67" w14:textId="0A440A5F" w:rsidR="00E15720" w:rsidRPr="00264E13" w:rsidRDefault="0008668A" w:rsidP="009510EB">
      <w:pPr>
        <w:tabs>
          <w:tab w:val="left" w:pos="567"/>
        </w:tabs>
        <w:spacing w:before="360"/>
        <w:jc w:val="thaiDistribute"/>
        <w:rPr>
          <w:rFonts w:ascii="Angsana New" w:hAnsi="Angsana New" w:cs="Angsana New"/>
          <w:b/>
          <w:bCs/>
          <w:spacing w:val="-6"/>
          <w:sz w:val="32"/>
          <w:szCs w:val="32"/>
          <w:cs/>
        </w:rPr>
      </w:pPr>
      <w:r w:rsidRPr="0008668A">
        <w:rPr>
          <w:rFonts w:ascii="Angsana New" w:hAnsi="Angsana New" w:cs="Angsana New"/>
          <w:b/>
          <w:bCs/>
          <w:spacing w:val="-6"/>
          <w:sz w:val="32"/>
          <w:szCs w:val="32"/>
        </w:rPr>
        <w:t>6</w:t>
      </w:r>
      <w:r w:rsidR="00E15720" w:rsidRPr="00264E13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.</w:t>
      </w:r>
      <w:r w:rsidR="00E15720" w:rsidRPr="00264E13">
        <w:rPr>
          <w:rFonts w:ascii="Angsana New" w:hAnsi="Angsana New" w:cs="Angsana New"/>
          <w:b/>
          <w:bCs/>
          <w:spacing w:val="-6"/>
          <w:sz w:val="32"/>
          <w:szCs w:val="32"/>
        </w:rPr>
        <w:tab/>
      </w:r>
      <w:r w:rsidR="00BE3512" w:rsidRPr="00264E13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เงินให้กู้ยืมและ</w:t>
      </w:r>
      <w:r w:rsidR="00E15720" w:rsidRPr="00264E13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ลูกหนี้ตามสัญญาเช่าซื้อ</w:t>
      </w:r>
    </w:p>
    <w:p w14:paraId="41BFB904" w14:textId="0CDD7ECD" w:rsidR="009D4302" w:rsidRPr="00264E13" w:rsidRDefault="009D4302" w:rsidP="009510EB">
      <w:pPr>
        <w:numPr>
          <w:ilvl w:val="0"/>
          <w:numId w:val="1"/>
        </w:numPr>
        <w:tabs>
          <w:tab w:val="left" w:pos="993"/>
        </w:tabs>
        <w:spacing w:after="120"/>
        <w:ind w:left="540" w:right="245" w:firstLine="0"/>
        <w:outlineLvl w:val="0"/>
        <w:rPr>
          <w:rFonts w:ascii="Angsana New" w:hAnsi="Angsana New" w:cs="Angsana New"/>
          <w:sz w:val="32"/>
          <w:szCs w:val="32"/>
          <w:lang w:eastAsia="zh-CN"/>
        </w:rPr>
      </w:pPr>
      <w:r w:rsidRPr="00264E13">
        <w:rPr>
          <w:rFonts w:ascii="Angsana New" w:hAnsi="Angsana New" w:cs="Angsana New"/>
          <w:sz w:val="32"/>
          <w:szCs w:val="32"/>
          <w:cs/>
          <w:lang w:eastAsia="zh-CN"/>
        </w:rPr>
        <w:t>จำแนกตามประเภทสินเชื่อ</w:t>
      </w:r>
    </w:p>
    <w:tbl>
      <w:tblPr>
        <w:tblW w:w="8284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5"/>
        <w:gridCol w:w="1095"/>
        <w:gridCol w:w="103"/>
        <w:gridCol w:w="1141"/>
        <w:gridCol w:w="132"/>
        <w:gridCol w:w="1141"/>
        <w:gridCol w:w="126"/>
        <w:gridCol w:w="1125"/>
        <w:gridCol w:w="16"/>
      </w:tblGrid>
      <w:tr w:rsidR="003C3BF0" w:rsidRPr="00264E13" w14:paraId="43A13709" w14:textId="77777777" w:rsidTr="00264E13">
        <w:tc>
          <w:tcPr>
            <w:tcW w:w="3405" w:type="dxa"/>
            <w:shd w:val="clear" w:color="auto" w:fill="auto"/>
          </w:tcPr>
          <w:p w14:paraId="21B5E151" w14:textId="77777777" w:rsidR="003C3BF0" w:rsidRPr="00264E13" w:rsidRDefault="003C3BF0" w:rsidP="00B27110">
            <w:pPr>
              <w:spacing w:line="360" w:lineRule="exact"/>
              <w:ind w:left="57"/>
              <w:outlineLvl w:val="0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4879" w:type="dxa"/>
            <w:gridSpan w:val="8"/>
            <w:shd w:val="clear" w:color="auto" w:fill="auto"/>
          </w:tcPr>
          <w:p w14:paraId="5991A62F" w14:textId="61394B08" w:rsidR="003C3BF0" w:rsidRPr="00264E13" w:rsidRDefault="003C3BF0" w:rsidP="003C3BF0">
            <w:pPr>
              <w:spacing w:line="360" w:lineRule="exact"/>
              <w:ind w:right="56"/>
              <w:jc w:val="right"/>
              <w:outlineLvl w:val="0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264E13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หน่วย : พันบาท</w:t>
            </w:r>
          </w:p>
        </w:tc>
      </w:tr>
      <w:tr w:rsidR="00484351" w:rsidRPr="00264E13" w14:paraId="122F51C8" w14:textId="77777777" w:rsidTr="00264E13">
        <w:tc>
          <w:tcPr>
            <w:tcW w:w="3405" w:type="dxa"/>
            <w:shd w:val="clear" w:color="auto" w:fill="auto"/>
          </w:tcPr>
          <w:p w14:paraId="701AB383" w14:textId="77777777" w:rsidR="00484351" w:rsidRPr="00264E13" w:rsidRDefault="00484351" w:rsidP="00B27110">
            <w:pPr>
              <w:spacing w:line="360" w:lineRule="exact"/>
              <w:ind w:left="57"/>
              <w:outlineLvl w:val="0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4879" w:type="dxa"/>
            <w:gridSpan w:val="8"/>
            <w:shd w:val="clear" w:color="auto" w:fill="auto"/>
          </w:tcPr>
          <w:p w14:paraId="4B658F17" w14:textId="66F7A457" w:rsidR="00484351" w:rsidRPr="00264E13" w:rsidRDefault="00151998" w:rsidP="00B27110">
            <w:pPr>
              <w:spacing w:line="360" w:lineRule="exact"/>
              <w:jc w:val="center"/>
              <w:outlineLvl w:val="0"/>
              <w:rPr>
                <w:rFonts w:asciiTheme="majorBidi" w:hAnsiTheme="majorBidi" w:cstheme="majorBidi"/>
                <w:b/>
                <w:bCs/>
                <w:spacing w:val="-14"/>
                <w:sz w:val="24"/>
                <w:szCs w:val="24"/>
                <w:cs/>
              </w:rPr>
            </w:pPr>
            <w:r w:rsidRPr="00264E13">
              <w:rPr>
                <w:rFonts w:asciiTheme="majorBidi" w:hAnsiTheme="majorBidi" w:cstheme="majorBidi"/>
                <w:b/>
                <w:bCs/>
                <w:spacing w:val="-14"/>
                <w:sz w:val="24"/>
                <w:szCs w:val="24"/>
                <w:cs/>
              </w:rPr>
              <w:t>งบการเงิน</w:t>
            </w:r>
            <w:r w:rsidR="001C0E68" w:rsidRPr="00264E13">
              <w:rPr>
                <w:rFonts w:asciiTheme="majorBidi" w:hAnsiTheme="majorBidi" w:cstheme="majorBidi"/>
                <w:b/>
                <w:bCs/>
                <w:spacing w:val="-14"/>
                <w:sz w:val="24"/>
                <w:szCs w:val="24"/>
                <w:cs/>
              </w:rPr>
              <w:t>รวม</w:t>
            </w:r>
          </w:p>
        </w:tc>
      </w:tr>
      <w:tr w:rsidR="000C2BDA" w:rsidRPr="00264E13" w14:paraId="209EDEA1" w14:textId="77777777" w:rsidTr="00264E13">
        <w:tc>
          <w:tcPr>
            <w:tcW w:w="3405" w:type="dxa"/>
            <w:shd w:val="clear" w:color="auto" w:fill="auto"/>
          </w:tcPr>
          <w:p w14:paraId="628A45D8" w14:textId="77777777" w:rsidR="000C2BDA" w:rsidRPr="00264E13" w:rsidRDefault="000C2BDA" w:rsidP="00B27110">
            <w:pPr>
              <w:spacing w:line="360" w:lineRule="exact"/>
              <w:ind w:left="57"/>
              <w:outlineLvl w:val="0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4879" w:type="dxa"/>
            <w:gridSpan w:val="8"/>
            <w:shd w:val="clear" w:color="auto" w:fill="auto"/>
          </w:tcPr>
          <w:p w14:paraId="6DA651D9" w14:textId="00721578" w:rsidR="000C2BDA" w:rsidRPr="00264E13" w:rsidRDefault="00494B2D" w:rsidP="00B27110">
            <w:pPr>
              <w:spacing w:line="360" w:lineRule="exact"/>
              <w:jc w:val="center"/>
              <w:outlineLvl w:val="0"/>
              <w:rPr>
                <w:rFonts w:asciiTheme="majorBidi" w:hAnsiTheme="majorBidi" w:cstheme="majorBidi"/>
                <w:b/>
                <w:bCs/>
                <w:spacing w:val="-14"/>
                <w:sz w:val="24"/>
                <w:szCs w:val="24"/>
                <w:cs/>
              </w:rPr>
            </w:pPr>
            <w:r w:rsidRPr="00264E13">
              <w:rPr>
                <w:rFonts w:asciiTheme="majorBidi" w:hAnsiTheme="majorBidi" w:cs="Angsana New"/>
                <w:b/>
                <w:bCs/>
                <w:spacing w:val="-14"/>
                <w:sz w:val="24"/>
                <w:szCs w:val="24"/>
                <w:cs/>
              </w:rPr>
              <w:t>จำนวนเงินที่ถึงกำหนดชำระตามสัญญา</w:t>
            </w:r>
          </w:p>
        </w:tc>
      </w:tr>
      <w:tr w:rsidR="00484351" w:rsidRPr="00264E13" w14:paraId="0CE19B4D" w14:textId="77777777" w:rsidTr="00264E13">
        <w:tc>
          <w:tcPr>
            <w:tcW w:w="3405" w:type="dxa"/>
            <w:shd w:val="clear" w:color="auto" w:fill="auto"/>
          </w:tcPr>
          <w:p w14:paraId="1664A808" w14:textId="5F627F9E" w:rsidR="00484351" w:rsidRPr="00264E13" w:rsidRDefault="00484351" w:rsidP="00762525">
            <w:pPr>
              <w:spacing w:line="360" w:lineRule="exact"/>
              <w:ind w:left="3"/>
              <w:outlineLvl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14:paraId="2E8EFF18" w14:textId="71EEFEDF" w:rsidR="00484351" w:rsidRPr="00264E13" w:rsidRDefault="00484351" w:rsidP="00B27110">
            <w:pPr>
              <w:spacing w:line="360" w:lineRule="exact"/>
              <w:jc w:val="center"/>
              <w:outlineLvl w:val="0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ไม่เกิน </w:t>
            </w:r>
            <w:r w:rsidR="0008668A" w:rsidRPr="0008668A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1</w:t>
            </w:r>
            <w:r w:rsidRPr="00264E13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03" w:type="dxa"/>
            <w:shd w:val="clear" w:color="auto" w:fill="auto"/>
          </w:tcPr>
          <w:p w14:paraId="3EDCFA6F" w14:textId="77777777" w:rsidR="00484351" w:rsidRPr="00264E13" w:rsidRDefault="00484351" w:rsidP="00B27110">
            <w:pPr>
              <w:spacing w:line="360" w:lineRule="exact"/>
              <w:jc w:val="center"/>
              <w:outlineLvl w:val="0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shd w:val="clear" w:color="auto" w:fill="auto"/>
          </w:tcPr>
          <w:p w14:paraId="3E804F70" w14:textId="57C4B869" w:rsidR="00484351" w:rsidRPr="00264E13" w:rsidRDefault="00484351" w:rsidP="00B27110">
            <w:pPr>
              <w:spacing w:line="360" w:lineRule="exact"/>
              <w:jc w:val="center"/>
              <w:outlineLvl w:val="0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มากกว่า </w:t>
            </w:r>
            <w:r w:rsidR="0008668A" w:rsidRPr="0008668A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1</w:t>
            </w:r>
            <w:r w:rsidRPr="00264E13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 </w:t>
            </w:r>
            <w:r w:rsidR="00240BD3" w:rsidRPr="00264E13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-</w:t>
            </w:r>
            <w:r w:rsidRPr="00264E13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 </w:t>
            </w:r>
            <w:r w:rsidR="0008668A" w:rsidRPr="0008668A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5</w:t>
            </w:r>
            <w:r w:rsidRPr="00264E13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32" w:type="dxa"/>
            <w:shd w:val="clear" w:color="auto" w:fill="auto"/>
          </w:tcPr>
          <w:p w14:paraId="5B7450BB" w14:textId="77777777" w:rsidR="00484351" w:rsidRPr="00264E13" w:rsidRDefault="00484351" w:rsidP="00B27110">
            <w:pPr>
              <w:spacing w:line="360" w:lineRule="exact"/>
              <w:jc w:val="center"/>
              <w:outlineLvl w:val="0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shd w:val="clear" w:color="auto" w:fill="auto"/>
          </w:tcPr>
          <w:p w14:paraId="1849F5FF" w14:textId="23074B4E" w:rsidR="00484351" w:rsidRPr="00264E13" w:rsidRDefault="00484351" w:rsidP="00B27110">
            <w:pPr>
              <w:spacing w:line="360" w:lineRule="exact"/>
              <w:jc w:val="center"/>
              <w:outlineLvl w:val="0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มากกว่า </w:t>
            </w:r>
            <w:r w:rsidR="0008668A" w:rsidRPr="0008668A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5</w:t>
            </w:r>
            <w:r w:rsidRPr="00264E13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26" w:type="dxa"/>
            <w:shd w:val="clear" w:color="auto" w:fill="auto"/>
          </w:tcPr>
          <w:p w14:paraId="686EE5DE" w14:textId="77777777" w:rsidR="00484351" w:rsidRPr="00264E13" w:rsidRDefault="00484351" w:rsidP="00B27110">
            <w:pPr>
              <w:spacing w:line="360" w:lineRule="exact"/>
              <w:jc w:val="center"/>
              <w:outlineLvl w:val="0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gridSpan w:val="2"/>
            <w:shd w:val="clear" w:color="auto" w:fill="auto"/>
          </w:tcPr>
          <w:p w14:paraId="01755244" w14:textId="77777777" w:rsidR="00484351" w:rsidRPr="00264E13" w:rsidRDefault="00484351" w:rsidP="00B27110">
            <w:pPr>
              <w:spacing w:line="360" w:lineRule="exact"/>
              <w:jc w:val="center"/>
              <w:outlineLvl w:val="0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264E13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รวม</w:t>
            </w:r>
          </w:p>
        </w:tc>
      </w:tr>
      <w:tr w:rsidR="003B2155" w:rsidRPr="00264E13" w14:paraId="54000E0C" w14:textId="77777777" w:rsidTr="00264E13">
        <w:tc>
          <w:tcPr>
            <w:tcW w:w="3405" w:type="dxa"/>
            <w:shd w:val="clear" w:color="auto" w:fill="auto"/>
          </w:tcPr>
          <w:p w14:paraId="5BCD93F8" w14:textId="715819B3" w:rsidR="003B2155" w:rsidRPr="00264E13" w:rsidRDefault="003B2155" w:rsidP="00FA4F74">
            <w:pPr>
              <w:spacing w:line="360" w:lineRule="exact"/>
              <w:ind w:left="3"/>
              <w:outlineLvl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Theme="majorBidi" w:hAnsiTheme="majorBidi" w:cs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08668A" w:rsidRPr="0008668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30</w:t>
            </w:r>
            <w:r w:rsidRPr="00264E1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264E13">
              <w:rPr>
                <w:rFonts w:asciiTheme="majorBidi" w:hAnsiTheme="majorBidi" w:cs="Angsana New"/>
                <w:b/>
                <w:bCs/>
                <w:sz w:val="24"/>
                <w:szCs w:val="24"/>
                <w:cs/>
              </w:rPr>
              <w:t xml:space="preserve">มิถุนายน </w:t>
            </w:r>
            <w:r w:rsidR="0008668A" w:rsidRPr="0008668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2568</w:t>
            </w:r>
          </w:p>
        </w:tc>
        <w:tc>
          <w:tcPr>
            <w:tcW w:w="4879" w:type="dxa"/>
            <w:gridSpan w:val="8"/>
            <w:shd w:val="clear" w:color="auto" w:fill="auto"/>
          </w:tcPr>
          <w:p w14:paraId="7DD0F2D0" w14:textId="5AB69F56" w:rsidR="003B2155" w:rsidRPr="00264E13" w:rsidRDefault="003B2155" w:rsidP="00B27110">
            <w:pPr>
              <w:spacing w:line="360" w:lineRule="exact"/>
              <w:jc w:val="center"/>
              <w:outlineLvl w:val="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264E13">
              <w:rPr>
                <w:rFonts w:asciiTheme="majorBidi" w:hAnsiTheme="majorBidi" w:cs="Angsana New"/>
                <w:spacing w:val="-6"/>
                <w:sz w:val="24"/>
                <w:szCs w:val="24"/>
                <w:cs/>
              </w:rPr>
              <w:t>(หลังการปรับโครงสร้างกิจการ)</w:t>
            </w:r>
          </w:p>
        </w:tc>
      </w:tr>
      <w:tr w:rsidR="003B2155" w:rsidRPr="00264E13" w14:paraId="0748F91C" w14:textId="77777777" w:rsidTr="00264E13">
        <w:tc>
          <w:tcPr>
            <w:tcW w:w="3405" w:type="dxa"/>
            <w:shd w:val="clear" w:color="auto" w:fill="auto"/>
          </w:tcPr>
          <w:p w14:paraId="460F8CF9" w14:textId="77777777" w:rsidR="003B2155" w:rsidRPr="00264E13" w:rsidRDefault="003B2155" w:rsidP="003B2155">
            <w:pPr>
              <w:spacing w:line="360" w:lineRule="exact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64E13">
              <w:rPr>
                <w:rFonts w:asciiTheme="majorBidi" w:hAnsiTheme="majorBidi" w:cstheme="majorBidi"/>
                <w:sz w:val="24"/>
                <w:szCs w:val="24"/>
                <w:cs/>
              </w:rPr>
              <w:t>เงินให้กู้ยืม</w:t>
            </w:r>
          </w:p>
        </w:tc>
        <w:tc>
          <w:tcPr>
            <w:tcW w:w="1095" w:type="dxa"/>
            <w:shd w:val="clear" w:color="auto" w:fill="auto"/>
          </w:tcPr>
          <w:p w14:paraId="5DA0140B" w14:textId="64E3AAA0" w:rsidR="003B2155" w:rsidRPr="00264E13" w:rsidRDefault="0008668A" w:rsidP="003B2155">
            <w:pPr>
              <w:tabs>
                <w:tab w:val="decimal" w:pos="1001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30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600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312</w:t>
            </w:r>
          </w:p>
        </w:tc>
        <w:tc>
          <w:tcPr>
            <w:tcW w:w="103" w:type="dxa"/>
            <w:shd w:val="clear" w:color="auto" w:fill="auto"/>
          </w:tcPr>
          <w:p w14:paraId="612DDB96" w14:textId="77777777" w:rsidR="003B2155" w:rsidRPr="00264E13" w:rsidRDefault="003B2155" w:rsidP="003B2155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jc w:val="right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1141" w:type="dxa"/>
            <w:shd w:val="clear" w:color="auto" w:fill="auto"/>
          </w:tcPr>
          <w:p w14:paraId="374DF16B" w14:textId="350A8EAA" w:rsidR="003B2155" w:rsidRPr="00264E13" w:rsidRDefault="0008668A" w:rsidP="003B2155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63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809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247</w:t>
            </w:r>
          </w:p>
        </w:tc>
        <w:tc>
          <w:tcPr>
            <w:tcW w:w="132" w:type="dxa"/>
            <w:shd w:val="clear" w:color="auto" w:fill="auto"/>
          </w:tcPr>
          <w:p w14:paraId="44336D3D" w14:textId="77777777" w:rsidR="003B2155" w:rsidRPr="00264E13" w:rsidRDefault="003B2155" w:rsidP="003B2155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jc w:val="right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1141" w:type="dxa"/>
            <w:shd w:val="clear" w:color="auto" w:fill="auto"/>
          </w:tcPr>
          <w:p w14:paraId="03F28F10" w14:textId="776D13A3" w:rsidR="003B2155" w:rsidRPr="00264E13" w:rsidRDefault="0008668A" w:rsidP="003B2155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402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722</w:t>
            </w:r>
          </w:p>
        </w:tc>
        <w:tc>
          <w:tcPr>
            <w:tcW w:w="126" w:type="dxa"/>
            <w:shd w:val="clear" w:color="auto" w:fill="auto"/>
          </w:tcPr>
          <w:p w14:paraId="0B66FA62" w14:textId="77777777" w:rsidR="003B2155" w:rsidRPr="00264E13" w:rsidRDefault="003B2155" w:rsidP="003B2155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jc w:val="right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1141" w:type="dxa"/>
            <w:gridSpan w:val="2"/>
            <w:shd w:val="clear" w:color="auto" w:fill="auto"/>
          </w:tcPr>
          <w:p w14:paraId="08A04378" w14:textId="095671B5" w:rsidR="003B2155" w:rsidRPr="00264E13" w:rsidRDefault="0008668A" w:rsidP="003B2155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95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812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281</w:t>
            </w:r>
          </w:p>
        </w:tc>
      </w:tr>
      <w:tr w:rsidR="003B2155" w:rsidRPr="00264E13" w14:paraId="34235992" w14:textId="77777777" w:rsidTr="00264E13">
        <w:tc>
          <w:tcPr>
            <w:tcW w:w="3405" w:type="dxa"/>
            <w:shd w:val="clear" w:color="auto" w:fill="auto"/>
          </w:tcPr>
          <w:p w14:paraId="15896896" w14:textId="78F60333" w:rsidR="003B2155" w:rsidRPr="00264E13" w:rsidRDefault="003B2155" w:rsidP="003B2155">
            <w:pPr>
              <w:spacing w:line="360" w:lineRule="exact"/>
              <w:ind w:left="342" w:hanging="342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64E13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บวก</w:t>
            </w:r>
            <w:r w:rsidRPr="00264E13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r w:rsidRPr="00264E13">
              <w:rPr>
                <w:rFonts w:asciiTheme="majorBidi" w:hAnsiTheme="majorBidi" w:cstheme="majorBidi"/>
                <w:sz w:val="24"/>
                <w:szCs w:val="24"/>
                <w:cs/>
              </w:rPr>
              <w:t>ดอกเบี้ยค้างรับ</w:t>
            </w:r>
          </w:p>
        </w:tc>
        <w:tc>
          <w:tcPr>
            <w:tcW w:w="1095" w:type="dxa"/>
            <w:tcBorders>
              <w:bottom w:val="single" w:sz="4" w:space="0" w:color="auto"/>
            </w:tcBorders>
            <w:shd w:val="clear" w:color="auto" w:fill="auto"/>
          </w:tcPr>
          <w:p w14:paraId="537E0BEC" w14:textId="1CF00BCC" w:rsidR="003B2155" w:rsidRPr="00264E13" w:rsidRDefault="0008668A" w:rsidP="003B2155">
            <w:pPr>
              <w:tabs>
                <w:tab w:val="decimal" w:pos="1001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762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484</w:t>
            </w:r>
          </w:p>
        </w:tc>
        <w:tc>
          <w:tcPr>
            <w:tcW w:w="103" w:type="dxa"/>
            <w:shd w:val="clear" w:color="auto" w:fill="auto"/>
            <w:vAlign w:val="center"/>
          </w:tcPr>
          <w:p w14:paraId="259C36E0" w14:textId="77777777" w:rsidR="003B2155" w:rsidRPr="00264E13" w:rsidRDefault="003B2155" w:rsidP="003B2155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jc w:val="right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F1F68E" w14:textId="32D65755" w:rsidR="003B2155" w:rsidRPr="00264E13" w:rsidRDefault="00964FE3" w:rsidP="003B2155">
            <w:pPr>
              <w:tabs>
                <w:tab w:val="decimal" w:pos="786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  <w:tc>
          <w:tcPr>
            <w:tcW w:w="132" w:type="dxa"/>
            <w:shd w:val="clear" w:color="auto" w:fill="auto"/>
            <w:vAlign w:val="center"/>
          </w:tcPr>
          <w:p w14:paraId="018C94DC" w14:textId="77777777" w:rsidR="003B2155" w:rsidRPr="00264E13" w:rsidRDefault="003B2155" w:rsidP="003B2155">
            <w:pPr>
              <w:pStyle w:val="EnvelopeReturn"/>
              <w:spacing w:line="360" w:lineRule="exact"/>
              <w:ind w:right="90"/>
              <w:jc w:val="center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37655C" w14:textId="4B918700" w:rsidR="003B2155" w:rsidRPr="00264E13" w:rsidRDefault="00964FE3" w:rsidP="003B2155">
            <w:pPr>
              <w:tabs>
                <w:tab w:val="decimal" w:pos="786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  <w:tc>
          <w:tcPr>
            <w:tcW w:w="126" w:type="dxa"/>
            <w:shd w:val="clear" w:color="auto" w:fill="auto"/>
            <w:vAlign w:val="center"/>
          </w:tcPr>
          <w:p w14:paraId="2D383F0F" w14:textId="77777777" w:rsidR="003B2155" w:rsidRPr="00264E13" w:rsidRDefault="003B2155" w:rsidP="003B2155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jc w:val="right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1D7F01C" w14:textId="100F2DDC" w:rsidR="003B2155" w:rsidRPr="00264E13" w:rsidRDefault="0008668A" w:rsidP="003B2155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762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484</w:t>
            </w:r>
          </w:p>
        </w:tc>
      </w:tr>
      <w:tr w:rsidR="003B2155" w:rsidRPr="00264E13" w14:paraId="465D90CB" w14:textId="77777777" w:rsidTr="00264E13">
        <w:tc>
          <w:tcPr>
            <w:tcW w:w="3405" w:type="dxa"/>
            <w:shd w:val="clear" w:color="auto" w:fill="auto"/>
          </w:tcPr>
          <w:p w14:paraId="4B300DB4" w14:textId="77777777" w:rsidR="003B2155" w:rsidRPr="00264E13" w:rsidRDefault="003B2155" w:rsidP="003B2155">
            <w:pPr>
              <w:spacing w:line="360" w:lineRule="exact"/>
              <w:ind w:right="-685" w:hanging="293"/>
              <w:outlineLvl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</w:tcBorders>
            <w:shd w:val="clear" w:color="auto" w:fill="auto"/>
          </w:tcPr>
          <w:p w14:paraId="0D8AA02A" w14:textId="581C7E3E" w:rsidR="003B2155" w:rsidRPr="00264E13" w:rsidRDefault="0008668A" w:rsidP="003B2155">
            <w:pPr>
              <w:tabs>
                <w:tab w:val="decimal" w:pos="1001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32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362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796</w:t>
            </w:r>
          </w:p>
        </w:tc>
        <w:tc>
          <w:tcPr>
            <w:tcW w:w="103" w:type="dxa"/>
            <w:shd w:val="clear" w:color="auto" w:fill="auto"/>
          </w:tcPr>
          <w:p w14:paraId="1A2F22B5" w14:textId="77777777" w:rsidR="003B2155" w:rsidRPr="00264E13" w:rsidRDefault="003B2155" w:rsidP="003B2155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jc w:val="right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1141" w:type="dxa"/>
            <w:tcBorders>
              <w:top w:val="single" w:sz="4" w:space="0" w:color="auto"/>
            </w:tcBorders>
            <w:shd w:val="clear" w:color="auto" w:fill="auto"/>
          </w:tcPr>
          <w:p w14:paraId="1D533D1E" w14:textId="74AF05C8" w:rsidR="003B2155" w:rsidRPr="00264E13" w:rsidRDefault="0008668A" w:rsidP="003B2155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63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809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247</w:t>
            </w:r>
          </w:p>
        </w:tc>
        <w:tc>
          <w:tcPr>
            <w:tcW w:w="132" w:type="dxa"/>
            <w:shd w:val="clear" w:color="auto" w:fill="auto"/>
          </w:tcPr>
          <w:p w14:paraId="1D5C66B1" w14:textId="77777777" w:rsidR="003B2155" w:rsidRPr="00264E13" w:rsidRDefault="003B2155" w:rsidP="003B2155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jc w:val="right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1141" w:type="dxa"/>
            <w:tcBorders>
              <w:top w:val="single" w:sz="4" w:space="0" w:color="auto"/>
            </w:tcBorders>
            <w:shd w:val="clear" w:color="auto" w:fill="auto"/>
          </w:tcPr>
          <w:p w14:paraId="7CDC5004" w14:textId="3E1EDBE9" w:rsidR="003B2155" w:rsidRPr="00264E13" w:rsidRDefault="0008668A" w:rsidP="003B2155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402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722</w:t>
            </w:r>
          </w:p>
        </w:tc>
        <w:tc>
          <w:tcPr>
            <w:tcW w:w="126" w:type="dxa"/>
            <w:shd w:val="clear" w:color="auto" w:fill="auto"/>
          </w:tcPr>
          <w:p w14:paraId="2AF6A0BE" w14:textId="77777777" w:rsidR="003B2155" w:rsidRPr="00264E13" w:rsidRDefault="003B2155" w:rsidP="003B2155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jc w:val="right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2815318" w14:textId="6942D3D7" w:rsidR="003B2155" w:rsidRPr="00264E13" w:rsidRDefault="0008668A" w:rsidP="003B2155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97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574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765</w:t>
            </w:r>
          </w:p>
        </w:tc>
      </w:tr>
      <w:tr w:rsidR="003B2155" w:rsidRPr="00264E13" w14:paraId="54EFC3E0" w14:textId="77777777" w:rsidTr="00264E13">
        <w:tc>
          <w:tcPr>
            <w:tcW w:w="3405" w:type="dxa"/>
            <w:shd w:val="clear" w:color="auto" w:fill="auto"/>
          </w:tcPr>
          <w:p w14:paraId="0E8883C1" w14:textId="77777777" w:rsidR="003B2155" w:rsidRPr="00264E13" w:rsidRDefault="003B2155" w:rsidP="003B2155">
            <w:pPr>
              <w:spacing w:line="360" w:lineRule="exact"/>
              <w:ind w:left="342" w:hanging="342"/>
              <w:jc w:val="thaiDistribute"/>
              <w:rPr>
                <w:rFonts w:asciiTheme="majorBidi" w:hAnsiTheme="majorBidi" w:cstheme="majorBidi"/>
                <w:spacing w:val="-14"/>
                <w:sz w:val="24"/>
                <w:szCs w:val="24"/>
                <w:u w:val="single"/>
                <w:cs/>
              </w:rPr>
            </w:pPr>
            <w:r w:rsidRPr="00264E13">
              <w:rPr>
                <w:rFonts w:asciiTheme="majorBidi" w:hAnsiTheme="majorBidi" w:cstheme="majorBidi"/>
                <w:spacing w:val="-14"/>
                <w:sz w:val="24"/>
                <w:szCs w:val="24"/>
                <w:u w:val="single"/>
                <w:cs/>
              </w:rPr>
              <w:t>หัก</w:t>
            </w:r>
            <w:r w:rsidRPr="00264E13">
              <w:rPr>
                <w:rFonts w:asciiTheme="majorBidi" w:hAnsiTheme="majorBidi" w:cstheme="majorBidi"/>
                <w:spacing w:val="-14"/>
                <w:sz w:val="24"/>
                <w:szCs w:val="24"/>
                <w:cs/>
              </w:rPr>
              <w:t xml:space="preserve"> </w:t>
            </w:r>
            <w:r w:rsidRPr="00264E13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264E13">
              <w:rPr>
                <w:rFonts w:asciiTheme="majorBidi" w:hAnsiTheme="majorBidi" w:cstheme="majorBidi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095" w:type="dxa"/>
            <w:tcBorders>
              <w:bottom w:val="single" w:sz="4" w:space="0" w:color="auto"/>
            </w:tcBorders>
            <w:shd w:val="clear" w:color="auto" w:fill="auto"/>
          </w:tcPr>
          <w:p w14:paraId="26334BF2" w14:textId="008818FF" w:rsidR="003B2155" w:rsidRPr="00264E13" w:rsidRDefault="00964FE3" w:rsidP="003B2155">
            <w:pPr>
              <w:tabs>
                <w:tab w:val="decimal" w:pos="1001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(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504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199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)</w:t>
            </w:r>
          </w:p>
        </w:tc>
        <w:tc>
          <w:tcPr>
            <w:tcW w:w="103" w:type="dxa"/>
            <w:shd w:val="clear" w:color="auto" w:fill="auto"/>
          </w:tcPr>
          <w:p w14:paraId="18F54BAC" w14:textId="77777777" w:rsidR="003B2155" w:rsidRPr="00264E13" w:rsidRDefault="003B2155" w:rsidP="003B2155">
            <w:pPr>
              <w:pStyle w:val="NoSpacing"/>
              <w:spacing w:line="360" w:lineRule="exact"/>
              <w:ind w:left="270" w:right="-162"/>
              <w:jc w:val="center"/>
              <w:rPr>
                <w:rFonts w:asciiTheme="majorBidi" w:eastAsia="Cordia New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  <w:shd w:val="clear" w:color="auto" w:fill="auto"/>
          </w:tcPr>
          <w:p w14:paraId="1564C746" w14:textId="08A64CD6" w:rsidR="003B2155" w:rsidRPr="00264E13" w:rsidRDefault="00964FE3" w:rsidP="003B2155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(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962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936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)</w:t>
            </w:r>
          </w:p>
        </w:tc>
        <w:tc>
          <w:tcPr>
            <w:tcW w:w="132" w:type="dxa"/>
            <w:shd w:val="clear" w:color="auto" w:fill="auto"/>
          </w:tcPr>
          <w:p w14:paraId="563D8E56" w14:textId="77777777" w:rsidR="003B2155" w:rsidRPr="00264E13" w:rsidRDefault="003B2155" w:rsidP="003B2155">
            <w:pPr>
              <w:spacing w:line="360" w:lineRule="exact"/>
              <w:jc w:val="center"/>
              <w:outlineLvl w:val="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  <w:shd w:val="clear" w:color="auto" w:fill="auto"/>
          </w:tcPr>
          <w:p w14:paraId="128A6524" w14:textId="4E72A4DC" w:rsidR="003B2155" w:rsidRPr="00264E13" w:rsidRDefault="00964FE3" w:rsidP="003B2155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(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65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134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)</w:t>
            </w:r>
          </w:p>
        </w:tc>
        <w:tc>
          <w:tcPr>
            <w:tcW w:w="126" w:type="dxa"/>
            <w:shd w:val="clear" w:color="auto" w:fill="auto"/>
          </w:tcPr>
          <w:p w14:paraId="6256DF22" w14:textId="77777777" w:rsidR="003B2155" w:rsidRPr="00264E13" w:rsidRDefault="003B2155" w:rsidP="003B2155">
            <w:pPr>
              <w:spacing w:line="360" w:lineRule="exact"/>
              <w:jc w:val="center"/>
              <w:outlineLvl w:val="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9BAF903" w14:textId="64D70C6B" w:rsidR="003B2155" w:rsidRPr="00264E13" w:rsidRDefault="00964FE3" w:rsidP="003B2155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(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4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532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269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)</w:t>
            </w:r>
          </w:p>
        </w:tc>
      </w:tr>
      <w:tr w:rsidR="003B2155" w:rsidRPr="00264E13" w14:paraId="6C621A3F" w14:textId="77777777" w:rsidTr="00264E13">
        <w:tc>
          <w:tcPr>
            <w:tcW w:w="3405" w:type="dxa"/>
            <w:shd w:val="clear" w:color="auto" w:fill="auto"/>
          </w:tcPr>
          <w:p w14:paraId="0D3A55C6" w14:textId="77777777" w:rsidR="003B2155" w:rsidRPr="00264E13" w:rsidRDefault="003B2155" w:rsidP="003B2155">
            <w:pPr>
              <w:spacing w:line="360" w:lineRule="exact"/>
              <w:ind w:right="-72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เงินให้กู้ยืม </w:t>
            </w:r>
          </w:p>
        </w:tc>
        <w:tc>
          <w:tcPr>
            <w:tcW w:w="109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1F947E7" w14:textId="25D7BBE8" w:rsidR="003B2155" w:rsidRPr="00264E13" w:rsidRDefault="0008668A" w:rsidP="003B2155">
            <w:pPr>
              <w:tabs>
                <w:tab w:val="decimal" w:pos="1001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30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858</w:t>
            </w:r>
            <w:r w:rsidR="004660DD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597</w:t>
            </w:r>
          </w:p>
        </w:tc>
        <w:tc>
          <w:tcPr>
            <w:tcW w:w="103" w:type="dxa"/>
            <w:shd w:val="clear" w:color="auto" w:fill="auto"/>
          </w:tcPr>
          <w:p w14:paraId="23481A86" w14:textId="77777777" w:rsidR="003B2155" w:rsidRPr="00264E13" w:rsidRDefault="003B2155" w:rsidP="003B2155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jc w:val="right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114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02E4399" w14:textId="756596DA" w:rsidR="003B2155" w:rsidRPr="00264E13" w:rsidRDefault="0008668A" w:rsidP="003B2155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60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846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311</w:t>
            </w:r>
          </w:p>
        </w:tc>
        <w:tc>
          <w:tcPr>
            <w:tcW w:w="132" w:type="dxa"/>
            <w:shd w:val="clear" w:color="auto" w:fill="auto"/>
          </w:tcPr>
          <w:p w14:paraId="29E411E9" w14:textId="77777777" w:rsidR="003B2155" w:rsidRPr="00264E13" w:rsidRDefault="003B2155" w:rsidP="003B2155">
            <w:pPr>
              <w:tabs>
                <w:tab w:val="decimal" w:pos="1001"/>
              </w:tabs>
              <w:spacing w:line="360" w:lineRule="exact"/>
              <w:jc w:val="center"/>
              <w:outlineLvl w:val="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D8FDC81" w14:textId="2BE1F38E" w:rsidR="003B2155" w:rsidRPr="00264E13" w:rsidRDefault="0008668A" w:rsidP="003B2155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337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588</w:t>
            </w:r>
          </w:p>
        </w:tc>
        <w:tc>
          <w:tcPr>
            <w:tcW w:w="126" w:type="dxa"/>
            <w:shd w:val="clear" w:color="auto" w:fill="auto"/>
          </w:tcPr>
          <w:p w14:paraId="030B17EF" w14:textId="77777777" w:rsidR="003B2155" w:rsidRPr="00264E13" w:rsidRDefault="003B2155" w:rsidP="003B2155">
            <w:pPr>
              <w:tabs>
                <w:tab w:val="decimal" w:pos="1001"/>
              </w:tabs>
              <w:spacing w:line="360" w:lineRule="exact"/>
              <w:jc w:val="center"/>
              <w:outlineLvl w:val="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BA1E1D9" w14:textId="62B424FC" w:rsidR="003B2155" w:rsidRPr="00264E13" w:rsidRDefault="0008668A" w:rsidP="003B2155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93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042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496</w:t>
            </w:r>
          </w:p>
        </w:tc>
      </w:tr>
      <w:tr w:rsidR="003B2155" w:rsidRPr="00264E13" w14:paraId="42AF8FED" w14:textId="77777777" w:rsidTr="00264E13">
        <w:trPr>
          <w:trHeight w:hRule="exact" w:val="144"/>
        </w:trPr>
        <w:tc>
          <w:tcPr>
            <w:tcW w:w="3405" w:type="dxa"/>
            <w:shd w:val="clear" w:color="auto" w:fill="auto"/>
          </w:tcPr>
          <w:p w14:paraId="0A95E09F" w14:textId="77777777" w:rsidR="003B2155" w:rsidRPr="00264E13" w:rsidRDefault="003B2155" w:rsidP="003B2155">
            <w:pPr>
              <w:spacing w:line="360" w:lineRule="exact"/>
              <w:ind w:left="540" w:right="-72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95" w:type="dxa"/>
            <w:tcBorders>
              <w:top w:val="double" w:sz="4" w:space="0" w:color="auto"/>
            </w:tcBorders>
            <w:shd w:val="clear" w:color="auto" w:fill="auto"/>
          </w:tcPr>
          <w:p w14:paraId="32D6DF72" w14:textId="77777777" w:rsidR="003B2155" w:rsidRPr="00264E13" w:rsidRDefault="003B2155" w:rsidP="003B2155">
            <w:pPr>
              <w:tabs>
                <w:tab w:val="decimal" w:pos="1001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03" w:type="dxa"/>
            <w:shd w:val="clear" w:color="auto" w:fill="auto"/>
          </w:tcPr>
          <w:p w14:paraId="7846EE47" w14:textId="77777777" w:rsidR="003B2155" w:rsidRPr="00264E13" w:rsidRDefault="003B2155" w:rsidP="003B2155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jc w:val="right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double" w:sz="4" w:space="0" w:color="auto"/>
            </w:tcBorders>
            <w:shd w:val="clear" w:color="auto" w:fill="auto"/>
          </w:tcPr>
          <w:p w14:paraId="54302023" w14:textId="77777777" w:rsidR="003B2155" w:rsidRPr="00264E13" w:rsidRDefault="003B2155" w:rsidP="003B2155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32" w:type="dxa"/>
            <w:shd w:val="clear" w:color="auto" w:fill="auto"/>
          </w:tcPr>
          <w:p w14:paraId="554DD2C7" w14:textId="77777777" w:rsidR="003B2155" w:rsidRPr="00264E13" w:rsidRDefault="003B2155" w:rsidP="003B2155">
            <w:pPr>
              <w:spacing w:line="360" w:lineRule="exact"/>
              <w:jc w:val="center"/>
              <w:outlineLvl w:val="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double" w:sz="4" w:space="0" w:color="auto"/>
            </w:tcBorders>
            <w:shd w:val="clear" w:color="auto" w:fill="auto"/>
          </w:tcPr>
          <w:p w14:paraId="259C03FF" w14:textId="77777777" w:rsidR="003B2155" w:rsidRPr="00264E13" w:rsidRDefault="003B2155" w:rsidP="003B2155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26" w:type="dxa"/>
            <w:shd w:val="clear" w:color="auto" w:fill="auto"/>
          </w:tcPr>
          <w:p w14:paraId="6D521018" w14:textId="77777777" w:rsidR="003B2155" w:rsidRPr="00264E13" w:rsidRDefault="003B2155" w:rsidP="003B2155">
            <w:pPr>
              <w:spacing w:line="360" w:lineRule="exact"/>
              <w:jc w:val="center"/>
              <w:outlineLvl w:val="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gridSpan w:val="2"/>
            <w:tcBorders>
              <w:top w:val="double" w:sz="4" w:space="0" w:color="auto"/>
            </w:tcBorders>
            <w:shd w:val="clear" w:color="auto" w:fill="auto"/>
          </w:tcPr>
          <w:p w14:paraId="00406D59" w14:textId="77777777" w:rsidR="003B2155" w:rsidRPr="00264E13" w:rsidRDefault="003B2155" w:rsidP="003B2155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</w:tr>
      <w:tr w:rsidR="00964FE3" w:rsidRPr="00264E13" w14:paraId="2F0BCBBB" w14:textId="77777777" w:rsidTr="00264E13">
        <w:tc>
          <w:tcPr>
            <w:tcW w:w="3405" w:type="dxa"/>
            <w:shd w:val="clear" w:color="auto" w:fill="auto"/>
          </w:tcPr>
          <w:p w14:paraId="64315176" w14:textId="77777777" w:rsidR="00964FE3" w:rsidRPr="00264E13" w:rsidRDefault="00964FE3" w:rsidP="00964FE3">
            <w:pPr>
              <w:spacing w:line="360" w:lineRule="exact"/>
              <w:ind w:right="-685"/>
              <w:outlineLvl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64E13">
              <w:rPr>
                <w:rFonts w:asciiTheme="majorBidi" w:hAnsiTheme="majorBidi" w:cstheme="majorBidi"/>
                <w:sz w:val="24"/>
                <w:szCs w:val="24"/>
                <w:cs/>
              </w:rPr>
              <w:t>ลูกหนี้ตามสัญญาเช่าซื้อ</w:t>
            </w:r>
          </w:p>
        </w:tc>
        <w:tc>
          <w:tcPr>
            <w:tcW w:w="1095" w:type="dxa"/>
            <w:shd w:val="clear" w:color="auto" w:fill="auto"/>
          </w:tcPr>
          <w:p w14:paraId="530F0657" w14:textId="59AE7630" w:rsidR="00964FE3" w:rsidRPr="00264E13" w:rsidRDefault="0008668A" w:rsidP="00964FE3">
            <w:pPr>
              <w:tabs>
                <w:tab w:val="decimal" w:pos="1001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4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022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906</w:t>
            </w:r>
          </w:p>
        </w:tc>
        <w:tc>
          <w:tcPr>
            <w:tcW w:w="103" w:type="dxa"/>
            <w:shd w:val="clear" w:color="auto" w:fill="auto"/>
          </w:tcPr>
          <w:p w14:paraId="027315B8" w14:textId="77777777" w:rsidR="00964FE3" w:rsidRPr="00264E13" w:rsidRDefault="00964FE3" w:rsidP="00964FE3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jc w:val="right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1141" w:type="dxa"/>
            <w:shd w:val="clear" w:color="auto" w:fill="auto"/>
          </w:tcPr>
          <w:p w14:paraId="1414ECB8" w14:textId="167D6EB3" w:rsidR="00964FE3" w:rsidRPr="00264E13" w:rsidRDefault="0008668A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6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408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606</w:t>
            </w:r>
          </w:p>
        </w:tc>
        <w:tc>
          <w:tcPr>
            <w:tcW w:w="132" w:type="dxa"/>
            <w:shd w:val="clear" w:color="auto" w:fill="auto"/>
          </w:tcPr>
          <w:p w14:paraId="01C9FD28" w14:textId="77777777" w:rsidR="00964FE3" w:rsidRPr="00264E13" w:rsidRDefault="00964FE3" w:rsidP="00964FE3">
            <w:pPr>
              <w:spacing w:line="360" w:lineRule="exact"/>
              <w:jc w:val="center"/>
              <w:outlineLvl w:val="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shd w:val="clear" w:color="auto" w:fill="auto"/>
          </w:tcPr>
          <w:p w14:paraId="3D019563" w14:textId="2B984C75" w:rsidR="00964FE3" w:rsidRPr="00264E13" w:rsidRDefault="0008668A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53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854</w:t>
            </w:r>
          </w:p>
        </w:tc>
        <w:tc>
          <w:tcPr>
            <w:tcW w:w="126" w:type="dxa"/>
            <w:shd w:val="clear" w:color="auto" w:fill="auto"/>
          </w:tcPr>
          <w:p w14:paraId="00CCD71B" w14:textId="77777777" w:rsidR="00964FE3" w:rsidRPr="00264E13" w:rsidRDefault="00964FE3" w:rsidP="00964FE3">
            <w:pPr>
              <w:spacing w:line="360" w:lineRule="exact"/>
              <w:jc w:val="center"/>
              <w:outlineLvl w:val="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gridSpan w:val="2"/>
            <w:shd w:val="clear" w:color="auto" w:fill="auto"/>
          </w:tcPr>
          <w:p w14:paraId="4D64CCA6" w14:textId="56062BA6" w:rsidR="00964FE3" w:rsidRPr="00264E13" w:rsidRDefault="0008668A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10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485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366</w:t>
            </w:r>
          </w:p>
        </w:tc>
      </w:tr>
      <w:tr w:rsidR="00964FE3" w:rsidRPr="00264E13" w14:paraId="4FF13E16" w14:textId="77777777" w:rsidTr="00264E13">
        <w:tc>
          <w:tcPr>
            <w:tcW w:w="3405" w:type="dxa"/>
            <w:shd w:val="clear" w:color="auto" w:fill="auto"/>
          </w:tcPr>
          <w:p w14:paraId="7293988D" w14:textId="77777777" w:rsidR="00964FE3" w:rsidRPr="00264E13" w:rsidRDefault="00964FE3" w:rsidP="00964FE3">
            <w:pPr>
              <w:spacing w:line="360" w:lineRule="exact"/>
              <w:ind w:left="342" w:hanging="342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264E13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264E13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รายได้ดอกเบี้ยที่ยังไม่ถือเป็นรายได้</w:t>
            </w:r>
          </w:p>
        </w:tc>
        <w:tc>
          <w:tcPr>
            <w:tcW w:w="1095" w:type="dxa"/>
            <w:tcBorders>
              <w:bottom w:val="single" w:sz="4" w:space="0" w:color="auto"/>
            </w:tcBorders>
            <w:shd w:val="clear" w:color="auto" w:fill="auto"/>
          </w:tcPr>
          <w:p w14:paraId="23504E56" w14:textId="2DB2481A" w:rsidR="00964FE3" w:rsidRPr="00264E13" w:rsidRDefault="00964FE3" w:rsidP="00964FE3">
            <w:pPr>
              <w:tabs>
                <w:tab w:val="decimal" w:pos="1001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(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971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635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)</w:t>
            </w:r>
          </w:p>
        </w:tc>
        <w:tc>
          <w:tcPr>
            <w:tcW w:w="103" w:type="dxa"/>
            <w:shd w:val="clear" w:color="auto" w:fill="auto"/>
          </w:tcPr>
          <w:p w14:paraId="5ADA0F7C" w14:textId="77777777" w:rsidR="00964FE3" w:rsidRPr="00264E13" w:rsidRDefault="00964FE3" w:rsidP="00964FE3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jc w:val="right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  <w:shd w:val="clear" w:color="auto" w:fill="auto"/>
          </w:tcPr>
          <w:p w14:paraId="7A90E481" w14:textId="2322BEC8" w:rsidR="00964FE3" w:rsidRPr="00264E13" w:rsidRDefault="00964FE3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(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179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876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)</w:t>
            </w:r>
          </w:p>
        </w:tc>
        <w:tc>
          <w:tcPr>
            <w:tcW w:w="132" w:type="dxa"/>
            <w:shd w:val="clear" w:color="auto" w:fill="auto"/>
          </w:tcPr>
          <w:p w14:paraId="239B2E9D" w14:textId="77777777" w:rsidR="00964FE3" w:rsidRPr="00264E13" w:rsidRDefault="00964FE3" w:rsidP="00964FE3">
            <w:pPr>
              <w:spacing w:line="360" w:lineRule="exact"/>
              <w:jc w:val="center"/>
              <w:outlineLvl w:val="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  <w:shd w:val="clear" w:color="auto" w:fill="auto"/>
          </w:tcPr>
          <w:p w14:paraId="1357F95B" w14:textId="5E6F5E1E" w:rsidR="00964FE3" w:rsidRPr="00264E13" w:rsidRDefault="00964FE3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(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114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)</w:t>
            </w:r>
          </w:p>
        </w:tc>
        <w:tc>
          <w:tcPr>
            <w:tcW w:w="126" w:type="dxa"/>
            <w:shd w:val="clear" w:color="auto" w:fill="auto"/>
          </w:tcPr>
          <w:p w14:paraId="3105D401" w14:textId="77777777" w:rsidR="00964FE3" w:rsidRPr="00264E13" w:rsidRDefault="00964FE3" w:rsidP="00964FE3">
            <w:pPr>
              <w:spacing w:line="360" w:lineRule="exact"/>
              <w:jc w:val="center"/>
              <w:outlineLvl w:val="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7A2E9D4" w14:textId="66485B4C" w:rsidR="00964FE3" w:rsidRPr="00264E13" w:rsidRDefault="00964FE3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(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154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625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)</w:t>
            </w:r>
          </w:p>
        </w:tc>
      </w:tr>
      <w:tr w:rsidR="00964FE3" w:rsidRPr="00264E13" w14:paraId="09E27D19" w14:textId="77777777" w:rsidTr="00264E13">
        <w:tc>
          <w:tcPr>
            <w:tcW w:w="3405" w:type="dxa"/>
            <w:shd w:val="clear" w:color="auto" w:fill="auto"/>
          </w:tcPr>
          <w:p w14:paraId="74E7A430" w14:textId="77777777" w:rsidR="00964FE3" w:rsidRPr="00264E13" w:rsidRDefault="00964FE3" w:rsidP="00964FE3">
            <w:pPr>
              <w:spacing w:line="360" w:lineRule="exact"/>
              <w:ind w:firstLine="173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  <w:tc>
          <w:tcPr>
            <w:tcW w:w="1095" w:type="dxa"/>
            <w:shd w:val="clear" w:color="auto" w:fill="auto"/>
          </w:tcPr>
          <w:p w14:paraId="7592A93D" w14:textId="275B2546" w:rsidR="00964FE3" w:rsidRPr="00264E13" w:rsidRDefault="0008668A" w:rsidP="00964FE3">
            <w:pPr>
              <w:tabs>
                <w:tab w:val="decimal" w:pos="1001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051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271</w:t>
            </w:r>
          </w:p>
        </w:tc>
        <w:tc>
          <w:tcPr>
            <w:tcW w:w="103" w:type="dxa"/>
            <w:shd w:val="clear" w:color="auto" w:fill="auto"/>
          </w:tcPr>
          <w:p w14:paraId="16738744" w14:textId="77777777" w:rsidR="00964FE3" w:rsidRPr="00264E13" w:rsidRDefault="00964FE3" w:rsidP="00964FE3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jc w:val="right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1141" w:type="dxa"/>
            <w:shd w:val="clear" w:color="auto" w:fill="auto"/>
          </w:tcPr>
          <w:p w14:paraId="69190A27" w14:textId="2FC2F260" w:rsidR="00964FE3" w:rsidRPr="00264E13" w:rsidRDefault="0008668A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5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228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730</w:t>
            </w:r>
          </w:p>
        </w:tc>
        <w:tc>
          <w:tcPr>
            <w:tcW w:w="132" w:type="dxa"/>
            <w:shd w:val="clear" w:color="auto" w:fill="auto"/>
          </w:tcPr>
          <w:p w14:paraId="00A75AD4" w14:textId="77777777" w:rsidR="00964FE3" w:rsidRPr="00264E13" w:rsidRDefault="00964FE3" w:rsidP="00964FE3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jc w:val="right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1141" w:type="dxa"/>
            <w:shd w:val="clear" w:color="auto" w:fill="auto"/>
          </w:tcPr>
          <w:p w14:paraId="2F5436A2" w14:textId="3088ED93" w:rsidR="00964FE3" w:rsidRPr="00264E13" w:rsidRDefault="0008668A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50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740</w:t>
            </w:r>
          </w:p>
        </w:tc>
        <w:tc>
          <w:tcPr>
            <w:tcW w:w="126" w:type="dxa"/>
            <w:shd w:val="clear" w:color="auto" w:fill="auto"/>
          </w:tcPr>
          <w:p w14:paraId="4CC0A07F" w14:textId="77777777" w:rsidR="00964FE3" w:rsidRPr="00264E13" w:rsidRDefault="00964FE3" w:rsidP="00964FE3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jc w:val="right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1141" w:type="dxa"/>
            <w:gridSpan w:val="2"/>
            <w:shd w:val="clear" w:color="auto" w:fill="auto"/>
          </w:tcPr>
          <w:p w14:paraId="14D9FD98" w14:textId="77C94201" w:rsidR="00964FE3" w:rsidRPr="00264E13" w:rsidRDefault="0008668A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8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330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741</w:t>
            </w:r>
          </w:p>
        </w:tc>
      </w:tr>
      <w:tr w:rsidR="00964FE3" w:rsidRPr="00264E13" w14:paraId="191077C2" w14:textId="77777777" w:rsidTr="00264E13">
        <w:tc>
          <w:tcPr>
            <w:tcW w:w="3405" w:type="dxa"/>
            <w:shd w:val="clear" w:color="auto" w:fill="auto"/>
          </w:tcPr>
          <w:p w14:paraId="50E5E97E" w14:textId="77777777" w:rsidR="00964FE3" w:rsidRPr="00264E13" w:rsidRDefault="00964FE3" w:rsidP="00964FE3">
            <w:pPr>
              <w:spacing w:line="360" w:lineRule="exact"/>
              <w:ind w:left="351" w:right="19" w:hanging="351"/>
              <w:jc w:val="thaiDistribute"/>
              <w:rPr>
                <w:rFonts w:asciiTheme="majorBidi" w:hAnsiTheme="majorBidi" w:cstheme="majorBidi"/>
                <w:spacing w:val="-14"/>
                <w:sz w:val="24"/>
                <w:szCs w:val="24"/>
                <w:u w:val="single"/>
                <w:cs/>
              </w:rPr>
            </w:pPr>
            <w:r w:rsidRPr="00264E13">
              <w:rPr>
                <w:rFonts w:asciiTheme="majorBidi" w:hAnsiTheme="majorBidi" w:cstheme="majorBidi"/>
                <w:spacing w:val="-14"/>
                <w:sz w:val="24"/>
                <w:szCs w:val="24"/>
                <w:u w:val="single"/>
                <w:cs/>
              </w:rPr>
              <w:t>หัก</w:t>
            </w:r>
            <w:r w:rsidRPr="00264E13">
              <w:rPr>
                <w:rFonts w:asciiTheme="majorBidi" w:hAnsiTheme="majorBidi" w:cstheme="majorBidi"/>
                <w:spacing w:val="-14"/>
                <w:sz w:val="24"/>
                <w:szCs w:val="24"/>
                <w:cs/>
              </w:rPr>
              <w:t xml:space="preserve"> </w:t>
            </w:r>
            <w:r w:rsidRPr="00264E13">
              <w:rPr>
                <w:rFonts w:asciiTheme="majorBidi" w:hAnsiTheme="majorBidi" w:cstheme="majorBidi"/>
                <w:spacing w:val="-14"/>
                <w:sz w:val="24"/>
                <w:szCs w:val="24"/>
              </w:rPr>
              <w:tab/>
            </w:r>
            <w:r w:rsidRPr="00264E13">
              <w:rPr>
                <w:rFonts w:asciiTheme="majorBidi" w:hAnsiTheme="majorBidi" w:cstheme="majorBidi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095" w:type="dxa"/>
            <w:tcBorders>
              <w:bottom w:val="single" w:sz="4" w:space="0" w:color="auto"/>
            </w:tcBorders>
            <w:shd w:val="clear" w:color="auto" w:fill="auto"/>
          </w:tcPr>
          <w:p w14:paraId="1F3B7692" w14:textId="441E02E8" w:rsidR="00964FE3" w:rsidRPr="00264E13" w:rsidRDefault="00964FE3" w:rsidP="00964FE3">
            <w:pPr>
              <w:tabs>
                <w:tab w:val="decimal" w:pos="1001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(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156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087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)</w:t>
            </w:r>
          </w:p>
        </w:tc>
        <w:tc>
          <w:tcPr>
            <w:tcW w:w="103" w:type="dxa"/>
            <w:shd w:val="clear" w:color="auto" w:fill="auto"/>
          </w:tcPr>
          <w:p w14:paraId="474072D0" w14:textId="77777777" w:rsidR="00964FE3" w:rsidRPr="00264E13" w:rsidRDefault="00964FE3" w:rsidP="00964FE3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jc w:val="right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  <w:shd w:val="clear" w:color="auto" w:fill="auto"/>
          </w:tcPr>
          <w:p w14:paraId="0E81831C" w14:textId="5EF887C4" w:rsidR="00964FE3" w:rsidRPr="00264E13" w:rsidRDefault="00964FE3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(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267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474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)</w:t>
            </w:r>
          </w:p>
        </w:tc>
        <w:tc>
          <w:tcPr>
            <w:tcW w:w="132" w:type="dxa"/>
            <w:shd w:val="clear" w:color="auto" w:fill="auto"/>
          </w:tcPr>
          <w:p w14:paraId="198F9214" w14:textId="77777777" w:rsidR="00964FE3" w:rsidRPr="00264E13" w:rsidRDefault="00964FE3" w:rsidP="00964FE3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jc w:val="right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  <w:shd w:val="clear" w:color="auto" w:fill="auto"/>
          </w:tcPr>
          <w:p w14:paraId="33E3D8FE" w14:textId="51172C73" w:rsidR="00964FE3" w:rsidRPr="00264E13" w:rsidRDefault="00964FE3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(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596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)</w:t>
            </w:r>
          </w:p>
        </w:tc>
        <w:tc>
          <w:tcPr>
            <w:tcW w:w="126" w:type="dxa"/>
            <w:shd w:val="clear" w:color="auto" w:fill="auto"/>
          </w:tcPr>
          <w:p w14:paraId="470845F0" w14:textId="77777777" w:rsidR="00964FE3" w:rsidRPr="00264E13" w:rsidRDefault="00964FE3" w:rsidP="00964FE3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jc w:val="right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11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36FF4D6" w14:textId="04070767" w:rsidR="00964FE3" w:rsidRPr="00264E13" w:rsidRDefault="00964FE3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(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426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157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)</w:t>
            </w:r>
          </w:p>
        </w:tc>
      </w:tr>
      <w:tr w:rsidR="00964FE3" w:rsidRPr="00264E13" w14:paraId="4434C09E" w14:textId="77777777" w:rsidTr="00264E13">
        <w:tc>
          <w:tcPr>
            <w:tcW w:w="3405" w:type="dxa"/>
            <w:shd w:val="clear" w:color="auto" w:fill="auto"/>
          </w:tcPr>
          <w:p w14:paraId="27CF01EE" w14:textId="77777777" w:rsidR="00964FE3" w:rsidRPr="00264E13" w:rsidRDefault="00964FE3" w:rsidP="00964FE3">
            <w:pPr>
              <w:spacing w:line="360" w:lineRule="exact"/>
              <w:ind w:right="-72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64E13">
              <w:rPr>
                <w:rFonts w:asciiTheme="majorBidi" w:hAnsiTheme="majorBidi" w:cstheme="majorBidi"/>
                <w:sz w:val="24"/>
                <w:szCs w:val="24"/>
                <w:cs/>
              </w:rPr>
              <w:t>ลูกหนี้ตามสัญญาเช่าซื้อ</w:t>
            </w:r>
          </w:p>
        </w:tc>
        <w:tc>
          <w:tcPr>
            <w:tcW w:w="109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B89C0A1" w14:textId="078A2451" w:rsidR="00964FE3" w:rsidRPr="00264E13" w:rsidRDefault="0008668A" w:rsidP="00964FE3">
            <w:pPr>
              <w:tabs>
                <w:tab w:val="decimal" w:pos="1001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895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184</w:t>
            </w:r>
          </w:p>
        </w:tc>
        <w:tc>
          <w:tcPr>
            <w:tcW w:w="103" w:type="dxa"/>
            <w:shd w:val="clear" w:color="auto" w:fill="auto"/>
          </w:tcPr>
          <w:p w14:paraId="7EAFD107" w14:textId="77777777" w:rsidR="00964FE3" w:rsidRPr="00264E13" w:rsidRDefault="00964FE3" w:rsidP="00964FE3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jc w:val="right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114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9F2F301" w14:textId="6462DB5A" w:rsidR="00964FE3" w:rsidRPr="00264E13" w:rsidRDefault="0008668A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4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961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256</w:t>
            </w:r>
          </w:p>
        </w:tc>
        <w:tc>
          <w:tcPr>
            <w:tcW w:w="132" w:type="dxa"/>
            <w:shd w:val="clear" w:color="auto" w:fill="auto"/>
          </w:tcPr>
          <w:p w14:paraId="386131C6" w14:textId="77777777" w:rsidR="00964FE3" w:rsidRPr="00264E13" w:rsidRDefault="00964FE3" w:rsidP="00964FE3">
            <w:pPr>
              <w:spacing w:line="360" w:lineRule="exact"/>
              <w:jc w:val="center"/>
              <w:outlineLvl w:val="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3BF4C8E" w14:textId="698C2A97" w:rsidR="00964FE3" w:rsidRPr="00264E13" w:rsidRDefault="0008668A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48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144</w:t>
            </w:r>
          </w:p>
        </w:tc>
        <w:tc>
          <w:tcPr>
            <w:tcW w:w="126" w:type="dxa"/>
            <w:shd w:val="clear" w:color="auto" w:fill="auto"/>
          </w:tcPr>
          <w:p w14:paraId="5CE88BF9" w14:textId="77777777" w:rsidR="00964FE3" w:rsidRPr="00264E13" w:rsidRDefault="00964FE3" w:rsidP="00964FE3">
            <w:pPr>
              <w:spacing w:line="360" w:lineRule="exact"/>
              <w:jc w:val="center"/>
              <w:outlineLvl w:val="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04EA59F" w14:textId="11AC08F3" w:rsidR="00964FE3" w:rsidRPr="00264E13" w:rsidRDefault="0008668A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7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904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584</w:t>
            </w:r>
          </w:p>
        </w:tc>
      </w:tr>
      <w:tr w:rsidR="00964FE3" w:rsidRPr="00264E13" w14:paraId="4E2F1F78" w14:textId="77777777" w:rsidTr="00264E13">
        <w:tc>
          <w:tcPr>
            <w:tcW w:w="3405" w:type="dxa"/>
            <w:shd w:val="clear" w:color="auto" w:fill="auto"/>
          </w:tcPr>
          <w:p w14:paraId="36CE50E7" w14:textId="77777777" w:rsidR="00964FE3" w:rsidRPr="00264E13" w:rsidRDefault="00964FE3" w:rsidP="00964FE3">
            <w:pPr>
              <w:spacing w:line="360" w:lineRule="exact"/>
              <w:ind w:left="428" w:right="272" w:hanging="428"/>
              <w:jc w:val="thaiDistribute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r w:rsidRPr="00264E13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รวมเงินให้กู้ยืมและลูกหนี้ตามสัญญาเช่าซื้อ</w:t>
            </w:r>
          </w:p>
        </w:tc>
        <w:tc>
          <w:tcPr>
            <w:tcW w:w="1095" w:type="dxa"/>
            <w:tcBorders>
              <w:bottom w:val="double" w:sz="4" w:space="0" w:color="auto"/>
            </w:tcBorders>
            <w:shd w:val="clear" w:color="auto" w:fill="auto"/>
          </w:tcPr>
          <w:p w14:paraId="24029027" w14:textId="454B7805" w:rsidR="00964FE3" w:rsidRPr="00264E13" w:rsidRDefault="0008668A" w:rsidP="00964FE3">
            <w:pPr>
              <w:tabs>
                <w:tab w:val="decimal" w:pos="1001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33</w:t>
            </w:r>
            <w:r w:rsidR="005C7C25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753</w:t>
            </w:r>
            <w:r w:rsidR="005C7C25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781</w:t>
            </w:r>
          </w:p>
        </w:tc>
        <w:tc>
          <w:tcPr>
            <w:tcW w:w="103" w:type="dxa"/>
            <w:shd w:val="clear" w:color="auto" w:fill="auto"/>
          </w:tcPr>
          <w:p w14:paraId="1160E0AB" w14:textId="77777777" w:rsidR="00964FE3" w:rsidRPr="00264E13" w:rsidRDefault="00964FE3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bottom w:val="double" w:sz="4" w:space="0" w:color="auto"/>
            </w:tcBorders>
            <w:shd w:val="clear" w:color="auto" w:fill="auto"/>
          </w:tcPr>
          <w:p w14:paraId="4C97B1F3" w14:textId="1A557AD6" w:rsidR="00964FE3" w:rsidRPr="00264E13" w:rsidRDefault="0008668A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65</w:t>
            </w:r>
            <w:r w:rsidR="005C7C25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807</w:t>
            </w:r>
            <w:r w:rsidR="0008138B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567</w:t>
            </w:r>
          </w:p>
        </w:tc>
        <w:tc>
          <w:tcPr>
            <w:tcW w:w="132" w:type="dxa"/>
            <w:shd w:val="clear" w:color="auto" w:fill="auto"/>
          </w:tcPr>
          <w:p w14:paraId="72928919" w14:textId="77777777" w:rsidR="00964FE3" w:rsidRPr="00264E13" w:rsidRDefault="00964FE3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tcBorders>
              <w:bottom w:val="double" w:sz="4" w:space="0" w:color="auto"/>
            </w:tcBorders>
            <w:shd w:val="clear" w:color="auto" w:fill="auto"/>
          </w:tcPr>
          <w:p w14:paraId="7AA26B68" w14:textId="70FBAC07" w:rsidR="00964FE3" w:rsidRPr="00264E13" w:rsidRDefault="0008668A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</w:t>
            </w:r>
            <w:r w:rsidR="005C7C25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385</w:t>
            </w:r>
            <w:r w:rsidR="005C7C25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732</w:t>
            </w:r>
          </w:p>
        </w:tc>
        <w:tc>
          <w:tcPr>
            <w:tcW w:w="126" w:type="dxa"/>
            <w:shd w:val="clear" w:color="auto" w:fill="auto"/>
          </w:tcPr>
          <w:p w14:paraId="43FF6134" w14:textId="77777777" w:rsidR="00964FE3" w:rsidRPr="00264E13" w:rsidRDefault="00964FE3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41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14:paraId="3740DB70" w14:textId="213DE3CB" w:rsidR="00964FE3" w:rsidRPr="00264E13" w:rsidRDefault="0008668A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100</w:t>
            </w:r>
            <w:r w:rsidR="005C7C25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947</w:t>
            </w:r>
            <w:r w:rsidR="005C7C25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080</w:t>
            </w:r>
          </w:p>
        </w:tc>
      </w:tr>
      <w:tr w:rsidR="00964FE3" w:rsidRPr="00264E13" w14:paraId="031E3483" w14:textId="77777777" w:rsidTr="00264E13">
        <w:trPr>
          <w:gridAfter w:val="1"/>
          <w:wAfter w:w="16" w:type="dxa"/>
          <w:trHeight w:hRule="exact" w:val="227"/>
        </w:trPr>
        <w:tc>
          <w:tcPr>
            <w:tcW w:w="3405" w:type="dxa"/>
            <w:shd w:val="clear" w:color="auto" w:fill="auto"/>
          </w:tcPr>
          <w:p w14:paraId="7F5BF279" w14:textId="77777777" w:rsidR="00964FE3" w:rsidRPr="00264E13" w:rsidRDefault="00964FE3" w:rsidP="00964FE3">
            <w:pPr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4863" w:type="dxa"/>
            <w:gridSpan w:val="7"/>
            <w:shd w:val="clear" w:color="auto" w:fill="auto"/>
          </w:tcPr>
          <w:p w14:paraId="05720B0A" w14:textId="296750EA" w:rsidR="00964FE3" w:rsidRPr="00264E13" w:rsidRDefault="00964FE3" w:rsidP="00964FE3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</w:tr>
    </w:tbl>
    <w:p w14:paraId="0C0B59E8" w14:textId="73317C07" w:rsidR="00145F8C" w:rsidRPr="00264E13" w:rsidRDefault="00145F8C"/>
    <w:p w14:paraId="4C6FFB39" w14:textId="77777777" w:rsidR="00145F8C" w:rsidRPr="00264E13" w:rsidRDefault="00145F8C">
      <w:r w:rsidRPr="00264E13">
        <w:br w:type="page"/>
      </w:r>
    </w:p>
    <w:tbl>
      <w:tblPr>
        <w:tblW w:w="8268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5"/>
        <w:gridCol w:w="1095"/>
        <w:gridCol w:w="116"/>
        <w:gridCol w:w="1118"/>
        <w:gridCol w:w="149"/>
        <w:gridCol w:w="1118"/>
        <w:gridCol w:w="149"/>
        <w:gridCol w:w="1118"/>
      </w:tblGrid>
      <w:tr w:rsidR="00145F8C" w:rsidRPr="00264E13" w14:paraId="1BF2E955" w14:textId="77777777" w:rsidTr="00145F8C">
        <w:tc>
          <w:tcPr>
            <w:tcW w:w="3405" w:type="dxa"/>
            <w:shd w:val="clear" w:color="auto" w:fill="auto"/>
          </w:tcPr>
          <w:p w14:paraId="7F059C16" w14:textId="77777777" w:rsidR="00145F8C" w:rsidRPr="00264E13" w:rsidRDefault="00145F8C" w:rsidP="00145F8C">
            <w:pPr>
              <w:spacing w:line="360" w:lineRule="exact"/>
              <w:ind w:left="1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4863" w:type="dxa"/>
            <w:gridSpan w:val="7"/>
            <w:shd w:val="clear" w:color="auto" w:fill="auto"/>
          </w:tcPr>
          <w:p w14:paraId="1541E4CA" w14:textId="77777777" w:rsidR="00145F8C" w:rsidRPr="00264E13" w:rsidRDefault="00145F8C" w:rsidP="00264E13">
            <w:pPr>
              <w:spacing w:line="360" w:lineRule="exact"/>
              <w:ind w:right="56"/>
              <w:jc w:val="right"/>
              <w:outlineLvl w:val="0"/>
              <w:rPr>
                <w:rFonts w:asciiTheme="majorBidi" w:hAnsiTheme="majorBidi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264E13">
              <w:rPr>
                <w:rFonts w:asciiTheme="majorBidi" w:hAnsiTheme="majorBidi" w:cs="Angsana New"/>
                <w:b/>
                <w:bCs/>
                <w:spacing w:val="-6"/>
                <w:sz w:val="24"/>
                <w:szCs w:val="24"/>
                <w:cs/>
              </w:rPr>
              <w:t>หน่วย : พันบาท</w:t>
            </w:r>
          </w:p>
        </w:tc>
      </w:tr>
      <w:tr w:rsidR="00145F8C" w:rsidRPr="00264E13" w14:paraId="209228F3" w14:textId="77777777" w:rsidTr="00145F8C">
        <w:tc>
          <w:tcPr>
            <w:tcW w:w="3405" w:type="dxa"/>
            <w:shd w:val="clear" w:color="auto" w:fill="auto"/>
          </w:tcPr>
          <w:p w14:paraId="50EE3473" w14:textId="77777777" w:rsidR="00145F8C" w:rsidRPr="00264E13" w:rsidRDefault="00145F8C" w:rsidP="00145F8C">
            <w:pPr>
              <w:spacing w:line="360" w:lineRule="exact"/>
              <w:ind w:left="1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4863" w:type="dxa"/>
            <w:gridSpan w:val="7"/>
            <w:shd w:val="clear" w:color="auto" w:fill="auto"/>
          </w:tcPr>
          <w:p w14:paraId="5D5F000F" w14:textId="77777777" w:rsidR="00145F8C" w:rsidRPr="00264E13" w:rsidRDefault="00145F8C" w:rsidP="00493DA7">
            <w:pPr>
              <w:spacing w:line="360" w:lineRule="exact"/>
              <w:jc w:val="center"/>
              <w:outlineLvl w:val="0"/>
              <w:rPr>
                <w:rFonts w:asciiTheme="majorBidi" w:hAnsiTheme="majorBidi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264E13">
              <w:rPr>
                <w:rFonts w:asciiTheme="majorBidi" w:hAnsiTheme="majorBidi" w:cs="Angsana New"/>
                <w:b/>
                <w:bCs/>
                <w:spacing w:val="-6"/>
                <w:sz w:val="24"/>
                <w:szCs w:val="24"/>
                <w:cs/>
              </w:rPr>
              <w:t>งบการเงินรวม</w:t>
            </w:r>
          </w:p>
        </w:tc>
      </w:tr>
      <w:tr w:rsidR="00964FE3" w:rsidRPr="00264E13" w14:paraId="188D0B57" w14:textId="77777777" w:rsidTr="00264E13">
        <w:tc>
          <w:tcPr>
            <w:tcW w:w="3405" w:type="dxa"/>
            <w:shd w:val="clear" w:color="auto" w:fill="auto"/>
          </w:tcPr>
          <w:p w14:paraId="77B75A87" w14:textId="77777777" w:rsidR="00964FE3" w:rsidRPr="00264E13" w:rsidRDefault="00964FE3" w:rsidP="00964FE3">
            <w:pPr>
              <w:spacing w:line="360" w:lineRule="exact"/>
              <w:ind w:left="1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4863" w:type="dxa"/>
            <w:gridSpan w:val="7"/>
            <w:shd w:val="clear" w:color="auto" w:fill="auto"/>
          </w:tcPr>
          <w:p w14:paraId="2506FFB8" w14:textId="7377B505" w:rsidR="00964FE3" w:rsidRPr="00264E13" w:rsidRDefault="00964FE3" w:rsidP="00964FE3">
            <w:pPr>
              <w:spacing w:line="360" w:lineRule="exact"/>
              <w:jc w:val="center"/>
              <w:outlineLvl w:val="0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264E13">
              <w:rPr>
                <w:rFonts w:asciiTheme="majorBidi" w:hAnsiTheme="majorBidi" w:cs="Angsana New"/>
                <w:b/>
                <w:bCs/>
                <w:spacing w:val="-6"/>
                <w:sz w:val="24"/>
                <w:szCs w:val="24"/>
                <w:cs/>
              </w:rPr>
              <w:t>จำนวนเงินที่ถึงกำหนดชำระตามสัญญา</w:t>
            </w:r>
          </w:p>
        </w:tc>
      </w:tr>
      <w:tr w:rsidR="00964FE3" w:rsidRPr="00264E13" w14:paraId="2F2D6AFB" w14:textId="77777777" w:rsidTr="00264E13">
        <w:tc>
          <w:tcPr>
            <w:tcW w:w="3405" w:type="dxa"/>
            <w:shd w:val="clear" w:color="auto" w:fill="auto"/>
          </w:tcPr>
          <w:p w14:paraId="38D129B5" w14:textId="0F8FB57C" w:rsidR="00964FE3" w:rsidRPr="00264E13" w:rsidRDefault="00964FE3" w:rsidP="00964FE3">
            <w:pPr>
              <w:spacing w:line="360" w:lineRule="exact"/>
              <w:ind w:left="1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14:paraId="4B39CD5D" w14:textId="7E0977D3" w:rsidR="00964FE3" w:rsidRPr="00264E13" w:rsidRDefault="00964FE3" w:rsidP="00964FE3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ไม่เกิน </w:t>
            </w:r>
            <w:r w:rsidR="0008668A" w:rsidRPr="0008668A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1</w:t>
            </w:r>
            <w:r w:rsidRPr="00264E13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16" w:type="dxa"/>
            <w:shd w:val="clear" w:color="auto" w:fill="auto"/>
          </w:tcPr>
          <w:p w14:paraId="038833A4" w14:textId="77777777" w:rsidR="00964FE3" w:rsidRPr="00264E13" w:rsidRDefault="00964FE3" w:rsidP="00964FE3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shd w:val="clear" w:color="auto" w:fill="auto"/>
          </w:tcPr>
          <w:p w14:paraId="1B31DFAA" w14:textId="153B2A9D" w:rsidR="00964FE3" w:rsidRPr="00264E13" w:rsidRDefault="00964FE3" w:rsidP="00964FE3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มากกว่า </w:t>
            </w:r>
            <w:r w:rsidR="0008668A" w:rsidRPr="0008668A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1</w:t>
            </w:r>
            <w:r w:rsidRPr="00264E13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 - </w:t>
            </w:r>
            <w:r w:rsidR="0008668A" w:rsidRPr="0008668A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5</w:t>
            </w:r>
            <w:r w:rsidRPr="00264E13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49" w:type="dxa"/>
            <w:shd w:val="clear" w:color="auto" w:fill="auto"/>
          </w:tcPr>
          <w:p w14:paraId="635E425D" w14:textId="77777777" w:rsidR="00964FE3" w:rsidRPr="00264E13" w:rsidRDefault="00964FE3" w:rsidP="00964FE3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shd w:val="clear" w:color="auto" w:fill="auto"/>
          </w:tcPr>
          <w:p w14:paraId="3224E02C" w14:textId="0863F35E" w:rsidR="00964FE3" w:rsidRPr="00264E13" w:rsidRDefault="00964FE3" w:rsidP="00964FE3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มากกว่า </w:t>
            </w:r>
            <w:r w:rsidR="0008668A" w:rsidRPr="0008668A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5</w:t>
            </w:r>
            <w:r w:rsidRPr="00264E13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49" w:type="dxa"/>
            <w:shd w:val="clear" w:color="auto" w:fill="auto"/>
          </w:tcPr>
          <w:p w14:paraId="4BB8D186" w14:textId="77777777" w:rsidR="00964FE3" w:rsidRPr="00264E13" w:rsidRDefault="00964FE3" w:rsidP="00964FE3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shd w:val="clear" w:color="auto" w:fill="auto"/>
          </w:tcPr>
          <w:p w14:paraId="0C4ADDD8" w14:textId="174BBB3A" w:rsidR="00964FE3" w:rsidRPr="00264E13" w:rsidRDefault="00964FE3" w:rsidP="00964FE3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264E13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รวม</w:t>
            </w:r>
          </w:p>
        </w:tc>
      </w:tr>
      <w:tr w:rsidR="00964FE3" w:rsidRPr="00264E13" w14:paraId="2215E900" w14:textId="77777777" w:rsidTr="00264E13">
        <w:tc>
          <w:tcPr>
            <w:tcW w:w="3405" w:type="dxa"/>
            <w:shd w:val="clear" w:color="auto" w:fill="auto"/>
          </w:tcPr>
          <w:p w14:paraId="66B9760A" w14:textId="1E289772" w:rsidR="00964FE3" w:rsidRPr="00264E13" w:rsidRDefault="00964FE3" w:rsidP="00964FE3">
            <w:pPr>
              <w:spacing w:line="360" w:lineRule="exact"/>
              <w:ind w:left="1"/>
              <w:outlineLvl w:val="0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 xml:space="preserve">ณ วันที่ </w:t>
            </w:r>
            <w:r w:rsidR="0008668A" w:rsidRPr="0008668A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>31</w:t>
            </w:r>
            <w:r w:rsidRPr="00264E13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264E13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 xml:space="preserve">ธันวาคม </w:t>
            </w:r>
            <w:r w:rsidR="0008668A" w:rsidRPr="0008668A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>2567</w:t>
            </w:r>
          </w:p>
        </w:tc>
        <w:tc>
          <w:tcPr>
            <w:tcW w:w="4863" w:type="dxa"/>
            <w:gridSpan w:val="7"/>
            <w:shd w:val="clear" w:color="auto" w:fill="auto"/>
          </w:tcPr>
          <w:p w14:paraId="4AB5233E" w14:textId="527262D6" w:rsidR="00964FE3" w:rsidRPr="00264E13" w:rsidRDefault="00964FE3" w:rsidP="00964FE3">
            <w:pPr>
              <w:spacing w:line="360" w:lineRule="exact"/>
              <w:jc w:val="center"/>
              <w:outlineLvl w:val="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264E13">
              <w:rPr>
                <w:rFonts w:asciiTheme="majorBidi" w:hAnsiTheme="majorBidi" w:cs="Angsana New"/>
                <w:spacing w:val="-6"/>
                <w:sz w:val="24"/>
                <w:szCs w:val="24"/>
                <w:cs/>
              </w:rPr>
              <w:t>(ก่อนการปรับโครงสร้างกิจการ)</w:t>
            </w:r>
          </w:p>
        </w:tc>
      </w:tr>
      <w:tr w:rsidR="00964FE3" w:rsidRPr="00264E13" w14:paraId="1D476AF0" w14:textId="77777777" w:rsidTr="00264E13">
        <w:tc>
          <w:tcPr>
            <w:tcW w:w="3405" w:type="dxa"/>
            <w:shd w:val="clear" w:color="auto" w:fill="auto"/>
          </w:tcPr>
          <w:p w14:paraId="7C6DEBE8" w14:textId="77777777" w:rsidR="00964FE3" w:rsidRPr="00264E13" w:rsidRDefault="00964FE3" w:rsidP="00964FE3">
            <w:pPr>
              <w:spacing w:line="360" w:lineRule="exact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เงินให้กู้ยืม</w:t>
            </w:r>
          </w:p>
        </w:tc>
        <w:tc>
          <w:tcPr>
            <w:tcW w:w="1095" w:type="dxa"/>
            <w:shd w:val="clear" w:color="auto" w:fill="auto"/>
          </w:tcPr>
          <w:p w14:paraId="2000237C" w14:textId="0C75C19C" w:rsidR="00964FE3" w:rsidRPr="00264E13" w:rsidRDefault="0008668A" w:rsidP="00964FE3">
            <w:pPr>
              <w:tabs>
                <w:tab w:val="decimal" w:pos="1000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29</w:t>
            </w:r>
            <w:r w:rsidR="00A472DB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367</w:t>
            </w:r>
            <w:r w:rsidR="00A472DB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531</w:t>
            </w:r>
          </w:p>
        </w:tc>
        <w:tc>
          <w:tcPr>
            <w:tcW w:w="116" w:type="dxa"/>
            <w:shd w:val="clear" w:color="auto" w:fill="auto"/>
            <w:vAlign w:val="center"/>
          </w:tcPr>
          <w:p w14:paraId="405E1DCB" w14:textId="77777777" w:rsidR="00964FE3" w:rsidRPr="00264E13" w:rsidRDefault="00964FE3" w:rsidP="00964FE3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75A9D51A" w14:textId="7ECB9FB3" w:rsidR="00964FE3" w:rsidRPr="00264E13" w:rsidRDefault="0008668A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62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619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946</w:t>
            </w:r>
          </w:p>
        </w:tc>
        <w:tc>
          <w:tcPr>
            <w:tcW w:w="149" w:type="dxa"/>
            <w:shd w:val="clear" w:color="auto" w:fill="auto"/>
            <w:vAlign w:val="center"/>
          </w:tcPr>
          <w:p w14:paraId="0F6136EA" w14:textId="77777777" w:rsidR="00964FE3" w:rsidRPr="00264E13" w:rsidRDefault="00964FE3" w:rsidP="00964FE3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shd w:val="clear" w:color="auto" w:fill="auto"/>
          </w:tcPr>
          <w:p w14:paraId="1F847B36" w14:textId="5E0090B6" w:rsidR="00964FE3" w:rsidRPr="00264E13" w:rsidRDefault="0008668A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272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516</w:t>
            </w:r>
          </w:p>
        </w:tc>
        <w:tc>
          <w:tcPr>
            <w:tcW w:w="149" w:type="dxa"/>
            <w:shd w:val="clear" w:color="auto" w:fill="auto"/>
            <w:vAlign w:val="center"/>
          </w:tcPr>
          <w:p w14:paraId="3877960B" w14:textId="77777777" w:rsidR="00964FE3" w:rsidRPr="00264E13" w:rsidRDefault="00964FE3" w:rsidP="00964FE3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shd w:val="clear" w:color="auto" w:fill="auto"/>
          </w:tcPr>
          <w:p w14:paraId="5EC3EC27" w14:textId="1529FD3E" w:rsidR="00964FE3" w:rsidRPr="00264E13" w:rsidRDefault="0008668A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93</w:t>
            </w:r>
            <w:r w:rsidR="00A472DB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259</w:t>
            </w:r>
            <w:r w:rsidR="00A472DB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993</w:t>
            </w:r>
          </w:p>
        </w:tc>
      </w:tr>
      <w:tr w:rsidR="00964FE3" w:rsidRPr="00264E13" w14:paraId="5FF42AE6" w14:textId="77777777" w:rsidTr="00264E13">
        <w:tc>
          <w:tcPr>
            <w:tcW w:w="3405" w:type="dxa"/>
            <w:shd w:val="clear" w:color="auto" w:fill="auto"/>
          </w:tcPr>
          <w:p w14:paraId="57DE39B3" w14:textId="5002C845" w:rsidR="00964FE3" w:rsidRPr="00264E13" w:rsidRDefault="00964FE3" w:rsidP="00964FE3">
            <w:pPr>
              <w:spacing w:line="360" w:lineRule="exact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บวก</w:t>
            </w: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 xml:space="preserve">  ดอกเบี้ยค้างรับ</w:t>
            </w:r>
          </w:p>
        </w:tc>
        <w:tc>
          <w:tcPr>
            <w:tcW w:w="1095" w:type="dxa"/>
            <w:tcBorders>
              <w:bottom w:val="single" w:sz="4" w:space="0" w:color="auto"/>
            </w:tcBorders>
            <w:shd w:val="clear" w:color="auto" w:fill="auto"/>
          </w:tcPr>
          <w:p w14:paraId="035870EE" w14:textId="19CBD6A7" w:rsidR="00964FE3" w:rsidRPr="00264E13" w:rsidRDefault="0008668A" w:rsidP="00964FE3">
            <w:pPr>
              <w:tabs>
                <w:tab w:val="decimal" w:pos="1000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729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z w:val="24"/>
                <w:szCs w:val="24"/>
              </w:rPr>
              <w:t>045</w:t>
            </w:r>
          </w:p>
        </w:tc>
        <w:tc>
          <w:tcPr>
            <w:tcW w:w="116" w:type="dxa"/>
            <w:shd w:val="clear" w:color="auto" w:fill="auto"/>
            <w:vAlign w:val="center"/>
          </w:tcPr>
          <w:p w14:paraId="72F11953" w14:textId="77777777" w:rsidR="00964FE3" w:rsidRPr="00264E13" w:rsidRDefault="00964FE3" w:rsidP="00964FE3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656E34" w14:textId="4731829D" w:rsidR="00964FE3" w:rsidRPr="00264E13" w:rsidRDefault="00964FE3" w:rsidP="00964FE3">
            <w:pPr>
              <w:tabs>
                <w:tab w:val="decimal" w:pos="780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9" w:type="dxa"/>
            <w:shd w:val="clear" w:color="auto" w:fill="auto"/>
            <w:vAlign w:val="center"/>
          </w:tcPr>
          <w:p w14:paraId="1C418DD8" w14:textId="77777777" w:rsidR="00964FE3" w:rsidRPr="00264E13" w:rsidRDefault="00964FE3" w:rsidP="00964FE3">
            <w:pPr>
              <w:pStyle w:val="EnvelopeReturn"/>
              <w:spacing w:line="360" w:lineRule="exact"/>
              <w:ind w:right="90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EB5FDA" w14:textId="516CA07E" w:rsidR="00964FE3" w:rsidRPr="00264E13" w:rsidRDefault="00964FE3" w:rsidP="00964FE3">
            <w:pPr>
              <w:tabs>
                <w:tab w:val="decimal" w:pos="780"/>
              </w:tabs>
              <w:spacing w:line="36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9" w:type="dxa"/>
            <w:shd w:val="clear" w:color="auto" w:fill="auto"/>
            <w:vAlign w:val="center"/>
          </w:tcPr>
          <w:p w14:paraId="75C8F380" w14:textId="77777777" w:rsidR="00964FE3" w:rsidRPr="00264E13" w:rsidRDefault="00964FE3" w:rsidP="00964FE3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shd w:val="clear" w:color="auto" w:fill="auto"/>
          </w:tcPr>
          <w:p w14:paraId="39327661" w14:textId="7BC1DA36" w:rsidR="00964FE3" w:rsidRPr="00264E13" w:rsidRDefault="0008668A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729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z w:val="24"/>
                <w:szCs w:val="24"/>
              </w:rPr>
              <w:t>045</w:t>
            </w:r>
          </w:p>
        </w:tc>
      </w:tr>
      <w:tr w:rsidR="00964FE3" w:rsidRPr="00264E13" w14:paraId="27BD8EB9" w14:textId="77777777" w:rsidTr="00264E13">
        <w:tc>
          <w:tcPr>
            <w:tcW w:w="3405" w:type="dxa"/>
            <w:shd w:val="clear" w:color="auto" w:fill="auto"/>
          </w:tcPr>
          <w:p w14:paraId="351E9438" w14:textId="77777777" w:rsidR="00964FE3" w:rsidRPr="00264E13" w:rsidRDefault="00964FE3" w:rsidP="00964FE3">
            <w:pPr>
              <w:spacing w:line="360" w:lineRule="exact"/>
              <w:ind w:right="-685" w:hanging="293"/>
              <w:outlineLvl w:val="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</w:tcBorders>
            <w:shd w:val="clear" w:color="auto" w:fill="auto"/>
          </w:tcPr>
          <w:p w14:paraId="7128F9F0" w14:textId="005AA694" w:rsidR="00964FE3" w:rsidRPr="00264E13" w:rsidRDefault="0008668A" w:rsidP="00964FE3">
            <w:pPr>
              <w:tabs>
                <w:tab w:val="decimal" w:pos="1000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31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096</w:t>
            </w:r>
            <w:r w:rsidR="0008138B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576</w:t>
            </w:r>
          </w:p>
        </w:tc>
        <w:tc>
          <w:tcPr>
            <w:tcW w:w="116" w:type="dxa"/>
            <w:shd w:val="clear" w:color="auto" w:fill="auto"/>
            <w:vAlign w:val="center"/>
          </w:tcPr>
          <w:p w14:paraId="4C0964F9" w14:textId="77777777" w:rsidR="00964FE3" w:rsidRPr="00264E13" w:rsidRDefault="00964FE3" w:rsidP="00964FE3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auto"/>
            </w:tcBorders>
            <w:shd w:val="clear" w:color="auto" w:fill="auto"/>
          </w:tcPr>
          <w:p w14:paraId="1F7376CE" w14:textId="5940B1FC" w:rsidR="00964FE3" w:rsidRPr="00264E13" w:rsidRDefault="0008668A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62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619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946</w:t>
            </w:r>
          </w:p>
        </w:tc>
        <w:tc>
          <w:tcPr>
            <w:tcW w:w="149" w:type="dxa"/>
            <w:shd w:val="clear" w:color="auto" w:fill="auto"/>
            <w:vAlign w:val="center"/>
          </w:tcPr>
          <w:p w14:paraId="2BA18837" w14:textId="77777777" w:rsidR="00964FE3" w:rsidRPr="00264E13" w:rsidRDefault="00964FE3" w:rsidP="00964FE3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auto"/>
            </w:tcBorders>
            <w:shd w:val="clear" w:color="auto" w:fill="auto"/>
          </w:tcPr>
          <w:p w14:paraId="6EF3757A" w14:textId="0FD06A0C" w:rsidR="00964FE3" w:rsidRPr="00264E13" w:rsidRDefault="0008668A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272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516</w:t>
            </w:r>
          </w:p>
        </w:tc>
        <w:tc>
          <w:tcPr>
            <w:tcW w:w="149" w:type="dxa"/>
            <w:shd w:val="clear" w:color="auto" w:fill="auto"/>
            <w:vAlign w:val="center"/>
          </w:tcPr>
          <w:p w14:paraId="0CEEBED0" w14:textId="77777777" w:rsidR="00964FE3" w:rsidRPr="00264E13" w:rsidRDefault="00964FE3" w:rsidP="00964FE3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auto"/>
            </w:tcBorders>
            <w:shd w:val="clear" w:color="auto" w:fill="auto"/>
          </w:tcPr>
          <w:p w14:paraId="3E1ADDD8" w14:textId="12C7AF34" w:rsidR="00964FE3" w:rsidRPr="00264E13" w:rsidRDefault="0008668A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94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z w:val="24"/>
                <w:szCs w:val="24"/>
              </w:rPr>
              <w:t>989</w:t>
            </w:r>
            <w:r w:rsidR="0008138B" w:rsidRPr="00264E13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z w:val="24"/>
                <w:szCs w:val="24"/>
              </w:rPr>
              <w:t>038</w:t>
            </w:r>
          </w:p>
        </w:tc>
      </w:tr>
      <w:tr w:rsidR="00964FE3" w:rsidRPr="00264E13" w14:paraId="4DC25959" w14:textId="77777777" w:rsidTr="00264E13">
        <w:tc>
          <w:tcPr>
            <w:tcW w:w="3405" w:type="dxa"/>
            <w:shd w:val="clear" w:color="auto" w:fill="auto"/>
          </w:tcPr>
          <w:p w14:paraId="2E190E39" w14:textId="77777777" w:rsidR="00964FE3" w:rsidRPr="00264E13" w:rsidRDefault="00964FE3" w:rsidP="00964FE3">
            <w:pPr>
              <w:spacing w:line="360" w:lineRule="exact"/>
              <w:ind w:left="342" w:hanging="342"/>
              <w:jc w:val="thaiDistribute"/>
              <w:rPr>
                <w:rFonts w:ascii="Angsana New" w:hAnsi="Angsana New" w:cs="Angsana New"/>
                <w:spacing w:val="-14"/>
                <w:sz w:val="24"/>
                <w:szCs w:val="24"/>
                <w:u w:val="single"/>
                <w:cs/>
              </w:rPr>
            </w:pPr>
            <w:r w:rsidRPr="00264E13">
              <w:rPr>
                <w:rFonts w:ascii="Angsana New" w:hAnsi="Angsana New" w:cs="Angsana New"/>
                <w:spacing w:val="-14"/>
                <w:sz w:val="24"/>
                <w:szCs w:val="24"/>
                <w:u w:val="single"/>
                <w:cs/>
              </w:rPr>
              <w:t>หัก</w:t>
            </w:r>
            <w:r w:rsidRPr="00264E13">
              <w:rPr>
                <w:rFonts w:ascii="Angsana New" w:hAnsi="Angsana New" w:cs="Angsana New"/>
                <w:spacing w:val="-14"/>
                <w:sz w:val="24"/>
                <w:szCs w:val="24"/>
                <w:cs/>
              </w:rPr>
              <w:t xml:space="preserve"> </w:t>
            </w:r>
            <w:r w:rsidRPr="00264E13">
              <w:rPr>
                <w:rFonts w:ascii="Angsana New" w:hAnsi="Angsana New" w:cs="Angsana New"/>
                <w:spacing w:val="-14"/>
                <w:sz w:val="24"/>
                <w:szCs w:val="24"/>
              </w:rPr>
              <w:tab/>
            </w:r>
            <w:r w:rsidRPr="00264E13">
              <w:rPr>
                <w:rFonts w:ascii="Angsana New" w:hAnsi="Angsana New" w:cs="Angsana New"/>
                <w:spacing w:val="-14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095" w:type="dxa"/>
            <w:tcBorders>
              <w:bottom w:val="single" w:sz="4" w:space="0" w:color="auto"/>
            </w:tcBorders>
            <w:shd w:val="clear" w:color="auto" w:fill="auto"/>
          </w:tcPr>
          <w:p w14:paraId="12437155" w14:textId="3B699039" w:rsidR="00964FE3" w:rsidRPr="00264E13" w:rsidRDefault="00964FE3" w:rsidP="00964FE3">
            <w:pPr>
              <w:tabs>
                <w:tab w:val="decimal" w:pos="1000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(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344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091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)</w:t>
            </w:r>
          </w:p>
        </w:tc>
        <w:tc>
          <w:tcPr>
            <w:tcW w:w="116" w:type="dxa"/>
            <w:shd w:val="clear" w:color="auto" w:fill="auto"/>
          </w:tcPr>
          <w:p w14:paraId="405F8E70" w14:textId="77777777" w:rsidR="00964FE3" w:rsidRPr="00264E13" w:rsidRDefault="00964FE3" w:rsidP="00964FE3">
            <w:pPr>
              <w:pStyle w:val="NoSpacing"/>
              <w:spacing w:line="360" w:lineRule="exact"/>
              <w:ind w:left="270" w:right="-162"/>
              <w:rPr>
                <w:rFonts w:asciiTheme="majorBidi" w:eastAsia="Cordia New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shd w:val="clear" w:color="auto" w:fill="auto"/>
          </w:tcPr>
          <w:p w14:paraId="2CE8403F" w14:textId="7897393A" w:rsidR="00964FE3" w:rsidRPr="00264E13" w:rsidRDefault="00964FE3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(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706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233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)</w:t>
            </w:r>
          </w:p>
        </w:tc>
        <w:tc>
          <w:tcPr>
            <w:tcW w:w="149" w:type="dxa"/>
            <w:shd w:val="clear" w:color="auto" w:fill="auto"/>
            <w:vAlign w:val="center"/>
          </w:tcPr>
          <w:p w14:paraId="64F57764" w14:textId="77777777" w:rsidR="00964FE3" w:rsidRPr="00264E13" w:rsidRDefault="00964FE3" w:rsidP="00964FE3">
            <w:pPr>
              <w:spacing w:line="360" w:lineRule="exact"/>
              <w:outlineLvl w:val="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shd w:val="clear" w:color="auto" w:fill="auto"/>
          </w:tcPr>
          <w:p w14:paraId="37F2349C" w14:textId="45C2078D" w:rsidR="00964FE3" w:rsidRPr="00264E13" w:rsidRDefault="00964FE3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(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54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994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)</w:t>
            </w:r>
          </w:p>
        </w:tc>
        <w:tc>
          <w:tcPr>
            <w:tcW w:w="149" w:type="dxa"/>
            <w:shd w:val="clear" w:color="auto" w:fill="auto"/>
            <w:vAlign w:val="center"/>
          </w:tcPr>
          <w:p w14:paraId="61D9131F" w14:textId="77777777" w:rsidR="00964FE3" w:rsidRPr="00264E13" w:rsidRDefault="00964FE3" w:rsidP="00964FE3">
            <w:pPr>
              <w:spacing w:line="360" w:lineRule="exact"/>
              <w:outlineLvl w:val="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shd w:val="clear" w:color="auto" w:fill="auto"/>
          </w:tcPr>
          <w:p w14:paraId="5FBF6CEB" w14:textId="40DE616C" w:rsidR="00964FE3" w:rsidRPr="00264E13" w:rsidRDefault="00964FE3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(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4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105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318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)</w:t>
            </w:r>
          </w:p>
        </w:tc>
      </w:tr>
      <w:tr w:rsidR="00964FE3" w:rsidRPr="00264E13" w14:paraId="74BF7D22" w14:textId="77777777" w:rsidTr="00264E13">
        <w:tc>
          <w:tcPr>
            <w:tcW w:w="3405" w:type="dxa"/>
            <w:shd w:val="clear" w:color="auto" w:fill="auto"/>
          </w:tcPr>
          <w:p w14:paraId="33EA8D57" w14:textId="77777777" w:rsidR="00964FE3" w:rsidRPr="00264E13" w:rsidRDefault="00964FE3" w:rsidP="00964FE3">
            <w:pPr>
              <w:spacing w:line="360" w:lineRule="exact"/>
              <w:ind w:right="-72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 xml:space="preserve">เงินให้กู้ยืม </w:t>
            </w:r>
          </w:p>
        </w:tc>
        <w:tc>
          <w:tcPr>
            <w:tcW w:w="109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83D0C8F" w14:textId="3F2EC55B" w:rsidR="00964FE3" w:rsidRPr="00264E13" w:rsidRDefault="0008668A" w:rsidP="00964FE3">
            <w:pPr>
              <w:tabs>
                <w:tab w:val="decimal" w:pos="1000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29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752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485</w:t>
            </w:r>
          </w:p>
        </w:tc>
        <w:tc>
          <w:tcPr>
            <w:tcW w:w="116" w:type="dxa"/>
            <w:shd w:val="clear" w:color="auto" w:fill="auto"/>
          </w:tcPr>
          <w:p w14:paraId="6917AE80" w14:textId="77777777" w:rsidR="00964FE3" w:rsidRPr="00264E13" w:rsidRDefault="00964FE3" w:rsidP="00964FE3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C8E5B90" w14:textId="061A231D" w:rsidR="00964FE3" w:rsidRPr="00264E13" w:rsidRDefault="0008668A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59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913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713</w:t>
            </w:r>
          </w:p>
        </w:tc>
        <w:tc>
          <w:tcPr>
            <w:tcW w:w="149" w:type="dxa"/>
            <w:shd w:val="clear" w:color="auto" w:fill="auto"/>
          </w:tcPr>
          <w:p w14:paraId="0C5B6ED8" w14:textId="77777777" w:rsidR="00964FE3" w:rsidRPr="00264E13" w:rsidRDefault="00964FE3" w:rsidP="00964FE3">
            <w:pPr>
              <w:spacing w:line="360" w:lineRule="exact"/>
              <w:outlineLvl w:val="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AB80B8B" w14:textId="3D168209" w:rsidR="00964FE3" w:rsidRPr="00264E13" w:rsidRDefault="0008668A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217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522</w:t>
            </w:r>
          </w:p>
        </w:tc>
        <w:tc>
          <w:tcPr>
            <w:tcW w:w="149" w:type="dxa"/>
            <w:shd w:val="clear" w:color="auto" w:fill="auto"/>
          </w:tcPr>
          <w:p w14:paraId="719F9A60" w14:textId="77777777" w:rsidR="00964FE3" w:rsidRPr="00264E13" w:rsidRDefault="00964FE3" w:rsidP="00964FE3">
            <w:pPr>
              <w:spacing w:line="360" w:lineRule="exact"/>
              <w:outlineLvl w:val="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2F24EA3" w14:textId="2C0134A6" w:rsidR="00964FE3" w:rsidRPr="00264E13" w:rsidRDefault="0008668A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90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883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z w:val="24"/>
                <w:szCs w:val="24"/>
              </w:rPr>
              <w:t>720</w:t>
            </w:r>
          </w:p>
        </w:tc>
      </w:tr>
      <w:tr w:rsidR="00964FE3" w:rsidRPr="00264E13" w14:paraId="6B2F3AF8" w14:textId="77777777" w:rsidTr="00264E13">
        <w:trPr>
          <w:trHeight w:hRule="exact" w:val="144"/>
        </w:trPr>
        <w:tc>
          <w:tcPr>
            <w:tcW w:w="3405" w:type="dxa"/>
            <w:shd w:val="clear" w:color="auto" w:fill="auto"/>
          </w:tcPr>
          <w:p w14:paraId="71306AD9" w14:textId="77777777" w:rsidR="00964FE3" w:rsidRPr="00264E13" w:rsidRDefault="00964FE3" w:rsidP="00964FE3">
            <w:pPr>
              <w:spacing w:line="360" w:lineRule="exact"/>
              <w:ind w:left="540" w:right="-72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95" w:type="dxa"/>
            <w:tcBorders>
              <w:top w:val="double" w:sz="4" w:space="0" w:color="auto"/>
            </w:tcBorders>
            <w:shd w:val="clear" w:color="auto" w:fill="auto"/>
          </w:tcPr>
          <w:p w14:paraId="697FFD71" w14:textId="77777777" w:rsidR="00964FE3" w:rsidRPr="00264E13" w:rsidRDefault="00964FE3" w:rsidP="00964FE3">
            <w:pPr>
              <w:tabs>
                <w:tab w:val="decimal" w:pos="1000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6" w:type="dxa"/>
            <w:shd w:val="clear" w:color="auto" w:fill="auto"/>
          </w:tcPr>
          <w:p w14:paraId="6E2AC691" w14:textId="77777777" w:rsidR="00964FE3" w:rsidRPr="00264E13" w:rsidRDefault="00964FE3" w:rsidP="00964FE3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double" w:sz="4" w:space="0" w:color="auto"/>
            </w:tcBorders>
            <w:shd w:val="clear" w:color="auto" w:fill="auto"/>
          </w:tcPr>
          <w:p w14:paraId="7A10A5CE" w14:textId="77777777" w:rsidR="00964FE3" w:rsidRPr="00264E13" w:rsidRDefault="00964FE3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9" w:type="dxa"/>
            <w:shd w:val="clear" w:color="auto" w:fill="auto"/>
          </w:tcPr>
          <w:p w14:paraId="6BB5B6DC" w14:textId="77777777" w:rsidR="00964FE3" w:rsidRPr="00264E13" w:rsidRDefault="00964FE3" w:rsidP="00964FE3">
            <w:pPr>
              <w:spacing w:line="360" w:lineRule="exact"/>
              <w:outlineLvl w:val="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double" w:sz="4" w:space="0" w:color="auto"/>
            </w:tcBorders>
            <w:shd w:val="clear" w:color="auto" w:fill="auto"/>
          </w:tcPr>
          <w:p w14:paraId="35350CD6" w14:textId="77777777" w:rsidR="00964FE3" w:rsidRPr="00264E13" w:rsidRDefault="00964FE3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9" w:type="dxa"/>
            <w:shd w:val="clear" w:color="auto" w:fill="auto"/>
          </w:tcPr>
          <w:p w14:paraId="4F3A2B68" w14:textId="77777777" w:rsidR="00964FE3" w:rsidRPr="00264E13" w:rsidRDefault="00964FE3" w:rsidP="00964FE3">
            <w:pPr>
              <w:spacing w:line="360" w:lineRule="exact"/>
              <w:outlineLvl w:val="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double" w:sz="4" w:space="0" w:color="auto"/>
            </w:tcBorders>
            <w:shd w:val="clear" w:color="auto" w:fill="auto"/>
          </w:tcPr>
          <w:p w14:paraId="05A0216E" w14:textId="77777777" w:rsidR="00964FE3" w:rsidRPr="00264E13" w:rsidRDefault="00964FE3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64FE3" w:rsidRPr="00264E13" w14:paraId="5FEA7B97" w14:textId="77777777" w:rsidTr="00264E13">
        <w:tc>
          <w:tcPr>
            <w:tcW w:w="3405" w:type="dxa"/>
            <w:shd w:val="clear" w:color="auto" w:fill="auto"/>
          </w:tcPr>
          <w:p w14:paraId="0DF63D46" w14:textId="77777777" w:rsidR="00964FE3" w:rsidRPr="00264E13" w:rsidRDefault="00964FE3" w:rsidP="00964FE3">
            <w:pPr>
              <w:spacing w:line="360" w:lineRule="exact"/>
              <w:ind w:right="-685"/>
              <w:outlineLvl w:val="0"/>
              <w:rPr>
                <w:rFonts w:ascii="Angsana New" w:hAnsi="Angsana New" w:cs="Angsana New"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ลูกหนี้ตามสัญญาเช่าซื้อ</w:t>
            </w:r>
          </w:p>
        </w:tc>
        <w:tc>
          <w:tcPr>
            <w:tcW w:w="1095" w:type="dxa"/>
            <w:shd w:val="clear" w:color="auto" w:fill="auto"/>
          </w:tcPr>
          <w:p w14:paraId="3A995F9A" w14:textId="4E2E9DCF" w:rsidR="00964FE3" w:rsidRPr="00264E13" w:rsidRDefault="0008668A" w:rsidP="00964FE3">
            <w:pPr>
              <w:tabs>
                <w:tab w:val="decimal" w:pos="1000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4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298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388</w:t>
            </w:r>
          </w:p>
        </w:tc>
        <w:tc>
          <w:tcPr>
            <w:tcW w:w="116" w:type="dxa"/>
            <w:shd w:val="clear" w:color="auto" w:fill="auto"/>
            <w:vAlign w:val="center"/>
          </w:tcPr>
          <w:p w14:paraId="28F56120" w14:textId="77777777" w:rsidR="00964FE3" w:rsidRPr="00264E13" w:rsidRDefault="00964FE3" w:rsidP="00964FE3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shd w:val="clear" w:color="auto" w:fill="auto"/>
          </w:tcPr>
          <w:p w14:paraId="689BDBB8" w14:textId="6FF612A2" w:rsidR="00964FE3" w:rsidRPr="00264E13" w:rsidRDefault="0008668A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6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960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885</w:t>
            </w:r>
          </w:p>
        </w:tc>
        <w:tc>
          <w:tcPr>
            <w:tcW w:w="149" w:type="dxa"/>
            <w:shd w:val="clear" w:color="auto" w:fill="auto"/>
            <w:vAlign w:val="center"/>
          </w:tcPr>
          <w:p w14:paraId="3E490C8B" w14:textId="77777777" w:rsidR="00964FE3" w:rsidRPr="00264E13" w:rsidRDefault="00964FE3" w:rsidP="00964FE3">
            <w:pPr>
              <w:spacing w:line="360" w:lineRule="exact"/>
              <w:outlineLvl w:val="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shd w:val="clear" w:color="auto" w:fill="auto"/>
          </w:tcPr>
          <w:p w14:paraId="1372FD27" w14:textId="16C9CEDF" w:rsidR="00964FE3" w:rsidRPr="00264E13" w:rsidRDefault="0008668A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80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685</w:t>
            </w:r>
          </w:p>
        </w:tc>
        <w:tc>
          <w:tcPr>
            <w:tcW w:w="149" w:type="dxa"/>
            <w:shd w:val="clear" w:color="auto" w:fill="auto"/>
            <w:vAlign w:val="center"/>
          </w:tcPr>
          <w:p w14:paraId="3D666DAD" w14:textId="77777777" w:rsidR="00964FE3" w:rsidRPr="00264E13" w:rsidRDefault="00964FE3" w:rsidP="00964FE3">
            <w:pPr>
              <w:spacing w:line="360" w:lineRule="exact"/>
              <w:outlineLvl w:val="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shd w:val="clear" w:color="auto" w:fill="auto"/>
          </w:tcPr>
          <w:p w14:paraId="1D8A5BA5" w14:textId="73B0FD61" w:rsidR="00964FE3" w:rsidRPr="00264E13" w:rsidRDefault="0008668A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11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339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958</w:t>
            </w:r>
          </w:p>
        </w:tc>
      </w:tr>
      <w:tr w:rsidR="00964FE3" w:rsidRPr="00264E13" w14:paraId="6590807D" w14:textId="77777777" w:rsidTr="00264E13">
        <w:tc>
          <w:tcPr>
            <w:tcW w:w="3405" w:type="dxa"/>
            <w:shd w:val="clear" w:color="auto" w:fill="auto"/>
          </w:tcPr>
          <w:p w14:paraId="419447F7" w14:textId="77777777" w:rsidR="00964FE3" w:rsidRPr="00264E13" w:rsidRDefault="00964FE3" w:rsidP="00964FE3">
            <w:pPr>
              <w:spacing w:line="360" w:lineRule="exact"/>
              <w:ind w:left="342" w:hanging="342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หัก</w:t>
            </w: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Pr="00264E13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รายได้ดอกเบี้ยที่ยังไม่ถือเป็นรายได้</w:t>
            </w:r>
          </w:p>
        </w:tc>
        <w:tc>
          <w:tcPr>
            <w:tcW w:w="1095" w:type="dxa"/>
            <w:tcBorders>
              <w:bottom w:val="single" w:sz="4" w:space="0" w:color="auto"/>
            </w:tcBorders>
            <w:shd w:val="clear" w:color="auto" w:fill="auto"/>
          </w:tcPr>
          <w:p w14:paraId="7099AF16" w14:textId="2CCA29B3" w:rsidR="00964FE3" w:rsidRPr="00264E13" w:rsidRDefault="00964FE3" w:rsidP="00964FE3">
            <w:pPr>
              <w:tabs>
                <w:tab w:val="decimal" w:pos="1000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(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091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988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)</w:t>
            </w:r>
          </w:p>
        </w:tc>
        <w:tc>
          <w:tcPr>
            <w:tcW w:w="116" w:type="dxa"/>
            <w:shd w:val="clear" w:color="auto" w:fill="auto"/>
            <w:vAlign w:val="center"/>
          </w:tcPr>
          <w:p w14:paraId="52DECF75" w14:textId="77777777" w:rsidR="00964FE3" w:rsidRPr="00264E13" w:rsidRDefault="00964FE3" w:rsidP="00964FE3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shd w:val="clear" w:color="auto" w:fill="auto"/>
          </w:tcPr>
          <w:p w14:paraId="48C9AE12" w14:textId="4B9537E4" w:rsidR="00964FE3" w:rsidRPr="00264E13" w:rsidRDefault="00964FE3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(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303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578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)</w:t>
            </w:r>
          </w:p>
        </w:tc>
        <w:tc>
          <w:tcPr>
            <w:tcW w:w="149" w:type="dxa"/>
            <w:shd w:val="clear" w:color="auto" w:fill="auto"/>
            <w:vAlign w:val="center"/>
          </w:tcPr>
          <w:p w14:paraId="7C27B7F6" w14:textId="77777777" w:rsidR="00964FE3" w:rsidRPr="00264E13" w:rsidRDefault="00964FE3" w:rsidP="00964FE3">
            <w:pPr>
              <w:spacing w:line="360" w:lineRule="exact"/>
              <w:outlineLvl w:val="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shd w:val="clear" w:color="auto" w:fill="auto"/>
          </w:tcPr>
          <w:p w14:paraId="1AC946E4" w14:textId="3D1DBD08" w:rsidR="00964FE3" w:rsidRPr="00264E13" w:rsidRDefault="00964FE3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(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4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305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)</w:t>
            </w:r>
          </w:p>
        </w:tc>
        <w:tc>
          <w:tcPr>
            <w:tcW w:w="149" w:type="dxa"/>
            <w:shd w:val="clear" w:color="auto" w:fill="auto"/>
            <w:vAlign w:val="center"/>
          </w:tcPr>
          <w:p w14:paraId="36B1494F" w14:textId="77777777" w:rsidR="00964FE3" w:rsidRPr="00264E13" w:rsidRDefault="00964FE3" w:rsidP="00964FE3">
            <w:pPr>
              <w:spacing w:line="360" w:lineRule="exact"/>
              <w:outlineLvl w:val="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shd w:val="clear" w:color="auto" w:fill="auto"/>
          </w:tcPr>
          <w:p w14:paraId="4A56232E" w14:textId="6BF82FD4" w:rsidR="00964FE3" w:rsidRPr="00264E13" w:rsidRDefault="00964FE3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(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399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871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)</w:t>
            </w:r>
          </w:p>
        </w:tc>
      </w:tr>
      <w:tr w:rsidR="00964FE3" w:rsidRPr="00264E13" w14:paraId="15B1D03E" w14:textId="77777777" w:rsidTr="00264E13">
        <w:tc>
          <w:tcPr>
            <w:tcW w:w="3405" w:type="dxa"/>
            <w:shd w:val="clear" w:color="auto" w:fill="auto"/>
          </w:tcPr>
          <w:p w14:paraId="739E2103" w14:textId="77777777" w:rsidR="00964FE3" w:rsidRPr="00264E13" w:rsidRDefault="00964FE3" w:rsidP="00964FE3">
            <w:pPr>
              <w:spacing w:line="360" w:lineRule="exact"/>
              <w:ind w:firstLine="173"/>
              <w:jc w:val="thaiDistribute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1095" w:type="dxa"/>
            <w:shd w:val="clear" w:color="auto" w:fill="auto"/>
          </w:tcPr>
          <w:p w14:paraId="1465559F" w14:textId="7E135E73" w:rsidR="00964FE3" w:rsidRPr="00264E13" w:rsidRDefault="0008668A" w:rsidP="00964FE3">
            <w:pPr>
              <w:tabs>
                <w:tab w:val="decimal" w:pos="1000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206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400</w:t>
            </w:r>
          </w:p>
        </w:tc>
        <w:tc>
          <w:tcPr>
            <w:tcW w:w="116" w:type="dxa"/>
            <w:shd w:val="clear" w:color="auto" w:fill="auto"/>
            <w:vAlign w:val="center"/>
          </w:tcPr>
          <w:p w14:paraId="0E926D09" w14:textId="77777777" w:rsidR="00964FE3" w:rsidRPr="00264E13" w:rsidRDefault="00964FE3" w:rsidP="00964FE3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shd w:val="clear" w:color="auto" w:fill="auto"/>
          </w:tcPr>
          <w:p w14:paraId="226DB58F" w14:textId="47E1857B" w:rsidR="00964FE3" w:rsidRPr="00264E13" w:rsidRDefault="0008668A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5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657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307</w:t>
            </w:r>
          </w:p>
        </w:tc>
        <w:tc>
          <w:tcPr>
            <w:tcW w:w="149" w:type="dxa"/>
            <w:shd w:val="clear" w:color="auto" w:fill="auto"/>
            <w:vAlign w:val="center"/>
          </w:tcPr>
          <w:p w14:paraId="65DAE6C5" w14:textId="77777777" w:rsidR="00964FE3" w:rsidRPr="00264E13" w:rsidRDefault="00964FE3" w:rsidP="00964FE3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shd w:val="clear" w:color="auto" w:fill="auto"/>
          </w:tcPr>
          <w:p w14:paraId="19D3F9C5" w14:textId="160D7A7F" w:rsidR="00964FE3" w:rsidRPr="00264E13" w:rsidRDefault="0008668A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76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380</w:t>
            </w:r>
          </w:p>
        </w:tc>
        <w:tc>
          <w:tcPr>
            <w:tcW w:w="149" w:type="dxa"/>
            <w:shd w:val="clear" w:color="auto" w:fill="auto"/>
            <w:vAlign w:val="center"/>
          </w:tcPr>
          <w:p w14:paraId="7421CB1D" w14:textId="77777777" w:rsidR="00964FE3" w:rsidRPr="00264E13" w:rsidRDefault="00964FE3" w:rsidP="00964FE3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shd w:val="clear" w:color="auto" w:fill="auto"/>
          </w:tcPr>
          <w:p w14:paraId="4F79FB7D" w14:textId="2DE233A7" w:rsidR="00964FE3" w:rsidRPr="00264E13" w:rsidRDefault="0008668A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8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940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087</w:t>
            </w:r>
          </w:p>
        </w:tc>
      </w:tr>
      <w:tr w:rsidR="00964FE3" w:rsidRPr="00264E13" w14:paraId="2131CB5D" w14:textId="77777777" w:rsidTr="00264E13">
        <w:tc>
          <w:tcPr>
            <w:tcW w:w="3405" w:type="dxa"/>
            <w:shd w:val="clear" w:color="auto" w:fill="auto"/>
          </w:tcPr>
          <w:p w14:paraId="618E883A" w14:textId="77777777" w:rsidR="00964FE3" w:rsidRPr="00264E13" w:rsidRDefault="00964FE3" w:rsidP="00964FE3">
            <w:pPr>
              <w:spacing w:line="360" w:lineRule="exact"/>
              <w:ind w:left="342" w:hanging="342"/>
              <w:jc w:val="thaiDistribute"/>
              <w:rPr>
                <w:rFonts w:ascii="Angsana New" w:hAnsi="Angsana New" w:cs="Angsana New"/>
                <w:spacing w:val="-14"/>
                <w:sz w:val="24"/>
                <w:szCs w:val="24"/>
                <w:u w:val="single"/>
                <w:cs/>
              </w:rPr>
            </w:pPr>
            <w:r w:rsidRPr="00264E13">
              <w:rPr>
                <w:rFonts w:ascii="Angsana New" w:hAnsi="Angsana New" w:cs="Angsana New"/>
                <w:spacing w:val="-14"/>
                <w:sz w:val="24"/>
                <w:szCs w:val="24"/>
                <w:u w:val="single"/>
                <w:cs/>
              </w:rPr>
              <w:t>หัก</w:t>
            </w:r>
            <w:r w:rsidRPr="00264E13">
              <w:rPr>
                <w:rFonts w:ascii="Angsana New" w:hAnsi="Angsana New" w:cs="Angsana New"/>
                <w:spacing w:val="-14"/>
                <w:sz w:val="24"/>
                <w:szCs w:val="24"/>
                <w:cs/>
              </w:rPr>
              <w:t xml:space="preserve"> </w:t>
            </w:r>
            <w:r w:rsidRPr="00264E13">
              <w:rPr>
                <w:rFonts w:ascii="Angsana New" w:hAnsi="Angsana New" w:cs="Angsana New"/>
                <w:spacing w:val="-14"/>
                <w:sz w:val="24"/>
                <w:szCs w:val="24"/>
              </w:rPr>
              <w:tab/>
            </w:r>
            <w:r w:rsidRPr="00264E13">
              <w:rPr>
                <w:rFonts w:ascii="Angsana New" w:hAnsi="Angsana New" w:cs="Angsana New"/>
                <w:spacing w:val="-14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095" w:type="dxa"/>
            <w:tcBorders>
              <w:bottom w:val="single" w:sz="4" w:space="0" w:color="auto"/>
            </w:tcBorders>
            <w:shd w:val="clear" w:color="auto" w:fill="auto"/>
          </w:tcPr>
          <w:p w14:paraId="340D11A2" w14:textId="08E39FF7" w:rsidR="00964FE3" w:rsidRPr="00264E13" w:rsidRDefault="00964FE3" w:rsidP="00964FE3">
            <w:pPr>
              <w:tabs>
                <w:tab w:val="decimal" w:pos="1000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(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160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835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)</w:t>
            </w:r>
          </w:p>
        </w:tc>
        <w:tc>
          <w:tcPr>
            <w:tcW w:w="116" w:type="dxa"/>
            <w:shd w:val="clear" w:color="auto" w:fill="auto"/>
            <w:vAlign w:val="center"/>
          </w:tcPr>
          <w:p w14:paraId="746A314A" w14:textId="77777777" w:rsidR="00964FE3" w:rsidRPr="00264E13" w:rsidRDefault="00964FE3" w:rsidP="00964FE3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shd w:val="clear" w:color="auto" w:fill="auto"/>
          </w:tcPr>
          <w:p w14:paraId="28F1E1FD" w14:textId="041E83CD" w:rsidR="00964FE3" w:rsidRPr="00264E13" w:rsidRDefault="00964FE3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(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283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774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)</w:t>
            </w:r>
          </w:p>
        </w:tc>
        <w:tc>
          <w:tcPr>
            <w:tcW w:w="149" w:type="dxa"/>
            <w:shd w:val="clear" w:color="auto" w:fill="auto"/>
            <w:vAlign w:val="center"/>
          </w:tcPr>
          <w:p w14:paraId="6277755C" w14:textId="77777777" w:rsidR="00964FE3" w:rsidRPr="00264E13" w:rsidRDefault="00964FE3" w:rsidP="00964FE3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shd w:val="clear" w:color="auto" w:fill="auto"/>
          </w:tcPr>
          <w:p w14:paraId="1BDE2B15" w14:textId="6D7BFF51" w:rsidR="00964FE3" w:rsidRPr="00264E13" w:rsidRDefault="00964FE3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(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831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)</w:t>
            </w:r>
          </w:p>
        </w:tc>
        <w:tc>
          <w:tcPr>
            <w:tcW w:w="149" w:type="dxa"/>
            <w:shd w:val="clear" w:color="auto" w:fill="auto"/>
            <w:vAlign w:val="center"/>
          </w:tcPr>
          <w:p w14:paraId="3527843E" w14:textId="77777777" w:rsidR="00964FE3" w:rsidRPr="00264E13" w:rsidRDefault="00964FE3" w:rsidP="00964FE3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shd w:val="clear" w:color="auto" w:fill="auto"/>
          </w:tcPr>
          <w:p w14:paraId="48092088" w14:textId="6C6DF5D4" w:rsidR="00964FE3" w:rsidRPr="00264E13" w:rsidRDefault="00964FE3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(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448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440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)</w:t>
            </w:r>
          </w:p>
        </w:tc>
      </w:tr>
      <w:tr w:rsidR="00964FE3" w:rsidRPr="00264E13" w14:paraId="2D9375A8" w14:textId="77777777" w:rsidTr="00264E13">
        <w:tc>
          <w:tcPr>
            <w:tcW w:w="3405" w:type="dxa"/>
            <w:shd w:val="clear" w:color="auto" w:fill="auto"/>
          </w:tcPr>
          <w:p w14:paraId="0E536CFB" w14:textId="77777777" w:rsidR="00964FE3" w:rsidRPr="00264E13" w:rsidRDefault="00964FE3" w:rsidP="00964FE3">
            <w:pPr>
              <w:spacing w:line="360" w:lineRule="exact"/>
              <w:ind w:right="-72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ลูกหนี้ตามสัญญาเช่าซื้อ</w:t>
            </w:r>
          </w:p>
        </w:tc>
        <w:tc>
          <w:tcPr>
            <w:tcW w:w="109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1888385" w14:textId="2D34EFD9" w:rsidR="00964FE3" w:rsidRPr="00264E13" w:rsidRDefault="0008668A" w:rsidP="00964FE3">
            <w:pPr>
              <w:tabs>
                <w:tab w:val="decimal" w:pos="1000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045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565</w:t>
            </w:r>
          </w:p>
        </w:tc>
        <w:tc>
          <w:tcPr>
            <w:tcW w:w="116" w:type="dxa"/>
            <w:shd w:val="clear" w:color="auto" w:fill="auto"/>
          </w:tcPr>
          <w:p w14:paraId="5D2A50D8" w14:textId="77777777" w:rsidR="00964FE3" w:rsidRPr="00264E13" w:rsidRDefault="00964FE3" w:rsidP="00964FE3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B6C4BE8" w14:textId="28BE6DDA" w:rsidR="00964FE3" w:rsidRPr="00264E13" w:rsidRDefault="0008668A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5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373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533</w:t>
            </w:r>
          </w:p>
        </w:tc>
        <w:tc>
          <w:tcPr>
            <w:tcW w:w="149" w:type="dxa"/>
            <w:shd w:val="clear" w:color="auto" w:fill="auto"/>
          </w:tcPr>
          <w:p w14:paraId="44A8CA2A" w14:textId="77777777" w:rsidR="00964FE3" w:rsidRPr="00264E13" w:rsidRDefault="00964FE3" w:rsidP="00964FE3">
            <w:pPr>
              <w:spacing w:line="360" w:lineRule="exact"/>
              <w:outlineLvl w:val="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A6080A8" w14:textId="261109B1" w:rsidR="00964FE3" w:rsidRPr="00264E13" w:rsidRDefault="0008668A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72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549</w:t>
            </w:r>
          </w:p>
        </w:tc>
        <w:tc>
          <w:tcPr>
            <w:tcW w:w="149" w:type="dxa"/>
            <w:shd w:val="clear" w:color="auto" w:fill="auto"/>
          </w:tcPr>
          <w:p w14:paraId="033466E1" w14:textId="77777777" w:rsidR="00964FE3" w:rsidRPr="00264E13" w:rsidRDefault="00964FE3" w:rsidP="00964FE3">
            <w:pPr>
              <w:spacing w:line="360" w:lineRule="exact"/>
              <w:outlineLvl w:val="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C5B81E9" w14:textId="7AE23312" w:rsidR="00964FE3" w:rsidRPr="00264E13" w:rsidRDefault="0008668A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8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491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647</w:t>
            </w:r>
          </w:p>
        </w:tc>
      </w:tr>
      <w:tr w:rsidR="00964FE3" w:rsidRPr="00264E13" w14:paraId="1E87A109" w14:textId="77777777" w:rsidTr="00264E13">
        <w:trPr>
          <w:trHeight w:val="384"/>
        </w:trPr>
        <w:tc>
          <w:tcPr>
            <w:tcW w:w="3405" w:type="dxa"/>
            <w:shd w:val="clear" w:color="auto" w:fill="auto"/>
          </w:tcPr>
          <w:p w14:paraId="0D15665F" w14:textId="77777777" w:rsidR="00964FE3" w:rsidRPr="00264E13" w:rsidRDefault="00964FE3" w:rsidP="00964FE3">
            <w:pPr>
              <w:spacing w:line="360" w:lineRule="exact"/>
              <w:ind w:left="428" w:right="272" w:hanging="428"/>
              <w:jc w:val="thaiDistribute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  <w:t>รวมเงินให้กู้ยืมและลูกหนี้ตามสัญญาเช่าซื้อ</w:t>
            </w:r>
          </w:p>
        </w:tc>
        <w:tc>
          <w:tcPr>
            <w:tcW w:w="109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9050585" w14:textId="4C678152" w:rsidR="00964FE3" w:rsidRPr="00264E13" w:rsidRDefault="0008668A" w:rsidP="00964FE3">
            <w:pPr>
              <w:tabs>
                <w:tab w:val="decimal" w:pos="1000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32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798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05</w:t>
            </w:r>
            <w:r w:rsidRPr="0008668A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116" w:type="dxa"/>
            <w:shd w:val="clear" w:color="auto" w:fill="auto"/>
          </w:tcPr>
          <w:p w14:paraId="20B18796" w14:textId="77777777" w:rsidR="00964FE3" w:rsidRPr="00264E13" w:rsidRDefault="00964FE3" w:rsidP="00964FE3">
            <w:pPr>
              <w:pStyle w:val="EnvelopeReturn"/>
              <w:tabs>
                <w:tab w:val="left" w:pos="1260"/>
              </w:tabs>
              <w:spacing w:line="360" w:lineRule="exact"/>
              <w:ind w:right="90"/>
              <w:rPr>
                <w:rFonts w:asciiTheme="majorBidi" w:hAnsiTheme="majorBidi" w:cstheme="majorBidi"/>
                <w:color w:val="auto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55AB5387" w14:textId="6E7A8343" w:rsidR="00964FE3" w:rsidRPr="00264E13" w:rsidRDefault="0008668A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65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287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246</w:t>
            </w:r>
          </w:p>
        </w:tc>
        <w:tc>
          <w:tcPr>
            <w:tcW w:w="149" w:type="dxa"/>
            <w:shd w:val="clear" w:color="auto" w:fill="auto"/>
          </w:tcPr>
          <w:p w14:paraId="28B055EC" w14:textId="77777777" w:rsidR="00964FE3" w:rsidRPr="00264E13" w:rsidRDefault="00964FE3" w:rsidP="00964FE3">
            <w:pPr>
              <w:spacing w:line="360" w:lineRule="exact"/>
              <w:outlineLvl w:val="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FDD01E0" w14:textId="579D73C4" w:rsidR="00964FE3" w:rsidRPr="00264E13" w:rsidRDefault="0008668A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290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071</w:t>
            </w:r>
          </w:p>
        </w:tc>
        <w:tc>
          <w:tcPr>
            <w:tcW w:w="149" w:type="dxa"/>
            <w:shd w:val="clear" w:color="auto" w:fill="auto"/>
          </w:tcPr>
          <w:p w14:paraId="2C9D9843" w14:textId="77777777" w:rsidR="00964FE3" w:rsidRPr="00264E13" w:rsidRDefault="00964FE3" w:rsidP="00964FE3">
            <w:pPr>
              <w:spacing w:line="360" w:lineRule="exact"/>
              <w:outlineLvl w:val="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4E70A6C" w14:textId="0C053113" w:rsidR="00964FE3" w:rsidRPr="00264E13" w:rsidRDefault="0008668A" w:rsidP="00964FE3">
            <w:pPr>
              <w:tabs>
                <w:tab w:val="decimal" w:pos="1039"/>
              </w:tabs>
              <w:spacing w:line="360" w:lineRule="exact"/>
              <w:ind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99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375</w:t>
            </w:r>
            <w:r w:rsidR="00964FE3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</w:t>
            </w:r>
            <w:r w:rsidRPr="0008668A">
              <w:rPr>
                <w:rFonts w:asciiTheme="majorBidi" w:hAnsiTheme="majorBidi" w:cstheme="majorBidi"/>
                <w:sz w:val="24"/>
                <w:szCs w:val="24"/>
              </w:rPr>
              <w:t>67</w:t>
            </w:r>
          </w:p>
        </w:tc>
      </w:tr>
    </w:tbl>
    <w:p w14:paraId="54399AE7" w14:textId="3BBD0416" w:rsidR="009D4302" w:rsidRPr="00264E13" w:rsidRDefault="009D4302" w:rsidP="008E6094">
      <w:pPr>
        <w:numPr>
          <w:ilvl w:val="0"/>
          <w:numId w:val="1"/>
        </w:numPr>
        <w:tabs>
          <w:tab w:val="left" w:pos="993"/>
        </w:tabs>
        <w:spacing w:before="240" w:after="120"/>
        <w:ind w:left="561" w:right="244" w:firstLine="0"/>
        <w:outlineLvl w:val="0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>จำแนกตามประเภทการจัดชั้น</w:t>
      </w:r>
    </w:p>
    <w:tbl>
      <w:tblPr>
        <w:tblW w:w="8286" w:type="dxa"/>
        <w:tblInd w:w="9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36"/>
        <w:gridCol w:w="1143"/>
        <w:gridCol w:w="144"/>
        <w:gridCol w:w="1125"/>
        <w:gridCol w:w="108"/>
        <w:gridCol w:w="1161"/>
        <w:gridCol w:w="117"/>
        <w:gridCol w:w="1152"/>
      </w:tblGrid>
      <w:tr w:rsidR="00015959" w:rsidRPr="00264E13" w14:paraId="523ADCB7" w14:textId="77777777" w:rsidTr="00B067E9">
        <w:trPr>
          <w:trHeight w:val="20"/>
        </w:trPr>
        <w:tc>
          <w:tcPr>
            <w:tcW w:w="3336" w:type="dxa"/>
            <w:vAlign w:val="center"/>
          </w:tcPr>
          <w:p w14:paraId="0C3D7658" w14:textId="77777777" w:rsidR="00015959" w:rsidRPr="00264E13" w:rsidRDefault="00015959" w:rsidP="0002359D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bookmarkStart w:id="4" w:name="_Hlk200833227"/>
          </w:p>
        </w:tc>
        <w:tc>
          <w:tcPr>
            <w:tcW w:w="4950" w:type="dxa"/>
            <w:gridSpan w:val="7"/>
            <w:vAlign w:val="center"/>
          </w:tcPr>
          <w:p w14:paraId="2CF1C5B8" w14:textId="5A25D185" w:rsidR="00015959" w:rsidRPr="00264E13" w:rsidRDefault="00A262EF" w:rsidP="00A262EF">
            <w:pPr>
              <w:ind w:right="65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หน่วย : พันบาท</w:t>
            </w:r>
          </w:p>
        </w:tc>
      </w:tr>
      <w:tr w:rsidR="00D844F6" w:rsidRPr="00264E13" w14:paraId="03278F59" w14:textId="77777777" w:rsidTr="00B067E9">
        <w:trPr>
          <w:trHeight w:val="20"/>
        </w:trPr>
        <w:tc>
          <w:tcPr>
            <w:tcW w:w="3336" w:type="dxa"/>
            <w:vAlign w:val="center"/>
          </w:tcPr>
          <w:p w14:paraId="17316FCE" w14:textId="77777777" w:rsidR="00D844F6" w:rsidRPr="00264E13" w:rsidRDefault="00D844F6" w:rsidP="0002359D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4950" w:type="dxa"/>
            <w:gridSpan w:val="7"/>
            <w:vAlign w:val="center"/>
          </w:tcPr>
          <w:p w14:paraId="7A149867" w14:textId="45688D06" w:rsidR="00D844F6" w:rsidRPr="00264E13" w:rsidRDefault="00D844F6" w:rsidP="00D844F6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งบการเงิน</w:t>
            </w:r>
            <w:r w:rsidR="00E11F5D"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รวม</w:t>
            </w:r>
          </w:p>
        </w:tc>
      </w:tr>
      <w:tr w:rsidR="0002359D" w:rsidRPr="00264E13" w14:paraId="7BC3DEDE" w14:textId="77777777" w:rsidTr="000214EC">
        <w:trPr>
          <w:trHeight w:val="20"/>
        </w:trPr>
        <w:tc>
          <w:tcPr>
            <w:tcW w:w="3336" w:type="dxa"/>
            <w:vAlign w:val="center"/>
          </w:tcPr>
          <w:p w14:paraId="3F4F12C5" w14:textId="77777777" w:rsidR="0002359D" w:rsidRPr="00264E13" w:rsidRDefault="0002359D" w:rsidP="0002359D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2412" w:type="dxa"/>
            <w:gridSpan w:val="3"/>
            <w:vAlign w:val="center"/>
          </w:tcPr>
          <w:p w14:paraId="578FE50F" w14:textId="47F8F074" w:rsidR="0002359D" w:rsidRPr="00264E13" w:rsidRDefault="0002359D" w:rsidP="0002359D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08668A" w:rsidRPr="0008668A">
              <w:rPr>
                <w:rFonts w:ascii="Angsana New" w:hAnsi="Angsana New" w:cs="Angsana New"/>
                <w:b/>
                <w:bCs/>
                <w:sz w:val="24"/>
                <w:szCs w:val="24"/>
              </w:rPr>
              <w:t>30</w:t>
            </w: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  <w:r w:rsidR="0099193F"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มิถุนายน </w:t>
            </w:r>
            <w:r w:rsidR="0008668A" w:rsidRPr="0008668A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2568</w:t>
            </w:r>
          </w:p>
        </w:tc>
        <w:tc>
          <w:tcPr>
            <w:tcW w:w="108" w:type="dxa"/>
          </w:tcPr>
          <w:p w14:paraId="465353F4" w14:textId="77777777" w:rsidR="0002359D" w:rsidRPr="00264E13" w:rsidRDefault="0002359D" w:rsidP="0002359D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2430" w:type="dxa"/>
            <w:gridSpan w:val="3"/>
            <w:vAlign w:val="center"/>
          </w:tcPr>
          <w:p w14:paraId="05C899E0" w14:textId="6503820C" w:rsidR="0002359D" w:rsidRPr="00264E13" w:rsidRDefault="0002359D" w:rsidP="0002359D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08668A" w:rsidRPr="0008668A">
              <w:rPr>
                <w:rFonts w:ascii="Angsana New" w:hAnsi="Angsana New" w:cs="Angsana New"/>
                <w:b/>
                <w:bCs/>
                <w:sz w:val="24"/>
                <w:szCs w:val="24"/>
              </w:rPr>
              <w:t>31</w:t>
            </w: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="0008668A" w:rsidRPr="0008668A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2567</w:t>
            </w:r>
          </w:p>
        </w:tc>
      </w:tr>
      <w:tr w:rsidR="001E6F3B" w:rsidRPr="00264E13" w14:paraId="18C59C5B" w14:textId="77777777" w:rsidTr="000214EC">
        <w:trPr>
          <w:trHeight w:val="20"/>
        </w:trPr>
        <w:tc>
          <w:tcPr>
            <w:tcW w:w="3336" w:type="dxa"/>
            <w:vAlign w:val="center"/>
          </w:tcPr>
          <w:p w14:paraId="728E02B1" w14:textId="77777777" w:rsidR="001E6F3B" w:rsidRPr="00264E13" w:rsidRDefault="001E6F3B" w:rsidP="001E6F3B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2412" w:type="dxa"/>
            <w:gridSpan w:val="3"/>
            <w:vAlign w:val="center"/>
          </w:tcPr>
          <w:p w14:paraId="4D0A4752" w14:textId="795DDE0B" w:rsidR="001E6F3B" w:rsidRPr="00264E13" w:rsidRDefault="001E6F3B" w:rsidP="001E6F3B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(หลังการปรับโครงสร้างกิจการ)</w:t>
            </w:r>
          </w:p>
        </w:tc>
        <w:tc>
          <w:tcPr>
            <w:tcW w:w="108" w:type="dxa"/>
          </w:tcPr>
          <w:p w14:paraId="1E5EFAEB" w14:textId="77777777" w:rsidR="001E6F3B" w:rsidRPr="00264E13" w:rsidRDefault="001E6F3B" w:rsidP="001E6F3B">
            <w:pPr>
              <w:jc w:val="center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2430" w:type="dxa"/>
            <w:gridSpan w:val="3"/>
            <w:vAlign w:val="center"/>
          </w:tcPr>
          <w:p w14:paraId="3CCCD2F4" w14:textId="3F0A3CEA" w:rsidR="001E6F3B" w:rsidRPr="00264E13" w:rsidRDefault="001E6F3B" w:rsidP="001E6F3B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(ก่อนการปรับโครงสร้างกิจการ)</w:t>
            </w:r>
          </w:p>
        </w:tc>
      </w:tr>
      <w:tr w:rsidR="0002359D" w:rsidRPr="00264E13" w14:paraId="5D8D54E5" w14:textId="77777777" w:rsidTr="000214EC">
        <w:trPr>
          <w:trHeight w:val="20"/>
        </w:trPr>
        <w:tc>
          <w:tcPr>
            <w:tcW w:w="3336" w:type="dxa"/>
            <w:vAlign w:val="center"/>
          </w:tcPr>
          <w:p w14:paraId="2449E934" w14:textId="77777777" w:rsidR="0002359D" w:rsidRPr="00264E13" w:rsidRDefault="0002359D" w:rsidP="0002359D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43" w:type="dxa"/>
            <w:vAlign w:val="center"/>
          </w:tcPr>
          <w:p w14:paraId="428441CA" w14:textId="77777777" w:rsidR="0002359D" w:rsidRPr="00264E13" w:rsidRDefault="0002359D" w:rsidP="0002359D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4" w:type="dxa"/>
          </w:tcPr>
          <w:p w14:paraId="66DCAA50" w14:textId="77777777" w:rsidR="0002359D" w:rsidRPr="00264E13" w:rsidRDefault="0002359D" w:rsidP="0002359D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25" w:type="dxa"/>
            <w:vAlign w:val="center"/>
          </w:tcPr>
          <w:p w14:paraId="3A7EA74A" w14:textId="77777777" w:rsidR="0002359D" w:rsidRPr="00264E13" w:rsidRDefault="0002359D" w:rsidP="0002359D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ค่าเผื่อผลขาดทุน</w:t>
            </w:r>
          </w:p>
        </w:tc>
        <w:tc>
          <w:tcPr>
            <w:tcW w:w="108" w:type="dxa"/>
          </w:tcPr>
          <w:p w14:paraId="27E48EC3" w14:textId="77777777" w:rsidR="0002359D" w:rsidRPr="00264E13" w:rsidRDefault="0002359D" w:rsidP="0002359D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161" w:type="dxa"/>
            <w:vAlign w:val="center"/>
          </w:tcPr>
          <w:p w14:paraId="06459042" w14:textId="77777777" w:rsidR="0002359D" w:rsidRPr="00264E13" w:rsidRDefault="0002359D" w:rsidP="0002359D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" w:type="dxa"/>
          </w:tcPr>
          <w:p w14:paraId="35BBD70B" w14:textId="77777777" w:rsidR="0002359D" w:rsidRPr="00264E13" w:rsidRDefault="0002359D" w:rsidP="0002359D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52" w:type="dxa"/>
            <w:vAlign w:val="center"/>
          </w:tcPr>
          <w:p w14:paraId="02359B24" w14:textId="77777777" w:rsidR="0002359D" w:rsidRPr="00264E13" w:rsidRDefault="0002359D" w:rsidP="0002359D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ค่าเผื่อผลขาดทุน</w:t>
            </w:r>
          </w:p>
        </w:tc>
      </w:tr>
      <w:tr w:rsidR="0002359D" w:rsidRPr="00264E13" w14:paraId="47B00F36" w14:textId="77777777" w:rsidTr="000214EC">
        <w:trPr>
          <w:trHeight w:val="20"/>
        </w:trPr>
        <w:tc>
          <w:tcPr>
            <w:tcW w:w="3336" w:type="dxa"/>
            <w:vAlign w:val="center"/>
          </w:tcPr>
          <w:p w14:paraId="11FEC477" w14:textId="77777777" w:rsidR="0002359D" w:rsidRPr="00264E13" w:rsidRDefault="0002359D" w:rsidP="0002359D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43" w:type="dxa"/>
            <w:vAlign w:val="center"/>
          </w:tcPr>
          <w:p w14:paraId="75C3C997" w14:textId="77777777" w:rsidR="0002359D" w:rsidRPr="00264E13" w:rsidRDefault="0002359D" w:rsidP="0002359D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เงินให้กู้ยืมและ</w:t>
            </w:r>
          </w:p>
        </w:tc>
        <w:tc>
          <w:tcPr>
            <w:tcW w:w="144" w:type="dxa"/>
          </w:tcPr>
          <w:p w14:paraId="7319A72E" w14:textId="77777777" w:rsidR="0002359D" w:rsidRPr="00264E13" w:rsidRDefault="0002359D" w:rsidP="0002359D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25" w:type="dxa"/>
            <w:vAlign w:val="center"/>
          </w:tcPr>
          <w:p w14:paraId="3A2F7D55" w14:textId="77777777" w:rsidR="0002359D" w:rsidRPr="00264E13" w:rsidRDefault="0002359D" w:rsidP="0002359D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ด้านเครดิตที่</w:t>
            </w:r>
          </w:p>
        </w:tc>
        <w:tc>
          <w:tcPr>
            <w:tcW w:w="108" w:type="dxa"/>
          </w:tcPr>
          <w:p w14:paraId="4AE7F5D4" w14:textId="77777777" w:rsidR="0002359D" w:rsidRPr="00264E13" w:rsidRDefault="0002359D" w:rsidP="0002359D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161" w:type="dxa"/>
            <w:vAlign w:val="center"/>
          </w:tcPr>
          <w:p w14:paraId="3FCE9896" w14:textId="77777777" w:rsidR="0002359D" w:rsidRPr="00264E13" w:rsidRDefault="0002359D" w:rsidP="0002359D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เงินให้กู้ยืมและ</w:t>
            </w:r>
          </w:p>
        </w:tc>
        <w:tc>
          <w:tcPr>
            <w:tcW w:w="117" w:type="dxa"/>
          </w:tcPr>
          <w:p w14:paraId="73C092C6" w14:textId="77777777" w:rsidR="0002359D" w:rsidRPr="00264E13" w:rsidRDefault="0002359D" w:rsidP="0002359D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52" w:type="dxa"/>
            <w:vAlign w:val="center"/>
          </w:tcPr>
          <w:p w14:paraId="3DCB9F6E" w14:textId="77777777" w:rsidR="0002359D" w:rsidRPr="00264E13" w:rsidRDefault="0002359D" w:rsidP="0002359D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ด้านเครดิตที่</w:t>
            </w:r>
          </w:p>
        </w:tc>
      </w:tr>
      <w:tr w:rsidR="0002359D" w:rsidRPr="00264E13" w14:paraId="181E72D9" w14:textId="77777777" w:rsidTr="000214EC">
        <w:trPr>
          <w:trHeight w:val="20"/>
        </w:trPr>
        <w:tc>
          <w:tcPr>
            <w:tcW w:w="3336" w:type="dxa"/>
            <w:vAlign w:val="center"/>
          </w:tcPr>
          <w:p w14:paraId="484452B3" w14:textId="77777777" w:rsidR="0002359D" w:rsidRPr="00264E13" w:rsidRDefault="0002359D" w:rsidP="0002359D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43" w:type="dxa"/>
            <w:vAlign w:val="center"/>
          </w:tcPr>
          <w:p w14:paraId="00256CD5" w14:textId="77777777" w:rsidR="0002359D" w:rsidRPr="00264E13" w:rsidRDefault="0002359D" w:rsidP="0002359D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ดอกเบี้ยค้างรับ</w:t>
            </w:r>
          </w:p>
        </w:tc>
        <w:tc>
          <w:tcPr>
            <w:tcW w:w="144" w:type="dxa"/>
          </w:tcPr>
          <w:p w14:paraId="36CCC5A7" w14:textId="77777777" w:rsidR="0002359D" w:rsidRPr="00264E13" w:rsidRDefault="0002359D" w:rsidP="0002359D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25" w:type="dxa"/>
            <w:vAlign w:val="center"/>
          </w:tcPr>
          <w:p w14:paraId="68C759D4" w14:textId="77777777" w:rsidR="0002359D" w:rsidRPr="00264E13" w:rsidRDefault="0002359D" w:rsidP="0002359D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คาดว่าจะเกิดขึ้น</w:t>
            </w:r>
          </w:p>
        </w:tc>
        <w:tc>
          <w:tcPr>
            <w:tcW w:w="108" w:type="dxa"/>
          </w:tcPr>
          <w:p w14:paraId="42CE1127" w14:textId="77777777" w:rsidR="0002359D" w:rsidRPr="00264E13" w:rsidRDefault="0002359D" w:rsidP="0002359D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161" w:type="dxa"/>
            <w:vAlign w:val="center"/>
          </w:tcPr>
          <w:p w14:paraId="7674D7A9" w14:textId="77777777" w:rsidR="0002359D" w:rsidRPr="00264E13" w:rsidRDefault="0002359D" w:rsidP="0002359D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ดอกเบี้ยค้างรับ</w:t>
            </w:r>
          </w:p>
        </w:tc>
        <w:tc>
          <w:tcPr>
            <w:tcW w:w="117" w:type="dxa"/>
          </w:tcPr>
          <w:p w14:paraId="7B826E12" w14:textId="77777777" w:rsidR="0002359D" w:rsidRPr="00264E13" w:rsidRDefault="0002359D" w:rsidP="0002359D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52" w:type="dxa"/>
            <w:vAlign w:val="center"/>
          </w:tcPr>
          <w:p w14:paraId="55C59628" w14:textId="77777777" w:rsidR="0002359D" w:rsidRPr="00264E13" w:rsidRDefault="0002359D" w:rsidP="0002359D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คาดว่าจะเกิดขึ้น</w:t>
            </w:r>
          </w:p>
        </w:tc>
      </w:tr>
      <w:tr w:rsidR="0002359D" w:rsidRPr="00264E13" w14:paraId="56CF6DB8" w14:textId="77777777" w:rsidTr="000214EC">
        <w:trPr>
          <w:trHeight w:val="20"/>
        </w:trPr>
        <w:tc>
          <w:tcPr>
            <w:tcW w:w="3336" w:type="dxa"/>
            <w:vAlign w:val="bottom"/>
          </w:tcPr>
          <w:p w14:paraId="63289B0A" w14:textId="77777777" w:rsidR="0002359D" w:rsidRPr="00264E13" w:rsidRDefault="0002359D" w:rsidP="0002359D">
            <w:pPr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สินทรัพย์ทางการเงินที่ไม่มีการเพิ่มขึ้นอย่างมีนัยสำคัญ</w:t>
            </w:r>
          </w:p>
        </w:tc>
        <w:tc>
          <w:tcPr>
            <w:tcW w:w="1143" w:type="dxa"/>
          </w:tcPr>
          <w:p w14:paraId="27D0AEEB" w14:textId="77777777" w:rsidR="0002359D" w:rsidRPr="00264E13" w:rsidRDefault="0002359D" w:rsidP="0002359D">
            <w:pPr>
              <w:tabs>
                <w:tab w:val="decimal" w:pos="131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4" w:type="dxa"/>
          </w:tcPr>
          <w:p w14:paraId="0BD33083" w14:textId="77777777" w:rsidR="0002359D" w:rsidRPr="00264E13" w:rsidRDefault="0002359D" w:rsidP="0002359D">
            <w:pPr>
              <w:ind w:right="-72"/>
              <w:jc w:val="right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25" w:type="dxa"/>
            <w:shd w:val="clear" w:color="auto" w:fill="auto"/>
          </w:tcPr>
          <w:p w14:paraId="3FF8BB7A" w14:textId="77777777" w:rsidR="0002359D" w:rsidRPr="00264E13" w:rsidRDefault="0002359D" w:rsidP="0002359D">
            <w:pPr>
              <w:tabs>
                <w:tab w:val="decimal" w:pos="1146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8" w:type="dxa"/>
          </w:tcPr>
          <w:p w14:paraId="443CFF67" w14:textId="77777777" w:rsidR="0002359D" w:rsidRPr="00264E13" w:rsidRDefault="0002359D" w:rsidP="0002359D">
            <w:pPr>
              <w:tabs>
                <w:tab w:val="decimal" w:pos="1146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</w:tcPr>
          <w:p w14:paraId="731EE237" w14:textId="77777777" w:rsidR="0002359D" w:rsidRPr="00264E13" w:rsidRDefault="0002359D" w:rsidP="0002359D">
            <w:pPr>
              <w:tabs>
                <w:tab w:val="decimal" w:pos="1146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7" w:type="dxa"/>
          </w:tcPr>
          <w:p w14:paraId="02D942FB" w14:textId="77777777" w:rsidR="0002359D" w:rsidRPr="00264E13" w:rsidRDefault="0002359D" w:rsidP="0002359D">
            <w:pPr>
              <w:tabs>
                <w:tab w:val="decimal" w:pos="1146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52" w:type="dxa"/>
          </w:tcPr>
          <w:p w14:paraId="63EB5958" w14:textId="77777777" w:rsidR="0002359D" w:rsidRPr="00264E13" w:rsidRDefault="0002359D" w:rsidP="0002359D">
            <w:pPr>
              <w:tabs>
                <w:tab w:val="decimal" w:pos="1146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</w:tr>
      <w:tr w:rsidR="001A6965" w:rsidRPr="00264E13" w14:paraId="0927CE99" w14:textId="77777777" w:rsidTr="000214EC">
        <w:trPr>
          <w:trHeight w:val="20"/>
        </w:trPr>
        <w:tc>
          <w:tcPr>
            <w:tcW w:w="3336" w:type="dxa"/>
            <w:vAlign w:val="bottom"/>
          </w:tcPr>
          <w:p w14:paraId="6EB11A23" w14:textId="77777777" w:rsidR="001A6965" w:rsidRPr="00264E13" w:rsidRDefault="001A6965" w:rsidP="001A6965">
            <w:pPr>
              <w:ind w:left="287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ของความเสี่ยงด้านเครดิต (</w:t>
            </w: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Performing</w:t>
            </w: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)</w:t>
            </w:r>
          </w:p>
        </w:tc>
        <w:tc>
          <w:tcPr>
            <w:tcW w:w="1143" w:type="dxa"/>
          </w:tcPr>
          <w:p w14:paraId="1B4498F1" w14:textId="08E2EF04" w:rsidR="001A6965" w:rsidRPr="00264E13" w:rsidRDefault="0008668A" w:rsidP="001A6965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08668A">
              <w:rPr>
                <w:rFonts w:ascii="Angsana New" w:hAnsi="Angsana New" w:cs="Angsana New"/>
                <w:spacing w:val="-6"/>
                <w:sz w:val="24"/>
                <w:szCs w:val="24"/>
              </w:rPr>
              <w:t>80</w:t>
            </w:r>
            <w:r w:rsidR="00FB46B6"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08668A">
              <w:rPr>
                <w:rFonts w:ascii="Angsana New" w:hAnsi="Angsana New" w:cs="Angsana New"/>
                <w:spacing w:val="-6"/>
                <w:sz w:val="24"/>
                <w:szCs w:val="24"/>
              </w:rPr>
              <w:t>349</w:t>
            </w:r>
            <w:r w:rsidR="00FB46B6"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08668A">
              <w:rPr>
                <w:rFonts w:ascii="Angsana New" w:hAnsi="Angsana New" w:cs="Angsana New"/>
                <w:spacing w:val="-6"/>
                <w:sz w:val="24"/>
                <w:szCs w:val="24"/>
              </w:rPr>
              <w:t>797</w:t>
            </w:r>
          </w:p>
        </w:tc>
        <w:tc>
          <w:tcPr>
            <w:tcW w:w="144" w:type="dxa"/>
          </w:tcPr>
          <w:p w14:paraId="31AC2281" w14:textId="77777777" w:rsidR="001A6965" w:rsidRPr="00264E13" w:rsidRDefault="001A6965" w:rsidP="001A6965">
            <w:pPr>
              <w:tabs>
                <w:tab w:val="decimal" w:pos="1024"/>
              </w:tabs>
              <w:ind w:right="-72"/>
              <w:jc w:val="right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25" w:type="dxa"/>
            <w:shd w:val="clear" w:color="auto" w:fill="auto"/>
          </w:tcPr>
          <w:p w14:paraId="33B4773F" w14:textId="42C40CC0" w:rsidR="001A6965" w:rsidRPr="00264E13" w:rsidRDefault="0008668A" w:rsidP="001A6965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08668A">
              <w:rPr>
                <w:rFonts w:ascii="Angsana New" w:hAnsi="Angsana New" w:cs="Angsana New"/>
                <w:spacing w:val="-6"/>
                <w:sz w:val="24"/>
                <w:szCs w:val="24"/>
              </w:rPr>
              <w:t>1</w:t>
            </w:r>
            <w:r w:rsidR="00FB46B6"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08668A">
              <w:rPr>
                <w:rFonts w:ascii="Angsana New" w:hAnsi="Angsana New" w:cs="Angsana New"/>
                <w:spacing w:val="-6"/>
                <w:sz w:val="24"/>
                <w:szCs w:val="24"/>
              </w:rPr>
              <w:t>995</w:t>
            </w:r>
            <w:r w:rsidR="00FB46B6"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08668A">
              <w:rPr>
                <w:rFonts w:ascii="Angsana New" w:hAnsi="Angsana New" w:cs="Angsana New"/>
                <w:spacing w:val="-6"/>
                <w:sz w:val="24"/>
                <w:szCs w:val="24"/>
              </w:rPr>
              <w:t>292</w:t>
            </w:r>
          </w:p>
        </w:tc>
        <w:tc>
          <w:tcPr>
            <w:tcW w:w="108" w:type="dxa"/>
          </w:tcPr>
          <w:p w14:paraId="2D4F7132" w14:textId="77777777" w:rsidR="001A6965" w:rsidRPr="00264E13" w:rsidRDefault="001A6965" w:rsidP="001A6965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</w:tcPr>
          <w:p w14:paraId="5BB665AD" w14:textId="41B737C6" w:rsidR="001A6965" w:rsidRPr="00264E13" w:rsidRDefault="0008668A" w:rsidP="001A6965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78</w:t>
            </w:r>
            <w:r w:rsidR="001A6965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116</w:t>
            </w:r>
            <w:r w:rsidR="009C499F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059</w:t>
            </w:r>
          </w:p>
        </w:tc>
        <w:tc>
          <w:tcPr>
            <w:tcW w:w="117" w:type="dxa"/>
          </w:tcPr>
          <w:p w14:paraId="7F6787DE" w14:textId="77777777" w:rsidR="001A6965" w:rsidRPr="00264E13" w:rsidRDefault="001A6965" w:rsidP="001A6965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52" w:type="dxa"/>
          </w:tcPr>
          <w:p w14:paraId="41D450AD" w14:textId="1816E424" w:rsidR="001A6965" w:rsidRPr="00264E13" w:rsidRDefault="0008668A" w:rsidP="001A6965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</w:t>
            </w:r>
            <w:r w:rsidR="001A6965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720</w:t>
            </w:r>
            <w:r w:rsidR="001A6965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640</w:t>
            </w:r>
          </w:p>
        </w:tc>
      </w:tr>
      <w:tr w:rsidR="001A6965" w:rsidRPr="00264E13" w14:paraId="21813CA4" w14:textId="77777777" w:rsidTr="000438F0">
        <w:trPr>
          <w:trHeight w:val="20"/>
        </w:trPr>
        <w:tc>
          <w:tcPr>
            <w:tcW w:w="3336" w:type="dxa"/>
            <w:vAlign w:val="bottom"/>
          </w:tcPr>
          <w:p w14:paraId="572D7D93" w14:textId="77777777" w:rsidR="001A6965" w:rsidRPr="00264E13" w:rsidRDefault="001A6965" w:rsidP="001A6965">
            <w:pPr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สินทรัพย์ทางการเงินที่มีการเพิ่มขึ้นอย่างมีนัยสำคัญ</w:t>
            </w:r>
          </w:p>
        </w:tc>
        <w:tc>
          <w:tcPr>
            <w:tcW w:w="1143" w:type="dxa"/>
          </w:tcPr>
          <w:p w14:paraId="073760E0" w14:textId="77777777" w:rsidR="001A6965" w:rsidRPr="00264E13" w:rsidRDefault="001A6965" w:rsidP="001A6965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4" w:type="dxa"/>
          </w:tcPr>
          <w:p w14:paraId="728C1723" w14:textId="77777777" w:rsidR="001A6965" w:rsidRPr="00264E13" w:rsidRDefault="001A6965" w:rsidP="001A6965">
            <w:pPr>
              <w:tabs>
                <w:tab w:val="decimal" w:pos="1024"/>
              </w:tabs>
              <w:ind w:right="-72"/>
              <w:jc w:val="right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25" w:type="dxa"/>
            <w:shd w:val="clear" w:color="auto" w:fill="auto"/>
          </w:tcPr>
          <w:p w14:paraId="0360888A" w14:textId="77777777" w:rsidR="001A6965" w:rsidRPr="00264E13" w:rsidRDefault="001A6965" w:rsidP="001A6965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8" w:type="dxa"/>
          </w:tcPr>
          <w:p w14:paraId="2962BC20" w14:textId="77777777" w:rsidR="001A6965" w:rsidRPr="00264E13" w:rsidRDefault="001A6965" w:rsidP="001A6965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</w:tcPr>
          <w:p w14:paraId="4BD7CE9F" w14:textId="6F458412" w:rsidR="001A6965" w:rsidRPr="00264E13" w:rsidRDefault="001A6965" w:rsidP="001A6965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7" w:type="dxa"/>
            <w:vAlign w:val="center"/>
          </w:tcPr>
          <w:p w14:paraId="311E900A" w14:textId="77777777" w:rsidR="001A6965" w:rsidRPr="00264E13" w:rsidRDefault="001A6965" w:rsidP="001A6965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52" w:type="dxa"/>
          </w:tcPr>
          <w:p w14:paraId="7C88A725" w14:textId="77A77BCE" w:rsidR="001A6965" w:rsidRPr="00264E13" w:rsidRDefault="001A6965" w:rsidP="001A6965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</w:tr>
      <w:tr w:rsidR="001A6965" w:rsidRPr="00264E13" w14:paraId="601B95C0" w14:textId="77777777" w:rsidTr="00A82DD2">
        <w:trPr>
          <w:trHeight w:val="20"/>
        </w:trPr>
        <w:tc>
          <w:tcPr>
            <w:tcW w:w="3336" w:type="dxa"/>
            <w:vAlign w:val="bottom"/>
          </w:tcPr>
          <w:p w14:paraId="76001F57" w14:textId="77777777" w:rsidR="001A6965" w:rsidRPr="00264E13" w:rsidRDefault="001A6965" w:rsidP="001A6965">
            <w:pPr>
              <w:ind w:left="287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ของความเสี่ยงด้านเครดิต (</w:t>
            </w: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Under</w:t>
            </w: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-</w:t>
            </w: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performing</w:t>
            </w: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)</w:t>
            </w:r>
          </w:p>
        </w:tc>
        <w:tc>
          <w:tcPr>
            <w:tcW w:w="1143" w:type="dxa"/>
          </w:tcPr>
          <w:p w14:paraId="7DBF3C8B" w14:textId="5082704B" w:rsidR="001A6965" w:rsidRPr="00264E13" w:rsidRDefault="0008668A" w:rsidP="001A6965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08668A">
              <w:rPr>
                <w:rFonts w:ascii="Angsana New" w:hAnsi="Angsana New" w:cs="Angsana New"/>
                <w:spacing w:val="-6"/>
                <w:sz w:val="24"/>
                <w:szCs w:val="24"/>
              </w:rPr>
              <w:t>15</w:t>
            </w:r>
            <w:r w:rsidR="00FB46B6"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08668A">
              <w:rPr>
                <w:rFonts w:ascii="Angsana New" w:hAnsi="Angsana New" w:cs="Angsana New"/>
                <w:spacing w:val="-6"/>
                <w:sz w:val="24"/>
                <w:szCs w:val="24"/>
              </w:rPr>
              <w:t>591</w:t>
            </w:r>
            <w:r w:rsidR="00FB46B6"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08668A">
              <w:rPr>
                <w:rFonts w:ascii="Angsana New" w:hAnsi="Angsana New" w:cs="Angsana New"/>
                <w:spacing w:val="-6"/>
                <w:sz w:val="24"/>
                <w:szCs w:val="24"/>
              </w:rPr>
              <w:t>090</w:t>
            </w:r>
          </w:p>
        </w:tc>
        <w:tc>
          <w:tcPr>
            <w:tcW w:w="144" w:type="dxa"/>
          </w:tcPr>
          <w:p w14:paraId="2C82AF16" w14:textId="77777777" w:rsidR="001A6965" w:rsidRPr="00264E13" w:rsidRDefault="001A6965" w:rsidP="001A6965">
            <w:pPr>
              <w:tabs>
                <w:tab w:val="decimal" w:pos="1024"/>
              </w:tabs>
              <w:ind w:right="-72"/>
              <w:jc w:val="right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25" w:type="dxa"/>
            <w:shd w:val="clear" w:color="auto" w:fill="auto"/>
          </w:tcPr>
          <w:p w14:paraId="2C83ABF2" w14:textId="6C2ECD7B" w:rsidR="001A6965" w:rsidRPr="00264E13" w:rsidRDefault="0008668A" w:rsidP="00FB46B6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08668A">
              <w:rPr>
                <w:rFonts w:ascii="Angsana New" w:hAnsi="Angsana New" w:cs="Angsana New"/>
                <w:spacing w:val="-6"/>
                <w:sz w:val="24"/>
                <w:szCs w:val="24"/>
              </w:rPr>
              <w:t>1</w:t>
            </w:r>
            <w:r w:rsidR="00FB46B6"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08668A">
              <w:rPr>
                <w:rFonts w:ascii="Angsana New" w:hAnsi="Angsana New" w:cs="Angsana New"/>
                <w:spacing w:val="-6"/>
                <w:sz w:val="24"/>
                <w:szCs w:val="24"/>
              </w:rPr>
              <w:t>598</w:t>
            </w:r>
            <w:r w:rsidR="00FB46B6"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08668A">
              <w:rPr>
                <w:rFonts w:ascii="Angsana New" w:hAnsi="Angsana New" w:cs="Angsana New"/>
                <w:spacing w:val="-6"/>
                <w:sz w:val="24"/>
                <w:szCs w:val="24"/>
              </w:rPr>
              <w:t>519</w:t>
            </w:r>
          </w:p>
        </w:tc>
        <w:tc>
          <w:tcPr>
            <w:tcW w:w="108" w:type="dxa"/>
          </w:tcPr>
          <w:p w14:paraId="52682B4B" w14:textId="77777777" w:rsidR="001A6965" w:rsidRPr="00264E13" w:rsidRDefault="001A6965" w:rsidP="001A6965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</w:tcPr>
          <w:p w14:paraId="0151C7EC" w14:textId="619C33E3" w:rsidR="001A6965" w:rsidRPr="00264E13" w:rsidRDefault="0008668A" w:rsidP="001A6965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15</w:t>
            </w:r>
            <w:r w:rsidR="001A6965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260</w:t>
            </w:r>
            <w:r w:rsidR="001A6965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833</w:t>
            </w:r>
          </w:p>
        </w:tc>
        <w:tc>
          <w:tcPr>
            <w:tcW w:w="117" w:type="dxa"/>
            <w:vAlign w:val="center"/>
          </w:tcPr>
          <w:p w14:paraId="396F5CE3" w14:textId="77777777" w:rsidR="001A6965" w:rsidRPr="00264E13" w:rsidRDefault="001A6965" w:rsidP="001A6965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52" w:type="dxa"/>
          </w:tcPr>
          <w:p w14:paraId="004B3421" w14:textId="0D570290" w:rsidR="001A6965" w:rsidRPr="00264E13" w:rsidRDefault="0008668A" w:rsidP="001A6965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</w:t>
            </w:r>
            <w:r w:rsidR="001A6965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553</w:t>
            </w:r>
            <w:r w:rsidR="001A6965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149</w:t>
            </w:r>
          </w:p>
        </w:tc>
      </w:tr>
      <w:tr w:rsidR="001A6965" w:rsidRPr="00264E13" w14:paraId="3A1CCAFC" w14:textId="77777777" w:rsidTr="000438F0">
        <w:trPr>
          <w:trHeight w:val="20"/>
        </w:trPr>
        <w:tc>
          <w:tcPr>
            <w:tcW w:w="3336" w:type="dxa"/>
            <w:vAlign w:val="bottom"/>
          </w:tcPr>
          <w:p w14:paraId="1D4CD6B2" w14:textId="77777777" w:rsidR="001A6965" w:rsidRPr="00264E13" w:rsidRDefault="001A6965" w:rsidP="001A6965">
            <w:pPr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 xml:space="preserve">สินทรัพย์ทางการเงินที่มีการด้อยค่าด้านเครดิต </w:t>
            </w:r>
          </w:p>
        </w:tc>
        <w:tc>
          <w:tcPr>
            <w:tcW w:w="1143" w:type="dxa"/>
          </w:tcPr>
          <w:p w14:paraId="27D53AC4" w14:textId="77777777" w:rsidR="001A6965" w:rsidRPr="00264E13" w:rsidRDefault="001A6965" w:rsidP="001A6965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4" w:type="dxa"/>
          </w:tcPr>
          <w:p w14:paraId="3A3C2B59" w14:textId="77777777" w:rsidR="001A6965" w:rsidRPr="00264E13" w:rsidRDefault="001A6965" w:rsidP="001A6965">
            <w:pPr>
              <w:tabs>
                <w:tab w:val="decimal" w:pos="1024"/>
              </w:tabs>
              <w:ind w:right="-72"/>
              <w:jc w:val="right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25" w:type="dxa"/>
            <w:shd w:val="clear" w:color="auto" w:fill="auto"/>
          </w:tcPr>
          <w:p w14:paraId="3157CD60" w14:textId="77777777" w:rsidR="001A6965" w:rsidRPr="00264E13" w:rsidRDefault="001A6965" w:rsidP="001A6965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8" w:type="dxa"/>
          </w:tcPr>
          <w:p w14:paraId="106E9FC3" w14:textId="77777777" w:rsidR="001A6965" w:rsidRPr="00264E13" w:rsidRDefault="001A6965" w:rsidP="001A6965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</w:tcPr>
          <w:p w14:paraId="7EF3C50B" w14:textId="7D687C44" w:rsidR="001A6965" w:rsidRPr="00264E13" w:rsidRDefault="001A6965" w:rsidP="001A6965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7" w:type="dxa"/>
          </w:tcPr>
          <w:p w14:paraId="68DB2297" w14:textId="77777777" w:rsidR="001A6965" w:rsidRPr="00264E13" w:rsidRDefault="001A6965" w:rsidP="001A6965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52" w:type="dxa"/>
          </w:tcPr>
          <w:p w14:paraId="39CAF4C4" w14:textId="2F4B78DD" w:rsidR="001A6965" w:rsidRPr="00264E13" w:rsidRDefault="001A6965" w:rsidP="001A6965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</w:tr>
      <w:tr w:rsidR="001A6965" w:rsidRPr="00264E13" w14:paraId="2A424C7A" w14:textId="77777777" w:rsidTr="000214EC">
        <w:trPr>
          <w:trHeight w:val="20"/>
        </w:trPr>
        <w:tc>
          <w:tcPr>
            <w:tcW w:w="3336" w:type="dxa"/>
            <w:vAlign w:val="bottom"/>
          </w:tcPr>
          <w:p w14:paraId="7DA3FFD5" w14:textId="77777777" w:rsidR="001A6965" w:rsidRPr="00264E13" w:rsidRDefault="001A6965" w:rsidP="001A6965">
            <w:pPr>
              <w:ind w:left="287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(</w:t>
            </w: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Non</w:t>
            </w: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-</w:t>
            </w: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performing</w:t>
            </w: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)</w:t>
            </w: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179A89DD" w14:textId="34647C23" w:rsidR="001A6965" w:rsidRPr="00264E13" w:rsidRDefault="0008668A" w:rsidP="001A6965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08668A">
              <w:rPr>
                <w:rFonts w:ascii="Angsana New" w:hAnsi="Angsana New" w:cs="Angsana New"/>
                <w:spacing w:val="-6"/>
                <w:sz w:val="24"/>
                <w:szCs w:val="24"/>
              </w:rPr>
              <w:t>1</w:t>
            </w:r>
            <w:r w:rsidR="00FB46B6"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08668A">
              <w:rPr>
                <w:rFonts w:ascii="Angsana New" w:hAnsi="Angsana New" w:cs="Angsana New"/>
                <w:spacing w:val="-6"/>
                <w:sz w:val="24"/>
                <w:szCs w:val="24"/>
              </w:rPr>
              <w:t>633</w:t>
            </w:r>
            <w:r w:rsidR="00FB46B6"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08668A">
              <w:rPr>
                <w:rFonts w:ascii="Angsana New" w:hAnsi="Angsana New" w:cs="Angsana New"/>
                <w:spacing w:val="-6"/>
                <w:sz w:val="24"/>
                <w:szCs w:val="24"/>
              </w:rPr>
              <w:t>878</w:t>
            </w:r>
          </w:p>
        </w:tc>
        <w:tc>
          <w:tcPr>
            <w:tcW w:w="144" w:type="dxa"/>
          </w:tcPr>
          <w:p w14:paraId="1EA7A3F3" w14:textId="77777777" w:rsidR="001A6965" w:rsidRPr="00264E13" w:rsidRDefault="001A6965" w:rsidP="001A6965">
            <w:pPr>
              <w:tabs>
                <w:tab w:val="decimal" w:pos="1024"/>
              </w:tabs>
              <w:ind w:right="-72"/>
              <w:jc w:val="right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25" w:type="dxa"/>
            <w:tcBorders>
              <w:bottom w:val="single" w:sz="4" w:space="0" w:color="auto"/>
            </w:tcBorders>
            <w:shd w:val="clear" w:color="auto" w:fill="auto"/>
          </w:tcPr>
          <w:p w14:paraId="204971C1" w14:textId="40DF54F6" w:rsidR="001A6965" w:rsidRPr="00264E13" w:rsidRDefault="0008668A" w:rsidP="001A6965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08668A">
              <w:rPr>
                <w:rFonts w:ascii="Angsana New" w:hAnsi="Angsana New" w:cs="Angsana New"/>
                <w:spacing w:val="-6"/>
                <w:sz w:val="24"/>
                <w:szCs w:val="24"/>
              </w:rPr>
              <w:t>938</w:t>
            </w:r>
            <w:r w:rsidR="00FB46B6"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08668A">
              <w:rPr>
                <w:rFonts w:ascii="Angsana New" w:hAnsi="Angsana New" w:cs="Angsana New"/>
                <w:spacing w:val="-6"/>
                <w:sz w:val="24"/>
                <w:szCs w:val="24"/>
              </w:rPr>
              <w:t>458</w:t>
            </w:r>
          </w:p>
        </w:tc>
        <w:tc>
          <w:tcPr>
            <w:tcW w:w="108" w:type="dxa"/>
          </w:tcPr>
          <w:p w14:paraId="3C9DAFBD" w14:textId="77777777" w:rsidR="001A6965" w:rsidRPr="00264E13" w:rsidRDefault="001A6965" w:rsidP="001A6965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</w:tcPr>
          <w:p w14:paraId="086BA919" w14:textId="17EEF854" w:rsidR="001A6965" w:rsidRPr="00264E13" w:rsidRDefault="0008668A" w:rsidP="001A6965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</w:t>
            </w:r>
            <w:r w:rsidR="001A6965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612</w:t>
            </w:r>
            <w:r w:rsidR="001A6965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146</w:t>
            </w:r>
          </w:p>
        </w:tc>
        <w:tc>
          <w:tcPr>
            <w:tcW w:w="117" w:type="dxa"/>
          </w:tcPr>
          <w:p w14:paraId="2542E9D8" w14:textId="77777777" w:rsidR="001A6965" w:rsidRPr="00264E13" w:rsidRDefault="001A6965" w:rsidP="001A6965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1311BB12" w14:textId="582CE320" w:rsidR="001A6965" w:rsidRPr="00264E13" w:rsidRDefault="0008668A" w:rsidP="001A6965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831</w:t>
            </w:r>
            <w:r w:rsidR="001A6965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529</w:t>
            </w:r>
          </w:p>
        </w:tc>
      </w:tr>
      <w:tr w:rsidR="001A6965" w:rsidRPr="00264E13" w14:paraId="09472970" w14:textId="77777777" w:rsidTr="000214EC">
        <w:trPr>
          <w:trHeight w:val="20"/>
        </w:trPr>
        <w:tc>
          <w:tcPr>
            <w:tcW w:w="3336" w:type="dxa"/>
            <w:vAlign w:val="bottom"/>
          </w:tcPr>
          <w:p w14:paraId="4C7C9ADE" w14:textId="77777777" w:rsidR="001A6965" w:rsidRPr="00264E13" w:rsidRDefault="001A6965" w:rsidP="001A6965">
            <w:pPr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รวม</w:t>
            </w:r>
          </w:p>
        </w:tc>
        <w:tc>
          <w:tcPr>
            <w:tcW w:w="1143" w:type="dxa"/>
            <w:tcBorders>
              <w:top w:val="single" w:sz="4" w:space="0" w:color="auto"/>
              <w:bottom w:val="double" w:sz="4" w:space="0" w:color="auto"/>
            </w:tcBorders>
          </w:tcPr>
          <w:p w14:paraId="634E197A" w14:textId="4C7020AB" w:rsidR="001A6965" w:rsidRPr="00264E13" w:rsidRDefault="0008668A" w:rsidP="001A6965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08668A">
              <w:rPr>
                <w:rFonts w:ascii="Angsana New" w:hAnsi="Angsana New" w:cs="Angsana New"/>
                <w:spacing w:val="-6"/>
                <w:sz w:val="24"/>
                <w:szCs w:val="24"/>
              </w:rPr>
              <w:t>97</w:t>
            </w:r>
            <w:r w:rsidR="00FB46B6"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08668A">
              <w:rPr>
                <w:rFonts w:ascii="Angsana New" w:hAnsi="Angsana New" w:cs="Angsana New"/>
                <w:spacing w:val="-6"/>
                <w:sz w:val="24"/>
                <w:szCs w:val="24"/>
              </w:rPr>
              <w:t>574</w:t>
            </w:r>
            <w:r w:rsidR="00FB46B6"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08668A">
              <w:rPr>
                <w:rFonts w:ascii="Angsana New" w:hAnsi="Angsana New" w:cs="Angsana New"/>
                <w:spacing w:val="-6"/>
                <w:sz w:val="24"/>
                <w:szCs w:val="24"/>
              </w:rPr>
              <w:t>765</w:t>
            </w:r>
          </w:p>
        </w:tc>
        <w:tc>
          <w:tcPr>
            <w:tcW w:w="144" w:type="dxa"/>
          </w:tcPr>
          <w:p w14:paraId="46344D90" w14:textId="77777777" w:rsidR="001A6965" w:rsidRPr="00264E13" w:rsidRDefault="001A6965" w:rsidP="001A6965">
            <w:pPr>
              <w:tabs>
                <w:tab w:val="decimal" w:pos="1024"/>
              </w:tabs>
              <w:ind w:right="-72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2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F906AE5" w14:textId="58E1EE83" w:rsidR="001A6965" w:rsidRPr="00264E13" w:rsidRDefault="0008668A" w:rsidP="001A6965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08668A">
              <w:rPr>
                <w:rFonts w:ascii="Angsana New" w:hAnsi="Angsana New" w:cs="Angsana New"/>
                <w:spacing w:val="-6"/>
                <w:sz w:val="24"/>
                <w:szCs w:val="24"/>
              </w:rPr>
              <w:t>4</w:t>
            </w:r>
            <w:r w:rsidR="00FB46B6"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08668A">
              <w:rPr>
                <w:rFonts w:ascii="Angsana New" w:hAnsi="Angsana New" w:cs="Angsana New"/>
                <w:spacing w:val="-6"/>
                <w:sz w:val="24"/>
                <w:szCs w:val="24"/>
              </w:rPr>
              <w:t>532</w:t>
            </w:r>
            <w:r w:rsidR="00FB46B6"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08668A">
              <w:rPr>
                <w:rFonts w:ascii="Angsana New" w:hAnsi="Angsana New" w:cs="Angsana New"/>
                <w:spacing w:val="-6"/>
                <w:sz w:val="24"/>
                <w:szCs w:val="24"/>
              </w:rPr>
              <w:t>269</w:t>
            </w:r>
          </w:p>
        </w:tc>
        <w:tc>
          <w:tcPr>
            <w:tcW w:w="108" w:type="dxa"/>
          </w:tcPr>
          <w:p w14:paraId="4261CE60" w14:textId="77777777" w:rsidR="001A6965" w:rsidRPr="00264E13" w:rsidRDefault="001A6965" w:rsidP="001A6965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double" w:sz="4" w:space="0" w:color="auto"/>
            </w:tcBorders>
          </w:tcPr>
          <w:p w14:paraId="3D370407" w14:textId="53DC3BE8" w:rsidR="001A6965" w:rsidRPr="00264E13" w:rsidRDefault="0008668A" w:rsidP="001A6965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94</w:t>
            </w:r>
            <w:r w:rsidR="001A6965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989</w:t>
            </w:r>
            <w:r w:rsidR="00445978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038</w:t>
            </w:r>
          </w:p>
        </w:tc>
        <w:tc>
          <w:tcPr>
            <w:tcW w:w="117" w:type="dxa"/>
          </w:tcPr>
          <w:p w14:paraId="02A26181" w14:textId="77777777" w:rsidR="001A6965" w:rsidRPr="00264E13" w:rsidRDefault="001A6965" w:rsidP="001A6965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double" w:sz="4" w:space="0" w:color="auto"/>
            </w:tcBorders>
          </w:tcPr>
          <w:p w14:paraId="2A8346FD" w14:textId="3A0D32C5" w:rsidR="001A6965" w:rsidRPr="00264E13" w:rsidRDefault="0008668A" w:rsidP="001A6965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4</w:t>
            </w:r>
            <w:r w:rsidR="001A6965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105</w:t>
            </w:r>
            <w:r w:rsidR="001A6965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318</w:t>
            </w:r>
          </w:p>
        </w:tc>
      </w:tr>
      <w:bookmarkEnd w:id="4"/>
      <w:tr w:rsidR="00015959" w:rsidRPr="00264E13" w14:paraId="027D40E7" w14:textId="77777777" w:rsidTr="00015959">
        <w:trPr>
          <w:trHeight w:hRule="exact" w:val="227"/>
        </w:trPr>
        <w:tc>
          <w:tcPr>
            <w:tcW w:w="3336" w:type="dxa"/>
            <w:vAlign w:val="center"/>
          </w:tcPr>
          <w:p w14:paraId="41B12841" w14:textId="77777777" w:rsidR="00015959" w:rsidRPr="00264E13" w:rsidRDefault="00015959" w:rsidP="00831390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4950" w:type="dxa"/>
            <w:gridSpan w:val="7"/>
            <w:vAlign w:val="center"/>
          </w:tcPr>
          <w:p w14:paraId="4462199C" w14:textId="3DAE62B1" w:rsidR="00015959" w:rsidRPr="00264E13" w:rsidRDefault="00015959" w:rsidP="00831390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</w:tr>
    </w:tbl>
    <w:p w14:paraId="7664984A" w14:textId="0FFB43C9" w:rsidR="00F72606" w:rsidRPr="00264E13" w:rsidRDefault="00F72606">
      <w:pPr>
        <w:rPr>
          <w:cs/>
        </w:rPr>
      </w:pPr>
    </w:p>
    <w:p w14:paraId="35641D0F" w14:textId="77777777" w:rsidR="00F72606" w:rsidRPr="00264E13" w:rsidRDefault="00F72606">
      <w:pPr>
        <w:rPr>
          <w:cs/>
        </w:rPr>
      </w:pPr>
      <w:r w:rsidRPr="00264E13">
        <w:rPr>
          <w:cs/>
        </w:rPr>
        <w:br w:type="page"/>
      </w:r>
    </w:p>
    <w:tbl>
      <w:tblPr>
        <w:tblW w:w="8286" w:type="dxa"/>
        <w:tblInd w:w="9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36"/>
        <w:gridCol w:w="1143"/>
        <w:gridCol w:w="144"/>
        <w:gridCol w:w="1125"/>
        <w:gridCol w:w="108"/>
        <w:gridCol w:w="1161"/>
        <w:gridCol w:w="117"/>
        <w:gridCol w:w="1152"/>
      </w:tblGrid>
      <w:tr w:rsidR="00F72606" w:rsidRPr="00264E13" w14:paraId="25BE416C" w14:textId="77777777" w:rsidTr="00493DA7">
        <w:trPr>
          <w:trHeight w:val="20"/>
        </w:trPr>
        <w:tc>
          <w:tcPr>
            <w:tcW w:w="3336" w:type="dxa"/>
            <w:vAlign w:val="center"/>
          </w:tcPr>
          <w:p w14:paraId="5CBB9446" w14:textId="77777777" w:rsidR="00F72606" w:rsidRPr="00264E13" w:rsidRDefault="00F72606" w:rsidP="00493DA7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4950" w:type="dxa"/>
            <w:gridSpan w:val="7"/>
            <w:vAlign w:val="center"/>
          </w:tcPr>
          <w:p w14:paraId="23343ABE" w14:textId="77777777" w:rsidR="00F72606" w:rsidRPr="00264E13" w:rsidRDefault="00F72606" w:rsidP="00493DA7">
            <w:pPr>
              <w:ind w:right="65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หน่วย : พันบาท</w:t>
            </w:r>
          </w:p>
        </w:tc>
      </w:tr>
      <w:tr w:rsidR="00F72606" w:rsidRPr="00264E13" w14:paraId="37D8AC02" w14:textId="77777777" w:rsidTr="00493DA7">
        <w:trPr>
          <w:trHeight w:val="20"/>
        </w:trPr>
        <w:tc>
          <w:tcPr>
            <w:tcW w:w="3336" w:type="dxa"/>
            <w:vAlign w:val="center"/>
          </w:tcPr>
          <w:p w14:paraId="0EE0A122" w14:textId="77777777" w:rsidR="00F72606" w:rsidRPr="00264E13" w:rsidRDefault="00F72606" w:rsidP="00493DA7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4950" w:type="dxa"/>
            <w:gridSpan w:val="7"/>
            <w:vAlign w:val="center"/>
          </w:tcPr>
          <w:p w14:paraId="5A92411C" w14:textId="77777777" w:rsidR="00F72606" w:rsidRPr="00264E13" w:rsidRDefault="00F72606" w:rsidP="00493DA7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F72606" w:rsidRPr="00264E13" w14:paraId="2013150B" w14:textId="77777777" w:rsidTr="00493DA7">
        <w:trPr>
          <w:trHeight w:val="20"/>
        </w:trPr>
        <w:tc>
          <w:tcPr>
            <w:tcW w:w="3336" w:type="dxa"/>
            <w:vAlign w:val="center"/>
          </w:tcPr>
          <w:p w14:paraId="0E4BA498" w14:textId="77777777" w:rsidR="00F72606" w:rsidRPr="00264E13" w:rsidRDefault="00F72606" w:rsidP="00493DA7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2412" w:type="dxa"/>
            <w:gridSpan w:val="3"/>
            <w:vAlign w:val="center"/>
          </w:tcPr>
          <w:p w14:paraId="06F602DC" w14:textId="4FDD0D40" w:rsidR="00F72606" w:rsidRPr="00264E13" w:rsidRDefault="00F72606" w:rsidP="00493DA7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08668A" w:rsidRPr="0008668A">
              <w:rPr>
                <w:rFonts w:ascii="Angsana New" w:hAnsi="Angsana New" w:cs="Angsana New"/>
                <w:b/>
                <w:bCs/>
                <w:sz w:val="24"/>
                <w:szCs w:val="24"/>
              </w:rPr>
              <w:t>30</w:t>
            </w: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มิถุนายน </w:t>
            </w:r>
            <w:r w:rsidR="0008668A" w:rsidRPr="0008668A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2568</w:t>
            </w:r>
          </w:p>
        </w:tc>
        <w:tc>
          <w:tcPr>
            <w:tcW w:w="108" w:type="dxa"/>
          </w:tcPr>
          <w:p w14:paraId="26D868C5" w14:textId="77777777" w:rsidR="00F72606" w:rsidRPr="00264E13" w:rsidRDefault="00F72606" w:rsidP="00493DA7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2430" w:type="dxa"/>
            <w:gridSpan w:val="3"/>
            <w:vAlign w:val="center"/>
          </w:tcPr>
          <w:p w14:paraId="573825E8" w14:textId="61E70803" w:rsidR="00F72606" w:rsidRPr="00264E13" w:rsidRDefault="00F72606" w:rsidP="00493DA7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08668A" w:rsidRPr="0008668A">
              <w:rPr>
                <w:rFonts w:ascii="Angsana New" w:hAnsi="Angsana New" w:cs="Angsana New"/>
                <w:b/>
                <w:bCs/>
                <w:sz w:val="24"/>
                <w:szCs w:val="24"/>
              </w:rPr>
              <w:t>31</w:t>
            </w: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="0008668A" w:rsidRPr="0008668A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2567</w:t>
            </w:r>
          </w:p>
        </w:tc>
      </w:tr>
      <w:tr w:rsidR="00A0090D" w:rsidRPr="00264E13" w14:paraId="262EE82A" w14:textId="77777777" w:rsidTr="00972877">
        <w:trPr>
          <w:trHeight w:val="20"/>
        </w:trPr>
        <w:tc>
          <w:tcPr>
            <w:tcW w:w="3336" w:type="dxa"/>
            <w:vAlign w:val="center"/>
          </w:tcPr>
          <w:p w14:paraId="310FE858" w14:textId="77777777" w:rsidR="00A0090D" w:rsidRPr="00264E13" w:rsidRDefault="00A0090D" w:rsidP="00972877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2412" w:type="dxa"/>
            <w:gridSpan w:val="3"/>
            <w:vAlign w:val="center"/>
          </w:tcPr>
          <w:p w14:paraId="4A514A3D" w14:textId="77777777" w:rsidR="00A0090D" w:rsidRPr="00264E13" w:rsidRDefault="00A0090D" w:rsidP="00972877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(หลังการปรับโครงสร้างกิจการ)</w:t>
            </w:r>
          </w:p>
        </w:tc>
        <w:tc>
          <w:tcPr>
            <w:tcW w:w="108" w:type="dxa"/>
          </w:tcPr>
          <w:p w14:paraId="2B99F0EF" w14:textId="77777777" w:rsidR="00A0090D" w:rsidRPr="00264E13" w:rsidRDefault="00A0090D" w:rsidP="00972877">
            <w:pPr>
              <w:jc w:val="center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2430" w:type="dxa"/>
            <w:gridSpan w:val="3"/>
            <w:vAlign w:val="center"/>
          </w:tcPr>
          <w:p w14:paraId="4BBCD472" w14:textId="77777777" w:rsidR="00A0090D" w:rsidRPr="00264E13" w:rsidRDefault="00A0090D" w:rsidP="00972877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(ก่อนการปรับโครงสร้างกิจการ)</w:t>
            </w:r>
          </w:p>
        </w:tc>
      </w:tr>
      <w:tr w:rsidR="00A262EF" w:rsidRPr="00264E13" w14:paraId="2A4A9F4B" w14:textId="77777777" w:rsidTr="00831390">
        <w:trPr>
          <w:trHeight w:val="20"/>
        </w:trPr>
        <w:tc>
          <w:tcPr>
            <w:tcW w:w="3336" w:type="dxa"/>
            <w:vAlign w:val="center"/>
          </w:tcPr>
          <w:p w14:paraId="0EDADDFD" w14:textId="77777777" w:rsidR="00A262EF" w:rsidRPr="00264E13" w:rsidRDefault="00A262EF" w:rsidP="00A262EF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43" w:type="dxa"/>
            <w:vAlign w:val="center"/>
          </w:tcPr>
          <w:p w14:paraId="7D82DDD7" w14:textId="48177C3D" w:rsidR="00A262EF" w:rsidRPr="00264E13" w:rsidRDefault="00A262EF" w:rsidP="00A262EF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ลูกหนี้ตามสัญญา</w:t>
            </w:r>
          </w:p>
        </w:tc>
        <w:tc>
          <w:tcPr>
            <w:tcW w:w="144" w:type="dxa"/>
          </w:tcPr>
          <w:p w14:paraId="20858462" w14:textId="77777777" w:rsidR="00A262EF" w:rsidRPr="00264E13" w:rsidRDefault="00A262EF" w:rsidP="00A262EF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25" w:type="dxa"/>
            <w:vAlign w:val="center"/>
          </w:tcPr>
          <w:p w14:paraId="3D346012" w14:textId="77777777" w:rsidR="00A262EF" w:rsidRPr="00264E13" w:rsidRDefault="00A262EF" w:rsidP="00A262EF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" w:type="dxa"/>
          </w:tcPr>
          <w:p w14:paraId="1D565C6C" w14:textId="77777777" w:rsidR="00A262EF" w:rsidRPr="00264E13" w:rsidRDefault="00A262EF" w:rsidP="00A262EF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161" w:type="dxa"/>
            <w:vAlign w:val="center"/>
          </w:tcPr>
          <w:p w14:paraId="15245276" w14:textId="0548C883" w:rsidR="00A262EF" w:rsidRPr="00264E13" w:rsidRDefault="00A262EF" w:rsidP="00A262EF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ลูกหนี้ตามสัญญา</w:t>
            </w:r>
          </w:p>
        </w:tc>
        <w:tc>
          <w:tcPr>
            <w:tcW w:w="117" w:type="dxa"/>
          </w:tcPr>
          <w:p w14:paraId="2D7C2753" w14:textId="77777777" w:rsidR="00A262EF" w:rsidRPr="00264E13" w:rsidRDefault="00A262EF" w:rsidP="00A262EF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52" w:type="dxa"/>
            <w:vAlign w:val="center"/>
          </w:tcPr>
          <w:p w14:paraId="0EFD664F" w14:textId="77777777" w:rsidR="00A262EF" w:rsidRPr="00264E13" w:rsidRDefault="00A262EF" w:rsidP="00A262EF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</w:tr>
      <w:tr w:rsidR="00A262EF" w:rsidRPr="00264E13" w14:paraId="69D720A8" w14:textId="77777777" w:rsidTr="00831390">
        <w:trPr>
          <w:trHeight w:val="20"/>
        </w:trPr>
        <w:tc>
          <w:tcPr>
            <w:tcW w:w="3336" w:type="dxa"/>
            <w:vAlign w:val="center"/>
          </w:tcPr>
          <w:p w14:paraId="2171EC0B" w14:textId="77777777" w:rsidR="00A262EF" w:rsidRPr="00264E13" w:rsidRDefault="00A262EF" w:rsidP="00A262EF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43" w:type="dxa"/>
            <w:vAlign w:val="center"/>
          </w:tcPr>
          <w:p w14:paraId="2A791852" w14:textId="4805FA6A" w:rsidR="00A262EF" w:rsidRPr="00264E13" w:rsidRDefault="00A262EF" w:rsidP="00A262EF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เช่าซื้อหลังหัก</w:t>
            </w:r>
          </w:p>
        </w:tc>
        <w:tc>
          <w:tcPr>
            <w:tcW w:w="144" w:type="dxa"/>
          </w:tcPr>
          <w:p w14:paraId="02A6CFB8" w14:textId="77777777" w:rsidR="00A262EF" w:rsidRPr="00264E13" w:rsidRDefault="00A262EF" w:rsidP="00A262EF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25" w:type="dxa"/>
            <w:vAlign w:val="center"/>
          </w:tcPr>
          <w:p w14:paraId="547B75B9" w14:textId="77777777" w:rsidR="00A262EF" w:rsidRPr="00264E13" w:rsidRDefault="00A262EF" w:rsidP="00A262EF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ค่าเผื่อผลขาดทุน</w:t>
            </w:r>
          </w:p>
        </w:tc>
        <w:tc>
          <w:tcPr>
            <w:tcW w:w="108" w:type="dxa"/>
          </w:tcPr>
          <w:p w14:paraId="1F6016AC" w14:textId="77777777" w:rsidR="00A262EF" w:rsidRPr="00264E13" w:rsidRDefault="00A262EF" w:rsidP="00A262EF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161" w:type="dxa"/>
            <w:vAlign w:val="center"/>
          </w:tcPr>
          <w:p w14:paraId="44529482" w14:textId="5440FE43" w:rsidR="00A262EF" w:rsidRPr="00264E13" w:rsidRDefault="00A262EF" w:rsidP="00A262EF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เช่าซื้อหลังหัก</w:t>
            </w:r>
          </w:p>
        </w:tc>
        <w:tc>
          <w:tcPr>
            <w:tcW w:w="117" w:type="dxa"/>
          </w:tcPr>
          <w:p w14:paraId="2F1818C4" w14:textId="77777777" w:rsidR="00A262EF" w:rsidRPr="00264E13" w:rsidRDefault="00A262EF" w:rsidP="00A262EF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52" w:type="dxa"/>
            <w:vAlign w:val="center"/>
          </w:tcPr>
          <w:p w14:paraId="4A7AF35D" w14:textId="77777777" w:rsidR="00A262EF" w:rsidRPr="00264E13" w:rsidRDefault="00A262EF" w:rsidP="00A262EF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ค่าเผื่อผลขาดทุน</w:t>
            </w:r>
          </w:p>
        </w:tc>
      </w:tr>
      <w:tr w:rsidR="00A262EF" w:rsidRPr="00264E13" w14:paraId="20B10402" w14:textId="77777777" w:rsidTr="00831390">
        <w:trPr>
          <w:trHeight w:val="20"/>
        </w:trPr>
        <w:tc>
          <w:tcPr>
            <w:tcW w:w="3336" w:type="dxa"/>
            <w:vAlign w:val="center"/>
          </w:tcPr>
          <w:p w14:paraId="7D0CC01E" w14:textId="77777777" w:rsidR="00A262EF" w:rsidRPr="00264E13" w:rsidRDefault="00A262EF" w:rsidP="00A262EF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43" w:type="dxa"/>
            <w:vAlign w:val="center"/>
          </w:tcPr>
          <w:p w14:paraId="6D333F19" w14:textId="34BE5D9E" w:rsidR="00A262EF" w:rsidRPr="00264E13" w:rsidRDefault="00A262EF" w:rsidP="00A262EF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รายได้ดอกเบี้ยที่ยัง</w:t>
            </w:r>
          </w:p>
        </w:tc>
        <w:tc>
          <w:tcPr>
            <w:tcW w:w="144" w:type="dxa"/>
          </w:tcPr>
          <w:p w14:paraId="62089A31" w14:textId="77777777" w:rsidR="00A262EF" w:rsidRPr="00264E13" w:rsidRDefault="00A262EF" w:rsidP="00A262EF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25" w:type="dxa"/>
            <w:vAlign w:val="center"/>
          </w:tcPr>
          <w:p w14:paraId="7F102A3B" w14:textId="77777777" w:rsidR="00A262EF" w:rsidRPr="00264E13" w:rsidRDefault="00A262EF" w:rsidP="00A262EF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ด้านเครดิตที่</w:t>
            </w:r>
          </w:p>
        </w:tc>
        <w:tc>
          <w:tcPr>
            <w:tcW w:w="108" w:type="dxa"/>
          </w:tcPr>
          <w:p w14:paraId="2A3110DF" w14:textId="77777777" w:rsidR="00A262EF" w:rsidRPr="00264E13" w:rsidRDefault="00A262EF" w:rsidP="00A262EF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161" w:type="dxa"/>
            <w:vAlign w:val="center"/>
          </w:tcPr>
          <w:p w14:paraId="3761032B" w14:textId="00C66A7A" w:rsidR="00A262EF" w:rsidRPr="00264E13" w:rsidRDefault="00A262EF" w:rsidP="00A262EF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>รายได้ดอกเบี้ยที่ยัง</w:t>
            </w:r>
          </w:p>
        </w:tc>
        <w:tc>
          <w:tcPr>
            <w:tcW w:w="117" w:type="dxa"/>
          </w:tcPr>
          <w:p w14:paraId="1FC35F64" w14:textId="77777777" w:rsidR="00A262EF" w:rsidRPr="00264E13" w:rsidRDefault="00A262EF" w:rsidP="00A262EF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52" w:type="dxa"/>
            <w:vAlign w:val="center"/>
          </w:tcPr>
          <w:p w14:paraId="252F3FD8" w14:textId="77777777" w:rsidR="00A262EF" w:rsidRPr="00264E13" w:rsidRDefault="00A262EF" w:rsidP="00A262EF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ด้านเครดิตที่</w:t>
            </w:r>
          </w:p>
        </w:tc>
      </w:tr>
      <w:tr w:rsidR="00A262EF" w:rsidRPr="00264E13" w14:paraId="7EBB7A99" w14:textId="77777777" w:rsidTr="00831390">
        <w:trPr>
          <w:trHeight w:val="20"/>
        </w:trPr>
        <w:tc>
          <w:tcPr>
            <w:tcW w:w="3336" w:type="dxa"/>
            <w:vAlign w:val="center"/>
          </w:tcPr>
          <w:p w14:paraId="41F37F97" w14:textId="77777777" w:rsidR="00A262EF" w:rsidRPr="00264E13" w:rsidRDefault="00A262EF" w:rsidP="00A262EF">
            <w:pPr>
              <w:ind w:left="459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43" w:type="dxa"/>
            <w:vAlign w:val="center"/>
          </w:tcPr>
          <w:p w14:paraId="3572ACE8" w14:textId="38997BF3" w:rsidR="00A262EF" w:rsidRPr="00264E13" w:rsidRDefault="00A262EF" w:rsidP="00A262EF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ไม่ถือเป็นรายได้</w:t>
            </w:r>
          </w:p>
        </w:tc>
        <w:tc>
          <w:tcPr>
            <w:tcW w:w="144" w:type="dxa"/>
          </w:tcPr>
          <w:p w14:paraId="0B600D16" w14:textId="77777777" w:rsidR="00A262EF" w:rsidRPr="00264E13" w:rsidRDefault="00A262EF" w:rsidP="00A262EF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25" w:type="dxa"/>
            <w:vAlign w:val="center"/>
          </w:tcPr>
          <w:p w14:paraId="7EE2BF6F" w14:textId="77777777" w:rsidR="00A262EF" w:rsidRPr="00264E13" w:rsidRDefault="00A262EF" w:rsidP="00A262EF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คาดว่าจะเกิดขึ้น</w:t>
            </w:r>
          </w:p>
        </w:tc>
        <w:tc>
          <w:tcPr>
            <w:tcW w:w="108" w:type="dxa"/>
          </w:tcPr>
          <w:p w14:paraId="5BD6F93D" w14:textId="77777777" w:rsidR="00A262EF" w:rsidRPr="00264E13" w:rsidRDefault="00A262EF" w:rsidP="00A262EF">
            <w:pPr>
              <w:jc w:val="center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161" w:type="dxa"/>
            <w:vAlign w:val="center"/>
          </w:tcPr>
          <w:p w14:paraId="612472FF" w14:textId="3BE2367B" w:rsidR="00A262EF" w:rsidRPr="00264E13" w:rsidRDefault="00A262EF" w:rsidP="00A262EF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ไม่ถือเป็นรายได้</w:t>
            </w:r>
          </w:p>
        </w:tc>
        <w:tc>
          <w:tcPr>
            <w:tcW w:w="117" w:type="dxa"/>
          </w:tcPr>
          <w:p w14:paraId="4E5C98AC" w14:textId="77777777" w:rsidR="00A262EF" w:rsidRPr="00264E13" w:rsidRDefault="00A262EF" w:rsidP="00A262EF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52" w:type="dxa"/>
            <w:vAlign w:val="center"/>
          </w:tcPr>
          <w:p w14:paraId="5159D7E0" w14:textId="77777777" w:rsidR="00A262EF" w:rsidRPr="00264E13" w:rsidRDefault="00A262EF" w:rsidP="00A262EF">
            <w:pPr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คาดว่าจะเกิดขึ้น</w:t>
            </w:r>
          </w:p>
        </w:tc>
      </w:tr>
      <w:tr w:rsidR="00A262EF" w:rsidRPr="00264E13" w14:paraId="27587520" w14:textId="77777777" w:rsidTr="00831390">
        <w:trPr>
          <w:trHeight w:val="20"/>
        </w:trPr>
        <w:tc>
          <w:tcPr>
            <w:tcW w:w="3336" w:type="dxa"/>
            <w:vAlign w:val="bottom"/>
          </w:tcPr>
          <w:p w14:paraId="795B31B2" w14:textId="77777777" w:rsidR="00A262EF" w:rsidRPr="00264E13" w:rsidRDefault="00A262EF" w:rsidP="00A262EF">
            <w:pPr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สินทรัพย์ทางการเงินที่ไม่มีการเพิ่มขึ้นอย่างมีนัยสำคัญ</w:t>
            </w:r>
          </w:p>
        </w:tc>
        <w:tc>
          <w:tcPr>
            <w:tcW w:w="1143" w:type="dxa"/>
          </w:tcPr>
          <w:p w14:paraId="3A8E6C15" w14:textId="77777777" w:rsidR="00A262EF" w:rsidRPr="00264E13" w:rsidRDefault="00A262EF" w:rsidP="00A262EF">
            <w:pPr>
              <w:tabs>
                <w:tab w:val="decimal" w:pos="131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4" w:type="dxa"/>
          </w:tcPr>
          <w:p w14:paraId="04D52332" w14:textId="77777777" w:rsidR="00A262EF" w:rsidRPr="00264E13" w:rsidRDefault="00A262EF" w:rsidP="00A262EF">
            <w:pPr>
              <w:ind w:right="-72"/>
              <w:jc w:val="right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25" w:type="dxa"/>
            <w:shd w:val="clear" w:color="auto" w:fill="auto"/>
          </w:tcPr>
          <w:p w14:paraId="7FB3E62A" w14:textId="77777777" w:rsidR="00A262EF" w:rsidRPr="00264E13" w:rsidRDefault="00A262EF" w:rsidP="00A262EF">
            <w:pPr>
              <w:tabs>
                <w:tab w:val="decimal" w:pos="1146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8" w:type="dxa"/>
          </w:tcPr>
          <w:p w14:paraId="3391D185" w14:textId="77777777" w:rsidR="00A262EF" w:rsidRPr="00264E13" w:rsidRDefault="00A262EF" w:rsidP="00A262EF">
            <w:pPr>
              <w:tabs>
                <w:tab w:val="decimal" w:pos="1146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</w:tcPr>
          <w:p w14:paraId="7C1FA352" w14:textId="77777777" w:rsidR="00A262EF" w:rsidRPr="00264E13" w:rsidRDefault="00A262EF" w:rsidP="00A262EF">
            <w:pPr>
              <w:tabs>
                <w:tab w:val="decimal" w:pos="1146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7" w:type="dxa"/>
          </w:tcPr>
          <w:p w14:paraId="64C96FFB" w14:textId="77777777" w:rsidR="00A262EF" w:rsidRPr="00264E13" w:rsidRDefault="00A262EF" w:rsidP="00A262EF">
            <w:pPr>
              <w:tabs>
                <w:tab w:val="decimal" w:pos="1146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52" w:type="dxa"/>
          </w:tcPr>
          <w:p w14:paraId="1ED9DF4E" w14:textId="77777777" w:rsidR="00A262EF" w:rsidRPr="00264E13" w:rsidRDefault="00A262EF" w:rsidP="00A262EF">
            <w:pPr>
              <w:tabs>
                <w:tab w:val="decimal" w:pos="1146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</w:tr>
      <w:tr w:rsidR="00A262EF" w:rsidRPr="00264E13" w14:paraId="7941970A" w14:textId="77777777" w:rsidTr="00831390">
        <w:trPr>
          <w:trHeight w:val="20"/>
        </w:trPr>
        <w:tc>
          <w:tcPr>
            <w:tcW w:w="3336" w:type="dxa"/>
            <w:vAlign w:val="bottom"/>
          </w:tcPr>
          <w:p w14:paraId="07921289" w14:textId="77777777" w:rsidR="00A262EF" w:rsidRPr="00264E13" w:rsidRDefault="00A262EF" w:rsidP="00A262EF">
            <w:pPr>
              <w:ind w:left="287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ของความเสี่ยงด้านเครดิต (</w:t>
            </w: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Performing</w:t>
            </w: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)</w:t>
            </w:r>
          </w:p>
        </w:tc>
        <w:tc>
          <w:tcPr>
            <w:tcW w:w="1143" w:type="dxa"/>
          </w:tcPr>
          <w:p w14:paraId="09DDD74E" w14:textId="10A18DD1" w:rsidR="00A262EF" w:rsidRPr="00264E13" w:rsidRDefault="0008668A" w:rsidP="00A262EF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08668A">
              <w:rPr>
                <w:rFonts w:ascii="Angsana New" w:hAnsi="Angsana New" w:cs="Angsana New"/>
                <w:spacing w:val="-6"/>
                <w:sz w:val="24"/>
                <w:szCs w:val="24"/>
              </w:rPr>
              <w:t>5</w:t>
            </w:r>
            <w:r w:rsidR="00FB46B6"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08668A">
              <w:rPr>
                <w:rFonts w:ascii="Angsana New" w:hAnsi="Angsana New" w:cs="Angsana New"/>
                <w:spacing w:val="-6"/>
                <w:sz w:val="24"/>
                <w:szCs w:val="24"/>
              </w:rPr>
              <w:t>055</w:t>
            </w:r>
            <w:r w:rsidR="00FB46B6"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08668A">
              <w:rPr>
                <w:rFonts w:ascii="Angsana New" w:hAnsi="Angsana New" w:cs="Angsana New"/>
                <w:spacing w:val="-6"/>
                <w:sz w:val="24"/>
                <w:szCs w:val="24"/>
              </w:rPr>
              <w:t>295</w:t>
            </w:r>
          </w:p>
        </w:tc>
        <w:tc>
          <w:tcPr>
            <w:tcW w:w="144" w:type="dxa"/>
          </w:tcPr>
          <w:p w14:paraId="1E999465" w14:textId="77777777" w:rsidR="00A262EF" w:rsidRPr="00264E13" w:rsidRDefault="00A262EF" w:rsidP="00A262EF">
            <w:pPr>
              <w:tabs>
                <w:tab w:val="decimal" w:pos="1024"/>
              </w:tabs>
              <w:ind w:right="-72"/>
              <w:jc w:val="right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25" w:type="dxa"/>
            <w:shd w:val="clear" w:color="auto" w:fill="auto"/>
          </w:tcPr>
          <w:p w14:paraId="04DE9DFE" w14:textId="276DCC82" w:rsidR="00A262EF" w:rsidRPr="00264E13" w:rsidRDefault="0008668A" w:rsidP="00A262EF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08668A">
              <w:rPr>
                <w:rFonts w:ascii="Angsana New" w:hAnsi="Angsana New" w:cs="Angsana New"/>
                <w:spacing w:val="-6"/>
                <w:sz w:val="24"/>
                <w:szCs w:val="24"/>
              </w:rPr>
              <w:t>120</w:t>
            </w:r>
            <w:r w:rsidR="00FB46B6"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08668A">
              <w:rPr>
                <w:rFonts w:ascii="Angsana New" w:hAnsi="Angsana New" w:cs="Angsana New"/>
                <w:spacing w:val="-6"/>
                <w:sz w:val="24"/>
                <w:szCs w:val="24"/>
              </w:rPr>
              <w:t>035</w:t>
            </w:r>
          </w:p>
        </w:tc>
        <w:tc>
          <w:tcPr>
            <w:tcW w:w="108" w:type="dxa"/>
          </w:tcPr>
          <w:p w14:paraId="6B5FCEB2" w14:textId="77777777" w:rsidR="00A262EF" w:rsidRPr="00264E13" w:rsidRDefault="00A262EF" w:rsidP="00A262EF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</w:tcPr>
          <w:p w14:paraId="5589700F" w14:textId="7EC74657" w:rsidR="00A262EF" w:rsidRPr="00264E13" w:rsidRDefault="0008668A" w:rsidP="00A262E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="Angsana New" w:hAnsi="Angsana New" w:cs="Angsana New"/>
                <w:spacing w:val="-6"/>
                <w:sz w:val="24"/>
                <w:szCs w:val="24"/>
              </w:rPr>
              <w:t>5</w:t>
            </w:r>
            <w:r w:rsidR="00A262EF"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08668A">
              <w:rPr>
                <w:rFonts w:ascii="Angsana New" w:hAnsi="Angsana New" w:cs="Angsana New"/>
                <w:spacing w:val="-6"/>
                <w:sz w:val="24"/>
                <w:szCs w:val="24"/>
              </w:rPr>
              <w:t>277</w:t>
            </w:r>
            <w:r w:rsidR="00A262EF"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08668A">
              <w:rPr>
                <w:rFonts w:ascii="Angsana New" w:hAnsi="Angsana New" w:cs="Angsana New"/>
                <w:spacing w:val="-6"/>
                <w:sz w:val="24"/>
                <w:szCs w:val="24"/>
              </w:rPr>
              <w:t>884</w:t>
            </w:r>
          </w:p>
        </w:tc>
        <w:tc>
          <w:tcPr>
            <w:tcW w:w="117" w:type="dxa"/>
          </w:tcPr>
          <w:p w14:paraId="149CD0C9" w14:textId="77777777" w:rsidR="00A262EF" w:rsidRPr="00264E13" w:rsidRDefault="00A262EF" w:rsidP="00A262E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52" w:type="dxa"/>
          </w:tcPr>
          <w:p w14:paraId="5F02609F" w14:textId="4B7F0563" w:rsidR="00A262EF" w:rsidRPr="00264E13" w:rsidRDefault="0008668A" w:rsidP="00A262E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="Angsana New" w:hAnsi="Angsana New" w:cs="Angsana New"/>
                <w:spacing w:val="-6"/>
                <w:sz w:val="24"/>
                <w:szCs w:val="24"/>
              </w:rPr>
              <w:t>113</w:t>
            </w:r>
            <w:r w:rsidR="00A262EF"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08668A">
              <w:rPr>
                <w:rFonts w:ascii="Angsana New" w:hAnsi="Angsana New" w:cs="Angsana New"/>
                <w:spacing w:val="-6"/>
                <w:sz w:val="24"/>
                <w:szCs w:val="24"/>
              </w:rPr>
              <w:t>402</w:t>
            </w:r>
          </w:p>
        </w:tc>
      </w:tr>
      <w:tr w:rsidR="00A262EF" w:rsidRPr="00264E13" w14:paraId="0F216425" w14:textId="77777777" w:rsidTr="00A262EF">
        <w:trPr>
          <w:trHeight w:val="20"/>
        </w:trPr>
        <w:tc>
          <w:tcPr>
            <w:tcW w:w="3336" w:type="dxa"/>
            <w:vAlign w:val="bottom"/>
          </w:tcPr>
          <w:p w14:paraId="644C4E52" w14:textId="77777777" w:rsidR="00A262EF" w:rsidRPr="00264E13" w:rsidRDefault="00A262EF" w:rsidP="00A262EF">
            <w:pPr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สินทรัพย์ทางการเงินที่มีการเพิ่มขึ้นอย่างมีนัยสำคัญ</w:t>
            </w:r>
          </w:p>
        </w:tc>
        <w:tc>
          <w:tcPr>
            <w:tcW w:w="1143" w:type="dxa"/>
          </w:tcPr>
          <w:p w14:paraId="5E658B03" w14:textId="77777777" w:rsidR="00A262EF" w:rsidRPr="00264E13" w:rsidRDefault="00A262EF" w:rsidP="00A262EF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4" w:type="dxa"/>
          </w:tcPr>
          <w:p w14:paraId="7892C927" w14:textId="77777777" w:rsidR="00A262EF" w:rsidRPr="00264E13" w:rsidRDefault="00A262EF" w:rsidP="00A262EF">
            <w:pPr>
              <w:tabs>
                <w:tab w:val="decimal" w:pos="1024"/>
              </w:tabs>
              <w:ind w:right="-72"/>
              <w:jc w:val="right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25" w:type="dxa"/>
            <w:shd w:val="clear" w:color="auto" w:fill="auto"/>
          </w:tcPr>
          <w:p w14:paraId="323BDFEB" w14:textId="77777777" w:rsidR="00A262EF" w:rsidRPr="00264E13" w:rsidRDefault="00A262EF" w:rsidP="00A262EF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8" w:type="dxa"/>
          </w:tcPr>
          <w:p w14:paraId="3E0A12DD" w14:textId="77777777" w:rsidR="00A262EF" w:rsidRPr="00264E13" w:rsidRDefault="00A262EF" w:rsidP="00A262EF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</w:tcPr>
          <w:p w14:paraId="23826F9E" w14:textId="77777777" w:rsidR="00A262EF" w:rsidRPr="00264E13" w:rsidRDefault="00A262EF" w:rsidP="00A262E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7" w:type="dxa"/>
          </w:tcPr>
          <w:p w14:paraId="5E00D73D" w14:textId="77777777" w:rsidR="00A262EF" w:rsidRPr="00264E13" w:rsidRDefault="00A262EF" w:rsidP="00A262E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52" w:type="dxa"/>
          </w:tcPr>
          <w:p w14:paraId="614E2D01" w14:textId="77777777" w:rsidR="00A262EF" w:rsidRPr="00264E13" w:rsidRDefault="00A262EF" w:rsidP="00A262E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</w:tr>
      <w:tr w:rsidR="00A262EF" w:rsidRPr="00264E13" w14:paraId="103ACA5F" w14:textId="77777777" w:rsidTr="00A262EF">
        <w:trPr>
          <w:trHeight w:val="20"/>
        </w:trPr>
        <w:tc>
          <w:tcPr>
            <w:tcW w:w="3336" w:type="dxa"/>
            <w:vAlign w:val="bottom"/>
          </w:tcPr>
          <w:p w14:paraId="0F0B9EAF" w14:textId="77777777" w:rsidR="00A262EF" w:rsidRPr="00264E13" w:rsidRDefault="00A262EF" w:rsidP="00A262EF">
            <w:pPr>
              <w:ind w:left="287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ของความเสี่ยงด้านเครดิต (</w:t>
            </w: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Under</w:t>
            </w: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-</w:t>
            </w: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performing</w:t>
            </w: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)</w:t>
            </w:r>
          </w:p>
        </w:tc>
        <w:tc>
          <w:tcPr>
            <w:tcW w:w="1143" w:type="dxa"/>
          </w:tcPr>
          <w:p w14:paraId="4BD35EBD" w14:textId="0D88DBE6" w:rsidR="00A262EF" w:rsidRPr="00264E13" w:rsidRDefault="0008668A" w:rsidP="00A262EF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08668A">
              <w:rPr>
                <w:rFonts w:ascii="Angsana New" w:hAnsi="Angsana New" w:cs="Angsana New"/>
                <w:spacing w:val="-6"/>
                <w:sz w:val="24"/>
                <w:szCs w:val="24"/>
              </w:rPr>
              <w:t>3</w:t>
            </w:r>
            <w:r w:rsidR="00FB46B6"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08668A">
              <w:rPr>
                <w:rFonts w:ascii="Angsana New" w:hAnsi="Angsana New" w:cs="Angsana New"/>
                <w:spacing w:val="-6"/>
                <w:sz w:val="24"/>
                <w:szCs w:val="24"/>
              </w:rPr>
              <w:t>019</w:t>
            </w:r>
            <w:r w:rsidR="00FB46B6"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08668A">
              <w:rPr>
                <w:rFonts w:ascii="Angsana New" w:hAnsi="Angsana New" w:cs="Angsana New"/>
                <w:spacing w:val="-6"/>
                <w:sz w:val="24"/>
                <w:szCs w:val="24"/>
              </w:rPr>
              <w:t>710</w:t>
            </w:r>
          </w:p>
        </w:tc>
        <w:tc>
          <w:tcPr>
            <w:tcW w:w="144" w:type="dxa"/>
          </w:tcPr>
          <w:p w14:paraId="06E65739" w14:textId="77777777" w:rsidR="00A262EF" w:rsidRPr="00264E13" w:rsidRDefault="00A262EF" w:rsidP="00A262EF">
            <w:pPr>
              <w:tabs>
                <w:tab w:val="decimal" w:pos="1024"/>
              </w:tabs>
              <w:ind w:right="-72"/>
              <w:jc w:val="right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25" w:type="dxa"/>
            <w:shd w:val="clear" w:color="auto" w:fill="auto"/>
          </w:tcPr>
          <w:p w14:paraId="4DACE206" w14:textId="0B568F57" w:rsidR="00A262EF" w:rsidRPr="00264E13" w:rsidRDefault="0008668A" w:rsidP="00A262EF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08668A">
              <w:rPr>
                <w:rFonts w:ascii="Angsana New" w:hAnsi="Angsana New" w:cs="Angsana New"/>
                <w:spacing w:val="-6"/>
                <w:sz w:val="24"/>
                <w:szCs w:val="24"/>
              </w:rPr>
              <w:t>190</w:t>
            </w:r>
            <w:r w:rsidR="00FB46B6"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08668A">
              <w:rPr>
                <w:rFonts w:ascii="Angsana New" w:hAnsi="Angsana New" w:cs="Angsana New"/>
                <w:spacing w:val="-6"/>
                <w:sz w:val="24"/>
                <w:szCs w:val="24"/>
              </w:rPr>
              <w:t>452</w:t>
            </w:r>
          </w:p>
        </w:tc>
        <w:tc>
          <w:tcPr>
            <w:tcW w:w="108" w:type="dxa"/>
          </w:tcPr>
          <w:p w14:paraId="7C67E27B" w14:textId="77777777" w:rsidR="00A262EF" w:rsidRPr="00264E13" w:rsidRDefault="00A262EF" w:rsidP="00A262EF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</w:tcPr>
          <w:p w14:paraId="386894E0" w14:textId="44D8A91D" w:rsidR="00A262EF" w:rsidRPr="00264E13" w:rsidRDefault="0008668A" w:rsidP="00A262E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="Angsana New" w:hAnsi="Angsana New" w:cs="Angsana New"/>
                <w:spacing w:val="-6"/>
                <w:sz w:val="24"/>
                <w:szCs w:val="24"/>
              </w:rPr>
              <w:t>3</w:t>
            </w:r>
            <w:r w:rsidR="00A262EF"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08668A">
              <w:rPr>
                <w:rFonts w:ascii="Angsana New" w:hAnsi="Angsana New" w:cs="Angsana New"/>
                <w:spacing w:val="-6"/>
                <w:sz w:val="24"/>
                <w:szCs w:val="24"/>
              </w:rPr>
              <w:t>397</w:t>
            </w:r>
            <w:r w:rsidR="00A262EF"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08668A">
              <w:rPr>
                <w:rFonts w:ascii="Angsana New" w:hAnsi="Angsana New" w:cs="Angsana New"/>
                <w:spacing w:val="-6"/>
                <w:sz w:val="24"/>
                <w:szCs w:val="24"/>
              </w:rPr>
              <w:t>805</w:t>
            </w:r>
          </w:p>
        </w:tc>
        <w:tc>
          <w:tcPr>
            <w:tcW w:w="117" w:type="dxa"/>
          </w:tcPr>
          <w:p w14:paraId="1F242986" w14:textId="77777777" w:rsidR="00A262EF" w:rsidRPr="00264E13" w:rsidRDefault="00A262EF" w:rsidP="00A262E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52" w:type="dxa"/>
          </w:tcPr>
          <w:p w14:paraId="4959AC7B" w14:textId="55292D74" w:rsidR="00A262EF" w:rsidRPr="00264E13" w:rsidRDefault="0008668A" w:rsidP="00A262E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="Angsana New" w:hAnsi="Angsana New" w:cs="Angsana New"/>
                <w:spacing w:val="-6"/>
                <w:sz w:val="24"/>
                <w:szCs w:val="24"/>
              </w:rPr>
              <w:t>222</w:t>
            </w:r>
            <w:r w:rsidR="00A262EF"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08668A">
              <w:rPr>
                <w:rFonts w:ascii="Angsana New" w:hAnsi="Angsana New" w:cs="Angsana New"/>
                <w:spacing w:val="-6"/>
                <w:sz w:val="24"/>
                <w:szCs w:val="24"/>
              </w:rPr>
              <w:t>714</w:t>
            </w:r>
          </w:p>
        </w:tc>
      </w:tr>
      <w:tr w:rsidR="00A262EF" w:rsidRPr="00264E13" w14:paraId="18BA2731" w14:textId="77777777" w:rsidTr="00831390">
        <w:trPr>
          <w:trHeight w:val="20"/>
        </w:trPr>
        <w:tc>
          <w:tcPr>
            <w:tcW w:w="3336" w:type="dxa"/>
            <w:vAlign w:val="bottom"/>
          </w:tcPr>
          <w:p w14:paraId="3A725044" w14:textId="77777777" w:rsidR="00A262EF" w:rsidRPr="00264E13" w:rsidRDefault="00A262EF" w:rsidP="00A262EF">
            <w:pPr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 xml:space="preserve">สินทรัพย์ทางการเงินที่มีการด้อยค่าด้านเครดิต </w:t>
            </w:r>
          </w:p>
        </w:tc>
        <w:tc>
          <w:tcPr>
            <w:tcW w:w="1143" w:type="dxa"/>
          </w:tcPr>
          <w:p w14:paraId="4E7E0B8E" w14:textId="77777777" w:rsidR="00A262EF" w:rsidRPr="00264E13" w:rsidRDefault="00A262EF" w:rsidP="00A262EF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44" w:type="dxa"/>
          </w:tcPr>
          <w:p w14:paraId="548E3208" w14:textId="77777777" w:rsidR="00A262EF" w:rsidRPr="00264E13" w:rsidRDefault="00A262EF" w:rsidP="00A262EF">
            <w:pPr>
              <w:tabs>
                <w:tab w:val="decimal" w:pos="1024"/>
              </w:tabs>
              <w:ind w:right="-72"/>
              <w:jc w:val="right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25" w:type="dxa"/>
            <w:shd w:val="clear" w:color="auto" w:fill="auto"/>
          </w:tcPr>
          <w:p w14:paraId="6E2248E0" w14:textId="77777777" w:rsidR="00A262EF" w:rsidRPr="00264E13" w:rsidRDefault="00A262EF" w:rsidP="00A262EF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08" w:type="dxa"/>
          </w:tcPr>
          <w:p w14:paraId="3452AFC3" w14:textId="77777777" w:rsidR="00A262EF" w:rsidRPr="00264E13" w:rsidRDefault="00A262EF" w:rsidP="00A262EF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</w:tcPr>
          <w:p w14:paraId="632DA561" w14:textId="77777777" w:rsidR="00A262EF" w:rsidRPr="00264E13" w:rsidRDefault="00A262EF" w:rsidP="00A262E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7" w:type="dxa"/>
          </w:tcPr>
          <w:p w14:paraId="692E5666" w14:textId="77777777" w:rsidR="00A262EF" w:rsidRPr="00264E13" w:rsidRDefault="00A262EF" w:rsidP="00A262E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52" w:type="dxa"/>
          </w:tcPr>
          <w:p w14:paraId="31B570EE" w14:textId="77777777" w:rsidR="00A262EF" w:rsidRPr="00264E13" w:rsidRDefault="00A262EF" w:rsidP="00A262E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</w:tr>
      <w:tr w:rsidR="00A262EF" w:rsidRPr="00264E13" w14:paraId="6AE5CF14" w14:textId="77777777" w:rsidTr="00831390">
        <w:trPr>
          <w:trHeight w:val="20"/>
        </w:trPr>
        <w:tc>
          <w:tcPr>
            <w:tcW w:w="3336" w:type="dxa"/>
            <w:vAlign w:val="bottom"/>
          </w:tcPr>
          <w:p w14:paraId="387E3647" w14:textId="77777777" w:rsidR="00A262EF" w:rsidRPr="00264E13" w:rsidRDefault="00A262EF" w:rsidP="00A262EF">
            <w:pPr>
              <w:ind w:left="287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(</w:t>
            </w: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Non</w:t>
            </w: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-</w:t>
            </w: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performing</w:t>
            </w: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)</w:t>
            </w: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5CF51377" w14:textId="4AF2CD89" w:rsidR="00A262EF" w:rsidRPr="00264E13" w:rsidRDefault="0008668A" w:rsidP="00A262EF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08668A">
              <w:rPr>
                <w:rFonts w:ascii="Angsana New" w:hAnsi="Angsana New" w:cs="Angsana New"/>
                <w:spacing w:val="-6"/>
                <w:sz w:val="24"/>
                <w:szCs w:val="24"/>
              </w:rPr>
              <w:t>255</w:t>
            </w:r>
            <w:r w:rsidR="00FB46B6"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08668A">
              <w:rPr>
                <w:rFonts w:ascii="Angsana New" w:hAnsi="Angsana New" w:cs="Angsana New"/>
                <w:spacing w:val="-6"/>
                <w:sz w:val="24"/>
                <w:szCs w:val="24"/>
              </w:rPr>
              <w:t>736</w:t>
            </w:r>
          </w:p>
        </w:tc>
        <w:tc>
          <w:tcPr>
            <w:tcW w:w="144" w:type="dxa"/>
          </w:tcPr>
          <w:p w14:paraId="40F8959F" w14:textId="77777777" w:rsidR="00A262EF" w:rsidRPr="00264E13" w:rsidRDefault="00A262EF" w:rsidP="00A262EF">
            <w:pPr>
              <w:tabs>
                <w:tab w:val="decimal" w:pos="1024"/>
              </w:tabs>
              <w:ind w:right="-72"/>
              <w:jc w:val="right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25" w:type="dxa"/>
            <w:tcBorders>
              <w:bottom w:val="single" w:sz="4" w:space="0" w:color="auto"/>
            </w:tcBorders>
            <w:shd w:val="clear" w:color="auto" w:fill="auto"/>
          </w:tcPr>
          <w:p w14:paraId="1B90C2FD" w14:textId="78F3D557" w:rsidR="00A262EF" w:rsidRPr="00264E13" w:rsidRDefault="0008668A" w:rsidP="00A262EF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08668A">
              <w:rPr>
                <w:rFonts w:ascii="Angsana New" w:hAnsi="Angsana New" w:cs="Angsana New"/>
                <w:spacing w:val="-6"/>
                <w:sz w:val="24"/>
                <w:szCs w:val="24"/>
              </w:rPr>
              <w:t>115</w:t>
            </w:r>
            <w:r w:rsidR="00FB46B6"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08668A">
              <w:rPr>
                <w:rFonts w:ascii="Angsana New" w:hAnsi="Angsana New" w:cs="Angsana New"/>
                <w:spacing w:val="-6"/>
                <w:sz w:val="24"/>
                <w:szCs w:val="24"/>
              </w:rPr>
              <w:t>670</w:t>
            </w:r>
          </w:p>
        </w:tc>
        <w:tc>
          <w:tcPr>
            <w:tcW w:w="108" w:type="dxa"/>
          </w:tcPr>
          <w:p w14:paraId="1B952FAA" w14:textId="77777777" w:rsidR="00A262EF" w:rsidRPr="00264E13" w:rsidRDefault="00A262EF" w:rsidP="00A262EF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</w:tcPr>
          <w:p w14:paraId="455258BC" w14:textId="14BCB12D" w:rsidR="00A262EF" w:rsidRPr="00264E13" w:rsidRDefault="0008668A" w:rsidP="00A262E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="Angsana New" w:hAnsi="Angsana New" w:cs="Angsana New"/>
                <w:spacing w:val="-6"/>
                <w:sz w:val="24"/>
                <w:szCs w:val="24"/>
              </w:rPr>
              <w:t>264</w:t>
            </w:r>
            <w:r w:rsidR="00A262EF"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08668A">
              <w:rPr>
                <w:rFonts w:ascii="Angsana New" w:hAnsi="Angsana New" w:cs="Angsana New"/>
                <w:spacing w:val="-6"/>
                <w:sz w:val="24"/>
                <w:szCs w:val="24"/>
              </w:rPr>
              <w:t>398</w:t>
            </w:r>
          </w:p>
        </w:tc>
        <w:tc>
          <w:tcPr>
            <w:tcW w:w="117" w:type="dxa"/>
          </w:tcPr>
          <w:p w14:paraId="0323052F" w14:textId="77777777" w:rsidR="00A262EF" w:rsidRPr="00264E13" w:rsidRDefault="00A262EF" w:rsidP="00A262E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718A8A3A" w14:textId="0661498A" w:rsidR="00A262EF" w:rsidRPr="00264E13" w:rsidRDefault="0008668A" w:rsidP="00A262E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="Angsana New" w:hAnsi="Angsana New" w:cs="Angsana New"/>
                <w:spacing w:val="-6"/>
                <w:sz w:val="24"/>
                <w:szCs w:val="24"/>
              </w:rPr>
              <w:t>112</w:t>
            </w:r>
            <w:r w:rsidR="00A262EF"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08668A">
              <w:rPr>
                <w:rFonts w:ascii="Angsana New" w:hAnsi="Angsana New" w:cs="Angsana New"/>
                <w:spacing w:val="-6"/>
                <w:sz w:val="24"/>
                <w:szCs w:val="24"/>
              </w:rPr>
              <w:t>324</w:t>
            </w:r>
          </w:p>
        </w:tc>
      </w:tr>
      <w:tr w:rsidR="00A262EF" w:rsidRPr="00264E13" w14:paraId="1EAC9417" w14:textId="77777777" w:rsidTr="00831390">
        <w:trPr>
          <w:trHeight w:val="20"/>
        </w:trPr>
        <w:tc>
          <w:tcPr>
            <w:tcW w:w="3336" w:type="dxa"/>
            <w:vAlign w:val="bottom"/>
          </w:tcPr>
          <w:p w14:paraId="0D46145A" w14:textId="77777777" w:rsidR="00A262EF" w:rsidRPr="00264E13" w:rsidRDefault="00A262EF" w:rsidP="00A262EF">
            <w:pPr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รวม</w:t>
            </w:r>
          </w:p>
        </w:tc>
        <w:tc>
          <w:tcPr>
            <w:tcW w:w="1143" w:type="dxa"/>
            <w:tcBorders>
              <w:top w:val="single" w:sz="4" w:space="0" w:color="auto"/>
              <w:bottom w:val="double" w:sz="4" w:space="0" w:color="auto"/>
            </w:tcBorders>
          </w:tcPr>
          <w:p w14:paraId="54876B54" w14:textId="7EB3C0DA" w:rsidR="00A262EF" w:rsidRPr="00264E13" w:rsidRDefault="0008668A" w:rsidP="00A262EF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08668A">
              <w:rPr>
                <w:rFonts w:ascii="Angsana New" w:hAnsi="Angsana New" w:cs="Angsana New"/>
                <w:spacing w:val="-6"/>
                <w:sz w:val="24"/>
                <w:szCs w:val="24"/>
              </w:rPr>
              <w:t>8</w:t>
            </w:r>
            <w:r w:rsidR="00FB46B6"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08668A">
              <w:rPr>
                <w:rFonts w:ascii="Angsana New" w:hAnsi="Angsana New" w:cs="Angsana New"/>
                <w:spacing w:val="-6"/>
                <w:sz w:val="24"/>
                <w:szCs w:val="24"/>
              </w:rPr>
              <w:t>330</w:t>
            </w:r>
            <w:r w:rsidR="00FB46B6"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08668A">
              <w:rPr>
                <w:rFonts w:ascii="Angsana New" w:hAnsi="Angsana New" w:cs="Angsana New"/>
                <w:spacing w:val="-6"/>
                <w:sz w:val="24"/>
                <w:szCs w:val="24"/>
              </w:rPr>
              <w:t>741</w:t>
            </w:r>
          </w:p>
        </w:tc>
        <w:tc>
          <w:tcPr>
            <w:tcW w:w="144" w:type="dxa"/>
          </w:tcPr>
          <w:p w14:paraId="6A2D5CEA" w14:textId="77777777" w:rsidR="00A262EF" w:rsidRPr="00264E13" w:rsidRDefault="00A262EF" w:rsidP="00A262EF">
            <w:pPr>
              <w:tabs>
                <w:tab w:val="decimal" w:pos="1024"/>
              </w:tabs>
              <w:ind w:right="-72"/>
              <w:jc w:val="center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12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9527052" w14:textId="48DCA277" w:rsidR="00A262EF" w:rsidRPr="00264E13" w:rsidRDefault="0008668A" w:rsidP="00A262EF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08668A">
              <w:rPr>
                <w:rFonts w:ascii="Angsana New" w:hAnsi="Angsana New" w:cs="Angsana New"/>
                <w:spacing w:val="-6"/>
                <w:sz w:val="24"/>
                <w:szCs w:val="24"/>
              </w:rPr>
              <w:t>426</w:t>
            </w:r>
            <w:r w:rsidR="00FB46B6"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08668A">
              <w:rPr>
                <w:rFonts w:ascii="Angsana New" w:hAnsi="Angsana New" w:cs="Angsana New"/>
                <w:spacing w:val="-6"/>
                <w:sz w:val="24"/>
                <w:szCs w:val="24"/>
              </w:rPr>
              <w:t>157</w:t>
            </w:r>
          </w:p>
        </w:tc>
        <w:tc>
          <w:tcPr>
            <w:tcW w:w="108" w:type="dxa"/>
          </w:tcPr>
          <w:p w14:paraId="1AABE889" w14:textId="77777777" w:rsidR="00A262EF" w:rsidRPr="00264E13" w:rsidRDefault="00A262EF" w:rsidP="00A262EF">
            <w:pPr>
              <w:tabs>
                <w:tab w:val="decimal" w:pos="1024"/>
              </w:tabs>
              <w:ind w:right="-1175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double" w:sz="4" w:space="0" w:color="auto"/>
            </w:tcBorders>
          </w:tcPr>
          <w:p w14:paraId="50049514" w14:textId="795DBBC1" w:rsidR="00A262EF" w:rsidRPr="00264E13" w:rsidRDefault="0008668A" w:rsidP="00A262E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="Angsana New" w:hAnsi="Angsana New" w:cs="Angsana New"/>
                <w:spacing w:val="-6"/>
                <w:sz w:val="24"/>
                <w:szCs w:val="24"/>
              </w:rPr>
              <w:t>8</w:t>
            </w:r>
            <w:r w:rsidR="00A262EF"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08668A">
              <w:rPr>
                <w:rFonts w:ascii="Angsana New" w:hAnsi="Angsana New" w:cs="Angsana New"/>
                <w:spacing w:val="-6"/>
                <w:sz w:val="24"/>
                <w:szCs w:val="24"/>
              </w:rPr>
              <w:t>940</w:t>
            </w:r>
            <w:r w:rsidR="00A262EF"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08668A">
              <w:rPr>
                <w:rFonts w:ascii="Angsana New" w:hAnsi="Angsana New" w:cs="Angsana New"/>
                <w:spacing w:val="-6"/>
                <w:sz w:val="24"/>
                <w:szCs w:val="24"/>
              </w:rPr>
              <w:t>087</w:t>
            </w:r>
          </w:p>
        </w:tc>
        <w:tc>
          <w:tcPr>
            <w:tcW w:w="117" w:type="dxa"/>
          </w:tcPr>
          <w:p w14:paraId="5AD7FAC7" w14:textId="77777777" w:rsidR="00A262EF" w:rsidRPr="00264E13" w:rsidRDefault="00A262EF" w:rsidP="00A262E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double" w:sz="4" w:space="0" w:color="auto"/>
            </w:tcBorders>
          </w:tcPr>
          <w:p w14:paraId="2ABC8E51" w14:textId="3AFA35EB" w:rsidR="00A262EF" w:rsidRPr="00264E13" w:rsidRDefault="0008668A" w:rsidP="00A262EF">
            <w:pPr>
              <w:tabs>
                <w:tab w:val="decimal" w:pos="1024"/>
              </w:tabs>
              <w:ind w:right="-1175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="Angsana New" w:hAnsi="Angsana New" w:cs="Angsana New"/>
                <w:spacing w:val="-6"/>
                <w:sz w:val="24"/>
                <w:szCs w:val="24"/>
              </w:rPr>
              <w:t>448</w:t>
            </w:r>
            <w:r w:rsidR="00A262EF" w:rsidRPr="00264E13">
              <w:rPr>
                <w:rFonts w:ascii="Angsana New" w:hAnsi="Angsana New" w:cs="Angsana New"/>
                <w:spacing w:val="-6"/>
                <w:sz w:val="24"/>
                <w:szCs w:val="24"/>
              </w:rPr>
              <w:t>,</w:t>
            </w:r>
            <w:r w:rsidRPr="0008668A">
              <w:rPr>
                <w:rFonts w:ascii="Angsana New" w:hAnsi="Angsana New" w:cs="Angsana New"/>
                <w:spacing w:val="-6"/>
                <w:sz w:val="24"/>
                <w:szCs w:val="24"/>
              </w:rPr>
              <w:t>440</w:t>
            </w:r>
          </w:p>
        </w:tc>
      </w:tr>
    </w:tbl>
    <w:p w14:paraId="4CB90FAE" w14:textId="0FC5967A" w:rsidR="00224197" w:rsidRPr="00264E13" w:rsidRDefault="00224197" w:rsidP="00C07381">
      <w:pPr>
        <w:pStyle w:val="EnvelopeReturn"/>
        <w:ind w:left="540" w:right="0"/>
        <w:jc w:val="right"/>
        <w:rPr>
          <w:rFonts w:ascii="Angsana New" w:hAnsi="Angsana New"/>
          <w:color w:val="auto"/>
          <w:spacing w:val="-6"/>
          <w:sz w:val="2"/>
          <w:szCs w:val="2"/>
          <w:cs/>
        </w:rPr>
      </w:pPr>
    </w:p>
    <w:p w14:paraId="2A2A6EA2" w14:textId="37ECCD67" w:rsidR="00224197" w:rsidRPr="00264E13" w:rsidRDefault="00224197">
      <w:pPr>
        <w:rPr>
          <w:rFonts w:ascii="Angsana New" w:hAnsi="Angsana New" w:cs="Angsana New"/>
          <w:spacing w:val="-6"/>
          <w:sz w:val="2"/>
          <w:szCs w:val="2"/>
          <w:cs/>
          <w:lang w:eastAsia="th-TH"/>
        </w:rPr>
      </w:pPr>
    </w:p>
    <w:p w14:paraId="0178BBB4" w14:textId="77777777" w:rsidR="008A5284" w:rsidRPr="00264E13" w:rsidRDefault="008A5284" w:rsidP="00C07381">
      <w:pPr>
        <w:pStyle w:val="EnvelopeReturn"/>
        <w:ind w:left="540" w:right="0"/>
        <w:jc w:val="right"/>
        <w:rPr>
          <w:rFonts w:ascii="Angsana New" w:hAnsi="Angsana New"/>
          <w:color w:val="auto"/>
          <w:spacing w:val="-6"/>
          <w:sz w:val="2"/>
          <w:szCs w:val="2"/>
        </w:rPr>
      </w:pPr>
    </w:p>
    <w:p w14:paraId="4D02E31B" w14:textId="7B6E69DF" w:rsidR="00271B6D" w:rsidRPr="00E653F0" w:rsidRDefault="00271B6D" w:rsidP="0097234E">
      <w:pPr>
        <w:numPr>
          <w:ilvl w:val="0"/>
          <w:numId w:val="1"/>
        </w:numPr>
        <w:spacing w:before="240"/>
        <w:ind w:left="851" w:right="-22" w:hanging="709"/>
        <w:jc w:val="thaiDistribute"/>
        <w:outlineLvl w:val="0"/>
        <w:rPr>
          <w:rFonts w:ascii="Angsana New" w:hAnsi="Angsana New" w:cs="Angsana New"/>
          <w:sz w:val="32"/>
          <w:szCs w:val="32"/>
        </w:rPr>
      </w:pPr>
      <w:r w:rsidRPr="009510EB">
        <w:rPr>
          <w:rFonts w:ascii="Angsana New" w:hAnsi="Angsana New" w:cs="Angsana New"/>
          <w:sz w:val="32"/>
          <w:szCs w:val="32"/>
          <w:cs/>
        </w:rPr>
        <w:t>เงินให้กู้ยืมและลูกหนี้ตามสัญญาเช่าซื้อที่มีการเปลี่ยนแปลงเงื่อนไขใหม่ และการปรับโครงสร้าง</w:t>
      </w:r>
      <w:r w:rsidR="00E653F0" w:rsidRPr="009510EB">
        <w:rPr>
          <w:rFonts w:ascii="Angsana New" w:hAnsi="Angsana New" w:cs="Angsana New"/>
          <w:sz w:val="32"/>
          <w:szCs w:val="32"/>
          <w:cs/>
        </w:rPr>
        <w:t>หนี้</w:t>
      </w:r>
      <w:r w:rsidR="00A037D8" w:rsidRPr="009510EB">
        <w:rPr>
          <w:rFonts w:ascii="Angsana New" w:hAnsi="Angsana New" w:cs="Angsana New"/>
          <w:sz w:val="32"/>
          <w:szCs w:val="32"/>
        </w:rPr>
        <w:br/>
      </w:r>
      <w:r w:rsidRPr="00E653F0">
        <w:rPr>
          <w:rFonts w:ascii="Angsana New" w:hAnsi="Angsana New" w:cs="Angsana New"/>
          <w:sz w:val="32"/>
          <w:szCs w:val="32"/>
          <w:cs/>
        </w:rPr>
        <w:t xml:space="preserve">ที่มีปัญหา </w:t>
      </w:r>
    </w:p>
    <w:p w14:paraId="02CF5276" w14:textId="48A2ECF6" w:rsidR="00C43296" w:rsidRPr="00264E13" w:rsidRDefault="00271B6D" w:rsidP="0097234E">
      <w:pPr>
        <w:spacing w:before="120" w:after="120"/>
        <w:ind w:left="851"/>
        <w:jc w:val="thaiDistribute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pacing w:val="-4"/>
          <w:sz w:val="32"/>
          <w:szCs w:val="32"/>
          <w:cs/>
        </w:rPr>
        <w:t>เงินให้กู้ยืมและลูกหนี้ตามสัญญาเช่าซื้อ</w:t>
      </w:r>
      <w:r w:rsidRPr="00264E13">
        <w:rPr>
          <w:rFonts w:ascii="Angsana New" w:hAnsi="Angsana New" w:cs="Angsana New"/>
          <w:spacing w:val="8"/>
          <w:sz w:val="32"/>
          <w:szCs w:val="32"/>
          <w:cs/>
        </w:rPr>
        <w:t>ที่มีการเปลี่ยนแปลงเงื่อนไขใหม่และมีค่าเผื่อผลขาดทุนในจำนวนเท่ากับ</w:t>
      </w:r>
      <w:r w:rsidRPr="00264E13">
        <w:rPr>
          <w:rFonts w:ascii="Angsana New" w:hAnsi="Angsana New" w:cs="Angsana New"/>
          <w:sz w:val="32"/>
          <w:szCs w:val="32"/>
          <w:cs/>
        </w:rPr>
        <w:t>ผลขาดทุนด้านเครดิตที่คาดว่าจะเกิดขึ้นตลอดอายุ (</w:t>
      </w:r>
      <w:r w:rsidRPr="00264E13">
        <w:rPr>
          <w:rFonts w:ascii="Angsana New" w:hAnsi="Angsana New" w:cs="Angsana New"/>
          <w:sz w:val="32"/>
          <w:szCs w:val="32"/>
        </w:rPr>
        <w:t>Lifetime ECL</w:t>
      </w:r>
      <w:r w:rsidRPr="00264E13">
        <w:rPr>
          <w:rFonts w:ascii="Angsana New" w:hAnsi="Angsana New" w:cs="Angsana New"/>
          <w:sz w:val="32"/>
          <w:szCs w:val="32"/>
          <w:cs/>
        </w:rPr>
        <w:t>) มีดังนี้</w:t>
      </w:r>
    </w:p>
    <w:tbl>
      <w:tblPr>
        <w:tblW w:w="8790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0"/>
        <w:gridCol w:w="1559"/>
        <w:gridCol w:w="1276"/>
        <w:gridCol w:w="142"/>
        <w:gridCol w:w="1417"/>
        <w:gridCol w:w="1276"/>
      </w:tblGrid>
      <w:tr w:rsidR="00B67A70" w:rsidRPr="00264E13" w14:paraId="4D3F66B6" w14:textId="77777777" w:rsidTr="00B67A70">
        <w:trPr>
          <w:cantSplit/>
          <w:trHeight w:val="241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8DCF56" w14:textId="77777777" w:rsidR="00B67A70" w:rsidRPr="00264E13" w:rsidRDefault="00B67A70">
            <w:pPr>
              <w:spacing w:line="400" w:lineRule="exact"/>
              <w:ind w:left="281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67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58158D" w14:textId="77777777" w:rsidR="00B67A70" w:rsidRPr="00264E13" w:rsidRDefault="00B67A70">
            <w:pPr>
              <w:spacing w:line="400" w:lineRule="exact"/>
              <w:ind w:left="-30" w:right="140"/>
              <w:jc w:val="right"/>
              <w:outlineLvl w:val="0"/>
              <w:rPr>
                <w:rFonts w:ascii="Angsana New" w:hAnsi="Angsana New" w:cs="Angsana New"/>
                <w:b/>
                <w:bCs/>
                <w:spacing w:val="2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2"/>
                <w:sz w:val="24"/>
                <w:szCs w:val="24"/>
                <w:cs/>
              </w:rPr>
              <w:t>หน่วย : พัน</w:t>
            </w:r>
            <w:r w:rsidRPr="00264E13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  <w:t>บาท</w:t>
            </w:r>
          </w:p>
        </w:tc>
      </w:tr>
      <w:tr w:rsidR="00B67A70" w:rsidRPr="00264E13" w14:paraId="3F48B78B" w14:textId="77777777" w:rsidTr="00B67A70">
        <w:trPr>
          <w:cantSplit/>
          <w:trHeight w:val="283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543F91" w14:textId="77777777" w:rsidR="00B67A70" w:rsidRPr="00264E13" w:rsidRDefault="00B67A70">
            <w:pPr>
              <w:spacing w:line="400" w:lineRule="exact"/>
              <w:ind w:left="281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bookmarkStart w:id="5" w:name="_Hlk141704230"/>
          </w:p>
        </w:tc>
        <w:tc>
          <w:tcPr>
            <w:tcW w:w="567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176348" w14:textId="75E897F6" w:rsidR="00B67A70" w:rsidRPr="00264E13" w:rsidRDefault="00B67A70">
            <w:pPr>
              <w:spacing w:line="400" w:lineRule="exact"/>
              <w:ind w:left="-30" w:right="2"/>
              <w:jc w:val="center"/>
              <w:outlineLvl w:val="0"/>
              <w:rPr>
                <w:rFonts w:ascii="Angsana New" w:hAnsi="Angsana New" w:cs="Angsana New"/>
                <w:b/>
                <w:bCs/>
                <w:spacing w:val="-4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4"/>
                <w:sz w:val="24"/>
                <w:szCs w:val="24"/>
                <w:cs/>
              </w:rPr>
              <w:t>งบการเงิน</w:t>
            </w:r>
            <w:r w:rsidR="002E23A6" w:rsidRPr="00264E13">
              <w:rPr>
                <w:rFonts w:ascii="Angsana New" w:hAnsi="Angsana New" w:cs="Angsana New"/>
                <w:b/>
                <w:bCs/>
                <w:spacing w:val="-4"/>
                <w:sz w:val="24"/>
                <w:szCs w:val="24"/>
                <w:cs/>
              </w:rPr>
              <w:t>รวม</w:t>
            </w:r>
          </w:p>
        </w:tc>
      </w:tr>
      <w:tr w:rsidR="00B67A70" w:rsidRPr="00264E13" w14:paraId="1DEA4A6F" w14:textId="77777777" w:rsidTr="00B67A70">
        <w:trPr>
          <w:cantSplit/>
          <w:trHeight w:val="283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B62909" w14:textId="77777777" w:rsidR="00B67A70" w:rsidRPr="00264E13" w:rsidRDefault="00B67A70">
            <w:pPr>
              <w:spacing w:line="400" w:lineRule="exact"/>
              <w:ind w:left="281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511A6E" w14:textId="63524DDA" w:rsidR="00B67A70" w:rsidRPr="00264E13" w:rsidRDefault="00B67A70">
            <w:pPr>
              <w:spacing w:line="400" w:lineRule="exact"/>
              <w:ind w:left="-30" w:right="2"/>
              <w:jc w:val="center"/>
              <w:outlineLvl w:val="0"/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="0008668A" w:rsidRPr="0008668A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</w:rPr>
              <w:t>30</w:t>
            </w:r>
            <w:r w:rsidRPr="00264E13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  <w:t xml:space="preserve"> มิถุนายน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686FD7D5" w14:textId="77777777" w:rsidR="00B67A70" w:rsidRPr="00264E13" w:rsidRDefault="00B67A70">
            <w:pPr>
              <w:spacing w:line="400" w:lineRule="exact"/>
              <w:ind w:left="-30" w:right="2"/>
              <w:jc w:val="center"/>
              <w:outlineLvl w:val="0"/>
              <w:rPr>
                <w:rFonts w:ascii="Angsana New" w:hAnsi="Angsana New" w:cs="Angsana New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5B7F978" w14:textId="72D4B700" w:rsidR="00B67A70" w:rsidRPr="00264E13" w:rsidRDefault="00B67A70">
            <w:pPr>
              <w:spacing w:line="400" w:lineRule="exact"/>
              <w:ind w:left="-30" w:right="2"/>
              <w:jc w:val="center"/>
              <w:outlineLvl w:val="0"/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  <w:t xml:space="preserve">สำหรับงวดหกเดือนสิ้นสุดวันที่ </w:t>
            </w:r>
            <w:r w:rsidR="0008668A" w:rsidRPr="0008668A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</w:rPr>
              <w:t>30</w:t>
            </w:r>
            <w:r w:rsidRPr="00264E13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</w:rPr>
              <w:t xml:space="preserve"> </w:t>
            </w:r>
            <w:r w:rsidRPr="00264E13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  <w:t>มิถุนายน</w:t>
            </w:r>
          </w:p>
        </w:tc>
      </w:tr>
      <w:bookmarkEnd w:id="5"/>
      <w:tr w:rsidR="00B67A70" w:rsidRPr="00264E13" w14:paraId="19A08984" w14:textId="77777777" w:rsidTr="00B67A70">
        <w:trPr>
          <w:cantSplit/>
          <w:trHeight w:val="209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3655FF" w14:textId="77777777" w:rsidR="00B67A70" w:rsidRPr="00264E13" w:rsidRDefault="00B67A70" w:rsidP="00B67A70">
            <w:pPr>
              <w:spacing w:line="400" w:lineRule="exact"/>
              <w:ind w:left="281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8DF106" w14:textId="2DCE7403" w:rsidR="00B67A70" w:rsidRPr="00264E13" w:rsidRDefault="0008668A" w:rsidP="00B67A70">
            <w:pPr>
              <w:spacing w:line="40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08668A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6467C6" w14:textId="0AEE1A27" w:rsidR="00B67A70" w:rsidRPr="00264E13" w:rsidRDefault="0008668A" w:rsidP="00B67A70">
            <w:pPr>
              <w:spacing w:line="40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08668A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3DEDBC52" w14:textId="77777777" w:rsidR="00B67A70" w:rsidRPr="00264E13" w:rsidRDefault="00B67A70" w:rsidP="00B67A70">
            <w:pPr>
              <w:spacing w:line="40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5E61C4" w14:textId="523EC35B" w:rsidR="00B67A70" w:rsidRPr="00264E13" w:rsidRDefault="0008668A" w:rsidP="00B67A70">
            <w:pPr>
              <w:spacing w:line="40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08668A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D97D17" w14:textId="7793FE7F" w:rsidR="00B67A70" w:rsidRPr="00264E13" w:rsidRDefault="0008668A" w:rsidP="00B67A70">
            <w:pPr>
              <w:spacing w:line="40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08668A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2567</w:t>
            </w:r>
          </w:p>
        </w:tc>
      </w:tr>
      <w:tr w:rsidR="00225F0B" w:rsidRPr="00264E13" w14:paraId="28307A9E" w14:textId="77777777" w:rsidTr="00B67A70">
        <w:trPr>
          <w:cantSplit/>
          <w:trHeight w:val="209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6537C1" w14:textId="77777777" w:rsidR="00225F0B" w:rsidRPr="00264E13" w:rsidRDefault="00225F0B" w:rsidP="00B67A70">
            <w:pPr>
              <w:spacing w:line="400" w:lineRule="exact"/>
              <w:ind w:left="281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188D2E" w14:textId="16FCFAE2" w:rsidR="00225F0B" w:rsidRPr="00264E13" w:rsidRDefault="00225F0B" w:rsidP="005D3C50">
            <w:pPr>
              <w:spacing w:line="400" w:lineRule="exact"/>
              <w:jc w:val="center"/>
              <w:outlineLvl w:val="0"/>
              <w:rPr>
                <w:rFonts w:ascii="Angsana New" w:hAnsi="Angsana New" w:cs="Angsana New"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(หลังการปรับ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ECDBAD" w14:textId="46B2F224" w:rsidR="00225F0B" w:rsidRPr="00264E13" w:rsidRDefault="00225F0B" w:rsidP="00B67A70">
            <w:pPr>
              <w:spacing w:line="400" w:lineRule="exact"/>
              <w:jc w:val="center"/>
              <w:outlineLvl w:val="0"/>
              <w:rPr>
                <w:rFonts w:ascii="Angsana New" w:hAnsi="Angsana New" w:cs="Angsana New"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(ก่อนการปรับ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3CB46981" w14:textId="77777777" w:rsidR="00225F0B" w:rsidRPr="00264E13" w:rsidRDefault="00225F0B" w:rsidP="00B67A70">
            <w:pPr>
              <w:spacing w:line="400" w:lineRule="exact"/>
              <w:jc w:val="center"/>
              <w:outlineLvl w:val="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406070" w14:textId="2E5324AE" w:rsidR="00225F0B" w:rsidRPr="00264E13" w:rsidRDefault="00225F0B" w:rsidP="00B67A70">
            <w:pPr>
              <w:spacing w:line="400" w:lineRule="exact"/>
              <w:jc w:val="center"/>
              <w:outlineLvl w:val="0"/>
              <w:rPr>
                <w:rFonts w:ascii="Angsana New" w:hAnsi="Angsana New" w:cs="Angsana New"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(หลังการปรับ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09C13" w14:textId="511DA8D7" w:rsidR="00225F0B" w:rsidRPr="00264E13" w:rsidRDefault="00225F0B" w:rsidP="00B67A70">
            <w:pPr>
              <w:spacing w:line="400" w:lineRule="exact"/>
              <w:jc w:val="center"/>
              <w:outlineLvl w:val="0"/>
              <w:rPr>
                <w:rFonts w:ascii="Angsana New" w:hAnsi="Angsana New" w:cs="Angsana New"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(ก่อนการปรับ</w:t>
            </w:r>
          </w:p>
        </w:tc>
      </w:tr>
      <w:tr w:rsidR="005D3C50" w:rsidRPr="00264E13" w14:paraId="4461159E" w14:textId="77777777" w:rsidTr="00B67A70">
        <w:trPr>
          <w:cantSplit/>
          <w:trHeight w:val="283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84F3F7" w14:textId="77777777" w:rsidR="005D3C50" w:rsidRPr="00264E13" w:rsidRDefault="005D3C50" w:rsidP="00B67A70">
            <w:pPr>
              <w:spacing w:line="400" w:lineRule="exact"/>
              <w:ind w:left="279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9029F7" w14:textId="6513B4B6" w:rsidR="005D3C50" w:rsidRPr="00264E13" w:rsidRDefault="005D3C50" w:rsidP="005D3C50">
            <w:pPr>
              <w:spacing w:line="400" w:lineRule="exact"/>
              <w:jc w:val="center"/>
              <w:outlineLvl w:val="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โครงสร้างกิจการ)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A6BD67" w14:textId="7459EE7F" w:rsidR="005D3C50" w:rsidRPr="00264E13" w:rsidRDefault="005D3C50" w:rsidP="005D3C50">
            <w:pPr>
              <w:spacing w:line="400" w:lineRule="exact"/>
              <w:jc w:val="center"/>
              <w:outlineLvl w:val="0"/>
              <w:rPr>
                <w:rFonts w:ascii="Angsana New" w:hAnsi="Angsana New" w:cs="Angsana New"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โครงสร้างกิจการ)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17BCD5A3" w14:textId="77777777" w:rsidR="005D3C50" w:rsidRPr="00264E13" w:rsidRDefault="005D3C50" w:rsidP="005D3C50">
            <w:pPr>
              <w:spacing w:line="400" w:lineRule="exact"/>
              <w:jc w:val="center"/>
              <w:outlineLvl w:val="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25C910D" w14:textId="4E1D06A1" w:rsidR="005D3C50" w:rsidRPr="00264E13" w:rsidRDefault="005D3C50" w:rsidP="005D3C50">
            <w:pPr>
              <w:spacing w:line="400" w:lineRule="exact"/>
              <w:jc w:val="center"/>
              <w:outlineLvl w:val="0"/>
              <w:rPr>
                <w:rFonts w:ascii="Angsana New" w:hAnsi="Angsana New" w:cs="Angsana New"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โครงสร้างกิจการ)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43585F6" w14:textId="11A78B4A" w:rsidR="005D3C50" w:rsidRPr="00264E13" w:rsidRDefault="005D3C50" w:rsidP="005D3C50">
            <w:pPr>
              <w:spacing w:line="400" w:lineRule="exact"/>
              <w:jc w:val="center"/>
              <w:outlineLvl w:val="0"/>
              <w:rPr>
                <w:rFonts w:ascii="Angsana New" w:hAnsi="Angsana New" w:cs="Angsana New"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โครงสร้างกิจการ)</w:t>
            </w:r>
          </w:p>
        </w:tc>
      </w:tr>
      <w:tr w:rsidR="00B67A70" w:rsidRPr="00264E13" w14:paraId="3656AA57" w14:textId="77777777" w:rsidTr="00B67A70">
        <w:trPr>
          <w:cantSplit/>
          <w:trHeight w:val="283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C83C3C" w14:textId="77777777" w:rsidR="00B67A70" w:rsidRPr="00264E13" w:rsidRDefault="00B67A70" w:rsidP="00B67A70">
            <w:pPr>
              <w:spacing w:line="400" w:lineRule="exact"/>
              <w:ind w:left="279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เงินให้กู้ยืมและลูกหนี้ตามสัญญาเช่าซื้อ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BB94E1" w14:textId="77777777" w:rsidR="00B67A70" w:rsidRPr="00264E13" w:rsidRDefault="00B67A70" w:rsidP="00B67A70">
            <w:pPr>
              <w:tabs>
                <w:tab w:val="decimal" w:pos="766"/>
              </w:tabs>
              <w:spacing w:line="400" w:lineRule="exact"/>
              <w:outlineLvl w:val="0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4B2F5E" w14:textId="77777777" w:rsidR="00B67A70" w:rsidRPr="00264E13" w:rsidRDefault="00B67A70" w:rsidP="00B67A70">
            <w:pPr>
              <w:tabs>
                <w:tab w:val="decimal" w:pos="766"/>
              </w:tabs>
              <w:spacing w:line="400" w:lineRule="exact"/>
              <w:outlineLvl w:val="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0C64E266" w14:textId="77777777" w:rsidR="00B67A70" w:rsidRPr="00264E13" w:rsidRDefault="00B67A70" w:rsidP="00B67A70">
            <w:pPr>
              <w:tabs>
                <w:tab w:val="decimal" w:pos="766"/>
              </w:tabs>
              <w:spacing w:line="400" w:lineRule="exact"/>
              <w:outlineLvl w:val="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54E0DD7" w14:textId="77777777" w:rsidR="00B67A70" w:rsidRPr="00264E13" w:rsidRDefault="00B67A70" w:rsidP="00B67A70">
            <w:pPr>
              <w:tabs>
                <w:tab w:val="decimal" w:pos="766"/>
              </w:tabs>
              <w:spacing w:line="400" w:lineRule="exact"/>
              <w:outlineLvl w:val="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E75C014" w14:textId="77777777" w:rsidR="00B67A70" w:rsidRPr="00264E13" w:rsidRDefault="00B67A70" w:rsidP="00B67A70">
            <w:pPr>
              <w:tabs>
                <w:tab w:val="decimal" w:pos="766"/>
              </w:tabs>
              <w:spacing w:line="400" w:lineRule="exact"/>
              <w:outlineLvl w:val="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67A70" w:rsidRPr="00264E13" w14:paraId="53F42E17" w14:textId="77777777" w:rsidTr="00B67A70">
        <w:trPr>
          <w:cantSplit/>
          <w:trHeight w:val="283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D194D0" w14:textId="77777777" w:rsidR="00B67A70" w:rsidRPr="00264E13" w:rsidRDefault="00B67A70" w:rsidP="00B67A70">
            <w:pPr>
              <w:spacing w:line="400" w:lineRule="exact"/>
              <w:ind w:left="447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ที่มีการเปลี่ยนแปลงเงื่อนไขระหว่างงวด</w:t>
            </w: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vertAlign w:val="superscript"/>
                <w:cs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46B4CC" w14:textId="77777777" w:rsidR="00B67A70" w:rsidRPr="00264E13" w:rsidRDefault="00B67A70" w:rsidP="00B67A70">
            <w:pPr>
              <w:tabs>
                <w:tab w:val="decimal" w:pos="766"/>
              </w:tabs>
              <w:spacing w:line="400" w:lineRule="exact"/>
              <w:outlineLvl w:val="0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92C9A7" w14:textId="77777777" w:rsidR="00B67A70" w:rsidRPr="00264E13" w:rsidRDefault="00B67A70" w:rsidP="00B67A70">
            <w:pPr>
              <w:tabs>
                <w:tab w:val="decimal" w:pos="766"/>
              </w:tabs>
              <w:spacing w:line="400" w:lineRule="exact"/>
              <w:outlineLvl w:val="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054EF9D1" w14:textId="77777777" w:rsidR="00B67A70" w:rsidRPr="00264E13" w:rsidRDefault="00B67A70" w:rsidP="00B67A70">
            <w:pPr>
              <w:tabs>
                <w:tab w:val="decimal" w:pos="766"/>
              </w:tabs>
              <w:spacing w:line="400" w:lineRule="exact"/>
              <w:outlineLvl w:val="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1D27ADA" w14:textId="77777777" w:rsidR="00B67A70" w:rsidRPr="00264E13" w:rsidRDefault="00B67A70" w:rsidP="00B67A70">
            <w:pPr>
              <w:tabs>
                <w:tab w:val="decimal" w:pos="766"/>
              </w:tabs>
              <w:spacing w:line="400" w:lineRule="exact"/>
              <w:outlineLvl w:val="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2BFD250" w14:textId="77777777" w:rsidR="00B67A70" w:rsidRPr="00264E13" w:rsidRDefault="00B67A70" w:rsidP="00B67A70">
            <w:pPr>
              <w:tabs>
                <w:tab w:val="decimal" w:pos="766"/>
              </w:tabs>
              <w:spacing w:line="400" w:lineRule="exact"/>
              <w:outlineLvl w:val="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67A70" w:rsidRPr="00264E13" w14:paraId="20650BD3" w14:textId="77777777" w:rsidTr="005026D9">
        <w:trPr>
          <w:cantSplit/>
          <w:trHeight w:val="283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98F8D4" w14:textId="77777777" w:rsidR="00B67A70" w:rsidRPr="00264E13" w:rsidRDefault="00B67A70" w:rsidP="00B67A70">
            <w:pPr>
              <w:spacing w:line="400" w:lineRule="exact"/>
              <w:ind w:left="281"/>
              <w:rPr>
                <w:rFonts w:ascii="Angsana New" w:hAnsi="Angsana New" w:cs="Angsana New"/>
                <w:spacing w:val="-12"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spacing w:val="-12"/>
                <w:sz w:val="24"/>
                <w:szCs w:val="24"/>
                <w:cs/>
              </w:rPr>
              <w:t>ราคาทุนตัดจำหน่ายก่อนการเปลี่ยนแปลงเงื่อนไข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8EBA00" w14:textId="5C778A71" w:rsidR="00B67A70" w:rsidRPr="00264E13" w:rsidRDefault="0008668A" w:rsidP="00B67A70">
            <w:pPr>
              <w:tabs>
                <w:tab w:val="decimal" w:pos="993"/>
              </w:tabs>
              <w:spacing w:line="400" w:lineRule="exact"/>
              <w:outlineLvl w:val="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8668A">
              <w:rPr>
                <w:rFonts w:ascii="Angsana New" w:hAnsi="Angsana New" w:cs="Angsana New"/>
                <w:sz w:val="24"/>
                <w:szCs w:val="24"/>
              </w:rPr>
              <w:t>62</w:t>
            </w:r>
            <w:r w:rsidR="005D3C50" w:rsidRPr="00264E13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08668A">
              <w:rPr>
                <w:rFonts w:ascii="Angsana New" w:hAnsi="Angsana New" w:cs="Angsana New"/>
                <w:sz w:val="24"/>
                <w:szCs w:val="24"/>
              </w:rPr>
              <w:t>755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A827BCC" w14:textId="47A299AB" w:rsidR="00B67A70" w:rsidRPr="00264E13" w:rsidRDefault="0008668A" w:rsidP="00B67A70">
            <w:pPr>
              <w:tabs>
                <w:tab w:val="decimal" w:pos="850"/>
              </w:tabs>
              <w:spacing w:line="400" w:lineRule="exact"/>
              <w:outlineLvl w:val="0"/>
              <w:rPr>
                <w:rFonts w:ascii="Angsana New" w:hAnsi="Angsana New" w:cs="Angsana New"/>
                <w:sz w:val="24"/>
                <w:szCs w:val="24"/>
              </w:rPr>
            </w:pPr>
            <w:r w:rsidRPr="0008668A">
              <w:rPr>
                <w:rFonts w:ascii="Angsana New" w:hAnsi="Angsana New" w:cs="Angsana New"/>
                <w:sz w:val="24"/>
                <w:szCs w:val="24"/>
              </w:rPr>
              <w:t>80</w:t>
            </w:r>
            <w:r w:rsidR="00B67A70" w:rsidRPr="00264E13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08668A">
              <w:rPr>
                <w:rFonts w:ascii="Angsana New" w:hAnsi="Angsana New" w:cs="Angsana New"/>
                <w:sz w:val="24"/>
                <w:szCs w:val="24"/>
              </w:rPr>
              <w:t>463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2AD42D3C" w14:textId="77777777" w:rsidR="00B67A70" w:rsidRPr="00264E13" w:rsidRDefault="00B67A70" w:rsidP="00B67A70">
            <w:pPr>
              <w:tabs>
                <w:tab w:val="decimal" w:pos="1277"/>
              </w:tabs>
              <w:spacing w:line="400" w:lineRule="exact"/>
              <w:outlineLvl w:val="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8D80E65" w14:textId="1DC6B04B" w:rsidR="00B67A70" w:rsidRPr="00264E13" w:rsidRDefault="0008668A" w:rsidP="00B67A70">
            <w:pPr>
              <w:tabs>
                <w:tab w:val="decimal" w:pos="995"/>
              </w:tabs>
              <w:spacing w:line="400" w:lineRule="exact"/>
              <w:outlineLvl w:val="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8668A">
              <w:rPr>
                <w:rFonts w:ascii="Angsana New" w:hAnsi="Angsana New" w:cs="Angsana New"/>
                <w:sz w:val="24"/>
                <w:szCs w:val="24"/>
              </w:rPr>
              <w:t>105</w:t>
            </w:r>
            <w:r w:rsidR="005D3C50" w:rsidRPr="00264E13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08668A">
              <w:rPr>
                <w:rFonts w:ascii="Angsana New" w:hAnsi="Angsana New" w:cs="Angsana New"/>
                <w:sz w:val="24"/>
                <w:szCs w:val="24"/>
              </w:rPr>
              <w:t>822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AD09FE" w14:textId="3222A548" w:rsidR="00B67A70" w:rsidRPr="00264E13" w:rsidRDefault="0008668A" w:rsidP="00B67A70">
            <w:pPr>
              <w:tabs>
                <w:tab w:val="decimal" w:pos="847"/>
              </w:tabs>
              <w:spacing w:line="400" w:lineRule="exact"/>
              <w:outlineLvl w:val="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8668A">
              <w:rPr>
                <w:rFonts w:ascii="Angsana New" w:hAnsi="Angsana New" w:cs="Angsana New"/>
                <w:sz w:val="24"/>
                <w:szCs w:val="24"/>
              </w:rPr>
              <w:t>120</w:t>
            </w:r>
            <w:r w:rsidR="00B67A70" w:rsidRPr="00264E13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08668A">
              <w:rPr>
                <w:rFonts w:ascii="Angsana New" w:hAnsi="Angsana New" w:cs="Angsana New"/>
                <w:sz w:val="24"/>
                <w:szCs w:val="24"/>
              </w:rPr>
              <w:t>409</w:t>
            </w:r>
          </w:p>
        </w:tc>
      </w:tr>
      <w:tr w:rsidR="00B67A70" w:rsidRPr="00264E13" w14:paraId="556FD701" w14:textId="77777777" w:rsidTr="005026D9">
        <w:trPr>
          <w:cantSplit/>
          <w:trHeight w:val="283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835A1E" w14:textId="77777777" w:rsidR="00B67A70" w:rsidRPr="00264E13" w:rsidRDefault="00B67A70" w:rsidP="00B67A70">
            <w:pPr>
              <w:spacing w:line="400" w:lineRule="exact"/>
              <w:ind w:left="281"/>
              <w:rPr>
                <w:rFonts w:ascii="Angsana New" w:hAnsi="Angsana New" w:cs="Angsana New"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ขาดทุนจากการเปลี่ยนแปลงเงื่อนไขสุทธิ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252124" w14:textId="635674C3" w:rsidR="00B67A70" w:rsidRPr="00264E13" w:rsidRDefault="0008668A" w:rsidP="00B67A70">
            <w:pPr>
              <w:tabs>
                <w:tab w:val="decimal" w:pos="993"/>
              </w:tabs>
              <w:spacing w:line="400" w:lineRule="exact"/>
              <w:outlineLvl w:val="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8668A">
              <w:rPr>
                <w:rFonts w:ascii="Angsana New" w:hAnsi="Angsana New" w:cs="Angsana New"/>
                <w:sz w:val="24"/>
                <w:szCs w:val="24"/>
              </w:rPr>
              <w:t>20</w:t>
            </w:r>
            <w:r w:rsidR="005D3C50" w:rsidRPr="00264E13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08668A">
              <w:rPr>
                <w:rFonts w:ascii="Angsana New" w:hAnsi="Angsana New" w:cs="Angsana New"/>
                <w:sz w:val="24"/>
                <w:szCs w:val="24"/>
              </w:rPr>
              <w:t>786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753FAA" w14:textId="1A2FB9E4" w:rsidR="00B67A70" w:rsidRPr="00264E13" w:rsidRDefault="0008668A" w:rsidP="00B67A70">
            <w:pPr>
              <w:tabs>
                <w:tab w:val="decimal" w:pos="850"/>
              </w:tabs>
              <w:spacing w:line="400" w:lineRule="exact"/>
              <w:outlineLvl w:val="0"/>
              <w:rPr>
                <w:rFonts w:ascii="Angsana New" w:hAnsi="Angsana New" w:cs="Angsana New"/>
                <w:sz w:val="24"/>
                <w:szCs w:val="24"/>
              </w:rPr>
            </w:pPr>
            <w:r w:rsidRPr="0008668A">
              <w:rPr>
                <w:rFonts w:ascii="Angsana New" w:hAnsi="Angsana New" w:cs="Angsana New"/>
                <w:sz w:val="24"/>
                <w:szCs w:val="24"/>
              </w:rPr>
              <w:t>27</w:t>
            </w:r>
            <w:r w:rsidR="00B67A70" w:rsidRPr="00264E13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08668A">
              <w:rPr>
                <w:rFonts w:ascii="Angsana New" w:hAnsi="Angsana New" w:cs="Angsana New"/>
                <w:sz w:val="24"/>
                <w:szCs w:val="24"/>
              </w:rPr>
              <w:t>578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41183194" w14:textId="77777777" w:rsidR="00B67A70" w:rsidRPr="00264E13" w:rsidRDefault="00B67A70" w:rsidP="00B67A70">
            <w:pPr>
              <w:tabs>
                <w:tab w:val="decimal" w:pos="1277"/>
              </w:tabs>
              <w:spacing w:line="400" w:lineRule="exact"/>
              <w:outlineLvl w:val="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832C5EB" w14:textId="26C5CF04" w:rsidR="00B67A70" w:rsidRPr="00264E13" w:rsidRDefault="0008668A" w:rsidP="00B67A70">
            <w:pPr>
              <w:tabs>
                <w:tab w:val="decimal" w:pos="995"/>
              </w:tabs>
              <w:spacing w:line="400" w:lineRule="exact"/>
              <w:outlineLvl w:val="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8668A">
              <w:rPr>
                <w:rFonts w:ascii="Angsana New" w:hAnsi="Angsana New" w:cs="Angsana New"/>
                <w:sz w:val="24"/>
                <w:szCs w:val="24"/>
              </w:rPr>
              <w:t>35</w:t>
            </w:r>
            <w:r w:rsidR="005D3C50" w:rsidRPr="00264E13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08668A">
              <w:rPr>
                <w:rFonts w:ascii="Angsana New" w:hAnsi="Angsana New" w:cs="Angsana New"/>
                <w:sz w:val="24"/>
                <w:szCs w:val="24"/>
              </w:rPr>
              <w:t>014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DFA954" w14:textId="2B4B4A2C" w:rsidR="00B67A70" w:rsidRPr="00264E13" w:rsidRDefault="0008668A" w:rsidP="00B67A70">
            <w:pPr>
              <w:tabs>
                <w:tab w:val="decimal" w:pos="847"/>
              </w:tabs>
              <w:spacing w:line="400" w:lineRule="exact"/>
              <w:outlineLvl w:val="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8668A">
              <w:rPr>
                <w:rFonts w:ascii="Angsana New" w:hAnsi="Angsana New" w:cs="Angsana New"/>
                <w:sz w:val="24"/>
                <w:szCs w:val="24"/>
              </w:rPr>
              <w:t>40</w:t>
            </w:r>
            <w:r w:rsidR="00B67A70" w:rsidRPr="00264E13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08668A">
              <w:rPr>
                <w:rFonts w:ascii="Angsana New" w:hAnsi="Angsana New" w:cs="Angsana New"/>
                <w:sz w:val="24"/>
                <w:szCs w:val="24"/>
              </w:rPr>
              <w:t>210</w:t>
            </w:r>
          </w:p>
        </w:tc>
      </w:tr>
    </w:tbl>
    <w:p w14:paraId="77C8DBCF" w14:textId="77777777" w:rsidR="0008668A" w:rsidRDefault="0008668A">
      <w:pPr>
        <w:rPr>
          <w:rFonts w:ascii="Angsana New" w:eastAsia="Angsana New" w:hAnsi="Angsana New" w:cs="Angsana New"/>
          <w:b/>
          <w:bCs/>
          <w:spacing w:val="-6"/>
          <w:sz w:val="32"/>
          <w:szCs w:val="32"/>
        </w:rPr>
      </w:pPr>
      <w:r>
        <w:rPr>
          <w:rFonts w:ascii="Angsana New" w:eastAsia="Angsana New" w:hAnsi="Angsana New" w:cs="Angsana New"/>
          <w:b/>
          <w:bCs/>
          <w:spacing w:val="-6"/>
          <w:sz w:val="32"/>
          <w:szCs w:val="32"/>
        </w:rPr>
        <w:br w:type="page"/>
      </w:r>
    </w:p>
    <w:p w14:paraId="145674C0" w14:textId="5FAFD69B" w:rsidR="008D1238" w:rsidRPr="00264E13" w:rsidRDefault="0008668A" w:rsidP="005026D9">
      <w:pPr>
        <w:tabs>
          <w:tab w:val="left" w:pos="9180"/>
        </w:tabs>
        <w:spacing w:before="360" w:line="360" w:lineRule="exact"/>
        <w:ind w:left="562" w:hanging="562"/>
        <w:jc w:val="thaiDistribute"/>
        <w:rPr>
          <w:rFonts w:ascii="Angsana New" w:eastAsia="Angsana New" w:hAnsi="Angsana New" w:cs="Angsana New"/>
          <w:b/>
          <w:bCs/>
          <w:spacing w:val="-6"/>
          <w:sz w:val="32"/>
          <w:szCs w:val="32"/>
        </w:rPr>
      </w:pPr>
      <w:r w:rsidRPr="0008668A">
        <w:rPr>
          <w:rFonts w:ascii="Angsana New" w:eastAsia="Angsana New" w:hAnsi="Angsana New" w:cs="Angsana New"/>
          <w:b/>
          <w:bCs/>
          <w:spacing w:val="-6"/>
          <w:sz w:val="32"/>
          <w:szCs w:val="32"/>
        </w:rPr>
        <w:lastRenderedPageBreak/>
        <w:t>7</w:t>
      </w:r>
      <w:r w:rsidR="008D1238" w:rsidRPr="00264E13">
        <w:rPr>
          <w:rFonts w:ascii="Angsana New" w:eastAsia="Angsana New" w:hAnsi="Angsana New" w:cs="Angsana New"/>
          <w:b/>
          <w:bCs/>
          <w:spacing w:val="-6"/>
          <w:sz w:val="32"/>
          <w:szCs w:val="32"/>
          <w:cs/>
        </w:rPr>
        <w:t>.</w:t>
      </w:r>
      <w:r w:rsidR="008D1238" w:rsidRPr="00264E13">
        <w:rPr>
          <w:rFonts w:ascii="Angsana New" w:eastAsia="Angsana New" w:hAnsi="Angsana New" w:cs="Angsana New"/>
          <w:b/>
          <w:bCs/>
          <w:spacing w:val="-6"/>
          <w:sz w:val="32"/>
          <w:szCs w:val="32"/>
        </w:rPr>
        <w:tab/>
      </w:r>
      <w:r w:rsidR="008D1238" w:rsidRPr="00264E13">
        <w:rPr>
          <w:rFonts w:ascii="Angsana New" w:eastAsia="Angsana New" w:hAnsi="Angsana New" w:cs="Angsana New"/>
          <w:b/>
          <w:bCs/>
          <w:spacing w:val="-6"/>
          <w:sz w:val="32"/>
          <w:szCs w:val="32"/>
          <w:cs/>
        </w:rPr>
        <w:t>เงินลงทุนในบริษัทย่อย</w:t>
      </w:r>
    </w:p>
    <w:p w14:paraId="29F6023E" w14:textId="41C18D47" w:rsidR="008D1238" w:rsidRPr="00264E13" w:rsidRDefault="008D1238" w:rsidP="005026D9">
      <w:pPr>
        <w:ind w:left="540" w:right="-77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264E13">
        <w:rPr>
          <w:rFonts w:ascii="Angsana New" w:hAnsi="Angsana New" w:cs="Angsana New"/>
          <w:spacing w:val="-6"/>
          <w:sz w:val="32"/>
          <w:szCs w:val="32"/>
          <w:cs/>
        </w:rPr>
        <w:t>เงินลงทุนในบริษัทย่อย ณ</w:t>
      </w:r>
      <w:r w:rsidRPr="00264E13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Pr="00264E13">
        <w:rPr>
          <w:rFonts w:ascii="Angsana New" w:hAnsi="Angsana New" w:cs="Angsana New"/>
          <w:spacing w:val="-6"/>
          <w:sz w:val="32"/>
          <w:szCs w:val="32"/>
          <w:cs/>
        </w:rPr>
        <w:t xml:space="preserve">วันที่ </w:t>
      </w:r>
      <w:r w:rsidR="0008668A" w:rsidRPr="0008668A">
        <w:rPr>
          <w:rFonts w:ascii="Angsana New" w:hAnsi="Angsana New" w:cs="Angsana New"/>
          <w:spacing w:val="-6"/>
          <w:sz w:val="32"/>
          <w:szCs w:val="32"/>
        </w:rPr>
        <w:t>30</w:t>
      </w:r>
      <w:r w:rsidRPr="00264E13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Pr="00264E13">
        <w:rPr>
          <w:rFonts w:ascii="Angsana New" w:hAnsi="Angsana New" w:cs="Angsana New"/>
          <w:spacing w:val="-6"/>
          <w:sz w:val="32"/>
          <w:szCs w:val="32"/>
          <w:cs/>
        </w:rPr>
        <w:t xml:space="preserve">มิถุนายน </w:t>
      </w:r>
      <w:r w:rsidR="0008668A" w:rsidRPr="0008668A">
        <w:rPr>
          <w:rFonts w:ascii="Angsana New" w:hAnsi="Angsana New" w:cs="Angsana New"/>
          <w:spacing w:val="-6"/>
          <w:sz w:val="32"/>
          <w:szCs w:val="32"/>
        </w:rPr>
        <w:t>2568</w:t>
      </w:r>
      <w:r w:rsidRPr="00264E13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Pr="00264E13">
        <w:rPr>
          <w:rFonts w:ascii="Angsana New" w:hAnsi="Angsana New" w:cs="Angsana New"/>
          <w:spacing w:val="-6"/>
          <w:sz w:val="32"/>
          <w:szCs w:val="32"/>
          <w:cs/>
        </w:rPr>
        <w:t>มีดังนี้</w:t>
      </w:r>
    </w:p>
    <w:tbl>
      <w:tblPr>
        <w:tblW w:w="8943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8"/>
        <w:gridCol w:w="2268"/>
        <w:gridCol w:w="141"/>
        <w:gridCol w:w="1843"/>
        <w:gridCol w:w="142"/>
        <w:gridCol w:w="1134"/>
        <w:gridCol w:w="7"/>
        <w:gridCol w:w="113"/>
        <w:gridCol w:w="7"/>
      </w:tblGrid>
      <w:tr w:rsidR="001D5FEF" w:rsidRPr="00264E13" w14:paraId="22429285" w14:textId="77777777" w:rsidTr="00264E13">
        <w:trPr>
          <w:trHeight w:hRule="exact" w:val="431"/>
        </w:trPr>
        <w:tc>
          <w:tcPr>
            <w:tcW w:w="3288" w:type="dxa"/>
            <w:vAlign w:val="bottom"/>
          </w:tcPr>
          <w:p w14:paraId="77367BF5" w14:textId="77777777" w:rsidR="001D5FEF" w:rsidRPr="00264E13" w:rsidRDefault="001D5FEF" w:rsidP="00AB53F0">
            <w:pPr>
              <w:ind w:right="45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5535" w:type="dxa"/>
            <w:gridSpan w:val="6"/>
            <w:vAlign w:val="bottom"/>
          </w:tcPr>
          <w:p w14:paraId="003E5640" w14:textId="77777777" w:rsidR="001D5FEF" w:rsidRPr="00264E13" w:rsidRDefault="001D5FEF" w:rsidP="00AB53F0">
            <w:pPr>
              <w:ind w:right="45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</w:pPr>
            <w:r w:rsidRPr="00264E13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  <w:t>งบการเงินเฉพาะกิจการ</w:t>
            </w:r>
          </w:p>
        </w:tc>
        <w:tc>
          <w:tcPr>
            <w:tcW w:w="120" w:type="dxa"/>
            <w:gridSpan w:val="2"/>
          </w:tcPr>
          <w:p w14:paraId="727F8C9F" w14:textId="77777777" w:rsidR="001D5FEF" w:rsidRPr="00264E13" w:rsidRDefault="001D5FEF" w:rsidP="00AB53F0">
            <w:pPr>
              <w:spacing w:line="180" w:lineRule="exact"/>
              <w:ind w:left="-153" w:right="-7" w:firstLine="153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</w:pPr>
          </w:p>
        </w:tc>
      </w:tr>
      <w:tr w:rsidR="001D5FEF" w:rsidRPr="00264E13" w14:paraId="3977C174" w14:textId="77777777" w:rsidTr="00264E13">
        <w:trPr>
          <w:gridAfter w:val="1"/>
          <w:wAfter w:w="7" w:type="dxa"/>
          <w:trHeight w:hRule="exact" w:val="422"/>
        </w:trPr>
        <w:tc>
          <w:tcPr>
            <w:tcW w:w="3288" w:type="dxa"/>
            <w:vAlign w:val="bottom"/>
          </w:tcPr>
          <w:p w14:paraId="6EFBC99C" w14:textId="77777777" w:rsidR="001D5FEF" w:rsidRPr="00264E13" w:rsidRDefault="001D5FEF" w:rsidP="00087BC9">
            <w:pPr>
              <w:ind w:left="1161" w:right="45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</w:pPr>
            <w:r w:rsidRPr="00264E13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  <w:t>ชื่อบริษัทย่อย</w:t>
            </w:r>
          </w:p>
        </w:tc>
        <w:tc>
          <w:tcPr>
            <w:tcW w:w="2268" w:type="dxa"/>
            <w:vAlign w:val="bottom"/>
          </w:tcPr>
          <w:p w14:paraId="4C7268F2" w14:textId="77777777" w:rsidR="001D5FEF" w:rsidRPr="00264E13" w:rsidRDefault="001D5FEF" w:rsidP="00AB53F0">
            <w:pPr>
              <w:ind w:right="45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</w:pPr>
            <w:r w:rsidRPr="00264E13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  <w:t>สัดส่วนความเป็นเจ้าของ</w:t>
            </w:r>
          </w:p>
        </w:tc>
        <w:tc>
          <w:tcPr>
            <w:tcW w:w="141" w:type="dxa"/>
            <w:vAlign w:val="bottom"/>
          </w:tcPr>
          <w:p w14:paraId="5C30EEBE" w14:textId="77777777" w:rsidR="001D5FEF" w:rsidRPr="00264E13" w:rsidRDefault="001D5FEF" w:rsidP="00AB53F0">
            <w:pPr>
              <w:ind w:right="45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843" w:type="dxa"/>
            <w:vAlign w:val="bottom"/>
          </w:tcPr>
          <w:p w14:paraId="5C43DF44" w14:textId="49F4D55B" w:rsidR="001D5FEF" w:rsidRPr="00264E13" w:rsidRDefault="001D5FEF" w:rsidP="00AB53F0">
            <w:pPr>
              <w:ind w:right="45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</w:pPr>
            <w:r w:rsidRPr="00264E13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  <w:t>ทุนที่เรียกชำระ</w:t>
            </w:r>
            <w:r w:rsidR="003B50B1" w:rsidRPr="00264E13">
              <w:rPr>
                <w:rFonts w:asciiTheme="majorBidi" w:hAnsiTheme="majorBidi" w:cstheme="majorBidi" w:hint="cs"/>
                <w:b/>
                <w:bCs/>
                <w:color w:val="000000"/>
                <w:sz w:val="32"/>
                <w:szCs w:val="32"/>
                <w:cs/>
              </w:rPr>
              <w:t>แล้ว</w:t>
            </w:r>
          </w:p>
        </w:tc>
        <w:tc>
          <w:tcPr>
            <w:tcW w:w="142" w:type="dxa"/>
            <w:vAlign w:val="bottom"/>
          </w:tcPr>
          <w:p w14:paraId="32D9114A" w14:textId="77777777" w:rsidR="001D5FEF" w:rsidRPr="00264E13" w:rsidRDefault="001D5FEF" w:rsidP="00AB53F0">
            <w:pPr>
              <w:tabs>
                <w:tab w:val="decimal" w:pos="362"/>
              </w:tabs>
              <w:ind w:right="45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34" w:type="dxa"/>
            <w:vAlign w:val="bottom"/>
          </w:tcPr>
          <w:p w14:paraId="4C7918B4" w14:textId="77777777" w:rsidR="001D5FEF" w:rsidRPr="00264E13" w:rsidRDefault="001D5FEF" w:rsidP="00AB53F0">
            <w:pPr>
              <w:ind w:right="45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</w:pPr>
            <w:r w:rsidRPr="00264E13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  <w:t>วิธีราคาทุน</w:t>
            </w:r>
          </w:p>
        </w:tc>
        <w:tc>
          <w:tcPr>
            <w:tcW w:w="120" w:type="dxa"/>
            <w:gridSpan w:val="2"/>
          </w:tcPr>
          <w:p w14:paraId="5CB57C8B" w14:textId="77777777" w:rsidR="001D5FEF" w:rsidRPr="00264E13" w:rsidRDefault="001D5FEF" w:rsidP="00AB53F0">
            <w:pPr>
              <w:spacing w:line="180" w:lineRule="exact"/>
              <w:ind w:left="-153" w:right="-7" w:firstLine="153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</w:pPr>
          </w:p>
        </w:tc>
      </w:tr>
      <w:tr w:rsidR="001D5FEF" w:rsidRPr="00264E13" w14:paraId="5014F26E" w14:textId="77777777" w:rsidTr="00264E13">
        <w:trPr>
          <w:gridAfter w:val="1"/>
          <w:wAfter w:w="7" w:type="dxa"/>
          <w:trHeight w:val="279"/>
        </w:trPr>
        <w:tc>
          <w:tcPr>
            <w:tcW w:w="3288" w:type="dxa"/>
            <w:vAlign w:val="bottom"/>
          </w:tcPr>
          <w:p w14:paraId="5874529A" w14:textId="77777777" w:rsidR="001D5FEF" w:rsidRPr="00264E13" w:rsidRDefault="001D5FEF" w:rsidP="00AB53F0">
            <w:pPr>
              <w:ind w:right="45"/>
              <w:jc w:val="thaiDistribute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</w:p>
        </w:tc>
        <w:tc>
          <w:tcPr>
            <w:tcW w:w="2268" w:type="dxa"/>
            <w:vAlign w:val="bottom"/>
          </w:tcPr>
          <w:p w14:paraId="0191D336" w14:textId="77777777" w:rsidR="001D5FEF" w:rsidRPr="00264E13" w:rsidRDefault="001D5FEF" w:rsidP="00AB53F0">
            <w:pPr>
              <w:ind w:right="45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</w:pPr>
            <w:r w:rsidRPr="00264E13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  <w:t>ร้อยละ</w:t>
            </w:r>
          </w:p>
        </w:tc>
        <w:tc>
          <w:tcPr>
            <w:tcW w:w="141" w:type="dxa"/>
            <w:vAlign w:val="bottom"/>
          </w:tcPr>
          <w:p w14:paraId="52607C5B" w14:textId="77777777" w:rsidR="001D5FEF" w:rsidRPr="00264E13" w:rsidRDefault="001D5FEF" w:rsidP="00AB53F0">
            <w:pPr>
              <w:ind w:right="45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843" w:type="dxa"/>
            <w:vAlign w:val="bottom"/>
          </w:tcPr>
          <w:p w14:paraId="5A8FA2AC" w14:textId="77777777" w:rsidR="001D5FEF" w:rsidRPr="00264E13" w:rsidRDefault="001D5FEF" w:rsidP="00F7367F">
            <w:pPr>
              <w:ind w:right="-139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</w:pPr>
            <w:r w:rsidRPr="00264E13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  <w:t>พันบาท</w:t>
            </w:r>
          </w:p>
        </w:tc>
        <w:tc>
          <w:tcPr>
            <w:tcW w:w="142" w:type="dxa"/>
            <w:vAlign w:val="bottom"/>
          </w:tcPr>
          <w:p w14:paraId="53609034" w14:textId="77777777" w:rsidR="001D5FEF" w:rsidRPr="00264E13" w:rsidRDefault="001D5FEF" w:rsidP="00AB53F0">
            <w:pPr>
              <w:tabs>
                <w:tab w:val="decimal" w:pos="362"/>
              </w:tabs>
              <w:ind w:right="45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34" w:type="dxa"/>
            <w:vAlign w:val="bottom"/>
          </w:tcPr>
          <w:p w14:paraId="3A88EE10" w14:textId="77777777" w:rsidR="001D5FEF" w:rsidRPr="00264E13" w:rsidRDefault="001D5FEF" w:rsidP="00AB53F0">
            <w:pPr>
              <w:ind w:right="45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</w:pPr>
            <w:r w:rsidRPr="00264E13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  <w:t>พันบาท</w:t>
            </w:r>
          </w:p>
        </w:tc>
        <w:tc>
          <w:tcPr>
            <w:tcW w:w="120" w:type="dxa"/>
            <w:gridSpan w:val="2"/>
          </w:tcPr>
          <w:p w14:paraId="3221A71E" w14:textId="77777777" w:rsidR="001D5FEF" w:rsidRPr="00264E13" w:rsidRDefault="001D5FEF" w:rsidP="00AB53F0">
            <w:pPr>
              <w:spacing w:line="180" w:lineRule="exact"/>
              <w:ind w:left="-153" w:right="-7" w:firstLine="153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</w:pPr>
          </w:p>
        </w:tc>
      </w:tr>
      <w:tr w:rsidR="001D5FEF" w:rsidRPr="00264E13" w14:paraId="3A4B3AFD" w14:textId="77777777" w:rsidTr="00264E13">
        <w:trPr>
          <w:gridAfter w:val="1"/>
          <w:wAfter w:w="7" w:type="dxa"/>
          <w:trHeight w:val="333"/>
        </w:trPr>
        <w:tc>
          <w:tcPr>
            <w:tcW w:w="3288" w:type="dxa"/>
            <w:vAlign w:val="bottom"/>
            <w:hideMark/>
          </w:tcPr>
          <w:p w14:paraId="4EA53935" w14:textId="77777777" w:rsidR="001D5FEF" w:rsidRPr="00264E13" w:rsidRDefault="001D5FEF" w:rsidP="00AB53F0">
            <w:pPr>
              <w:ind w:right="45"/>
              <w:jc w:val="thaiDistribute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264E13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บริษัท เงินติดล้อ จำกัด </w:t>
            </w:r>
            <w:r w:rsidRPr="00264E13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(</w:t>
            </w:r>
            <w:r w:rsidRPr="00264E13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มหาชน</w:t>
            </w:r>
            <w:r w:rsidRPr="00264E13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)</w:t>
            </w:r>
          </w:p>
        </w:tc>
        <w:tc>
          <w:tcPr>
            <w:tcW w:w="2268" w:type="dxa"/>
            <w:vAlign w:val="bottom"/>
          </w:tcPr>
          <w:p w14:paraId="33907887" w14:textId="463D4A42" w:rsidR="001D5FEF" w:rsidRPr="00264E13" w:rsidRDefault="0008668A" w:rsidP="00264E13">
            <w:pPr>
              <w:tabs>
                <w:tab w:val="decimal" w:pos="1127"/>
              </w:tabs>
              <w:ind w:left="-108" w:right="45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08668A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99</w:t>
            </w:r>
            <w:r w:rsidR="001D5FEF" w:rsidRPr="00264E13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.</w:t>
            </w:r>
            <w:r w:rsidRPr="0008668A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4</w:t>
            </w:r>
          </w:p>
        </w:tc>
        <w:tc>
          <w:tcPr>
            <w:tcW w:w="141" w:type="dxa"/>
            <w:vAlign w:val="bottom"/>
          </w:tcPr>
          <w:p w14:paraId="486C9774" w14:textId="77777777" w:rsidR="001D5FEF" w:rsidRPr="00264E13" w:rsidRDefault="001D5FEF" w:rsidP="00AB53F0">
            <w:pPr>
              <w:tabs>
                <w:tab w:val="decimal" w:pos="406"/>
              </w:tabs>
              <w:ind w:left="-108" w:right="45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</w:p>
        </w:tc>
        <w:tc>
          <w:tcPr>
            <w:tcW w:w="1843" w:type="dxa"/>
          </w:tcPr>
          <w:p w14:paraId="08FB10C4" w14:textId="16AC09BF" w:rsidR="001D5FEF" w:rsidRPr="00264E13" w:rsidRDefault="0008668A" w:rsidP="00264E13">
            <w:pPr>
              <w:tabs>
                <w:tab w:val="decimal" w:pos="1423"/>
              </w:tabs>
              <w:ind w:left="-108" w:right="45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08668A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10</w:t>
            </w:r>
            <w:r w:rsidR="001D5FEF" w:rsidRPr="00264E13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,</w:t>
            </w:r>
            <w:r w:rsidRPr="0008668A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714</w:t>
            </w:r>
            <w:r w:rsidR="001D5FEF" w:rsidRPr="00264E13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,</w:t>
            </w:r>
            <w:r w:rsidRPr="0008668A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939</w:t>
            </w:r>
          </w:p>
        </w:tc>
        <w:tc>
          <w:tcPr>
            <w:tcW w:w="142" w:type="dxa"/>
            <w:vAlign w:val="bottom"/>
          </w:tcPr>
          <w:p w14:paraId="22BED797" w14:textId="77777777" w:rsidR="001D5FEF" w:rsidRPr="00264E13" w:rsidRDefault="001D5FEF" w:rsidP="00AB53F0">
            <w:pPr>
              <w:tabs>
                <w:tab w:val="decimal" w:pos="406"/>
              </w:tabs>
              <w:ind w:left="-108" w:right="45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</w:p>
        </w:tc>
        <w:tc>
          <w:tcPr>
            <w:tcW w:w="1134" w:type="dxa"/>
          </w:tcPr>
          <w:p w14:paraId="0E619207" w14:textId="4509CB99" w:rsidR="001D5FEF" w:rsidRPr="00264E13" w:rsidRDefault="0008668A" w:rsidP="00264E13">
            <w:pPr>
              <w:tabs>
                <w:tab w:val="decimal" w:pos="1094"/>
              </w:tabs>
              <w:ind w:left="-108" w:right="45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08668A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31</w:t>
            </w:r>
            <w:r w:rsidR="00843D80" w:rsidRPr="00264E13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,</w:t>
            </w:r>
            <w:r w:rsidRPr="0008668A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895</w:t>
            </w:r>
            <w:r w:rsidR="00843D80" w:rsidRPr="00264E13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,</w:t>
            </w:r>
            <w:r w:rsidRPr="0008668A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973</w:t>
            </w:r>
          </w:p>
        </w:tc>
        <w:tc>
          <w:tcPr>
            <w:tcW w:w="120" w:type="dxa"/>
            <w:gridSpan w:val="2"/>
          </w:tcPr>
          <w:p w14:paraId="502BC5AC" w14:textId="77777777" w:rsidR="001D5FEF" w:rsidRPr="00264E13" w:rsidRDefault="001D5FEF" w:rsidP="00AB53F0">
            <w:pPr>
              <w:tabs>
                <w:tab w:val="decimal" w:pos="406"/>
              </w:tabs>
              <w:spacing w:line="200" w:lineRule="exact"/>
              <w:ind w:left="-108" w:right="-113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</w:p>
        </w:tc>
      </w:tr>
    </w:tbl>
    <w:p w14:paraId="5153295F" w14:textId="76CF7C4D" w:rsidR="00016B99" w:rsidRPr="00264E13" w:rsidRDefault="0008668A" w:rsidP="0008668A">
      <w:pPr>
        <w:tabs>
          <w:tab w:val="left" w:pos="9180"/>
        </w:tabs>
        <w:spacing w:before="360" w:line="360" w:lineRule="exact"/>
        <w:ind w:left="562" w:hanging="562"/>
        <w:jc w:val="thaiDistribute"/>
        <w:rPr>
          <w:rFonts w:ascii="Angsana New" w:eastAsia="Angsana New" w:hAnsi="Angsana New" w:cs="Angsana New"/>
          <w:b/>
          <w:bCs/>
          <w:spacing w:val="-6"/>
          <w:sz w:val="32"/>
          <w:szCs w:val="32"/>
        </w:rPr>
      </w:pPr>
      <w:r w:rsidRPr="0008668A">
        <w:rPr>
          <w:rFonts w:ascii="Angsana New" w:eastAsia="Angsana New" w:hAnsi="Angsana New" w:cs="Angsana New"/>
          <w:b/>
          <w:bCs/>
          <w:spacing w:val="-6"/>
          <w:sz w:val="32"/>
          <w:szCs w:val="32"/>
        </w:rPr>
        <w:t>8</w:t>
      </w:r>
      <w:r w:rsidR="004733DA" w:rsidRPr="00264E13">
        <w:rPr>
          <w:rFonts w:ascii="Angsana New" w:eastAsia="Angsana New" w:hAnsi="Angsana New" w:cs="Angsana New"/>
          <w:b/>
          <w:bCs/>
          <w:spacing w:val="-6"/>
          <w:sz w:val="32"/>
          <w:szCs w:val="32"/>
          <w:cs/>
        </w:rPr>
        <w:t>.</w:t>
      </w:r>
      <w:r w:rsidR="004733DA" w:rsidRPr="00264E13">
        <w:rPr>
          <w:rFonts w:ascii="Angsana New" w:eastAsia="Angsana New" w:hAnsi="Angsana New" w:cs="Angsana New"/>
          <w:b/>
          <w:bCs/>
          <w:spacing w:val="-6"/>
          <w:sz w:val="32"/>
          <w:szCs w:val="32"/>
        </w:rPr>
        <w:tab/>
      </w:r>
      <w:r w:rsidR="00016B99" w:rsidRPr="00264E13">
        <w:rPr>
          <w:rFonts w:ascii="Angsana New" w:eastAsia="Angsana New" w:hAnsi="Angsana New" w:cs="Angsana New"/>
          <w:b/>
          <w:bCs/>
          <w:spacing w:val="-6"/>
          <w:sz w:val="32"/>
          <w:szCs w:val="32"/>
          <w:cs/>
        </w:rPr>
        <w:t>ส่วนปรับปรุงอาคารเช่าและอุปกรณ์</w:t>
      </w:r>
    </w:p>
    <w:p w14:paraId="7E67017E" w14:textId="10788A58" w:rsidR="00016B99" w:rsidRPr="00264E13" w:rsidRDefault="00016B99" w:rsidP="00C16E92">
      <w:pPr>
        <w:ind w:left="562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264E13">
        <w:rPr>
          <w:rFonts w:ascii="Angsana New" w:hAnsi="Angsana New" w:cs="Angsana New"/>
          <w:spacing w:val="-6"/>
          <w:sz w:val="32"/>
          <w:szCs w:val="32"/>
          <w:cs/>
        </w:rPr>
        <w:t>รายการเคลื่อนไหวของส่วนปรับปรุงอาคารเช่าและอุปกรณ์ สำหรับงวด</w:t>
      </w:r>
      <w:r w:rsidR="0099193F" w:rsidRPr="00264E13">
        <w:rPr>
          <w:rFonts w:ascii="Angsana New" w:hAnsi="Angsana New" w:cs="Angsana New"/>
          <w:spacing w:val="-6"/>
          <w:sz w:val="32"/>
          <w:szCs w:val="32"/>
          <w:cs/>
        </w:rPr>
        <w:t>หก</w:t>
      </w:r>
      <w:r w:rsidR="00533775" w:rsidRPr="00264E13">
        <w:rPr>
          <w:rFonts w:ascii="Angsana New" w:hAnsi="Angsana New" w:cs="Angsana New"/>
          <w:spacing w:val="-6"/>
          <w:sz w:val="32"/>
          <w:szCs w:val="32"/>
          <w:cs/>
        </w:rPr>
        <w:t>เ</w:t>
      </w:r>
      <w:r w:rsidRPr="00264E13">
        <w:rPr>
          <w:rFonts w:ascii="Angsana New" w:hAnsi="Angsana New" w:cs="Angsana New"/>
          <w:spacing w:val="-6"/>
          <w:sz w:val="32"/>
          <w:szCs w:val="32"/>
          <w:cs/>
        </w:rPr>
        <w:t xml:space="preserve">ดือนสิ้นสุดวันที่ </w:t>
      </w:r>
      <w:r w:rsidR="0008668A" w:rsidRPr="0008668A">
        <w:rPr>
          <w:rFonts w:ascii="Angsana New" w:hAnsi="Angsana New" w:cs="Angsana New"/>
          <w:spacing w:val="-6"/>
          <w:sz w:val="32"/>
          <w:szCs w:val="32"/>
        </w:rPr>
        <w:t>30</w:t>
      </w:r>
      <w:r w:rsidRPr="00264E13">
        <w:rPr>
          <w:rFonts w:ascii="Angsana New" w:hAnsi="Angsana New" w:cs="Angsana New"/>
          <w:spacing w:val="-6"/>
          <w:sz w:val="32"/>
          <w:szCs w:val="32"/>
          <w:cs/>
        </w:rPr>
        <w:t xml:space="preserve"> </w:t>
      </w:r>
      <w:r w:rsidR="0099193F" w:rsidRPr="00264E13">
        <w:rPr>
          <w:rFonts w:ascii="Angsana New" w:hAnsi="Angsana New" w:cs="Angsana New"/>
          <w:spacing w:val="-6"/>
          <w:sz w:val="32"/>
          <w:szCs w:val="32"/>
          <w:cs/>
        </w:rPr>
        <w:t xml:space="preserve">มิถุนายน </w:t>
      </w:r>
      <w:r w:rsidR="0008668A" w:rsidRPr="0008668A">
        <w:rPr>
          <w:rFonts w:ascii="Angsana New" w:hAnsi="Angsana New" w:cs="Angsana New"/>
          <w:spacing w:val="-6"/>
          <w:sz w:val="32"/>
          <w:szCs w:val="32"/>
        </w:rPr>
        <w:t>2568</w:t>
      </w:r>
      <w:r w:rsidRPr="00264E13">
        <w:rPr>
          <w:rFonts w:ascii="Angsana New" w:hAnsi="Angsana New" w:cs="Angsana New"/>
          <w:spacing w:val="-6"/>
          <w:sz w:val="32"/>
          <w:szCs w:val="32"/>
          <w:cs/>
        </w:rPr>
        <w:t xml:space="preserve"> มีดังนี้</w:t>
      </w:r>
    </w:p>
    <w:tbl>
      <w:tblPr>
        <w:tblW w:w="92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42"/>
        <w:gridCol w:w="1559"/>
      </w:tblGrid>
      <w:tr w:rsidR="00154A39" w:rsidRPr="00264E13" w14:paraId="342E24FC" w14:textId="77777777" w:rsidTr="00E04109">
        <w:trPr>
          <w:trHeight w:val="144"/>
        </w:trPr>
        <w:tc>
          <w:tcPr>
            <w:tcW w:w="7513" w:type="dxa"/>
          </w:tcPr>
          <w:p w14:paraId="50B132C3" w14:textId="77777777" w:rsidR="00154A39" w:rsidRPr="00264E13" w:rsidRDefault="00154A39" w:rsidP="0088439D">
            <w:pPr>
              <w:spacing w:line="360" w:lineRule="exact"/>
              <w:ind w:left="276" w:firstLine="264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701" w:type="dxa"/>
            <w:gridSpan w:val="2"/>
          </w:tcPr>
          <w:p w14:paraId="38F54393" w14:textId="77777777" w:rsidR="00154A39" w:rsidRPr="00264E13" w:rsidRDefault="00154A39" w:rsidP="00161A2D">
            <w:pPr>
              <w:spacing w:line="360" w:lineRule="exact"/>
              <w:ind w:left="-333" w:right="2" w:firstLine="333"/>
              <w:jc w:val="right"/>
              <w:rPr>
                <w:rFonts w:ascii="Angsana New" w:hAnsi="Angsana New" w:cs="Angsana New"/>
              </w:rPr>
            </w:pPr>
            <w:r w:rsidRPr="00264E13">
              <w:rPr>
                <w:rFonts w:ascii="Angsana New" w:hAnsi="Angsana New" w:cs="Angsana New"/>
                <w:b/>
                <w:bCs/>
                <w:cs/>
              </w:rPr>
              <w:t>หน่วย : พันบาท</w:t>
            </w:r>
          </w:p>
        </w:tc>
      </w:tr>
      <w:tr w:rsidR="00154A39" w:rsidRPr="00264E13" w14:paraId="6A8240B3" w14:textId="77777777" w:rsidTr="00E04109">
        <w:trPr>
          <w:trHeight w:val="144"/>
        </w:trPr>
        <w:tc>
          <w:tcPr>
            <w:tcW w:w="7513" w:type="dxa"/>
          </w:tcPr>
          <w:p w14:paraId="694DB56E" w14:textId="77777777" w:rsidR="00154A39" w:rsidRPr="00264E13" w:rsidRDefault="00154A39" w:rsidP="0088439D">
            <w:pPr>
              <w:spacing w:line="360" w:lineRule="exact"/>
              <w:ind w:left="276" w:firstLine="264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701" w:type="dxa"/>
            <w:gridSpan w:val="2"/>
          </w:tcPr>
          <w:p w14:paraId="65362DA7" w14:textId="4A5C9C06" w:rsidR="00154A39" w:rsidRPr="00264E13" w:rsidRDefault="00154A39" w:rsidP="002F4400">
            <w:pPr>
              <w:spacing w:line="360" w:lineRule="exact"/>
              <w:ind w:left="-333" w:right="-7" w:firstLine="333"/>
              <w:jc w:val="center"/>
              <w:rPr>
                <w:rFonts w:ascii="Angsana New" w:hAnsi="Angsana New" w:cs="Angsana New"/>
                <w:b/>
                <w:bCs/>
              </w:rPr>
            </w:pPr>
            <w:r w:rsidRPr="00264E13">
              <w:rPr>
                <w:rFonts w:ascii="Angsana New" w:hAnsi="Angsana New" w:cs="Angsana New"/>
                <w:b/>
                <w:bCs/>
                <w:cs/>
              </w:rPr>
              <w:t>งบการเงิน</w:t>
            </w:r>
            <w:r w:rsidR="002E23A6" w:rsidRPr="00264E13">
              <w:rPr>
                <w:rFonts w:ascii="Angsana New" w:hAnsi="Angsana New" w:cs="Angsana New"/>
                <w:b/>
                <w:bCs/>
                <w:cs/>
              </w:rPr>
              <w:t>รวม</w:t>
            </w:r>
          </w:p>
        </w:tc>
      </w:tr>
      <w:tr w:rsidR="00745E17" w:rsidRPr="00264E13" w14:paraId="22FD38A4" w14:textId="77777777" w:rsidTr="00E04109">
        <w:trPr>
          <w:trHeight w:val="144"/>
        </w:trPr>
        <w:tc>
          <w:tcPr>
            <w:tcW w:w="7513" w:type="dxa"/>
          </w:tcPr>
          <w:p w14:paraId="72098463" w14:textId="77777777" w:rsidR="00745E17" w:rsidRPr="00264E13" w:rsidRDefault="00745E17" w:rsidP="0088439D">
            <w:pPr>
              <w:spacing w:line="360" w:lineRule="exact"/>
              <w:ind w:left="276" w:firstLine="264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701" w:type="dxa"/>
            <w:gridSpan w:val="2"/>
          </w:tcPr>
          <w:p w14:paraId="7228D195" w14:textId="0D2575C7" w:rsidR="00745E17" w:rsidRPr="00264E13" w:rsidRDefault="00745E17" w:rsidP="00EE41D7">
            <w:pPr>
              <w:spacing w:line="400" w:lineRule="exact"/>
              <w:jc w:val="center"/>
              <w:outlineLvl w:val="0"/>
              <w:rPr>
                <w:rFonts w:ascii="Angsana New" w:hAnsi="Angsana New" w:cs="Angsana New"/>
                <w:b/>
                <w:bCs/>
                <w:cs/>
              </w:rPr>
            </w:pPr>
            <w:r w:rsidRPr="00264E13">
              <w:rPr>
                <w:rFonts w:ascii="Angsana New" w:hAnsi="Angsana New" w:cs="Angsana New"/>
                <w:cs/>
              </w:rPr>
              <w:t>(หลังการปรับ</w:t>
            </w:r>
          </w:p>
        </w:tc>
      </w:tr>
      <w:tr w:rsidR="00EE41D7" w:rsidRPr="00264E13" w14:paraId="4FB84B53" w14:textId="77777777" w:rsidTr="00E04109">
        <w:trPr>
          <w:trHeight w:val="144"/>
        </w:trPr>
        <w:tc>
          <w:tcPr>
            <w:tcW w:w="7513" w:type="dxa"/>
          </w:tcPr>
          <w:p w14:paraId="50638D8D" w14:textId="77777777" w:rsidR="00EE41D7" w:rsidRPr="00264E13" w:rsidRDefault="00EE41D7" w:rsidP="006E06CA">
            <w:pPr>
              <w:spacing w:line="360" w:lineRule="exact"/>
              <w:ind w:left="276" w:firstLine="264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701" w:type="dxa"/>
            <w:gridSpan w:val="2"/>
          </w:tcPr>
          <w:p w14:paraId="556CF322" w14:textId="7D9DC1CE" w:rsidR="00EE41D7" w:rsidRPr="00264E13" w:rsidRDefault="00EE41D7" w:rsidP="00EE41D7">
            <w:pPr>
              <w:spacing w:line="400" w:lineRule="exact"/>
              <w:jc w:val="center"/>
              <w:outlineLvl w:val="0"/>
              <w:rPr>
                <w:rFonts w:asciiTheme="majorBidi" w:hAnsiTheme="majorBidi" w:cstheme="majorBidi"/>
                <w:spacing w:val="-6"/>
              </w:rPr>
            </w:pPr>
            <w:r w:rsidRPr="00264E13">
              <w:rPr>
                <w:rFonts w:ascii="Angsana New" w:hAnsi="Angsana New" w:cs="Angsana New"/>
                <w:cs/>
              </w:rPr>
              <w:t>โครงสร้างกิจการ)</w:t>
            </w:r>
          </w:p>
        </w:tc>
      </w:tr>
      <w:tr w:rsidR="006E06CA" w:rsidRPr="00264E13" w14:paraId="4B1644A7" w14:textId="77777777" w:rsidTr="00E04109">
        <w:trPr>
          <w:trHeight w:val="144"/>
        </w:trPr>
        <w:tc>
          <w:tcPr>
            <w:tcW w:w="7513" w:type="dxa"/>
            <w:hideMark/>
          </w:tcPr>
          <w:p w14:paraId="7F3EDBAF" w14:textId="30B1B613" w:rsidR="006E06CA" w:rsidRPr="00264E13" w:rsidRDefault="006E06CA" w:rsidP="006E06CA">
            <w:pPr>
              <w:spacing w:line="360" w:lineRule="exact"/>
              <w:ind w:left="276" w:firstLine="264"/>
              <w:rPr>
                <w:rFonts w:ascii="Angsana New" w:hAnsi="Angsana New" w:cs="Angsana New"/>
                <w:spacing w:val="-6"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 xml:space="preserve">มูลค่าสุทธิตามบัญชี ณ วันที่ </w:t>
            </w:r>
            <w:r w:rsidR="0008668A" w:rsidRPr="0008668A">
              <w:rPr>
                <w:rFonts w:ascii="Angsana New" w:hAnsi="Angsana New" w:cs="Angsana New"/>
                <w:spacing w:val="-6"/>
              </w:rPr>
              <w:t>1</w:t>
            </w:r>
            <w:r w:rsidRPr="00264E13">
              <w:rPr>
                <w:rFonts w:ascii="Angsana New" w:hAnsi="Angsana New" w:cs="Angsana New"/>
                <w:spacing w:val="-6"/>
                <w:cs/>
              </w:rPr>
              <w:t xml:space="preserve"> มกราคม </w:t>
            </w:r>
            <w:r w:rsidR="0008668A" w:rsidRPr="0008668A">
              <w:rPr>
                <w:rFonts w:ascii="Angsana New" w:hAnsi="Angsana New" w:cs="Angsana New"/>
                <w:spacing w:val="-6"/>
              </w:rPr>
              <w:t>2568</w:t>
            </w:r>
          </w:p>
        </w:tc>
        <w:tc>
          <w:tcPr>
            <w:tcW w:w="142" w:type="dxa"/>
          </w:tcPr>
          <w:p w14:paraId="297ECBC7" w14:textId="77777777" w:rsidR="006E06CA" w:rsidRPr="00264E13" w:rsidRDefault="006E06CA" w:rsidP="006E06CA">
            <w:pPr>
              <w:spacing w:line="360" w:lineRule="exact"/>
              <w:ind w:left="-333" w:right="-1160" w:firstLine="333"/>
              <w:jc w:val="center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559" w:type="dxa"/>
          </w:tcPr>
          <w:p w14:paraId="005C5269" w14:textId="0D67F82C" w:rsidR="006E06CA" w:rsidRPr="00264E13" w:rsidRDefault="0008668A" w:rsidP="00EE41D7">
            <w:pPr>
              <w:spacing w:line="360" w:lineRule="exact"/>
              <w:ind w:left="-81" w:right="279"/>
              <w:jc w:val="right"/>
              <w:rPr>
                <w:rFonts w:asciiTheme="majorBidi" w:hAnsiTheme="majorBidi" w:cstheme="majorBidi"/>
                <w:spacing w:val="-6"/>
              </w:rPr>
            </w:pPr>
            <w:r w:rsidRPr="0008668A">
              <w:rPr>
                <w:rFonts w:asciiTheme="majorBidi" w:hAnsiTheme="majorBidi" w:cstheme="majorBidi"/>
                <w:spacing w:val="-6"/>
              </w:rPr>
              <w:t>1</w:t>
            </w:r>
            <w:r w:rsidR="00DA76A2" w:rsidRPr="00264E13">
              <w:rPr>
                <w:rFonts w:asciiTheme="majorBidi" w:hAnsiTheme="majorBidi" w:cstheme="majorBidi"/>
                <w:spacing w:val="-6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</w:rPr>
              <w:t>711</w:t>
            </w:r>
            <w:r w:rsidR="00DA76A2" w:rsidRPr="00264E13">
              <w:rPr>
                <w:rFonts w:asciiTheme="majorBidi" w:hAnsiTheme="majorBidi" w:cstheme="majorBidi"/>
                <w:spacing w:val="-6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</w:rPr>
              <w:t>322</w:t>
            </w:r>
          </w:p>
        </w:tc>
      </w:tr>
      <w:tr w:rsidR="005D3C50" w:rsidRPr="00264E13" w14:paraId="26A1EACA" w14:textId="77777777" w:rsidTr="00E04109">
        <w:trPr>
          <w:trHeight w:val="144"/>
        </w:trPr>
        <w:tc>
          <w:tcPr>
            <w:tcW w:w="7513" w:type="dxa"/>
            <w:hideMark/>
          </w:tcPr>
          <w:p w14:paraId="30548ED0" w14:textId="77777777" w:rsidR="005D3C50" w:rsidRPr="00264E13" w:rsidRDefault="005D3C50" w:rsidP="005D3C50">
            <w:pPr>
              <w:spacing w:line="360" w:lineRule="exact"/>
              <w:ind w:left="276" w:firstLine="264"/>
              <w:rPr>
                <w:rFonts w:ascii="Angsana New" w:hAnsi="Angsana New" w:cs="Angsana New"/>
                <w:spacing w:val="-6"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>สินทรัพย์สิทธิการใช้เพิ่มขึ้น</w:t>
            </w:r>
          </w:p>
        </w:tc>
        <w:tc>
          <w:tcPr>
            <w:tcW w:w="142" w:type="dxa"/>
          </w:tcPr>
          <w:p w14:paraId="36F79ABA" w14:textId="77777777" w:rsidR="005D3C50" w:rsidRPr="00264E13" w:rsidRDefault="005D3C50" w:rsidP="005D3C50">
            <w:pPr>
              <w:tabs>
                <w:tab w:val="decimal" w:pos="2147"/>
              </w:tabs>
              <w:spacing w:line="360" w:lineRule="exact"/>
              <w:ind w:left="-81" w:right="-94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559" w:type="dxa"/>
          </w:tcPr>
          <w:p w14:paraId="53F7B141" w14:textId="7BADAC06" w:rsidR="005D3C50" w:rsidRPr="00264E13" w:rsidRDefault="0008668A" w:rsidP="00640B9B">
            <w:pPr>
              <w:spacing w:line="360" w:lineRule="exact"/>
              <w:ind w:left="-81" w:right="279"/>
              <w:jc w:val="right"/>
              <w:rPr>
                <w:rFonts w:asciiTheme="majorBidi" w:hAnsiTheme="majorBidi" w:cstheme="majorBidi"/>
                <w:spacing w:val="-6"/>
              </w:rPr>
            </w:pPr>
            <w:r w:rsidRPr="0008668A">
              <w:rPr>
                <w:rFonts w:asciiTheme="majorBidi" w:hAnsiTheme="majorBidi" w:cs="Angsana New"/>
                <w:spacing w:val="-6"/>
              </w:rPr>
              <w:t>3</w:t>
            </w:r>
            <w:r w:rsidRPr="0008668A">
              <w:rPr>
                <w:rFonts w:asciiTheme="majorBidi" w:hAnsiTheme="majorBidi" w:cstheme="majorBidi"/>
                <w:spacing w:val="-6"/>
              </w:rPr>
              <w:t>60</w:t>
            </w:r>
            <w:r w:rsidR="00640B9B" w:rsidRPr="00264E13">
              <w:rPr>
                <w:rFonts w:asciiTheme="majorBidi" w:hAnsiTheme="majorBidi" w:cstheme="majorBidi"/>
                <w:spacing w:val="-6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</w:rPr>
              <w:t>084</w:t>
            </w:r>
          </w:p>
        </w:tc>
      </w:tr>
      <w:tr w:rsidR="00F061DD" w:rsidRPr="00264E13" w14:paraId="0F6D5406" w14:textId="77777777" w:rsidTr="00E04109">
        <w:trPr>
          <w:trHeight w:val="144"/>
        </w:trPr>
        <w:tc>
          <w:tcPr>
            <w:tcW w:w="7513" w:type="dxa"/>
            <w:hideMark/>
          </w:tcPr>
          <w:p w14:paraId="2CB90C78" w14:textId="5A77E1A2" w:rsidR="00F061DD" w:rsidRPr="00264E13" w:rsidRDefault="00F061DD" w:rsidP="00F061DD">
            <w:pPr>
              <w:spacing w:line="360" w:lineRule="exact"/>
              <w:ind w:left="276" w:firstLine="264"/>
              <w:rPr>
                <w:rFonts w:ascii="Angsana New" w:hAnsi="Angsana New" w:cs="Angsana New"/>
                <w:spacing w:val="-6"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>ซื้อสินทรัพย์ (รวมสินทรัพย์ระหว่างติดตั้ง)</w:t>
            </w:r>
          </w:p>
        </w:tc>
        <w:tc>
          <w:tcPr>
            <w:tcW w:w="142" w:type="dxa"/>
          </w:tcPr>
          <w:p w14:paraId="52201D34" w14:textId="77777777" w:rsidR="00F061DD" w:rsidRPr="00264E13" w:rsidRDefault="00F061DD" w:rsidP="00F061DD">
            <w:pPr>
              <w:tabs>
                <w:tab w:val="decimal" w:pos="2147"/>
              </w:tabs>
              <w:spacing w:line="360" w:lineRule="exact"/>
              <w:ind w:left="-81" w:right="-94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559" w:type="dxa"/>
          </w:tcPr>
          <w:p w14:paraId="350D23EA" w14:textId="215014BC" w:rsidR="00F061DD" w:rsidRPr="00264E13" w:rsidRDefault="0008668A" w:rsidP="00F061DD">
            <w:pPr>
              <w:spacing w:line="360" w:lineRule="exact"/>
              <w:ind w:left="-81" w:right="279"/>
              <w:jc w:val="right"/>
              <w:rPr>
                <w:rFonts w:asciiTheme="majorBidi" w:hAnsiTheme="majorBidi" w:cstheme="majorBidi"/>
                <w:spacing w:val="-6"/>
              </w:rPr>
            </w:pPr>
            <w:r w:rsidRPr="0008668A">
              <w:rPr>
                <w:rFonts w:asciiTheme="majorBidi" w:hAnsiTheme="majorBidi" w:cstheme="majorBidi"/>
                <w:spacing w:val="-6"/>
              </w:rPr>
              <w:t>102</w:t>
            </w:r>
            <w:r w:rsidR="00F061DD" w:rsidRPr="00264E13">
              <w:rPr>
                <w:rFonts w:asciiTheme="majorBidi" w:hAnsiTheme="majorBidi" w:cstheme="majorBidi"/>
                <w:spacing w:val="-6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</w:rPr>
              <w:t>770</w:t>
            </w:r>
          </w:p>
        </w:tc>
      </w:tr>
      <w:tr w:rsidR="00F061DD" w:rsidRPr="00264E13" w14:paraId="2C9F05B1" w14:textId="77777777" w:rsidTr="00E04109">
        <w:trPr>
          <w:trHeight w:val="144"/>
        </w:trPr>
        <w:tc>
          <w:tcPr>
            <w:tcW w:w="7513" w:type="dxa"/>
          </w:tcPr>
          <w:p w14:paraId="703D2DB0" w14:textId="382BBE8E" w:rsidR="00F061DD" w:rsidRPr="00264E13" w:rsidRDefault="00F061DD" w:rsidP="00F061DD">
            <w:pPr>
              <w:spacing w:line="360" w:lineRule="exact"/>
              <w:ind w:left="276" w:firstLine="264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>รับโอนสินทรัพย์/ปรับปรุง</w:t>
            </w:r>
          </w:p>
        </w:tc>
        <w:tc>
          <w:tcPr>
            <w:tcW w:w="142" w:type="dxa"/>
          </w:tcPr>
          <w:p w14:paraId="760EAC06" w14:textId="77777777" w:rsidR="00F061DD" w:rsidRPr="00264E13" w:rsidRDefault="00F061DD" w:rsidP="00F061DD">
            <w:pPr>
              <w:tabs>
                <w:tab w:val="decimal" w:pos="2147"/>
              </w:tabs>
              <w:spacing w:line="360" w:lineRule="exact"/>
              <w:ind w:left="-81" w:right="-94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559" w:type="dxa"/>
          </w:tcPr>
          <w:p w14:paraId="2BEA6262" w14:textId="2D3B17A1" w:rsidR="00F061DD" w:rsidRPr="00264E13" w:rsidRDefault="0008668A" w:rsidP="00F061DD">
            <w:pPr>
              <w:spacing w:line="360" w:lineRule="exact"/>
              <w:ind w:left="-81" w:right="279"/>
              <w:jc w:val="right"/>
              <w:rPr>
                <w:rFonts w:asciiTheme="majorBidi" w:hAnsiTheme="majorBidi" w:cstheme="majorBidi"/>
                <w:spacing w:val="-6"/>
              </w:rPr>
            </w:pPr>
            <w:r w:rsidRPr="0008668A">
              <w:rPr>
                <w:rFonts w:asciiTheme="majorBidi" w:hAnsiTheme="majorBidi" w:cstheme="majorBidi"/>
                <w:spacing w:val="-6"/>
              </w:rPr>
              <w:t>5</w:t>
            </w:r>
            <w:r w:rsidR="00F061DD" w:rsidRPr="00264E13">
              <w:rPr>
                <w:rFonts w:asciiTheme="majorBidi" w:hAnsiTheme="majorBidi" w:cstheme="majorBidi"/>
                <w:spacing w:val="-6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</w:rPr>
              <w:t>967</w:t>
            </w:r>
          </w:p>
        </w:tc>
      </w:tr>
      <w:tr w:rsidR="00F061DD" w:rsidRPr="00264E13" w14:paraId="269E1D8C" w14:textId="77777777" w:rsidTr="00E04109">
        <w:trPr>
          <w:trHeight w:val="144"/>
        </w:trPr>
        <w:tc>
          <w:tcPr>
            <w:tcW w:w="7513" w:type="dxa"/>
            <w:hideMark/>
          </w:tcPr>
          <w:p w14:paraId="6BAA2167" w14:textId="77777777" w:rsidR="00F061DD" w:rsidRPr="00264E13" w:rsidRDefault="00F061DD" w:rsidP="00F061DD">
            <w:pPr>
              <w:spacing w:line="360" w:lineRule="exact"/>
              <w:ind w:left="276" w:firstLine="264"/>
              <w:rPr>
                <w:rFonts w:ascii="Angsana New" w:hAnsi="Angsana New" w:cs="Angsana New"/>
                <w:spacing w:val="-6"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>ราคาทุนของสินทรัพย์ที่จำหน่าย/ตัดจำหน่าย</w:t>
            </w:r>
          </w:p>
        </w:tc>
        <w:tc>
          <w:tcPr>
            <w:tcW w:w="142" w:type="dxa"/>
          </w:tcPr>
          <w:p w14:paraId="78D05EE8" w14:textId="77777777" w:rsidR="00F061DD" w:rsidRPr="00264E13" w:rsidRDefault="00F061DD" w:rsidP="00F061DD">
            <w:pPr>
              <w:tabs>
                <w:tab w:val="decimal" w:pos="2147"/>
              </w:tabs>
              <w:spacing w:line="360" w:lineRule="exact"/>
              <w:ind w:left="-81" w:right="-94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559" w:type="dxa"/>
          </w:tcPr>
          <w:p w14:paraId="6CD5D919" w14:textId="7B56E792" w:rsidR="00F061DD" w:rsidRPr="00264E13" w:rsidRDefault="00F061DD" w:rsidP="00F061DD">
            <w:pPr>
              <w:spacing w:line="360" w:lineRule="exact"/>
              <w:ind w:left="-81" w:right="279"/>
              <w:jc w:val="right"/>
              <w:rPr>
                <w:rFonts w:asciiTheme="majorBidi" w:hAnsiTheme="majorBidi" w:cstheme="majorBidi"/>
                <w:spacing w:val="-6"/>
              </w:rPr>
            </w:pPr>
            <w:r w:rsidRPr="00264E13">
              <w:rPr>
                <w:rFonts w:asciiTheme="majorBidi" w:hAnsiTheme="majorBidi" w:cstheme="majorBidi"/>
                <w:spacing w:val="-6"/>
              </w:rPr>
              <w:t>(</w:t>
            </w:r>
            <w:r w:rsidR="0008668A" w:rsidRPr="0008668A">
              <w:rPr>
                <w:rFonts w:asciiTheme="majorBidi" w:hAnsiTheme="majorBidi" w:cstheme="majorBidi"/>
                <w:spacing w:val="-6"/>
              </w:rPr>
              <w:t>40</w:t>
            </w:r>
            <w:r w:rsidRPr="00264E13">
              <w:rPr>
                <w:rFonts w:asciiTheme="majorBidi" w:hAnsiTheme="majorBidi" w:cstheme="majorBidi"/>
                <w:spacing w:val="-6"/>
              </w:rPr>
              <w:t>,</w:t>
            </w:r>
            <w:r w:rsidR="0008668A" w:rsidRPr="0008668A">
              <w:rPr>
                <w:rFonts w:asciiTheme="majorBidi" w:hAnsiTheme="majorBidi" w:cstheme="majorBidi"/>
                <w:spacing w:val="-6"/>
              </w:rPr>
              <w:t>012</w:t>
            </w:r>
            <w:r w:rsidRPr="00264E13">
              <w:rPr>
                <w:rFonts w:asciiTheme="majorBidi" w:hAnsiTheme="majorBidi" w:cstheme="majorBidi"/>
                <w:spacing w:val="-6"/>
              </w:rPr>
              <w:t>)</w:t>
            </w:r>
          </w:p>
        </w:tc>
      </w:tr>
      <w:tr w:rsidR="00F061DD" w:rsidRPr="00264E13" w14:paraId="221EFA7B" w14:textId="77777777" w:rsidTr="00E04109">
        <w:trPr>
          <w:trHeight w:val="144"/>
        </w:trPr>
        <w:tc>
          <w:tcPr>
            <w:tcW w:w="7513" w:type="dxa"/>
            <w:hideMark/>
          </w:tcPr>
          <w:p w14:paraId="1AE04ABE" w14:textId="77777777" w:rsidR="00F061DD" w:rsidRPr="00264E13" w:rsidRDefault="00F061DD" w:rsidP="00F061DD">
            <w:pPr>
              <w:spacing w:line="360" w:lineRule="exact"/>
              <w:ind w:left="276" w:firstLine="264"/>
              <w:rPr>
                <w:rFonts w:ascii="Angsana New" w:hAnsi="Angsana New" w:cs="Angsana New"/>
                <w:spacing w:val="-6"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>ค่าเสื่อมราคาสะสม - จำหน่าย/ตัดจำหน่าย</w:t>
            </w:r>
          </w:p>
        </w:tc>
        <w:tc>
          <w:tcPr>
            <w:tcW w:w="142" w:type="dxa"/>
          </w:tcPr>
          <w:p w14:paraId="29A02E6C" w14:textId="77777777" w:rsidR="00F061DD" w:rsidRPr="00264E13" w:rsidRDefault="00F061DD" w:rsidP="00F061DD">
            <w:pPr>
              <w:tabs>
                <w:tab w:val="decimal" w:pos="2147"/>
              </w:tabs>
              <w:spacing w:line="360" w:lineRule="exact"/>
              <w:ind w:left="-81" w:right="-94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559" w:type="dxa"/>
          </w:tcPr>
          <w:p w14:paraId="01219F15" w14:textId="3F04A035" w:rsidR="00F061DD" w:rsidRPr="00264E13" w:rsidRDefault="0008668A" w:rsidP="00F061DD">
            <w:pPr>
              <w:spacing w:line="360" w:lineRule="exact"/>
              <w:ind w:left="-81" w:right="279"/>
              <w:jc w:val="right"/>
              <w:rPr>
                <w:rFonts w:asciiTheme="majorBidi" w:hAnsiTheme="majorBidi" w:cstheme="majorBidi"/>
                <w:spacing w:val="-6"/>
              </w:rPr>
            </w:pPr>
            <w:r w:rsidRPr="0008668A">
              <w:rPr>
                <w:rFonts w:asciiTheme="majorBidi" w:hAnsiTheme="majorBidi" w:cstheme="majorBidi"/>
                <w:spacing w:val="-6"/>
              </w:rPr>
              <w:t>39</w:t>
            </w:r>
            <w:r w:rsidR="00F061DD" w:rsidRPr="00264E13">
              <w:rPr>
                <w:rFonts w:asciiTheme="majorBidi" w:hAnsiTheme="majorBidi" w:cstheme="majorBidi"/>
                <w:spacing w:val="-6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</w:rPr>
              <w:t>635</w:t>
            </w:r>
          </w:p>
        </w:tc>
      </w:tr>
      <w:tr w:rsidR="00F061DD" w:rsidRPr="00264E13" w14:paraId="41F1CDC1" w14:textId="77777777" w:rsidTr="00E04109">
        <w:trPr>
          <w:trHeight w:val="144"/>
        </w:trPr>
        <w:tc>
          <w:tcPr>
            <w:tcW w:w="7513" w:type="dxa"/>
            <w:hideMark/>
          </w:tcPr>
          <w:p w14:paraId="197C13E4" w14:textId="77777777" w:rsidR="00F061DD" w:rsidRPr="00264E13" w:rsidRDefault="00F061DD" w:rsidP="00F061DD">
            <w:pPr>
              <w:spacing w:line="360" w:lineRule="exact"/>
              <w:ind w:left="276" w:firstLine="264"/>
              <w:rPr>
                <w:rFonts w:ascii="Angsana New" w:hAnsi="Angsana New" w:cs="Angsana New"/>
                <w:spacing w:val="-6"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>ค่าเสื่อมราคา</w:t>
            </w:r>
          </w:p>
        </w:tc>
        <w:tc>
          <w:tcPr>
            <w:tcW w:w="142" w:type="dxa"/>
          </w:tcPr>
          <w:p w14:paraId="4813DCCB" w14:textId="77777777" w:rsidR="00F061DD" w:rsidRPr="00264E13" w:rsidRDefault="00F061DD" w:rsidP="00F061DD">
            <w:pPr>
              <w:tabs>
                <w:tab w:val="decimal" w:pos="2147"/>
              </w:tabs>
              <w:spacing w:line="360" w:lineRule="exact"/>
              <w:ind w:left="-81" w:right="-94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D0A3A77" w14:textId="4D22C226" w:rsidR="00F061DD" w:rsidRPr="00264E13" w:rsidRDefault="00F061DD" w:rsidP="00F061DD">
            <w:pPr>
              <w:spacing w:line="360" w:lineRule="exact"/>
              <w:ind w:left="-81" w:right="279"/>
              <w:jc w:val="right"/>
              <w:rPr>
                <w:rFonts w:asciiTheme="majorBidi" w:hAnsiTheme="majorBidi" w:cstheme="majorBidi"/>
                <w:spacing w:val="-6"/>
              </w:rPr>
            </w:pPr>
            <w:r w:rsidRPr="00264E13">
              <w:rPr>
                <w:rFonts w:asciiTheme="majorBidi" w:hAnsiTheme="majorBidi" w:cstheme="majorBidi"/>
                <w:spacing w:val="-6"/>
              </w:rPr>
              <w:t>(</w:t>
            </w:r>
            <w:r w:rsidR="0008668A" w:rsidRPr="0008668A">
              <w:rPr>
                <w:rFonts w:asciiTheme="majorBidi" w:hAnsiTheme="majorBidi" w:cstheme="majorBidi"/>
                <w:spacing w:val="-6"/>
              </w:rPr>
              <w:t>460</w:t>
            </w:r>
            <w:r w:rsidRPr="00264E13">
              <w:rPr>
                <w:rFonts w:asciiTheme="majorBidi" w:hAnsiTheme="majorBidi" w:cstheme="majorBidi"/>
                <w:spacing w:val="-6"/>
              </w:rPr>
              <w:t>,</w:t>
            </w:r>
            <w:r w:rsidR="0008668A" w:rsidRPr="0008668A">
              <w:rPr>
                <w:rFonts w:asciiTheme="majorBidi" w:hAnsiTheme="majorBidi" w:cstheme="majorBidi"/>
                <w:spacing w:val="-6"/>
              </w:rPr>
              <w:t>297</w:t>
            </w:r>
            <w:r w:rsidRPr="00264E13">
              <w:rPr>
                <w:rFonts w:asciiTheme="majorBidi" w:hAnsiTheme="majorBidi" w:cstheme="majorBidi"/>
                <w:spacing w:val="-6"/>
              </w:rPr>
              <w:t>)</w:t>
            </w:r>
          </w:p>
        </w:tc>
      </w:tr>
      <w:tr w:rsidR="00F061DD" w:rsidRPr="00264E13" w14:paraId="0193FDC9" w14:textId="77777777" w:rsidTr="00E04109">
        <w:trPr>
          <w:trHeight w:val="144"/>
        </w:trPr>
        <w:tc>
          <w:tcPr>
            <w:tcW w:w="7513" w:type="dxa"/>
            <w:hideMark/>
          </w:tcPr>
          <w:p w14:paraId="746F4E9C" w14:textId="2317C438" w:rsidR="00F061DD" w:rsidRPr="00264E13" w:rsidRDefault="00F061DD" w:rsidP="00F061DD">
            <w:pPr>
              <w:spacing w:line="360" w:lineRule="exact"/>
              <w:ind w:left="276" w:firstLine="264"/>
              <w:rPr>
                <w:rFonts w:ascii="Angsana New" w:hAnsi="Angsana New" w:cs="Angsana New"/>
                <w:spacing w:val="-6"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 xml:space="preserve">มูลค่าสุทธิตามบัญชี ณ วันที่ </w:t>
            </w:r>
            <w:r w:rsidR="0008668A" w:rsidRPr="0008668A">
              <w:rPr>
                <w:rFonts w:ascii="Angsana New" w:hAnsi="Angsana New" w:cs="Angsana New"/>
                <w:spacing w:val="-6"/>
              </w:rPr>
              <w:t>30</w:t>
            </w:r>
            <w:r w:rsidRPr="00264E13">
              <w:rPr>
                <w:rFonts w:ascii="Angsana New" w:hAnsi="Angsana New" w:cs="Angsana New"/>
                <w:spacing w:val="-6"/>
                <w:cs/>
              </w:rPr>
              <w:t xml:space="preserve"> มิถุนายน </w:t>
            </w:r>
            <w:r w:rsidR="0008668A" w:rsidRPr="0008668A">
              <w:rPr>
                <w:rFonts w:ascii="Angsana New" w:hAnsi="Angsana New" w:cs="Angsana New"/>
                <w:spacing w:val="-6"/>
              </w:rPr>
              <w:t>2568</w:t>
            </w:r>
          </w:p>
        </w:tc>
        <w:tc>
          <w:tcPr>
            <w:tcW w:w="142" w:type="dxa"/>
          </w:tcPr>
          <w:p w14:paraId="6D27AD48" w14:textId="77777777" w:rsidR="00F061DD" w:rsidRPr="00264E13" w:rsidRDefault="00F061DD" w:rsidP="00F061DD">
            <w:pPr>
              <w:tabs>
                <w:tab w:val="decimal" w:pos="2147"/>
              </w:tabs>
              <w:spacing w:line="360" w:lineRule="exact"/>
              <w:ind w:left="-81" w:right="-94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</w:tcPr>
          <w:p w14:paraId="262F91AD" w14:textId="36E3DCFC" w:rsidR="00F061DD" w:rsidRPr="00264E13" w:rsidRDefault="0008668A" w:rsidP="00F061DD">
            <w:pPr>
              <w:spacing w:line="360" w:lineRule="exact"/>
              <w:ind w:left="-81" w:right="279"/>
              <w:jc w:val="right"/>
              <w:rPr>
                <w:rFonts w:asciiTheme="majorBidi" w:hAnsiTheme="majorBidi" w:cstheme="majorBidi"/>
                <w:spacing w:val="-6"/>
              </w:rPr>
            </w:pPr>
            <w:r w:rsidRPr="0008668A">
              <w:rPr>
                <w:rFonts w:asciiTheme="majorBidi" w:hAnsiTheme="majorBidi" w:cs="Angsana New"/>
                <w:spacing w:val="-6"/>
              </w:rPr>
              <w:t>1</w:t>
            </w:r>
            <w:r w:rsidR="00F061DD" w:rsidRPr="00264E13">
              <w:rPr>
                <w:rFonts w:asciiTheme="majorBidi" w:hAnsiTheme="majorBidi" w:cs="Angsana New"/>
                <w:spacing w:val="-6"/>
              </w:rPr>
              <w:t>,</w:t>
            </w:r>
            <w:r w:rsidRPr="0008668A">
              <w:rPr>
                <w:rFonts w:asciiTheme="majorBidi" w:hAnsiTheme="majorBidi" w:cs="Angsana New"/>
                <w:spacing w:val="-6"/>
              </w:rPr>
              <w:t>719</w:t>
            </w:r>
            <w:r w:rsidR="00F061DD" w:rsidRPr="00264E13">
              <w:rPr>
                <w:rFonts w:asciiTheme="majorBidi" w:hAnsiTheme="majorBidi" w:cs="Angsana New"/>
                <w:spacing w:val="-6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</w:rPr>
              <w:t>469</w:t>
            </w:r>
          </w:p>
        </w:tc>
      </w:tr>
    </w:tbl>
    <w:p w14:paraId="445DBB91" w14:textId="75A7B211" w:rsidR="00252EE3" w:rsidRPr="00264E13" w:rsidRDefault="0008668A" w:rsidP="0008668A">
      <w:pPr>
        <w:tabs>
          <w:tab w:val="left" w:pos="9180"/>
        </w:tabs>
        <w:spacing w:before="360" w:line="360" w:lineRule="exact"/>
        <w:ind w:left="562" w:hanging="562"/>
        <w:jc w:val="thaiDistribute"/>
        <w:rPr>
          <w:rFonts w:ascii="Angsana New" w:eastAsia="Angsana New" w:hAnsi="Angsana New" w:cs="Angsana New"/>
          <w:b/>
          <w:bCs/>
          <w:spacing w:val="-6"/>
          <w:sz w:val="32"/>
          <w:szCs w:val="32"/>
        </w:rPr>
      </w:pPr>
      <w:r w:rsidRPr="0008668A">
        <w:rPr>
          <w:rFonts w:ascii="Angsana New" w:eastAsia="Angsana New" w:hAnsi="Angsana New" w:cs="Angsana New"/>
          <w:b/>
          <w:bCs/>
          <w:spacing w:val="-6"/>
          <w:sz w:val="32"/>
          <w:szCs w:val="32"/>
        </w:rPr>
        <w:t>9</w:t>
      </w:r>
      <w:r w:rsidR="00B67F8C" w:rsidRPr="00264E13">
        <w:rPr>
          <w:rFonts w:ascii="Angsana New" w:eastAsia="Angsana New" w:hAnsi="Angsana New" w:cs="Angsana New"/>
          <w:b/>
          <w:bCs/>
          <w:spacing w:val="-6"/>
          <w:sz w:val="32"/>
          <w:szCs w:val="32"/>
          <w:cs/>
        </w:rPr>
        <w:t>.</w:t>
      </w:r>
      <w:r w:rsidR="00B67F8C" w:rsidRPr="00264E13">
        <w:rPr>
          <w:rFonts w:ascii="Angsana New" w:eastAsia="Angsana New" w:hAnsi="Angsana New" w:cs="Angsana New"/>
          <w:b/>
          <w:bCs/>
          <w:spacing w:val="-6"/>
          <w:sz w:val="32"/>
          <w:szCs w:val="32"/>
        </w:rPr>
        <w:tab/>
      </w:r>
      <w:r w:rsidR="00252EE3" w:rsidRPr="00264E13">
        <w:rPr>
          <w:rFonts w:ascii="Angsana New" w:eastAsia="Angsana New" w:hAnsi="Angsana New" w:cs="Angsana New"/>
          <w:b/>
          <w:bCs/>
          <w:spacing w:val="-6"/>
          <w:sz w:val="32"/>
          <w:szCs w:val="32"/>
          <w:cs/>
        </w:rPr>
        <w:t>เงินกู้ยืมระยะสั้น</w:t>
      </w:r>
    </w:p>
    <w:tbl>
      <w:tblPr>
        <w:tblW w:w="9248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96"/>
        <w:gridCol w:w="426"/>
        <w:gridCol w:w="1984"/>
        <w:gridCol w:w="142"/>
      </w:tblGrid>
      <w:tr w:rsidR="00A74E7F" w:rsidRPr="00264E13" w14:paraId="76E00D6B" w14:textId="77777777" w:rsidTr="00490D18">
        <w:trPr>
          <w:trHeight w:val="144"/>
        </w:trPr>
        <w:tc>
          <w:tcPr>
            <w:tcW w:w="6696" w:type="dxa"/>
            <w:vAlign w:val="center"/>
          </w:tcPr>
          <w:p w14:paraId="23364F41" w14:textId="77777777" w:rsidR="00A74E7F" w:rsidRPr="00264E13" w:rsidRDefault="00A74E7F" w:rsidP="00A94209">
            <w:pPr>
              <w:spacing w:line="360" w:lineRule="exact"/>
              <w:ind w:left="1242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2552" w:type="dxa"/>
            <w:gridSpan w:val="3"/>
            <w:vAlign w:val="center"/>
          </w:tcPr>
          <w:p w14:paraId="758B2A3B" w14:textId="77777777" w:rsidR="00A74E7F" w:rsidRPr="00264E13" w:rsidRDefault="00A74E7F" w:rsidP="00A94209">
            <w:pPr>
              <w:spacing w:line="360" w:lineRule="exact"/>
              <w:ind w:right="4"/>
              <w:jc w:val="right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cs/>
              </w:rPr>
              <w:t>หน่วย : พันบาท</w:t>
            </w:r>
          </w:p>
        </w:tc>
      </w:tr>
      <w:tr w:rsidR="00A74E7F" w:rsidRPr="00264E13" w14:paraId="6859E29A" w14:textId="77777777" w:rsidTr="00490D18">
        <w:trPr>
          <w:trHeight w:val="144"/>
        </w:trPr>
        <w:tc>
          <w:tcPr>
            <w:tcW w:w="6696" w:type="dxa"/>
            <w:vAlign w:val="center"/>
          </w:tcPr>
          <w:p w14:paraId="0C6FC8F8" w14:textId="77777777" w:rsidR="00A74E7F" w:rsidRPr="00264E13" w:rsidRDefault="00A74E7F" w:rsidP="00A94209">
            <w:pPr>
              <w:spacing w:line="360" w:lineRule="exact"/>
              <w:ind w:left="1242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2552" w:type="dxa"/>
            <w:gridSpan w:val="3"/>
            <w:vAlign w:val="center"/>
          </w:tcPr>
          <w:p w14:paraId="377D98C1" w14:textId="763AA32B" w:rsidR="00A74E7F" w:rsidRPr="00264E13" w:rsidRDefault="00A74E7F" w:rsidP="00A94209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pacing w:val="-10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10"/>
                <w:cs/>
              </w:rPr>
              <w:t>งบการเงิน</w:t>
            </w:r>
            <w:r w:rsidR="00011579" w:rsidRPr="00264E13">
              <w:rPr>
                <w:rFonts w:ascii="Angsana New" w:hAnsi="Angsana New" w:cs="Angsana New"/>
                <w:b/>
                <w:bCs/>
                <w:spacing w:val="-10"/>
                <w:cs/>
              </w:rPr>
              <w:t>รวม</w:t>
            </w:r>
          </w:p>
        </w:tc>
      </w:tr>
      <w:tr w:rsidR="00490D18" w:rsidRPr="00264E13" w14:paraId="4EF968D3" w14:textId="77777777" w:rsidTr="008D6853">
        <w:trPr>
          <w:trHeight w:val="144"/>
        </w:trPr>
        <w:tc>
          <w:tcPr>
            <w:tcW w:w="6696" w:type="dxa"/>
            <w:vAlign w:val="center"/>
          </w:tcPr>
          <w:p w14:paraId="2715E2AE" w14:textId="77777777" w:rsidR="00490D18" w:rsidRPr="00264E13" w:rsidRDefault="00490D18" w:rsidP="00A94209">
            <w:pPr>
              <w:spacing w:line="360" w:lineRule="exact"/>
              <w:ind w:left="1242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2552" w:type="dxa"/>
            <w:gridSpan w:val="3"/>
            <w:vAlign w:val="center"/>
          </w:tcPr>
          <w:p w14:paraId="5BA7C9E6" w14:textId="69462154" w:rsidR="00490D18" w:rsidRPr="00264E13" w:rsidRDefault="00490D18" w:rsidP="00A94209">
            <w:pPr>
              <w:spacing w:line="360" w:lineRule="exact"/>
              <w:jc w:val="center"/>
              <w:rPr>
                <w:rFonts w:ascii="Angsana New" w:eastAsia="Times New Roman" w:hAnsi="Angsana New" w:cs="Angsana New"/>
                <w:b/>
                <w:bCs/>
              </w:rPr>
            </w:pPr>
            <w:r w:rsidRPr="00264E13">
              <w:rPr>
                <w:rFonts w:ascii="Angsana New" w:hAnsi="Angsana New" w:cs="Angsana New"/>
                <w:b/>
                <w:bCs/>
                <w:cs/>
              </w:rPr>
              <w:t xml:space="preserve">ณ วันที่ </w:t>
            </w:r>
            <w:r w:rsidR="0008668A" w:rsidRPr="0008668A">
              <w:rPr>
                <w:rFonts w:ascii="Angsana New" w:hAnsi="Angsana New" w:cs="Angsana New"/>
                <w:b/>
                <w:bCs/>
              </w:rPr>
              <w:t>30</w:t>
            </w:r>
            <w:r w:rsidRPr="00264E13">
              <w:rPr>
                <w:rFonts w:ascii="Angsana New" w:hAnsi="Angsana New" w:cs="Angsana New"/>
                <w:b/>
                <w:bCs/>
                <w:cs/>
              </w:rPr>
              <w:t xml:space="preserve"> มิถุนายน </w:t>
            </w:r>
            <w:r w:rsidR="0008668A" w:rsidRPr="0008668A">
              <w:rPr>
                <w:rFonts w:ascii="Angsana New" w:hAnsi="Angsana New" w:cs="Angsana New"/>
                <w:b/>
                <w:bCs/>
              </w:rPr>
              <w:t>2568</w:t>
            </w:r>
          </w:p>
        </w:tc>
      </w:tr>
      <w:tr w:rsidR="00490D18" w:rsidRPr="00264E13" w14:paraId="32E1B99C" w14:textId="77777777" w:rsidTr="00CB511D">
        <w:trPr>
          <w:trHeight w:hRule="exact" w:val="423"/>
        </w:trPr>
        <w:tc>
          <w:tcPr>
            <w:tcW w:w="6696" w:type="dxa"/>
            <w:vAlign w:val="center"/>
          </w:tcPr>
          <w:p w14:paraId="664528AC" w14:textId="77777777" w:rsidR="00490D18" w:rsidRPr="00264E13" w:rsidRDefault="00490D18" w:rsidP="00A94209">
            <w:pPr>
              <w:spacing w:line="360" w:lineRule="exact"/>
              <w:ind w:left="1242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2552" w:type="dxa"/>
            <w:gridSpan w:val="3"/>
            <w:vAlign w:val="center"/>
          </w:tcPr>
          <w:p w14:paraId="358E65BC" w14:textId="1B311CC1" w:rsidR="00490D18" w:rsidRPr="00264E13" w:rsidRDefault="00490D18" w:rsidP="00A94209">
            <w:pPr>
              <w:spacing w:line="360" w:lineRule="exact"/>
              <w:jc w:val="center"/>
              <w:rPr>
                <w:rFonts w:ascii="Angsana New" w:eastAsia="Times New Roman" w:hAnsi="Angsana New" w:cs="Angsana New"/>
                <w:b/>
                <w:bCs/>
              </w:rPr>
            </w:pPr>
            <w:r w:rsidRPr="00264E13">
              <w:rPr>
                <w:rFonts w:ascii="Angsana New" w:hAnsi="Angsana New" w:cs="Angsana New"/>
                <w:spacing w:val="-6"/>
              </w:rPr>
              <w:t>(</w:t>
            </w:r>
            <w:r w:rsidRPr="00264E13">
              <w:rPr>
                <w:rFonts w:ascii="Angsana New" w:hAnsi="Angsana New" w:cs="Angsana New"/>
                <w:spacing w:val="-6"/>
                <w:cs/>
              </w:rPr>
              <w:t>หลังการปรับโครงสร้างกิจการ)</w:t>
            </w:r>
          </w:p>
        </w:tc>
      </w:tr>
      <w:tr w:rsidR="00A74E7F" w:rsidRPr="00264E13" w14:paraId="6CCBB430" w14:textId="77777777" w:rsidTr="00490D18">
        <w:trPr>
          <w:trHeight w:val="144"/>
        </w:trPr>
        <w:tc>
          <w:tcPr>
            <w:tcW w:w="6696" w:type="dxa"/>
          </w:tcPr>
          <w:p w14:paraId="189A671F" w14:textId="77777777" w:rsidR="00A74E7F" w:rsidRPr="00264E13" w:rsidRDefault="00A74E7F" w:rsidP="00A94209">
            <w:pPr>
              <w:spacing w:line="360" w:lineRule="exact"/>
              <w:ind w:left="792" w:hanging="362"/>
              <w:rPr>
                <w:rFonts w:ascii="Angsana New" w:hAnsi="Angsana New" w:cs="Angsana New"/>
                <w:spacing w:val="-6"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>เงินกู้ยืมระยะสั้น</w:t>
            </w:r>
          </w:p>
        </w:tc>
        <w:tc>
          <w:tcPr>
            <w:tcW w:w="426" w:type="dxa"/>
          </w:tcPr>
          <w:p w14:paraId="7672D4BE" w14:textId="77777777" w:rsidR="00A74E7F" w:rsidRPr="00264E13" w:rsidRDefault="00A74E7F" w:rsidP="00A94209">
            <w:pPr>
              <w:tabs>
                <w:tab w:val="decimal" w:pos="1120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2E587DFA" w14:textId="4B2242AA" w:rsidR="00A74E7F" w:rsidRPr="00264E13" w:rsidRDefault="0008668A" w:rsidP="00A94209">
            <w:pPr>
              <w:tabs>
                <w:tab w:val="decimal" w:pos="1095"/>
              </w:tabs>
              <w:spacing w:line="360" w:lineRule="exact"/>
              <w:ind w:right="138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  <w:r w:rsidRPr="0008668A">
              <w:rPr>
                <w:rFonts w:ascii="Angsana New" w:hAnsi="Angsana New" w:cs="Angsana New"/>
                <w:spacing w:val="-6"/>
              </w:rPr>
              <w:t>850</w:t>
            </w:r>
            <w:r w:rsidR="00490D18" w:rsidRPr="00264E13">
              <w:rPr>
                <w:rFonts w:ascii="Angsana New" w:hAnsi="Angsana New" w:cs="Angsana New"/>
                <w:spacing w:val="-6"/>
                <w:lang w:val="en-GB"/>
              </w:rPr>
              <w:t>,</w:t>
            </w:r>
            <w:r w:rsidRPr="0008668A">
              <w:rPr>
                <w:rFonts w:ascii="Angsana New" w:hAnsi="Angsana New" w:cs="Angsana New"/>
                <w:spacing w:val="-6"/>
              </w:rPr>
              <w:t>000</w:t>
            </w:r>
          </w:p>
        </w:tc>
        <w:tc>
          <w:tcPr>
            <w:tcW w:w="142" w:type="dxa"/>
          </w:tcPr>
          <w:p w14:paraId="13E5AA87" w14:textId="77777777" w:rsidR="00A74E7F" w:rsidRPr="00264E13" w:rsidRDefault="00A74E7F" w:rsidP="00A94209">
            <w:pPr>
              <w:tabs>
                <w:tab w:val="decimal" w:pos="1120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</w:rPr>
            </w:pPr>
          </w:p>
        </w:tc>
      </w:tr>
      <w:tr w:rsidR="00A74E7F" w:rsidRPr="00264E13" w14:paraId="49D52AD4" w14:textId="77777777" w:rsidTr="00490D18">
        <w:trPr>
          <w:trHeight w:val="144"/>
        </w:trPr>
        <w:tc>
          <w:tcPr>
            <w:tcW w:w="6696" w:type="dxa"/>
          </w:tcPr>
          <w:p w14:paraId="5DCC89A6" w14:textId="77777777" w:rsidR="00A74E7F" w:rsidRPr="00264E13" w:rsidRDefault="00A74E7F" w:rsidP="00A94209">
            <w:pPr>
              <w:spacing w:line="360" w:lineRule="exact"/>
              <w:ind w:left="792" w:hanging="362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>รวม</w:t>
            </w:r>
          </w:p>
        </w:tc>
        <w:tc>
          <w:tcPr>
            <w:tcW w:w="426" w:type="dxa"/>
          </w:tcPr>
          <w:p w14:paraId="0AC99B05" w14:textId="77777777" w:rsidR="00A74E7F" w:rsidRPr="00264E13" w:rsidRDefault="00A74E7F" w:rsidP="00A94209">
            <w:pPr>
              <w:tabs>
                <w:tab w:val="decimal" w:pos="1120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double" w:sz="4" w:space="0" w:color="auto"/>
            </w:tcBorders>
          </w:tcPr>
          <w:p w14:paraId="734CD000" w14:textId="3040C9E6" w:rsidR="00A74E7F" w:rsidRPr="00264E13" w:rsidRDefault="0008668A" w:rsidP="00A94209">
            <w:pPr>
              <w:tabs>
                <w:tab w:val="decimal" w:pos="1095"/>
              </w:tabs>
              <w:spacing w:line="360" w:lineRule="exact"/>
              <w:ind w:right="138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  <w:r w:rsidRPr="0008668A">
              <w:rPr>
                <w:rFonts w:ascii="Angsana New" w:hAnsi="Angsana New" w:cs="Angsana New"/>
                <w:spacing w:val="-6"/>
              </w:rPr>
              <w:t>850</w:t>
            </w:r>
            <w:r w:rsidR="00490D18" w:rsidRPr="00264E13">
              <w:rPr>
                <w:rFonts w:ascii="Angsana New" w:hAnsi="Angsana New" w:cs="Angsana New"/>
                <w:spacing w:val="-6"/>
                <w:lang w:val="en-GB"/>
              </w:rPr>
              <w:t>,</w:t>
            </w:r>
            <w:r w:rsidRPr="0008668A">
              <w:rPr>
                <w:rFonts w:ascii="Angsana New" w:hAnsi="Angsana New" w:cs="Angsana New"/>
                <w:spacing w:val="-6"/>
              </w:rPr>
              <w:t>000</w:t>
            </w:r>
          </w:p>
        </w:tc>
        <w:tc>
          <w:tcPr>
            <w:tcW w:w="142" w:type="dxa"/>
          </w:tcPr>
          <w:p w14:paraId="64D49140" w14:textId="77777777" w:rsidR="00A74E7F" w:rsidRPr="00264E13" w:rsidRDefault="00A74E7F" w:rsidP="00A94209">
            <w:pPr>
              <w:tabs>
                <w:tab w:val="decimal" w:pos="1120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</w:rPr>
            </w:pPr>
          </w:p>
        </w:tc>
      </w:tr>
    </w:tbl>
    <w:p w14:paraId="5E34FD9D" w14:textId="2FF6EDF8" w:rsidR="00A74E7F" w:rsidRPr="00264E13" w:rsidRDefault="00A74E7F" w:rsidP="00A74E7F">
      <w:pPr>
        <w:pStyle w:val="NoSpacing"/>
        <w:spacing w:before="240"/>
        <w:ind w:left="547"/>
        <w:jc w:val="thaiDistribute"/>
        <w:rPr>
          <w:rFonts w:ascii="Angsana New" w:eastAsia="Angsana New" w:hAnsi="Angsana New"/>
          <w:b/>
          <w:bCs/>
          <w:spacing w:val="-6"/>
          <w:sz w:val="32"/>
          <w:szCs w:val="32"/>
          <w:lang w:val="en-US"/>
        </w:rPr>
      </w:pPr>
      <w:r w:rsidRPr="00264E13">
        <w:rPr>
          <w:rFonts w:ascii="Angsana New" w:hAnsi="Angsana New"/>
          <w:spacing w:val="-6"/>
          <w:sz w:val="32"/>
          <w:szCs w:val="32"/>
          <w:cs/>
        </w:rPr>
        <w:t xml:space="preserve">ณ วันที่ </w:t>
      </w:r>
      <w:r w:rsidR="0008668A" w:rsidRPr="0008668A">
        <w:rPr>
          <w:rFonts w:ascii="Angsana New" w:hAnsi="Angsana New"/>
          <w:spacing w:val="-6"/>
          <w:sz w:val="32"/>
          <w:szCs w:val="32"/>
          <w:lang w:val="en-US"/>
        </w:rPr>
        <w:t>30</w:t>
      </w:r>
      <w:r w:rsidRPr="00264E13">
        <w:rPr>
          <w:rFonts w:ascii="Angsana New" w:hAnsi="Angsana New"/>
          <w:spacing w:val="-6"/>
          <w:sz w:val="32"/>
          <w:szCs w:val="32"/>
          <w:lang w:val="en-US"/>
        </w:rPr>
        <w:t xml:space="preserve"> </w:t>
      </w:r>
      <w:r w:rsidR="0099193F" w:rsidRPr="00264E13">
        <w:rPr>
          <w:rFonts w:ascii="Angsana New" w:hAnsi="Angsana New"/>
          <w:spacing w:val="-6"/>
          <w:sz w:val="32"/>
          <w:szCs w:val="32"/>
          <w:cs/>
          <w:lang w:val="en-US"/>
        </w:rPr>
        <w:t xml:space="preserve">มิถุนายน </w:t>
      </w:r>
      <w:r w:rsidR="0008668A" w:rsidRPr="0008668A">
        <w:rPr>
          <w:rFonts w:ascii="Angsana New" w:hAnsi="Angsana New"/>
          <w:spacing w:val="-6"/>
          <w:sz w:val="32"/>
          <w:szCs w:val="32"/>
          <w:lang w:val="en-US"/>
        </w:rPr>
        <w:t>2568</w:t>
      </w:r>
      <w:r w:rsidRPr="00264E13">
        <w:rPr>
          <w:rFonts w:ascii="Angsana New" w:hAnsi="Angsana New"/>
          <w:spacing w:val="-6"/>
          <w:sz w:val="32"/>
          <w:szCs w:val="32"/>
          <w:cs/>
        </w:rPr>
        <w:t xml:space="preserve"> เงินกู้ยืมระยะสั้นเป็นเงินกู้ยืมไม่มีหลักประกันที่มีอัตราดอกเบี้ยตามที่ตกลงกัน</w:t>
      </w:r>
    </w:p>
    <w:p w14:paraId="731E3F37" w14:textId="149A139C" w:rsidR="002B2171" w:rsidRPr="00264E13" w:rsidRDefault="002B2171">
      <w:pPr>
        <w:rPr>
          <w:rFonts w:ascii="Angsana New" w:eastAsia="Angsana New" w:hAnsi="Angsana New"/>
          <w:b/>
          <w:bCs/>
          <w:spacing w:val="-6"/>
          <w:sz w:val="32"/>
          <w:szCs w:val="32"/>
        </w:rPr>
      </w:pPr>
      <w:r w:rsidRPr="00264E13">
        <w:rPr>
          <w:rFonts w:ascii="Angsana New" w:eastAsia="Angsana New" w:hAnsi="Angsana New"/>
          <w:b/>
          <w:bCs/>
          <w:spacing w:val="-6"/>
          <w:sz w:val="32"/>
          <w:szCs w:val="32"/>
        </w:rPr>
        <w:br w:type="page"/>
      </w:r>
    </w:p>
    <w:p w14:paraId="3C0E30CC" w14:textId="5E12F7F5" w:rsidR="003E3B5D" w:rsidRPr="00264E13" w:rsidRDefault="0008668A" w:rsidP="005026D9">
      <w:pPr>
        <w:tabs>
          <w:tab w:val="left" w:pos="9180"/>
        </w:tabs>
        <w:spacing w:line="360" w:lineRule="exact"/>
        <w:ind w:left="562" w:hanging="562"/>
        <w:jc w:val="thaiDistribute"/>
        <w:rPr>
          <w:rFonts w:ascii="Angsana New" w:hAnsi="Angsana New" w:cs="Angsana New"/>
          <w:b/>
          <w:bCs/>
          <w:spacing w:val="-6"/>
          <w:sz w:val="32"/>
          <w:szCs w:val="32"/>
        </w:rPr>
      </w:pPr>
      <w:r w:rsidRPr="0008668A">
        <w:rPr>
          <w:rFonts w:ascii="Angsana New" w:eastAsia="Angsana New" w:hAnsi="Angsana New" w:cs="Angsana New"/>
          <w:b/>
          <w:bCs/>
          <w:spacing w:val="-6"/>
          <w:sz w:val="32"/>
          <w:szCs w:val="32"/>
        </w:rPr>
        <w:lastRenderedPageBreak/>
        <w:t>10</w:t>
      </w:r>
      <w:r w:rsidR="003E3B5D" w:rsidRPr="00264E13">
        <w:rPr>
          <w:rFonts w:ascii="Angsana New" w:eastAsia="Angsana New" w:hAnsi="Angsana New" w:cs="Angsana New"/>
          <w:b/>
          <w:bCs/>
          <w:spacing w:val="-6"/>
          <w:sz w:val="32"/>
          <w:szCs w:val="32"/>
          <w:cs/>
        </w:rPr>
        <w:t>.</w:t>
      </w:r>
      <w:r w:rsidR="003E3B5D" w:rsidRPr="00264E13">
        <w:rPr>
          <w:rFonts w:ascii="Angsana New" w:eastAsia="Angsana New" w:hAnsi="Angsana New" w:cs="Angsana New"/>
          <w:b/>
          <w:bCs/>
          <w:spacing w:val="-6"/>
          <w:sz w:val="32"/>
          <w:szCs w:val="32"/>
          <w:cs/>
        </w:rPr>
        <w:tab/>
        <w:t>เงิน</w:t>
      </w:r>
      <w:r w:rsidR="003E3B5D" w:rsidRPr="00264E13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กู้ยืมระยะยาว</w:t>
      </w:r>
    </w:p>
    <w:tbl>
      <w:tblPr>
        <w:tblW w:w="9159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32"/>
        <w:gridCol w:w="1311"/>
        <w:gridCol w:w="205"/>
        <w:gridCol w:w="1311"/>
      </w:tblGrid>
      <w:tr w:rsidR="00842FB9" w:rsidRPr="00264E13" w14:paraId="1781633E" w14:textId="77777777" w:rsidTr="00CC334F">
        <w:trPr>
          <w:trHeight w:val="144"/>
        </w:trPr>
        <w:tc>
          <w:tcPr>
            <w:tcW w:w="6332" w:type="dxa"/>
            <w:vAlign w:val="center"/>
          </w:tcPr>
          <w:p w14:paraId="6E3181F2" w14:textId="77777777" w:rsidR="00842FB9" w:rsidRPr="00264E13" w:rsidRDefault="00842FB9" w:rsidP="00C16E92">
            <w:pPr>
              <w:spacing w:line="360" w:lineRule="exact"/>
              <w:ind w:left="1242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2827" w:type="dxa"/>
            <w:gridSpan w:val="3"/>
            <w:vAlign w:val="center"/>
          </w:tcPr>
          <w:p w14:paraId="7C530205" w14:textId="6C70AEC1" w:rsidR="00842FB9" w:rsidRPr="00264E13" w:rsidRDefault="00842FB9" w:rsidP="00842FB9">
            <w:pPr>
              <w:spacing w:line="360" w:lineRule="exact"/>
              <w:ind w:left="-333" w:right="2" w:firstLine="333"/>
              <w:jc w:val="right"/>
              <w:rPr>
                <w:rFonts w:ascii="Angsana New" w:hAnsi="Angsana New" w:cs="Angsana New"/>
                <w:b/>
                <w:bCs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cs/>
              </w:rPr>
              <w:t>หน่วย : พันบาท</w:t>
            </w:r>
          </w:p>
        </w:tc>
      </w:tr>
      <w:tr w:rsidR="002B59E1" w:rsidRPr="00264E13" w14:paraId="61DDCE48" w14:textId="77777777" w:rsidTr="00CC334F">
        <w:trPr>
          <w:trHeight w:val="144"/>
        </w:trPr>
        <w:tc>
          <w:tcPr>
            <w:tcW w:w="6332" w:type="dxa"/>
            <w:vAlign w:val="center"/>
          </w:tcPr>
          <w:p w14:paraId="67D1B0D6" w14:textId="77777777" w:rsidR="002B59E1" w:rsidRPr="00264E13" w:rsidRDefault="002B59E1" w:rsidP="00C16E92">
            <w:pPr>
              <w:spacing w:line="360" w:lineRule="exact"/>
              <w:ind w:left="1242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2827" w:type="dxa"/>
            <w:gridSpan w:val="3"/>
            <w:vAlign w:val="center"/>
          </w:tcPr>
          <w:p w14:paraId="4B890050" w14:textId="75D08732" w:rsidR="002B59E1" w:rsidRPr="00264E13" w:rsidRDefault="002B59E1" w:rsidP="00C16E92">
            <w:pPr>
              <w:spacing w:line="360" w:lineRule="exact"/>
              <w:jc w:val="center"/>
              <w:rPr>
                <w:rFonts w:ascii="Angsana New" w:eastAsia="Times New Roman" w:hAnsi="Angsana New" w:cs="Angsana New"/>
                <w:b/>
                <w:bCs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cs/>
              </w:rPr>
              <w:t>งบการเงิน</w:t>
            </w:r>
            <w:r w:rsidR="00011579" w:rsidRPr="00264E13">
              <w:rPr>
                <w:rFonts w:ascii="Angsana New" w:hAnsi="Angsana New" w:cs="Angsana New"/>
                <w:b/>
                <w:bCs/>
                <w:cs/>
              </w:rPr>
              <w:t>รวม</w:t>
            </w:r>
          </w:p>
        </w:tc>
      </w:tr>
      <w:tr w:rsidR="002B59E1" w:rsidRPr="00264E13" w14:paraId="26E2A62C" w14:textId="77777777" w:rsidTr="002B59E1">
        <w:trPr>
          <w:trHeight w:val="144"/>
        </w:trPr>
        <w:tc>
          <w:tcPr>
            <w:tcW w:w="6332" w:type="dxa"/>
            <w:vAlign w:val="center"/>
          </w:tcPr>
          <w:p w14:paraId="22D661E2" w14:textId="77777777" w:rsidR="002B59E1" w:rsidRPr="00264E13" w:rsidRDefault="002B59E1" w:rsidP="002B59E1">
            <w:pPr>
              <w:spacing w:line="360" w:lineRule="exact"/>
              <w:ind w:left="1242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311" w:type="dxa"/>
            <w:vAlign w:val="center"/>
          </w:tcPr>
          <w:p w14:paraId="1575E0F0" w14:textId="03FDDEC4" w:rsidR="002B59E1" w:rsidRPr="00264E13" w:rsidRDefault="002B59E1" w:rsidP="002B59E1">
            <w:pPr>
              <w:spacing w:line="360" w:lineRule="exact"/>
              <w:jc w:val="center"/>
              <w:rPr>
                <w:rFonts w:ascii="Angsana New" w:eastAsia="Times New Roman" w:hAnsi="Angsana New" w:cs="Angsana New"/>
                <w:b/>
                <w:bCs/>
                <w:cs/>
              </w:rPr>
            </w:pPr>
            <w:r w:rsidRPr="00264E13">
              <w:rPr>
                <w:rFonts w:ascii="Angsana New" w:eastAsia="Times New Roman" w:hAnsi="Angsana New" w:cs="Angsana New"/>
                <w:b/>
                <w:bCs/>
                <w:cs/>
              </w:rPr>
              <w:t>ณ วันที่</w:t>
            </w:r>
          </w:p>
        </w:tc>
        <w:tc>
          <w:tcPr>
            <w:tcW w:w="205" w:type="dxa"/>
          </w:tcPr>
          <w:p w14:paraId="664315C0" w14:textId="77777777" w:rsidR="002B59E1" w:rsidRPr="00264E13" w:rsidRDefault="002B59E1" w:rsidP="002B59E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311" w:type="dxa"/>
            <w:vAlign w:val="center"/>
          </w:tcPr>
          <w:p w14:paraId="36A65A4A" w14:textId="3D57A712" w:rsidR="002B59E1" w:rsidRPr="00264E13" w:rsidRDefault="002B59E1" w:rsidP="002B59E1">
            <w:pPr>
              <w:spacing w:line="360" w:lineRule="exact"/>
              <w:jc w:val="center"/>
              <w:rPr>
                <w:rFonts w:ascii="Angsana New" w:eastAsia="Times New Roman" w:hAnsi="Angsana New" w:cs="Angsana New"/>
                <w:b/>
                <w:bCs/>
                <w:cs/>
              </w:rPr>
            </w:pPr>
            <w:r w:rsidRPr="00264E13">
              <w:rPr>
                <w:rFonts w:ascii="Angsana New" w:eastAsia="Times New Roman" w:hAnsi="Angsana New" w:cs="Angsana New"/>
                <w:b/>
                <w:bCs/>
                <w:cs/>
              </w:rPr>
              <w:t>ณ วันที่</w:t>
            </w:r>
          </w:p>
        </w:tc>
      </w:tr>
      <w:tr w:rsidR="002B59E1" w:rsidRPr="00264E13" w14:paraId="139F7E9F" w14:textId="77777777" w:rsidTr="002B59E1">
        <w:trPr>
          <w:trHeight w:val="144"/>
        </w:trPr>
        <w:tc>
          <w:tcPr>
            <w:tcW w:w="6332" w:type="dxa"/>
            <w:vAlign w:val="center"/>
          </w:tcPr>
          <w:p w14:paraId="153F9C77" w14:textId="77777777" w:rsidR="002B59E1" w:rsidRPr="00264E13" w:rsidRDefault="002B59E1" w:rsidP="002B59E1">
            <w:pPr>
              <w:spacing w:line="360" w:lineRule="exact"/>
              <w:ind w:left="1242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311" w:type="dxa"/>
            <w:vAlign w:val="center"/>
          </w:tcPr>
          <w:p w14:paraId="446241D2" w14:textId="5D19E42D" w:rsidR="002B59E1" w:rsidRPr="00264E13" w:rsidRDefault="0008668A" w:rsidP="002B59E1">
            <w:pPr>
              <w:spacing w:line="360" w:lineRule="exact"/>
              <w:jc w:val="center"/>
              <w:rPr>
                <w:rFonts w:ascii="Angsana New" w:eastAsia="Times New Roman" w:hAnsi="Angsana New" w:cs="Angsana New"/>
                <w:b/>
                <w:bCs/>
                <w:cs/>
              </w:rPr>
            </w:pPr>
            <w:r w:rsidRPr="0008668A">
              <w:rPr>
                <w:rFonts w:ascii="Angsana New" w:hAnsi="Angsana New" w:cs="Angsana New"/>
                <w:b/>
                <w:bCs/>
              </w:rPr>
              <w:t>30</w:t>
            </w:r>
            <w:r w:rsidR="002B59E1" w:rsidRPr="00264E13">
              <w:rPr>
                <w:rFonts w:ascii="Angsana New" w:hAnsi="Angsana New" w:cs="Angsana New"/>
                <w:b/>
                <w:bCs/>
                <w:cs/>
              </w:rPr>
              <w:t xml:space="preserve"> </w:t>
            </w:r>
            <w:r w:rsidR="00C6453E" w:rsidRPr="00264E13">
              <w:rPr>
                <w:rFonts w:ascii="Angsana New" w:hAnsi="Angsana New" w:cs="Angsana New"/>
                <w:b/>
                <w:bCs/>
                <w:cs/>
              </w:rPr>
              <w:t>มิถุนายน</w:t>
            </w:r>
          </w:p>
        </w:tc>
        <w:tc>
          <w:tcPr>
            <w:tcW w:w="205" w:type="dxa"/>
          </w:tcPr>
          <w:p w14:paraId="0883DECC" w14:textId="77777777" w:rsidR="002B59E1" w:rsidRPr="00264E13" w:rsidRDefault="002B59E1" w:rsidP="002B59E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311" w:type="dxa"/>
            <w:vAlign w:val="center"/>
          </w:tcPr>
          <w:p w14:paraId="4606F2DA" w14:textId="2E054C9E" w:rsidR="002B59E1" w:rsidRPr="00264E13" w:rsidRDefault="0008668A" w:rsidP="002B59E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08668A">
              <w:rPr>
                <w:rFonts w:ascii="Angsana New" w:hAnsi="Angsana New" w:cs="Angsana New"/>
                <w:b/>
                <w:bCs/>
              </w:rPr>
              <w:t>31</w:t>
            </w:r>
            <w:r w:rsidR="002B59E1" w:rsidRPr="00264E13">
              <w:rPr>
                <w:rFonts w:ascii="Angsana New" w:hAnsi="Angsana New" w:cs="Angsana New"/>
                <w:b/>
                <w:bCs/>
                <w:cs/>
              </w:rPr>
              <w:t xml:space="preserve"> ธันวาคม</w:t>
            </w:r>
          </w:p>
        </w:tc>
      </w:tr>
      <w:tr w:rsidR="002B59E1" w:rsidRPr="00264E13" w14:paraId="31B4B8E1" w14:textId="77777777" w:rsidTr="002B59E1">
        <w:trPr>
          <w:trHeight w:val="144"/>
        </w:trPr>
        <w:tc>
          <w:tcPr>
            <w:tcW w:w="6332" w:type="dxa"/>
            <w:vAlign w:val="center"/>
          </w:tcPr>
          <w:p w14:paraId="68C9630A" w14:textId="77777777" w:rsidR="002B59E1" w:rsidRPr="00264E13" w:rsidRDefault="002B59E1" w:rsidP="002B59E1">
            <w:pPr>
              <w:spacing w:line="360" w:lineRule="exact"/>
              <w:ind w:left="1242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311" w:type="dxa"/>
            <w:vAlign w:val="center"/>
          </w:tcPr>
          <w:p w14:paraId="10E96934" w14:textId="2DD57A78" w:rsidR="002B59E1" w:rsidRPr="00264E13" w:rsidRDefault="0008668A" w:rsidP="002B59E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08668A">
              <w:rPr>
                <w:rFonts w:ascii="Angsana New" w:hAnsi="Angsana New" w:cs="Angsana New"/>
                <w:b/>
                <w:bCs/>
                <w:spacing w:val="-6"/>
              </w:rPr>
              <w:t>2568</w:t>
            </w:r>
          </w:p>
        </w:tc>
        <w:tc>
          <w:tcPr>
            <w:tcW w:w="205" w:type="dxa"/>
          </w:tcPr>
          <w:p w14:paraId="657598F3" w14:textId="77777777" w:rsidR="002B59E1" w:rsidRPr="00264E13" w:rsidRDefault="002B59E1" w:rsidP="002B59E1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311" w:type="dxa"/>
            <w:vAlign w:val="center"/>
          </w:tcPr>
          <w:p w14:paraId="6B7990CB" w14:textId="53BABE0B" w:rsidR="002B59E1" w:rsidRPr="00264E13" w:rsidRDefault="0008668A" w:rsidP="002B59E1">
            <w:pPr>
              <w:spacing w:line="360" w:lineRule="exact"/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</w:rPr>
            </w:pPr>
            <w:r w:rsidRPr="0008668A">
              <w:rPr>
                <w:rFonts w:ascii="Angsana New" w:hAnsi="Angsana New" w:cs="Angsana New"/>
                <w:b/>
                <w:bCs/>
                <w:spacing w:val="-6"/>
              </w:rPr>
              <w:t>2567</w:t>
            </w:r>
          </w:p>
        </w:tc>
      </w:tr>
      <w:tr w:rsidR="00B206EE" w:rsidRPr="00264E13" w14:paraId="1AE461AC" w14:textId="77777777" w:rsidTr="002B59E1">
        <w:trPr>
          <w:trHeight w:val="144"/>
        </w:trPr>
        <w:tc>
          <w:tcPr>
            <w:tcW w:w="6332" w:type="dxa"/>
          </w:tcPr>
          <w:p w14:paraId="15CB3FD4" w14:textId="77777777" w:rsidR="00B206EE" w:rsidRPr="00264E13" w:rsidRDefault="00B206EE" w:rsidP="00270F7B">
            <w:pPr>
              <w:spacing w:line="360" w:lineRule="exact"/>
              <w:ind w:left="792" w:hanging="362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311" w:type="dxa"/>
          </w:tcPr>
          <w:p w14:paraId="315C6BFA" w14:textId="152AB5F3" w:rsidR="00B206EE" w:rsidRPr="00264E13" w:rsidRDefault="00B206EE" w:rsidP="000A2E81">
            <w:pPr>
              <w:tabs>
                <w:tab w:val="decimal" w:pos="1120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</w:rPr>
            </w:pPr>
            <w:r w:rsidRPr="00264E13">
              <w:rPr>
                <w:rFonts w:ascii="Angsana New" w:hAnsi="Angsana New" w:cs="Angsana New"/>
                <w:spacing w:val="-6"/>
              </w:rPr>
              <w:t>(</w:t>
            </w:r>
            <w:r w:rsidRPr="00264E13">
              <w:rPr>
                <w:rFonts w:ascii="Angsana New" w:hAnsi="Angsana New" w:cs="Angsana New"/>
                <w:spacing w:val="-6"/>
                <w:cs/>
              </w:rPr>
              <w:t>หลังการปรับ</w:t>
            </w:r>
          </w:p>
        </w:tc>
        <w:tc>
          <w:tcPr>
            <w:tcW w:w="205" w:type="dxa"/>
          </w:tcPr>
          <w:p w14:paraId="41A725FE" w14:textId="77777777" w:rsidR="00B206EE" w:rsidRPr="00264E13" w:rsidRDefault="00B206EE" w:rsidP="00270F7B">
            <w:pPr>
              <w:tabs>
                <w:tab w:val="decimal" w:pos="1095"/>
              </w:tabs>
              <w:spacing w:line="360" w:lineRule="exact"/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311" w:type="dxa"/>
          </w:tcPr>
          <w:p w14:paraId="446968C0" w14:textId="7A2764DF" w:rsidR="00B206EE" w:rsidRPr="00264E13" w:rsidRDefault="00B206EE" w:rsidP="000A2E81">
            <w:pPr>
              <w:tabs>
                <w:tab w:val="decimal" w:pos="1120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</w:rPr>
            </w:pPr>
            <w:r w:rsidRPr="00264E13">
              <w:rPr>
                <w:rFonts w:ascii="Angsana New" w:hAnsi="Angsana New" w:cs="Angsana New"/>
                <w:spacing w:val="-6"/>
              </w:rPr>
              <w:t>(</w:t>
            </w:r>
            <w:r w:rsidRPr="00264E13">
              <w:rPr>
                <w:rFonts w:ascii="Angsana New" w:hAnsi="Angsana New" w:cs="Angsana New"/>
                <w:spacing w:val="-6"/>
                <w:cs/>
              </w:rPr>
              <w:t>ก่อนการปรับ</w:t>
            </w:r>
          </w:p>
        </w:tc>
      </w:tr>
      <w:tr w:rsidR="000A2E81" w:rsidRPr="00264E13" w14:paraId="097BBDD4" w14:textId="77777777" w:rsidTr="002B59E1">
        <w:trPr>
          <w:trHeight w:val="144"/>
        </w:trPr>
        <w:tc>
          <w:tcPr>
            <w:tcW w:w="6332" w:type="dxa"/>
          </w:tcPr>
          <w:p w14:paraId="1537F988" w14:textId="77777777" w:rsidR="000A2E81" w:rsidRPr="00264E13" w:rsidRDefault="000A2E81" w:rsidP="000A2E81">
            <w:pPr>
              <w:spacing w:line="360" w:lineRule="exact"/>
              <w:ind w:left="792" w:hanging="362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311" w:type="dxa"/>
          </w:tcPr>
          <w:p w14:paraId="1F6C8A2F" w14:textId="14312016" w:rsidR="000A2E81" w:rsidRPr="00264E13" w:rsidRDefault="000A2E81" w:rsidP="000A2E81">
            <w:pPr>
              <w:tabs>
                <w:tab w:val="decimal" w:pos="1120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>โครงสร้างกิจการ)</w:t>
            </w:r>
          </w:p>
        </w:tc>
        <w:tc>
          <w:tcPr>
            <w:tcW w:w="205" w:type="dxa"/>
          </w:tcPr>
          <w:p w14:paraId="21FDF442" w14:textId="77777777" w:rsidR="000A2E81" w:rsidRPr="00264E13" w:rsidRDefault="000A2E81" w:rsidP="000A2E81">
            <w:pPr>
              <w:tabs>
                <w:tab w:val="decimal" w:pos="1095"/>
              </w:tabs>
              <w:spacing w:line="360" w:lineRule="exact"/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311" w:type="dxa"/>
          </w:tcPr>
          <w:p w14:paraId="269050E2" w14:textId="5D48714B" w:rsidR="000A2E81" w:rsidRPr="00264E13" w:rsidRDefault="000A2E81" w:rsidP="000A2E81">
            <w:pPr>
              <w:tabs>
                <w:tab w:val="decimal" w:pos="1120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>โครงสร้างกิจการ)</w:t>
            </w:r>
          </w:p>
        </w:tc>
      </w:tr>
      <w:tr w:rsidR="000A2E81" w:rsidRPr="00264E13" w14:paraId="5F4C3453" w14:textId="77777777" w:rsidTr="002B59E1">
        <w:trPr>
          <w:trHeight w:val="144"/>
        </w:trPr>
        <w:tc>
          <w:tcPr>
            <w:tcW w:w="6332" w:type="dxa"/>
          </w:tcPr>
          <w:p w14:paraId="7D255066" w14:textId="77777777" w:rsidR="000A2E81" w:rsidRPr="00264E13" w:rsidRDefault="000A2E81" w:rsidP="000A2E81">
            <w:pPr>
              <w:spacing w:line="360" w:lineRule="exact"/>
              <w:ind w:left="792" w:hanging="362"/>
              <w:rPr>
                <w:rFonts w:ascii="Angsana New" w:hAnsi="Angsana New" w:cs="Angsana New"/>
                <w:spacing w:val="-6"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 xml:space="preserve">เงินกู้ยืมระยะยาว </w:t>
            </w:r>
          </w:p>
        </w:tc>
        <w:tc>
          <w:tcPr>
            <w:tcW w:w="1311" w:type="dxa"/>
          </w:tcPr>
          <w:p w14:paraId="1B8A4FE5" w14:textId="23CEFF54" w:rsidR="000A2E81" w:rsidRPr="00264E13" w:rsidRDefault="0008668A" w:rsidP="000A2E81">
            <w:pPr>
              <w:tabs>
                <w:tab w:val="decimal" w:pos="1120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</w:rPr>
            </w:pPr>
            <w:r w:rsidRPr="0008668A">
              <w:rPr>
                <w:rFonts w:ascii="Angsana New" w:hAnsi="Angsana New" w:cs="Angsana New"/>
                <w:spacing w:val="-6"/>
              </w:rPr>
              <w:t>32</w:t>
            </w:r>
            <w:r w:rsidR="000A2E81" w:rsidRPr="00264E13">
              <w:rPr>
                <w:rFonts w:ascii="Angsana New" w:hAnsi="Angsana New" w:cs="Angsana New"/>
                <w:spacing w:val="-6"/>
              </w:rPr>
              <w:t>,</w:t>
            </w:r>
            <w:r w:rsidRPr="0008668A">
              <w:rPr>
                <w:rFonts w:ascii="Angsana New" w:hAnsi="Angsana New" w:cs="Angsana New"/>
                <w:spacing w:val="-6"/>
              </w:rPr>
              <w:t>801</w:t>
            </w:r>
            <w:r w:rsidR="000A2E81" w:rsidRPr="00264E13">
              <w:rPr>
                <w:rFonts w:ascii="Angsana New" w:hAnsi="Angsana New" w:cs="Angsana New"/>
                <w:spacing w:val="-6"/>
              </w:rPr>
              <w:t>,</w:t>
            </w:r>
            <w:r w:rsidRPr="0008668A">
              <w:rPr>
                <w:rFonts w:ascii="Angsana New" w:hAnsi="Angsana New" w:cs="Angsana New"/>
                <w:spacing w:val="-6"/>
              </w:rPr>
              <w:t>424</w:t>
            </w:r>
          </w:p>
        </w:tc>
        <w:tc>
          <w:tcPr>
            <w:tcW w:w="205" w:type="dxa"/>
          </w:tcPr>
          <w:p w14:paraId="2427BAF7" w14:textId="77777777" w:rsidR="000A2E81" w:rsidRPr="00264E13" w:rsidRDefault="000A2E81" w:rsidP="000A2E81">
            <w:pPr>
              <w:tabs>
                <w:tab w:val="decimal" w:pos="1095"/>
              </w:tabs>
              <w:spacing w:line="360" w:lineRule="exact"/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311" w:type="dxa"/>
          </w:tcPr>
          <w:p w14:paraId="233C671B" w14:textId="38BE1A18" w:rsidR="000A2E81" w:rsidRPr="00264E13" w:rsidRDefault="0008668A" w:rsidP="000A2E81">
            <w:pPr>
              <w:tabs>
                <w:tab w:val="decimal" w:pos="1120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</w:rPr>
            </w:pPr>
            <w:r w:rsidRPr="0008668A">
              <w:rPr>
                <w:rFonts w:ascii="Angsana New" w:hAnsi="Angsana New" w:cs="Angsana New"/>
                <w:spacing w:val="-6"/>
              </w:rPr>
              <w:t>30</w:t>
            </w:r>
            <w:r w:rsidR="000A2E81" w:rsidRPr="00264E13">
              <w:rPr>
                <w:rFonts w:ascii="Angsana New" w:hAnsi="Angsana New" w:cs="Angsana New"/>
                <w:spacing w:val="-6"/>
              </w:rPr>
              <w:t>,</w:t>
            </w:r>
            <w:r w:rsidRPr="0008668A">
              <w:rPr>
                <w:rFonts w:ascii="Angsana New" w:hAnsi="Angsana New" w:cs="Angsana New"/>
                <w:spacing w:val="-6"/>
              </w:rPr>
              <w:t>783</w:t>
            </w:r>
            <w:r w:rsidR="000A2E81" w:rsidRPr="00264E13">
              <w:rPr>
                <w:rFonts w:ascii="Angsana New" w:hAnsi="Angsana New" w:cs="Angsana New"/>
                <w:spacing w:val="-6"/>
              </w:rPr>
              <w:t>,</w:t>
            </w:r>
            <w:r w:rsidRPr="0008668A">
              <w:rPr>
                <w:rFonts w:ascii="Angsana New" w:hAnsi="Angsana New" w:cs="Angsana New"/>
                <w:spacing w:val="-6"/>
              </w:rPr>
              <w:t>927</w:t>
            </w:r>
          </w:p>
        </w:tc>
      </w:tr>
      <w:tr w:rsidR="000A2E81" w:rsidRPr="00264E13" w14:paraId="3211BC0D" w14:textId="77777777" w:rsidTr="002B59E1">
        <w:trPr>
          <w:trHeight w:val="144"/>
        </w:trPr>
        <w:tc>
          <w:tcPr>
            <w:tcW w:w="6332" w:type="dxa"/>
          </w:tcPr>
          <w:p w14:paraId="098032DE" w14:textId="77777777" w:rsidR="000A2E81" w:rsidRPr="00264E13" w:rsidRDefault="000A2E81" w:rsidP="000A2E81">
            <w:pPr>
              <w:spacing w:line="360" w:lineRule="exact"/>
              <w:ind w:left="792" w:hanging="362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u w:val="single"/>
                <w:cs/>
              </w:rPr>
              <w:t>หัก</w:t>
            </w:r>
            <w:r w:rsidRPr="00264E13">
              <w:rPr>
                <w:rFonts w:ascii="Angsana New" w:hAnsi="Angsana New" w:cs="Angsana New"/>
                <w:spacing w:val="-6"/>
                <w:cs/>
              </w:rPr>
              <w:t xml:space="preserve"> ค่าใช้จ่ายในการกู้ยืมรอการตัดบัญชี</w:t>
            </w:r>
          </w:p>
        </w:tc>
        <w:tc>
          <w:tcPr>
            <w:tcW w:w="1311" w:type="dxa"/>
            <w:tcBorders>
              <w:bottom w:val="single" w:sz="4" w:space="0" w:color="auto"/>
            </w:tcBorders>
          </w:tcPr>
          <w:p w14:paraId="162C128B" w14:textId="0DEEFBD6" w:rsidR="000A2E81" w:rsidRPr="00264E13" w:rsidRDefault="000A2E81" w:rsidP="000A2E81">
            <w:pPr>
              <w:tabs>
                <w:tab w:val="decimal" w:pos="1120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</w:rPr>
            </w:pPr>
            <w:r w:rsidRPr="00264E13">
              <w:rPr>
                <w:rFonts w:ascii="Angsana New" w:hAnsi="Angsana New" w:cs="Angsana New"/>
                <w:spacing w:val="-6"/>
              </w:rPr>
              <w:t>(</w:t>
            </w:r>
            <w:r w:rsidR="0008668A" w:rsidRPr="0008668A">
              <w:rPr>
                <w:rFonts w:ascii="Angsana New" w:hAnsi="Angsana New" w:cs="Angsana New"/>
                <w:spacing w:val="-6"/>
              </w:rPr>
              <w:t>24</w:t>
            </w:r>
            <w:r w:rsidRPr="00264E13">
              <w:rPr>
                <w:rFonts w:ascii="Angsana New" w:hAnsi="Angsana New" w:cs="Angsana New"/>
                <w:spacing w:val="-6"/>
              </w:rPr>
              <w:t>,</w:t>
            </w:r>
            <w:r w:rsidR="0008668A" w:rsidRPr="0008668A">
              <w:rPr>
                <w:rFonts w:ascii="Angsana New" w:hAnsi="Angsana New" w:cs="Angsana New"/>
                <w:spacing w:val="-6"/>
              </w:rPr>
              <w:t>204</w:t>
            </w:r>
            <w:r w:rsidRPr="00264E13">
              <w:rPr>
                <w:rFonts w:ascii="Angsana New" w:hAnsi="Angsana New" w:cs="Angsana New"/>
                <w:spacing w:val="-6"/>
              </w:rPr>
              <w:t>)</w:t>
            </w:r>
          </w:p>
        </w:tc>
        <w:tc>
          <w:tcPr>
            <w:tcW w:w="205" w:type="dxa"/>
          </w:tcPr>
          <w:p w14:paraId="33D01233" w14:textId="77777777" w:rsidR="000A2E81" w:rsidRPr="00264E13" w:rsidRDefault="000A2E81" w:rsidP="000A2E81">
            <w:pPr>
              <w:tabs>
                <w:tab w:val="decimal" w:pos="1095"/>
              </w:tabs>
              <w:spacing w:line="360" w:lineRule="exact"/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</w:tcPr>
          <w:p w14:paraId="5056EEBD" w14:textId="7A39A2E8" w:rsidR="000A2E81" w:rsidRPr="00264E13" w:rsidRDefault="000A2E81" w:rsidP="000A2E81">
            <w:pPr>
              <w:tabs>
                <w:tab w:val="decimal" w:pos="1120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</w:rPr>
            </w:pPr>
            <w:r w:rsidRPr="00264E13">
              <w:rPr>
                <w:rFonts w:ascii="Angsana New" w:hAnsi="Angsana New" w:cs="Angsana New"/>
                <w:spacing w:val="-6"/>
              </w:rPr>
              <w:t>(</w:t>
            </w:r>
            <w:r w:rsidR="0008668A" w:rsidRPr="0008668A">
              <w:rPr>
                <w:rFonts w:ascii="Angsana New" w:hAnsi="Angsana New" w:cs="Angsana New"/>
                <w:spacing w:val="-6"/>
              </w:rPr>
              <w:t>34</w:t>
            </w:r>
            <w:r w:rsidRPr="00264E13">
              <w:rPr>
                <w:rFonts w:ascii="Angsana New" w:hAnsi="Angsana New" w:cs="Angsana New"/>
                <w:spacing w:val="-6"/>
              </w:rPr>
              <w:t>,</w:t>
            </w:r>
            <w:r w:rsidR="0008668A" w:rsidRPr="0008668A">
              <w:rPr>
                <w:rFonts w:ascii="Angsana New" w:hAnsi="Angsana New" w:cs="Angsana New"/>
                <w:spacing w:val="-6"/>
              </w:rPr>
              <w:t>604</w:t>
            </w:r>
            <w:r w:rsidRPr="00264E13">
              <w:rPr>
                <w:rFonts w:ascii="Angsana New" w:hAnsi="Angsana New" w:cs="Angsana New"/>
                <w:spacing w:val="-6"/>
              </w:rPr>
              <w:t>)</w:t>
            </w:r>
          </w:p>
        </w:tc>
      </w:tr>
      <w:tr w:rsidR="000A2E81" w:rsidRPr="00264E13" w14:paraId="6AC95888" w14:textId="77777777" w:rsidTr="002B59E1">
        <w:trPr>
          <w:trHeight w:val="144"/>
        </w:trPr>
        <w:tc>
          <w:tcPr>
            <w:tcW w:w="6332" w:type="dxa"/>
          </w:tcPr>
          <w:p w14:paraId="6D680E12" w14:textId="77777777" w:rsidR="000A2E81" w:rsidRPr="00264E13" w:rsidRDefault="000A2E81" w:rsidP="000A2E81">
            <w:pPr>
              <w:spacing w:line="360" w:lineRule="exact"/>
              <w:ind w:left="792" w:hanging="362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>รวม</w:t>
            </w:r>
          </w:p>
        </w:tc>
        <w:tc>
          <w:tcPr>
            <w:tcW w:w="1311" w:type="dxa"/>
            <w:tcBorders>
              <w:top w:val="single" w:sz="4" w:space="0" w:color="auto"/>
            </w:tcBorders>
          </w:tcPr>
          <w:p w14:paraId="4BF0B017" w14:textId="508A9903" w:rsidR="000A2E81" w:rsidRPr="00264E13" w:rsidRDefault="0008668A" w:rsidP="000A2E81">
            <w:pPr>
              <w:tabs>
                <w:tab w:val="decimal" w:pos="1120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</w:rPr>
            </w:pPr>
            <w:r w:rsidRPr="0008668A">
              <w:rPr>
                <w:rFonts w:ascii="Angsana New" w:hAnsi="Angsana New" w:cs="Angsana New"/>
                <w:spacing w:val="-6"/>
              </w:rPr>
              <w:t>32</w:t>
            </w:r>
            <w:r w:rsidR="000A2E81" w:rsidRPr="00264E13">
              <w:rPr>
                <w:rFonts w:ascii="Angsana New" w:hAnsi="Angsana New" w:cs="Angsana New"/>
                <w:spacing w:val="-6"/>
              </w:rPr>
              <w:t>,</w:t>
            </w:r>
            <w:r w:rsidRPr="0008668A">
              <w:rPr>
                <w:rFonts w:ascii="Angsana New" w:hAnsi="Angsana New" w:cs="Angsana New"/>
                <w:spacing w:val="-6"/>
              </w:rPr>
              <w:t>777</w:t>
            </w:r>
            <w:r w:rsidR="000A2E81" w:rsidRPr="00264E13">
              <w:rPr>
                <w:rFonts w:ascii="Angsana New" w:hAnsi="Angsana New" w:cs="Angsana New"/>
                <w:spacing w:val="-6"/>
              </w:rPr>
              <w:t>,</w:t>
            </w:r>
            <w:r w:rsidRPr="0008668A">
              <w:rPr>
                <w:rFonts w:ascii="Angsana New" w:hAnsi="Angsana New" w:cs="Angsana New"/>
                <w:spacing w:val="-6"/>
              </w:rPr>
              <w:t>220</w:t>
            </w:r>
          </w:p>
        </w:tc>
        <w:tc>
          <w:tcPr>
            <w:tcW w:w="205" w:type="dxa"/>
          </w:tcPr>
          <w:p w14:paraId="6BA03D64" w14:textId="77777777" w:rsidR="000A2E81" w:rsidRPr="00264E13" w:rsidRDefault="000A2E81" w:rsidP="000A2E81">
            <w:pPr>
              <w:tabs>
                <w:tab w:val="decimal" w:pos="1095"/>
              </w:tabs>
              <w:spacing w:line="360" w:lineRule="exact"/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311" w:type="dxa"/>
            <w:tcBorders>
              <w:top w:val="single" w:sz="4" w:space="0" w:color="auto"/>
            </w:tcBorders>
          </w:tcPr>
          <w:p w14:paraId="7D6019C3" w14:textId="2B96497B" w:rsidR="000A2E81" w:rsidRPr="00264E13" w:rsidRDefault="0008668A" w:rsidP="000A2E81">
            <w:pPr>
              <w:tabs>
                <w:tab w:val="decimal" w:pos="1120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</w:rPr>
            </w:pPr>
            <w:r w:rsidRPr="0008668A">
              <w:rPr>
                <w:rFonts w:ascii="Angsana New" w:hAnsi="Angsana New" w:cs="Angsana New"/>
                <w:spacing w:val="-6"/>
              </w:rPr>
              <w:t>30</w:t>
            </w:r>
            <w:r w:rsidR="000A2E81" w:rsidRPr="00264E13">
              <w:rPr>
                <w:rFonts w:ascii="Angsana New" w:hAnsi="Angsana New" w:cs="Angsana New"/>
                <w:spacing w:val="-6"/>
              </w:rPr>
              <w:t>,</w:t>
            </w:r>
            <w:r w:rsidRPr="0008668A">
              <w:rPr>
                <w:rFonts w:ascii="Angsana New" w:hAnsi="Angsana New" w:cs="Angsana New"/>
                <w:spacing w:val="-6"/>
              </w:rPr>
              <w:t>749</w:t>
            </w:r>
            <w:r w:rsidR="000A2E81" w:rsidRPr="00264E13">
              <w:rPr>
                <w:rFonts w:ascii="Angsana New" w:hAnsi="Angsana New" w:cs="Angsana New"/>
                <w:spacing w:val="-6"/>
              </w:rPr>
              <w:t>,</w:t>
            </w:r>
            <w:r w:rsidRPr="0008668A">
              <w:rPr>
                <w:rFonts w:ascii="Angsana New" w:hAnsi="Angsana New" w:cs="Angsana New"/>
                <w:spacing w:val="-6"/>
              </w:rPr>
              <w:t>323</w:t>
            </w:r>
          </w:p>
        </w:tc>
      </w:tr>
      <w:tr w:rsidR="000A2E81" w:rsidRPr="00264E13" w14:paraId="075D07AA" w14:textId="77777777" w:rsidTr="002B59E1">
        <w:trPr>
          <w:trHeight w:val="144"/>
        </w:trPr>
        <w:tc>
          <w:tcPr>
            <w:tcW w:w="6332" w:type="dxa"/>
          </w:tcPr>
          <w:p w14:paraId="49563BA3" w14:textId="77777777" w:rsidR="000A2E81" w:rsidRPr="00264E13" w:rsidRDefault="000A2E81" w:rsidP="000A2E81">
            <w:pPr>
              <w:spacing w:line="360" w:lineRule="exact"/>
              <w:ind w:left="792" w:hanging="362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u w:val="single"/>
                <w:cs/>
              </w:rPr>
              <w:t>หัก</w:t>
            </w:r>
            <w:r w:rsidRPr="00264E13">
              <w:rPr>
                <w:rFonts w:ascii="Angsana New" w:hAnsi="Angsana New" w:cs="Angsana New"/>
                <w:spacing w:val="-6"/>
                <w:cs/>
              </w:rPr>
              <w:t xml:space="preserve"> เงินกู้ยืมระยะยาวที่ครบกำหนดชำระภายในหนึ่งปี</w:t>
            </w:r>
          </w:p>
        </w:tc>
        <w:tc>
          <w:tcPr>
            <w:tcW w:w="1311" w:type="dxa"/>
            <w:tcBorders>
              <w:bottom w:val="single" w:sz="4" w:space="0" w:color="auto"/>
            </w:tcBorders>
          </w:tcPr>
          <w:p w14:paraId="0C3ABB27" w14:textId="392757FF" w:rsidR="000A2E81" w:rsidRPr="00264E13" w:rsidRDefault="000A2E81" w:rsidP="000A2E81">
            <w:pPr>
              <w:tabs>
                <w:tab w:val="decimal" w:pos="1120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</w:rPr>
            </w:pPr>
            <w:r w:rsidRPr="00264E13">
              <w:rPr>
                <w:rFonts w:ascii="Angsana New" w:hAnsi="Angsana New" w:cs="Angsana New"/>
                <w:spacing w:val="-6"/>
              </w:rPr>
              <w:t>(</w:t>
            </w:r>
            <w:r w:rsidR="0008668A" w:rsidRPr="0008668A">
              <w:rPr>
                <w:rFonts w:ascii="Angsana New" w:hAnsi="Angsana New" w:cs="Angsana New"/>
                <w:spacing w:val="-6"/>
              </w:rPr>
              <w:t>6</w:t>
            </w:r>
            <w:r w:rsidRPr="00264E13">
              <w:rPr>
                <w:rFonts w:ascii="Angsana New" w:hAnsi="Angsana New" w:cs="Angsana New"/>
                <w:spacing w:val="-6"/>
              </w:rPr>
              <w:t>,</w:t>
            </w:r>
            <w:r w:rsidR="0008668A" w:rsidRPr="0008668A">
              <w:rPr>
                <w:rFonts w:ascii="Angsana New" w:hAnsi="Angsana New" w:cs="Angsana New"/>
                <w:spacing w:val="-6"/>
              </w:rPr>
              <w:t>855</w:t>
            </w:r>
            <w:r w:rsidRPr="00264E13">
              <w:rPr>
                <w:rFonts w:ascii="Angsana New" w:hAnsi="Angsana New" w:cs="Angsana New"/>
                <w:spacing w:val="-6"/>
              </w:rPr>
              <w:t>,</w:t>
            </w:r>
            <w:r w:rsidR="0008668A" w:rsidRPr="0008668A">
              <w:rPr>
                <w:rFonts w:ascii="Angsana New" w:hAnsi="Angsana New" w:cs="Angsana New"/>
                <w:spacing w:val="-6"/>
              </w:rPr>
              <w:t>279</w:t>
            </w:r>
            <w:r w:rsidRPr="00264E13">
              <w:rPr>
                <w:rFonts w:ascii="Angsana New" w:hAnsi="Angsana New" w:cs="Angsana New"/>
                <w:spacing w:val="-6"/>
              </w:rPr>
              <w:t>)</w:t>
            </w:r>
          </w:p>
        </w:tc>
        <w:tc>
          <w:tcPr>
            <w:tcW w:w="205" w:type="dxa"/>
          </w:tcPr>
          <w:p w14:paraId="442A7FF7" w14:textId="77777777" w:rsidR="000A2E81" w:rsidRPr="00264E13" w:rsidRDefault="000A2E81" w:rsidP="000A2E81">
            <w:pPr>
              <w:tabs>
                <w:tab w:val="decimal" w:pos="1095"/>
              </w:tabs>
              <w:spacing w:line="360" w:lineRule="exact"/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</w:tcPr>
          <w:p w14:paraId="2D7BF46F" w14:textId="6563B667" w:rsidR="000A2E81" w:rsidRPr="00264E13" w:rsidRDefault="000A2E81" w:rsidP="000A2E81">
            <w:pPr>
              <w:tabs>
                <w:tab w:val="decimal" w:pos="1120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</w:rPr>
            </w:pPr>
            <w:r w:rsidRPr="00264E13">
              <w:rPr>
                <w:rFonts w:ascii="Angsana New" w:hAnsi="Angsana New" w:cs="Angsana New"/>
                <w:spacing w:val="-6"/>
              </w:rPr>
              <w:t>(</w:t>
            </w:r>
            <w:r w:rsidR="0008668A" w:rsidRPr="0008668A">
              <w:rPr>
                <w:rFonts w:ascii="Angsana New" w:hAnsi="Angsana New" w:cs="Angsana New"/>
                <w:spacing w:val="-6"/>
              </w:rPr>
              <w:t>8</w:t>
            </w:r>
            <w:r w:rsidRPr="00264E13">
              <w:rPr>
                <w:rFonts w:ascii="Angsana New" w:hAnsi="Angsana New" w:cs="Angsana New"/>
                <w:spacing w:val="-6"/>
              </w:rPr>
              <w:t>,</w:t>
            </w:r>
            <w:r w:rsidR="0008668A" w:rsidRPr="0008668A">
              <w:rPr>
                <w:rFonts w:ascii="Angsana New" w:hAnsi="Angsana New" w:cs="Angsana New"/>
                <w:spacing w:val="-6"/>
              </w:rPr>
              <w:t>829</w:t>
            </w:r>
            <w:r w:rsidRPr="00264E13">
              <w:rPr>
                <w:rFonts w:ascii="Angsana New" w:hAnsi="Angsana New" w:cs="Angsana New"/>
                <w:spacing w:val="-6"/>
              </w:rPr>
              <w:t>,</w:t>
            </w:r>
            <w:r w:rsidR="0008668A" w:rsidRPr="0008668A">
              <w:rPr>
                <w:rFonts w:ascii="Angsana New" w:hAnsi="Angsana New" w:cs="Angsana New"/>
                <w:spacing w:val="-6"/>
              </w:rPr>
              <w:t>375</w:t>
            </w:r>
            <w:r w:rsidRPr="00264E13">
              <w:rPr>
                <w:rFonts w:ascii="Angsana New" w:hAnsi="Angsana New" w:cs="Angsana New"/>
                <w:spacing w:val="-6"/>
              </w:rPr>
              <w:t>)</w:t>
            </w:r>
          </w:p>
        </w:tc>
      </w:tr>
      <w:tr w:rsidR="000A2E81" w:rsidRPr="00264E13" w14:paraId="4C582FFA" w14:textId="77777777" w:rsidTr="002B59E1">
        <w:trPr>
          <w:trHeight w:val="144"/>
        </w:trPr>
        <w:tc>
          <w:tcPr>
            <w:tcW w:w="6332" w:type="dxa"/>
          </w:tcPr>
          <w:p w14:paraId="045DE83B" w14:textId="1F0E6FB2" w:rsidR="000A2E81" w:rsidRPr="00264E13" w:rsidRDefault="000A2E81" w:rsidP="000A2E81">
            <w:pPr>
              <w:spacing w:line="360" w:lineRule="exact"/>
              <w:ind w:left="792" w:hanging="362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>เงินกู้ยืมระยะยาว - สุทธิจากส่วนที่ถึงกำหนดชำระภายในหนึ่งปี</w:t>
            </w:r>
          </w:p>
        </w:tc>
        <w:tc>
          <w:tcPr>
            <w:tcW w:w="1311" w:type="dxa"/>
            <w:tcBorders>
              <w:bottom w:val="double" w:sz="4" w:space="0" w:color="auto"/>
            </w:tcBorders>
          </w:tcPr>
          <w:p w14:paraId="21A2CC2B" w14:textId="1F2C8715" w:rsidR="000A2E81" w:rsidRPr="00264E13" w:rsidRDefault="0008668A" w:rsidP="000A2E81">
            <w:pPr>
              <w:tabs>
                <w:tab w:val="decimal" w:pos="1120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  <w:cs/>
              </w:rPr>
            </w:pPr>
            <w:r w:rsidRPr="0008668A">
              <w:rPr>
                <w:rFonts w:ascii="Angsana New" w:hAnsi="Angsana New" w:cs="Angsana New"/>
                <w:spacing w:val="-6"/>
              </w:rPr>
              <w:t>25</w:t>
            </w:r>
            <w:r w:rsidR="000A2E81" w:rsidRPr="00264E13">
              <w:rPr>
                <w:rFonts w:ascii="Angsana New" w:hAnsi="Angsana New" w:cs="Angsana New"/>
                <w:spacing w:val="-6"/>
              </w:rPr>
              <w:t>,</w:t>
            </w:r>
            <w:r w:rsidRPr="0008668A">
              <w:rPr>
                <w:rFonts w:ascii="Angsana New" w:hAnsi="Angsana New" w:cs="Angsana New"/>
                <w:spacing w:val="-6"/>
              </w:rPr>
              <w:t>921</w:t>
            </w:r>
            <w:r w:rsidR="000A2E81" w:rsidRPr="00264E13">
              <w:rPr>
                <w:rFonts w:ascii="Angsana New" w:hAnsi="Angsana New" w:cs="Angsana New"/>
                <w:spacing w:val="-6"/>
              </w:rPr>
              <w:t>,</w:t>
            </w:r>
            <w:r w:rsidRPr="0008668A">
              <w:rPr>
                <w:rFonts w:ascii="Angsana New" w:hAnsi="Angsana New" w:cs="Angsana New"/>
                <w:spacing w:val="-6"/>
              </w:rPr>
              <w:t>941</w:t>
            </w:r>
          </w:p>
        </w:tc>
        <w:tc>
          <w:tcPr>
            <w:tcW w:w="205" w:type="dxa"/>
          </w:tcPr>
          <w:p w14:paraId="7D7F51F4" w14:textId="77777777" w:rsidR="000A2E81" w:rsidRPr="00264E13" w:rsidRDefault="000A2E81" w:rsidP="000A2E81">
            <w:pPr>
              <w:tabs>
                <w:tab w:val="decimal" w:pos="1095"/>
              </w:tabs>
              <w:spacing w:line="360" w:lineRule="exact"/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311" w:type="dxa"/>
            <w:tcBorders>
              <w:bottom w:val="double" w:sz="4" w:space="0" w:color="auto"/>
            </w:tcBorders>
          </w:tcPr>
          <w:p w14:paraId="1877F0A9" w14:textId="069C6455" w:rsidR="000A2E81" w:rsidRPr="00264E13" w:rsidRDefault="0008668A" w:rsidP="000A2E81">
            <w:pPr>
              <w:tabs>
                <w:tab w:val="decimal" w:pos="1120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</w:rPr>
            </w:pPr>
            <w:r w:rsidRPr="0008668A">
              <w:rPr>
                <w:rFonts w:ascii="Angsana New" w:hAnsi="Angsana New" w:cs="Angsana New"/>
                <w:spacing w:val="-6"/>
              </w:rPr>
              <w:t>21</w:t>
            </w:r>
            <w:r w:rsidR="000A2E81" w:rsidRPr="00264E13">
              <w:rPr>
                <w:rFonts w:ascii="Angsana New" w:hAnsi="Angsana New" w:cs="Angsana New"/>
                <w:spacing w:val="-6"/>
              </w:rPr>
              <w:t>,</w:t>
            </w:r>
            <w:r w:rsidRPr="0008668A">
              <w:rPr>
                <w:rFonts w:ascii="Angsana New" w:hAnsi="Angsana New" w:cs="Angsana New"/>
                <w:spacing w:val="-6"/>
              </w:rPr>
              <w:t>919</w:t>
            </w:r>
            <w:r w:rsidR="000A2E81" w:rsidRPr="00264E13">
              <w:rPr>
                <w:rFonts w:ascii="Angsana New" w:hAnsi="Angsana New" w:cs="Angsana New"/>
                <w:spacing w:val="-6"/>
              </w:rPr>
              <w:t>,</w:t>
            </w:r>
            <w:r w:rsidRPr="0008668A">
              <w:rPr>
                <w:rFonts w:ascii="Angsana New" w:hAnsi="Angsana New" w:cs="Angsana New"/>
                <w:spacing w:val="-6"/>
              </w:rPr>
              <w:t>948</w:t>
            </w:r>
          </w:p>
        </w:tc>
      </w:tr>
    </w:tbl>
    <w:p w14:paraId="6E356694" w14:textId="37531E48" w:rsidR="006257EE" w:rsidRPr="00264E13" w:rsidRDefault="00457A05" w:rsidP="005F5EC5">
      <w:pPr>
        <w:pStyle w:val="NoSpacing"/>
        <w:spacing w:before="240"/>
        <w:ind w:left="547"/>
        <w:jc w:val="thaiDistribute"/>
        <w:rPr>
          <w:rFonts w:ascii="Angsana New" w:hAnsi="Angsana New"/>
          <w:sz w:val="32"/>
          <w:szCs w:val="32"/>
          <w:cs/>
          <w:lang w:val="en-US"/>
        </w:rPr>
      </w:pPr>
      <w:r w:rsidRPr="00264E13">
        <w:rPr>
          <w:rFonts w:ascii="Angsana New" w:hAnsi="Angsana New"/>
          <w:sz w:val="32"/>
          <w:szCs w:val="32"/>
          <w:cs/>
        </w:rPr>
        <w:t xml:space="preserve">ณ วันที่ </w:t>
      </w:r>
      <w:r w:rsidR="0008668A" w:rsidRPr="0008668A">
        <w:rPr>
          <w:rFonts w:ascii="Angsana New" w:hAnsi="Angsana New"/>
          <w:sz w:val="32"/>
          <w:szCs w:val="32"/>
          <w:lang w:val="en-US"/>
        </w:rPr>
        <w:t>30</w:t>
      </w:r>
      <w:r w:rsidR="00E02FAB" w:rsidRPr="00264E13">
        <w:rPr>
          <w:rFonts w:ascii="Angsana New" w:hAnsi="Angsana New"/>
          <w:sz w:val="32"/>
          <w:szCs w:val="32"/>
          <w:cs/>
          <w:lang w:val="en-US"/>
        </w:rPr>
        <w:t xml:space="preserve"> </w:t>
      </w:r>
      <w:r w:rsidR="00C6453E" w:rsidRPr="00264E13">
        <w:rPr>
          <w:rFonts w:ascii="Angsana New" w:hAnsi="Angsana New"/>
          <w:sz w:val="32"/>
          <w:szCs w:val="32"/>
          <w:cs/>
          <w:lang w:val="en-US"/>
        </w:rPr>
        <w:t>มิถุนายน</w:t>
      </w:r>
      <w:r w:rsidR="00157E06" w:rsidRPr="00264E13">
        <w:rPr>
          <w:rFonts w:ascii="Angsana New" w:hAnsi="Angsana New"/>
          <w:sz w:val="32"/>
          <w:szCs w:val="32"/>
          <w:cs/>
          <w:lang w:val="en-US"/>
        </w:rPr>
        <w:t xml:space="preserve"> </w:t>
      </w:r>
      <w:r w:rsidR="0008668A" w:rsidRPr="0008668A">
        <w:rPr>
          <w:rFonts w:ascii="Angsana New" w:hAnsi="Angsana New"/>
          <w:sz w:val="32"/>
          <w:szCs w:val="32"/>
          <w:lang w:val="en-US"/>
        </w:rPr>
        <w:t>2568</w:t>
      </w:r>
      <w:r w:rsidRPr="00264E13">
        <w:rPr>
          <w:rFonts w:ascii="Angsana New" w:hAnsi="Angsana New"/>
          <w:sz w:val="32"/>
          <w:szCs w:val="32"/>
          <w:cs/>
        </w:rPr>
        <w:t xml:space="preserve"> และวันที่ </w:t>
      </w:r>
      <w:r w:rsidR="0008668A" w:rsidRPr="0008668A">
        <w:rPr>
          <w:rFonts w:ascii="Angsana New" w:hAnsi="Angsana New"/>
          <w:sz w:val="32"/>
          <w:szCs w:val="32"/>
          <w:lang w:val="en-US"/>
        </w:rPr>
        <w:t>31</w:t>
      </w:r>
      <w:r w:rsidRPr="00264E13">
        <w:rPr>
          <w:rFonts w:ascii="Angsana New" w:hAnsi="Angsana New"/>
          <w:sz w:val="32"/>
          <w:szCs w:val="32"/>
          <w:cs/>
        </w:rPr>
        <w:t xml:space="preserve"> ธันวาคม </w:t>
      </w:r>
      <w:r w:rsidR="0008668A" w:rsidRPr="0008668A">
        <w:rPr>
          <w:rFonts w:ascii="Angsana New" w:hAnsi="Angsana New"/>
          <w:sz w:val="32"/>
          <w:szCs w:val="32"/>
          <w:lang w:val="en-US"/>
        </w:rPr>
        <w:t>2567</w:t>
      </w:r>
      <w:r w:rsidRPr="00264E13">
        <w:rPr>
          <w:rFonts w:ascii="Angsana New" w:hAnsi="Angsana New"/>
          <w:sz w:val="32"/>
          <w:szCs w:val="32"/>
          <w:cs/>
        </w:rPr>
        <w:t xml:space="preserve"> เงินกู้ยืมระยะยาวเป็นเงินกู้ยืมที่ไม่มีหลักประกัน</w:t>
      </w:r>
      <w:r w:rsidR="00673DAF" w:rsidRPr="00264E13">
        <w:rPr>
          <w:rFonts w:ascii="Angsana New" w:hAnsi="Angsana New"/>
          <w:sz w:val="32"/>
          <w:szCs w:val="32"/>
          <w:cs/>
        </w:rPr>
        <w:t>ที่</w:t>
      </w:r>
      <w:r w:rsidR="00373E72" w:rsidRPr="00264E13">
        <w:rPr>
          <w:rFonts w:ascii="Angsana New" w:hAnsi="Angsana New"/>
          <w:sz w:val="32"/>
          <w:szCs w:val="32"/>
          <w:cs/>
        </w:rPr>
        <w:t>มีอัตราดอกเบี้ยตามที่ตกลงกัน</w:t>
      </w:r>
    </w:p>
    <w:p w14:paraId="3D24B360" w14:textId="2110F397" w:rsidR="006030A6" w:rsidRPr="00264E13" w:rsidRDefault="005534EF" w:rsidP="005F5EC5">
      <w:pPr>
        <w:pStyle w:val="NoSpacing"/>
        <w:spacing w:before="240"/>
        <w:ind w:left="544"/>
        <w:jc w:val="thaiDistribute"/>
        <w:rPr>
          <w:rFonts w:ascii="Angsana New" w:hAnsi="Angsana New"/>
          <w:b/>
          <w:bCs/>
          <w:spacing w:val="-6"/>
          <w:sz w:val="32"/>
          <w:szCs w:val="32"/>
          <w:cs/>
        </w:rPr>
      </w:pPr>
      <w:r w:rsidRPr="00264E13">
        <w:rPr>
          <w:rFonts w:ascii="Angsana New" w:hAnsi="Angsana New"/>
          <w:spacing w:val="-6"/>
          <w:sz w:val="32"/>
          <w:szCs w:val="32"/>
          <w:cs/>
        </w:rPr>
        <w:t>เงินกู้ยืมระยะยาวมีข้อตกลงในการรักษาอัตราส่วนทางการเงิน</w:t>
      </w:r>
      <w:r w:rsidR="00FC4E7C" w:rsidRPr="00264E13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="005E24D2" w:rsidRPr="00264E13">
        <w:rPr>
          <w:rFonts w:ascii="Angsana New" w:hAnsi="Angsana New"/>
          <w:spacing w:val="-6"/>
          <w:sz w:val="32"/>
          <w:szCs w:val="32"/>
          <w:cs/>
        </w:rPr>
        <w:t>รวมถึง</w:t>
      </w:r>
      <w:r w:rsidR="00EB685B" w:rsidRPr="00264E13">
        <w:rPr>
          <w:rFonts w:ascii="Angsana New" w:hAnsi="Angsana New"/>
          <w:spacing w:val="-6"/>
          <w:sz w:val="32"/>
          <w:szCs w:val="32"/>
          <w:cs/>
        </w:rPr>
        <w:t>บางสัญญา</w:t>
      </w:r>
      <w:r w:rsidR="00464402" w:rsidRPr="00264E13">
        <w:rPr>
          <w:rFonts w:ascii="Angsana New" w:hAnsi="Angsana New"/>
          <w:spacing w:val="-6"/>
          <w:sz w:val="32"/>
          <w:szCs w:val="32"/>
          <w:cs/>
        </w:rPr>
        <w:t>มีข้อ</w:t>
      </w:r>
      <w:r w:rsidR="005E24D2" w:rsidRPr="00264E13">
        <w:rPr>
          <w:rFonts w:ascii="Angsana New" w:hAnsi="Angsana New"/>
          <w:spacing w:val="-6"/>
          <w:sz w:val="32"/>
          <w:szCs w:val="32"/>
          <w:cs/>
        </w:rPr>
        <w:t>กำหนดให้มี</w:t>
      </w:r>
      <w:r w:rsidRPr="00264E13">
        <w:rPr>
          <w:rFonts w:ascii="Angsana New" w:hAnsi="Angsana New"/>
          <w:spacing w:val="-6"/>
          <w:sz w:val="32"/>
          <w:szCs w:val="32"/>
          <w:cs/>
        </w:rPr>
        <w:t>การดำรง</w:t>
      </w:r>
      <w:r w:rsidRPr="009510EB">
        <w:rPr>
          <w:rFonts w:ascii="Angsana New" w:hAnsi="Angsana New"/>
          <w:spacing w:val="4"/>
          <w:sz w:val="32"/>
          <w:szCs w:val="32"/>
          <w:cs/>
        </w:rPr>
        <w:t>สัดส่วนการถือหุ้นของ</w:t>
      </w:r>
      <w:r w:rsidR="0088713F" w:rsidRPr="009510EB">
        <w:rPr>
          <w:rFonts w:ascii="Angsana New" w:hAnsi="Angsana New"/>
          <w:spacing w:val="4"/>
          <w:sz w:val="32"/>
          <w:szCs w:val="32"/>
          <w:cs/>
        </w:rPr>
        <w:t>ธนาคารผู้ถือหุ้น</w:t>
      </w:r>
      <w:r w:rsidRPr="009510EB">
        <w:rPr>
          <w:rFonts w:ascii="Angsana New" w:hAnsi="Angsana New"/>
          <w:spacing w:val="4"/>
          <w:sz w:val="32"/>
          <w:szCs w:val="32"/>
          <w:cs/>
        </w:rPr>
        <w:t xml:space="preserve"> ทั้งนี้ขึ้นอยู่กับเงื่อนไขในสัญญาเงินกู้ยืมแต่ละฉบับ ณ วันที่ </w:t>
      </w:r>
      <w:r w:rsidR="0008668A" w:rsidRPr="0008668A">
        <w:rPr>
          <w:rFonts w:ascii="Angsana New" w:hAnsi="Angsana New"/>
          <w:spacing w:val="-6"/>
          <w:sz w:val="32"/>
          <w:szCs w:val="32"/>
          <w:lang w:val="en-US"/>
        </w:rPr>
        <w:t>30</w:t>
      </w:r>
      <w:r w:rsidR="00F74E83" w:rsidRPr="00264E13">
        <w:rPr>
          <w:rFonts w:ascii="Angsana New" w:hAnsi="Angsana New"/>
          <w:spacing w:val="-6"/>
          <w:sz w:val="32"/>
          <w:szCs w:val="32"/>
          <w:cs/>
          <w:lang w:val="en-US"/>
        </w:rPr>
        <w:t xml:space="preserve"> </w:t>
      </w:r>
      <w:r w:rsidR="00C6453E" w:rsidRPr="00264E13">
        <w:rPr>
          <w:rFonts w:ascii="Angsana New" w:hAnsi="Angsana New"/>
          <w:spacing w:val="-6"/>
          <w:sz w:val="32"/>
          <w:szCs w:val="32"/>
          <w:cs/>
          <w:lang w:val="en-US"/>
        </w:rPr>
        <w:t>มิถุนายน</w:t>
      </w:r>
      <w:r w:rsidR="00157E06" w:rsidRPr="00264E13">
        <w:rPr>
          <w:rFonts w:ascii="Angsana New" w:hAnsi="Angsana New"/>
          <w:spacing w:val="-6"/>
          <w:sz w:val="32"/>
          <w:szCs w:val="32"/>
          <w:cs/>
          <w:lang w:val="en-US"/>
        </w:rPr>
        <w:t xml:space="preserve"> </w:t>
      </w:r>
      <w:r w:rsidR="0008668A" w:rsidRPr="0008668A">
        <w:rPr>
          <w:rFonts w:ascii="Angsana New" w:hAnsi="Angsana New"/>
          <w:spacing w:val="-6"/>
          <w:sz w:val="32"/>
          <w:szCs w:val="32"/>
          <w:lang w:val="en-US"/>
        </w:rPr>
        <w:t>2568</w:t>
      </w:r>
      <w:r w:rsidR="00F74E83" w:rsidRPr="00264E13">
        <w:rPr>
          <w:rFonts w:ascii="Angsana New" w:hAnsi="Angsana New"/>
          <w:spacing w:val="-6"/>
          <w:sz w:val="32"/>
          <w:szCs w:val="32"/>
          <w:cs/>
          <w:lang w:val="en-US"/>
        </w:rPr>
        <w:t xml:space="preserve"> </w:t>
      </w:r>
      <w:r w:rsidRPr="00264E13">
        <w:rPr>
          <w:rFonts w:ascii="Angsana New" w:hAnsi="Angsana New"/>
          <w:spacing w:val="-6"/>
          <w:sz w:val="32"/>
          <w:szCs w:val="32"/>
          <w:cs/>
        </w:rPr>
        <w:t xml:space="preserve">และวันที่ </w:t>
      </w:r>
      <w:r w:rsidR="0008668A" w:rsidRPr="0008668A">
        <w:rPr>
          <w:rFonts w:ascii="Angsana New" w:hAnsi="Angsana New"/>
          <w:spacing w:val="-6"/>
          <w:sz w:val="32"/>
          <w:szCs w:val="32"/>
          <w:lang w:val="en-US"/>
        </w:rPr>
        <w:t>31</w:t>
      </w:r>
      <w:r w:rsidRPr="00264E13">
        <w:rPr>
          <w:rFonts w:ascii="Angsana New" w:hAnsi="Angsana New"/>
          <w:spacing w:val="-6"/>
          <w:sz w:val="32"/>
          <w:szCs w:val="32"/>
          <w:cs/>
        </w:rPr>
        <w:t xml:space="preserve"> ธันวาคม </w:t>
      </w:r>
      <w:r w:rsidR="0008668A" w:rsidRPr="0008668A">
        <w:rPr>
          <w:rFonts w:ascii="Angsana New" w:hAnsi="Angsana New"/>
          <w:spacing w:val="-6"/>
          <w:sz w:val="32"/>
          <w:szCs w:val="32"/>
          <w:lang w:val="en-US"/>
        </w:rPr>
        <w:t>2567</w:t>
      </w:r>
      <w:r w:rsidRPr="00264E13">
        <w:rPr>
          <w:rFonts w:ascii="Angsana New" w:hAnsi="Angsana New"/>
          <w:spacing w:val="-6"/>
          <w:sz w:val="32"/>
          <w:szCs w:val="32"/>
          <w:cs/>
        </w:rPr>
        <w:t xml:space="preserve"> บริษัท</w:t>
      </w:r>
      <w:r w:rsidR="00A33A8F" w:rsidRPr="00264E13">
        <w:rPr>
          <w:rFonts w:ascii="Angsana New" w:hAnsi="Angsana New"/>
          <w:spacing w:val="-6"/>
          <w:sz w:val="32"/>
          <w:szCs w:val="32"/>
          <w:cs/>
        </w:rPr>
        <w:t>ย่อย</w:t>
      </w:r>
      <w:r w:rsidRPr="00264E13">
        <w:rPr>
          <w:rFonts w:ascii="Angsana New" w:hAnsi="Angsana New"/>
          <w:spacing w:val="-6"/>
          <w:sz w:val="32"/>
          <w:szCs w:val="32"/>
          <w:cs/>
        </w:rPr>
        <w:t>ยังคงอยู่ภายใต้ข้อตกลงที่กำหนดไว้</w:t>
      </w:r>
    </w:p>
    <w:p w14:paraId="44024DAE" w14:textId="1622674F" w:rsidR="001A3E6D" w:rsidRPr="00264E13" w:rsidRDefault="0008668A" w:rsidP="00252EE3">
      <w:pPr>
        <w:tabs>
          <w:tab w:val="left" w:pos="9180"/>
        </w:tabs>
        <w:spacing w:before="240"/>
        <w:ind w:left="561" w:hanging="561"/>
        <w:jc w:val="thaiDistribute"/>
        <w:rPr>
          <w:rFonts w:ascii="Angsana New" w:eastAsia="Angsana New" w:hAnsi="Angsana New" w:cs="Angsana New"/>
          <w:b/>
          <w:bCs/>
          <w:spacing w:val="-6"/>
          <w:sz w:val="32"/>
          <w:szCs w:val="32"/>
          <w:cs/>
        </w:rPr>
      </w:pPr>
      <w:r w:rsidRPr="0008668A">
        <w:rPr>
          <w:rFonts w:ascii="Angsana New" w:eastAsia="Angsana New" w:hAnsi="Angsana New" w:cs="Angsana New"/>
          <w:b/>
          <w:bCs/>
          <w:spacing w:val="-6"/>
          <w:sz w:val="32"/>
          <w:szCs w:val="32"/>
        </w:rPr>
        <w:t>11</w:t>
      </w:r>
      <w:r w:rsidR="001A3E6D" w:rsidRPr="00264E13">
        <w:rPr>
          <w:rFonts w:ascii="Angsana New" w:eastAsia="Angsana New" w:hAnsi="Angsana New" w:cs="Angsana New"/>
          <w:b/>
          <w:bCs/>
          <w:spacing w:val="-6"/>
          <w:sz w:val="32"/>
          <w:szCs w:val="32"/>
          <w:cs/>
        </w:rPr>
        <w:t>.</w:t>
      </w:r>
      <w:r w:rsidR="0045157F" w:rsidRPr="00264E13">
        <w:rPr>
          <w:rFonts w:ascii="Angsana New" w:eastAsia="Angsana New" w:hAnsi="Angsana New" w:cs="Angsana New"/>
          <w:b/>
          <w:bCs/>
          <w:spacing w:val="-6"/>
          <w:sz w:val="32"/>
          <w:szCs w:val="32"/>
        </w:rPr>
        <w:tab/>
      </w:r>
      <w:r w:rsidR="001A3E6D" w:rsidRPr="00264E13">
        <w:rPr>
          <w:rFonts w:ascii="Angsana New" w:eastAsia="Angsana New" w:hAnsi="Angsana New" w:cs="Angsana New"/>
          <w:b/>
          <w:bCs/>
          <w:spacing w:val="-6"/>
          <w:sz w:val="32"/>
          <w:szCs w:val="32"/>
          <w:cs/>
        </w:rPr>
        <w:t>หุ้นกู้</w:t>
      </w:r>
      <w:r w:rsidR="00F12D68" w:rsidRPr="00264E13">
        <w:rPr>
          <w:rFonts w:ascii="Angsana New" w:eastAsia="Angsana New" w:hAnsi="Angsana New" w:cs="Angsana New"/>
          <w:b/>
          <w:bCs/>
          <w:spacing w:val="-6"/>
          <w:sz w:val="32"/>
          <w:szCs w:val="32"/>
          <w:cs/>
        </w:rPr>
        <w:t>ระยะยาว</w:t>
      </w:r>
    </w:p>
    <w:p w14:paraId="276AE3F4" w14:textId="00A06991" w:rsidR="009A04F9" w:rsidRPr="00264E13" w:rsidRDefault="00CD1FD7" w:rsidP="00991AE0">
      <w:pPr>
        <w:pStyle w:val="NoSpacing"/>
        <w:spacing w:after="120"/>
        <w:ind w:left="547"/>
        <w:jc w:val="thaiDistribute"/>
        <w:rPr>
          <w:rFonts w:ascii="Angsana New" w:hAnsi="Angsana New"/>
          <w:spacing w:val="-6"/>
          <w:sz w:val="32"/>
          <w:szCs w:val="32"/>
        </w:rPr>
      </w:pPr>
      <w:r w:rsidRPr="00264E13">
        <w:rPr>
          <w:rFonts w:ascii="Angsana New" w:hAnsi="Angsana New"/>
          <w:spacing w:val="-6"/>
          <w:sz w:val="32"/>
          <w:szCs w:val="32"/>
          <w:cs/>
        </w:rPr>
        <w:t>รายการเคลื่อนไหวของหุ้นกู้ระยะยาว สำหรับงวด</w:t>
      </w:r>
      <w:r w:rsidR="00D27E38" w:rsidRPr="00264E13">
        <w:rPr>
          <w:rFonts w:ascii="Angsana New" w:hAnsi="Angsana New"/>
          <w:spacing w:val="-6"/>
          <w:sz w:val="32"/>
          <w:szCs w:val="32"/>
          <w:cs/>
        </w:rPr>
        <w:t>หก</w:t>
      </w:r>
      <w:r w:rsidR="00533775" w:rsidRPr="00264E13">
        <w:rPr>
          <w:rFonts w:ascii="Angsana New" w:hAnsi="Angsana New"/>
          <w:spacing w:val="-6"/>
          <w:sz w:val="32"/>
          <w:szCs w:val="32"/>
          <w:cs/>
        </w:rPr>
        <w:t>เดือน</w:t>
      </w:r>
      <w:r w:rsidRPr="00264E13">
        <w:rPr>
          <w:rFonts w:ascii="Angsana New" w:hAnsi="Angsana New"/>
          <w:spacing w:val="-6"/>
          <w:sz w:val="32"/>
          <w:szCs w:val="32"/>
          <w:cs/>
        </w:rPr>
        <w:t xml:space="preserve">สิ้นสุดวันที่ </w:t>
      </w:r>
      <w:r w:rsidR="0008668A" w:rsidRPr="0008668A">
        <w:rPr>
          <w:rFonts w:ascii="Angsana New" w:hAnsi="Angsana New"/>
          <w:spacing w:val="-6"/>
          <w:sz w:val="32"/>
          <w:szCs w:val="32"/>
          <w:lang w:val="en-US"/>
        </w:rPr>
        <w:t>30</w:t>
      </w:r>
      <w:r w:rsidR="00B60EAD" w:rsidRPr="00264E13">
        <w:rPr>
          <w:rFonts w:ascii="Angsana New" w:hAnsi="Angsana New"/>
          <w:spacing w:val="-6"/>
          <w:sz w:val="32"/>
          <w:szCs w:val="32"/>
          <w:cs/>
          <w:lang w:val="en-US"/>
        </w:rPr>
        <w:t xml:space="preserve"> มิถุนายน </w:t>
      </w:r>
      <w:r w:rsidR="0008668A" w:rsidRPr="0008668A">
        <w:rPr>
          <w:rFonts w:ascii="Angsana New" w:hAnsi="Angsana New"/>
          <w:spacing w:val="-6"/>
          <w:sz w:val="32"/>
          <w:szCs w:val="32"/>
          <w:lang w:val="en-US"/>
        </w:rPr>
        <w:t>2568</w:t>
      </w:r>
      <w:r w:rsidRPr="00264E13">
        <w:rPr>
          <w:rFonts w:ascii="Angsana New" w:hAnsi="Angsana New"/>
          <w:spacing w:val="-6"/>
          <w:sz w:val="32"/>
          <w:szCs w:val="32"/>
          <w:cs/>
        </w:rPr>
        <w:t xml:space="preserve"> มีดังนี้</w:t>
      </w:r>
    </w:p>
    <w:tbl>
      <w:tblPr>
        <w:tblW w:w="891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6570"/>
        <w:gridCol w:w="351"/>
        <w:gridCol w:w="1811"/>
        <w:gridCol w:w="178"/>
      </w:tblGrid>
      <w:tr w:rsidR="000A482D" w:rsidRPr="00264E13" w14:paraId="7B5C1C2C" w14:textId="18F4580E" w:rsidTr="005026D9">
        <w:trPr>
          <w:cantSplit/>
        </w:trPr>
        <w:tc>
          <w:tcPr>
            <w:tcW w:w="6570" w:type="dxa"/>
          </w:tcPr>
          <w:p w14:paraId="4AB7D604" w14:textId="77777777" w:rsidR="000A482D" w:rsidRPr="00264E13" w:rsidRDefault="000A482D" w:rsidP="00BE26C0">
            <w:pPr>
              <w:spacing w:line="360" w:lineRule="exact"/>
              <w:ind w:left="84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2340" w:type="dxa"/>
            <w:gridSpan w:val="3"/>
          </w:tcPr>
          <w:p w14:paraId="70E2C037" w14:textId="5D607D26" w:rsidR="000A482D" w:rsidRPr="00264E13" w:rsidRDefault="000A482D" w:rsidP="008602E4">
            <w:pPr>
              <w:spacing w:line="360" w:lineRule="exact"/>
              <w:ind w:left="-333" w:right="-5"/>
              <w:jc w:val="right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cs/>
              </w:rPr>
              <w:t>หน่วย : พัน</w:t>
            </w:r>
            <w:r w:rsidRPr="00264E13">
              <w:rPr>
                <w:rFonts w:ascii="Angsana New" w:hAnsi="Angsana New" w:cs="Angsana New"/>
                <w:b/>
                <w:bCs/>
                <w:spacing w:val="-10"/>
                <w:cs/>
              </w:rPr>
              <w:t>บาท</w:t>
            </w:r>
          </w:p>
        </w:tc>
      </w:tr>
      <w:tr w:rsidR="000A482D" w:rsidRPr="00264E13" w14:paraId="4AACEB10" w14:textId="45F4E17C" w:rsidTr="005026D9">
        <w:trPr>
          <w:cantSplit/>
        </w:trPr>
        <w:tc>
          <w:tcPr>
            <w:tcW w:w="6570" w:type="dxa"/>
          </w:tcPr>
          <w:p w14:paraId="17B1CBFB" w14:textId="77777777" w:rsidR="000A482D" w:rsidRPr="00264E13" w:rsidRDefault="000A482D" w:rsidP="000D6CB0">
            <w:pPr>
              <w:spacing w:line="360" w:lineRule="exact"/>
              <w:ind w:left="84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2340" w:type="dxa"/>
            <w:gridSpan w:val="3"/>
            <w:vAlign w:val="center"/>
          </w:tcPr>
          <w:p w14:paraId="5E7B3447" w14:textId="34AA0A36" w:rsidR="000A482D" w:rsidRPr="00264E13" w:rsidRDefault="000A482D" w:rsidP="005026D9">
            <w:pPr>
              <w:spacing w:line="360" w:lineRule="exact"/>
              <w:ind w:left="643" w:right="-5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cs/>
              </w:rPr>
              <w:t>งบการเงิน</w:t>
            </w:r>
            <w:r w:rsidR="00C87561" w:rsidRPr="00264E13">
              <w:rPr>
                <w:rFonts w:ascii="Angsana New" w:hAnsi="Angsana New" w:cs="Angsana New"/>
                <w:b/>
                <w:bCs/>
                <w:spacing w:val="-6"/>
                <w:cs/>
              </w:rPr>
              <w:t>รวม</w:t>
            </w:r>
          </w:p>
        </w:tc>
      </w:tr>
      <w:tr w:rsidR="00655311" w:rsidRPr="00264E13" w14:paraId="1FE734BB" w14:textId="77777777" w:rsidTr="005026D9">
        <w:trPr>
          <w:cantSplit/>
        </w:trPr>
        <w:tc>
          <w:tcPr>
            <w:tcW w:w="6570" w:type="dxa"/>
          </w:tcPr>
          <w:p w14:paraId="02DC36D1" w14:textId="77777777" w:rsidR="00655311" w:rsidRPr="00264E13" w:rsidRDefault="00655311" w:rsidP="000D6CB0">
            <w:pPr>
              <w:spacing w:line="360" w:lineRule="exact"/>
              <w:ind w:left="84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2340" w:type="dxa"/>
            <w:gridSpan w:val="3"/>
            <w:vAlign w:val="center"/>
          </w:tcPr>
          <w:p w14:paraId="552FA559" w14:textId="146EB5F1" w:rsidR="00655311" w:rsidRPr="00264E13" w:rsidRDefault="00655311" w:rsidP="005026D9">
            <w:pPr>
              <w:tabs>
                <w:tab w:val="decimal" w:pos="1120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spacing w:val="-6"/>
              </w:rPr>
              <w:t>(</w:t>
            </w:r>
            <w:r w:rsidRPr="00264E13">
              <w:rPr>
                <w:rFonts w:ascii="Angsana New" w:hAnsi="Angsana New" w:cs="Angsana New"/>
                <w:spacing w:val="-6"/>
                <w:cs/>
              </w:rPr>
              <w:t>หลังการปรับโครงสร้างกิจการ)</w:t>
            </w:r>
          </w:p>
        </w:tc>
      </w:tr>
      <w:tr w:rsidR="000A482D" w:rsidRPr="00264E13" w14:paraId="07DCAE83" w14:textId="2A5A85BF" w:rsidTr="005026D9">
        <w:trPr>
          <w:cantSplit/>
          <w:trHeight w:hRule="exact" w:val="170"/>
        </w:trPr>
        <w:tc>
          <w:tcPr>
            <w:tcW w:w="6570" w:type="dxa"/>
          </w:tcPr>
          <w:p w14:paraId="615A83E7" w14:textId="77777777" w:rsidR="000A482D" w:rsidRPr="00264E13" w:rsidRDefault="000A482D" w:rsidP="000D6CB0">
            <w:pPr>
              <w:spacing w:line="360" w:lineRule="exact"/>
              <w:ind w:left="84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351" w:type="dxa"/>
            <w:vAlign w:val="center"/>
          </w:tcPr>
          <w:p w14:paraId="68831580" w14:textId="30E28D09" w:rsidR="000A482D" w:rsidRPr="00264E13" w:rsidRDefault="000A482D" w:rsidP="007A09F8">
            <w:pPr>
              <w:spacing w:line="360" w:lineRule="exact"/>
              <w:ind w:left="-333" w:right="-225"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811" w:type="dxa"/>
          </w:tcPr>
          <w:p w14:paraId="77EBFCCF" w14:textId="77777777" w:rsidR="000A482D" w:rsidRPr="00264E13" w:rsidRDefault="000A482D" w:rsidP="007A09F8">
            <w:pPr>
              <w:spacing w:line="360" w:lineRule="exact"/>
              <w:ind w:left="-333" w:right="-225"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78" w:type="dxa"/>
          </w:tcPr>
          <w:p w14:paraId="6DC9B159" w14:textId="77777777" w:rsidR="000A482D" w:rsidRPr="00264E13" w:rsidRDefault="000A482D" w:rsidP="007A09F8">
            <w:pPr>
              <w:spacing w:line="360" w:lineRule="exact"/>
              <w:ind w:left="-333" w:right="-225"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</w:tr>
      <w:tr w:rsidR="000A482D" w:rsidRPr="00264E13" w14:paraId="6C0F204A" w14:textId="6DA58FAD" w:rsidTr="005026D9">
        <w:trPr>
          <w:cantSplit/>
        </w:trPr>
        <w:tc>
          <w:tcPr>
            <w:tcW w:w="6570" w:type="dxa"/>
          </w:tcPr>
          <w:p w14:paraId="381F975B" w14:textId="54409DC6" w:rsidR="000A482D" w:rsidRPr="00264E13" w:rsidRDefault="000A482D" w:rsidP="000A482D">
            <w:pPr>
              <w:spacing w:line="360" w:lineRule="exact"/>
              <w:ind w:left="84"/>
              <w:rPr>
                <w:rFonts w:ascii="Angsana New" w:hAnsi="Angsana New" w:cs="Angsana New"/>
              </w:rPr>
            </w:pPr>
            <w:r w:rsidRPr="00264E13">
              <w:rPr>
                <w:rFonts w:ascii="Angsana New" w:hAnsi="Angsana New" w:cs="Angsana New"/>
                <w:cs/>
              </w:rPr>
              <w:t xml:space="preserve">ณ วันที่ </w:t>
            </w:r>
            <w:r w:rsidR="0008668A" w:rsidRPr="0008668A">
              <w:rPr>
                <w:rFonts w:ascii="Angsana New" w:hAnsi="Angsana New" w:cs="Angsana New"/>
              </w:rPr>
              <w:t>1</w:t>
            </w:r>
            <w:r w:rsidRPr="00264E13">
              <w:rPr>
                <w:rFonts w:ascii="Angsana New" w:hAnsi="Angsana New" w:cs="Angsana New"/>
                <w:cs/>
              </w:rPr>
              <w:t xml:space="preserve"> มกราคม </w:t>
            </w:r>
            <w:r w:rsidR="0008668A" w:rsidRPr="0008668A">
              <w:rPr>
                <w:rFonts w:ascii="Angsana New" w:hAnsi="Angsana New" w:cs="Angsana New"/>
              </w:rPr>
              <w:t>2568</w:t>
            </w:r>
          </w:p>
        </w:tc>
        <w:tc>
          <w:tcPr>
            <w:tcW w:w="351" w:type="dxa"/>
          </w:tcPr>
          <w:p w14:paraId="2EFE47A4" w14:textId="47AF6978" w:rsidR="000A482D" w:rsidRPr="00264E13" w:rsidRDefault="000A482D" w:rsidP="000A482D">
            <w:pPr>
              <w:tabs>
                <w:tab w:val="decimal" w:pos="2903"/>
              </w:tabs>
              <w:spacing w:line="360" w:lineRule="exact"/>
              <w:ind w:left="-333" w:right="97"/>
              <w:rPr>
                <w:rFonts w:ascii="Angsana New" w:hAnsi="Angsana New" w:cs="Angsana New"/>
              </w:rPr>
            </w:pPr>
          </w:p>
        </w:tc>
        <w:tc>
          <w:tcPr>
            <w:tcW w:w="1811" w:type="dxa"/>
          </w:tcPr>
          <w:p w14:paraId="675557CA" w14:textId="7DAA9C50" w:rsidR="000A482D" w:rsidRPr="00264E13" w:rsidRDefault="0008668A" w:rsidP="000A482D">
            <w:pPr>
              <w:tabs>
                <w:tab w:val="decimal" w:pos="1480"/>
              </w:tabs>
              <w:spacing w:line="360" w:lineRule="exact"/>
              <w:ind w:left="-108" w:right="-108"/>
              <w:rPr>
                <w:rFonts w:ascii="Angsana New" w:hAnsi="Angsana New" w:cs="Angsana New"/>
              </w:rPr>
            </w:pPr>
            <w:r w:rsidRPr="0008668A">
              <w:rPr>
                <w:rFonts w:ascii="Angsana New" w:hAnsi="Angsana New" w:cs="Angsana New"/>
              </w:rPr>
              <w:t>39</w:t>
            </w:r>
            <w:r w:rsidR="003F6CBC" w:rsidRPr="00264E13">
              <w:rPr>
                <w:rFonts w:ascii="Angsana New" w:hAnsi="Angsana New" w:cs="Angsana New"/>
              </w:rPr>
              <w:t>,</w:t>
            </w:r>
            <w:r w:rsidRPr="0008668A">
              <w:rPr>
                <w:rFonts w:ascii="Angsana New" w:hAnsi="Angsana New" w:cs="Angsana New"/>
              </w:rPr>
              <w:t>757</w:t>
            </w:r>
            <w:r w:rsidR="003F6CBC" w:rsidRPr="00264E13">
              <w:rPr>
                <w:rFonts w:ascii="Angsana New" w:hAnsi="Angsana New" w:cs="Angsana New"/>
              </w:rPr>
              <w:t>,</w:t>
            </w:r>
            <w:r w:rsidRPr="0008668A">
              <w:rPr>
                <w:rFonts w:ascii="Angsana New" w:hAnsi="Angsana New" w:cs="Angsana New"/>
              </w:rPr>
              <w:t>577</w:t>
            </w:r>
          </w:p>
        </w:tc>
        <w:tc>
          <w:tcPr>
            <w:tcW w:w="178" w:type="dxa"/>
          </w:tcPr>
          <w:p w14:paraId="0385D2DE" w14:textId="77777777" w:rsidR="000A482D" w:rsidRPr="00264E13" w:rsidRDefault="000A482D" w:rsidP="000A482D">
            <w:pPr>
              <w:tabs>
                <w:tab w:val="decimal" w:pos="2903"/>
              </w:tabs>
              <w:spacing w:line="360" w:lineRule="exact"/>
              <w:ind w:left="-333" w:right="97"/>
              <w:rPr>
                <w:rFonts w:ascii="Angsana New" w:hAnsi="Angsana New" w:cs="Angsana New"/>
              </w:rPr>
            </w:pPr>
          </w:p>
        </w:tc>
      </w:tr>
      <w:tr w:rsidR="00873E1F" w:rsidRPr="00264E13" w14:paraId="5CE5EE62" w14:textId="77777777" w:rsidTr="005026D9">
        <w:trPr>
          <w:cantSplit/>
        </w:trPr>
        <w:tc>
          <w:tcPr>
            <w:tcW w:w="6570" w:type="dxa"/>
          </w:tcPr>
          <w:p w14:paraId="580269F0" w14:textId="5982205E" w:rsidR="00873E1F" w:rsidRPr="00264E13" w:rsidRDefault="00873E1F" w:rsidP="00873E1F">
            <w:pPr>
              <w:spacing w:line="360" w:lineRule="exact"/>
              <w:ind w:left="84"/>
              <w:rPr>
                <w:rFonts w:ascii="Angsana New" w:hAnsi="Angsana New" w:cs="Angsana New"/>
                <w:cs/>
              </w:rPr>
            </w:pPr>
            <w:r w:rsidRPr="00264E13">
              <w:rPr>
                <w:rFonts w:ascii="Angsana New" w:hAnsi="Angsana New" w:cs="Angsana New"/>
                <w:cs/>
              </w:rPr>
              <w:t>การออกหุ้นกู้ระยะยาว</w:t>
            </w:r>
          </w:p>
        </w:tc>
        <w:tc>
          <w:tcPr>
            <w:tcW w:w="351" w:type="dxa"/>
          </w:tcPr>
          <w:p w14:paraId="6FA6FAAB" w14:textId="77777777" w:rsidR="00873E1F" w:rsidRPr="00264E13" w:rsidRDefault="00873E1F" w:rsidP="00873E1F">
            <w:pPr>
              <w:tabs>
                <w:tab w:val="decimal" w:pos="2903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811" w:type="dxa"/>
          </w:tcPr>
          <w:p w14:paraId="73EB7432" w14:textId="2AFC3CEB" w:rsidR="00873E1F" w:rsidRPr="00264E13" w:rsidRDefault="0008668A" w:rsidP="00873E1F">
            <w:pPr>
              <w:tabs>
                <w:tab w:val="decimal" w:pos="1480"/>
              </w:tabs>
              <w:spacing w:line="360" w:lineRule="exact"/>
              <w:ind w:left="-108" w:right="-108"/>
              <w:rPr>
                <w:rFonts w:ascii="Angsana New" w:hAnsi="Angsana New" w:cs="Angsana New"/>
              </w:rPr>
            </w:pPr>
            <w:r w:rsidRPr="0008668A">
              <w:rPr>
                <w:rFonts w:ascii="Angsana New" w:hAnsi="Angsana New" w:cs="Angsana New"/>
              </w:rPr>
              <w:t>4</w:t>
            </w:r>
            <w:r w:rsidR="00873E1F" w:rsidRPr="00264E13">
              <w:rPr>
                <w:rFonts w:ascii="Angsana New" w:hAnsi="Angsana New" w:cs="Angsana New"/>
              </w:rPr>
              <w:t>,</w:t>
            </w:r>
            <w:r w:rsidRPr="0008668A">
              <w:rPr>
                <w:rFonts w:ascii="Angsana New" w:hAnsi="Angsana New" w:cs="Angsana New"/>
              </w:rPr>
              <w:t>669</w:t>
            </w:r>
            <w:r w:rsidR="00873E1F" w:rsidRPr="00264E13">
              <w:rPr>
                <w:rFonts w:ascii="Angsana New" w:hAnsi="Angsana New" w:cs="Angsana New"/>
              </w:rPr>
              <w:t>,</w:t>
            </w:r>
            <w:r w:rsidRPr="0008668A">
              <w:rPr>
                <w:rFonts w:ascii="Angsana New" w:hAnsi="Angsana New" w:cs="Angsana New"/>
              </w:rPr>
              <w:t>707</w:t>
            </w:r>
          </w:p>
        </w:tc>
        <w:tc>
          <w:tcPr>
            <w:tcW w:w="178" w:type="dxa"/>
          </w:tcPr>
          <w:p w14:paraId="2AD58898" w14:textId="77777777" w:rsidR="00873E1F" w:rsidRPr="00264E13" w:rsidRDefault="00873E1F" w:rsidP="00873E1F">
            <w:pPr>
              <w:tabs>
                <w:tab w:val="decimal" w:pos="2903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</w:rPr>
            </w:pPr>
          </w:p>
        </w:tc>
      </w:tr>
      <w:tr w:rsidR="00873E1F" w:rsidRPr="00264E13" w14:paraId="4A4017FF" w14:textId="77777777" w:rsidTr="005026D9">
        <w:trPr>
          <w:cantSplit/>
        </w:trPr>
        <w:tc>
          <w:tcPr>
            <w:tcW w:w="6570" w:type="dxa"/>
          </w:tcPr>
          <w:p w14:paraId="4E78ECD2" w14:textId="17EC95CC" w:rsidR="00873E1F" w:rsidRPr="00264E13" w:rsidRDefault="00873E1F" w:rsidP="00873E1F">
            <w:pPr>
              <w:spacing w:line="360" w:lineRule="exact"/>
              <w:ind w:left="84"/>
              <w:rPr>
                <w:rFonts w:ascii="Angsana New" w:hAnsi="Angsana New" w:cs="Angsana New"/>
                <w:cs/>
              </w:rPr>
            </w:pPr>
            <w:r w:rsidRPr="00264E13">
              <w:rPr>
                <w:rFonts w:ascii="Angsana New" w:hAnsi="Angsana New" w:cs="Angsana New"/>
                <w:cs/>
              </w:rPr>
              <w:t>จ่ายคืนหุ้นกู้ระยะยาว</w:t>
            </w:r>
          </w:p>
        </w:tc>
        <w:tc>
          <w:tcPr>
            <w:tcW w:w="351" w:type="dxa"/>
          </w:tcPr>
          <w:p w14:paraId="10220763" w14:textId="77777777" w:rsidR="00873E1F" w:rsidRPr="00264E13" w:rsidRDefault="00873E1F" w:rsidP="00873E1F">
            <w:pPr>
              <w:tabs>
                <w:tab w:val="decimal" w:pos="2903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811" w:type="dxa"/>
          </w:tcPr>
          <w:p w14:paraId="0482254E" w14:textId="1C33BA6C" w:rsidR="00873E1F" w:rsidRPr="00264E13" w:rsidRDefault="00873E1F" w:rsidP="00873E1F">
            <w:pPr>
              <w:tabs>
                <w:tab w:val="decimal" w:pos="1480"/>
              </w:tabs>
              <w:spacing w:line="360" w:lineRule="exact"/>
              <w:ind w:left="-108" w:right="-108"/>
              <w:rPr>
                <w:rFonts w:ascii="Angsana New" w:hAnsi="Angsana New" w:cs="Angsana New"/>
              </w:rPr>
            </w:pPr>
            <w:r w:rsidRPr="00264E13">
              <w:rPr>
                <w:rFonts w:ascii="Angsana New" w:hAnsi="Angsana New" w:cs="Angsana New"/>
              </w:rPr>
              <w:t>(</w:t>
            </w:r>
            <w:r w:rsidR="0008668A" w:rsidRPr="0008668A">
              <w:rPr>
                <w:rFonts w:ascii="Angsana New" w:hAnsi="Angsana New" w:cs="Angsana New"/>
              </w:rPr>
              <w:t>1</w:t>
            </w:r>
            <w:r w:rsidRPr="00264E13">
              <w:rPr>
                <w:rFonts w:ascii="Angsana New" w:hAnsi="Angsana New" w:cs="Angsana New"/>
              </w:rPr>
              <w:t>,</w:t>
            </w:r>
            <w:r w:rsidR="0008668A" w:rsidRPr="0008668A">
              <w:rPr>
                <w:rFonts w:ascii="Angsana New" w:hAnsi="Angsana New" w:cs="Angsana New"/>
              </w:rPr>
              <w:t>000</w:t>
            </w:r>
            <w:r w:rsidRPr="00264E13">
              <w:rPr>
                <w:rFonts w:ascii="Angsana New" w:hAnsi="Angsana New" w:cs="Angsana New"/>
              </w:rPr>
              <w:t>,</w:t>
            </w:r>
            <w:r w:rsidR="0008668A" w:rsidRPr="0008668A">
              <w:rPr>
                <w:rFonts w:ascii="Angsana New" w:hAnsi="Angsana New" w:cs="Angsana New"/>
              </w:rPr>
              <w:t>000</w:t>
            </w:r>
            <w:r w:rsidRPr="00264E13">
              <w:rPr>
                <w:rFonts w:ascii="Angsana New" w:hAnsi="Angsana New" w:cs="Angsana New"/>
              </w:rPr>
              <w:t>)</w:t>
            </w:r>
          </w:p>
        </w:tc>
        <w:tc>
          <w:tcPr>
            <w:tcW w:w="178" w:type="dxa"/>
          </w:tcPr>
          <w:p w14:paraId="0FDDC7A1" w14:textId="77777777" w:rsidR="00873E1F" w:rsidRPr="00264E13" w:rsidRDefault="00873E1F" w:rsidP="00873E1F">
            <w:pPr>
              <w:tabs>
                <w:tab w:val="decimal" w:pos="2903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</w:rPr>
            </w:pPr>
          </w:p>
        </w:tc>
      </w:tr>
      <w:tr w:rsidR="00873E1F" w:rsidRPr="00264E13" w14:paraId="706E37D6" w14:textId="6F5B0A0E" w:rsidTr="005026D9">
        <w:trPr>
          <w:cantSplit/>
        </w:trPr>
        <w:tc>
          <w:tcPr>
            <w:tcW w:w="6570" w:type="dxa"/>
          </w:tcPr>
          <w:p w14:paraId="586151F1" w14:textId="77777777" w:rsidR="00873E1F" w:rsidRPr="00264E13" w:rsidRDefault="00873E1F" w:rsidP="00873E1F">
            <w:pPr>
              <w:spacing w:line="360" w:lineRule="exact"/>
              <w:ind w:left="84"/>
              <w:rPr>
                <w:rFonts w:ascii="Angsana New" w:hAnsi="Angsana New" w:cs="Angsana New"/>
                <w:cs/>
              </w:rPr>
            </w:pPr>
            <w:r w:rsidRPr="00264E13">
              <w:rPr>
                <w:rFonts w:ascii="Angsana New" w:hAnsi="Angsana New" w:cs="Angsana New"/>
                <w:cs/>
              </w:rPr>
              <w:t>ตัดจำหน่ายส่วนลดหุ้นกู้</w:t>
            </w:r>
          </w:p>
        </w:tc>
        <w:tc>
          <w:tcPr>
            <w:tcW w:w="351" w:type="dxa"/>
          </w:tcPr>
          <w:p w14:paraId="28917CD1" w14:textId="2F98294B" w:rsidR="00873E1F" w:rsidRPr="00264E13" w:rsidRDefault="00873E1F" w:rsidP="00873E1F">
            <w:pPr>
              <w:tabs>
                <w:tab w:val="decimal" w:pos="2903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811" w:type="dxa"/>
          </w:tcPr>
          <w:p w14:paraId="54EC9B60" w14:textId="5A6B1229" w:rsidR="00873E1F" w:rsidRPr="00264E13" w:rsidRDefault="0008668A" w:rsidP="00873E1F">
            <w:pPr>
              <w:tabs>
                <w:tab w:val="decimal" w:pos="1480"/>
              </w:tabs>
              <w:spacing w:line="360" w:lineRule="exact"/>
              <w:ind w:left="-108" w:right="-108"/>
              <w:rPr>
                <w:rFonts w:ascii="Angsana New" w:hAnsi="Angsana New" w:cs="Angsana New"/>
              </w:rPr>
            </w:pPr>
            <w:r w:rsidRPr="0008668A">
              <w:rPr>
                <w:rFonts w:ascii="Angsana New" w:hAnsi="Angsana New" w:cs="Angsana New"/>
              </w:rPr>
              <w:t>216</w:t>
            </w:r>
            <w:r w:rsidR="00205EB2" w:rsidRPr="00264E13">
              <w:rPr>
                <w:rFonts w:ascii="Angsana New" w:hAnsi="Angsana New" w:cs="Angsana New"/>
              </w:rPr>
              <w:t>,</w:t>
            </w:r>
            <w:r w:rsidRPr="0008668A">
              <w:rPr>
                <w:rFonts w:ascii="Angsana New" w:hAnsi="Angsana New" w:cs="Angsana New"/>
              </w:rPr>
              <w:t>294</w:t>
            </w:r>
          </w:p>
        </w:tc>
        <w:tc>
          <w:tcPr>
            <w:tcW w:w="178" w:type="dxa"/>
          </w:tcPr>
          <w:p w14:paraId="129DB393" w14:textId="77777777" w:rsidR="00873E1F" w:rsidRPr="00264E13" w:rsidRDefault="00873E1F" w:rsidP="00873E1F">
            <w:pPr>
              <w:tabs>
                <w:tab w:val="decimal" w:pos="2903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</w:rPr>
            </w:pPr>
          </w:p>
        </w:tc>
      </w:tr>
      <w:tr w:rsidR="00873E1F" w:rsidRPr="00264E13" w14:paraId="4DC0A280" w14:textId="46FEC4E0" w:rsidTr="005026D9">
        <w:trPr>
          <w:cantSplit/>
        </w:trPr>
        <w:tc>
          <w:tcPr>
            <w:tcW w:w="6570" w:type="dxa"/>
          </w:tcPr>
          <w:p w14:paraId="4F610BBF" w14:textId="77777777" w:rsidR="00873E1F" w:rsidRPr="00264E13" w:rsidRDefault="00873E1F" w:rsidP="00873E1F">
            <w:pPr>
              <w:spacing w:line="360" w:lineRule="exact"/>
              <w:ind w:left="84"/>
              <w:rPr>
                <w:rFonts w:ascii="Angsana New" w:hAnsi="Angsana New" w:cs="Angsana New"/>
                <w:cs/>
              </w:rPr>
            </w:pPr>
            <w:r w:rsidRPr="00264E13">
              <w:rPr>
                <w:rFonts w:ascii="Angsana New" w:hAnsi="Angsana New" w:cs="Angsana New"/>
                <w:cs/>
              </w:rPr>
              <w:t>ค่าใช้จ่ายในการออกหุ้นกู้รอการตัดบัญชี - สุทธิ</w:t>
            </w:r>
          </w:p>
        </w:tc>
        <w:tc>
          <w:tcPr>
            <w:tcW w:w="351" w:type="dxa"/>
            <w:tcBorders>
              <w:left w:val="nil"/>
              <w:right w:val="nil"/>
            </w:tcBorders>
          </w:tcPr>
          <w:p w14:paraId="590C73BB" w14:textId="358C8813" w:rsidR="00873E1F" w:rsidRPr="00264E13" w:rsidRDefault="00873E1F" w:rsidP="00873E1F">
            <w:pPr>
              <w:tabs>
                <w:tab w:val="decimal" w:pos="2903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811" w:type="dxa"/>
            <w:tcBorders>
              <w:left w:val="nil"/>
              <w:bottom w:val="single" w:sz="4" w:space="0" w:color="auto"/>
              <w:right w:val="nil"/>
            </w:tcBorders>
          </w:tcPr>
          <w:p w14:paraId="03293AA0" w14:textId="43E70987" w:rsidR="00873E1F" w:rsidRPr="00264E13" w:rsidRDefault="0008668A" w:rsidP="00873E1F">
            <w:pPr>
              <w:tabs>
                <w:tab w:val="decimal" w:pos="1480"/>
              </w:tabs>
              <w:spacing w:line="360" w:lineRule="exact"/>
              <w:ind w:left="-108" w:right="-108"/>
              <w:rPr>
                <w:rFonts w:ascii="Angsana New" w:hAnsi="Angsana New" w:cs="Angsana New"/>
              </w:rPr>
            </w:pPr>
            <w:r w:rsidRPr="0008668A">
              <w:rPr>
                <w:rFonts w:ascii="Angsana New" w:hAnsi="Angsana New" w:cs="Angsana New"/>
              </w:rPr>
              <w:t>2</w:t>
            </w:r>
            <w:r w:rsidR="00873E1F" w:rsidRPr="00264E13">
              <w:rPr>
                <w:rFonts w:ascii="Angsana New" w:hAnsi="Angsana New" w:cs="Angsana New"/>
              </w:rPr>
              <w:t>,</w:t>
            </w:r>
            <w:r w:rsidRPr="0008668A">
              <w:rPr>
                <w:rFonts w:ascii="Angsana New" w:hAnsi="Angsana New" w:cs="Angsana New"/>
              </w:rPr>
              <w:t>255</w:t>
            </w:r>
          </w:p>
        </w:tc>
        <w:tc>
          <w:tcPr>
            <w:tcW w:w="178" w:type="dxa"/>
            <w:tcBorders>
              <w:left w:val="nil"/>
              <w:right w:val="nil"/>
            </w:tcBorders>
          </w:tcPr>
          <w:p w14:paraId="36D3A13D" w14:textId="77777777" w:rsidR="00873E1F" w:rsidRPr="00264E13" w:rsidRDefault="00873E1F" w:rsidP="00873E1F">
            <w:pPr>
              <w:tabs>
                <w:tab w:val="decimal" w:pos="2903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</w:rPr>
            </w:pPr>
          </w:p>
        </w:tc>
      </w:tr>
      <w:tr w:rsidR="00873E1F" w:rsidRPr="00264E13" w14:paraId="5E6F51E8" w14:textId="6FDD6F28" w:rsidTr="005026D9">
        <w:trPr>
          <w:cantSplit/>
        </w:trPr>
        <w:tc>
          <w:tcPr>
            <w:tcW w:w="6570" w:type="dxa"/>
          </w:tcPr>
          <w:p w14:paraId="7226F2F8" w14:textId="472B7B45" w:rsidR="00873E1F" w:rsidRPr="00264E13" w:rsidRDefault="00873E1F" w:rsidP="00873E1F">
            <w:pPr>
              <w:spacing w:line="360" w:lineRule="exact"/>
              <w:ind w:left="84"/>
              <w:rPr>
                <w:rFonts w:ascii="Angsana New" w:hAnsi="Angsana New" w:cs="Angsana New"/>
              </w:rPr>
            </w:pPr>
            <w:r w:rsidRPr="00264E13">
              <w:rPr>
                <w:rFonts w:ascii="Angsana New" w:hAnsi="Angsana New" w:cs="Angsana New"/>
                <w:cs/>
              </w:rPr>
              <w:t xml:space="preserve">ณ วันที่ </w:t>
            </w:r>
            <w:r w:rsidR="0008668A" w:rsidRPr="0008668A">
              <w:rPr>
                <w:rFonts w:ascii="Angsana New" w:hAnsi="Angsana New" w:cs="Angsana New"/>
              </w:rPr>
              <w:t>30</w:t>
            </w:r>
            <w:r w:rsidRPr="00264E13">
              <w:rPr>
                <w:rFonts w:ascii="Angsana New" w:hAnsi="Angsana New" w:cs="Angsana New"/>
                <w:cs/>
              </w:rPr>
              <w:t xml:space="preserve"> มิถุนายน </w:t>
            </w:r>
            <w:r w:rsidR="0008668A" w:rsidRPr="0008668A">
              <w:rPr>
                <w:rFonts w:ascii="Angsana New" w:hAnsi="Angsana New" w:cs="Angsana New"/>
              </w:rPr>
              <w:t>2568</w:t>
            </w:r>
          </w:p>
        </w:tc>
        <w:tc>
          <w:tcPr>
            <w:tcW w:w="351" w:type="dxa"/>
            <w:tcBorders>
              <w:left w:val="nil"/>
              <w:right w:val="nil"/>
            </w:tcBorders>
          </w:tcPr>
          <w:p w14:paraId="5B441891" w14:textId="0D52655A" w:rsidR="00873E1F" w:rsidRPr="00264E13" w:rsidRDefault="00873E1F" w:rsidP="00873E1F">
            <w:pPr>
              <w:tabs>
                <w:tab w:val="decimal" w:pos="2903"/>
              </w:tabs>
              <w:spacing w:line="360" w:lineRule="exact"/>
              <w:ind w:left="-108" w:right="-108"/>
              <w:rPr>
                <w:rFonts w:ascii="Angsana New" w:hAnsi="Angsana New" w:cs="Angsana New"/>
                <w:cs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C189451" w14:textId="260FFD8A" w:rsidR="00873E1F" w:rsidRPr="00264E13" w:rsidRDefault="0008668A" w:rsidP="00873E1F">
            <w:pPr>
              <w:tabs>
                <w:tab w:val="decimal" w:pos="1480"/>
              </w:tabs>
              <w:spacing w:line="360" w:lineRule="exact"/>
              <w:ind w:left="-108" w:right="-108"/>
              <w:rPr>
                <w:rFonts w:ascii="Angsana New" w:hAnsi="Angsana New" w:cs="Angsana New"/>
              </w:rPr>
            </w:pPr>
            <w:r w:rsidRPr="0008668A">
              <w:rPr>
                <w:rFonts w:ascii="Angsana New" w:hAnsi="Angsana New" w:cs="Angsana New"/>
              </w:rPr>
              <w:t>43</w:t>
            </w:r>
            <w:r w:rsidR="00873E1F" w:rsidRPr="00264E13">
              <w:rPr>
                <w:rFonts w:ascii="Angsana New" w:hAnsi="Angsana New" w:cs="Angsana New"/>
              </w:rPr>
              <w:t>,</w:t>
            </w:r>
            <w:r w:rsidRPr="0008668A">
              <w:rPr>
                <w:rFonts w:ascii="Angsana New" w:hAnsi="Angsana New" w:cs="Angsana New"/>
              </w:rPr>
              <w:t>645</w:t>
            </w:r>
            <w:r w:rsidR="00873E1F" w:rsidRPr="00264E13">
              <w:rPr>
                <w:rFonts w:ascii="Angsana New" w:hAnsi="Angsana New" w:cs="Angsana New"/>
              </w:rPr>
              <w:t>,</w:t>
            </w:r>
            <w:r w:rsidRPr="0008668A">
              <w:rPr>
                <w:rFonts w:ascii="Angsana New" w:hAnsi="Angsana New" w:cs="Angsana New"/>
              </w:rPr>
              <w:t>833</w:t>
            </w:r>
          </w:p>
        </w:tc>
        <w:tc>
          <w:tcPr>
            <w:tcW w:w="178" w:type="dxa"/>
            <w:tcBorders>
              <w:left w:val="nil"/>
              <w:right w:val="nil"/>
            </w:tcBorders>
          </w:tcPr>
          <w:p w14:paraId="1CFE551C" w14:textId="77777777" w:rsidR="00873E1F" w:rsidRPr="00264E13" w:rsidRDefault="00873E1F" w:rsidP="00873E1F">
            <w:pPr>
              <w:tabs>
                <w:tab w:val="decimal" w:pos="2903"/>
              </w:tabs>
              <w:spacing w:line="360" w:lineRule="exact"/>
              <w:ind w:left="-108" w:right="-108"/>
              <w:rPr>
                <w:rFonts w:ascii="Angsana New" w:hAnsi="Angsana New" w:cs="Angsana New"/>
              </w:rPr>
            </w:pPr>
          </w:p>
        </w:tc>
      </w:tr>
      <w:tr w:rsidR="00873E1F" w:rsidRPr="00264E13" w14:paraId="506368DA" w14:textId="6413C526" w:rsidTr="005026D9">
        <w:trPr>
          <w:cantSplit/>
          <w:trHeight w:hRule="exact" w:val="144"/>
        </w:trPr>
        <w:tc>
          <w:tcPr>
            <w:tcW w:w="6570" w:type="dxa"/>
          </w:tcPr>
          <w:p w14:paraId="6FA62C50" w14:textId="77777777" w:rsidR="00873E1F" w:rsidRPr="00264E13" w:rsidRDefault="00873E1F" w:rsidP="00873E1F">
            <w:pPr>
              <w:spacing w:line="360" w:lineRule="exact"/>
              <w:ind w:left="86"/>
              <w:rPr>
                <w:rFonts w:ascii="Angsana New" w:hAnsi="Angsana New" w:cs="Angsana New"/>
                <w:cs/>
              </w:rPr>
            </w:pPr>
          </w:p>
        </w:tc>
        <w:tc>
          <w:tcPr>
            <w:tcW w:w="351" w:type="dxa"/>
            <w:tcBorders>
              <w:left w:val="nil"/>
              <w:right w:val="nil"/>
            </w:tcBorders>
          </w:tcPr>
          <w:p w14:paraId="54FEDCA4" w14:textId="77777777" w:rsidR="00873E1F" w:rsidRPr="00264E13" w:rsidRDefault="00873E1F" w:rsidP="00873E1F">
            <w:pPr>
              <w:pStyle w:val="acctfourfigures"/>
              <w:tabs>
                <w:tab w:val="clear" w:pos="765"/>
                <w:tab w:val="decimal" w:pos="1990"/>
                <w:tab w:val="decimal" w:pos="2903"/>
              </w:tabs>
              <w:spacing w:line="360" w:lineRule="exact"/>
              <w:ind w:right="-96"/>
              <w:rPr>
                <w:rFonts w:cs="Angsana New"/>
                <w:sz w:val="28"/>
                <w:szCs w:val="28"/>
              </w:rPr>
            </w:pPr>
          </w:p>
        </w:tc>
        <w:tc>
          <w:tcPr>
            <w:tcW w:w="1811" w:type="dxa"/>
            <w:tcBorders>
              <w:top w:val="double" w:sz="4" w:space="0" w:color="auto"/>
              <w:left w:val="nil"/>
              <w:right w:val="nil"/>
            </w:tcBorders>
          </w:tcPr>
          <w:p w14:paraId="47B0F1BD" w14:textId="77777777" w:rsidR="00873E1F" w:rsidRPr="00264E13" w:rsidRDefault="00873E1F" w:rsidP="00873E1F">
            <w:pPr>
              <w:tabs>
                <w:tab w:val="decimal" w:pos="1480"/>
              </w:tabs>
              <w:spacing w:line="360" w:lineRule="exact"/>
              <w:ind w:left="-108" w:right="-108"/>
              <w:rPr>
                <w:rFonts w:ascii="Angsana New" w:hAnsi="Angsana New" w:cs="Angsana New"/>
              </w:rPr>
            </w:pPr>
          </w:p>
        </w:tc>
        <w:tc>
          <w:tcPr>
            <w:tcW w:w="178" w:type="dxa"/>
            <w:tcBorders>
              <w:left w:val="nil"/>
              <w:right w:val="nil"/>
            </w:tcBorders>
          </w:tcPr>
          <w:p w14:paraId="657F2290" w14:textId="77777777" w:rsidR="00873E1F" w:rsidRPr="00264E13" w:rsidRDefault="00873E1F" w:rsidP="00873E1F">
            <w:pPr>
              <w:pStyle w:val="acctfourfigures"/>
              <w:tabs>
                <w:tab w:val="clear" w:pos="765"/>
                <w:tab w:val="decimal" w:pos="1990"/>
                <w:tab w:val="decimal" w:pos="2903"/>
              </w:tabs>
              <w:spacing w:line="360" w:lineRule="exact"/>
              <w:ind w:right="-96"/>
              <w:rPr>
                <w:rFonts w:cs="Angsana New"/>
                <w:sz w:val="28"/>
                <w:szCs w:val="28"/>
              </w:rPr>
            </w:pPr>
          </w:p>
        </w:tc>
      </w:tr>
      <w:tr w:rsidR="00873E1F" w:rsidRPr="00264E13" w14:paraId="64931C75" w14:textId="595DCD65" w:rsidTr="005026D9">
        <w:trPr>
          <w:cantSplit/>
        </w:trPr>
        <w:tc>
          <w:tcPr>
            <w:tcW w:w="6570" w:type="dxa"/>
          </w:tcPr>
          <w:p w14:paraId="10BA54E8" w14:textId="77777777" w:rsidR="00873E1F" w:rsidRPr="00264E13" w:rsidRDefault="00873E1F" w:rsidP="00873E1F">
            <w:pPr>
              <w:spacing w:line="360" w:lineRule="exact"/>
              <w:ind w:left="84"/>
              <w:rPr>
                <w:rFonts w:ascii="Angsana New" w:hAnsi="Angsana New" w:cs="Angsana New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>หุ้นกู้ระยะยาวที่ครบกำหนดชำระภายในหนึ่งปี</w:t>
            </w:r>
          </w:p>
        </w:tc>
        <w:tc>
          <w:tcPr>
            <w:tcW w:w="351" w:type="dxa"/>
            <w:tcBorders>
              <w:left w:val="nil"/>
              <w:right w:val="nil"/>
            </w:tcBorders>
          </w:tcPr>
          <w:p w14:paraId="5757F65C" w14:textId="7AA14B91" w:rsidR="00873E1F" w:rsidRPr="00264E13" w:rsidRDefault="00873E1F" w:rsidP="00873E1F">
            <w:pPr>
              <w:tabs>
                <w:tab w:val="decimal" w:pos="2903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811" w:type="dxa"/>
            <w:tcBorders>
              <w:left w:val="nil"/>
              <w:right w:val="nil"/>
            </w:tcBorders>
          </w:tcPr>
          <w:p w14:paraId="51DBA522" w14:textId="5F3D461E" w:rsidR="00873E1F" w:rsidRPr="00264E13" w:rsidRDefault="0008668A" w:rsidP="00873E1F">
            <w:pPr>
              <w:tabs>
                <w:tab w:val="decimal" w:pos="1480"/>
              </w:tabs>
              <w:spacing w:line="360" w:lineRule="exact"/>
              <w:ind w:left="-108" w:right="-108"/>
              <w:rPr>
                <w:rFonts w:ascii="Angsana New" w:hAnsi="Angsana New" w:cs="Angsana New"/>
              </w:rPr>
            </w:pPr>
            <w:r w:rsidRPr="0008668A">
              <w:rPr>
                <w:rFonts w:ascii="Angsana New" w:hAnsi="Angsana New" w:cs="Angsana New"/>
              </w:rPr>
              <w:t>21</w:t>
            </w:r>
            <w:r w:rsidR="00873E1F" w:rsidRPr="00264E13">
              <w:rPr>
                <w:rFonts w:ascii="Angsana New" w:hAnsi="Angsana New" w:cs="Angsana New"/>
              </w:rPr>
              <w:t>,</w:t>
            </w:r>
            <w:r w:rsidRPr="0008668A">
              <w:rPr>
                <w:rFonts w:ascii="Angsana New" w:hAnsi="Angsana New" w:cs="Angsana New"/>
              </w:rPr>
              <w:t>308</w:t>
            </w:r>
            <w:r w:rsidR="00873E1F" w:rsidRPr="00264E13">
              <w:rPr>
                <w:rFonts w:ascii="Angsana New" w:hAnsi="Angsana New" w:cs="Angsana New"/>
              </w:rPr>
              <w:t>,</w:t>
            </w:r>
            <w:r w:rsidRPr="0008668A">
              <w:rPr>
                <w:rFonts w:ascii="Angsana New" w:hAnsi="Angsana New" w:cs="Angsana New"/>
              </w:rPr>
              <w:t>003</w:t>
            </w:r>
          </w:p>
        </w:tc>
        <w:tc>
          <w:tcPr>
            <w:tcW w:w="178" w:type="dxa"/>
            <w:tcBorders>
              <w:left w:val="nil"/>
              <w:right w:val="nil"/>
            </w:tcBorders>
          </w:tcPr>
          <w:p w14:paraId="7E9D88C9" w14:textId="77777777" w:rsidR="00873E1F" w:rsidRPr="00264E13" w:rsidRDefault="00873E1F" w:rsidP="00873E1F">
            <w:pPr>
              <w:tabs>
                <w:tab w:val="decimal" w:pos="2903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</w:rPr>
            </w:pPr>
          </w:p>
        </w:tc>
      </w:tr>
      <w:tr w:rsidR="00873E1F" w:rsidRPr="00264E13" w14:paraId="01775384" w14:textId="7C9572D7" w:rsidTr="005026D9">
        <w:trPr>
          <w:cantSplit/>
        </w:trPr>
        <w:tc>
          <w:tcPr>
            <w:tcW w:w="6570" w:type="dxa"/>
          </w:tcPr>
          <w:p w14:paraId="7AB7AA10" w14:textId="77777777" w:rsidR="00873E1F" w:rsidRPr="00264E13" w:rsidRDefault="00873E1F" w:rsidP="00873E1F">
            <w:pPr>
              <w:spacing w:line="360" w:lineRule="exact"/>
              <w:ind w:left="84"/>
              <w:rPr>
                <w:rFonts w:ascii="Angsana New" w:hAnsi="Angsana New" w:cs="Angsana New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>หุ้นกู้ระยะยาว - สุทธิจากส่วนที่ถึงกำหนดชำระภายในหนึ่งปี</w:t>
            </w:r>
          </w:p>
        </w:tc>
        <w:tc>
          <w:tcPr>
            <w:tcW w:w="351" w:type="dxa"/>
            <w:tcBorders>
              <w:left w:val="nil"/>
              <w:right w:val="nil"/>
            </w:tcBorders>
          </w:tcPr>
          <w:p w14:paraId="730427CA" w14:textId="3EA96677" w:rsidR="00873E1F" w:rsidRPr="00264E13" w:rsidRDefault="00873E1F" w:rsidP="00873E1F">
            <w:pPr>
              <w:tabs>
                <w:tab w:val="decimal" w:pos="2903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811" w:type="dxa"/>
            <w:tcBorders>
              <w:left w:val="nil"/>
              <w:bottom w:val="single" w:sz="4" w:space="0" w:color="auto"/>
              <w:right w:val="nil"/>
            </w:tcBorders>
          </w:tcPr>
          <w:p w14:paraId="27A1B43F" w14:textId="424D06F4" w:rsidR="00873E1F" w:rsidRPr="00264E13" w:rsidRDefault="0008668A" w:rsidP="00873E1F">
            <w:pPr>
              <w:tabs>
                <w:tab w:val="decimal" w:pos="1480"/>
              </w:tabs>
              <w:spacing w:line="360" w:lineRule="exact"/>
              <w:ind w:left="-108" w:right="-108"/>
              <w:rPr>
                <w:rFonts w:ascii="Angsana New" w:hAnsi="Angsana New" w:cs="Angsana New"/>
              </w:rPr>
            </w:pPr>
            <w:r w:rsidRPr="0008668A">
              <w:rPr>
                <w:rFonts w:ascii="Angsana New" w:hAnsi="Angsana New" w:cs="Angsana New"/>
              </w:rPr>
              <w:t>22</w:t>
            </w:r>
            <w:r w:rsidR="00873E1F" w:rsidRPr="00264E13">
              <w:rPr>
                <w:rFonts w:ascii="Angsana New" w:hAnsi="Angsana New" w:cs="Angsana New"/>
              </w:rPr>
              <w:t>,</w:t>
            </w:r>
            <w:r w:rsidRPr="0008668A">
              <w:rPr>
                <w:rFonts w:ascii="Angsana New" w:hAnsi="Angsana New" w:cs="Angsana New"/>
              </w:rPr>
              <w:t>337</w:t>
            </w:r>
            <w:r w:rsidR="00873E1F" w:rsidRPr="00264E13">
              <w:rPr>
                <w:rFonts w:ascii="Angsana New" w:hAnsi="Angsana New" w:cs="Angsana New"/>
              </w:rPr>
              <w:t>,</w:t>
            </w:r>
            <w:r w:rsidRPr="0008668A">
              <w:rPr>
                <w:rFonts w:ascii="Angsana New" w:hAnsi="Angsana New" w:cs="Angsana New"/>
              </w:rPr>
              <w:t>830</w:t>
            </w:r>
          </w:p>
        </w:tc>
        <w:tc>
          <w:tcPr>
            <w:tcW w:w="178" w:type="dxa"/>
            <w:tcBorders>
              <w:left w:val="nil"/>
              <w:right w:val="nil"/>
            </w:tcBorders>
          </w:tcPr>
          <w:p w14:paraId="0C638AA2" w14:textId="77777777" w:rsidR="00873E1F" w:rsidRPr="00264E13" w:rsidRDefault="00873E1F" w:rsidP="00873E1F">
            <w:pPr>
              <w:tabs>
                <w:tab w:val="decimal" w:pos="2903"/>
              </w:tabs>
              <w:spacing w:line="360" w:lineRule="exact"/>
              <w:ind w:right="-540"/>
              <w:rPr>
                <w:rFonts w:ascii="Angsana New" w:hAnsi="Angsana New" w:cs="Angsana New"/>
                <w:spacing w:val="-6"/>
              </w:rPr>
            </w:pPr>
          </w:p>
        </w:tc>
      </w:tr>
      <w:tr w:rsidR="00873E1F" w:rsidRPr="00264E13" w14:paraId="6FB68535" w14:textId="61CA2B50" w:rsidTr="005026D9">
        <w:trPr>
          <w:cantSplit/>
        </w:trPr>
        <w:tc>
          <w:tcPr>
            <w:tcW w:w="6570" w:type="dxa"/>
          </w:tcPr>
          <w:p w14:paraId="59CBAE6B" w14:textId="77777777" w:rsidR="00873E1F" w:rsidRPr="00264E13" w:rsidRDefault="00873E1F" w:rsidP="00873E1F">
            <w:pPr>
              <w:spacing w:line="360" w:lineRule="exact"/>
              <w:ind w:left="84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351" w:type="dxa"/>
            <w:tcBorders>
              <w:left w:val="nil"/>
              <w:right w:val="nil"/>
            </w:tcBorders>
          </w:tcPr>
          <w:p w14:paraId="75EF12F0" w14:textId="2816104D" w:rsidR="00873E1F" w:rsidRPr="00264E13" w:rsidRDefault="00873E1F" w:rsidP="00873E1F">
            <w:pPr>
              <w:tabs>
                <w:tab w:val="decimal" w:pos="2903"/>
              </w:tabs>
              <w:spacing w:line="360" w:lineRule="exact"/>
              <w:ind w:left="-108" w:right="-108"/>
              <w:rPr>
                <w:rFonts w:ascii="Angsana New" w:hAnsi="Angsana New" w:cs="Angsana New"/>
                <w:cs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8C818E8" w14:textId="350A5723" w:rsidR="00873E1F" w:rsidRPr="00264E13" w:rsidRDefault="0008668A" w:rsidP="00873E1F">
            <w:pPr>
              <w:tabs>
                <w:tab w:val="decimal" w:pos="1480"/>
              </w:tabs>
              <w:spacing w:line="360" w:lineRule="exact"/>
              <w:ind w:left="-108" w:right="-108"/>
              <w:rPr>
                <w:rFonts w:ascii="Angsana New" w:hAnsi="Angsana New" w:cs="Angsana New"/>
              </w:rPr>
            </w:pPr>
            <w:r w:rsidRPr="0008668A">
              <w:rPr>
                <w:rFonts w:ascii="Angsana New" w:hAnsi="Angsana New" w:cs="Angsana New"/>
              </w:rPr>
              <w:t>43</w:t>
            </w:r>
            <w:r w:rsidR="00873E1F" w:rsidRPr="00264E13">
              <w:rPr>
                <w:rFonts w:ascii="Angsana New" w:hAnsi="Angsana New" w:cs="Angsana New"/>
              </w:rPr>
              <w:t>,</w:t>
            </w:r>
            <w:r w:rsidRPr="0008668A">
              <w:rPr>
                <w:rFonts w:ascii="Angsana New" w:hAnsi="Angsana New" w:cs="Angsana New"/>
              </w:rPr>
              <w:t>645</w:t>
            </w:r>
            <w:r w:rsidR="00873E1F" w:rsidRPr="00264E13">
              <w:rPr>
                <w:rFonts w:ascii="Angsana New" w:hAnsi="Angsana New" w:cs="Angsana New"/>
              </w:rPr>
              <w:t>,</w:t>
            </w:r>
            <w:r w:rsidRPr="0008668A">
              <w:rPr>
                <w:rFonts w:ascii="Angsana New" w:hAnsi="Angsana New" w:cs="Angsana New"/>
              </w:rPr>
              <w:t>833</w:t>
            </w:r>
          </w:p>
        </w:tc>
        <w:tc>
          <w:tcPr>
            <w:tcW w:w="178" w:type="dxa"/>
            <w:tcBorders>
              <w:left w:val="nil"/>
              <w:right w:val="nil"/>
            </w:tcBorders>
          </w:tcPr>
          <w:p w14:paraId="23EC7A53" w14:textId="77777777" w:rsidR="00873E1F" w:rsidRPr="00264E13" w:rsidRDefault="00873E1F" w:rsidP="00873E1F">
            <w:pPr>
              <w:tabs>
                <w:tab w:val="decimal" w:pos="2903"/>
              </w:tabs>
              <w:spacing w:line="360" w:lineRule="exact"/>
              <w:ind w:left="-108" w:right="-108"/>
              <w:rPr>
                <w:rFonts w:ascii="Angsana New" w:hAnsi="Angsana New" w:cs="Angsana New"/>
              </w:rPr>
            </w:pPr>
          </w:p>
        </w:tc>
      </w:tr>
    </w:tbl>
    <w:p w14:paraId="4821448E" w14:textId="77777777" w:rsidR="005F37DC" w:rsidRPr="00264E13" w:rsidRDefault="005F37DC" w:rsidP="007F518A">
      <w:pPr>
        <w:autoSpaceDE w:val="0"/>
        <w:autoSpaceDN w:val="0"/>
        <w:rPr>
          <w:rFonts w:ascii="Angsana New" w:eastAsia="Times New Roman" w:hAnsi="Angsana New" w:cs="Angsana New"/>
          <w:b/>
          <w:bCs/>
          <w:spacing w:val="-6"/>
          <w:sz w:val="2"/>
          <w:szCs w:val="2"/>
        </w:rPr>
      </w:pPr>
    </w:p>
    <w:p w14:paraId="3F4FD0A1" w14:textId="41EE48B8" w:rsidR="00563EAE" w:rsidRPr="00264E13" w:rsidRDefault="0034671C" w:rsidP="00D4226C">
      <w:pPr>
        <w:pStyle w:val="NoSpacing"/>
        <w:spacing w:before="240" w:after="240"/>
        <w:ind w:left="547"/>
        <w:jc w:val="thaiDistribute"/>
        <w:rPr>
          <w:rFonts w:ascii="Angsana New" w:hAnsi="Angsana New"/>
          <w:spacing w:val="-3"/>
          <w:sz w:val="32"/>
          <w:szCs w:val="32"/>
          <w:cs/>
          <w:lang w:val="en-US"/>
        </w:rPr>
      </w:pPr>
      <w:r w:rsidRPr="00264E13">
        <w:rPr>
          <w:rFonts w:ascii="Angsana New" w:hAnsi="Angsana New"/>
          <w:spacing w:val="-8"/>
          <w:sz w:val="32"/>
          <w:szCs w:val="32"/>
          <w:cs/>
        </w:rPr>
        <w:lastRenderedPageBreak/>
        <w:t>หุ้นกู้ดังกล่าวข้างต้นเป็นหุ้นกู้ชนิดระบุชื่อผู้ถือ ประเภทไม่ด้อยสิทธิและไม่มีหลักประกัน</w:t>
      </w:r>
      <w:r w:rsidR="003F12F4" w:rsidRPr="00264E13">
        <w:rPr>
          <w:rFonts w:ascii="Angsana New" w:hAnsi="Angsana New"/>
          <w:spacing w:val="-8"/>
          <w:sz w:val="32"/>
          <w:szCs w:val="32"/>
          <w:cs/>
        </w:rPr>
        <w:t xml:space="preserve"> ซึ่งจำหน่ายให้แก</w:t>
      </w:r>
      <w:r w:rsidR="00385F1A" w:rsidRPr="00264E13">
        <w:rPr>
          <w:rFonts w:ascii="Angsana New" w:hAnsi="Angsana New"/>
          <w:spacing w:val="-8"/>
          <w:sz w:val="32"/>
          <w:szCs w:val="32"/>
          <w:cs/>
        </w:rPr>
        <w:t>่</w:t>
      </w:r>
      <w:r w:rsidR="00367676" w:rsidRPr="00264E13">
        <w:rPr>
          <w:rFonts w:ascii="Angsana New" w:hAnsi="Angsana New"/>
          <w:spacing w:val="-8"/>
          <w:sz w:val="32"/>
          <w:szCs w:val="32"/>
          <w:cs/>
        </w:rPr>
        <w:t>นัก</w:t>
      </w:r>
      <w:r w:rsidR="00367676" w:rsidRPr="00264E13">
        <w:rPr>
          <w:rFonts w:ascii="Angsana New" w:hAnsi="Angsana New"/>
          <w:spacing w:val="-3"/>
          <w:sz w:val="32"/>
          <w:szCs w:val="32"/>
          <w:cs/>
        </w:rPr>
        <w:t>ลงทุน</w:t>
      </w:r>
      <w:r w:rsidR="00F176DB" w:rsidRPr="00264E13">
        <w:rPr>
          <w:rFonts w:ascii="Angsana New" w:hAnsi="Angsana New"/>
          <w:spacing w:val="-3"/>
          <w:sz w:val="32"/>
          <w:szCs w:val="32"/>
          <w:cs/>
        </w:rPr>
        <w:t>ทั่วไป นักลงทุน</w:t>
      </w:r>
      <w:r w:rsidR="003F12F4" w:rsidRPr="00264E13">
        <w:rPr>
          <w:rFonts w:ascii="Angsana New" w:hAnsi="Angsana New"/>
          <w:spacing w:val="-3"/>
          <w:sz w:val="32"/>
          <w:szCs w:val="32"/>
          <w:cs/>
        </w:rPr>
        <w:t>สถาบัน</w:t>
      </w:r>
      <w:r w:rsidR="005D6DB5" w:rsidRPr="00264E13">
        <w:rPr>
          <w:rFonts w:ascii="Angsana New" w:hAnsi="Angsana New"/>
          <w:spacing w:val="-3"/>
          <w:sz w:val="32"/>
          <w:szCs w:val="32"/>
          <w:cs/>
        </w:rPr>
        <w:t>และ</w:t>
      </w:r>
      <w:r w:rsidR="003F12F4" w:rsidRPr="00264E13">
        <w:rPr>
          <w:rFonts w:ascii="Angsana New" w:hAnsi="Angsana New"/>
          <w:spacing w:val="-3"/>
          <w:sz w:val="32"/>
          <w:szCs w:val="32"/>
          <w:cs/>
        </w:rPr>
        <w:t>ผู้ลงทุนรายใหญ่ตามประกาศคณะกรรมการกำกับหลักทรัพย์และตลาดหลักทรัพย์</w:t>
      </w:r>
      <w:r w:rsidRPr="00264E13">
        <w:rPr>
          <w:rFonts w:ascii="Angsana New" w:hAnsi="Angsana New"/>
          <w:spacing w:val="-3"/>
          <w:sz w:val="32"/>
          <w:szCs w:val="32"/>
          <w:cs/>
        </w:rPr>
        <w:t xml:space="preserve"> มูลค่าต่อหน่วย </w:t>
      </w:r>
      <w:r w:rsidR="0008668A" w:rsidRPr="0008668A">
        <w:rPr>
          <w:rFonts w:ascii="Angsana New" w:hAnsi="Angsana New"/>
          <w:spacing w:val="-3"/>
          <w:sz w:val="32"/>
          <w:szCs w:val="32"/>
          <w:lang w:val="en-US"/>
        </w:rPr>
        <w:t>1</w:t>
      </w:r>
      <w:r w:rsidRPr="00264E13">
        <w:rPr>
          <w:rFonts w:ascii="Angsana New" w:hAnsi="Angsana New"/>
          <w:spacing w:val="-3"/>
          <w:sz w:val="32"/>
          <w:szCs w:val="32"/>
        </w:rPr>
        <w:t>,</w:t>
      </w:r>
      <w:r w:rsidR="0008668A" w:rsidRPr="0008668A">
        <w:rPr>
          <w:rFonts w:ascii="Angsana New" w:hAnsi="Angsana New"/>
          <w:spacing w:val="-3"/>
          <w:sz w:val="32"/>
          <w:szCs w:val="32"/>
          <w:lang w:val="en-US"/>
        </w:rPr>
        <w:t>000</w:t>
      </w:r>
      <w:r w:rsidRPr="00264E13">
        <w:rPr>
          <w:rFonts w:ascii="Angsana New" w:hAnsi="Angsana New"/>
          <w:spacing w:val="-3"/>
          <w:sz w:val="32"/>
          <w:szCs w:val="32"/>
          <w:cs/>
        </w:rPr>
        <w:t xml:space="preserve"> บาท </w:t>
      </w:r>
      <w:r w:rsidR="00614BA8" w:rsidRPr="00264E13">
        <w:rPr>
          <w:rFonts w:ascii="Angsana New" w:hAnsi="Angsana New"/>
          <w:spacing w:val="-3"/>
          <w:sz w:val="32"/>
          <w:szCs w:val="32"/>
          <w:cs/>
        </w:rPr>
        <w:t>มี</w:t>
      </w:r>
      <w:r w:rsidRPr="00264E13">
        <w:rPr>
          <w:rFonts w:ascii="Angsana New" w:hAnsi="Angsana New"/>
          <w:spacing w:val="-3"/>
          <w:sz w:val="32"/>
          <w:szCs w:val="32"/>
          <w:cs/>
        </w:rPr>
        <w:t>กำหนดจ่ายดอกเบี้ยทุก</w:t>
      </w:r>
      <w:r w:rsidR="003F12F4" w:rsidRPr="00264E13">
        <w:rPr>
          <w:rFonts w:ascii="Angsana New" w:hAnsi="Angsana New"/>
          <w:spacing w:val="-3"/>
          <w:sz w:val="32"/>
          <w:szCs w:val="32"/>
          <w:cs/>
        </w:rPr>
        <w:t xml:space="preserve"> </w:t>
      </w:r>
      <w:r w:rsidR="0008668A" w:rsidRPr="0008668A">
        <w:rPr>
          <w:rFonts w:ascii="Angsana New" w:hAnsi="Angsana New"/>
          <w:spacing w:val="-3"/>
          <w:sz w:val="32"/>
          <w:szCs w:val="32"/>
          <w:lang w:val="en-US"/>
        </w:rPr>
        <w:t>6</w:t>
      </w:r>
      <w:r w:rsidR="003F12F4" w:rsidRPr="00264E13">
        <w:rPr>
          <w:rFonts w:ascii="Angsana New" w:hAnsi="Angsana New"/>
          <w:spacing w:val="-3"/>
          <w:sz w:val="32"/>
          <w:szCs w:val="32"/>
          <w:cs/>
        </w:rPr>
        <w:t xml:space="preserve"> เดือน</w:t>
      </w:r>
      <w:r w:rsidRPr="00264E13">
        <w:rPr>
          <w:rFonts w:ascii="Angsana New" w:hAnsi="Angsana New"/>
          <w:spacing w:val="-3"/>
          <w:sz w:val="32"/>
          <w:szCs w:val="32"/>
          <w:cs/>
        </w:rPr>
        <w:t xml:space="preserve"> </w:t>
      </w:r>
      <w:r w:rsidR="009119E2" w:rsidRPr="00264E13">
        <w:rPr>
          <w:rFonts w:ascii="Angsana New" w:hAnsi="Angsana New"/>
          <w:spacing w:val="-3"/>
          <w:sz w:val="32"/>
          <w:szCs w:val="32"/>
          <w:cs/>
        </w:rPr>
        <w:t>และ</w:t>
      </w:r>
      <w:r w:rsidR="005D6DB5" w:rsidRPr="00264E13">
        <w:rPr>
          <w:rFonts w:ascii="Angsana New" w:hAnsi="Angsana New"/>
          <w:spacing w:val="-3"/>
          <w:sz w:val="32"/>
          <w:szCs w:val="32"/>
          <w:cs/>
        </w:rPr>
        <w:t>กำหนดชำระเงินต้นพร้อมดอกเบี้ยงวดสุดท้ายในวันครบกำหนดไถ่ถอนหุ้นกู้</w:t>
      </w:r>
      <w:r w:rsidR="002B1EEB" w:rsidRPr="00264E13">
        <w:rPr>
          <w:rFonts w:ascii="Angsana New" w:hAnsi="Angsana New"/>
          <w:spacing w:val="-3"/>
          <w:sz w:val="32"/>
          <w:szCs w:val="32"/>
          <w:cs/>
        </w:rPr>
        <w:t xml:space="preserve"> </w:t>
      </w:r>
      <w:r w:rsidR="00614BA8" w:rsidRPr="00264E13">
        <w:rPr>
          <w:rFonts w:ascii="Angsana New" w:hAnsi="Angsana New"/>
          <w:spacing w:val="-3"/>
          <w:sz w:val="32"/>
          <w:szCs w:val="32"/>
          <w:cs/>
        </w:rPr>
        <w:t>นอกจากนี้</w:t>
      </w:r>
      <w:r w:rsidR="00363C35" w:rsidRPr="00264E13">
        <w:rPr>
          <w:rFonts w:ascii="Angsana New" w:hAnsi="Angsana New"/>
          <w:spacing w:val="-3"/>
          <w:sz w:val="32"/>
          <w:szCs w:val="32"/>
          <w:cs/>
        </w:rPr>
        <w:t xml:space="preserve"> </w:t>
      </w:r>
      <w:r w:rsidR="00B7340E" w:rsidRPr="00264E13">
        <w:rPr>
          <w:rFonts w:ascii="Angsana New" w:hAnsi="Angsana New"/>
          <w:spacing w:val="-3"/>
          <w:sz w:val="32"/>
          <w:szCs w:val="32"/>
          <w:cs/>
        </w:rPr>
        <w:t>หุ้นกู้ข้างต้น</w:t>
      </w:r>
      <w:r w:rsidR="00614BA8" w:rsidRPr="00264E13">
        <w:rPr>
          <w:rFonts w:ascii="Angsana New" w:hAnsi="Angsana New"/>
          <w:spacing w:val="-3"/>
          <w:sz w:val="32"/>
          <w:szCs w:val="32"/>
          <w:cs/>
        </w:rPr>
        <w:t>ยังรวมถึงหุ้นกู้ที่ไม่มี</w:t>
      </w:r>
      <w:r w:rsidR="001F5499" w:rsidRPr="00264E13">
        <w:rPr>
          <w:rFonts w:ascii="Angsana New" w:hAnsi="Angsana New"/>
          <w:spacing w:val="-3"/>
          <w:sz w:val="32"/>
          <w:szCs w:val="32"/>
          <w:cs/>
        </w:rPr>
        <w:t>ก</w:t>
      </w:r>
      <w:r w:rsidR="00614BA8" w:rsidRPr="00264E13">
        <w:rPr>
          <w:rFonts w:ascii="Angsana New" w:hAnsi="Angsana New"/>
          <w:spacing w:val="-3"/>
          <w:sz w:val="32"/>
          <w:szCs w:val="32"/>
          <w:cs/>
        </w:rPr>
        <w:t>ารชำระดอกเบี้ยตลอดอายุของหุ้นกู้ด้วย</w:t>
      </w:r>
    </w:p>
    <w:p w14:paraId="02862BB6" w14:textId="4E0EBDBE" w:rsidR="00655311" w:rsidRPr="00264E13" w:rsidRDefault="000A0A58" w:rsidP="007E66DE">
      <w:pPr>
        <w:pStyle w:val="NoSpacing"/>
        <w:spacing w:before="120" w:after="240"/>
        <w:ind w:left="544"/>
        <w:jc w:val="thaiDistribute"/>
        <w:rPr>
          <w:rFonts w:ascii="Angsana New" w:hAnsi="Angsana New"/>
          <w:b/>
          <w:bCs/>
          <w:spacing w:val="-6"/>
          <w:sz w:val="32"/>
          <w:szCs w:val="32"/>
        </w:rPr>
      </w:pPr>
      <w:r w:rsidRPr="00264E13">
        <w:rPr>
          <w:rFonts w:ascii="Angsana New" w:hAnsi="Angsana New"/>
          <w:spacing w:val="-8"/>
          <w:sz w:val="32"/>
          <w:szCs w:val="32"/>
          <w:cs/>
        </w:rPr>
        <w:t>หุ้นกู้มี</w:t>
      </w:r>
      <w:r w:rsidRPr="00264E13">
        <w:rPr>
          <w:rFonts w:ascii="Angsana New" w:hAnsi="Angsana New"/>
          <w:spacing w:val="-3"/>
          <w:sz w:val="32"/>
          <w:szCs w:val="32"/>
          <w:cs/>
        </w:rPr>
        <w:t>ข้อตกลง</w:t>
      </w:r>
      <w:r w:rsidRPr="00264E13">
        <w:rPr>
          <w:rFonts w:ascii="Angsana New" w:hAnsi="Angsana New"/>
          <w:spacing w:val="-8"/>
          <w:sz w:val="32"/>
          <w:szCs w:val="32"/>
          <w:cs/>
        </w:rPr>
        <w:t>ในการรักษาอัตราส่วนทางการเงิน</w:t>
      </w:r>
      <w:r w:rsidRPr="00264E13">
        <w:rPr>
          <w:rFonts w:ascii="Angsana New" w:hAnsi="Angsana New"/>
          <w:spacing w:val="-2"/>
          <w:sz w:val="32"/>
          <w:szCs w:val="32"/>
          <w:cs/>
        </w:rPr>
        <w:t xml:space="preserve">ตามที่ระบุไว้ในข้อกำหนดและเงื่อนไขที่เกี่ยวข้อง </w:t>
      </w:r>
      <w:r w:rsidR="00B27110" w:rsidRPr="00264E13">
        <w:rPr>
          <w:rFonts w:ascii="Angsana New" w:hAnsi="Angsana New"/>
          <w:spacing w:val="-2"/>
          <w:sz w:val="32"/>
          <w:szCs w:val="32"/>
        </w:rPr>
        <w:br/>
      </w:r>
      <w:r w:rsidR="00565E52" w:rsidRPr="00264E13">
        <w:rPr>
          <w:rFonts w:ascii="Angsana New" w:hAnsi="Angsana New"/>
          <w:spacing w:val="-2"/>
          <w:sz w:val="32"/>
          <w:szCs w:val="32"/>
          <w:cs/>
        </w:rPr>
        <w:t xml:space="preserve">ณ วันที่ </w:t>
      </w:r>
      <w:r w:rsidR="0008668A" w:rsidRPr="0008668A">
        <w:rPr>
          <w:rFonts w:ascii="Angsana New" w:hAnsi="Angsana New"/>
          <w:spacing w:val="-2"/>
          <w:sz w:val="32"/>
          <w:szCs w:val="32"/>
          <w:lang w:val="en-US"/>
        </w:rPr>
        <w:t>30</w:t>
      </w:r>
      <w:r w:rsidR="003E129A" w:rsidRPr="00264E13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="00C6453E" w:rsidRPr="00264E13">
        <w:rPr>
          <w:rFonts w:ascii="Angsana New" w:hAnsi="Angsana New"/>
          <w:spacing w:val="-2"/>
          <w:sz w:val="32"/>
          <w:szCs w:val="32"/>
          <w:cs/>
        </w:rPr>
        <w:t>มิถุนายน</w:t>
      </w:r>
      <w:r w:rsidR="00157E06" w:rsidRPr="00264E13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="0008668A" w:rsidRPr="0008668A">
        <w:rPr>
          <w:rFonts w:ascii="Angsana New" w:hAnsi="Angsana New"/>
          <w:spacing w:val="-2"/>
          <w:sz w:val="32"/>
          <w:szCs w:val="32"/>
          <w:lang w:val="en-US"/>
        </w:rPr>
        <w:t>2568</w:t>
      </w:r>
      <w:r w:rsidR="00C46D92" w:rsidRPr="00264E13">
        <w:rPr>
          <w:rFonts w:ascii="Angsana New" w:hAnsi="Angsana New"/>
          <w:spacing w:val="-2"/>
          <w:sz w:val="32"/>
          <w:szCs w:val="32"/>
          <w:cs/>
          <w:lang w:val="en-US"/>
        </w:rPr>
        <w:t xml:space="preserve"> และวันที่ </w:t>
      </w:r>
      <w:r w:rsidR="0008668A" w:rsidRPr="0008668A">
        <w:rPr>
          <w:rFonts w:ascii="Angsana New" w:hAnsi="Angsana New"/>
          <w:spacing w:val="-2"/>
          <w:sz w:val="32"/>
          <w:szCs w:val="32"/>
          <w:lang w:val="en-US"/>
        </w:rPr>
        <w:t>31</w:t>
      </w:r>
      <w:r w:rsidR="00C46D92" w:rsidRPr="00264E13">
        <w:rPr>
          <w:rFonts w:ascii="Angsana New" w:hAnsi="Angsana New"/>
          <w:spacing w:val="-2"/>
          <w:sz w:val="32"/>
          <w:szCs w:val="32"/>
          <w:cs/>
          <w:lang w:val="en-US"/>
        </w:rPr>
        <w:t xml:space="preserve"> ธันวาคม </w:t>
      </w:r>
      <w:r w:rsidR="0008668A" w:rsidRPr="0008668A">
        <w:rPr>
          <w:rFonts w:ascii="Angsana New" w:hAnsi="Angsana New"/>
          <w:spacing w:val="-2"/>
          <w:sz w:val="32"/>
          <w:szCs w:val="32"/>
          <w:lang w:val="en-US"/>
        </w:rPr>
        <w:t>2567</w:t>
      </w:r>
      <w:r w:rsidR="00565E52" w:rsidRPr="00264E13">
        <w:rPr>
          <w:rFonts w:ascii="Angsana New" w:hAnsi="Angsana New"/>
          <w:spacing w:val="-12"/>
          <w:sz w:val="32"/>
          <w:szCs w:val="32"/>
          <w:cs/>
        </w:rPr>
        <w:t xml:space="preserve"> </w:t>
      </w:r>
      <w:r w:rsidRPr="00264E13">
        <w:rPr>
          <w:rFonts w:ascii="Angsana New" w:hAnsi="Angsana New"/>
          <w:spacing w:val="-3"/>
          <w:sz w:val="32"/>
          <w:szCs w:val="32"/>
          <w:cs/>
          <w:lang w:val="en-US"/>
        </w:rPr>
        <w:t>บริษัท</w:t>
      </w:r>
      <w:r w:rsidR="00443CF5" w:rsidRPr="00264E13">
        <w:rPr>
          <w:rFonts w:ascii="Angsana New" w:hAnsi="Angsana New"/>
          <w:spacing w:val="-3"/>
          <w:sz w:val="32"/>
          <w:szCs w:val="32"/>
          <w:cs/>
          <w:lang w:val="en-US"/>
        </w:rPr>
        <w:t>ย่อย</w:t>
      </w:r>
      <w:r w:rsidRPr="00264E13">
        <w:rPr>
          <w:rFonts w:ascii="Angsana New" w:hAnsi="Angsana New"/>
          <w:spacing w:val="-3"/>
          <w:sz w:val="32"/>
          <w:szCs w:val="32"/>
          <w:cs/>
          <w:lang w:val="en-US"/>
        </w:rPr>
        <w:t>ยังคงอยู่ภายใต้ข้อตกลงที่กำหนดไว้</w:t>
      </w:r>
    </w:p>
    <w:p w14:paraId="26FCFAB6" w14:textId="5901ACBD" w:rsidR="00E849FB" w:rsidRPr="00264E13" w:rsidRDefault="0008668A" w:rsidP="00991AE0">
      <w:pPr>
        <w:tabs>
          <w:tab w:val="left" w:pos="9180"/>
        </w:tabs>
        <w:ind w:left="562" w:hanging="418"/>
        <w:jc w:val="thaiDistribute"/>
        <w:rPr>
          <w:rFonts w:ascii="Angsana New" w:hAnsi="Angsana New"/>
          <w:b/>
          <w:bCs/>
          <w:spacing w:val="-6"/>
          <w:sz w:val="32"/>
          <w:szCs w:val="32"/>
        </w:rPr>
      </w:pPr>
      <w:r w:rsidRPr="0008668A">
        <w:rPr>
          <w:rFonts w:ascii="Angsana New" w:hAnsi="Angsana New" w:cs="Angsana New"/>
          <w:b/>
          <w:bCs/>
          <w:spacing w:val="-6"/>
          <w:sz w:val="32"/>
          <w:szCs w:val="32"/>
        </w:rPr>
        <w:t>12</w:t>
      </w:r>
      <w:r w:rsidR="00E849FB" w:rsidRPr="00264E13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.</w:t>
      </w:r>
      <w:r w:rsidR="00E849FB" w:rsidRPr="00264E13">
        <w:rPr>
          <w:rFonts w:ascii="Angsana New" w:hAnsi="Angsana New"/>
          <w:b/>
          <w:bCs/>
          <w:spacing w:val="-6"/>
          <w:sz w:val="32"/>
          <w:szCs w:val="32"/>
        </w:rPr>
        <w:tab/>
      </w:r>
      <w:r w:rsidR="00E849FB" w:rsidRPr="00264E13">
        <w:rPr>
          <w:rFonts w:ascii="Angsana New" w:hAnsi="Angsana New" w:cs="Angsana New"/>
          <w:b/>
          <w:bCs/>
          <w:sz w:val="32"/>
          <w:szCs w:val="32"/>
          <w:cs/>
        </w:rPr>
        <w:t>รายได้</w:t>
      </w:r>
      <w:r w:rsidR="00E849FB" w:rsidRPr="00264E13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ค่าธรรมเนียมและบริการ</w:t>
      </w:r>
    </w:p>
    <w:tbl>
      <w:tblPr>
        <w:tblW w:w="9240" w:type="dxa"/>
        <w:tblInd w:w="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0"/>
        <w:gridCol w:w="1354"/>
        <w:gridCol w:w="140"/>
        <w:gridCol w:w="1354"/>
        <w:gridCol w:w="142"/>
        <w:gridCol w:w="1354"/>
        <w:gridCol w:w="142"/>
        <w:gridCol w:w="1354"/>
      </w:tblGrid>
      <w:tr w:rsidR="00B21039" w:rsidRPr="00264E13" w14:paraId="3C3B4DFE" w14:textId="77777777" w:rsidTr="0098166C">
        <w:trPr>
          <w:trHeight w:val="144"/>
        </w:trPr>
        <w:tc>
          <w:tcPr>
            <w:tcW w:w="3400" w:type="dxa"/>
          </w:tcPr>
          <w:p w14:paraId="7C5ED4B3" w14:textId="77777777" w:rsidR="00B21039" w:rsidRPr="00264E13" w:rsidRDefault="00B21039" w:rsidP="00B21039">
            <w:pPr>
              <w:spacing w:line="360" w:lineRule="exact"/>
              <w:ind w:left="702"/>
              <w:jc w:val="thaiDistribute"/>
              <w:rPr>
                <w:rFonts w:ascii="Angsana New" w:hAnsi="Angsana New" w:cs="Angsana New"/>
                <w:spacing w:val="-6"/>
                <w:cs/>
                <w:lang w:val="th-TH"/>
              </w:rPr>
            </w:pPr>
          </w:p>
        </w:tc>
        <w:tc>
          <w:tcPr>
            <w:tcW w:w="5840" w:type="dxa"/>
            <w:gridSpan w:val="7"/>
          </w:tcPr>
          <w:p w14:paraId="4D9A8709" w14:textId="7BFF9402" w:rsidR="00B21039" w:rsidRPr="00264E13" w:rsidRDefault="00B21039" w:rsidP="005026D9">
            <w:pPr>
              <w:spacing w:line="360" w:lineRule="exact"/>
              <w:jc w:val="right"/>
              <w:rPr>
                <w:rFonts w:ascii="Angsana New" w:hAnsi="Angsana New" w:cs="Angsana New"/>
                <w:b/>
                <w:bCs/>
                <w:spacing w:val="-8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8"/>
                <w:sz w:val="24"/>
                <w:szCs w:val="24"/>
                <w:cs/>
              </w:rPr>
              <w:t>หน่วย : พันบาท</w:t>
            </w:r>
          </w:p>
        </w:tc>
      </w:tr>
      <w:tr w:rsidR="00B21039" w:rsidRPr="00264E13" w14:paraId="015D32FD" w14:textId="77777777" w:rsidTr="003A0F1F">
        <w:trPr>
          <w:trHeight w:val="144"/>
        </w:trPr>
        <w:tc>
          <w:tcPr>
            <w:tcW w:w="3400" w:type="dxa"/>
          </w:tcPr>
          <w:p w14:paraId="42D86794" w14:textId="77777777" w:rsidR="00B21039" w:rsidRPr="00264E13" w:rsidRDefault="00B21039" w:rsidP="00B21039">
            <w:pPr>
              <w:spacing w:line="360" w:lineRule="exact"/>
              <w:ind w:left="702"/>
              <w:jc w:val="thaiDistribute"/>
              <w:rPr>
                <w:rFonts w:ascii="Angsana New" w:hAnsi="Angsana New" w:cs="Angsana New"/>
                <w:spacing w:val="-6"/>
                <w:cs/>
                <w:lang w:val="th-TH"/>
              </w:rPr>
            </w:pPr>
          </w:p>
        </w:tc>
        <w:tc>
          <w:tcPr>
            <w:tcW w:w="5840" w:type="dxa"/>
            <w:gridSpan w:val="7"/>
          </w:tcPr>
          <w:p w14:paraId="17B12175" w14:textId="761FFDD0" w:rsidR="00B21039" w:rsidRPr="00264E13" w:rsidRDefault="00B21039" w:rsidP="00B21039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8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10"/>
                <w:sz w:val="24"/>
                <w:szCs w:val="24"/>
                <w:cs/>
              </w:rPr>
              <w:t>งบการเงินรวม</w:t>
            </w:r>
          </w:p>
        </w:tc>
      </w:tr>
      <w:tr w:rsidR="00B21039" w:rsidRPr="00264E13" w14:paraId="749A0994" w14:textId="77777777" w:rsidTr="00A30952">
        <w:trPr>
          <w:trHeight w:val="144"/>
        </w:trPr>
        <w:tc>
          <w:tcPr>
            <w:tcW w:w="3400" w:type="dxa"/>
          </w:tcPr>
          <w:p w14:paraId="3E42F7E4" w14:textId="77777777" w:rsidR="00B21039" w:rsidRPr="00264E13" w:rsidRDefault="00B21039" w:rsidP="00B21039">
            <w:pPr>
              <w:spacing w:line="360" w:lineRule="exact"/>
              <w:ind w:left="702"/>
              <w:jc w:val="thaiDistribute"/>
              <w:rPr>
                <w:rFonts w:ascii="Angsana New" w:hAnsi="Angsana New" w:cs="Angsana New"/>
                <w:spacing w:val="-6"/>
                <w:cs/>
                <w:lang w:val="th-TH"/>
              </w:rPr>
            </w:pPr>
          </w:p>
        </w:tc>
        <w:tc>
          <w:tcPr>
            <w:tcW w:w="2848" w:type="dxa"/>
            <w:gridSpan w:val="3"/>
          </w:tcPr>
          <w:p w14:paraId="44B70B85" w14:textId="20C4D6AF" w:rsidR="00B21039" w:rsidRPr="00264E13" w:rsidRDefault="00B21039" w:rsidP="00B21039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8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="0008668A" w:rsidRPr="0008668A">
              <w:rPr>
                <w:rFonts w:ascii="Angsana New" w:hAnsi="Angsana New" w:cs="Angsana New"/>
                <w:b/>
                <w:bCs/>
                <w:spacing w:val="-8"/>
                <w:sz w:val="24"/>
                <w:szCs w:val="24"/>
              </w:rPr>
              <w:t>30</w:t>
            </w:r>
            <w:r w:rsidRPr="00264E13">
              <w:rPr>
                <w:rFonts w:ascii="Angsana New" w:hAnsi="Angsana New" w:cs="Angsana New"/>
                <w:b/>
                <w:bCs/>
                <w:spacing w:val="-8"/>
                <w:sz w:val="24"/>
                <w:szCs w:val="24"/>
                <w:cs/>
              </w:rPr>
              <w:t xml:space="preserve"> มิถุนายน</w:t>
            </w:r>
          </w:p>
        </w:tc>
        <w:tc>
          <w:tcPr>
            <w:tcW w:w="142" w:type="dxa"/>
          </w:tcPr>
          <w:p w14:paraId="3D41B4B9" w14:textId="77777777" w:rsidR="00B21039" w:rsidRPr="00264E13" w:rsidRDefault="00B21039" w:rsidP="00B21039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2850" w:type="dxa"/>
            <w:gridSpan w:val="3"/>
          </w:tcPr>
          <w:p w14:paraId="46B04D80" w14:textId="77C52E0D" w:rsidR="00B21039" w:rsidRPr="00264E13" w:rsidRDefault="00B21039" w:rsidP="00B21039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8"/>
                <w:sz w:val="24"/>
                <w:szCs w:val="24"/>
                <w:cs/>
              </w:rPr>
              <w:t xml:space="preserve">สำหรับงวดหกเดือนสิ้นสุดวันที่ </w:t>
            </w:r>
            <w:r w:rsidR="0008668A" w:rsidRPr="0008668A">
              <w:rPr>
                <w:rFonts w:ascii="Angsana New" w:hAnsi="Angsana New" w:cs="Angsana New"/>
                <w:b/>
                <w:bCs/>
                <w:spacing w:val="-8"/>
                <w:sz w:val="24"/>
                <w:szCs w:val="24"/>
              </w:rPr>
              <w:t>30</w:t>
            </w:r>
            <w:r w:rsidRPr="00264E13">
              <w:rPr>
                <w:rFonts w:ascii="Angsana New" w:hAnsi="Angsana New" w:cs="Angsana New"/>
                <w:b/>
                <w:bCs/>
                <w:spacing w:val="-8"/>
                <w:sz w:val="24"/>
                <w:szCs w:val="24"/>
                <w:cs/>
              </w:rPr>
              <w:t xml:space="preserve"> มิถุนายน</w:t>
            </w:r>
          </w:p>
        </w:tc>
      </w:tr>
      <w:tr w:rsidR="00B21039" w:rsidRPr="00264E13" w14:paraId="3C642E3F" w14:textId="77777777" w:rsidTr="005026D9">
        <w:trPr>
          <w:trHeight w:val="144"/>
        </w:trPr>
        <w:tc>
          <w:tcPr>
            <w:tcW w:w="3400" w:type="dxa"/>
          </w:tcPr>
          <w:p w14:paraId="57600D90" w14:textId="77777777" w:rsidR="00B21039" w:rsidRPr="00264E13" w:rsidRDefault="00B21039" w:rsidP="00B21039">
            <w:pPr>
              <w:spacing w:line="360" w:lineRule="exact"/>
              <w:ind w:left="702"/>
              <w:jc w:val="thaiDistribute"/>
              <w:rPr>
                <w:rFonts w:ascii="Angsana New" w:hAnsi="Angsana New" w:cs="Angsana New"/>
                <w:spacing w:val="-6"/>
                <w:cs/>
                <w:lang w:val="th-TH"/>
              </w:rPr>
            </w:pPr>
          </w:p>
        </w:tc>
        <w:tc>
          <w:tcPr>
            <w:tcW w:w="1354" w:type="dxa"/>
            <w:hideMark/>
          </w:tcPr>
          <w:p w14:paraId="1AF53398" w14:textId="4C3B3F24" w:rsidR="00B21039" w:rsidRPr="00264E13" w:rsidRDefault="0008668A" w:rsidP="00B21039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08668A">
              <w:rPr>
                <w:rFonts w:ascii="Angsana New" w:hAnsi="Angsana New" w:cs="Angsana New"/>
                <w:b/>
                <w:bCs/>
                <w:spacing w:val="-6"/>
              </w:rPr>
              <w:t>2568</w:t>
            </w:r>
          </w:p>
        </w:tc>
        <w:tc>
          <w:tcPr>
            <w:tcW w:w="140" w:type="dxa"/>
          </w:tcPr>
          <w:p w14:paraId="4BC8FF5F" w14:textId="77777777" w:rsidR="00B21039" w:rsidRPr="00264E13" w:rsidRDefault="00B21039" w:rsidP="00B21039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354" w:type="dxa"/>
            <w:hideMark/>
          </w:tcPr>
          <w:p w14:paraId="78F9BF58" w14:textId="47AD1099" w:rsidR="00B21039" w:rsidRPr="00264E13" w:rsidRDefault="0008668A" w:rsidP="00B21039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  <w:r w:rsidRPr="0008668A">
              <w:rPr>
                <w:rFonts w:ascii="Angsana New" w:hAnsi="Angsana New" w:cs="Angsana New"/>
                <w:b/>
                <w:bCs/>
                <w:spacing w:val="-6"/>
              </w:rPr>
              <w:t>2567</w:t>
            </w:r>
          </w:p>
        </w:tc>
        <w:tc>
          <w:tcPr>
            <w:tcW w:w="142" w:type="dxa"/>
          </w:tcPr>
          <w:p w14:paraId="202E7906" w14:textId="77777777" w:rsidR="00B21039" w:rsidRPr="00264E13" w:rsidRDefault="00B21039" w:rsidP="00B21039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354" w:type="dxa"/>
            <w:hideMark/>
          </w:tcPr>
          <w:p w14:paraId="31E59DF1" w14:textId="4247E0CC" w:rsidR="00B21039" w:rsidRPr="00264E13" w:rsidRDefault="0008668A" w:rsidP="00B21039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08668A">
              <w:rPr>
                <w:rFonts w:ascii="Angsana New" w:hAnsi="Angsana New" w:cs="Angsana New"/>
                <w:b/>
                <w:bCs/>
                <w:spacing w:val="-6"/>
              </w:rPr>
              <w:t>2568</w:t>
            </w:r>
          </w:p>
        </w:tc>
        <w:tc>
          <w:tcPr>
            <w:tcW w:w="142" w:type="dxa"/>
          </w:tcPr>
          <w:p w14:paraId="50E8FA52" w14:textId="77777777" w:rsidR="00B21039" w:rsidRPr="00264E13" w:rsidRDefault="00B21039" w:rsidP="00B21039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354" w:type="dxa"/>
            <w:hideMark/>
          </w:tcPr>
          <w:p w14:paraId="14D7F87A" w14:textId="433AF1B1" w:rsidR="00B21039" w:rsidRPr="00264E13" w:rsidRDefault="0008668A" w:rsidP="00B21039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08668A">
              <w:rPr>
                <w:rFonts w:ascii="Angsana New" w:hAnsi="Angsana New" w:cs="Angsana New"/>
                <w:b/>
                <w:bCs/>
                <w:spacing w:val="-6"/>
              </w:rPr>
              <w:t>2567</w:t>
            </w:r>
          </w:p>
        </w:tc>
      </w:tr>
      <w:tr w:rsidR="00B21039" w:rsidRPr="00264E13" w14:paraId="048CBE6A" w14:textId="77777777" w:rsidTr="005026D9">
        <w:trPr>
          <w:trHeight w:val="144"/>
        </w:trPr>
        <w:tc>
          <w:tcPr>
            <w:tcW w:w="3400" w:type="dxa"/>
          </w:tcPr>
          <w:p w14:paraId="5CD8B1AD" w14:textId="77777777" w:rsidR="00B21039" w:rsidRPr="00264E13" w:rsidRDefault="00B21039" w:rsidP="00B21039">
            <w:pPr>
              <w:spacing w:line="360" w:lineRule="exact"/>
              <w:ind w:left="567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cs/>
                <w:lang w:val="th-TH"/>
              </w:rPr>
            </w:pPr>
          </w:p>
        </w:tc>
        <w:tc>
          <w:tcPr>
            <w:tcW w:w="1354" w:type="dxa"/>
          </w:tcPr>
          <w:p w14:paraId="002528D2" w14:textId="552D6AA0" w:rsidR="00B21039" w:rsidRPr="00264E13" w:rsidRDefault="00B21039" w:rsidP="005026D9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  <w:t>(หลังการปรับ</w:t>
            </w:r>
          </w:p>
        </w:tc>
        <w:tc>
          <w:tcPr>
            <w:tcW w:w="140" w:type="dxa"/>
          </w:tcPr>
          <w:p w14:paraId="2C9BB424" w14:textId="77777777" w:rsidR="00B21039" w:rsidRPr="00264E13" w:rsidRDefault="00B21039" w:rsidP="00B21039">
            <w:pPr>
              <w:spacing w:line="360" w:lineRule="exact"/>
              <w:jc w:val="center"/>
              <w:rPr>
                <w:rFonts w:ascii="Angsana New" w:hAnsi="Angsana New" w:cs="Angsana New"/>
                <w:spacing w:val="-10"/>
                <w:sz w:val="24"/>
                <w:szCs w:val="24"/>
              </w:rPr>
            </w:pPr>
          </w:p>
        </w:tc>
        <w:tc>
          <w:tcPr>
            <w:tcW w:w="1354" w:type="dxa"/>
          </w:tcPr>
          <w:p w14:paraId="6C5A973A" w14:textId="5C3D67F3" w:rsidR="00B21039" w:rsidRPr="00264E13" w:rsidRDefault="00B21039" w:rsidP="005026D9">
            <w:pPr>
              <w:tabs>
                <w:tab w:val="left" w:pos="30"/>
              </w:tabs>
              <w:spacing w:line="360" w:lineRule="exact"/>
              <w:ind w:right="-15"/>
              <w:jc w:val="center"/>
              <w:outlineLvl w:val="0"/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  <w:t>(ก่อนการปรับ</w:t>
            </w:r>
          </w:p>
        </w:tc>
        <w:tc>
          <w:tcPr>
            <w:tcW w:w="142" w:type="dxa"/>
          </w:tcPr>
          <w:p w14:paraId="6A68859A" w14:textId="77777777" w:rsidR="00B21039" w:rsidRPr="00264E13" w:rsidRDefault="00B21039" w:rsidP="005026D9">
            <w:pPr>
              <w:tabs>
                <w:tab w:val="decimal" w:pos="1156"/>
              </w:tabs>
              <w:spacing w:line="360" w:lineRule="exact"/>
              <w:ind w:left="-119" w:right="-285"/>
              <w:jc w:val="center"/>
              <w:outlineLvl w:val="0"/>
              <w:rPr>
                <w:rFonts w:ascii="Angsana New" w:hAnsi="Angsana New" w:cs="Angsana New"/>
                <w:spacing w:val="-10"/>
                <w:sz w:val="24"/>
                <w:szCs w:val="24"/>
              </w:rPr>
            </w:pPr>
          </w:p>
        </w:tc>
        <w:tc>
          <w:tcPr>
            <w:tcW w:w="1354" w:type="dxa"/>
          </w:tcPr>
          <w:p w14:paraId="46DA56C3" w14:textId="6B6486B2" w:rsidR="00B21039" w:rsidRPr="00264E13" w:rsidRDefault="00B21039" w:rsidP="005026D9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spacing w:val="-10"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  <w:t>(หลังการปรับ</w:t>
            </w:r>
          </w:p>
        </w:tc>
        <w:tc>
          <w:tcPr>
            <w:tcW w:w="142" w:type="dxa"/>
          </w:tcPr>
          <w:p w14:paraId="413F4D4F" w14:textId="77777777" w:rsidR="00B21039" w:rsidRPr="00264E13" w:rsidRDefault="00B21039" w:rsidP="005026D9">
            <w:pPr>
              <w:tabs>
                <w:tab w:val="decimal" w:pos="1156"/>
              </w:tabs>
              <w:spacing w:line="360" w:lineRule="exact"/>
              <w:ind w:left="-119" w:right="-285"/>
              <w:jc w:val="center"/>
              <w:outlineLvl w:val="0"/>
              <w:rPr>
                <w:rFonts w:ascii="Angsana New" w:hAnsi="Angsana New" w:cs="Angsana New"/>
                <w:spacing w:val="-10"/>
                <w:sz w:val="24"/>
                <w:szCs w:val="24"/>
              </w:rPr>
            </w:pPr>
          </w:p>
        </w:tc>
        <w:tc>
          <w:tcPr>
            <w:tcW w:w="1354" w:type="dxa"/>
          </w:tcPr>
          <w:p w14:paraId="34859AB4" w14:textId="68806A59" w:rsidR="00B21039" w:rsidRPr="00264E13" w:rsidRDefault="00B21039" w:rsidP="005026D9">
            <w:pPr>
              <w:spacing w:line="360" w:lineRule="exact"/>
              <w:ind w:left="30"/>
              <w:jc w:val="center"/>
              <w:outlineLvl w:val="0"/>
              <w:rPr>
                <w:rFonts w:ascii="Angsana New" w:hAnsi="Angsana New" w:cs="Angsana New"/>
                <w:spacing w:val="-10"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  <w:t>(ก่อนการปรับ</w:t>
            </w:r>
          </w:p>
        </w:tc>
      </w:tr>
      <w:tr w:rsidR="007E66DE" w:rsidRPr="00264E13" w14:paraId="2E55AF06" w14:textId="77777777" w:rsidTr="005026D9">
        <w:trPr>
          <w:trHeight w:val="144"/>
        </w:trPr>
        <w:tc>
          <w:tcPr>
            <w:tcW w:w="3400" w:type="dxa"/>
          </w:tcPr>
          <w:p w14:paraId="2811669E" w14:textId="77777777" w:rsidR="007E66DE" w:rsidRPr="00264E13" w:rsidRDefault="007E66DE" w:rsidP="00B21039">
            <w:pPr>
              <w:spacing w:line="360" w:lineRule="exact"/>
              <w:ind w:left="567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cs/>
                <w:lang w:val="th-TH"/>
              </w:rPr>
            </w:pPr>
          </w:p>
        </w:tc>
        <w:tc>
          <w:tcPr>
            <w:tcW w:w="1354" w:type="dxa"/>
          </w:tcPr>
          <w:p w14:paraId="3E9A87FA" w14:textId="577D5022" w:rsidR="007E66DE" w:rsidRPr="00264E13" w:rsidRDefault="007E66DE" w:rsidP="005026D9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  <w:t>โครงสร้างกิจการ)</w:t>
            </w:r>
          </w:p>
        </w:tc>
        <w:tc>
          <w:tcPr>
            <w:tcW w:w="140" w:type="dxa"/>
          </w:tcPr>
          <w:p w14:paraId="495F4DB9" w14:textId="77777777" w:rsidR="007E66DE" w:rsidRPr="00264E13" w:rsidRDefault="007E66DE" w:rsidP="00B21039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354" w:type="dxa"/>
          </w:tcPr>
          <w:p w14:paraId="68358C1E" w14:textId="7D78094E" w:rsidR="007E66DE" w:rsidRPr="00264E13" w:rsidRDefault="007E66DE" w:rsidP="005026D9">
            <w:pPr>
              <w:tabs>
                <w:tab w:val="left" w:pos="30"/>
              </w:tabs>
              <w:spacing w:line="360" w:lineRule="exact"/>
              <w:ind w:right="-15"/>
              <w:jc w:val="center"/>
              <w:outlineLvl w:val="0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  <w:t>โครงสร้างกิจการ)</w:t>
            </w:r>
          </w:p>
        </w:tc>
        <w:tc>
          <w:tcPr>
            <w:tcW w:w="142" w:type="dxa"/>
          </w:tcPr>
          <w:p w14:paraId="694D59E6" w14:textId="77777777" w:rsidR="007E66DE" w:rsidRPr="00264E13" w:rsidRDefault="007E66DE" w:rsidP="005026D9">
            <w:pPr>
              <w:tabs>
                <w:tab w:val="decimal" w:pos="1156"/>
              </w:tabs>
              <w:spacing w:line="360" w:lineRule="exact"/>
              <w:ind w:left="-119" w:right="-285"/>
              <w:jc w:val="center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354" w:type="dxa"/>
          </w:tcPr>
          <w:p w14:paraId="577EC82F" w14:textId="0109F731" w:rsidR="007E66DE" w:rsidRPr="00264E13" w:rsidRDefault="007E66DE" w:rsidP="005026D9">
            <w:pPr>
              <w:spacing w:line="360" w:lineRule="exact"/>
              <w:jc w:val="center"/>
              <w:outlineLvl w:val="0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  <w:t>โครงสร้างกิจการ)</w:t>
            </w:r>
          </w:p>
        </w:tc>
        <w:tc>
          <w:tcPr>
            <w:tcW w:w="142" w:type="dxa"/>
          </w:tcPr>
          <w:p w14:paraId="35D2A80A" w14:textId="77777777" w:rsidR="007E66DE" w:rsidRPr="00264E13" w:rsidRDefault="007E66DE" w:rsidP="005026D9">
            <w:pPr>
              <w:tabs>
                <w:tab w:val="decimal" w:pos="1156"/>
              </w:tabs>
              <w:spacing w:line="360" w:lineRule="exact"/>
              <w:ind w:left="-119" w:right="-285"/>
              <w:jc w:val="center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354" w:type="dxa"/>
          </w:tcPr>
          <w:p w14:paraId="6D854FDC" w14:textId="765CBE08" w:rsidR="007E66DE" w:rsidRPr="00264E13" w:rsidRDefault="007E66DE" w:rsidP="005026D9">
            <w:pPr>
              <w:spacing w:line="360" w:lineRule="exact"/>
              <w:ind w:left="30"/>
              <w:jc w:val="center"/>
              <w:outlineLvl w:val="0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spacing w:val="-10"/>
                <w:sz w:val="24"/>
                <w:szCs w:val="24"/>
                <w:cs/>
              </w:rPr>
              <w:t>โครงสร้างกิจการ)</w:t>
            </w:r>
          </w:p>
        </w:tc>
      </w:tr>
      <w:tr w:rsidR="00B21039" w:rsidRPr="00264E13" w14:paraId="6FFC5602" w14:textId="77777777" w:rsidTr="005026D9">
        <w:trPr>
          <w:trHeight w:val="144"/>
        </w:trPr>
        <w:tc>
          <w:tcPr>
            <w:tcW w:w="3400" w:type="dxa"/>
            <w:hideMark/>
          </w:tcPr>
          <w:p w14:paraId="6A4EFD20" w14:textId="77777777" w:rsidR="00B21039" w:rsidRPr="00264E13" w:rsidRDefault="00B21039" w:rsidP="00B21039">
            <w:pPr>
              <w:spacing w:line="360" w:lineRule="exact"/>
              <w:ind w:left="567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lang w:val="th-TH"/>
              </w:rPr>
            </w:pP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  <w:lang w:val="th-TH"/>
              </w:rPr>
              <w:t>รายได้ค่านายหน้าจากธุรกิจนายหน้า</w:t>
            </w:r>
          </w:p>
        </w:tc>
        <w:tc>
          <w:tcPr>
            <w:tcW w:w="1354" w:type="dxa"/>
          </w:tcPr>
          <w:p w14:paraId="7351B772" w14:textId="77777777" w:rsidR="00B21039" w:rsidRPr="00264E13" w:rsidRDefault="00B21039" w:rsidP="00B21039">
            <w:pPr>
              <w:tabs>
                <w:tab w:val="decimal" w:pos="1156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40" w:type="dxa"/>
          </w:tcPr>
          <w:p w14:paraId="20F7962A" w14:textId="77777777" w:rsidR="00B21039" w:rsidRPr="00264E13" w:rsidRDefault="00B21039" w:rsidP="00B21039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354" w:type="dxa"/>
          </w:tcPr>
          <w:p w14:paraId="55488593" w14:textId="77777777" w:rsidR="00B21039" w:rsidRPr="00264E13" w:rsidRDefault="00B21039" w:rsidP="00B21039">
            <w:pPr>
              <w:tabs>
                <w:tab w:val="decimal" w:pos="1156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42" w:type="dxa"/>
          </w:tcPr>
          <w:p w14:paraId="5A393AB5" w14:textId="77777777" w:rsidR="00B21039" w:rsidRPr="00264E13" w:rsidRDefault="00B21039" w:rsidP="00B21039">
            <w:pPr>
              <w:tabs>
                <w:tab w:val="decimal" w:pos="1156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354" w:type="dxa"/>
          </w:tcPr>
          <w:p w14:paraId="608E1794" w14:textId="77777777" w:rsidR="00B21039" w:rsidRPr="00264E13" w:rsidRDefault="00B21039" w:rsidP="00B21039">
            <w:pPr>
              <w:tabs>
                <w:tab w:val="decimal" w:pos="1156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42" w:type="dxa"/>
          </w:tcPr>
          <w:p w14:paraId="462B8333" w14:textId="77777777" w:rsidR="00B21039" w:rsidRPr="00264E13" w:rsidRDefault="00B21039" w:rsidP="00B21039">
            <w:pPr>
              <w:tabs>
                <w:tab w:val="decimal" w:pos="1156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354" w:type="dxa"/>
          </w:tcPr>
          <w:p w14:paraId="0E550DBA" w14:textId="77777777" w:rsidR="00B21039" w:rsidRPr="00264E13" w:rsidRDefault="00B21039" w:rsidP="00B21039">
            <w:pPr>
              <w:tabs>
                <w:tab w:val="decimal" w:pos="1156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</w:tr>
      <w:tr w:rsidR="007524D3" w:rsidRPr="00264E13" w14:paraId="0F3B7EB1" w14:textId="77777777" w:rsidTr="005026D9">
        <w:trPr>
          <w:trHeight w:val="144"/>
        </w:trPr>
        <w:tc>
          <w:tcPr>
            <w:tcW w:w="3400" w:type="dxa"/>
            <w:hideMark/>
          </w:tcPr>
          <w:p w14:paraId="3E7C88D5" w14:textId="77777777" w:rsidR="007524D3" w:rsidRPr="00264E13" w:rsidRDefault="007524D3" w:rsidP="007524D3">
            <w:pPr>
              <w:spacing w:line="360" w:lineRule="exact"/>
              <w:ind w:left="709" w:hanging="49"/>
              <w:rPr>
                <w:rFonts w:ascii="Angsana New" w:hAnsi="Angsana New" w:cs="Angsana New"/>
                <w:spacing w:val="-6"/>
                <w:sz w:val="24"/>
                <w:szCs w:val="24"/>
                <w:lang w:val="th-TH"/>
              </w:rPr>
            </w:pP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  <w:lang w:val="th-TH"/>
              </w:rPr>
              <w:t>ประกันวินาศภัยและประกันชีวิต</w:t>
            </w:r>
          </w:p>
        </w:tc>
        <w:tc>
          <w:tcPr>
            <w:tcW w:w="1354" w:type="dxa"/>
          </w:tcPr>
          <w:p w14:paraId="4A9A21D4" w14:textId="26F2B797" w:rsidR="007524D3" w:rsidRPr="00264E13" w:rsidRDefault="0008668A" w:rsidP="00035B02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cs/>
              </w:rPr>
            </w:pPr>
            <w:r w:rsidRPr="0008668A">
              <w:rPr>
                <w:rFonts w:ascii="Angsana New" w:hAnsi="Angsana New" w:cs="Angsana New"/>
                <w:spacing w:val="-6"/>
              </w:rPr>
              <w:t>621</w:t>
            </w:r>
            <w:r w:rsidR="00961AE4" w:rsidRPr="00264E13">
              <w:rPr>
                <w:rFonts w:ascii="Angsana New" w:hAnsi="Angsana New" w:cs="Angsana New"/>
                <w:spacing w:val="-6"/>
              </w:rPr>
              <w:t>,</w:t>
            </w:r>
            <w:r w:rsidRPr="0008668A">
              <w:rPr>
                <w:rFonts w:ascii="Angsana New" w:hAnsi="Angsana New" w:cs="Angsana New"/>
                <w:spacing w:val="-6"/>
              </w:rPr>
              <w:t>668</w:t>
            </w:r>
          </w:p>
        </w:tc>
        <w:tc>
          <w:tcPr>
            <w:tcW w:w="140" w:type="dxa"/>
          </w:tcPr>
          <w:p w14:paraId="1610A2AD" w14:textId="77777777" w:rsidR="007524D3" w:rsidRPr="00264E13" w:rsidRDefault="007524D3" w:rsidP="007524D3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354" w:type="dxa"/>
            <w:hideMark/>
          </w:tcPr>
          <w:p w14:paraId="173D8677" w14:textId="0533349F" w:rsidR="007524D3" w:rsidRPr="00264E13" w:rsidRDefault="0008668A" w:rsidP="007524D3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cs/>
              </w:rPr>
            </w:pPr>
            <w:r w:rsidRPr="0008668A">
              <w:rPr>
                <w:rFonts w:ascii="Angsana New" w:hAnsi="Angsana New" w:cs="Angsana New"/>
                <w:spacing w:val="-6"/>
              </w:rPr>
              <w:t>586</w:t>
            </w:r>
            <w:r w:rsidR="007524D3" w:rsidRPr="00264E13">
              <w:rPr>
                <w:rFonts w:ascii="Angsana New" w:hAnsi="Angsana New" w:cs="Angsana New"/>
                <w:spacing w:val="-6"/>
              </w:rPr>
              <w:t>,</w:t>
            </w:r>
            <w:r w:rsidRPr="0008668A">
              <w:rPr>
                <w:rFonts w:ascii="Angsana New" w:hAnsi="Angsana New" w:cs="Angsana New"/>
                <w:spacing w:val="-6"/>
              </w:rPr>
              <w:t>166</w:t>
            </w:r>
          </w:p>
        </w:tc>
        <w:tc>
          <w:tcPr>
            <w:tcW w:w="142" w:type="dxa"/>
          </w:tcPr>
          <w:p w14:paraId="2E5C3EE0" w14:textId="77777777" w:rsidR="007524D3" w:rsidRPr="00264E13" w:rsidRDefault="007524D3" w:rsidP="007524D3">
            <w:pPr>
              <w:tabs>
                <w:tab w:val="decimal" w:pos="135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354" w:type="dxa"/>
          </w:tcPr>
          <w:p w14:paraId="23E4E155" w14:textId="1367048A" w:rsidR="007524D3" w:rsidRPr="00264E13" w:rsidRDefault="0008668A" w:rsidP="00035B02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  <w:r w:rsidRPr="0008668A">
              <w:rPr>
                <w:rFonts w:ascii="Angsana New" w:hAnsi="Angsana New" w:cs="Angsana New"/>
                <w:spacing w:val="-6"/>
              </w:rPr>
              <w:t>1</w:t>
            </w:r>
            <w:r w:rsidR="00961AE4" w:rsidRPr="00264E13">
              <w:rPr>
                <w:rFonts w:ascii="Angsana New" w:hAnsi="Angsana New" w:cs="Angsana New"/>
                <w:spacing w:val="-6"/>
              </w:rPr>
              <w:t>,</w:t>
            </w:r>
            <w:r w:rsidRPr="0008668A">
              <w:rPr>
                <w:rFonts w:ascii="Angsana New" w:hAnsi="Angsana New" w:cs="Angsana New"/>
                <w:spacing w:val="-6"/>
              </w:rPr>
              <w:t>247</w:t>
            </w:r>
            <w:r w:rsidR="00961AE4" w:rsidRPr="00264E13">
              <w:rPr>
                <w:rFonts w:ascii="Angsana New" w:hAnsi="Angsana New" w:cs="Angsana New"/>
                <w:spacing w:val="-6"/>
              </w:rPr>
              <w:t>,</w:t>
            </w:r>
            <w:r w:rsidRPr="0008668A">
              <w:rPr>
                <w:rFonts w:ascii="Angsana New" w:hAnsi="Angsana New" w:cs="Angsana New"/>
                <w:spacing w:val="-6"/>
              </w:rPr>
              <w:t>875</w:t>
            </w:r>
          </w:p>
        </w:tc>
        <w:tc>
          <w:tcPr>
            <w:tcW w:w="142" w:type="dxa"/>
          </w:tcPr>
          <w:p w14:paraId="1EA53812" w14:textId="77777777" w:rsidR="007524D3" w:rsidRPr="00264E13" w:rsidRDefault="007524D3" w:rsidP="007524D3">
            <w:pPr>
              <w:tabs>
                <w:tab w:val="decimal" w:pos="135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354" w:type="dxa"/>
            <w:hideMark/>
          </w:tcPr>
          <w:p w14:paraId="4364DB3D" w14:textId="3A6F0DDC" w:rsidR="007524D3" w:rsidRPr="00264E13" w:rsidRDefault="0008668A" w:rsidP="007524D3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  <w:r w:rsidRPr="0008668A">
              <w:rPr>
                <w:rFonts w:ascii="Angsana New" w:hAnsi="Angsana New" w:cs="Angsana New"/>
                <w:spacing w:val="-6"/>
              </w:rPr>
              <w:t>1</w:t>
            </w:r>
            <w:r w:rsidR="007524D3" w:rsidRPr="00264E13">
              <w:rPr>
                <w:rFonts w:ascii="Angsana New" w:hAnsi="Angsana New" w:cs="Angsana New"/>
                <w:spacing w:val="-6"/>
              </w:rPr>
              <w:t>,</w:t>
            </w:r>
            <w:r w:rsidRPr="0008668A">
              <w:rPr>
                <w:rFonts w:ascii="Angsana New" w:hAnsi="Angsana New" w:cs="Angsana New"/>
                <w:spacing w:val="-6"/>
              </w:rPr>
              <w:t>185</w:t>
            </w:r>
            <w:r w:rsidR="007524D3" w:rsidRPr="00264E13">
              <w:rPr>
                <w:rFonts w:ascii="Angsana New" w:hAnsi="Angsana New" w:cs="Angsana New"/>
                <w:spacing w:val="-6"/>
              </w:rPr>
              <w:t>,</w:t>
            </w:r>
            <w:r w:rsidRPr="0008668A">
              <w:rPr>
                <w:rFonts w:ascii="Angsana New" w:hAnsi="Angsana New" w:cs="Angsana New"/>
                <w:spacing w:val="-6"/>
              </w:rPr>
              <w:t>907</w:t>
            </w:r>
          </w:p>
        </w:tc>
      </w:tr>
      <w:tr w:rsidR="007524D3" w:rsidRPr="00264E13" w14:paraId="7E18FF0C" w14:textId="77777777" w:rsidTr="005026D9">
        <w:trPr>
          <w:trHeight w:val="144"/>
        </w:trPr>
        <w:tc>
          <w:tcPr>
            <w:tcW w:w="3400" w:type="dxa"/>
            <w:hideMark/>
          </w:tcPr>
          <w:p w14:paraId="7878035F" w14:textId="77777777" w:rsidR="007524D3" w:rsidRPr="00264E13" w:rsidRDefault="007524D3" w:rsidP="007524D3">
            <w:pPr>
              <w:spacing w:line="360" w:lineRule="exact"/>
              <w:ind w:left="567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lang w:val="th-TH"/>
              </w:rPr>
            </w:pP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  <w:lang w:val="th-TH"/>
              </w:rPr>
              <w:t>รายได้ค่าตอบแทนอื่นจากธุรกิจนายหน้า</w:t>
            </w:r>
          </w:p>
        </w:tc>
        <w:tc>
          <w:tcPr>
            <w:tcW w:w="1354" w:type="dxa"/>
          </w:tcPr>
          <w:p w14:paraId="2F2640C2" w14:textId="77777777" w:rsidR="007524D3" w:rsidRPr="00264E13" w:rsidRDefault="007524D3" w:rsidP="00035B02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40" w:type="dxa"/>
          </w:tcPr>
          <w:p w14:paraId="698F2605" w14:textId="77777777" w:rsidR="007524D3" w:rsidRPr="00264E13" w:rsidRDefault="007524D3" w:rsidP="007524D3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354" w:type="dxa"/>
          </w:tcPr>
          <w:p w14:paraId="33B27BF6" w14:textId="77777777" w:rsidR="007524D3" w:rsidRPr="00264E13" w:rsidRDefault="007524D3" w:rsidP="007524D3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42" w:type="dxa"/>
          </w:tcPr>
          <w:p w14:paraId="614A66A7" w14:textId="77777777" w:rsidR="007524D3" w:rsidRPr="00264E13" w:rsidRDefault="007524D3" w:rsidP="007524D3">
            <w:pPr>
              <w:tabs>
                <w:tab w:val="decimal" w:pos="135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354" w:type="dxa"/>
          </w:tcPr>
          <w:p w14:paraId="7E511025" w14:textId="77777777" w:rsidR="007524D3" w:rsidRPr="00264E13" w:rsidRDefault="007524D3" w:rsidP="00035B02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42" w:type="dxa"/>
          </w:tcPr>
          <w:p w14:paraId="06E568D6" w14:textId="77777777" w:rsidR="007524D3" w:rsidRPr="00264E13" w:rsidRDefault="007524D3" w:rsidP="007524D3">
            <w:pPr>
              <w:tabs>
                <w:tab w:val="decimal" w:pos="135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354" w:type="dxa"/>
          </w:tcPr>
          <w:p w14:paraId="29F383EE" w14:textId="77777777" w:rsidR="007524D3" w:rsidRPr="00264E13" w:rsidRDefault="007524D3" w:rsidP="007524D3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</w:tr>
      <w:tr w:rsidR="007524D3" w:rsidRPr="00264E13" w14:paraId="7004EEF7" w14:textId="77777777" w:rsidTr="005026D9">
        <w:trPr>
          <w:trHeight w:val="144"/>
        </w:trPr>
        <w:tc>
          <w:tcPr>
            <w:tcW w:w="3400" w:type="dxa"/>
            <w:hideMark/>
          </w:tcPr>
          <w:p w14:paraId="1FFD7B67" w14:textId="77777777" w:rsidR="007524D3" w:rsidRPr="00264E13" w:rsidRDefault="007524D3" w:rsidP="007524D3">
            <w:pPr>
              <w:spacing w:line="360" w:lineRule="exact"/>
              <w:ind w:left="709" w:hanging="49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  <w:lang w:val="th-TH"/>
              </w:rPr>
              <w:t>ประกันวินาศภัย</w:t>
            </w: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และประกันชีวิต</w:t>
            </w:r>
          </w:p>
        </w:tc>
        <w:tc>
          <w:tcPr>
            <w:tcW w:w="1354" w:type="dxa"/>
          </w:tcPr>
          <w:p w14:paraId="5A73E4A0" w14:textId="55FBAAE7" w:rsidR="007524D3" w:rsidRPr="00264E13" w:rsidRDefault="0008668A" w:rsidP="00035B02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cs/>
              </w:rPr>
            </w:pPr>
            <w:r w:rsidRPr="0008668A">
              <w:rPr>
                <w:rFonts w:ascii="Angsana New" w:hAnsi="Angsana New" w:cs="Angsana New"/>
                <w:spacing w:val="-6"/>
              </w:rPr>
              <w:t>290</w:t>
            </w:r>
            <w:r w:rsidR="00961AE4" w:rsidRPr="00264E13">
              <w:rPr>
                <w:rFonts w:ascii="Angsana New" w:hAnsi="Angsana New" w:cs="Angsana New"/>
                <w:spacing w:val="-6"/>
              </w:rPr>
              <w:t>,</w:t>
            </w:r>
            <w:r w:rsidRPr="0008668A">
              <w:rPr>
                <w:rFonts w:ascii="Angsana New" w:hAnsi="Angsana New" w:cs="Angsana New"/>
                <w:spacing w:val="-6"/>
              </w:rPr>
              <w:t>418</w:t>
            </w:r>
          </w:p>
        </w:tc>
        <w:tc>
          <w:tcPr>
            <w:tcW w:w="140" w:type="dxa"/>
          </w:tcPr>
          <w:p w14:paraId="2B16AF89" w14:textId="77777777" w:rsidR="007524D3" w:rsidRPr="00264E13" w:rsidRDefault="007524D3" w:rsidP="007524D3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354" w:type="dxa"/>
            <w:hideMark/>
          </w:tcPr>
          <w:p w14:paraId="2058D358" w14:textId="18A27E1F" w:rsidR="007524D3" w:rsidRPr="00264E13" w:rsidRDefault="0008668A" w:rsidP="007524D3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cs/>
              </w:rPr>
            </w:pPr>
            <w:r w:rsidRPr="0008668A">
              <w:rPr>
                <w:rFonts w:ascii="Angsana New" w:hAnsi="Angsana New" w:cs="Angsana New"/>
                <w:spacing w:val="-6"/>
              </w:rPr>
              <w:t>247</w:t>
            </w:r>
            <w:r w:rsidR="007524D3" w:rsidRPr="00264E13">
              <w:rPr>
                <w:rFonts w:ascii="Angsana New" w:hAnsi="Angsana New" w:cs="Angsana New"/>
                <w:spacing w:val="-6"/>
              </w:rPr>
              <w:t>,</w:t>
            </w:r>
            <w:r w:rsidRPr="0008668A">
              <w:rPr>
                <w:rFonts w:ascii="Angsana New" w:hAnsi="Angsana New" w:cs="Angsana New"/>
                <w:spacing w:val="-6"/>
              </w:rPr>
              <w:t>650</w:t>
            </w:r>
          </w:p>
        </w:tc>
        <w:tc>
          <w:tcPr>
            <w:tcW w:w="142" w:type="dxa"/>
          </w:tcPr>
          <w:p w14:paraId="0AB08FC5" w14:textId="77777777" w:rsidR="007524D3" w:rsidRPr="00264E13" w:rsidRDefault="007524D3" w:rsidP="007524D3">
            <w:pPr>
              <w:tabs>
                <w:tab w:val="decimal" w:pos="135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354" w:type="dxa"/>
          </w:tcPr>
          <w:p w14:paraId="32881FE8" w14:textId="1B687464" w:rsidR="007524D3" w:rsidRPr="00264E13" w:rsidRDefault="0008668A" w:rsidP="00035B02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  <w:r w:rsidRPr="0008668A">
              <w:rPr>
                <w:rFonts w:ascii="Angsana New" w:hAnsi="Angsana New" w:cs="Angsana New"/>
                <w:spacing w:val="-6"/>
              </w:rPr>
              <w:t>573</w:t>
            </w:r>
            <w:r w:rsidR="00961AE4" w:rsidRPr="00264E13">
              <w:rPr>
                <w:rFonts w:ascii="Angsana New" w:hAnsi="Angsana New" w:cs="Angsana New"/>
                <w:spacing w:val="-6"/>
              </w:rPr>
              <w:t>,</w:t>
            </w:r>
            <w:r w:rsidRPr="0008668A">
              <w:rPr>
                <w:rFonts w:ascii="Angsana New" w:hAnsi="Angsana New" w:cs="Angsana New"/>
                <w:spacing w:val="-6"/>
              </w:rPr>
              <w:t>756</w:t>
            </w:r>
          </w:p>
        </w:tc>
        <w:tc>
          <w:tcPr>
            <w:tcW w:w="142" w:type="dxa"/>
          </w:tcPr>
          <w:p w14:paraId="2B3CC89F" w14:textId="77777777" w:rsidR="007524D3" w:rsidRPr="00264E13" w:rsidRDefault="007524D3" w:rsidP="007524D3">
            <w:pPr>
              <w:tabs>
                <w:tab w:val="decimal" w:pos="135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354" w:type="dxa"/>
            <w:hideMark/>
          </w:tcPr>
          <w:p w14:paraId="55E93E39" w14:textId="68C97A67" w:rsidR="007524D3" w:rsidRPr="00264E13" w:rsidRDefault="0008668A" w:rsidP="007524D3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  <w:r w:rsidRPr="0008668A">
              <w:rPr>
                <w:rFonts w:ascii="Angsana New" w:hAnsi="Angsana New" w:cs="Angsana New"/>
                <w:spacing w:val="-6"/>
              </w:rPr>
              <w:t>511</w:t>
            </w:r>
            <w:r w:rsidR="007524D3" w:rsidRPr="00264E13">
              <w:rPr>
                <w:rFonts w:ascii="Angsana New" w:hAnsi="Angsana New" w:cs="Angsana New"/>
                <w:spacing w:val="-6"/>
              </w:rPr>
              <w:t>,</w:t>
            </w:r>
            <w:r w:rsidRPr="0008668A">
              <w:rPr>
                <w:rFonts w:ascii="Angsana New" w:hAnsi="Angsana New" w:cs="Angsana New"/>
                <w:spacing w:val="-6"/>
              </w:rPr>
              <w:t>566</w:t>
            </w:r>
          </w:p>
        </w:tc>
      </w:tr>
      <w:tr w:rsidR="007524D3" w:rsidRPr="00264E13" w14:paraId="7C1FB707" w14:textId="77777777" w:rsidTr="005026D9">
        <w:trPr>
          <w:trHeight w:val="144"/>
        </w:trPr>
        <w:tc>
          <w:tcPr>
            <w:tcW w:w="3400" w:type="dxa"/>
            <w:hideMark/>
          </w:tcPr>
          <w:p w14:paraId="085066E8" w14:textId="77777777" w:rsidR="007524D3" w:rsidRPr="00264E13" w:rsidRDefault="007524D3" w:rsidP="007524D3">
            <w:pPr>
              <w:spacing w:line="360" w:lineRule="exact"/>
              <w:ind w:left="567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lang w:val="th-TH"/>
              </w:rPr>
            </w:pP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  <w:lang w:val="th-TH"/>
              </w:rPr>
              <w:t>รายได้ค่าธรรมเนียมอื่น</w:t>
            </w:r>
          </w:p>
        </w:tc>
        <w:tc>
          <w:tcPr>
            <w:tcW w:w="1354" w:type="dxa"/>
          </w:tcPr>
          <w:p w14:paraId="0F88786C" w14:textId="2D82A9C3" w:rsidR="007524D3" w:rsidRPr="00264E13" w:rsidRDefault="0008668A" w:rsidP="00035B02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cs/>
              </w:rPr>
            </w:pPr>
            <w:r w:rsidRPr="0008668A">
              <w:rPr>
                <w:rFonts w:ascii="Angsana New" w:hAnsi="Angsana New" w:cs="Angsana New"/>
                <w:spacing w:val="-6"/>
              </w:rPr>
              <w:t>44</w:t>
            </w:r>
            <w:r w:rsidR="00961AE4" w:rsidRPr="00264E13">
              <w:rPr>
                <w:rFonts w:ascii="Angsana New" w:hAnsi="Angsana New" w:cs="Angsana New"/>
                <w:spacing w:val="-6"/>
              </w:rPr>
              <w:t>,</w:t>
            </w:r>
            <w:r w:rsidRPr="0008668A">
              <w:rPr>
                <w:rFonts w:ascii="Angsana New" w:hAnsi="Angsana New" w:cs="Angsana New"/>
                <w:spacing w:val="-6"/>
              </w:rPr>
              <w:t>946</w:t>
            </w:r>
          </w:p>
        </w:tc>
        <w:tc>
          <w:tcPr>
            <w:tcW w:w="140" w:type="dxa"/>
          </w:tcPr>
          <w:p w14:paraId="01808C2C" w14:textId="77777777" w:rsidR="007524D3" w:rsidRPr="00264E13" w:rsidRDefault="007524D3" w:rsidP="007524D3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354" w:type="dxa"/>
            <w:hideMark/>
          </w:tcPr>
          <w:p w14:paraId="3B8E2BA8" w14:textId="6558FF9F" w:rsidR="007524D3" w:rsidRPr="00264E13" w:rsidRDefault="0008668A" w:rsidP="007524D3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cs/>
              </w:rPr>
            </w:pPr>
            <w:r w:rsidRPr="0008668A">
              <w:rPr>
                <w:rFonts w:ascii="Angsana New" w:hAnsi="Angsana New" w:cs="Angsana New"/>
                <w:spacing w:val="-6"/>
              </w:rPr>
              <w:t>49</w:t>
            </w:r>
            <w:r w:rsidR="007524D3" w:rsidRPr="00264E13">
              <w:rPr>
                <w:rFonts w:ascii="Angsana New" w:hAnsi="Angsana New" w:cs="Angsana New"/>
                <w:spacing w:val="-6"/>
              </w:rPr>
              <w:t>,</w:t>
            </w:r>
            <w:r w:rsidRPr="0008668A">
              <w:rPr>
                <w:rFonts w:ascii="Angsana New" w:hAnsi="Angsana New" w:cs="Angsana New"/>
                <w:spacing w:val="-6"/>
              </w:rPr>
              <w:t>890</w:t>
            </w:r>
          </w:p>
        </w:tc>
        <w:tc>
          <w:tcPr>
            <w:tcW w:w="142" w:type="dxa"/>
          </w:tcPr>
          <w:p w14:paraId="582DA44C" w14:textId="77777777" w:rsidR="007524D3" w:rsidRPr="00264E13" w:rsidRDefault="007524D3" w:rsidP="007524D3">
            <w:pPr>
              <w:tabs>
                <w:tab w:val="decimal" w:pos="135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354" w:type="dxa"/>
          </w:tcPr>
          <w:p w14:paraId="6A04DBDC" w14:textId="73560C55" w:rsidR="007524D3" w:rsidRPr="00264E13" w:rsidRDefault="0008668A" w:rsidP="00035B02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  <w:r w:rsidRPr="0008668A">
              <w:rPr>
                <w:rFonts w:ascii="Angsana New" w:hAnsi="Angsana New" w:cs="Angsana New"/>
                <w:spacing w:val="-6"/>
              </w:rPr>
              <w:t>101</w:t>
            </w:r>
            <w:r w:rsidR="00961AE4" w:rsidRPr="00264E13">
              <w:rPr>
                <w:rFonts w:ascii="Angsana New" w:hAnsi="Angsana New" w:cs="Angsana New"/>
                <w:spacing w:val="-6"/>
              </w:rPr>
              <w:t>,</w:t>
            </w:r>
            <w:r w:rsidRPr="0008668A">
              <w:rPr>
                <w:rFonts w:ascii="Angsana New" w:hAnsi="Angsana New" w:cs="Angsana New"/>
                <w:spacing w:val="-6"/>
              </w:rPr>
              <w:t>259</w:t>
            </w:r>
          </w:p>
        </w:tc>
        <w:tc>
          <w:tcPr>
            <w:tcW w:w="142" w:type="dxa"/>
          </w:tcPr>
          <w:p w14:paraId="57738879" w14:textId="77777777" w:rsidR="007524D3" w:rsidRPr="00264E13" w:rsidRDefault="007524D3" w:rsidP="007524D3">
            <w:pPr>
              <w:tabs>
                <w:tab w:val="decimal" w:pos="135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354" w:type="dxa"/>
            <w:hideMark/>
          </w:tcPr>
          <w:p w14:paraId="064765F9" w14:textId="1C14A13B" w:rsidR="007524D3" w:rsidRPr="00264E13" w:rsidRDefault="0008668A" w:rsidP="007524D3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  <w:r w:rsidRPr="0008668A">
              <w:rPr>
                <w:rFonts w:ascii="Angsana New" w:hAnsi="Angsana New" w:cs="Angsana New"/>
                <w:spacing w:val="-6"/>
              </w:rPr>
              <w:t>100</w:t>
            </w:r>
            <w:r w:rsidR="007524D3" w:rsidRPr="00264E13">
              <w:rPr>
                <w:rFonts w:ascii="Angsana New" w:hAnsi="Angsana New" w:cs="Angsana New"/>
                <w:spacing w:val="-6"/>
              </w:rPr>
              <w:t>,</w:t>
            </w:r>
            <w:r w:rsidRPr="0008668A">
              <w:rPr>
                <w:rFonts w:ascii="Angsana New" w:hAnsi="Angsana New" w:cs="Angsana New"/>
                <w:spacing w:val="-6"/>
              </w:rPr>
              <w:t>887</w:t>
            </w:r>
          </w:p>
        </w:tc>
      </w:tr>
      <w:tr w:rsidR="007524D3" w:rsidRPr="00264E13" w14:paraId="6082D258" w14:textId="77777777" w:rsidTr="005026D9">
        <w:trPr>
          <w:trHeight w:val="144"/>
        </w:trPr>
        <w:tc>
          <w:tcPr>
            <w:tcW w:w="3400" w:type="dxa"/>
            <w:hideMark/>
          </w:tcPr>
          <w:p w14:paraId="67BD82DF" w14:textId="77777777" w:rsidR="007524D3" w:rsidRPr="00264E13" w:rsidRDefault="007524D3" w:rsidP="007524D3">
            <w:pPr>
              <w:spacing w:line="360" w:lineRule="exact"/>
              <w:ind w:left="567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lang w:val="th-TH"/>
              </w:rPr>
            </w:pP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  <w:lang w:val="th-TH"/>
              </w:rPr>
              <w:t>รายได้ค่าบริการอื่น</w:t>
            </w:r>
          </w:p>
        </w:tc>
        <w:tc>
          <w:tcPr>
            <w:tcW w:w="1354" w:type="dxa"/>
          </w:tcPr>
          <w:p w14:paraId="6C52A49D" w14:textId="0DCFE1D1" w:rsidR="007524D3" w:rsidRPr="00264E13" w:rsidRDefault="0008668A" w:rsidP="00035B02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cs/>
              </w:rPr>
            </w:pPr>
            <w:r w:rsidRPr="0008668A">
              <w:rPr>
                <w:rFonts w:ascii="Angsana New" w:hAnsi="Angsana New" w:cs="Angsana New"/>
                <w:spacing w:val="-6"/>
              </w:rPr>
              <w:t>5</w:t>
            </w:r>
            <w:r w:rsidR="000747B0" w:rsidRPr="00264E13">
              <w:rPr>
                <w:rFonts w:ascii="Angsana New" w:hAnsi="Angsana New" w:cs="Angsana New"/>
                <w:spacing w:val="-6"/>
              </w:rPr>
              <w:t>,</w:t>
            </w:r>
            <w:r w:rsidRPr="0008668A">
              <w:rPr>
                <w:rFonts w:ascii="Angsana New" w:hAnsi="Angsana New" w:cs="Angsana New"/>
                <w:spacing w:val="-6"/>
              </w:rPr>
              <w:t>814</w:t>
            </w:r>
          </w:p>
        </w:tc>
        <w:tc>
          <w:tcPr>
            <w:tcW w:w="140" w:type="dxa"/>
          </w:tcPr>
          <w:p w14:paraId="398201B0" w14:textId="77777777" w:rsidR="007524D3" w:rsidRPr="00264E13" w:rsidRDefault="007524D3" w:rsidP="007524D3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354" w:type="dxa"/>
            <w:hideMark/>
          </w:tcPr>
          <w:p w14:paraId="4B879115" w14:textId="5010DEB9" w:rsidR="007524D3" w:rsidRPr="00264E13" w:rsidRDefault="0008668A" w:rsidP="007524D3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cs/>
              </w:rPr>
            </w:pPr>
            <w:r w:rsidRPr="0008668A">
              <w:rPr>
                <w:rFonts w:ascii="Angsana New" w:hAnsi="Angsana New" w:cs="Angsana New"/>
                <w:spacing w:val="-6"/>
              </w:rPr>
              <w:t>5</w:t>
            </w:r>
            <w:r w:rsidR="007524D3" w:rsidRPr="00264E13">
              <w:rPr>
                <w:rFonts w:ascii="Angsana New" w:hAnsi="Angsana New" w:cs="Angsana New"/>
                <w:spacing w:val="-6"/>
              </w:rPr>
              <w:t>,</w:t>
            </w:r>
            <w:r w:rsidRPr="0008668A">
              <w:rPr>
                <w:rFonts w:ascii="Angsana New" w:hAnsi="Angsana New" w:cs="Angsana New"/>
                <w:spacing w:val="-6"/>
              </w:rPr>
              <w:t>953</w:t>
            </w:r>
          </w:p>
        </w:tc>
        <w:tc>
          <w:tcPr>
            <w:tcW w:w="142" w:type="dxa"/>
          </w:tcPr>
          <w:p w14:paraId="2AD5ABCC" w14:textId="77777777" w:rsidR="007524D3" w:rsidRPr="00264E13" w:rsidRDefault="007524D3" w:rsidP="007524D3">
            <w:pPr>
              <w:tabs>
                <w:tab w:val="decimal" w:pos="135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354" w:type="dxa"/>
          </w:tcPr>
          <w:p w14:paraId="622C6A6E" w14:textId="5DE16425" w:rsidR="007524D3" w:rsidRPr="00264E13" w:rsidRDefault="0008668A" w:rsidP="00035B02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  <w:r w:rsidRPr="0008668A">
              <w:rPr>
                <w:rFonts w:ascii="Angsana New" w:hAnsi="Angsana New" w:cs="Angsana New"/>
                <w:spacing w:val="-6"/>
              </w:rPr>
              <w:t>11</w:t>
            </w:r>
            <w:r w:rsidR="00961AE4" w:rsidRPr="00264E13">
              <w:rPr>
                <w:rFonts w:ascii="Angsana New" w:hAnsi="Angsana New" w:cs="Angsana New"/>
                <w:spacing w:val="-6"/>
              </w:rPr>
              <w:t>,</w:t>
            </w:r>
            <w:r w:rsidRPr="0008668A">
              <w:rPr>
                <w:rFonts w:ascii="Angsana New" w:hAnsi="Angsana New" w:cs="Angsana New"/>
                <w:spacing w:val="-6"/>
              </w:rPr>
              <w:t>633</w:t>
            </w:r>
          </w:p>
        </w:tc>
        <w:tc>
          <w:tcPr>
            <w:tcW w:w="142" w:type="dxa"/>
          </w:tcPr>
          <w:p w14:paraId="5CFBD613" w14:textId="77777777" w:rsidR="007524D3" w:rsidRPr="00264E13" w:rsidRDefault="007524D3" w:rsidP="007524D3">
            <w:pPr>
              <w:tabs>
                <w:tab w:val="decimal" w:pos="135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354" w:type="dxa"/>
            <w:hideMark/>
          </w:tcPr>
          <w:p w14:paraId="4450881E" w14:textId="69191C94" w:rsidR="007524D3" w:rsidRPr="00264E13" w:rsidRDefault="0008668A" w:rsidP="007524D3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  <w:r w:rsidRPr="0008668A">
              <w:rPr>
                <w:rFonts w:ascii="Angsana New" w:hAnsi="Angsana New" w:cs="Angsana New"/>
                <w:spacing w:val="-6"/>
              </w:rPr>
              <w:t>13</w:t>
            </w:r>
            <w:r w:rsidR="007524D3" w:rsidRPr="00264E13">
              <w:rPr>
                <w:rFonts w:ascii="Angsana New" w:hAnsi="Angsana New" w:cs="Angsana New"/>
                <w:spacing w:val="-6"/>
              </w:rPr>
              <w:t>,</w:t>
            </w:r>
            <w:r w:rsidRPr="0008668A">
              <w:rPr>
                <w:rFonts w:ascii="Angsana New" w:hAnsi="Angsana New" w:cs="Angsana New"/>
                <w:spacing w:val="-6"/>
              </w:rPr>
              <w:t>126</w:t>
            </w:r>
          </w:p>
        </w:tc>
      </w:tr>
      <w:tr w:rsidR="007524D3" w:rsidRPr="00264E13" w14:paraId="460A5CAF" w14:textId="77777777" w:rsidTr="005026D9">
        <w:trPr>
          <w:trHeight w:val="144"/>
        </w:trPr>
        <w:tc>
          <w:tcPr>
            <w:tcW w:w="3400" w:type="dxa"/>
            <w:hideMark/>
          </w:tcPr>
          <w:p w14:paraId="15CC65F1" w14:textId="77777777" w:rsidR="007524D3" w:rsidRPr="00264E13" w:rsidRDefault="007524D3" w:rsidP="007524D3">
            <w:pPr>
              <w:spacing w:line="360" w:lineRule="exact"/>
              <w:ind w:left="567"/>
              <w:jc w:val="thaiDistribute"/>
              <w:rPr>
                <w:rFonts w:ascii="Angsana New" w:hAnsi="Angsana New" w:cs="Angsana New"/>
                <w:spacing w:val="-6"/>
                <w:sz w:val="24"/>
                <w:szCs w:val="24"/>
                <w:lang w:val="th-TH"/>
              </w:rPr>
            </w:pP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  <w:lang w:val="th-TH"/>
              </w:rPr>
              <w:t>รวม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D6F9E93" w14:textId="7016064C" w:rsidR="007524D3" w:rsidRPr="00264E13" w:rsidRDefault="0008668A" w:rsidP="00035B02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cs/>
              </w:rPr>
            </w:pPr>
            <w:r w:rsidRPr="0008668A">
              <w:rPr>
                <w:rFonts w:ascii="Angsana New" w:hAnsi="Angsana New" w:cs="Angsana New"/>
                <w:spacing w:val="-6"/>
              </w:rPr>
              <w:t>962</w:t>
            </w:r>
            <w:r w:rsidR="00035B02" w:rsidRPr="00264E13">
              <w:rPr>
                <w:rFonts w:ascii="Angsana New" w:hAnsi="Angsana New" w:cs="Angsana New"/>
                <w:spacing w:val="-6"/>
              </w:rPr>
              <w:t>,</w:t>
            </w:r>
            <w:r w:rsidRPr="0008668A">
              <w:rPr>
                <w:rFonts w:ascii="Angsana New" w:hAnsi="Angsana New" w:cs="Angsana New"/>
                <w:spacing w:val="-6"/>
              </w:rPr>
              <w:t>846</w:t>
            </w:r>
          </w:p>
        </w:tc>
        <w:tc>
          <w:tcPr>
            <w:tcW w:w="140" w:type="dxa"/>
          </w:tcPr>
          <w:p w14:paraId="1E2346F2" w14:textId="77777777" w:rsidR="007524D3" w:rsidRPr="00264E13" w:rsidRDefault="007524D3" w:rsidP="007524D3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4A6567B6" w14:textId="0491A40F" w:rsidR="007524D3" w:rsidRPr="00264E13" w:rsidRDefault="0008668A" w:rsidP="007524D3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  <w:cs/>
              </w:rPr>
            </w:pPr>
            <w:r w:rsidRPr="0008668A">
              <w:rPr>
                <w:rFonts w:ascii="Angsana New" w:hAnsi="Angsana New" w:cs="Angsana New"/>
                <w:spacing w:val="-6"/>
              </w:rPr>
              <w:t>889</w:t>
            </w:r>
            <w:r w:rsidR="007524D3" w:rsidRPr="00264E13">
              <w:rPr>
                <w:rFonts w:ascii="Angsana New" w:hAnsi="Angsana New" w:cs="Angsana New"/>
                <w:spacing w:val="-6"/>
              </w:rPr>
              <w:t>,</w:t>
            </w:r>
            <w:r w:rsidRPr="0008668A">
              <w:rPr>
                <w:rFonts w:ascii="Angsana New" w:hAnsi="Angsana New" w:cs="Angsana New"/>
                <w:spacing w:val="-6"/>
              </w:rPr>
              <w:t>659</w:t>
            </w:r>
          </w:p>
        </w:tc>
        <w:tc>
          <w:tcPr>
            <w:tcW w:w="142" w:type="dxa"/>
          </w:tcPr>
          <w:p w14:paraId="2F489AFE" w14:textId="77777777" w:rsidR="007524D3" w:rsidRPr="00264E13" w:rsidRDefault="007524D3" w:rsidP="007524D3">
            <w:pPr>
              <w:tabs>
                <w:tab w:val="decimal" w:pos="135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F6ECF01" w14:textId="1F70E9DA" w:rsidR="007524D3" w:rsidRPr="00264E13" w:rsidRDefault="0008668A" w:rsidP="00035B02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  <w:r w:rsidRPr="0008668A">
              <w:rPr>
                <w:rFonts w:ascii="Angsana New" w:hAnsi="Angsana New" w:cs="Angsana New"/>
                <w:spacing w:val="-6"/>
              </w:rPr>
              <w:t>1</w:t>
            </w:r>
            <w:r w:rsidR="00035B02" w:rsidRPr="00264E13">
              <w:rPr>
                <w:rFonts w:ascii="Angsana New" w:hAnsi="Angsana New" w:cs="Angsana New"/>
                <w:spacing w:val="-6"/>
              </w:rPr>
              <w:t>,</w:t>
            </w:r>
            <w:r w:rsidRPr="0008668A">
              <w:rPr>
                <w:rFonts w:ascii="Angsana New" w:hAnsi="Angsana New" w:cs="Angsana New"/>
                <w:spacing w:val="-6"/>
              </w:rPr>
              <w:t>934</w:t>
            </w:r>
            <w:r w:rsidR="00035B02" w:rsidRPr="00264E13">
              <w:rPr>
                <w:rFonts w:ascii="Angsana New" w:hAnsi="Angsana New" w:cs="Angsana New"/>
                <w:spacing w:val="-6"/>
              </w:rPr>
              <w:t>,</w:t>
            </w:r>
            <w:r w:rsidRPr="0008668A">
              <w:rPr>
                <w:rFonts w:ascii="Angsana New" w:hAnsi="Angsana New" w:cs="Angsana New"/>
                <w:spacing w:val="-6"/>
              </w:rPr>
              <w:t>523</w:t>
            </w:r>
          </w:p>
        </w:tc>
        <w:tc>
          <w:tcPr>
            <w:tcW w:w="142" w:type="dxa"/>
          </w:tcPr>
          <w:p w14:paraId="29080CD7" w14:textId="77777777" w:rsidR="007524D3" w:rsidRPr="00264E13" w:rsidRDefault="007524D3" w:rsidP="007524D3">
            <w:pPr>
              <w:tabs>
                <w:tab w:val="decimal" w:pos="1352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34E165C7" w14:textId="3AF9621F" w:rsidR="007524D3" w:rsidRPr="00264E13" w:rsidRDefault="0008668A" w:rsidP="007524D3">
            <w:pPr>
              <w:tabs>
                <w:tab w:val="decimal" w:pos="1170"/>
              </w:tabs>
              <w:spacing w:line="360" w:lineRule="exact"/>
              <w:ind w:left="-119" w:right="-285"/>
              <w:outlineLvl w:val="0"/>
              <w:rPr>
                <w:rFonts w:ascii="Angsana New" w:hAnsi="Angsana New" w:cs="Angsana New"/>
                <w:spacing w:val="-6"/>
              </w:rPr>
            </w:pPr>
            <w:r w:rsidRPr="0008668A">
              <w:rPr>
                <w:rFonts w:ascii="Angsana New" w:hAnsi="Angsana New" w:cs="Angsana New"/>
                <w:spacing w:val="-6"/>
              </w:rPr>
              <w:t>1</w:t>
            </w:r>
            <w:r w:rsidR="007524D3" w:rsidRPr="00264E13">
              <w:rPr>
                <w:rFonts w:ascii="Angsana New" w:hAnsi="Angsana New" w:cs="Angsana New"/>
                <w:spacing w:val="-6"/>
              </w:rPr>
              <w:t>,</w:t>
            </w:r>
            <w:r w:rsidRPr="0008668A">
              <w:rPr>
                <w:rFonts w:ascii="Angsana New" w:hAnsi="Angsana New" w:cs="Angsana New"/>
                <w:spacing w:val="-6"/>
              </w:rPr>
              <w:t>811</w:t>
            </w:r>
            <w:r w:rsidR="007524D3" w:rsidRPr="00264E13">
              <w:rPr>
                <w:rFonts w:ascii="Angsana New" w:hAnsi="Angsana New" w:cs="Angsana New"/>
                <w:spacing w:val="-6"/>
              </w:rPr>
              <w:t>,</w:t>
            </w:r>
            <w:r w:rsidRPr="0008668A">
              <w:rPr>
                <w:rFonts w:ascii="Angsana New" w:hAnsi="Angsana New" w:cs="Angsana New"/>
                <w:spacing w:val="-6"/>
              </w:rPr>
              <w:t>486</w:t>
            </w:r>
          </w:p>
        </w:tc>
      </w:tr>
    </w:tbl>
    <w:p w14:paraId="0C460B08" w14:textId="58667332" w:rsidR="0027404E" w:rsidRPr="00264E13" w:rsidRDefault="0008668A" w:rsidP="0027404E">
      <w:pPr>
        <w:tabs>
          <w:tab w:val="left" w:pos="9180"/>
        </w:tabs>
        <w:spacing w:before="240"/>
        <w:ind w:left="562" w:hanging="418"/>
        <w:jc w:val="thaiDistribute"/>
        <w:rPr>
          <w:rFonts w:ascii="Angsana New" w:hAnsi="Angsana New"/>
          <w:b/>
          <w:bCs/>
          <w:spacing w:val="-6"/>
          <w:sz w:val="32"/>
          <w:szCs w:val="32"/>
        </w:rPr>
      </w:pPr>
      <w:r w:rsidRPr="0008668A">
        <w:rPr>
          <w:rFonts w:ascii="Angsana New" w:hAnsi="Angsana New" w:cs="Angsana New"/>
          <w:b/>
          <w:bCs/>
          <w:spacing w:val="-6"/>
          <w:sz w:val="32"/>
          <w:szCs w:val="32"/>
        </w:rPr>
        <w:t>13</w:t>
      </w:r>
      <w:r w:rsidR="00D82ECE" w:rsidRPr="00264E13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.</w:t>
      </w:r>
      <w:r w:rsidR="00D82ECE" w:rsidRPr="00264E13">
        <w:rPr>
          <w:rFonts w:ascii="Angsana New" w:hAnsi="Angsana New"/>
          <w:b/>
          <w:bCs/>
          <w:spacing w:val="-6"/>
          <w:sz w:val="32"/>
          <w:szCs w:val="32"/>
        </w:rPr>
        <w:tab/>
      </w:r>
      <w:r w:rsidR="0027404E" w:rsidRPr="00264E13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ทุนเรือนหุ้น</w:t>
      </w:r>
    </w:p>
    <w:p w14:paraId="561F6514" w14:textId="3472839A" w:rsidR="0027404E" w:rsidRPr="00264E13" w:rsidRDefault="0027404E" w:rsidP="00F8725F">
      <w:pPr>
        <w:pStyle w:val="ListParagraph"/>
        <w:spacing w:after="240"/>
        <w:ind w:left="567"/>
        <w:jc w:val="thaiDistribute"/>
        <w:rPr>
          <w:spacing w:val="-10"/>
        </w:rPr>
      </w:pPr>
      <w:r w:rsidRPr="00264E13">
        <w:rPr>
          <w:spacing w:val="-10"/>
          <w:cs/>
          <w:lang w:bidi="th-TH"/>
        </w:rPr>
        <w:t xml:space="preserve">เมื่อวันที่ </w:t>
      </w:r>
      <w:r w:rsidR="0008668A" w:rsidRPr="0008668A">
        <w:rPr>
          <w:spacing w:val="-10"/>
          <w:lang w:bidi="th-TH"/>
        </w:rPr>
        <w:t>14</w:t>
      </w:r>
      <w:r w:rsidRPr="00264E13">
        <w:rPr>
          <w:spacing w:val="-10"/>
          <w:cs/>
          <w:lang w:bidi="th-TH"/>
        </w:rPr>
        <w:t xml:space="preserve"> มิถุนายน </w:t>
      </w:r>
      <w:r w:rsidR="0008668A" w:rsidRPr="0008668A">
        <w:rPr>
          <w:spacing w:val="-10"/>
          <w:lang w:bidi="th-TH"/>
        </w:rPr>
        <w:t>2567</w:t>
      </w:r>
      <w:r w:rsidRPr="00264E13">
        <w:rPr>
          <w:spacing w:val="-10"/>
          <w:cs/>
          <w:lang w:bidi="th-TH"/>
        </w:rPr>
        <w:t xml:space="preserve"> ที่ประชุมวิสามัญผู้ถือหุ้นของบริษัทครั้งที่ </w:t>
      </w:r>
      <w:r w:rsidR="0008668A" w:rsidRPr="0008668A">
        <w:rPr>
          <w:spacing w:val="-10"/>
          <w:lang w:bidi="th-TH"/>
        </w:rPr>
        <w:t>2</w:t>
      </w:r>
      <w:r w:rsidRPr="00264E13">
        <w:rPr>
          <w:spacing w:val="-10"/>
        </w:rPr>
        <w:t>/</w:t>
      </w:r>
      <w:r w:rsidR="0008668A" w:rsidRPr="0008668A">
        <w:rPr>
          <w:spacing w:val="-10"/>
          <w:lang w:bidi="th-TH"/>
        </w:rPr>
        <w:t>2567</w:t>
      </w:r>
      <w:r w:rsidRPr="00264E13">
        <w:rPr>
          <w:spacing w:val="-10"/>
          <w:cs/>
          <w:lang w:bidi="th-TH"/>
        </w:rPr>
        <w:t xml:space="preserve"> มีมติอนุมัติในเรื่องดังต่อไปนี้</w:t>
      </w:r>
    </w:p>
    <w:p w14:paraId="502F7F34" w14:textId="64EB0DFE" w:rsidR="008954CB" w:rsidRPr="00264E13" w:rsidRDefault="0027404E" w:rsidP="00264E13">
      <w:pPr>
        <w:pStyle w:val="ListParagraph"/>
        <w:numPr>
          <w:ilvl w:val="0"/>
          <w:numId w:val="50"/>
        </w:numPr>
        <w:spacing w:after="240"/>
        <w:ind w:left="1134" w:hanging="284"/>
        <w:jc w:val="thaiDistribute"/>
        <w:rPr>
          <w:spacing w:val="-16"/>
          <w:cs/>
        </w:rPr>
      </w:pPr>
      <w:r w:rsidRPr="00264E13">
        <w:rPr>
          <w:spacing w:val="-8"/>
          <w:cs/>
          <w:lang w:bidi="th-TH"/>
        </w:rPr>
        <w:t xml:space="preserve">อนุมัติการเพิ่มทุนจดทะเบียนของบริษัทจากทุนจดทะเบียนเดิม </w:t>
      </w:r>
      <w:r w:rsidR="0008668A" w:rsidRPr="0008668A">
        <w:rPr>
          <w:spacing w:val="-8"/>
          <w:lang w:bidi="th-TH"/>
        </w:rPr>
        <w:t>37</w:t>
      </w:r>
      <w:r w:rsidRPr="00264E13">
        <w:rPr>
          <w:spacing w:val="-8"/>
        </w:rPr>
        <w:t>,</w:t>
      </w:r>
      <w:r w:rsidR="0008668A" w:rsidRPr="0008668A">
        <w:rPr>
          <w:spacing w:val="-8"/>
          <w:lang w:bidi="th-TH"/>
        </w:rPr>
        <w:t>000</w:t>
      </w:r>
      <w:r w:rsidRPr="00264E13">
        <w:rPr>
          <w:spacing w:val="-8"/>
          <w:cs/>
          <w:lang w:bidi="th-TH"/>
        </w:rPr>
        <w:t xml:space="preserve"> บาท เป็น </w:t>
      </w:r>
      <w:r w:rsidR="0008668A" w:rsidRPr="0008668A">
        <w:rPr>
          <w:spacing w:val="-8"/>
          <w:lang w:bidi="th-TH"/>
        </w:rPr>
        <w:t>10</w:t>
      </w:r>
      <w:r w:rsidRPr="00264E13">
        <w:rPr>
          <w:spacing w:val="-8"/>
        </w:rPr>
        <w:t>,</w:t>
      </w:r>
      <w:r w:rsidR="0008668A" w:rsidRPr="0008668A">
        <w:rPr>
          <w:spacing w:val="-8"/>
          <w:lang w:bidi="th-TH"/>
        </w:rPr>
        <w:t>779</w:t>
      </w:r>
      <w:r w:rsidRPr="00264E13">
        <w:rPr>
          <w:spacing w:val="-8"/>
        </w:rPr>
        <w:t>,</w:t>
      </w:r>
      <w:r w:rsidR="0008668A" w:rsidRPr="0008668A">
        <w:rPr>
          <w:spacing w:val="-8"/>
          <w:lang w:bidi="th-TH"/>
        </w:rPr>
        <w:t>995</w:t>
      </w:r>
      <w:r w:rsidRPr="00264E13">
        <w:rPr>
          <w:spacing w:val="-8"/>
        </w:rPr>
        <w:t>,</w:t>
      </w:r>
      <w:r w:rsidR="0008668A" w:rsidRPr="0008668A">
        <w:rPr>
          <w:spacing w:val="-8"/>
          <w:lang w:bidi="th-TH"/>
        </w:rPr>
        <w:t>473</w:t>
      </w:r>
      <w:r w:rsidRPr="00264E13">
        <w:rPr>
          <w:spacing w:val="-8"/>
        </w:rPr>
        <w:t xml:space="preserve"> </w:t>
      </w:r>
      <w:r w:rsidRPr="00264E13">
        <w:rPr>
          <w:spacing w:val="-8"/>
          <w:cs/>
          <w:lang w:bidi="th-TH"/>
        </w:rPr>
        <w:t>บาท</w:t>
      </w:r>
      <w:r w:rsidRPr="00264E13">
        <w:rPr>
          <w:spacing w:val="-6"/>
          <w:cs/>
          <w:lang w:bidi="th-TH"/>
        </w:rPr>
        <w:t xml:space="preserve"> </w:t>
      </w:r>
      <w:r w:rsidRPr="00264E13">
        <w:rPr>
          <w:spacing w:val="-10"/>
          <w:cs/>
          <w:lang w:bidi="th-TH"/>
        </w:rPr>
        <w:t xml:space="preserve">โดยการจดทะเบียนหุ้นสามัญเพิ่มทุนจำนวน </w:t>
      </w:r>
      <w:r w:rsidR="0008668A" w:rsidRPr="0008668A">
        <w:rPr>
          <w:spacing w:val="-10"/>
          <w:lang w:bidi="th-TH"/>
        </w:rPr>
        <w:t>2</w:t>
      </w:r>
      <w:r w:rsidRPr="00264E13">
        <w:rPr>
          <w:spacing w:val="-10"/>
        </w:rPr>
        <w:t>,</w:t>
      </w:r>
      <w:r w:rsidR="0008668A" w:rsidRPr="0008668A">
        <w:rPr>
          <w:spacing w:val="-10"/>
          <w:lang w:bidi="th-TH"/>
        </w:rPr>
        <w:t>913</w:t>
      </w:r>
      <w:r w:rsidRPr="00264E13">
        <w:rPr>
          <w:spacing w:val="-10"/>
        </w:rPr>
        <w:t>,</w:t>
      </w:r>
      <w:r w:rsidR="0008668A" w:rsidRPr="0008668A">
        <w:rPr>
          <w:spacing w:val="-10"/>
          <w:lang w:bidi="th-TH"/>
        </w:rPr>
        <w:t>502</w:t>
      </w:r>
      <w:r w:rsidRPr="00264E13">
        <w:rPr>
          <w:spacing w:val="-10"/>
        </w:rPr>
        <w:t>,</w:t>
      </w:r>
      <w:r w:rsidR="0008668A" w:rsidRPr="0008668A">
        <w:rPr>
          <w:spacing w:val="-10"/>
          <w:lang w:bidi="th-TH"/>
        </w:rPr>
        <w:t>290</w:t>
      </w:r>
      <w:r w:rsidRPr="00264E13">
        <w:rPr>
          <w:spacing w:val="-10"/>
          <w:cs/>
          <w:lang w:bidi="th-TH"/>
        </w:rPr>
        <w:t xml:space="preserve"> หุ้น มูลค่าตราไว้หุ้นละ </w:t>
      </w:r>
      <w:r w:rsidR="0008668A" w:rsidRPr="0008668A">
        <w:rPr>
          <w:spacing w:val="-10"/>
          <w:lang w:bidi="th-TH"/>
        </w:rPr>
        <w:t>3</w:t>
      </w:r>
      <w:r w:rsidRPr="00264E13">
        <w:rPr>
          <w:spacing w:val="-10"/>
        </w:rPr>
        <w:t>.</w:t>
      </w:r>
      <w:r w:rsidR="0008668A" w:rsidRPr="0008668A">
        <w:rPr>
          <w:spacing w:val="-10"/>
          <w:lang w:bidi="th-TH"/>
        </w:rPr>
        <w:t>7</w:t>
      </w:r>
      <w:r w:rsidRPr="00264E13">
        <w:rPr>
          <w:spacing w:val="-10"/>
          <w:cs/>
          <w:lang w:bidi="th-TH"/>
        </w:rPr>
        <w:t xml:space="preserve"> บาท คิดเป็นเงิน</w:t>
      </w:r>
      <w:r w:rsidRPr="00264E13">
        <w:rPr>
          <w:spacing w:val="-6"/>
          <w:cs/>
          <w:lang w:bidi="th-TH"/>
        </w:rPr>
        <w:t xml:space="preserve"> </w:t>
      </w:r>
      <w:r w:rsidR="0008668A" w:rsidRPr="0008668A">
        <w:rPr>
          <w:spacing w:val="-6"/>
          <w:lang w:bidi="th-TH"/>
        </w:rPr>
        <w:t>10</w:t>
      </w:r>
      <w:r w:rsidRPr="00264E13">
        <w:rPr>
          <w:spacing w:val="-6"/>
        </w:rPr>
        <w:t>,</w:t>
      </w:r>
      <w:r w:rsidR="0008668A" w:rsidRPr="0008668A">
        <w:rPr>
          <w:spacing w:val="-6"/>
          <w:lang w:bidi="th-TH"/>
        </w:rPr>
        <w:t>779</w:t>
      </w:r>
      <w:r w:rsidRPr="00264E13">
        <w:rPr>
          <w:spacing w:val="-6"/>
        </w:rPr>
        <w:t>,</w:t>
      </w:r>
      <w:r w:rsidR="0008668A" w:rsidRPr="0008668A">
        <w:rPr>
          <w:spacing w:val="-6"/>
          <w:lang w:bidi="th-TH"/>
        </w:rPr>
        <w:t>958</w:t>
      </w:r>
      <w:r w:rsidRPr="00264E13">
        <w:rPr>
          <w:spacing w:val="-6"/>
        </w:rPr>
        <w:t>,</w:t>
      </w:r>
      <w:r w:rsidR="0008668A" w:rsidRPr="0008668A">
        <w:rPr>
          <w:spacing w:val="-6"/>
          <w:lang w:bidi="th-TH"/>
        </w:rPr>
        <w:t>473</w:t>
      </w:r>
      <w:r w:rsidRPr="00264E13">
        <w:rPr>
          <w:spacing w:val="-6"/>
          <w:cs/>
          <w:lang w:bidi="th-TH"/>
        </w:rPr>
        <w:t xml:space="preserve"> บาท และได้จดทะเบียนการเพิ่มทุนจดทะเบียนดังกล่าวกับกระทรวงพาณิชย์แล้วเมื่อวันที่ </w:t>
      </w:r>
      <w:r w:rsidR="0008668A" w:rsidRPr="0008668A">
        <w:rPr>
          <w:spacing w:val="-6"/>
          <w:lang w:bidi="th-TH"/>
        </w:rPr>
        <w:t>20</w:t>
      </w:r>
      <w:r w:rsidRPr="00264E13">
        <w:rPr>
          <w:spacing w:val="-6"/>
          <w:cs/>
          <w:lang w:bidi="th-TH"/>
        </w:rPr>
        <w:t xml:space="preserve"> มิถุนายน </w:t>
      </w:r>
      <w:r w:rsidR="0008668A" w:rsidRPr="0008668A">
        <w:rPr>
          <w:spacing w:val="-6"/>
          <w:lang w:bidi="th-TH"/>
        </w:rPr>
        <w:t>2567</w:t>
      </w:r>
      <w:r w:rsidRPr="00264E13">
        <w:rPr>
          <w:spacing w:val="-6"/>
          <w:cs/>
          <w:lang w:bidi="th-TH"/>
        </w:rPr>
        <w:t xml:space="preserve"> เพื่อรองรับการแลกหุ้นของบริษัท เงินติดล้อ จำกัด (มหาชน) </w:t>
      </w:r>
      <w:r w:rsidRPr="00264E13">
        <w:rPr>
          <w:spacing w:val="-6"/>
        </w:rPr>
        <w:t>(“</w:t>
      </w:r>
      <w:r w:rsidRPr="00264E13">
        <w:rPr>
          <w:spacing w:val="-6"/>
          <w:cs/>
          <w:lang w:bidi="th-TH"/>
        </w:rPr>
        <w:t>เงินติดล้อ</w:t>
      </w:r>
      <w:r w:rsidRPr="00264E13">
        <w:rPr>
          <w:spacing w:val="-6"/>
        </w:rPr>
        <w:t xml:space="preserve">”) </w:t>
      </w:r>
      <w:r w:rsidRPr="00264E13">
        <w:rPr>
          <w:spacing w:val="-6"/>
          <w:cs/>
          <w:lang w:bidi="th-TH"/>
        </w:rPr>
        <w:t xml:space="preserve">ตามแผนการปรับโครงสร้างการถือหุ้นและการจัดการ ในอัตราส่วนการแลกเปลี่ยน </w:t>
      </w:r>
      <w:r w:rsidR="0008668A" w:rsidRPr="0008668A">
        <w:rPr>
          <w:spacing w:val="-6"/>
          <w:lang w:bidi="th-TH"/>
        </w:rPr>
        <w:t>1</w:t>
      </w:r>
      <w:r w:rsidRPr="00264E13">
        <w:rPr>
          <w:spacing w:val="-6"/>
          <w:cs/>
          <w:lang w:bidi="th-TH"/>
        </w:rPr>
        <w:t xml:space="preserve"> หุ้นสามัญของเงินติดล้อ ต่อ </w:t>
      </w:r>
      <w:r w:rsidR="0008668A" w:rsidRPr="0008668A">
        <w:rPr>
          <w:spacing w:val="-6"/>
          <w:lang w:bidi="th-TH"/>
        </w:rPr>
        <w:t>1</w:t>
      </w:r>
      <w:r w:rsidRPr="00264E13">
        <w:rPr>
          <w:spacing w:val="-6"/>
          <w:cs/>
          <w:lang w:bidi="th-TH"/>
        </w:rPr>
        <w:t xml:space="preserve"> หุ้นสามัญของบริษัท โดยไม่มีการชำระเงินค่าหุ้นเป็นเงินสด</w:t>
      </w:r>
      <w:r w:rsidRPr="00264E13">
        <w:rPr>
          <w:rFonts w:eastAsia="Times New Roman"/>
          <w:spacing w:val="-6"/>
          <w:cs/>
          <w:lang w:bidi="th-TH"/>
        </w:rPr>
        <w:t xml:space="preserve"> </w:t>
      </w:r>
      <w:r w:rsidR="008954CB" w:rsidRPr="00264E13">
        <w:rPr>
          <w:spacing w:val="-16"/>
          <w:cs/>
          <w:lang w:bidi="th-TH"/>
        </w:rPr>
        <w:br w:type="page"/>
      </w:r>
    </w:p>
    <w:p w14:paraId="758739AB" w14:textId="65FB4FFA" w:rsidR="0027404E" w:rsidRPr="00264E13" w:rsidRDefault="00372483" w:rsidP="00F8725F">
      <w:pPr>
        <w:pStyle w:val="ListParagraph"/>
        <w:numPr>
          <w:ilvl w:val="0"/>
          <w:numId w:val="50"/>
        </w:numPr>
        <w:spacing w:after="240"/>
        <w:ind w:left="1135" w:hanging="284"/>
        <w:jc w:val="thaiDistribute"/>
      </w:pPr>
      <w:r w:rsidRPr="00264E13">
        <w:rPr>
          <w:spacing w:val="-16"/>
          <w:cs/>
          <w:lang w:bidi="th-TH"/>
        </w:rPr>
        <w:lastRenderedPageBreak/>
        <w:t xml:space="preserve">อนุมัติการทำคำเสนอซื้อหลักทรัพย์ทั้งหมดของเงินติดล้อ โดยการออกและเสนอขายหุ้นสามัญที่ออกใหม่ของบริษัท จำนวน </w:t>
      </w:r>
      <w:r w:rsidR="0008668A" w:rsidRPr="0008668A">
        <w:rPr>
          <w:spacing w:val="-16"/>
          <w:lang w:bidi="th-TH"/>
        </w:rPr>
        <w:t>2</w:t>
      </w:r>
      <w:r w:rsidRPr="00264E13">
        <w:rPr>
          <w:spacing w:val="-16"/>
          <w:lang w:bidi="th-TH"/>
        </w:rPr>
        <w:t>,</w:t>
      </w:r>
      <w:r w:rsidR="0008668A" w:rsidRPr="0008668A">
        <w:rPr>
          <w:spacing w:val="-16"/>
          <w:lang w:bidi="th-TH"/>
        </w:rPr>
        <w:t>913</w:t>
      </w:r>
      <w:r w:rsidRPr="00264E13">
        <w:rPr>
          <w:spacing w:val="-16"/>
          <w:lang w:bidi="th-TH"/>
        </w:rPr>
        <w:t>,</w:t>
      </w:r>
      <w:r w:rsidR="0008668A" w:rsidRPr="0008668A">
        <w:rPr>
          <w:spacing w:val="-16"/>
          <w:lang w:bidi="th-TH"/>
        </w:rPr>
        <w:t>502</w:t>
      </w:r>
      <w:r w:rsidRPr="00264E13">
        <w:rPr>
          <w:spacing w:val="-16"/>
          <w:lang w:bidi="th-TH"/>
        </w:rPr>
        <w:t>,</w:t>
      </w:r>
      <w:r w:rsidR="0008668A" w:rsidRPr="0008668A">
        <w:rPr>
          <w:spacing w:val="-16"/>
          <w:lang w:bidi="th-TH"/>
        </w:rPr>
        <w:t>290</w:t>
      </w:r>
      <w:r w:rsidRPr="00264E13">
        <w:rPr>
          <w:spacing w:val="-16"/>
          <w:cs/>
          <w:lang w:bidi="th-TH"/>
        </w:rPr>
        <w:t xml:space="preserve"> หุ้น มูลค่าที่ตราไว้หุ้นละ </w:t>
      </w:r>
      <w:r w:rsidR="0008668A" w:rsidRPr="0008668A">
        <w:rPr>
          <w:spacing w:val="-16"/>
          <w:lang w:bidi="th-TH"/>
        </w:rPr>
        <w:t>3</w:t>
      </w:r>
      <w:r w:rsidRPr="00264E13">
        <w:rPr>
          <w:spacing w:val="-16"/>
          <w:lang w:bidi="th-TH"/>
        </w:rPr>
        <w:t>.</w:t>
      </w:r>
      <w:r w:rsidR="0008668A" w:rsidRPr="0008668A">
        <w:rPr>
          <w:spacing w:val="-16"/>
          <w:lang w:bidi="th-TH"/>
        </w:rPr>
        <w:t>70</w:t>
      </w:r>
      <w:r w:rsidRPr="00264E13">
        <w:rPr>
          <w:spacing w:val="-16"/>
          <w:cs/>
          <w:lang w:bidi="th-TH"/>
        </w:rPr>
        <w:t xml:space="preserve"> บาทเพื่อเป็นการแลกเปลี่ยนกับหุ้นสามัญ</w:t>
      </w:r>
      <w:r w:rsidRPr="00264E13">
        <w:rPr>
          <w:spacing w:val="-12"/>
          <w:cs/>
          <w:lang w:bidi="th-TH"/>
        </w:rPr>
        <w:t xml:space="preserve">ของเงินติดล้อ ในอัตราการแลกหลักทรัพย์เท่ากับ </w:t>
      </w:r>
      <w:r w:rsidR="0008668A" w:rsidRPr="0008668A">
        <w:rPr>
          <w:spacing w:val="-12"/>
          <w:lang w:bidi="th-TH"/>
        </w:rPr>
        <w:t>1</w:t>
      </w:r>
      <w:r w:rsidRPr="00264E13">
        <w:rPr>
          <w:spacing w:val="-12"/>
          <w:cs/>
          <w:lang w:bidi="th-TH"/>
        </w:rPr>
        <w:t xml:space="preserve"> หุ้นสามัญของเงินติดล้อ ต่อ </w:t>
      </w:r>
      <w:r w:rsidR="0008668A" w:rsidRPr="0008668A">
        <w:rPr>
          <w:spacing w:val="-12"/>
          <w:lang w:bidi="th-TH"/>
        </w:rPr>
        <w:t>1</w:t>
      </w:r>
      <w:r w:rsidRPr="00264E13">
        <w:rPr>
          <w:spacing w:val="-12"/>
          <w:cs/>
          <w:lang w:bidi="th-TH"/>
        </w:rPr>
        <w:t xml:space="preserve"> หุ้นสามัญของบริษัท</w:t>
      </w:r>
    </w:p>
    <w:p w14:paraId="606941A1" w14:textId="085EE4D7" w:rsidR="0091577D" w:rsidRPr="00264E13" w:rsidRDefault="0091577D" w:rsidP="00552BA1">
      <w:pPr>
        <w:pStyle w:val="ListParagraph"/>
        <w:spacing w:before="360" w:after="240"/>
        <w:ind w:left="1138"/>
        <w:contextualSpacing w:val="0"/>
        <w:jc w:val="thaiDistribute"/>
        <w:rPr>
          <w:spacing w:val="-10"/>
          <w:lang w:bidi="th-TH"/>
        </w:rPr>
      </w:pPr>
      <w:r w:rsidRPr="00264E13">
        <w:rPr>
          <w:spacing w:val="-10"/>
          <w:cs/>
          <w:lang w:bidi="th-TH"/>
        </w:rPr>
        <w:t xml:space="preserve">บริษัทได้ออกหุ้นสามัญเพื่อแลกเปลี่ยนกับหุ้นสามัญของเงินติดล้อ เป็นจำนวน </w:t>
      </w:r>
      <w:r w:rsidR="0008668A" w:rsidRPr="0008668A">
        <w:rPr>
          <w:spacing w:val="-10"/>
          <w:lang w:bidi="th-TH"/>
        </w:rPr>
        <w:t>2</w:t>
      </w:r>
      <w:r w:rsidRPr="00264E13">
        <w:rPr>
          <w:spacing w:val="-10"/>
          <w:lang w:bidi="th-TH"/>
        </w:rPr>
        <w:t>,</w:t>
      </w:r>
      <w:r w:rsidR="0008668A" w:rsidRPr="0008668A">
        <w:rPr>
          <w:spacing w:val="-10"/>
          <w:lang w:bidi="th-TH"/>
        </w:rPr>
        <w:t>895</w:t>
      </w:r>
      <w:r w:rsidRPr="00264E13">
        <w:rPr>
          <w:spacing w:val="-10"/>
          <w:lang w:bidi="th-TH"/>
        </w:rPr>
        <w:t>,</w:t>
      </w:r>
      <w:r w:rsidR="0008668A" w:rsidRPr="0008668A">
        <w:rPr>
          <w:spacing w:val="-10"/>
          <w:lang w:bidi="th-TH"/>
        </w:rPr>
        <w:t>929</w:t>
      </w:r>
      <w:r w:rsidRPr="00264E13">
        <w:rPr>
          <w:spacing w:val="-10"/>
          <w:lang w:bidi="th-TH"/>
        </w:rPr>
        <w:t>,</w:t>
      </w:r>
      <w:r w:rsidR="0008668A" w:rsidRPr="0008668A">
        <w:rPr>
          <w:spacing w:val="-10"/>
          <w:lang w:bidi="th-TH"/>
        </w:rPr>
        <w:t>570</w:t>
      </w:r>
      <w:r w:rsidRPr="00264E13">
        <w:rPr>
          <w:spacing w:val="-10"/>
          <w:lang w:bidi="th-TH"/>
        </w:rPr>
        <w:t xml:space="preserve"> </w:t>
      </w:r>
      <w:r w:rsidRPr="00264E13">
        <w:rPr>
          <w:spacing w:val="-10"/>
          <w:cs/>
          <w:lang w:bidi="th-TH"/>
        </w:rPr>
        <w:t xml:space="preserve">หุ้น </w:t>
      </w:r>
      <w:r w:rsidR="000C3FF0">
        <w:rPr>
          <w:spacing w:val="-10"/>
          <w:cs/>
          <w:lang w:bidi="th-TH"/>
        </w:rPr>
        <w:br/>
      </w:r>
      <w:r w:rsidRPr="00B2606F">
        <w:rPr>
          <w:spacing w:val="-14"/>
          <w:cs/>
          <w:lang w:bidi="th-TH"/>
        </w:rPr>
        <w:t xml:space="preserve">มูลค่าที่ตราไว้หุ้นละ </w:t>
      </w:r>
      <w:r w:rsidR="0008668A" w:rsidRPr="00B2606F">
        <w:rPr>
          <w:spacing w:val="-14"/>
          <w:lang w:bidi="th-TH"/>
        </w:rPr>
        <w:t>3</w:t>
      </w:r>
      <w:r w:rsidRPr="00B2606F">
        <w:rPr>
          <w:spacing w:val="-14"/>
          <w:lang w:bidi="th-TH"/>
        </w:rPr>
        <w:t>.</w:t>
      </w:r>
      <w:r w:rsidR="0008668A" w:rsidRPr="00B2606F">
        <w:rPr>
          <w:spacing w:val="-14"/>
          <w:lang w:bidi="th-TH"/>
        </w:rPr>
        <w:t>7</w:t>
      </w:r>
      <w:r w:rsidRPr="00B2606F">
        <w:rPr>
          <w:spacing w:val="-14"/>
          <w:lang w:bidi="th-TH"/>
        </w:rPr>
        <w:t xml:space="preserve"> </w:t>
      </w:r>
      <w:r w:rsidRPr="00B2606F">
        <w:rPr>
          <w:spacing w:val="-14"/>
          <w:cs/>
          <w:lang w:bidi="th-TH"/>
        </w:rPr>
        <w:t>บาท โดยบริษัทได้จดทะเบียน</w:t>
      </w:r>
      <w:r w:rsidR="00B2606F" w:rsidRPr="00B2606F">
        <w:rPr>
          <w:rFonts w:hint="cs"/>
          <w:spacing w:val="-14"/>
          <w:cs/>
          <w:lang w:bidi="th-TH"/>
        </w:rPr>
        <w:t>เปลี่ยนแปลงทุนที่ชำระแล้ว</w:t>
      </w:r>
      <w:r w:rsidRPr="00B2606F">
        <w:rPr>
          <w:spacing w:val="-14"/>
          <w:cs/>
          <w:lang w:bidi="th-TH"/>
        </w:rPr>
        <w:t>กับกระทรวงพาณิชย์</w:t>
      </w:r>
      <w:r w:rsidRPr="00264E13">
        <w:rPr>
          <w:spacing w:val="-10"/>
          <w:cs/>
          <w:lang w:bidi="th-TH"/>
        </w:rPr>
        <w:t>ใน</w:t>
      </w:r>
      <w:r w:rsidR="00536D23" w:rsidRPr="00264E13">
        <w:rPr>
          <w:spacing w:val="-10"/>
          <w:cs/>
          <w:lang w:bidi="th-TH"/>
        </w:rPr>
        <w:t xml:space="preserve">วันที่ </w:t>
      </w:r>
      <w:r w:rsidR="00536D23" w:rsidRPr="0008668A">
        <w:rPr>
          <w:spacing w:val="-10"/>
          <w:lang w:bidi="th-TH"/>
        </w:rPr>
        <w:t>8</w:t>
      </w:r>
      <w:r w:rsidR="00536D23" w:rsidRPr="00264E13">
        <w:rPr>
          <w:spacing w:val="-10"/>
          <w:lang w:bidi="th-TH"/>
        </w:rPr>
        <w:t xml:space="preserve"> </w:t>
      </w:r>
      <w:r w:rsidR="00536D23" w:rsidRPr="00264E13">
        <w:rPr>
          <w:spacing w:val="-10"/>
          <w:cs/>
          <w:lang w:bidi="th-TH"/>
        </w:rPr>
        <w:t xml:space="preserve">พฤษภาคม </w:t>
      </w:r>
      <w:r w:rsidR="00536D23" w:rsidRPr="0008668A">
        <w:rPr>
          <w:spacing w:val="-10"/>
          <w:lang w:bidi="th-TH"/>
        </w:rPr>
        <w:t>2568</w:t>
      </w:r>
    </w:p>
    <w:p w14:paraId="5FBC4FA1" w14:textId="5E545430" w:rsidR="0027404E" w:rsidRPr="00264E13" w:rsidRDefault="00372483" w:rsidP="00264E13">
      <w:pPr>
        <w:pStyle w:val="ListParagraph"/>
        <w:numPr>
          <w:ilvl w:val="0"/>
          <w:numId w:val="50"/>
        </w:numPr>
        <w:spacing w:after="240"/>
        <w:ind w:left="1135" w:hanging="284"/>
        <w:jc w:val="thaiDistribute"/>
        <w:rPr>
          <w:spacing w:val="-12"/>
          <w:lang w:bidi="th-TH"/>
        </w:rPr>
      </w:pPr>
      <w:r w:rsidRPr="00264E13">
        <w:rPr>
          <w:spacing w:val="-4"/>
          <w:cs/>
          <w:lang w:bidi="th-TH"/>
        </w:rPr>
        <w:t>อนุมัติการลดทุนจดทะเบียนและทุนชำระแล้วของบริษัท</w:t>
      </w:r>
      <w:r w:rsidRPr="00264E13">
        <w:rPr>
          <w:spacing w:val="-4"/>
        </w:rPr>
        <w:t xml:space="preserve"> </w:t>
      </w:r>
      <w:r w:rsidRPr="00264E13">
        <w:rPr>
          <w:spacing w:val="-4"/>
          <w:cs/>
          <w:lang w:bidi="th-TH"/>
        </w:rPr>
        <w:t>โดยการตัดหุ้นสามัญจำนวน</w:t>
      </w:r>
      <w:r w:rsidRPr="00264E13">
        <w:rPr>
          <w:spacing w:val="-4"/>
        </w:rPr>
        <w:t xml:space="preserve"> </w:t>
      </w:r>
      <w:r w:rsidR="0008668A" w:rsidRPr="0008668A">
        <w:rPr>
          <w:spacing w:val="-4"/>
          <w:lang w:bidi="th-TH"/>
        </w:rPr>
        <w:t>10</w:t>
      </w:r>
      <w:r w:rsidRPr="00264E13">
        <w:rPr>
          <w:spacing w:val="-4"/>
        </w:rPr>
        <w:t>,</w:t>
      </w:r>
      <w:r w:rsidR="0008668A" w:rsidRPr="0008668A">
        <w:rPr>
          <w:spacing w:val="-4"/>
          <w:lang w:bidi="th-TH"/>
        </w:rPr>
        <w:t>000</w:t>
      </w:r>
      <w:r w:rsidRPr="00264E13">
        <w:rPr>
          <w:spacing w:val="-4"/>
        </w:rPr>
        <w:t xml:space="preserve"> </w:t>
      </w:r>
      <w:r w:rsidRPr="00264E13">
        <w:rPr>
          <w:spacing w:val="-4"/>
          <w:cs/>
          <w:lang w:bidi="th-TH"/>
        </w:rPr>
        <w:t>หุ้น</w:t>
      </w:r>
      <w:r w:rsidRPr="00264E13">
        <w:t xml:space="preserve"> </w:t>
      </w:r>
      <w:r w:rsidRPr="00264E13">
        <w:rPr>
          <w:cs/>
          <w:lang w:bidi="th-TH"/>
        </w:rPr>
        <w:t xml:space="preserve">ที่ถือโดยผู้ถือหุ้นแรกเริ่มของบริษัท </w:t>
      </w:r>
      <w:r w:rsidRPr="00264E13">
        <w:rPr>
          <w:rFonts w:hint="cs"/>
          <w:cs/>
          <w:lang w:bidi="th-TH"/>
        </w:rPr>
        <w:t>โดยบริษัทได้จดทะเบียนลดทุนจดทะเบียนกับ</w:t>
      </w:r>
      <w:r w:rsidRPr="00264E13">
        <w:rPr>
          <w:spacing w:val="-6"/>
          <w:cs/>
          <w:lang w:bidi="th-TH"/>
        </w:rPr>
        <w:t>กระทรวงพาณิชย์ในวัน</w:t>
      </w:r>
      <w:r w:rsidRPr="00264E13">
        <w:rPr>
          <w:rFonts w:hint="cs"/>
          <w:spacing w:val="-6"/>
          <w:cs/>
          <w:lang w:bidi="th-TH"/>
        </w:rPr>
        <w:t xml:space="preserve">ที่ </w:t>
      </w:r>
      <w:r w:rsidR="0008668A" w:rsidRPr="0008668A">
        <w:rPr>
          <w:spacing w:val="-6"/>
          <w:lang w:bidi="th-TH"/>
        </w:rPr>
        <w:t>21</w:t>
      </w:r>
      <w:r w:rsidRPr="00264E13">
        <w:rPr>
          <w:spacing w:val="-6"/>
          <w:lang w:bidi="th-TH"/>
        </w:rPr>
        <w:t xml:space="preserve"> </w:t>
      </w:r>
      <w:r w:rsidRPr="00264E13">
        <w:rPr>
          <w:rFonts w:hint="cs"/>
          <w:spacing w:val="-6"/>
          <w:cs/>
          <w:lang w:bidi="th-TH"/>
        </w:rPr>
        <w:t xml:space="preserve">พฤษภาคม </w:t>
      </w:r>
      <w:r w:rsidR="0008668A" w:rsidRPr="0008668A">
        <w:rPr>
          <w:spacing w:val="-6"/>
          <w:lang w:bidi="th-TH"/>
        </w:rPr>
        <w:t>2568</w:t>
      </w:r>
    </w:p>
    <w:p w14:paraId="1ED8A57F" w14:textId="1F40249F" w:rsidR="00D871D7" w:rsidRPr="00264E13" w:rsidRDefault="0008668A" w:rsidP="005026D9">
      <w:pPr>
        <w:tabs>
          <w:tab w:val="left" w:pos="9180"/>
        </w:tabs>
        <w:spacing w:before="240"/>
        <w:ind w:left="562" w:hanging="418"/>
        <w:jc w:val="thaiDistribute"/>
        <w:rPr>
          <w:rFonts w:ascii="Angsana New" w:hAnsi="Angsana New"/>
          <w:b/>
          <w:bCs/>
          <w:spacing w:val="-6"/>
          <w:sz w:val="32"/>
          <w:szCs w:val="32"/>
          <w:cs/>
        </w:rPr>
      </w:pPr>
      <w:r w:rsidRPr="0008668A">
        <w:rPr>
          <w:rFonts w:ascii="Angsana New" w:hAnsi="Angsana New" w:cs="Angsana New"/>
          <w:b/>
          <w:bCs/>
          <w:spacing w:val="-6"/>
          <w:sz w:val="32"/>
          <w:szCs w:val="32"/>
        </w:rPr>
        <w:t>14</w:t>
      </w:r>
      <w:r w:rsidR="00CB0E98" w:rsidRPr="00264E13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.</w:t>
      </w:r>
      <w:r w:rsidR="002E4334" w:rsidRPr="00264E13">
        <w:rPr>
          <w:rFonts w:ascii="Angsana New" w:hAnsi="Angsana New"/>
          <w:b/>
          <w:bCs/>
          <w:spacing w:val="-6"/>
          <w:sz w:val="32"/>
          <w:szCs w:val="32"/>
        </w:rPr>
        <w:tab/>
      </w:r>
      <w:r w:rsidR="00D871D7" w:rsidRPr="00264E13">
        <w:rPr>
          <w:rFonts w:ascii="Angsana New" w:hAnsi="Angsana New" w:cs="Angsana New"/>
          <w:b/>
          <w:bCs/>
          <w:sz w:val="32"/>
          <w:szCs w:val="32"/>
          <w:cs/>
        </w:rPr>
        <w:t>กำไร</w:t>
      </w:r>
      <w:r w:rsidR="006E080D" w:rsidRPr="00264E13">
        <w:rPr>
          <w:rFonts w:ascii="Angsana New" w:hAnsi="Angsana New" w:cs="Angsana New"/>
          <w:b/>
          <w:bCs/>
          <w:spacing w:val="-6"/>
          <w:sz w:val="32"/>
          <w:szCs w:val="32"/>
        </w:rPr>
        <w:t xml:space="preserve"> (</w:t>
      </w:r>
      <w:r w:rsidR="006E080D" w:rsidRPr="00264E13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 xml:space="preserve">ขาดทุน) </w:t>
      </w:r>
      <w:r w:rsidR="00D871D7" w:rsidRPr="00264E13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ต่อหุ้น</w:t>
      </w:r>
      <w:r w:rsidR="007C3E76" w:rsidRPr="00264E13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ขั้นพื้นฐาน</w:t>
      </w:r>
    </w:p>
    <w:p w14:paraId="7851C064" w14:textId="06D2CEFE" w:rsidR="00C72A95" w:rsidRPr="00264E13" w:rsidRDefault="003418DA" w:rsidP="006858E1">
      <w:pPr>
        <w:spacing w:after="120"/>
        <w:ind w:left="547" w:right="-158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264E13">
        <w:rPr>
          <w:rFonts w:ascii="Angsana New" w:hAnsi="Angsana New" w:cs="Angsana New"/>
          <w:spacing w:val="-6"/>
          <w:sz w:val="32"/>
          <w:szCs w:val="32"/>
          <w:cs/>
        </w:rPr>
        <w:t>กำไร</w:t>
      </w:r>
      <w:r w:rsidR="00536D23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536D23">
        <w:rPr>
          <w:rFonts w:ascii="Angsana New" w:hAnsi="Angsana New" w:cs="Angsana New" w:hint="cs"/>
          <w:spacing w:val="-6"/>
          <w:sz w:val="32"/>
          <w:szCs w:val="32"/>
          <w:cs/>
        </w:rPr>
        <w:t xml:space="preserve">(ขาดทุน) </w:t>
      </w:r>
      <w:r w:rsidRPr="00264E13">
        <w:rPr>
          <w:rFonts w:ascii="Angsana New" w:hAnsi="Angsana New" w:cs="Angsana New"/>
          <w:spacing w:val="-6"/>
          <w:sz w:val="32"/>
          <w:szCs w:val="32"/>
          <w:cs/>
        </w:rPr>
        <w:t>ต่อหุ้นขั้นพื้นฐาน</w:t>
      </w:r>
      <w:r w:rsidR="002554CA" w:rsidRPr="00264E13">
        <w:rPr>
          <w:rFonts w:ascii="Angsana New" w:hAnsi="Angsana New" w:cs="Angsana New"/>
          <w:spacing w:val="-6"/>
          <w:sz w:val="32"/>
          <w:szCs w:val="32"/>
          <w:cs/>
        </w:rPr>
        <w:t xml:space="preserve"> </w:t>
      </w:r>
      <w:r w:rsidRPr="00264E13">
        <w:rPr>
          <w:rFonts w:ascii="Angsana New" w:hAnsi="Angsana New" w:cs="Angsana New"/>
          <w:spacing w:val="-6"/>
          <w:sz w:val="32"/>
          <w:szCs w:val="32"/>
          <w:cs/>
        </w:rPr>
        <w:t>คำนวณจากกำไร</w:t>
      </w:r>
      <w:r w:rsidR="00B85358" w:rsidRPr="00264E13">
        <w:rPr>
          <w:rFonts w:ascii="Angsana New" w:hAnsi="Angsana New" w:cs="Angsana New"/>
          <w:spacing w:val="-6"/>
          <w:sz w:val="32"/>
          <w:szCs w:val="32"/>
        </w:rPr>
        <w:t xml:space="preserve"> (</w:t>
      </w:r>
      <w:r w:rsidR="00B85358" w:rsidRPr="00264E13">
        <w:rPr>
          <w:rFonts w:ascii="Angsana New" w:hAnsi="Angsana New" w:cs="Angsana New" w:hint="cs"/>
          <w:spacing w:val="-6"/>
          <w:sz w:val="32"/>
          <w:szCs w:val="32"/>
          <w:cs/>
        </w:rPr>
        <w:t>ขาดทุน</w:t>
      </w:r>
      <w:r w:rsidR="00B85358" w:rsidRPr="00264E13">
        <w:rPr>
          <w:rFonts w:ascii="Angsana New" w:hAnsi="Angsana New" w:cs="Angsana New"/>
          <w:spacing w:val="-6"/>
          <w:sz w:val="32"/>
          <w:szCs w:val="32"/>
        </w:rPr>
        <w:t>)</w:t>
      </w:r>
      <w:r w:rsidR="00B85358" w:rsidRPr="00264E13">
        <w:rPr>
          <w:rFonts w:ascii="Angsana New" w:hAnsi="Angsana New" w:cs="Angsana New" w:hint="cs"/>
          <w:spacing w:val="-6"/>
          <w:sz w:val="32"/>
          <w:szCs w:val="32"/>
          <w:cs/>
        </w:rPr>
        <w:t xml:space="preserve"> </w:t>
      </w:r>
      <w:r w:rsidRPr="00264E13">
        <w:rPr>
          <w:rFonts w:ascii="Angsana New" w:hAnsi="Angsana New" w:cs="Angsana New"/>
          <w:spacing w:val="-6"/>
          <w:sz w:val="32"/>
          <w:szCs w:val="32"/>
          <w:cs/>
        </w:rPr>
        <w:t>สำหรับ</w:t>
      </w:r>
      <w:r w:rsidR="00983569" w:rsidRPr="00264E13">
        <w:rPr>
          <w:rFonts w:ascii="Angsana New" w:hAnsi="Angsana New" w:cs="Angsana New"/>
          <w:spacing w:val="-6"/>
          <w:sz w:val="32"/>
          <w:szCs w:val="32"/>
          <w:cs/>
        </w:rPr>
        <w:t>งวด</w:t>
      </w:r>
      <w:r w:rsidRPr="00264E13">
        <w:rPr>
          <w:rFonts w:ascii="Angsana New" w:hAnsi="Angsana New" w:cs="Angsana New"/>
          <w:spacing w:val="-6"/>
          <w:sz w:val="32"/>
          <w:szCs w:val="32"/>
          <w:cs/>
        </w:rPr>
        <w:t>ที่เป็นส่วนของผู้ถือหุ้นสามัญของบริษัทและจำนวนหุ้นสามัญที่ออกจำหน่ายแล้วระหว่าง</w:t>
      </w:r>
      <w:r w:rsidR="00983569" w:rsidRPr="00264E13">
        <w:rPr>
          <w:rFonts w:ascii="Angsana New" w:hAnsi="Angsana New" w:cs="Angsana New"/>
          <w:spacing w:val="-6"/>
          <w:sz w:val="32"/>
          <w:szCs w:val="32"/>
          <w:cs/>
        </w:rPr>
        <w:t>งวด</w:t>
      </w:r>
      <w:r w:rsidR="00D70FA5" w:rsidRPr="00264E13">
        <w:rPr>
          <w:rFonts w:ascii="Angsana New" w:hAnsi="Angsana New" w:cs="Angsana New"/>
          <w:spacing w:val="-6"/>
          <w:sz w:val="32"/>
          <w:szCs w:val="32"/>
          <w:cs/>
        </w:rPr>
        <w:t>ในแต่ละ</w:t>
      </w:r>
      <w:r w:rsidR="00983569" w:rsidRPr="00264E13">
        <w:rPr>
          <w:rFonts w:ascii="Angsana New" w:hAnsi="Angsana New" w:cs="Angsana New"/>
          <w:spacing w:val="-6"/>
          <w:sz w:val="32"/>
          <w:szCs w:val="32"/>
          <w:cs/>
        </w:rPr>
        <w:t>งวด</w:t>
      </w:r>
      <w:r w:rsidRPr="00264E13">
        <w:rPr>
          <w:rFonts w:ascii="Angsana New" w:hAnsi="Angsana New" w:cs="Angsana New"/>
          <w:spacing w:val="-6"/>
          <w:sz w:val="32"/>
          <w:szCs w:val="32"/>
          <w:cs/>
        </w:rPr>
        <w:t>โดยวิธีถัวเฉลี่ยถ่วงน้ำหนัก แสดงการคำนวณดังนี้</w:t>
      </w:r>
    </w:p>
    <w:tbl>
      <w:tblPr>
        <w:tblW w:w="9361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32"/>
        <w:gridCol w:w="1296"/>
        <w:gridCol w:w="145"/>
        <w:gridCol w:w="1296"/>
        <w:gridCol w:w="144"/>
        <w:gridCol w:w="1152"/>
        <w:gridCol w:w="144"/>
        <w:gridCol w:w="1152"/>
      </w:tblGrid>
      <w:tr w:rsidR="00E3105B" w:rsidRPr="00264E13" w14:paraId="10E839E6" w14:textId="77777777" w:rsidTr="005026D9">
        <w:trPr>
          <w:trHeight w:val="144"/>
        </w:trPr>
        <w:tc>
          <w:tcPr>
            <w:tcW w:w="4032" w:type="dxa"/>
          </w:tcPr>
          <w:p w14:paraId="42DA2839" w14:textId="77777777" w:rsidR="00E3105B" w:rsidRPr="00264E13" w:rsidRDefault="00E3105B" w:rsidP="007D6DE3">
            <w:pPr>
              <w:spacing w:line="360" w:lineRule="exact"/>
              <w:ind w:left="459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2737" w:type="dxa"/>
            <w:gridSpan w:val="3"/>
            <w:vAlign w:val="center"/>
          </w:tcPr>
          <w:p w14:paraId="2F1A362C" w14:textId="2726E0C7" w:rsidR="00E3105B" w:rsidRPr="00264E13" w:rsidRDefault="00E3105B" w:rsidP="007D6DE3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cs/>
              </w:rPr>
              <w:t>งบการเงินรวม</w:t>
            </w:r>
          </w:p>
        </w:tc>
        <w:tc>
          <w:tcPr>
            <w:tcW w:w="144" w:type="dxa"/>
          </w:tcPr>
          <w:p w14:paraId="1B9CF2FB" w14:textId="77777777" w:rsidR="00E3105B" w:rsidRPr="00264E13" w:rsidRDefault="00E3105B" w:rsidP="007D6DE3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2448" w:type="dxa"/>
            <w:gridSpan w:val="3"/>
            <w:vAlign w:val="center"/>
          </w:tcPr>
          <w:p w14:paraId="0DBFC4A9" w14:textId="4B61839A" w:rsidR="00E3105B" w:rsidRPr="00264E13" w:rsidRDefault="009266F0" w:rsidP="007D6DE3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cs/>
              </w:rPr>
              <w:t>งบการเงินเฉพาะกิจการ</w:t>
            </w:r>
          </w:p>
        </w:tc>
      </w:tr>
      <w:tr w:rsidR="009266F0" w:rsidRPr="00264E13" w14:paraId="2D7176A2" w14:textId="7F23CD9E" w:rsidTr="005026D9">
        <w:trPr>
          <w:trHeight w:val="144"/>
        </w:trPr>
        <w:tc>
          <w:tcPr>
            <w:tcW w:w="4032" w:type="dxa"/>
            <w:vAlign w:val="bottom"/>
          </w:tcPr>
          <w:p w14:paraId="15FC4CD5" w14:textId="115C34A5" w:rsidR="009266F0" w:rsidRPr="00264E13" w:rsidRDefault="009266F0" w:rsidP="009266F0">
            <w:pPr>
              <w:spacing w:line="360" w:lineRule="exact"/>
              <w:ind w:left="459"/>
              <w:rPr>
                <w:rFonts w:ascii="Angsana New" w:hAnsi="Angsana New" w:cs="Angsana New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cs/>
              </w:rPr>
              <w:t xml:space="preserve">สำหรับงวดสามเดือนสิ้นสุดวันที่ </w:t>
            </w:r>
            <w:r w:rsidR="0008668A" w:rsidRPr="0008668A">
              <w:rPr>
                <w:rFonts w:ascii="Angsana New" w:hAnsi="Angsana New" w:cs="Angsana New"/>
                <w:b/>
                <w:bCs/>
                <w:spacing w:val="-6"/>
              </w:rPr>
              <w:t>30</w:t>
            </w:r>
            <w:r w:rsidRPr="00264E13">
              <w:rPr>
                <w:rFonts w:ascii="Angsana New" w:hAnsi="Angsana New" w:cs="Angsana New"/>
                <w:b/>
                <w:bCs/>
                <w:spacing w:val="-6"/>
                <w:cs/>
              </w:rPr>
              <w:t xml:space="preserve"> มิถุนายน</w:t>
            </w:r>
          </w:p>
        </w:tc>
        <w:tc>
          <w:tcPr>
            <w:tcW w:w="1296" w:type="dxa"/>
            <w:vAlign w:val="bottom"/>
          </w:tcPr>
          <w:p w14:paraId="0B1C39A9" w14:textId="68F38BB2" w:rsidR="009266F0" w:rsidRPr="00264E13" w:rsidRDefault="0008668A" w:rsidP="009266F0">
            <w:pPr>
              <w:spacing w:line="360" w:lineRule="exact"/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</w:rPr>
            </w:pPr>
            <w:r w:rsidRPr="0008668A">
              <w:rPr>
                <w:rFonts w:ascii="Angsana New" w:hAnsi="Angsana New" w:cs="Angsana New"/>
                <w:b/>
                <w:bCs/>
                <w:spacing w:val="-6"/>
              </w:rPr>
              <w:t>2568</w:t>
            </w:r>
          </w:p>
        </w:tc>
        <w:tc>
          <w:tcPr>
            <w:tcW w:w="145" w:type="dxa"/>
          </w:tcPr>
          <w:p w14:paraId="54DCB74C" w14:textId="77777777" w:rsidR="009266F0" w:rsidRPr="00264E13" w:rsidRDefault="009266F0" w:rsidP="009266F0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296" w:type="dxa"/>
            <w:vAlign w:val="bottom"/>
          </w:tcPr>
          <w:p w14:paraId="3270D393" w14:textId="6D850AC5" w:rsidR="009266F0" w:rsidRPr="00264E13" w:rsidRDefault="0008668A" w:rsidP="009266F0">
            <w:pPr>
              <w:spacing w:line="360" w:lineRule="exact"/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</w:rPr>
            </w:pPr>
            <w:r w:rsidRPr="0008668A">
              <w:rPr>
                <w:rFonts w:ascii="Angsana New" w:hAnsi="Angsana New" w:cs="Angsana New"/>
                <w:b/>
                <w:bCs/>
                <w:spacing w:val="-6"/>
              </w:rPr>
              <w:t>2567</w:t>
            </w:r>
          </w:p>
        </w:tc>
        <w:tc>
          <w:tcPr>
            <w:tcW w:w="144" w:type="dxa"/>
          </w:tcPr>
          <w:p w14:paraId="48761AD7" w14:textId="77777777" w:rsidR="009266F0" w:rsidRPr="00264E13" w:rsidRDefault="009266F0" w:rsidP="009266F0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152" w:type="dxa"/>
            <w:vAlign w:val="bottom"/>
          </w:tcPr>
          <w:p w14:paraId="556E1A90" w14:textId="4416AAEB" w:rsidR="009266F0" w:rsidRPr="00264E13" w:rsidRDefault="0008668A" w:rsidP="009266F0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08668A">
              <w:rPr>
                <w:rFonts w:ascii="Angsana New" w:hAnsi="Angsana New" w:cs="Angsana New"/>
                <w:b/>
                <w:bCs/>
                <w:spacing w:val="-6"/>
              </w:rPr>
              <w:t>2568</w:t>
            </w:r>
          </w:p>
        </w:tc>
        <w:tc>
          <w:tcPr>
            <w:tcW w:w="144" w:type="dxa"/>
          </w:tcPr>
          <w:p w14:paraId="2A72EC28" w14:textId="77777777" w:rsidR="009266F0" w:rsidRPr="00264E13" w:rsidRDefault="009266F0" w:rsidP="009266F0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152" w:type="dxa"/>
            <w:vAlign w:val="bottom"/>
          </w:tcPr>
          <w:p w14:paraId="1B942627" w14:textId="74DB4631" w:rsidR="009266F0" w:rsidRPr="00264E13" w:rsidRDefault="0008668A" w:rsidP="009266F0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08668A">
              <w:rPr>
                <w:rFonts w:ascii="Angsana New" w:hAnsi="Angsana New" w:cs="Angsana New"/>
                <w:b/>
                <w:bCs/>
                <w:spacing w:val="-6"/>
              </w:rPr>
              <w:t>2567</w:t>
            </w:r>
          </w:p>
        </w:tc>
      </w:tr>
      <w:tr w:rsidR="009266F0" w:rsidRPr="00264E13" w14:paraId="76CB1A18" w14:textId="77777777" w:rsidTr="00046740">
        <w:trPr>
          <w:trHeight w:val="144"/>
        </w:trPr>
        <w:tc>
          <w:tcPr>
            <w:tcW w:w="4032" w:type="dxa"/>
          </w:tcPr>
          <w:p w14:paraId="7643FC14" w14:textId="77777777" w:rsidR="009266F0" w:rsidRPr="00264E13" w:rsidRDefault="009266F0" w:rsidP="009266F0">
            <w:pPr>
              <w:spacing w:line="360" w:lineRule="exact"/>
              <w:ind w:left="459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296" w:type="dxa"/>
            <w:vAlign w:val="center"/>
          </w:tcPr>
          <w:p w14:paraId="292A8BC5" w14:textId="49D2F1C1" w:rsidR="009266F0" w:rsidRPr="00264E13" w:rsidRDefault="009266F0" w:rsidP="009266F0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>(หลังการปรับ</w:t>
            </w:r>
          </w:p>
        </w:tc>
        <w:tc>
          <w:tcPr>
            <w:tcW w:w="145" w:type="dxa"/>
          </w:tcPr>
          <w:p w14:paraId="6040CBD2" w14:textId="77777777" w:rsidR="009266F0" w:rsidRPr="00264E13" w:rsidRDefault="009266F0" w:rsidP="009266F0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296" w:type="dxa"/>
            <w:vAlign w:val="center"/>
          </w:tcPr>
          <w:p w14:paraId="30D82D87" w14:textId="46C5E1B2" w:rsidR="009266F0" w:rsidRPr="00264E13" w:rsidRDefault="009266F0" w:rsidP="009266F0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>(ก่อนการปรับ</w:t>
            </w:r>
          </w:p>
        </w:tc>
        <w:tc>
          <w:tcPr>
            <w:tcW w:w="144" w:type="dxa"/>
          </w:tcPr>
          <w:p w14:paraId="70575FA5" w14:textId="77777777" w:rsidR="009266F0" w:rsidRPr="00264E13" w:rsidRDefault="009266F0" w:rsidP="009266F0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2448" w:type="dxa"/>
            <w:gridSpan w:val="3"/>
            <w:vAlign w:val="center"/>
          </w:tcPr>
          <w:p w14:paraId="0C5D6A7E" w14:textId="3D289372" w:rsidR="009266F0" w:rsidRPr="00264E13" w:rsidRDefault="009266F0" w:rsidP="009266F0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</w:tr>
      <w:tr w:rsidR="009266F0" w:rsidRPr="00264E13" w14:paraId="3ECBA734" w14:textId="77777777" w:rsidTr="004019F0">
        <w:trPr>
          <w:trHeight w:val="144"/>
        </w:trPr>
        <w:tc>
          <w:tcPr>
            <w:tcW w:w="4032" w:type="dxa"/>
          </w:tcPr>
          <w:p w14:paraId="788C70F8" w14:textId="77777777" w:rsidR="009266F0" w:rsidRPr="00264E13" w:rsidRDefault="009266F0" w:rsidP="009266F0">
            <w:pPr>
              <w:spacing w:line="360" w:lineRule="exact"/>
              <w:ind w:left="459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296" w:type="dxa"/>
            <w:vAlign w:val="center"/>
          </w:tcPr>
          <w:p w14:paraId="3ED6D8CC" w14:textId="2F820E08" w:rsidR="009266F0" w:rsidRPr="00264E13" w:rsidRDefault="009266F0" w:rsidP="009266F0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>โครงสร้างกิจการ)</w:t>
            </w:r>
          </w:p>
        </w:tc>
        <w:tc>
          <w:tcPr>
            <w:tcW w:w="145" w:type="dxa"/>
          </w:tcPr>
          <w:p w14:paraId="5347E9F1" w14:textId="77777777" w:rsidR="009266F0" w:rsidRPr="00264E13" w:rsidRDefault="009266F0" w:rsidP="009266F0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296" w:type="dxa"/>
            <w:vAlign w:val="center"/>
          </w:tcPr>
          <w:p w14:paraId="08E6A89B" w14:textId="0B58A48B" w:rsidR="009266F0" w:rsidRPr="00264E13" w:rsidRDefault="009266F0" w:rsidP="009266F0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>โครงสร้างกิจการ)</w:t>
            </w:r>
          </w:p>
        </w:tc>
        <w:tc>
          <w:tcPr>
            <w:tcW w:w="144" w:type="dxa"/>
          </w:tcPr>
          <w:p w14:paraId="13DF04EC" w14:textId="77777777" w:rsidR="009266F0" w:rsidRPr="00264E13" w:rsidRDefault="009266F0" w:rsidP="009266F0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152" w:type="dxa"/>
            <w:vAlign w:val="bottom"/>
          </w:tcPr>
          <w:p w14:paraId="6DCC9791" w14:textId="0CEF8BFF" w:rsidR="009266F0" w:rsidRPr="00264E13" w:rsidRDefault="009266F0" w:rsidP="009266F0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44" w:type="dxa"/>
          </w:tcPr>
          <w:p w14:paraId="5CDF7A9A" w14:textId="77777777" w:rsidR="009266F0" w:rsidRPr="00264E13" w:rsidRDefault="009266F0" w:rsidP="009266F0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152" w:type="dxa"/>
            <w:vAlign w:val="bottom"/>
          </w:tcPr>
          <w:p w14:paraId="046F5990" w14:textId="58AD5700" w:rsidR="009266F0" w:rsidRPr="00264E13" w:rsidRDefault="009266F0" w:rsidP="009266F0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</w:tr>
      <w:tr w:rsidR="009266F0" w:rsidRPr="00264E13" w14:paraId="48FD727B" w14:textId="77777777" w:rsidTr="005026D9">
        <w:trPr>
          <w:trHeight w:val="144"/>
        </w:trPr>
        <w:tc>
          <w:tcPr>
            <w:tcW w:w="4032" w:type="dxa"/>
          </w:tcPr>
          <w:p w14:paraId="2AF85DF4" w14:textId="10D1BBF4" w:rsidR="009266F0" w:rsidRPr="00264E13" w:rsidRDefault="009266F0" w:rsidP="009266F0">
            <w:pPr>
              <w:spacing w:line="360" w:lineRule="exact"/>
              <w:ind w:left="459"/>
              <w:rPr>
                <w:rFonts w:ascii="Angsana New" w:hAnsi="Angsana New" w:cs="Angsana New"/>
                <w:cs/>
              </w:rPr>
            </w:pPr>
            <w:r w:rsidRPr="00264E13">
              <w:rPr>
                <w:rFonts w:ascii="Angsana New" w:hAnsi="Angsana New" w:cs="Angsana New"/>
                <w:cs/>
              </w:rPr>
              <w:t>กำไร</w:t>
            </w:r>
            <w:r w:rsidRPr="00264E13">
              <w:rPr>
                <w:rFonts w:ascii="Angsana New" w:eastAsia="Times New Roman" w:hAnsi="Angsana New" w:cs="Angsana New"/>
              </w:rPr>
              <w:t xml:space="preserve"> </w:t>
            </w:r>
            <w:r w:rsidRPr="00264E13">
              <w:rPr>
                <w:rFonts w:ascii="Angsana New" w:eastAsia="Times New Roman" w:hAnsi="Angsana New" w:cs="Angsana New"/>
                <w:cs/>
              </w:rPr>
              <w:t xml:space="preserve">(ขาดทุน) </w:t>
            </w:r>
            <w:r w:rsidRPr="00264E13">
              <w:rPr>
                <w:rFonts w:ascii="Angsana New" w:hAnsi="Angsana New" w:cs="Angsana New"/>
                <w:cs/>
              </w:rPr>
              <w:t>สำหรับงวดที่เป็นส่วนของผู้ถือ</w:t>
            </w:r>
          </w:p>
        </w:tc>
        <w:tc>
          <w:tcPr>
            <w:tcW w:w="1296" w:type="dxa"/>
          </w:tcPr>
          <w:p w14:paraId="4E5648E8" w14:textId="77777777" w:rsidR="009266F0" w:rsidRPr="00264E13" w:rsidRDefault="009266F0" w:rsidP="009266F0">
            <w:pPr>
              <w:pStyle w:val="NoSpacing"/>
              <w:tabs>
                <w:tab w:val="decimal" w:pos="1135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5" w:type="dxa"/>
          </w:tcPr>
          <w:p w14:paraId="5F37D0C2" w14:textId="77777777" w:rsidR="009266F0" w:rsidRPr="00264E13" w:rsidRDefault="009266F0" w:rsidP="009266F0">
            <w:pPr>
              <w:spacing w:line="360" w:lineRule="exact"/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296" w:type="dxa"/>
            <w:shd w:val="clear" w:color="auto" w:fill="auto"/>
          </w:tcPr>
          <w:p w14:paraId="7B509291" w14:textId="77777777" w:rsidR="009266F0" w:rsidRPr="00264E13" w:rsidRDefault="009266F0" w:rsidP="009266F0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4" w:type="dxa"/>
          </w:tcPr>
          <w:p w14:paraId="425D00D7" w14:textId="77777777" w:rsidR="009266F0" w:rsidRPr="00264E13" w:rsidRDefault="009266F0" w:rsidP="009266F0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</w:tcPr>
          <w:p w14:paraId="479D5D52" w14:textId="2691CC72" w:rsidR="009266F0" w:rsidRPr="00264E13" w:rsidRDefault="009266F0" w:rsidP="009266F0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4" w:type="dxa"/>
          </w:tcPr>
          <w:p w14:paraId="15C7878F" w14:textId="77777777" w:rsidR="009266F0" w:rsidRPr="00264E13" w:rsidRDefault="009266F0" w:rsidP="009266F0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</w:tcPr>
          <w:p w14:paraId="2B970C6A" w14:textId="77777777" w:rsidR="009266F0" w:rsidRPr="00264E13" w:rsidRDefault="009266F0" w:rsidP="009266F0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</w:tr>
      <w:tr w:rsidR="009266F0" w:rsidRPr="00264E13" w14:paraId="10686BD4" w14:textId="0670CCC5" w:rsidTr="005026D9">
        <w:trPr>
          <w:trHeight w:val="144"/>
        </w:trPr>
        <w:tc>
          <w:tcPr>
            <w:tcW w:w="4032" w:type="dxa"/>
          </w:tcPr>
          <w:p w14:paraId="03A45C4E" w14:textId="20900093" w:rsidR="009266F0" w:rsidRPr="00264E13" w:rsidRDefault="009266F0" w:rsidP="009266F0">
            <w:pPr>
              <w:spacing w:line="360" w:lineRule="exact"/>
              <w:ind w:left="720"/>
              <w:rPr>
                <w:rFonts w:ascii="Angsana New" w:hAnsi="Angsana New" w:cs="Angsana New"/>
              </w:rPr>
            </w:pPr>
            <w:r w:rsidRPr="00264E13">
              <w:rPr>
                <w:rFonts w:ascii="Angsana New" w:hAnsi="Angsana New" w:cs="Angsana New"/>
                <w:cs/>
              </w:rPr>
              <w:t>หุ้นสามัญของบริษัท (พันบาท)</w:t>
            </w:r>
          </w:p>
        </w:tc>
        <w:tc>
          <w:tcPr>
            <w:tcW w:w="1296" w:type="dxa"/>
            <w:tcBorders>
              <w:bottom w:val="double" w:sz="4" w:space="0" w:color="auto"/>
            </w:tcBorders>
          </w:tcPr>
          <w:p w14:paraId="5375BE81" w14:textId="42672305" w:rsidR="009266F0" w:rsidRPr="00264E13" w:rsidRDefault="0008668A" w:rsidP="009266F0">
            <w:pPr>
              <w:pStyle w:val="NoSpacing"/>
              <w:tabs>
                <w:tab w:val="decimal" w:pos="1135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08668A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1</w:t>
            </w:r>
            <w:r w:rsidR="007E4E3D" w:rsidRPr="00264E13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296</w:t>
            </w:r>
            <w:r w:rsidR="007E4E3D" w:rsidRPr="00264E13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471</w:t>
            </w:r>
          </w:p>
        </w:tc>
        <w:tc>
          <w:tcPr>
            <w:tcW w:w="145" w:type="dxa"/>
          </w:tcPr>
          <w:p w14:paraId="671A2E1B" w14:textId="77777777" w:rsidR="009266F0" w:rsidRPr="00264E13" w:rsidRDefault="009266F0" w:rsidP="009266F0">
            <w:pPr>
              <w:spacing w:line="360" w:lineRule="exact"/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296" w:type="dxa"/>
            <w:tcBorders>
              <w:bottom w:val="double" w:sz="4" w:space="0" w:color="auto"/>
            </w:tcBorders>
            <w:shd w:val="clear" w:color="auto" w:fill="auto"/>
          </w:tcPr>
          <w:p w14:paraId="7267BA71" w14:textId="24F43513" w:rsidR="009266F0" w:rsidRPr="00264E13" w:rsidRDefault="0008668A" w:rsidP="009266F0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08668A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1</w:t>
            </w:r>
            <w:r w:rsidR="007E4E3D" w:rsidRPr="00264E13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084</w:t>
            </w:r>
            <w:r w:rsidR="007E4E3D" w:rsidRPr="00264E13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600</w:t>
            </w:r>
          </w:p>
        </w:tc>
        <w:tc>
          <w:tcPr>
            <w:tcW w:w="144" w:type="dxa"/>
          </w:tcPr>
          <w:p w14:paraId="451CB58C" w14:textId="77777777" w:rsidR="009266F0" w:rsidRPr="00264E13" w:rsidRDefault="009266F0" w:rsidP="009266F0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tcBorders>
              <w:bottom w:val="double" w:sz="4" w:space="0" w:color="auto"/>
            </w:tcBorders>
          </w:tcPr>
          <w:p w14:paraId="6ACE0C25" w14:textId="125A2155" w:rsidR="009266F0" w:rsidRPr="00264E13" w:rsidRDefault="009266F0" w:rsidP="009266F0">
            <w:pPr>
              <w:pStyle w:val="NoSpacing"/>
              <w:tabs>
                <w:tab w:val="decimal" w:pos="954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(</w:t>
            </w:r>
            <w:r w:rsidR="0008668A" w:rsidRPr="0008668A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5</w:t>
            </w:r>
            <w:r w:rsidR="009C0C06" w:rsidRPr="00264E13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,</w:t>
            </w:r>
            <w:r w:rsidR="0008668A" w:rsidRPr="0008668A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466</w:t>
            </w:r>
            <w:r w:rsidRPr="00264E13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)</w:t>
            </w:r>
          </w:p>
        </w:tc>
        <w:tc>
          <w:tcPr>
            <w:tcW w:w="144" w:type="dxa"/>
          </w:tcPr>
          <w:p w14:paraId="378D7265" w14:textId="77777777" w:rsidR="009266F0" w:rsidRPr="00264E13" w:rsidRDefault="009266F0" w:rsidP="009266F0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tcBorders>
              <w:bottom w:val="double" w:sz="4" w:space="0" w:color="auto"/>
            </w:tcBorders>
          </w:tcPr>
          <w:p w14:paraId="306C53B2" w14:textId="46831F80" w:rsidR="009266F0" w:rsidRPr="00264E13" w:rsidRDefault="009266F0" w:rsidP="009266F0">
            <w:pPr>
              <w:pStyle w:val="NoSpacing"/>
              <w:tabs>
                <w:tab w:val="decimal" w:pos="954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(</w:t>
            </w:r>
            <w:r w:rsidR="0008668A" w:rsidRPr="0008668A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202</w:t>
            </w:r>
            <w:r w:rsidRPr="00264E13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)</w:t>
            </w:r>
          </w:p>
        </w:tc>
      </w:tr>
      <w:tr w:rsidR="009266F0" w:rsidRPr="00264E13" w14:paraId="37465A10" w14:textId="77777777" w:rsidTr="005026D9">
        <w:trPr>
          <w:trHeight w:val="379"/>
        </w:trPr>
        <w:tc>
          <w:tcPr>
            <w:tcW w:w="4032" w:type="dxa"/>
          </w:tcPr>
          <w:p w14:paraId="620C0DF5" w14:textId="304F580A" w:rsidR="009266F0" w:rsidRPr="00264E13" w:rsidRDefault="009266F0" w:rsidP="009266F0">
            <w:pPr>
              <w:autoSpaceDE w:val="0"/>
              <w:autoSpaceDN w:val="0"/>
              <w:spacing w:line="360" w:lineRule="exact"/>
              <w:ind w:left="459"/>
              <w:rPr>
                <w:rFonts w:ascii="Angsana New" w:eastAsia="Times New Roman" w:hAnsi="Angsana New" w:cs="Angsana New"/>
                <w:cs/>
                <w:lang w:val="en-GB"/>
              </w:rPr>
            </w:pPr>
            <w:r w:rsidRPr="00264E13">
              <w:rPr>
                <w:rFonts w:ascii="Angsana New" w:eastAsia="Times New Roman" w:hAnsi="Angsana New" w:cs="Angsana New"/>
                <w:cs/>
                <w:lang w:val="en-GB"/>
              </w:rPr>
              <w:t>จำนวนหุ้นสามัญถัวเฉลี่ยถ่วงน้ำหนัก</w:t>
            </w:r>
          </w:p>
        </w:tc>
        <w:tc>
          <w:tcPr>
            <w:tcW w:w="1296" w:type="dxa"/>
          </w:tcPr>
          <w:p w14:paraId="6D192411" w14:textId="77777777" w:rsidR="009266F0" w:rsidRPr="00264E13" w:rsidRDefault="009266F0" w:rsidP="009266F0">
            <w:pPr>
              <w:pStyle w:val="NoSpacing"/>
              <w:tabs>
                <w:tab w:val="decimal" w:pos="1700"/>
              </w:tabs>
              <w:spacing w:line="360" w:lineRule="exact"/>
              <w:ind w:right="280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5" w:type="dxa"/>
          </w:tcPr>
          <w:p w14:paraId="78899908" w14:textId="77777777" w:rsidR="009266F0" w:rsidRPr="00264E13" w:rsidRDefault="009266F0" w:rsidP="009266F0">
            <w:pPr>
              <w:spacing w:line="360" w:lineRule="exact"/>
              <w:ind w:right="-72"/>
              <w:jc w:val="right"/>
              <w:rPr>
                <w:rFonts w:ascii="Angsana New" w:eastAsia="Times New Roman" w:hAnsi="Angsana New" w:cs="Angsana New"/>
                <w:spacing w:val="-6"/>
                <w:cs/>
              </w:rPr>
            </w:pPr>
          </w:p>
        </w:tc>
        <w:tc>
          <w:tcPr>
            <w:tcW w:w="1296" w:type="dxa"/>
            <w:shd w:val="clear" w:color="auto" w:fill="auto"/>
          </w:tcPr>
          <w:p w14:paraId="51C0C7A9" w14:textId="77777777" w:rsidR="009266F0" w:rsidRPr="00264E13" w:rsidRDefault="009266F0" w:rsidP="009266F0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4" w:type="dxa"/>
          </w:tcPr>
          <w:p w14:paraId="40D9A1B8" w14:textId="77777777" w:rsidR="009266F0" w:rsidRPr="00264E13" w:rsidRDefault="009266F0" w:rsidP="009266F0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</w:tcPr>
          <w:p w14:paraId="73EFE318" w14:textId="4D5494B4" w:rsidR="009266F0" w:rsidRPr="00264E13" w:rsidRDefault="009266F0" w:rsidP="009266F0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4" w:type="dxa"/>
          </w:tcPr>
          <w:p w14:paraId="21A392E5" w14:textId="77777777" w:rsidR="009266F0" w:rsidRPr="00264E13" w:rsidRDefault="009266F0" w:rsidP="009266F0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</w:tcPr>
          <w:p w14:paraId="768E0509" w14:textId="77777777" w:rsidR="009266F0" w:rsidRPr="00264E13" w:rsidRDefault="009266F0" w:rsidP="009266F0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</w:tr>
      <w:tr w:rsidR="00396884" w:rsidRPr="00264E13" w14:paraId="2D78BA64" w14:textId="427763B1" w:rsidTr="005026D9">
        <w:trPr>
          <w:trHeight w:val="379"/>
        </w:trPr>
        <w:tc>
          <w:tcPr>
            <w:tcW w:w="4032" w:type="dxa"/>
          </w:tcPr>
          <w:p w14:paraId="5070C378" w14:textId="00F38A58" w:rsidR="00396884" w:rsidRPr="00264E13" w:rsidRDefault="00396884" w:rsidP="00396884">
            <w:pPr>
              <w:autoSpaceDE w:val="0"/>
              <w:autoSpaceDN w:val="0"/>
              <w:spacing w:line="360" w:lineRule="exact"/>
              <w:ind w:left="720"/>
              <w:rPr>
                <w:rFonts w:ascii="Angsana New" w:eastAsia="Times New Roman" w:hAnsi="Angsana New" w:cs="Angsana New"/>
                <w:cs/>
              </w:rPr>
            </w:pPr>
            <w:r w:rsidRPr="00264E13">
              <w:rPr>
                <w:rFonts w:ascii="Angsana New" w:eastAsia="Times New Roman" w:hAnsi="Angsana New" w:cs="Angsana New"/>
                <w:cs/>
                <w:lang w:val="en-GB"/>
              </w:rPr>
              <w:t>ที่ถือโดยผู้ถือหุ้น (พันหุ้น)</w:t>
            </w:r>
          </w:p>
        </w:tc>
        <w:tc>
          <w:tcPr>
            <w:tcW w:w="1296" w:type="dxa"/>
          </w:tcPr>
          <w:p w14:paraId="6CA5E48E" w14:textId="1CC9CEE7" w:rsidR="00396884" w:rsidRPr="00264E13" w:rsidRDefault="0008668A" w:rsidP="00264E13">
            <w:pPr>
              <w:pStyle w:val="NoSpacing"/>
              <w:tabs>
                <w:tab w:val="decimal" w:pos="1135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08668A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2</w:t>
            </w:r>
            <w:r w:rsidR="00AD5CE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895</w:t>
            </w:r>
            <w:r w:rsidR="00AD5CE1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935</w:t>
            </w:r>
          </w:p>
        </w:tc>
        <w:tc>
          <w:tcPr>
            <w:tcW w:w="145" w:type="dxa"/>
          </w:tcPr>
          <w:p w14:paraId="333E1E69" w14:textId="77777777" w:rsidR="00396884" w:rsidRPr="00264E13" w:rsidRDefault="00396884" w:rsidP="00396884">
            <w:pPr>
              <w:spacing w:line="360" w:lineRule="exact"/>
              <w:ind w:right="-72"/>
              <w:jc w:val="right"/>
              <w:rPr>
                <w:rFonts w:ascii="Angsana New" w:eastAsia="Times New Roman" w:hAnsi="Angsana New" w:cs="Angsana New"/>
                <w:spacing w:val="-6"/>
                <w:cs/>
              </w:rPr>
            </w:pPr>
          </w:p>
        </w:tc>
        <w:tc>
          <w:tcPr>
            <w:tcW w:w="1296" w:type="dxa"/>
            <w:shd w:val="clear" w:color="auto" w:fill="auto"/>
          </w:tcPr>
          <w:p w14:paraId="712181AD" w14:textId="1DB4001D" w:rsidR="00396884" w:rsidRPr="00264E13" w:rsidRDefault="0008668A" w:rsidP="00396884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08668A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2</w:t>
            </w:r>
            <w:r w:rsidR="007E4E3D" w:rsidRPr="00264E13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895</w:t>
            </w:r>
            <w:r w:rsidR="007E4E3D" w:rsidRPr="00264E13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940</w:t>
            </w:r>
          </w:p>
        </w:tc>
        <w:tc>
          <w:tcPr>
            <w:tcW w:w="144" w:type="dxa"/>
          </w:tcPr>
          <w:p w14:paraId="4AAA2A65" w14:textId="77777777" w:rsidR="00396884" w:rsidRPr="00264E13" w:rsidRDefault="00396884" w:rsidP="00396884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</w:tcPr>
          <w:p w14:paraId="21CD191F" w14:textId="32909044" w:rsidR="00396884" w:rsidRPr="00264E13" w:rsidRDefault="0008668A" w:rsidP="00396884">
            <w:pPr>
              <w:pStyle w:val="NoSpacing"/>
              <w:tabs>
                <w:tab w:val="decimal" w:pos="954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08668A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1</w:t>
            </w:r>
            <w:r w:rsidR="00396884" w:rsidRPr="00264E13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718</w:t>
            </w:r>
            <w:r w:rsidR="00396884" w:rsidRPr="00264E13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469</w:t>
            </w:r>
          </w:p>
        </w:tc>
        <w:tc>
          <w:tcPr>
            <w:tcW w:w="144" w:type="dxa"/>
          </w:tcPr>
          <w:p w14:paraId="5BD0C23F" w14:textId="77777777" w:rsidR="00396884" w:rsidRPr="00264E13" w:rsidRDefault="00396884" w:rsidP="00396884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</w:tcPr>
          <w:p w14:paraId="79385FFA" w14:textId="312AABE2" w:rsidR="00396884" w:rsidRPr="00264E13" w:rsidRDefault="0008668A" w:rsidP="00396884">
            <w:pPr>
              <w:pStyle w:val="NoSpacing"/>
              <w:tabs>
                <w:tab w:val="decimal" w:pos="954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08668A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10</w:t>
            </w:r>
          </w:p>
        </w:tc>
      </w:tr>
      <w:tr w:rsidR="00396884" w:rsidRPr="00264E13" w14:paraId="79B4B6F8" w14:textId="4034073B" w:rsidTr="005026D9">
        <w:trPr>
          <w:trHeight w:val="255"/>
        </w:trPr>
        <w:tc>
          <w:tcPr>
            <w:tcW w:w="4032" w:type="dxa"/>
          </w:tcPr>
          <w:p w14:paraId="5DD7FFB3" w14:textId="49710CDC" w:rsidR="00396884" w:rsidRPr="00264E13" w:rsidRDefault="00396884" w:rsidP="00396884">
            <w:pPr>
              <w:autoSpaceDE w:val="0"/>
              <w:autoSpaceDN w:val="0"/>
              <w:spacing w:line="360" w:lineRule="exact"/>
              <w:ind w:left="459"/>
              <w:rPr>
                <w:rFonts w:ascii="Angsana New" w:eastAsia="Times New Roman" w:hAnsi="Angsana New" w:cs="Angsana New"/>
                <w:cs/>
              </w:rPr>
            </w:pPr>
            <w:r w:rsidRPr="00264E13">
              <w:rPr>
                <w:rFonts w:ascii="Angsana New" w:eastAsia="Times New Roman" w:hAnsi="Angsana New" w:cs="Angsana New"/>
                <w:cs/>
                <w:lang w:val="en-GB"/>
              </w:rPr>
              <w:t>กำไร</w:t>
            </w:r>
            <w:r w:rsidRPr="00264E13">
              <w:rPr>
                <w:rFonts w:ascii="Angsana New" w:eastAsia="Times New Roman" w:hAnsi="Angsana New" w:cs="Angsana New"/>
              </w:rPr>
              <w:t xml:space="preserve"> </w:t>
            </w:r>
            <w:r w:rsidRPr="00264E13">
              <w:rPr>
                <w:rFonts w:ascii="Angsana New" w:eastAsia="Times New Roman" w:hAnsi="Angsana New" w:cs="Angsana New"/>
                <w:cs/>
              </w:rPr>
              <w:t xml:space="preserve">(ขาดทุน) </w:t>
            </w:r>
            <w:r w:rsidRPr="00264E13">
              <w:rPr>
                <w:rFonts w:ascii="Angsana New" w:eastAsia="Times New Roman" w:hAnsi="Angsana New" w:cs="Angsana New"/>
                <w:cs/>
                <w:lang w:val="en-GB"/>
              </w:rPr>
              <w:t>ต่อหุ้นขั้นพื้นฐาน (บาทต่อหุ้น)</w:t>
            </w:r>
          </w:p>
        </w:tc>
        <w:tc>
          <w:tcPr>
            <w:tcW w:w="1296" w:type="dxa"/>
            <w:tcBorders>
              <w:top w:val="double" w:sz="4" w:space="0" w:color="auto"/>
              <w:bottom w:val="double" w:sz="4" w:space="0" w:color="auto"/>
            </w:tcBorders>
          </w:tcPr>
          <w:p w14:paraId="42796BF7" w14:textId="511BC67E" w:rsidR="00396884" w:rsidRPr="00264E13" w:rsidRDefault="0008668A" w:rsidP="00264E13">
            <w:pPr>
              <w:pStyle w:val="NoSpacing"/>
              <w:spacing w:line="360" w:lineRule="exact"/>
              <w:ind w:right="-600"/>
              <w:jc w:val="center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08668A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0</w:t>
            </w:r>
            <w:r w:rsidR="00C57513" w:rsidRPr="00264E13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.</w:t>
            </w:r>
            <w:r w:rsidRPr="0008668A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45</w:t>
            </w:r>
          </w:p>
        </w:tc>
        <w:tc>
          <w:tcPr>
            <w:tcW w:w="145" w:type="dxa"/>
          </w:tcPr>
          <w:p w14:paraId="472FB8D3" w14:textId="77777777" w:rsidR="00396884" w:rsidRPr="00264E13" w:rsidRDefault="00396884" w:rsidP="00396884">
            <w:pPr>
              <w:spacing w:line="360" w:lineRule="exact"/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29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CD2452E" w14:textId="6D8EB806" w:rsidR="00396884" w:rsidRPr="00264E13" w:rsidRDefault="0008668A" w:rsidP="00396884">
            <w:pPr>
              <w:pStyle w:val="NoSpacing"/>
              <w:spacing w:line="360" w:lineRule="exact"/>
              <w:ind w:right="-600"/>
              <w:jc w:val="center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08668A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0</w:t>
            </w:r>
            <w:r w:rsidR="00396884" w:rsidRPr="00264E13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.</w:t>
            </w:r>
            <w:r w:rsidRPr="0008668A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37</w:t>
            </w:r>
          </w:p>
        </w:tc>
        <w:tc>
          <w:tcPr>
            <w:tcW w:w="144" w:type="dxa"/>
          </w:tcPr>
          <w:p w14:paraId="223956E0" w14:textId="77777777" w:rsidR="00396884" w:rsidRPr="00264E13" w:rsidRDefault="00396884" w:rsidP="00396884">
            <w:pPr>
              <w:pStyle w:val="NoSpacing"/>
              <w:tabs>
                <w:tab w:val="decimal" w:pos="1133"/>
              </w:tabs>
              <w:spacing w:line="360" w:lineRule="exact"/>
              <w:ind w:right="282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tcBorders>
              <w:top w:val="double" w:sz="4" w:space="0" w:color="auto"/>
              <w:bottom w:val="double" w:sz="4" w:space="0" w:color="auto"/>
            </w:tcBorders>
          </w:tcPr>
          <w:p w14:paraId="3484D888" w14:textId="1A33BBBD" w:rsidR="00396884" w:rsidRPr="00264E13" w:rsidRDefault="00396884" w:rsidP="00396884">
            <w:pPr>
              <w:pStyle w:val="NoSpacing"/>
              <w:tabs>
                <w:tab w:val="decimal" w:pos="720"/>
              </w:tabs>
              <w:spacing w:line="360" w:lineRule="exact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(</w:t>
            </w:r>
            <w:r w:rsidR="0008668A" w:rsidRPr="0008668A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0</w:t>
            </w:r>
            <w:r w:rsidRPr="00264E13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.</w:t>
            </w:r>
            <w:r w:rsidR="0008668A" w:rsidRPr="0008668A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01</w:t>
            </w:r>
            <w:r w:rsidRPr="00264E13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)</w:t>
            </w:r>
          </w:p>
        </w:tc>
        <w:tc>
          <w:tcPr>
            <w:tcW w:w="144" w:type="dxa"/>
          </w:tcPr>
          <w:p w14:paraId="30153007" w14:textId="77777777" w:rsidR="00396884" w:rsidRPr="00264E13" w:rsidRDefault="00396884" w:rsidP="00396884">
            <w:pPr>
              <w:pStyle w:val="NoSpacing"/>
              <w:tabs>
                <w:tab w:val="decimal" w:pos="1133"/>
              </w:tabs>
              <w:spacing w:line="360" w:lineRule="exact"/>
              <w:ind w:right="282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tcBorders>
              <w:top w:val="double" w:sz="4" w:space="0" w:color="auto"/>
              <w:bottom w:val="double" w:sz="4" w:space="0" w:color="auto"/>
            </w:tcBorders>
          </w:tcPr>
          <w:p w14:paraId="27064BA2" w14:textId="0C8A2CDF" w:rsidR="00396884" w:rsidRPr="00264E13" w:rsidRDefault="00396884" w:rsidP="00396884">
            <w:pPr>
              <w:pStyle w:val="NoSpacing"/>
              <w:tabs>
                <w:tab w:val="decimal" w:pos="720"/>
              </w:tabs>
              <w:spacing w:line="360" w:lineRule="exact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(</w:t>
            </w:r>
            <w:r w:rsidR="0008668A" w:rsidRPr="0008668A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20</w:t>
            </w:r>
            <w:r w:rsidRPr="00264E13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.</w:t>
            </w:r>
            <w:r w:rsidR="0008668A" w:rsidRPr="0008668A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21</w:t>
            </w:r>
            <w:r w:rsidRPr="00264E13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)</w:t>
            </w:r>
          </w:p>
        </w:tc>
      </w:tr>
    </w:tbl>
    <w:p w14:paraId="6E00935F" w14:textId="77777777" w:rsidR="009F28E1" w:rsidRPr="00264E13" w:rsidRDefault="009F28E1">
      <w:pPr>
        <w:rPr>
          <w:rFonts w:ascii="Angsana New" w:hAnsi="Angsana New" w:cs="Angsana New"/>
          <w:spacing w:val="-6"/>
          <w:sz w:val="24"/>
          <w:szCs w:val="24"/>
          <w:lang w:eastAsia="th-TH"/>
        </w:rPr>
      </w:pPr>
      <w:r w:rsidRPr="00264E13">
        <w:rPr>
          <w:rFonts w:ascii="Angsana New" w:hAnsi="Angsana New" w:cs="Angsana New"/>
          <w:spacing w:val="-6"/>
          <w:sz w:val="24"/>
          <w:szCs w:val="24"/>
          <w:lang w:eastAsia="th-TH"/>
        </w:rPr>
        <w:br w:type="page"/>
      </w:r>
    </w:p>
    <w:tbl>
      <w:tblPr>
        <w:tblW w:w="9742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20"/>
        <w:gridCol w:w="1530"/>
        <w:gridCol w:w="145"/>
        <w:gridCol w:w="1299"/>
        <w:gridCol w:w="144"/>
        <w:gridCol w:w="1484"/>
        <w:gridCol w:w="95"/>
        <w:gridCol w:w="1325"/>
      </w:tblGrid>
      <w:tr w:rsidR="004019F0" w:rsidRPr="00264E13" w14:paraId="26BE7AED" w14:textId="77777777" w:rsidTr="0042652B">
        <w:trPr>
          <w:trHeight w:val="144"/>
        </w:trPr>
        <w:tc>
          <w:tcPr>
            <w:tcW w:w="3720" w:type="dxa"/>
          </w:tcPr>
          <w:p w14:paraId="73849991" w14:textId="77777777" w:rsidR="004019F0" w:rsidRPr="00264E13" w:rsidRDefault="004019F0" w:rsidP="00001AD6">
            <w:pPr>
              <w:spacing w:line="360" w:lineRule="exact"/>
              <w:ind w:left="459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530" w:type="dxa"/>
            <w:vAlign w:val="center"/>
          </w:tcPr>
          <w:p w14:paraId="41043FB2" w14:textId="77777777" w:rsidR="004019F0" w:rsidRPr="00264E13" w:rsidRDefault="004019F0" w:rsidP="00001AD6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45" w:type="dxa"/>
          </w:tcPr>
          <w:p w14:paraId="5B0C586B" w14:textId="77777777" w:rsidR="004019F0" w:rsidRPr="00264E13" w:rsidRDefault="004019F0" w:rsidP="00001AD6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299" w:type="dxa"/>
          </w:tcPr>
          <w:p w14:paraId="03A8E907" w14:textId="52C148EC" w:rsidR="004019F0" w:rsidRPr="00264E13" w:rsidRDefault="004019F0" w:rsidP="00001AD6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44" w:type="dxa"/>
          </w:tcPr>
          <w:p w14:paraId="02005118" w14:textId="77777777" w:rsidR="004019F0" w:rsidRPr="00264E13" w:rsidRDefault="004019F0" w:rsidP="00001AD6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2904" w:type="dxa"/>
            <w:gridSpan w:val="3"/>
            <w:vAlign w:val="center"/>
          </w:tcPr>
          <w:p w14:paraId="40EEDDC4" w14:textId="6722669A" w:rsidR="004019F0" w:rsidRPr="00264E13" w:rsidRDefault="004019F0" w:rsidP="00001AD6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cs/>
              </w:rPr>
              <w:t>งบการเงินเฉพาะกิจการ</w:t>
            </w:r>
          </w:p>
        </w:tc>
      </w:tr>
      <w:tr w:rsidR="00001AD6" w:rsidRPr="00264E13" w14:paraId="7E278E32" w14:textId="77777777" w:rsidTr="00EE7E7A">
        <w:trPr>
          <w:trHeight w:val="144"/>
        </w:trPr>
        <w:tc>
          <w:tcPr>
            <w:tcW w:w="3720" w:type="dxa"/>
          </w:tcPr>
          <w:p w14:paraId="2CE9FC9A" w14:textId="77777777" w:rsidR="00001AD6" w:rsidRPr="00264E13" w:rsidRDefault="00001AD6" w:rsidP="00001AD6">
            <w:pPr>
              <w:spacing w:line="360" w:lineRule="exact"/>
              <w:ind w:left="459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530" w:type="dxa"/>
            <w:vAlign w:val="center"/>
          </w:tcPr>
          <w:p w14:paraId="278C6BD9" w14:textId="77777777" w:rsidR="00001AD6" w:rsidRPr="00264E13" w:rsidRDefault="00001AD6" w:rsidP="00001AD6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45" w:type="dxa"/>
          </w:tcPr>
          <w:p w14:paraId="51123DBF" w14:textId="77777777" w:rsidR="00001AD6" w:rsidRPr="00264E13" w:rsidRDefault="00001AD6" w:rsidP="00001AD6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299" w:type="dxa"/>
          </w:tcPr>
          <w:p w14:paraId="43D7A107" w14:textId="46156B05" w:rsidR="00001AD6" w:rsidRPr="00264E13" w:rsidRDefault="00001AD6" w:rsidP="00001AD6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  <w:cs/>
              </w:rPr>
            </w:pPr>
          </w:p>
        </w:tc>
        <w:tc>
          <w:tcPr>
            <w:tcW w:w="144" w:type="dxa"/>
          </w:tcPr>
          <w:p w14:paraId="42495ED0" w14:textId="77777777" w:rsidR="00001AD6" w:rsidRPr="00264E13" w:rsidRDefault="00001AD6" w:rsidP="00001AD6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484" w:type="dxa"/>
            <w:vAlign w:val="center"/>
          </w:tcPr>
          <w:p w14:paraId="13C7202A" w14:textId="77777777" w:rsidR="00001AD6" w:rsidRPr="00264E13" w:rsidRDefault="00001AD6" w:rsidP="00001AD6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95" w:type="dxa"/>
          </w:tcPr>
          <w:p w14:paraId="5929B37D" w14:textId="77777777" w:rsidR="00001AD6" w:rsidRPr="00264E13" w:rsidRDefault="00001AD6" w:rsidP="00001AD6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325" w:type="dxa"/>
          </w:tcPr>
          <w:p w14:paraId="2FD7A026" w14:textId="5FF17079" w:rsidR="00001AD6" w:rsidRPr="00264E13" w:rsidRDefault="00001AD6" w:rsidP="00001AD6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cs/>
              </w:rPr>
              <w:t>สำหรับงวด</w:t>
            </w:r>
          </w:p>
        </w:tc>
      </w:tr>
      <w:tr w:rsidR="00FB4C57" w:rsidRPr="00264E13" w14:paraId="21F07441" w14:textId="77777777" w:rsidTr="000A61FF">
        <w:trPr>
          <w:trHeight w:val="144"/>
        </w:trPr>
        <w:tc>
          <w:tcPr>
            <w:tcW w:w="3720" w:type="dxa"/>
          </w:tcPr>
          <w:p w14:paraId="7E6D30BB" w14:textId="77777777" w:rsidR="00FB4C57" w:rsidRPr="00264E13" w:rsidRDefault="00FB4C57" w:rsidP="00001AD6">
            <w:pPr>
              <w:spacing w:line="360" w:lineRule="exact"/>
              <w:ind w:left="459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2974" w:type="dxa"/>
            <w:gridSpan w:val="3"/>
            <w:vAlign w:val="center"/>
          </w:tcPr>
          <w:p w14:paraId="7F6E3869" w14:textId="226E163F" w:rsidR="00FB4C57" w:rsidRPr="00264E13" w:rsidRDefault="00FB4C57" w:rsidP="00001AD6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cs/>
              </w:rPr>
              <w:t>งบการเงินรวม</w:t>
            </w:r>
          </w:p>
        </w:tc>
        <w:tc>
          <w:tcPr>
            <w:tcW w:w="144" w:type="dxa"/>
          </w:tcPr>
          <w:p w14:paraId="42771519" w14:textId="77777777" w:rsidR="00FB4C57" w:rsidRPr="00264E13" w:rsidRDefault="00FB4C57" w:rsidP="00001AD6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484" w:type="dxa"/>
            <w:vAlign w:val="center"/>
          </w:tcPr>
          <w:p w14:paraId="6D712AC8" w14:textId="77777777" w:rsidR="00FB4C57" w:rsidRPr="00264E13" w:rsidRDefault="00FB4C57" w:rsidP="00001AD6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95" w:type="dxa"/>
          </w:tcPr>
          <w:p w14:paraId="29833E88" w14:textId="77777777" w:rsidR="00FB4C57" w:rsidRPr="00264E13" w:rsidRDefault="00FB4C57" w:rsidP="00001AD6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325" w:type="dxa"/>
          </w:tcPr>
          <w:p w14:paraId="2B02B542" w14:textId="4C74BD7B" w:rsidR="00FB4C57" w:rsidRPr="00264E13" w:rsidRDefault="00FB4C57" w:rsidP="00001AD6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cs/>
              </w:rPr>
              <w:t>ตั้งแต่วันที่</w:t>
            </w:r>
          </w:p>
        </w:tc>
      </w:tr>
      <w:tr w:rsidR="00114AE1" w:rsidRPr="00264E13" w14:paraId="1B201CAC" w14:textId="77777777" w:rsidTr="006A0BDB">
        <w:trPr>
          <w:trHeight w:val="144"/>
        </w:trPr>
        <w:tc>
          <w:tcPr>
            <w:tcW w:w="3720" w:type="dxa"/>
          </w:tcPr>
          <w:p w14:paraId="0FD38125" w14:textId="77777777" w:rsidR="00114AE1" w:rsidRPr="00264E13" w:rsidRDefault="00114AE1" w:rsidP="00EE7E7A">
            <w:pPr>
              <w:spacing w:line="360" w:lineRule="exact"/>
              <w:ind w:left="459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2974" w:type="dxa"/>
            <w:gridSpan w:val="3"/>
          </w:tcPr>
          <w:p w14:paraId="1E1AEBBC" w14:textId="745079C6" w:rsidR="00114AE1" w:rsidRPr="00264E13" w:rsidRDefault="00114AE1" w:rsidP="00114AE1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cs/>
              </w:rPr>
              <w:t>สำหรับงวดหกเดือน</w:t>
            </w:r>
          </w:p>
        </w:tc>
        <w:tc>
          <w:tcPr>
            <w:tcW w:w="144" w:type="dxa"/>
          </w:tcPr>
          <w:p w14:paraId="09D24D76" w14:textId="77777777" w:rsidR="00114AE1" w:rsidRPr="00264E13" w:rsidRDefault="00114AE1" w:rsidP="00EE7E7A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484" w:type="dxa"/>
            <w:vAlign w:val="center"/>
          </w:tcPr>
          <w:p w14:paraId="63F26A40" w14:textId="77777777" w:rsidR="00114AE1" w:rsidRPr="00264E13" w:rsidRDefault="00114AE1" w:rsidP="00EE7E7A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95" w:type="dxa"/>
          </w:tcPr>
          <w:p w14:paraId="65E316E7" w14:textId="77777777" w:rsidR="00114AE1" w:rsidRPr="00264E13" w:rsidRDefault="00114AE1" w:rsidP="00EE7E7A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325" w:type="dxa"/>
          </w:tcPr>
          <w:p w14:paraId="53F28D35" w14:textId="2A2FA78E" w:rsidR="00114AE1" w:rsidRPr="00264E13" w:rsidRDefault="0008668A" w:rsidP="00EE7E7A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08668A">
              <w:rPr>
                <w:rFonts w:ascii="Angsana New" w:hAnsi="Angsana New" w:cs="Angsana New"/>
                <w:b/>
                <w:bCs/>
                <w:spacing w:val="-6"/>
              </w:rPr>
              <w:t>26</w:t>
            </w:r>
            <w:r w:rsidR="00114AE1" w:rsidRPr="00264E13">
              <w:rPr>
                <w:rFonts w:ascii="Angsana New" w:hAnsi="Angsana New" w:cs="Angsana New"/>
                <w:b/>
                <w:bCs/>
                <w:spacing w:val="-6"/>
                <w:cs/>
              </w:rPr>
              <w:t xml:space="preserve"> มีนาคม </w:t>
            </w:r>
            <w:r w:rsidRPr="0008668A">
              <w:rPr>
                <w:rFonts w:ascii="Angsana New" w:hAnsi="Angsana New" w:cs="Angsana New"/>
                <w:b/>
                <w:bCs/>
                <w:spacing w:val="-6"/>
              </w:rPr>
              <w:t>2567</w:t>
            </w:r>
          </w:p>
        </w:tc>
      </w:tr>
      <w:tr w:rsidR="00114AE1" w:rsidRPr="00264E13" w14:paraId="31F66C5F" w14:textId="77777777" w:rsidTr="00C31B41">
        <w:trPr>
          <w:trHeight w:val="144"/>
        </w:trPr>
        <w:tc>
          <w:tcPr>
            <w:tcW w:w="3720" w:type="dxa"/>
          </w:tcPr>
          <w:p w14:paraId="785A2101" w14:textId="77777777" w:rsidR="00114AE1" w:rsidRPr="00264E13" w:rsidRDefault="00114AE1" w:rsidP="00EE7E7A">
            <w:pPr>
              <w:spacing w:line="360" w:lineRule="exact"/>
              <w:ind w:left="459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2974" w:type="dxa"/>
            <w:gridSpan w:val="3"/>
          </w:tcPr>
          <w:p w14:paraId="62B3A57D" w14:textId="6815E033" w:rsidR="00114AE1" w:rsidRPr="00264E13" w:rsidRDefault="00114AE1" w:rsidP="00EE7E7A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cs/>
              </w:rPr>
              <w:t>สิ้นสุดวันที่</w:t>
            </w:r>
            <w:r w:rsidRPr="00264E13">
              <w:rPr>
                <w:rFonts w:ascii="Angsana New" w:hAnsi="Angsana New" w:cs="Angsana New" w:hint="cs"/>
                <w:spacing w:val="-6"/>
                <w:cs/>
              </w:rPr>
              <w:t xml:space="preserve"> </w:t>
            </w:r>
            <w:r w:rsidR="0008668A" w:rsidRPr="0008668A">
              <w:rPr>
                <w:rFonts w:ascii="Angsana New" w:hAnsi="Angsana New" w:cs="Angsana New"/>
                <w:b/>
                <w:bCs/>
                <w:spacing w:val="-6"/>
              </w:rPr>
              <w:t>30</w:t>
            </w:r>
            <w:r w:rsidRPr="00264E13">
              <w:rPr>
                <w:rFonts w:ascii="Angsana New" w:hAnsi="Angsana New" w:cs="Angsana New"/>
                <w:b/>
                <w:bCs/>
                <w:spacing w:val="-6"/>
                <w:cs/>
              </w:rPr>
              <w:t xml:space="preserve"> มิถุนายน</w:t>
            </w:r>
          </w:p>
        </w:tc>
        <w:tc>
          <w:tcPr>
            <w:tcW w:w="144" w:type="dxa"/>
          </w:tcPr>
          <w:p w14:paraId="20E08D72" w14:textId="77777777" w:rsidR="00114AE1" w:rsidRPr="00264E13" w:rsidRDefault="00114AE1" w:rsidP="00EE7E7A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484" w:type="dxa"/>
          </w:tcPr>
          <w:p w14:paraId="619F0A81" w14:textId="012575C5" w:rsidR="00114AE1" w:rsidRPr="00264E13" w:rsidRDefault="00114AE1" w:rsidP="00EE7E7A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95" w:type="dxa"/>
          </w:tcPr>
          <w:p w14:paraId="2D62EAA1" w14:textId="77777777" w:rsidR="00114AE1" w:rsidRPr="00264E13" w:rsidRDefault="00114AE1" w:rsidP="00EE7E7A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325" w:type="dxa"/>
          </w:tcPr>
          <w:p w14:paraId="46CFEE51" w14:textId="5262AA3E" w:rsidR="00114AE1" w:rsidRPr="00264E13" w:rsidRDefault="00114AE1" w:rsidP="00EE7E7A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</w:rPr>
              <w:t>(</w:t>
            </w:r>
            <w:r w:rsidRPr="00264E13">
              <w:rPr>
                <w:rFonts w:ascii="Angsana New" w:hAnsi="Angsana New" w:cs="Angsana New"/>
                <w:b/>
                <w:bCs/>
                <w:spacing w:val="-6"/>
                <w:cs/>
              </w:rPr>
              <w:t>วันที่จดทะเบียน</w:t>
            </w:r>
          </w:p>
        </w:tc>
      </w:tr>
      <w:tr w:rsidR="00EE7E7A" w:rsidRPr="00264E13" w14:paraId="2037167A" w14:textId="77777777" w:rsidTr="00EE7E7A">
        <w:trPr>
          <w:trHeight w:val="144"/>
        </w:trPr>
        <w:tc>
          <w:tcPr>
            <w:tcW w:w="3720" w:type="dxa"/>
          </w:tcPr>
          <w:p w14:paraId="18CB0D92" w14:textId="77777777" w:rsidR="00EE7E7A" w:rsidRPr="00264E13" w:rsidRDefault="00EE7E7A" w:rsidP="00EE7E7A">
            <w:pPr>
              <w:spacing w:line="360" w:lineRule="exact"/>
              <w:ind w:left="459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530" w:type="dxa"/>
          </w:tcPr>
          <w:p w14:paraId="40D45FCC" w14:textId="5C85F874" w:rsidR="00EE7E7A" w:rsidRPr="00264E13" w:rsidRDefault="0008668A" w:rsidP="00EE7E7A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08668A">
              <w:rPr>
                <w:rFonts w:ascii="Angsana New" w:hAnsi="Angsana New" w:cs="Angsana New"/>
                <w:b/>
                <w:bCs/>
                <w:spacing w:val="-6"/>
              </w:rPr>
              <w:t>2568</w:t>
            </w:r>
          </w:p>
        </w:tc>
        <w:tc>
          <w:tcPr>
            <w:tcW w:w="145" w:type="dxa"/>
          </w:tcPr>
          <w:p w14:paraId="2E6BF312" w14:textId="77777777" w:rsidR="00EE7E7A" w:rsidRPr="00264E13" w:rsidRDefault="00EE7E7A" w:rsidP="00EE7E7A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299" w:type="dxa"/>
          </w:tcPr>
          <w:p w14:paraId="7E58CAD5" w14:textId="6B020717" w:rsidR="00EE7E7A" w:rsidRPr="00264E13" w:rsidRDefault="0008668A" w:rsidP="00EE7E7A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08668A">
              <w:rPr>
                <w:rFonts w:ascii="Angsana New" w:hAnsi="Angsana New" w:cs="Angsana New"/>
                <w:b/>
                <w:bCs/>
                <w:spacing w:val="-6"/>
              </w:rPr>
              <w:t>2567</w:t>
            </w:r>
          </w:p>
        </w:tc>
        <w:tc>
          <w:tcPr>
            <w:tcW w:w="144" w:type="dxa"/>
          </w:tcPr>
          <w:p w14:paraId="2F6A50A8" w14:textId="77777777" w:rsidR="00EE7E7A" w:rsidRPr="00264E13" w:rsidRDefault="00EE7E7A" w:rsidP="00EE7E7A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484" w:type="dxa"/>
          </w:tcPr>
          <w:p w14:paraId="1CA4F980" w14:textId="3B5CF108" w:rsidR="00EE7E7A" w:rsidRPr="00264E13" w:rsidRDefault="00EE7E7A" w:rsidP="00EE7E7A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cs/>
              </w:rPr>
              <w:t>สำหรับงวดหกเดือน</w:t>
            </w:r>
          </w:p>
        </w:tc>
        <w:tc>
          <w:tcPr>
            <w:tcW w:w="95" w:type="dxa"/>
          </w:tcPr>
          <w:p w14:paraId="00046D62" w14:textId="77777777" w:rsidR="00EE7E7A" w:rsidRPr="00264E13" w:rsidRDefault="00EE7E7A" w:rsidP="00EE7E7A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325" w:type="dxa"/>
          </w:tcPr>
          <w:p w14:paraId="44E4FFD3" w14:textId="2E29E670" w:rsidR="00EE7E7A" w:rsidRPr="00264E13" w:rsidRDefault="00EE7E7A" w:rsidP="00EE7E7A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cs/>
              </w:rPr>
              <w:t>จัดตั้งบริษัท)</w:t>
            </w:r>
          </w:p>
        </w:tc>
      </w:tr>
      <w:tr w:rsidR="00EE7E7A" w:rsidRPr="00264E13" w14:paraId="77594F92" w14:textId="77777777" w:rsidTr="00EE7E7A">
        <w:trPr>
          <w:trHeight w:val="144"/>
        </w:trPr>
        <w:tc>
          <w:tcPr>
            <w:tcW w:w="3720" w:type="dxa"/>
          </w:tcPr>
          <w:p w14:paraId="3313A9EF" w14:textId="77777777" w:rsidR="00EE7E7A" w:rsidRPr="00264E13" w:rsidRDefault="00EE7E7A" w:rsidP="00EE7E7A">
            <w:pPr>
              <w:spacing w:line="360" w:lineRule="exact"/>
              <w:ind w:left="459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530" w:type="dxa"/>
            <w:vAlign w:val="center"/>
          </w:tcPr>
          <w:p w14:paraId="146B01F4" w14:textId="11990B86" w:rsidR="00EE7E7A" w:rsidRPr="00264E13" w:rsidRDefault="00EE7E7A" w:rsidP="00EE7E7A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>(หลังการปรับ</w:t>
            </w:r>
          </w:p>
        </w:tc>
        <w:tc>
          <w:tcPr>
            <w:tcW w:w="145" w:type="dxa"/>
          </w:tcPr>
          <w:p w14:paraId="6836B618" w14:textId="77777777" w:rsidR="00EE7E7A" w:rsidRPr="00264E13" w:rsidRDefault="00EE7E7A" w:rsidP="00EE7E7A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299" w:type="dxa"/>
            <w:vAlign w:val="center"/>
          </w:tcPr>
          <w:p w14:paraId="15F4A95D" w14:textId="47014257" w:rsidR="00EE7E7A" w:rsidRPr="00264E13" w:rsidRDefault="00EE7E7A" w:rsidP="00EE7E7A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>(ก่อนการปรับ</w:t>
            </w:r>
          </w:p>
        </w:tc>
        <w:tc>
          <w:tcPr>
            <w:tcW w:w="144" w:type="dxa"/>
          </w:tcPr>
          <w:p w14:paraId="661204D0" w14:textId="77777777" w:rsidR="00EE7E7A" w:rsidRPr="00264E13" w:rsidRDefault="00EE7E7A" w:rsidP="00EE7E7A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484" w:type="dxa"/>
          </w:tcPr>
          <w:p w14:paraId="5C4F89F6" w14:textId="77978596" w:rsidR="00EE7E7A" w:rsidRPr="00264E13" w:rsidRDefault="00EE7E7A" w:rsidP="00EE7E7A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cs/>
              </w:rPr>
              <w:t>สิ้นสุดวันที่</w:t>
            </w:r>
          </w:p>
        </w:tc>
        <w:tc>
          <w:tcPr>
            <w:tcW w:w="95" w:type="dxa"/>
          </w:tcPr>
          <w:p w14:paraId="726C7982" w14:textId="77777777" w:rsidR="00EE7E7A" w:rsidRPr="00264E13" w:rsidRDefault="00EE7E7A" w:rsidP="00EE7E7A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325" w:type="dxa"/>
          </w:tcPr>
          <w:p w14:paraId="467E5395" w14:textId="1663BDF0" w:rsidR="00EE7E7A" w:rsidRPr="00264E13" w:rsidRDefault="00E239A1" w:rsidP="00EE7E7A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>
              <w:rPr>
                <w:rFonts w:ascii="Angsana New" w:hAnsi="Angsana New" w:cs="Angsana New" w:hint="cs"/>
                <w:b/>
                <w:bCs/>
                <w:spacing w:val="-6"/>
                <w:cs/>
              </w:rPr>
              <w:t>ถึง</w:t>
            </w:r>
            <w:r w:rsidR="00EE7E7A" w:rsidRPr="00264E13">
              <w:rPr>
                <w:rFonts w:ascii="Angsana New" w:hAnsi="Angsana New" w:cs="Angsana New"/>
                <w:b/>
                <w:bCs/>
                <w:spacing w:val="-6"/>
                <w:cs/>
              </w:rPr>
              <w:t>วันที่</w:t>
            </w:r>
          </w:p>
        </w:tc>
      </w:tr>
      <w:tr w:rsidR="00EE7E7A" w:rsidRPr="00264E13" w14:paraId="43A02E8A" w14:textId="77777777" w:rsidTr="00EE7E7A">
        <w:trPr>
          <w:trHeight w:val="144"/>
        </w:trPr>
        <w:tc>
          <w:tcPr>
            <w:tcW w:w="3720" w:type="dxa"/>
          </w:tcPr>
          <w:p w14:paraId="338814E1" w14:textId="77777777" w:rsidR="00EE7E7A" w:rsidRPr="00264E13" w:rsidRDefault="00EE7E7A" w:rsidP="00EE7E7A">
            <w:pPr>
              <w:spacing w:line="360" w:lineRule="exact"/>
              <w:ind w:left="459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530" w:type="dxa"/>
            <w:vAlign w:val="center"/>
          </w:tcPr>
          <w:p w14:paraId="0695C027" w14:textId="32093903" w:rsidR="00EE7E7A" w:rsidRPr="00264E13" w:rsidRDefault="00EE7E7A" w:rsidP="00EE7E7A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>โครงสร้างกิจการ)</w:t>
            </w:r>
          </w:p>
        </w:tc>
        <w:tc>
          <w:tcPr>
            <w:tcW w:w="145" w:type="dxa"/>
          </w:tcPr>
          <w:p w14:paraId="39F9456D" w14:textId="77777777" w:rsidR="00EE7E7A" w:rsidRPr="00264E13" w:rsidRDefault="00EE7E7A" w:rsidP="00EE7E7A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299" w:type="dxa"/>
            <w:vAlign w:val="center"/>
          </w:tcPr>
          <w:p w14:paraId="2AE93559" w14:textId="352244C7" w:rsidR="00EE7E7A" w:rsidRPr="00264E13" w:rsidRDefault="00EE7E7A" w:rsidP="00EE7E7A">
            <w:pPr>
              <w:spacing w:line="360" w:lineRule="exact"/>
              <w:jc w:val="center"/>
              <w:rPr>
                <w:rFonts w:ascii="Angsana New" w:hAnsi="Angsana New" w:cs="Angsana New"/>
                <w:spacing w:val="-6"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>โครงสร้างกิจการ)</w:t>
            </w:r>
          </w:p>
        </w:tc>
        <w:tc>
          <w:tcPr>
            <w:tcW w:w="144" w:type="dxa"/>
          </w:tcPr>
          <w:p w14:paraId="4FB06D80" w14:textId="77777777" w:rsidR="00EE7E7A" w:rsidRPr="00264E13" w:rsidRDefault="00EE7E7A" w:rsidP="00EE7E7A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484" w:type="dxa"/>
          </w:tcPr>
          <w:p w14:paraId="3E659CFE" w14:textId="06BBFB6C" w:rsidR="00EE7E7A" w:rsidRPr="00264E13" w:rsidRDefault="0008668A" w:rsidP="00EE7E7A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08668A">
              <w:rPr>
                <w:rFonts w:ascii="Angsana New" w:hAnsi="Angsana New" w:cs="Angsana New"/>
                <w:b/>
                <w:bCs/>
                <w:spacing w:val="-6"/>
              </w:rPr>
              <w:t>30</w:t>
            </w:r>
            <w:r w:rsidR="00EE7E7A" w:rsidRPr="00264E13">
              <w:rPr>
                <w:rFonts w:ascii="Angsana New" w:hAnsi="Angsana New" w:cs="Angsana New"/>
                <w:b/>
                <w:bCs/>
                <w:spacing w:val="-6"/>
                <w:cs/>
              </w:rPr>
              <w:t xml:space="preserve"> มิถุนายน</w:t>
            </w:r>
            <w:r w:rsidR="00EE7E7A" w:rsidRPr="00264E13">
              <w:rPr>
                <w:rFonts w:ascii="Angsana New" w:hAnsi="Angsana New" w:cs="Angsana New"/>
                <w:b/>
                <w:bCs/>
                <w:spacing w:val="-6"/>
              </w:rPr>
              <w:t xml:space="preserve"> </w:t>
            </w:r>
            <w:r w:rsidRPr="0008668A">
              <w:rPr>
                <w:rFonts w:ascii="Angsana New" w:hAnsi="Angsana New" w:cs="Angsana New"/>
                <w:b/>
                <w:bCs/>
                <w:spacing w:val="-6"/>
              </w:rPr>
              <w:t>2568</w:t>
            </w:r>
          </w:p>
        </w:tc>
        <w:tc>
          <w:tcPr>
            <w:tcW w:w="95" w:type="dxa"/>
          </w:tcPr>
          <w:p w14:paraId="5B449FC7" w14:textId="77777777" w:rsidR="00EE7E7A" w:rsidRPr="00264E13" w:rsidRDefault="00EE7E7A" w:rsidP="00EE7E7A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325" w:type="dxa"/>
          </w:tcPr>
          <w:p w14:paraId="72B27785" w14:textId="1C51A51B" w:rsidR="00EE7E7A" w:rsidRPr="00264E13" w:rsidRDefault="0008668A" w:rsidP="00EE7E7A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08668A">
              <w:rPr>
                <w:rFonts w:ascii="Angsana New" w:hAnsi="Angsana New" w:cs="Angsana New"/>
                <w:b/>
                <w:bCs/>
                <w:spacing w:val="-6"/>
              </w:rPr>
              <w:t>30</w:t>
            </w:r>
            <w:r w:rsidR="00EE7E7A" w:rsidRPr="00264E13">
              <w:rPr>
                <w:rFonts w:ascii="Angsana New" w:hAnsi="Angsana New" w:cs="Angsana New"/>
                <w:b/>
                <w:bCs/>
                <w:spacing w:val="-6"/>
              </w:rPr>
              <w:t xml:space="preserve"> </w:t>
            </w:r>
            <w:r w:rsidR="00EE7E7A" w:rsidRPr="00264E13">
              <w:rPr>
                <w:rFonts w:ascii="Angsana New" w:hAnsi="Angsana New" w:cs="Angsana New"/>
                <w:b/>
                <w:bCs/>
                <w:spacing w:val="-6"/>
                <w:cs/>
              </w:rPr>
              <w:t>มิถุนายน</w:t>
            </w:r>
            <w:r w:rsidR="00EE7E7A" w:rsidRPr="00264E13">
              <w:rPr>
                <w:rFonts w:ascii="Angsana New" w:hAnsi="Angsana New" w:cs="Angsana New"/>
                <w:b/>
                <w:bCs/>
                <w:spacing w:val="-6"/>
              </w:rPr>
              <w:t xml:space="preserve"> </w:t>
            </w:r>
            <w:r w:rsidRPr="0008668A">
              <w:rPr>
                <w:rFonts w:ascii="Angsana New" w:hAnsi="Angsana New" w:cs="Angsana New"/>
                <w:b/>
                <w:bCs/>
                <w:spacing w:val="-6"/>
              </w:rPr>
              <w:t>2567</w:t>
            </w:r>
          </w:p>
        </w:tc>
      </w:tr>
      <w:tr w:rsidR="00EE7E7A" w:rsidRPr="00264E13" w14:paraId="5DAECB34" w14:textId="77777777" w:rsidTr="00EE7E7A">
        <w:trPr>
          <w:trHeight w:val="144"/>
        </w:trPr>
        <w:tc>
          <w:tcPr>
            <w:tcW w:w="3720" w:type="dxa"/>
          </w:tcPr>
          <w:p w14:paraId="73263C78" w14:textId="77777777" w:rsidR="00EE7E7A" w:rsidRPr="00264E13" w:rsidRDefault="00EE7E7A" w:rsidP="00EE7E7A">
            <w:pPr>
              <w:spacing w:line="360" w:lineRule="exact"/>
              <w:ind w:left="180"/>
              <w:rPr>
                <w:rFonts w:ascii="Angsana New" w:hAnsi="Angsana New" w:cs="Angsana New"/>
                <w:spacing w:val="-6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>กำไร</w:t>
            </w:r>
            <w:r w:rsidRPr="00264E13">
              <w:rPr>
                <w:rFonts w:ascii="Angsana New" w:hAnsi="Angsana New" w:cs="Angsana New"/>
                <w:spacing w:val="-6"/>
              </w:rPr>
              <w:t xml:space="preserve"> </w:t>
            </w:r>
            <w:r w:rsidRPr="00264E13">
              <w:rPr>
                <w:rFonts w:ascii="Angsana New" w:hAnsi="Angsana New" w:cs="Angsana New"/>
                <w:spacing w:val="-6"/>
                <w:cs/>
              </w:rPr>
              <w:t>(ขาดทุน) สำหรับงวดที่เป็นส่วนของผู้ถือ</w:t>
            </w:r>
          </w:p>
        </w:tc>
        <w:tc>
          <w:tcPr>
            <w:tcW w:w="1530" w:type="dxa"/>
          </w:tcPr>
          <w:p w14:paraId="1CEACDB8" w14:textId="77777777" w:rsidR="00EE7E7A" w:rsidRPr="00264E13" w:rsidRDefault="00EE7E7A" w:rsidP="00EE7E7A">
            <w:pPr>
              <w:pStyle w:val="NoSpacing"/>
              <w:tabs>
                <w:tab w:val="decimal" w:pos="1135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5" w:type="dxa"/>
          </w:tcPr>
          <w:p w14:paraId="76E2C4B6" w14:textId="77777777" w:rsidR="00EE7E7A" w:rsidRPr="00264E13" w:rsidRDefault="00EE7E7A" w:rsidP="00EE7E7A">
            <w:pPr>
              <w:spacing w:line="360" w:lineRule="exact"/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299" w:type="dxa"/>
            <w:shd w:val="clear" w:color="auto" w:fill="auto"/>
          </w:tcPr>
          <w:p w14:paraId="74A17526" w14:textId="77777777" w:rsidR="00EE7E7A" w:rsidRPr="00264E13" w:rsidRDefault="00EE7E7A" w:rsidP="00EE7E7A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4" w:type="dxa"/>
          </w:tcPr>
          <w:p w14:paraId="71181688" w14:textId="77777777" w:rsidR="00EE7E7A" w:rsidRPr="00264E13" w:rsidRDefault="00EE7E7A" w:rsidP="00EE7E7A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84" w:type="dxa"/>
          </w:tcPr>
          <w:p w14:paraId="4425569E" w14:textId="77777777" w:rsidR="00EE7E7A" w:rsidRPr="00264E13" w:rsidRDefault="00EE7E7A" w:rsidP="00EE7E7A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95" w:type="dxa"/>
          </w:tcPr>
          <w:p w14:paraId="6778C4F0" w14:textId="77777777" w:rsidR="00EE7E7A" w:rsidRPr="00264E13" w:rsidRDefault="00EE7E7A" w:rsidP="00EE7E7A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325" w:type="dxa"/>
          </w:tcPr>
          <w:p w14:paraId="1F28075A" w14:textId="77777777" w:rsidR="00EE7E7A" w:rsidRPr="00264E13" w:rsidRDefault="00EE7E7A" w:rsidP="00EE7E7A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</w:tr>
      <w:tr w:rsidR="00EE7E7A" w:rsidRPr="00264E13" w14:paraId="5D3886A3" w14:textId="77777777" w:rsidTr="00EE7E7A">
        <w:trPr>
          <w:trHeight w:val="144"/>
        </w:trPr>
        <w:tc>
          <w:tcPr>
            <w:tcW w:w="3720" w:type="dxa"/>
          </w:tcPr>
          <w:p w14:paraId="15B67CFC" w14:textId="77777777" w:rsidR="00EE7E7A" w:rsidRPr="00264E13" w:rsidRDefault="00EE7E7A" w:rsidP="00EE7E7A">
            <w:pPr>
              <w:spacing w:line="360" w:lineRule="exact"/>
              <w:ind w:left="463"/>
              <w:rPr>
                <w:rFonts w:ascii="Angsana New" w:hAnsi="Angsana New" w:cs="Angsana New"/>
              </w:rPr>
            </w:pPr>
            <w:r w:rsidRPr="00264E13">
              <w:rPr>
                <w:rFonts w:ascii="Angsana New" w:hAnsi="Angsana New" w:cs="Angsana New"/>
                <w:cs/>
              </w:rPr>
              <w:t>หุ้นสามัญของบริษัท (พันบาท)</w:t>
            </w:r>
          </w:p>
        </w:tc>
        <w:tc>
          <w:tcPr>
            <w:tcW w:w="1530" w:type="dxa"/>
            <w:tcBorders>
              <w:bottom w:val="double" w:sz="4" w:space="0" w:color="auto"/>
            </w:tcBorders>
          </w:tcPr>
          <w:p w14:paraId="14E58307" w14:textId="3A1B4BB2" w:rsidR="00EE7E7A" w:rsidRPr="00264E13" w:rsidRDefault="0008668A" w:rsidP="00C6024B">
            <w:pPr>
              <w:pStyle w:val="NoSpacing"/>
              <w:tabs>
                <w:tab w:val="decimal" w:pos="1278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08668A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2</w:t>
            </w:r>
            <w:r w:rsidR="00CE10C7" w:rsidRPr="00264E13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494</w:t>
            </w:r>
            <w:r w:rsidR="00CE10C7" w:rsidRPr="00264E13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286</w:t>
            </w:r>
          </w:p>
        </w:tc>
        <w:tc>
          <w:tcPr>
            <w:tcW w:w="145" w:type="dxa"/>
          </w:tcPr>
          <w:p w14:paraId="43E04EDA" w14:textId="77777777" w:rsidR="00EE7E7A" w:rsidRPr="00264E13" w:rsidRDefault="00EE7E7A" w:rsidP="00EE7E7A">
            <w:pPr>
              <w:spacing w:line="360" w:lineRule="exact"/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299" w:type="dxa"/>
            <w:tcBorders>
              <w:bottom w:val="double" w:sz="4" w:space="0" w:color="auto"/>
            </w:tcBorders>
            <w:shd w:val="clear" w:color="auto" w:fill="auto"/>
          </w:tcPr>
          <w:p w14:paraId="0F3DDA97" w14:textId="3D6AAB45" w:rsidR="00EE7E7A" w:rsidRPr="00264E13" w:rsidRDefault="0008668A" w:rsidP="00EE7E7A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08668A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2</w:t>
            </w:r>
            <w:r w:rsidR="00CE10C7" w:rsidRPr="00264E13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181</w:t>
            </w:r>
            <w:r w:rsidR="00CE10C7" w:rsidRPr="00264E13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730</w:t>
            </w:r>
          </w:p>
        </w:tc>
        <w:tc>
          <w:tcPr>
            <w:tcW w:w="144" w:type="dxa"/>
          </w:tcPr>
          <w:p w14:paraId="52F77AB7" w14:textId="77777777" w:rsidR="00EE7E7A" w:rsidRPr="00264E13" w:rsidRDefault="00EE7E7A" w:rsidP="00EE7E7A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84" w:type="dxa"/>
            <w:tcBorders>
              <w:bottom w:val="double" w:sz="4" w:space="0" w:color="auto"/>
            </w:tcBorders>
          </w:tcPr>
          <w:p w14:paraId="7B2BB098" w14:textId="7198CA81" w:rsidR="00EE7E7A" w:rsidRPr="00264E13" w:rsidRDefault="0045312F" w:rsidP="00EE7E7A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8"/>
                <w:szCs w:val="28"/>
                <w:cs/>
                <w:lang w:val="en-US"/>
              </w:rPr>
              <w:t>(</w:t>
            </w:r>
            <w:r w:rsidR="0008668A" w:rsidRPr="0008668A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18</w:t>
            </w:r>
            <w:r w:rsidRPr="00264E13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,</w:t>
            </w:r>
            <w:r w:rsidR="0008668A" w:rsidRPr="0008668A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347</w:t>
            </w:r>
            <w:r w:rsidRPr="00264E13">
              <w:rPr>
                <w:rFonts w:ascii="Angsana New" w:hAnsi="Angsana New"/>
                <w:spacing w:val="-6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95" w:type="dxa"/>
          </w:tcPr>
          <w:p w14:paraId="5622A98F" w14:textId="77777777" w:rsidR="00EE7E7A" w:rsidRPr="00264E13" w:rsidRDefault="00EE7E7A" w:rsidP="00EE7E7A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325" w:type="dxa"/>
            <w:tcBorders>
              <w:bottom w:val="double" w:sz="4" w:space="0" w:color="auto"/>
            </w:tcBorders>
          </w:tcPr>
          <w:p w14:paraId="0ACFB3FC" w14:textId="12632992" w:rsidR="00EE7E7A" w:rsidRPr="00264E13" w:rsidRDefault="00EE7E7A" w:rsidP="00EE7E7A">
            <w:pPr>
              <w:pStyle w:val="NoSpacing"/>
              <w:tabs>
                <w:tab w:val="decimal" w:pos="954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(</w:t>
            </w:r>
            <w:r w:rsidR="0008668A" w:rsidRPr="0008668A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494</w:t>
            </w:r>
            <w:r w:rsidRPr="00264E13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)</w:t>
            </w:r>
          </w:p>
        </w:tc>
      </w:tr>
      <w:tr w:rsidR="00EE7E7A" w:rsidRPr="00264E13" w14:paraId="2B47F704" w14:textId="77777777" w:rsidTr="00EE7E7A">
        <w:trPr>
          <w:trHeight w:val="379"/>
        </w:trPr>
        <w:tc>
          <w:tcPr>
            <w:tcW w:w="3720" w:type="dxa"/>
          </w:tcPr>
          <w:p w14:paraId="5C920EFA" w14:textId="77777777" w:rsidR="00EE7E7A" w:rsidRPr="00264E13" w:rsidRDefault="00EE7E7A" w:rsidP="00EE7E7A">
            <w:pPr>
              <w:spacing w:line="360" w:lineRule="exact"/>
              <w:ind w:left="180"/>
              <w:rPr>
                <w:rFonts w:ascii="Angsana New" w:eastAsia="Times New Roman" w:hAnsi="Angsana New" w:cs="Angsana New"/>
                <w:cs/>
                <w:lang w:val="en-GB"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>จำนวน</w:t>
            </w:r>
            <w:r w:rsidRPr="00264E13">
              <w:rPr>
                <w:rFonts w:ascii="Angsana New" w:eastAsia="Times New Roman" w:hAnsi="Angsana New" w:cs="Angsana New"/>
                <w:cs/>
                <w:lang w:val="en-GB"/>
              </w:rPr>
              <w:t>หุ้นสามัญถัวเฉลี่ยถ่วงน้ำหนัก</w:t>
            </w:r>
          </w:p>
        </w:tc>
        <w:tc>
          <w:tcPr>
            <w:tcW w:w="1530" w:type="dxa"/>
          </w:tcPr>
          <w:p w14:paraId="6A557F02" w14:textId="77777777" w:rsidR="00EE7E7A" w:rsidRPr="00264E13" w:rsidRDefault="00EE7E7A" w:rsidP="00C6024B">
            <w:pPr>
              <w:pStyle w:val="NoSpacing"/>
              <w:tabs>
                <w:tab w:val="decimal" w:pos="1278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5" w:type="dxa"/>
          </w:tcPr>
          <w:p w14:paraId="6CF66908" w14:textId="77777777" w:rsidR="00EE7E7A" w:rsidRPr="00264E13" w:rsidRDefault="00EE7E7A" w:rsidP="00EE7E7A">
            <w:pPr>
              <w:spacing w:line="360" w:lineRule="exact"/>
              <w:ind w:right="-72"/>
              <w:jc w:val="right"/>
              <w:rPr>
                <w:rFonts w:ascii="Angsana New" w:eastAsia="Times New Roman" w:hAnsi="Angsana New" w:cs="Angsana New"/>
                <w:spacing w:val="-6"/>
                <w:cs/>
              </w:rPr>
            </w:pPr>
          </w:p>
        </w:tc>
        <w:tc>
          <w:tcPr>
            <w:tcW w:w="1299" w:type="dxa"/>
            <w:shd w:val="clear" w:color="auto" w:fill="auto"/>
          </w:tcPr>
          <w:p w14:paraId="44285B08" w14:textId="77777777" w:rsidR="00EE7E7A" w:rsidRPr="00264E13" w:rsidRDefault="00EE7E7A" w:rsidP="00EE7E7A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4" w:type="dxa"/>
          </w:tcPr>
          <w:p w14:paraId="5B3916F3" w14:textId="77777777" w:rsidR="00EE7E7A" w:rsidRPr="00264E13" w:rsidRDefault="00EE7E7A" w:rsidP="00EE7E7A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84" w:type="dxa"/>
          </w:tcPr>
          <w:p w14:paraId="38324856" w14:textId="77777777" w:rsidR="00EE7E7A" w:rsidRPr="00264E13" w:rsidRDefault="00EE7E7A" w:rsidP="00EE7E7A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95" w:type="dxa"/>
          </w:tcPr>
          <w:p w14:paraId="7C0DDFD5" w14:textId="77777777" w:rsidR="00EE7E7A" w:rsidRPr="00264E13" w:rsidRDefault="00EE7E7A" w:rsidP="00EE7E7A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325" w:type="dxa"/>
          </w:tcPr>
          <w:p w14:paraId="3B50F15B" w14:textId="77777777" w:rsidR="00EE7E7A" w:rsidRPr="00264E13" w:rsidRDefault="00EE7E7A" w:rsidP="00EE7E7A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</w:tr>
      <w:tr w:rsidR="00EE7E7A" w:rsidRPr="00264E13" w14:paraId="2BD58E67" w14:textId="77777777" w:rsidTr="00EE7E7A">
        <w:trPr>
          <w:trHeight w:val="379"/>
        </w:trPr>
        <w:tc>
          <w:tcPr>
            <w:tcW w:w="3720" w:type="dxa"/>
          </w:tcPr>
          <w:p w14:paraId="02DC2ED2" w14:textId="77777777" w:rsidR="00EE7E7A" w:rsidRPr="00264E13" w:rsidRDefault="00EE7E7A" w:rsidP="00EE7E7A">
            <w:pPr>
              <w:spacing w:line="360" w:lineRule="exact"/>
              <w:ind w:left="463"/>
              <w:rPr>
                <w:rFonts w:ascii="Angsana New" w:hAnsi="Angsana New" w:cs="Angsana New"/>
                <w:cs/>
              </w:rPr>
            </w:pPr>
            <w:r w:rsidRPr="00264E13">
              <w:rPr>
                <w:rFonts w:ascii="Angsana New" w:hAnsi="Angsana New" w:cs="Angsana New"/>
                <w:cs/>
              </w:rPr>
              <w:t>ที่ถือโดยผู้ถือหุ้น (พันหุ้น)</w:t>
            </w:r>
          </w:p>
        </w:tc>
        <w:tc>
          <w:tcPr>
            <w:tcW w:w="1530" w:type="dxa"/>
          </w:tcPr>
          <w:p w14:paraId="53FCE403" w14:textId="1026CECB" w:rsidR="00EE7E7A" w:rsidRPr="00264E13" w:rsidRDefault="0008668A" w:rsidP="00C6024B">
            <w:pPr>
              <w:pStyle w:val="NoSpacing"/>
              <w:tabs>
                <w:tab w:val="decimal" w:pos="1278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08668A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2</w:t>
            </w:r>
            <w:r w:rsidR="00A309EC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895</w:t>
            </w:r>
            <w:r w:rsidR="00A309EC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937</w:t>
            </w:r>
          </w:p>
        </w:tc>
        <w:tc>
          <w:tcPr>
            <w:tcW w:w="145" w:type="dxa"/>
          </w:tcPr>
          <w:p w14:paraId="27C42A00" w14:textId="77777777" w:rsidR="00EE7E7A" w:rsidRPr="00264E13" w:rsidRDefault="00EE7E7A" w:rsidP="00EE7E7A">
            <w:pPr>
              <w:spacing w:line="360" w:lineRule="exact"/>
              <w:ind w:right="-72"/>
              <w:jc w:val="right"/>
              <w:rPr>
                <w:rFonts w:ascii="Angsana New" w:eastAsia="Times New Roman" w:hAnsi="Angsana New" w:cs="Angsana New"/>
                <w:spacing w:val="-6"/>
                <w:cs/>
              </w:rPr>
            </w:pPr>
          </w:p>
        </w:tc>
        <w:tc>
          <w:tcPr>
            <w:tcW w:w="1299" w:type="dxa"/>
            <w:shd w:val="clear" w:color="auto" w:fill="auto"/>
          </w:tcPr>
          <w:p w14:paraId="2B8C037D" w14:textId="291CA7AB" w:rsidR="00EE7E7A" w:rsidRPr="00264E13" w:rsidRDefault="0008668A" w:rsidP="00EE7E7A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08668A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2</w:t>
            </w:r>
            <w:r w:rsidR="00CE10C7" w:rsidRPr="00264E13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895</w:t>
            </w:r>
            <w:r w:rsidR="00CE10C7" w:rsidRPr="00264E13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940</w:t>
            </w:r>
          </w:p>
        </w:tc>
        <w:tc>
          <w:tcPr>
            <w:tcW w:w="144" w:type="dxa"/>
          </w:tcPr>
          <w:p w14:paraId="356EA2CF" w14:textId="77777777" w:rsidR="00EE7E7A" w:rsidRPr="00264E13" w:rsidRDefault="00EE7E7A" w:rsidP="00EE7E7A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84" w:type="dxa"/>
          </w:tcPr>
          <w:p w14:paraId="7068B537" w14:textId="353F4ACD" w:rsidR="00EE7E7A" w:rsidRPr="00264E13" w:rsidRDefault="0008668A" w:rsidP="00EE7E7A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08668A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863</w:t>
            </w:r>
            <w:r w:rsidR="008A373C" w:rsidRPr="00264E13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987</w:t>
            </w:r>
          </w:p>
        </w:tc>
        <w:tc>
          <w:tcPr>
            <w:tcW w:w="95" w:type="dxa"/>
          </w:tcPr>
          <w:p w14:paraId="7BFCECE6" w14:textId="77777777" w:rsidR="00EE7E7A" w:rsidRPr="00264E13" w:rsidRDefault="00EE7E7A" w:rsidP="00EE7E7A">
            <w:pPr>
              <w:pStyle w:val="NoSpacing"/>
              <w:tabs>
                <w:tab w:val="decimal" w:pos="1133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325" w:type="dxa"/>
          </w:tcPr>
          <w:p w14:paraId="31191F61" w14:textId="4593ABE0" w:rsidR="00EE7E7A" w:rsidRPr="00264E13" w:rsidRDefault="0008668A" w:rsidP="00EE7E7A">
            <w:pPr>
              <w:pStyle w:val="NoSpacing"/>
              <w:tabs>
                <w:tab w:val="decimal" w:pos="954"/>
              </w:tabs>
              <w:spacing w:line="360" w:lineRule="exact"/>
              <w:ind w:right="-57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08668A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10</w:t>
            </w:r>
          </w:p>
        </w:tc>
      </w:tr>
      <w:tr w:rsidR="00EE7E7A" w:rsidRPr="00264E13" w14:paraId="40DE501A" w14:textId="77777777" w:rsidTr="00EE7E7A">
        <w:trPr>
          <w:trHeight w:val="255"/>
        </w:trPr>
        <w:tc>
          <w:tcPr>
            <w:tcW w:w="3720" w:type="dxa"/>
          </w:tcPr>
          <w:p w14:paraId="3AC4C7CE" w14:textId="77777777" w:rsidR="00EE7E7A" w:rsidRPr="00264E13" w:rsidRDefault="00EE7E7A" w:rsidP="00EE7E7A">
            <w:pPr>
              <w:spacing w:line="360" w:lineRule="exact"/>
              <w:ind w:left="180"/>
              <w:rPr>
                <w:rFonts w:ascii="Angsana New" w:eastAsia="Times New Roman" w:hAnsi="Angsana New" w:cs="Angsana New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>กำไร</w:t>
            </w:r>
            <w:r w:rsidRPr="00264E13">
              <w:rPr>
                <w:rFonts w:ascii="Angsana New" w:eastAsia="Times New Roman" w:hAnsi="Angsana New" w:cs="Angsana New"/>
              </w:rPr>
              <w:t xml:space="preserve"> </w:t>
            </w:r>
            <w:r w:rsidRPr="00264E13">
              <w:rPr>
                <w:rFonts w:ascii="Angsana New" w:eastAsia="Times New Roman" w:hAnsi="Angsana New" w:cs="Angsana New"/>
                <w:cs/>
              </w:rPr>
              <w:t xml:space="preserve">(ขาดทุน) </w:t>
            </w:r>
            <w:r w:rsidRPr="00264E13">
              <w:rPr>
                <w:rFonts w:ascii="Angsana New" w:eastAsia="Times New Roman" w:hAnsi="Angsana New" w:cs="Angsana New"/>
                <w:cs/>
                <w:lang w:val="en-GB"/>
              </w:rPr>
              <w:t>ต่อหุ้นขั้นพื้นฐาน (บาทต่อหุ้น)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</w:tcPr>
          <w:p w14:paraId="2A320121" w14:textId="67A9DAAB" w:rsidR="00EE7E7A" w:rsidRPr="00264E13" w:rsidRDefault="0008668A" w:rsidP="00337023">
            <w:pPr>
              <w:pStyle w:val="NoSpacing"/>
              <w:spacing w:line="360" w:lineRule="exact"/>
              <w:ind w:right="-736"/>
              <w:jc w:val="center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08668A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0</w:t>
            </w:r>
            <w:r w:rsidR="00A309EC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.</w:t>
            </w:r>
            <w:r w:rsidRPr="0008668A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86</w:t>
            </w:r>
          </w:p>
        </w:tc>
        <w:tc>
          <w:tcPr>
            <w:tcW w:w="145" w:type="dxa"/>
          </w:tcPr>
          <w:p w14:paraId="5B6219EA" w14:textId="77777777" w:rsidR="00EE7E7A" w:rsidRPr="00264E13" w:rsidRDefault="00EE7E7A" w:rsidP="00EE7E7A">
            <w:pPr>
              <w:spacing w:line="360" w:lineRule="exact"/>
              <w:ind w:right="-72"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29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5D89186C" w14:textId="0CCFD2B7" w:rsidR="00EE7E7A" w:rsidRPr="00264E13" w:rsidRDefault="0008668A" w:rsidP="00EE7E7A">
            <w:pPr>
              <w:pStyle w:val="NoSpacing"/>
              <w:spacing w:line="360" w:lineRule="exact"/>
              <w:ind w:right="-600"/>
              <w:jc w:val="center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08668A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0</w:t>
            </w:r>
            <w:r w:rsidR="00C57513" w:rsidRPr="00264E13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.</w:t>
            </w:r>
            <w:r w:rsidRPr="0008668A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75</w:t>
            </w:r>
          </w:p>
        </w:tc>
        <w:tc>
          <w:tcPr>
            <w:tcW w:w="144" w:type="dxa"/>
          </w:tcPr>
          <w:p w14:paraId="6F7ACF15" w14:textId="77777777" w:rsidR="00EE7E7A" w:rsidRPr="00264E13" w:rsidRDefault="00EE7E7A" w:rsidP="00EE7E7A">
            <w:pPr>
              <w:pStyle w:val="NoSpacing"/>
              <w:tabs>
                <w:tab w:val="decimal" w:pos="1133"/>
              </w:tabs>
              <w:spacing w:line="360" w:lineRule="exact"/>
              <w:ind w:right="282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484" w:type="dxa"/>
            <w:tcBorders>
              <w:top w:val="double" w:sz="4" w:space="0" w:color="auto"/>
              <w:bottom w:val="double" w:sz="4" w:space="0" w:color="auto"/>
            </w:tcBorders>
          </w:tcPr>
          <w:p w14:paraId="55674F64" w14:textId="76768865" w:rsidR="00EE7E7A" w:rsidRPr="00264E13" w:rsidRDefault="006C0E0A" w:rsidP="00EE7E7A">
            <w:pPr>
              <w:pStyle w:val="NoSpacing"/>
              <w:tabs>
                <w:tab w:val="decimal" w:pos="1133"/>
              </w:tabs>
              <w:spacing w:line="360" w:lineRule="exact"/>
              <w:ind w:right="282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(</w:t>
            </w:r>
            <w:r w:rsidR="0008668A" w:rsidRPr="0008668A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0</w:t>
            </w:r>
            <w:r w:rsidRPr="00264E13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.</w:t>
            </w:r>
            <w:r w:rsidR="0008668A" w:rsidRPr="0008668A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02</w:t>
            </w:r>
            <w:r w:rsidRPr="00264E13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)</w:t>
            </w:r>
          </w:p>
        </w:tc>
        <w:tc>
          <w:tcPr>
            <w:tcW w:w="95" w:type="dxa"/>
          </w:tcPr>
          <w:p w14:paraId="775D856B" w14:textId="77777777" w:rsidR="00EE7E7A" w:rsidRPr="00264E13" w:rsidRDefault="00EE7E7A" w:rsidP="00EE7E7A">
            <w:pPr>
              <w:pStyle w:val="NoSpacing"/>
              <w:tabs>
                <w:tab w:val="decimal" w:pos="1133"/>
              </w:tabs>
              <w:spacing w:line="360" w:lineRule="exact"/>
              <w:ind w:right="282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325" w:type="dxa"/>
            <w:tcBorders>
              <w:top w:val="double" w:sz="4" w:space="0" w:color="auto"/>
              <w:bottom w:val="double" w:sz="4" w:space="0" w:color="auto"/>
            </w:tcBorders>
          </w:tcPr>
          <w:p w14:paraId="59D44EC2" w14:textId="2CAA583E" w:rsidR="00EE7E7A" w:rsidRPr="00264E13" w:rsidRDefault="00EE7E7A" w:rsidP="00EE7E7A">
            <w:pPr>
              <w:pStyle w:val="NoSpacing"/>
              <w:tabs>
                <w:tab w:val="decimal" w:pos="720"/>
              </w:tabs>
              <w:spacing w:line="360" w:lineRule="exact"/>
              <w:ind w:right="108"/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(</w:t>
            </w:r>
            <w:r w:rsidR="0008668A" w:rsidRPr="0008668A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49</w:t>
            </w:r>
            <w:r w:rsidRPr="00264E13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.</w:t>
            </w:r>
            <w:r w:rsidR="0008668A" w:rsidRPr="0008668A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45</w:t>
            </w:r>
            <w:r w:rsidRPr="00264E13">
              <w:rPr>
                <w:rFonts w:ascii="Angsana New" w:hAnsi="Angsana New"/>
                <w:spacing w:val="-6"/>
                <w:sz w:val="28"/>
                <w:szCs w:val="28"/>
                <w:lang w:val="en-US"/>
              </w:rPr>
              <w:t>)</w:t>
            </w:r>
          </w:p>
        </w:tc>
      </w:tr>
    </w:tbl>
    <w:p w14:paraId="140C9E4C" w14:textId="2463D11A" w:rsidR="0010785D" w:rsidRPr="00264E13" w:rsidRDefault="0008668A" w:rsidP="006858E1">
      <w:pPr>
        <w:pStyle w:val="a"/>
        <w:tabs>
          <w:tab w:val="left" w:pos="567"/>
        </w:tabs>
        <w:spacing w:before="280"/>
        <w:ind w:left="144" w:right="0"/>
        <w:jc w:val="thaiDistribute"/>
        <w:rPr>
          <w:rFonts w:ascii="Angsana New" w:hAnsi="Angsana New"/>
          <w:b/>
          <w:bCs/>
          <w:color w:val="auto"/>
          <w:spacing w:val="-6"/>
          <w:sz w:val="32"/>
          <w:szCs w:val="32"/>
        </w:rPr>
      </w:pPr>
      <w:r w:rsidRPr="0008668A">
        <w:rPr>
          <w:rFonts w:ascii="Angsana New" w:hAnsi="Angsana New"/>
          <w:b/>
          <w:bCs/>
          <w:color w:val="auto"/>
          <w:spacing w:val="-6"/>
          <w:sz w:val="32"/>
          <w:szCs w:val="32"/>
        </w:rPr>
        <w:t>15</w:t>
      </w:r>
      <w:r w:rsidR="0010785D" w:rsidRPr="00264E13">
        <w:rPr>
          <w:rFonts w:ascii="Angsana New" w:hAnsi="Angsana New"/>
          <w:b/>
          <w:bCs/>
          <w:color w:val="auto"/>
          <w:spacing w:val="-6"/>
          <w:sz w:val="32"/>
          <w:szCs w:val="32"/>
          <w:cs/>
        </w:rPr>
        <w:t>.</w:t>
      </w:r>
      <w:r w:rsidR="0010785D" w:rsidRPr="00264E13">
        <w:rPr>
          <w:rFonts w:ascii="Angsana New" w:hAnsi="Angsana New"/>
          <w:b/>
          <w:bCs/>
          <w:color w:val="auto"/>
          <w:spacing w:val="-6"/>
          <w:sz w:val="32"/>
          <w:szCs w:val="32"/>
        </w:rPr>
        <w:tab/>
      </w:r>
      <w:r w:rsidR="00F642E6" w:rsidRPr="00264E13">
        <w:rPr>
          <w:rFonts w:ascii="Angsana New" w:hAnsi="Angsana New"/>
          <w:b/>
          <w:bCs/>
          <w:color w:val="auto"/>
          <w:spacing w:val="-6"/>
          <w:sz w:val="32"/>
          <w:szCs w:val="32"/>
          <w:cs/>
        </w:rPr>
        <w:t>ส่วนงานดำเนินงาน</w:t>
      </w:r>
    </w:p>
    <w:p w14:paraId="432174D8" w14:textId="7D0656A9" w:rsidR="00701A02" w:rsidRPr="00264E13" w:rsidRDefault="00701A02" w:rsidP="006858E1">
      <w:pPr>
        <w:pStyle w:val="NoSpacing"/>
        <w:spacing w:after="120"/>
        <w:ind w:left="547"/>
        <w:jc w:val="thaiDistribute"/>
        <w:rPr>
          <w:rFonts w:ascii="Angsana New" w:hAnsi="Angsana New"/>
          <w:spacing w:val="-6"/>
          <w:sz w:val="32"/>
          <w:szCs w:val="32"/>
        </w:rPr>
      </w:pPr>
      <w:r w:rsidRPr="00264E13">
        <w:rPr>
          <w:rFonts w:ascii="Angsana New" w:hAnsi="Angsana New"/>
          <w:spacing w:val="-6"/>
          <w:sz w:val="32"/>
          <w:szCs w:val="32"/>
          <w:cs/>
        </w:rPr>
        <w:t>การจำแนกส่วนงานทางธุรกิจได้จัดทำขึ้นตามเกณฑ์ที่ใช้ในการจัดทำรายงานภายในที่เสนอต่อผู้บริหาร(</w:t>
      </w:r>
      <w:r w:rsidRPr="00264E13">
        <w:rPr>
          <w:rFonts w:ascii="Angsana New" w:hAnsi="Angsana New"/>
          <w:spacing w:val="-6"/>
          <w:sz w:val="32"/>
          <w:szCs w:val="32"/>
        </w:rPr>
        <w:t>Management report</w:t>
      </w:r>
      <w:r w:rsidRPr="00264E13">
        <w:rPr>
          <w:rFonts w:ascii="Angsana New" w:hAnsi="Angsana New"/>
          <w:spacing w:val="-6"/>
          <w:sz w:val="32"/>
          <w:szCs w:val="32"/>
          <w:cs/>
        </w:rPr>
        <w:t>) ของ</w:t>
      </w:r>
      <w:r w:rsidR="0059797D" w:rsidRPr="00264E13">
        <w:rPr>
          <w:rFonts w:ascii="Angsana New" w:hAnsi="Angsana New" w:hint="cs"/>
          <w:spacing w:val="-6"/>
          <w:sz w:val="32"/>
          <w:szCs w:val="32"/>
          <w:cs/>
        </w:rPr>
        <w:t>กลุ่ม</w:t>
      </w:r>
      <w:r w:rsidRPr="00264E13">
        <w:rPr>
          <w:rFonts w:ascii="Angsana New" w:hAnsi="Angsana New"/>
          <w:spacing w:val="-6"/>
          <w:sz w:val="32"/>
          <w:szCs w:val="32"/>
          <w:cs/>
        </w:rPr>
        <w:t>บริษัทที่สะท้อนจากโครงสร้างการบริหารจัดการองค์กร ผลการดำเนินงานจำแนกตามส่วนงานทางธุรกิจที่นำเสนอต่อผู้มีอำนาจตัดสินใจสูงสุดด้านการดำเนินงานเพื่อใช้ในการตัดสินใจเกี่ยวกับการจัดสรรทรัพยากร และการประเมินผลการปฏิบัติงานของส่วนงานดำเนินงานมีการวัดค่าที่เป็นไปตามมาตรฐานการรายงานทางการเงิน ผู้มีอำนาจตัดสินใจสูงสุดด้านการดำเนินงานของ</w:t>
      </w:r>
      <w:r w:rsidR="0059797D" w:rsidRPr="00264E13">
        <w:rPr>
          <w:rFonts w:ascii="Angsana New" w:hAnsi="Angsana New" w:hint="cs"/>
          <w:spacing w:val="-6"/>
          <w:sz w:val="32"/>
          <w:szCs w:val="32"/>
          <w:cs/>
        </w:rPr>
        <w:t>กลุ่ม</w:t>
      </w:r>
      <w:r w:rsidRPr="00264E13">
        <w:rPr>
          <w:rFonts w:ascii="Angsana New" w:hAnsi="Angsana New"/>
          <w:spacing w:val="-6"/>
          <w:sz w:val="32"/>
          <w:szCs w:val="32"/>
          <w:cs/>
        </w:rPr>
        <w:t>บริษัท</w:t>
      </w:r>
      <w:r w:rsidR="0059797D" w:rsidRPr="00264E13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Pr="00264E13">
        <w:rPr>
          <w:rFonts w:ascii="Angsana New" w:hAnsi="Angsana New"/>
          <w:spacing w:val="-6"/>
          <w:sz w:val="32"/>
          <w:szCs w:val="32"/>
          <w:cs/>
        </w:rPr>
        <w:t>คือ คณะกรรมการของบริษัท</w:t>
      </w:r>
    </w:p>
    <w:p w14:paraId="23A1812D" w14:textId="2B57C698" w:rsidR="00D85C09" w:rsidRPr="00264E13" w:rsidRDefault="00701A02" w:rsidP="00FC26B7">
      <w:pPr>
        <w:pStyle w:val="NoSpacing"/>
        <w:ind w:left="547"/>
        <w:jc w:val="thaiDistribute"/>
        <w:rPr>
          <w:rFonts w:ascii="Angsana New" w:hAnsi="Angsana New"/>
          <w:spacing w:val="-2"/>
          <w:sz w:val="32"/>
          <w:szCs w:val="32"/>
        </w:rPr>
      </w:pPr>
      <w:r w:rsidRPr="00264E13">
        <w:rPr>
          <w:rFonts w:ascii="Angsana New" w:hAnsi="Angsana New"/>
          <w:spacing w:val="-6"/>
          <w:sz w:val="32"/>
          <w:szCs w:val="32"/>
          <w:cs/>
        </w:rPr>
        <w:t>ส่วนงานทางธุรกิจ</w:t>
      </w:r>
      <w:r w:rsidR="00A25FDF" w:rsidRPr="00264E13">
        <w:rPr>
          <w:rFonts w:ascii="Angsana New" w:hAnsi="Angsana New" w:hint="cs"/>
          <w:spacing w:val="-6"/>
          <w:sz w:val="32"/>
          <w:szCs w:val="32"/>
          <w:cs/>
        </w:rPr>
        <w:t>ของกลุ่มบริษัท</w:t>
      </w:r>
      <w:r w:rsidRPr="00264E13">
        <w:rPr>
          <w:rFonts w:ascii="Angsana New" w:hAnsi="Angsana New"/>
          <w:spacing w:val="-6"/>
          <w:sz w:val="32"/>
          <w:szCs w:val="32"/>
          <w:cs/>
        </w:rPr>
        <w:t>มีการจำแนกไว้เป็นการให้บริการทางการเงินแก่ลูกค้า โดยมีการเสนอผลิตภัณฑ์และบริการให้กับลูกค้า ซึ่งแบ่งเป็นการให้สินเชื่อและ</w:t>
      </w:r>
      <w:r w:rsidR="00907A49" w:rsidRPr="00264E13">
        <w:rPr>
          <w:rFonts w:ascii="Angsana New" w:hAnsi="Angsana New"/>
          <w:spacing w:val="-6"/>
          <w:sz w:val="32"/>
          <w:szCs w:val="32"/>
          <w:cs/>
        </w:rPr>
        <w:t>ให้</w:t>
      </w:r>
      <w:r w:rsidRPr="00264E13">
        <w:rPr>
          <w:rFonts w:ascii="Angsana New" w:hAnsi="Angsana New"/>
          <w:spacing w:val="-6"/>
          <w:sz w:val="32"/>
          <w:szCs w:val="32"/>
          <w:cs/>
        </w:rPr>
        <w:t xml:space="preserve">เช่าซื้อรถทุกประเภท และการเป็นนายหน้าประกันวินาศภัย </w:t>
      </w:r>
      <w:r w:rsidRPr="00264E13">
        <w:rPr>
          <w:rFonts w:ascii="Angsana New" w:hAnsi="Angsana New"/>
          <w:spacing w:val="-2"/>
          <w:sz w:val="32"/>
          <w:szCs w:val="32"/>
          <w:cs/>
        </w:rPr>
        <w:t xml:space="preserve">ในระหว่างงวดปัจจุบัน </w:t>
      </w:r>
      <w:r w:rsidR="00A87ED9" w:rsidRPr="00264E13">
        <w:rPr>
          <w:rFonts w:ascii="Angsana New" w:hAnsi="Angsana New" w:hint="cs"/>
          <w:spacing w:val="-2"/>
          <w:sz w:val="32"/>
          <w:szCs w:val="32"/>
          <w:cs/>
        </w:rPr>
        <w:t>กลุ่ม</w:t>
      </w:r>
      <w:r w:rsidRPr="00264E13">
        <w:rPr>
          <w:rFonts w:ascii="Angsana New" w:hAnsi="Angsana New"/>
          <w:spacing w:val="-2"/>
          <w:sz w:val="32"/>
          <w:szCs w:val="32"/>
          <w:cs/>
        </w:rPr>
        <w:t>บริษัทไม่มีการเปลี่ยนแปลงโครงสร้างของส่วนงานดำเนินงาน</w:t>
      </w:r>
    </w:p>
    <w:p w14:paraId="50B26E53" w14:textId="77777777" w:rsidR="00401D25" w:rsidRPr="00264E13" w:rsidRDefault="00401D25" w:rsidP="00FC26B7">
      <w:pPr>
        <w:pStyle w:val="NoSpacing"/>
        <w:ind w:left="547"/>
        <w:jc w:val="thaiDistribute"/>
        <w:rPr>
          <w:rFonts w:ascii="Angsana New" w:hAnsi="Angsana New"/>
          <w:spacing w:val="-6"/>
          <w:sz w:val="32"/>
          <w:szCs w:val="32"/>
          <w:cs/>
        </w:rPr>
      </w:pPr>
    </w:p>
    <w:p w14:paraId="05E566CE" w14:textId="77777777" w:rsidR="00157E06" w:rsidRPr="00264E13" w:rsidRDefault="00157E06" w:rsidP="00FC26B7">
      <w:pPr>
        <w:pStyle w:val="NoSpacing"/>
        <w:ind w:left="547"/>
        <w:jc w:val="thaiDistribute"/>
        <w:rPr>
          <w:rFonts w:ascii="Angsana New" w:hAnsi="Angsana New"/>
          <w:spacing w:val="-6"/>
          <w:sz w:val="32"/>
          <w:szCs w:val="32"/>
          <w:cs/>
        </w:rPr>
        <w:sectPr w:rsidR="00157E06" w:rsidRPr="00264E13" w:rsidSect="009D7E86">
          <w:headerReference w:type="default" r:id="rId15"/>
          <w:footerReference w:type="default" r:id="rId16"/>
          <w:headerReference w:type="first" r:id="rId17"/>
          <w:pgSz w:w="11909" w:h="16834" w:code="9"/>
          <w:pgMar w:top="1440" w:right="1276" w:bottom="720" w:left="1440" w:header="862" w:footer="431" w:gutter="0"/>
          <w:pgNumType w:fmt="numberInDash" w:start="1"/>
          <w:cols w:space="720"/>
          <w:titlePg/>
          <w:docGrid w:linePitch="381"/>
        </w:sectPr>
      </w:pPr>
    </w:p>
    <w:p w14:paraId="4CA59CF1" w14:textId="1BFAA4DE" w:rsidR="00431ADE" w:rsidRPr="00264E13" w:rsidRDefault="00701A02" w:rsidP="00431ADE">
      <w:pPr>
        <w:pStyle w:val="NoSpacing"/>
        <w:spacing w:after="120"/>
        <w:ind w:left="547"/>
        <w:jc w:val="thaiDistribute"/>
        <w:rPr>
          <w:rFonts w:ascii="Angsana New" w:hAnsi="Angsana New"/>
          <w:spacing w:val="-6"/>
          <w:sz w:val="32"/>
          <w:szCs w:val="32"/>
          <w:lang w:val="en-US"/>
        </w:rPr>
      </w:pPr>
      <w:r w:rsidRPr="00264E13">
        <w:rPr>
          <w:rFonts w:ascii="Angsana New" w:hAnsi="Angsana New"/>
          <w:sz w:val="32"/>
          <w:szCs w:val="32"/>
          <w:cs/>
        </w:rPr>
        <w:lastRenderedPageBreak/>
        <w:t>ข้อมูลทางการเงินจำแนกตามส่วนงานของ</w:t>
      </w:r>
      <w:r w:rsidR="005F1717" w:rsidRPr="00264E13">
        <w:rPr>
          <w:rFonts w:ascii="Angsana New" w:hAnsi="Angsana New" w:hint="cs"/>
          <w:sz w:val="32"/>
          <w:szCs w:val="32"/>
          <w:cs/>
        </w:rPr>
        <w:t>กลุ่ม</w:t>
      </w:r>
      <w:r w:rsidRPr="00264E13">
        <w:rPr>
          <w:rFonts w:ascii="Angsana New" w:hAnsi="Angsana New"/>
          <w:sz w:val="32"/>
          <w:szCs w:val="32"/>
          <w:cs/>
        </w:rPr>
        <w:t>บริษัท</w:t>
      </w:r>
      <w:r w:rsidR="00BD57F8" w:rsidRPr="00264E13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="0010785D" w:rsidRPr="00264E13">
        <w:rPr>
          <w:rFonts w:ascii="Angsana New" w:hAnsi="Angsana New"/>
          <w:spacing w:val="-6"/>
          <w:sz w:val="32"/>
          <w:szCs w:val="32"/>
          <w:cs/>
        </w:rPr>
        <w:t>มีดังนี้</w:t>
      </w:r>
    </w:p>
    <w:tbl>
      <w:tblPr>
        <w:tblW w:w="14815" w:type="dxa"/>
        <w:tblInd w:w="5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4"/>
        <w:gridCol w:w="1421"/>
        <w:gridCol w:w="165"/>
        <w:gridCol w:w="1369"/>
        <w:gridCol w:w="165"/>
        <w:gridCol w:w="1374"/>
        <w:gridCol w:w="165"/>
        <w:gridCol w:w="1395"/>
        <w:gridCol w:w="165"/>
        <w:gridCol w:w="1406"/>
        <w:gridCol w:w="165"/>
        <w:gridCol w:w="1467"/>
        <w:gridCol w:w="14"/>
      </w:tblGrid>
      <w:tr w:rsidR="001F05EC" w:rsidRPr="00264E13" w14:paraId="1E5B3216" w14:textId="77777777" w:rsidTr="005C6276">
        <w:trPr>
          <w:trHeight w:val="144"/>
        </w:trPr>
        <w:tc>
          <w:tcPr>
            <w:tcW w:w="5544" w:type="dxa"/>
            <w:shd w:val="clear" w:color="auto" w:fill="auto"/>
          </w:tcPr>
          <w:p w14:paraId="5665DFEE" w14:textId="77777777" w:rsidR="001F05EC" w:rsidRPr="00264E13" w:rsidRDefault="001F05EC" w:rsidP="009B1F5E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955" w:type="dxa"/>
            <w:gridSpan w:val="3"/>
            <w:shd w:val="clear" w:color="auto" w:fill="auto"/>
          </w:tcPr>
          <w:p w14:paraId="1D4C8042" w14:textId="77777777" w:rsidR="001F05EC" w:rsidRPr="00264E13" w:rsidRDefault="001F05EC" w:rsidP="009B1F5E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65" w:type="dxa"/>
            <w:shd w:val="clear" w:color="auto" w:fill="auto"/>
          </w:tcPr>
          <w:p w14:paraId="1AE132CE" w14:textId="77777777" w:rsidR="001F05EC" w:rsidRPr="00264E13" w:rsidRDefault="001F05EC" w:rsidP="009B1F5E">
            <w:pPr>
              <w:pStyle w:val="NoSpacing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34" w:type="dxa"/>
            <w:gridSpan w:val="3"/>
            <w:shd w:val="clear" w:color="auto" w:fill="auto"/>
          </w:tcPr>
          <w:p w14:paraId="4C66BF9C" w14:textId="77777777" w:rsidR="001F05EC" w:rsidRPr="00264E13" w:rsidRDefault="001F05EC" w:rsidP="009B1F5E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65" w:type="dxa"/>
            <w:shd w:val="clear" w:color="auto" w:fill="auto"/>
          </w:tcPr>
          <w:p w14:paraId="1CD1950C" w14:textId="77777777" w:rsidR="001F05EC" w:rsidRPr="00264E13" w:rsidRDefault="001F05EC" w:rsidP="009B1F5E">
            <w:pPr>
              <w:pStyle w:val="NoSpacing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52" w:type="dxa"/>
            <w:gridSpan w:val="4"/>
            <w:shd w:val="clear" w:color="auto" w:fill="auto"/>
          </w:tcPr>
          <w:p w14:paraId="2F4FAAE0" w14:textId="57FD72DA" w:rsidR="001F05EC" w:rsidRPr="00264E13" w:rsidRDefault="001F05EC" w:rsidP="001F05EC">
            <w:pPr>
              <w:pStyle w:val="NoSpacing"/>
              <w:spacing w:line="320" w:lineRule="exact"/>
              <w:ind w:right="34"/>
              <w:jc w:val="righ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264E1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หน่วย : พันบาท</w:t>
            </w:r>
          </w:p>
        </w:tc>
      </w:tr>
      <w:tr w:rsidR="009367D9" w:rsidRPr="00264E13" w14:paraId="3F7B578E" w14:textId="77777777" w:rsidTr="003A0EC4">
        <w:trPr>
          <w:trHeight w:val="247"/>
        </w:trPr>
        <w:tc>
          <w:tcPr>
            <w:tcW w:w="5544" w:type="dxa"/>
            <w:shd w:val="clear" w:color="auto" w:fill="auto"/>
          </w:tcPr>
          <w:p w14:paraId="427C3BAF" w14:textId="77777777" w:rsidR="009367D9" w:rsidRPr="00264E13" w:rsidRDefault="009367D9" w:rsidP="009367D9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271" w:type="dxa"/>
            <w:gridSpan w:val="12"/>
            <w:shd w:val="clear" w:color="auto" w:fill="auto"/>
          </w:tcPr>
          <w:p w14:paraId="3D6AA651" w14:textId="460CCEB7" w:rsidR="009367D9" w:rsidRPr="00264E13" w:rsidRDefault="009367D9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264E13"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  <w:t>งบการเงินรวม</w:t>
            </w:r>
          </w:p>
        </w:tc>
      </w:tr>
      <w:tr w:rsidR="009367D9" w:rsidRPr="00264E13" w14:paraId="0CABF15E" w14:textId="77777777" w:rsidTr="005C6276">
        <w:trPr>
          <w:trHeight w:val="247"/>
        </w:trPr>
        <w:tc>
          <w:tcPr>
            <w:tcW w:w="5544" w:type="dxa"/>
            <w:shd w:val="clear" w:color="auto" w:fill="auto"/>
          </w:tcPr>
          <w:p w14:paraId="7BB9508B" w14:textId="381590DE" w:rsidR="009367D9" w:rsidRPr="00264E13" w:rsidRDefault="009367D9" w:rsidP="009367D9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955" w:type="dxa"/>
            <w:gridSpan w:val="3"/>
            <w:shd w:val="clear" w:color="auto" w:fill="auto"/>
          </w:tcPr>
          <w:p w14:paraId="655A75C1" w14:textId="4EA4B6B7" w:rsidR="009367D9" w:rsidRPr="00264E13" w:rsidRDefault="009367D9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ธุรกิจนายหน้าประกันวินาศภัย</w:t>
            </w:r>
          </w:p>
        </w:tc>
        <w:tc>
          <w:tcPr>
            <w:tcW w:w="165" w:type="dxa"/>
            <w:shd w:val="clear" w:color="auto" w:fill="auto"/>
          </w:tcPr>
          <w:p w14:paraId="5A644AD9" w14:textId="77777777" w:rsidR="009367D9" w:rsidRPr="00264E13" w:rsidRDefault="009367D9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34" w:type="dxa"/>
            <w:gridSpan w:val="3"/>
            <w:shd w:val="clear" w:color="auto" w:fill="auto"/>
          </w:tcPr>
          <w:p w14:paraId="082D88EA" w14:textId="20025EC7" w:rsidR="009367D9" w:rsidRPr="00264E13" w:rsidRDefault="009367D9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ธุรกิจให้สินเชื่อและให้เช่าซื้อ</w:t>
            </w:r>
          </w:p>
        </w:tc>
        <w:tc>
          <w:tcPr>
            <w:tcW w:w="165" w:type="dxa"/>
            <w:shd w:val="clear" w:color="auto" w:fill="auto"/>
          </w:tcPr>
          <w:p w14:paraId="55EA2716" w14:textId="77777777" w:rsidR="009367D9" w:rsidRPr="00264E13" w:rsidRDefault="009367D9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52" w:type="dxa"/>
            <w:gridSpan w:val="4"/>
            <w:shd w:val="clear" w:color="auto" w:fill="auto"/>
          </w:tcPr>
          <w:p w14:paraId="033E6B6D" w14:textId="15FAB909" w:rsidR="009367D9" w:rsidRPr="00264E13" w:rsidRDefault="009367D9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</w:p>
        </w:tc>
      </w:tr>
      <w:tr w:rsidR="009367D9" w:rsidRPr="00264E13" w14:paraId="689F3309" w14:textId="77777777" w:rsidTr="005C6276">
        <w:trPr>
          <w:trHeight w:val="144"/>
        </w:trPr>
        <w:tc>
          <w:tcPr>
            <w:tcW w:w="5544" w:type="dxa"/>
            <w:shd w:val="clear" w:color="auto" w:fill="auto"/>
          </w:tcPr>
          <w:p w14:paraId="5CFD8671" w14:textId="12D9DF05" w:rsidR="009367D9" w:rsidRPr="00264E13" w:rsidRDefault="009367D9" w:rsidP="009367D9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สำหรับงวดสามเดือนสิ้นสุดวันที่ </w:t>
            </w:r>
            <w:r w:rsidR="0008668A" w:rsidRPr="0008668A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30</w:t>
            </w:r>
            <w:r w:rsidRPr="00264E1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264E1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มิถุนายน</w:t>
            </w:r>
          </w:p>
        </w:tc>
        <w:tc>
          <w:tcPr>
            <w:tcW w:w="1421" w:type="dxa"/>
            <w:shd w:val="clear" w:color="auto" w:fill="auto"/>
          </w:tcPr>
          <w:p w14:paraId="051B90AB" w14:textId="20E551B8" w:rsidR="009367D9" w:rsidRPr="00264E13" w:rsidRDefault="0008668A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08668A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2568</w:t>
            </w:r>
          </w:p>
        </w:tc>
        <w:tc>
          <w:tcPr>
            <w:tcW w:w="165" w:type="dxa"/>
            <w:shd w:val="clear" w:color="auto" w:fill="auto"/>
          </w:tcPr>
          <w:p w14:paraId="0D89AE04" w14:textId="77777777" w:rsidR="009367D9" w:rsidRPr="00264E13" w:rsidRDefault="009367D9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69" w:type="dxa"/>
            <w:shd w:val="clear" w:color="auto" w:fill="auto"/>
          </w:tcPr>
          <w:p w14:paraId="75E58446" w14:textId="1946E5A9" w:rsidR="009367D9" w:rsidRPr="00264E13" w:rsidRDefault="0008668A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8668A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2567</w:t>
            </w:r>
          </w:p>
        </w:tc>
        <w:tc>
          <w:tcPr>
            <w:tcW w:w="165" w:type="dxa"/>
            <w:shd w:val="clear" w:color="auto" w:fill="auto"/>
          </w:tcPr>
          <w:p w14:paraId="011073CF" w14:textId="77777777" w:rsidR="009367D9" w:rsidRPr="00264E13" w:rsidRDefault="009367D9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4" w:type="dxa"/>
            <w:shd w:val="clear" w:color="auto" w:fill="auto"/>
          </w:tcPr>
          <w:p w14:paraId="6F3781C5" w14:textId="05A443AF" w:rsidR="009367D9" w:rsidRPr="00264E13" w:rsidRDefault="0008668A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08668A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2568</w:t>
            </w:r>
          </w:p>
        </w:tc>
        <w:tc>
          <w:tcPr>
            <w:tcW w:w="165" w:type="dxa"/>
            <w:shd w:val="clear" w:color="auto" w:fill="auto"/>
          </w:tcPr>
          <w:p w14:paraId="3F7A5DE6" w14:textId="77777777" w:rsidR="009367D9" w:rsidRPr="00264E13" w:rsidRDefault="009367D9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95" w:type="dxa"/>
            <w:shd w:val="clear" w:color="auto" w:fill="auto"/>
          </w:tcPr>
          <w:p w14:paraId="5471252F" w14:textId="298021F5" w:rsidR="009367D9" w:rsidRPr="00264E13" w:rsidRDefault="0008668A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8668A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2567</w:t>
            </w:r>
          </w:p>
        </w:tc>
        <w:tc>
          <w:tcPr>
            <w:tcW w:w="165" w:type="dxa"/>
            <w:shd w:val="clear" w:color="auto" w:fill="auto"/>
          </w:tcPr>
          <w:p w14:paraId="13AC53BE" w14:textId="77777777" w:rsidR="009367D9" w:rsidRPr="00264E13" w:rsidRDefault="009367D9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06" w:type="dxa"/>
            <w:shd w:val="clear" w:color="auto" w:fill="auto"/>
          </w:tcPr>
          <w:p w14:paraId="5515676E" w14:textId="723D5C75" w:rsidR="009367D9" w:rsidRPr="00264E13" w:rsidRDefault="0008668A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08668A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2568</w:t>
            </w:r>
          </w:p>
        </w:tc>
        <w:tc>
          <w:tcPr>
            <w:tcW w:w="165" w:type="dxa"/>
            <w:shd w:val="clear" w:color="auto" w:fill="auto"/>
          </w:tcPr>
          <w:p w14:paraId="312DC4C6" w14:textId="77777777" w:rsidR="009367D9" w:rsidRPr="00264E13" w:rsidRDefault="009367D9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shd w:val="clear" w:color="auto" w:fill="auto"/>
          </w:tcPr>
          <w:p w14:paraId="43E2A34A" w14:textId="242F2D06" w:rsidR="009367D9" w:rsidRPr="00264E13" w:rsidRDefault="0008668A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8668A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2567</w:t>
            </w:r>
          </w:p>
        </w:tc>
      </w:tr>
      <w:tr w:rsidR="009367D9" w:rsidRPr="00264E13" w14:paraId="010D7CC5" w14:textId="77777777" w:rsidTr="005C6276">
        <w:trPr>
          <w:trHeight w:val="144"/>
        </w:trPr>
        <w:tc>
          <w:tcPr>
            <w:tcW w:w="5544" w:type="dxa"/>
            <w:shd w:val="clear" w:color="auto" w:fill="auto"/>
          </w:tcPr>
          <w:p w14:paraId="0F103FC8" w14:textId="08C24F6F" w:rsidR="009367D9" w:rsidRPr="00264E13" w:rsidRDefault="009367D9" w:rsidP="009367D9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21" w:type="dxa"/>
            <w:shd w:val="clear" w:color="auto" w:fill="auto"/>
          </w:tcPr>
          <w:p w14:paraId="7D6B8FE1" w14:textId="7E1FD0F7" w:rsidR="009367D9" w:rsidRPr="00264E13" w:rsidRDefault="009367D9" w:rsidP="009367D9">
            <w:pPr>
              <w:pStyle w:val="NoSpacing"/>
              <w:spacing w:line="320" w:lineRule="exact"/>
              <w:ind w:right="-70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264E13">
              <w:rPr>
                <w:rFonts w:ascii="Angsana New" w:hAnsi="Angsana New"/>
                <w:color w:val="000000"/>
                <w:sz w:val="28"/>
                <w:szCs w:val="28"/>
                <w:cs/>
              </w:rPr>
              <w:t>(หลังการปรับ</w:t>
            </w:r>
          </w:p>
        </w:tc>
        <w:tc>
          <w:tcPr>
            <w:tcW w:w="165" w:type="dxa"/>
            <w:shd w:val="clear" w:color="auto" w:fill="auto"/>
          </w:tcPr>
          <w:p w14:paraId="227B9BBB" w14:textId="77777777" w:rsidR="009367D9" w:rsidRPr="00264E13" w:rsidRDefault="009367D9" w:rsidP="009367D9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14:paraId="7B122B79" w14:textId="25A09895" w:rsidR="009367D9" w:rsidRPr="00264E13" w:rsidRDefault="009367D9" w:rsidP="009367D9">
            <w:pPr>
              <w:pStyle w:val="NoSpacing"/>
              <w:spacing w:line="320" w:lineRule="exact"/>
              <w:ind w:right="-70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64E13">
              <w:rPr>
                <w:rFonts w:ascii="Angsana New" w:hAnsi="Angsana New"/>
                <w:color w:val="000000"/>
                <w:sz w:val="28"/>
                <w:szCs w:val="28"/>
                <w:cs/>
              </w:rPr>
              <w:t>(ก่อนการปรับ</w:t>
            </w:r>
          </w:p>
        </w:tc>
        <w:tc>
          <w:tcPr>
            <w:tcW w:w="165" w:type="dxa"/>
            <w:shd w:val="clear" w:color="auto" w:fill="auto"/>
          </w:tcPr>
          <w:p w14:paraId="031AB94C" w14:textId="77777777" w:rsidR="009367D9" w:rsidRPr="00264E13" w:rsidRDefault="009367D9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shd w:val="clear" w:color="auto" w:fill="auto"/>
          </w:tcPr>
          <w:p w14:paraId="3343414C" w14:textId="1D0A418E" w:rsidR="009367D9" w:rsidRPr="00264E13" w:rsidRDefault="009367D9" w:rsidP="009367D9">
            <w:pPr>
              <w:tabs>
                <w:tab w:val="decimal" w:pos="1109"/>
              </w:tabs>
              <w:spacing w:line="320" w:lineRule="exact"/>
              <w:ind w:right="1"/>
              <w:jc w:val="center"/>
              <w:outlineLvl w:val="5"/>
              <w:rPr>
                <w:rFonts w:ascii="Angsana New" w:eastAsia="Times New Roman" w:hAnsi="Angsana New" w:cs="Angsana New"/>
                <w:color w:val="000000"/>
                <w:lang w:val="en-GB"/>
              </w:rPr>
            </w:pPr>
            <w:r w:rsidRPr="00264E13">
              <w:rPr>
                <w:rFonts w:ascii="Angsana New" w:eastAsia="Times New Roman" w:hAnsi="Angsana New" w:cs="Angsana New"/>
                <w:color w:val="000000"/>
                <w:cs/>
                <w:lang w:val="en-GB"/>
              </w:rPr>
              <w:t>(หลังการปรับ</w:t>
            </w:r>
          </w:p>
        </w:tc>
        <w:tc>
          <w:tcPr>
            <w:tcW w:w="165" w:type="dxa"/>
            <w:shd w:val="clear" w:color="auto" w:fill="auto"/>
          </w:tcPr>
          <w:p w14:paraId="362CCC4A" w14:textId="77777777" w:rsidR="009367D9" w:rsidRPr="00264E13" w:rsidRDefault="009367D9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14:paraId="6FA60EE4" w14:textId="2D81AB9F" w:rsidR="009367D9" w:rsidRPr="00264E13" w:rsidRDefault="009367D9" w:rsidP="009367D9">
            <w:pPr>
              <w:tabs>
                <w:tab w:val="decimal" w:pos="1009"/>
              </w:tabs>
              <w:spacing w:line="320" w:lineRule="exact"/>
              <w:ind w:right="1"/>
              <w:jc w:val="center"/>
              <w:outlineLvl w:val="5"/>
              <w:rPr>
                <w:rFonts w:ascii="Angsana New" w:eastAsia="Times New Roman" w:hAnsi="Angsana New" w:cs="Angsana New"/>
                <w:color w:val="000000"/>
                <w:lang w:val="en-GB"/>
              </w:rPr>
            </w:pPr>
            <w:r w:rsidRPr="00264E13">
              <w:rPr>
                <w:rFonts w:ascii="Angsana New" w:eastAsia="Times New Roman" w:hAnsi="Angsana New" w:cs="Angsana New"/>
                <w:color w:val="000000"/>
                <w:cs/>
                <w:lang w:val="en-GB"/>
              </w:rPr>
              <w:t>(ก่อนการปรับ</w:t>
            </w:r>
          </w:p>
        </w:tc>
        <w:tc>
          <w:tcPr>
            <w:tcW w:w="165" w:type="dxa"/>
            <w:shd w:val="clear" w:color="auto" w:fill="auto"/>
          </w:tcPr>
          <w:p w14:paraId="50964321" w14:textId="77777777" w:rsidR="009367D9" w:rsidRPr="00264E13" w:rsidRDefault="009367D9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06" w:type="dxa"/>
            <w:shd w:val="clear" w:color="auto" w:fill="auto"/>
          </w:tcPr>
          <w:p w14:paraId="2F9A1E09" w14:textId="62A1ADBA" w:rsidR="009367D9" w:rsidRPr="00264E13" w:rsidRDefault="009367D9" w:rsidP="009367D9">
            <w:pPr>
              <w:tabs>
                <w:tab w:val="decimal" w:pos="1109"/>
              </w:tabs>
              <w:spacing w:line="320" w:lineRule="exact"/>
              <w:ind w:right="1"/>
              <w:jc w:val="center"/>
              <w:outlineLvl w:val="5"/>
              <w:rPr>
                <w:rFonts w:ascii="Angsana New" w:eastAsia="Times New Roman" w:hAnsi="Angsana New" w:cs="Angsana New"/>
                <w:color w:val="000000"/>
                <w:cs/>
                <w:lang w:val="en-GB"/>
              </w:rPr>
            </w:pPr>
            <w:r w:rsidRPr="00264E13">
              <w:rPr>
                <w:rFonts w:ascii="Angsana New" w:eastAsia="Times New Roman" w:hAnsi="Angsana New" w:cs="Angsana New"/>
                <w:color w:val="000000"/>
                <w:cs/>
                <w:lang w:val="en-GB"/>
              </w:rPr>
              <w:t>(หลังการปรับ</w:t>
            </w:r>
          </w:p>
        </w:tc>
        <w:tc>
          <w:tcPr>
            <w:tcW w:w="165" w:type="dxa"/>
            <w:shd w:val="clear" w:color="auto" w:fill="auto"/>
          </w:tcPr>
          <w:p w14:paraId="467EF8F7" w14:textId="77777777" w:rsidR="009367D9" w:rsidRPr="00264E13" w:rsidRDefault="009367D9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shd w:val="clear" w:color="auto" w:fill="auto"/>
            <w:vAlign w:val="center"/>
          </w:tcPr>
          <w:p w14:paraId="1021F054" w14:textId="6F92B6E6" w:rsidR="009367D9" w:rsidRPr="00264E13" w:rsidRDefault="009367D9" w:rsidP="00A10B3E">
            <w:pPr>
              <w:tabs>
                <w:tab w:val="decimal" w:pos="1109"/>
              </w:tabs>
              <w:spacing w:line="320" w:lineRule="exact"/>
              <w:ind w:right="1"/>
              <w:jc w:val="center"/>
              <w:outlineLvl w:val="5"/>
              <w:rPr>
                <w:rFonts w:ascii="Angsana New" w:eastAsia="Times New Roman" w:hAnsi="Angsana New" w:cs="Angsana New"/>
                <w:color w:val="000000"/>
                <w:lang w:val="en-GB"/>
              </w:rPr>
            </w:pPr>
            <w:r w:rsidRPr="00264E13">
              <w:rPr>
                <w:rFonts w:ascii="Angsana New" w:eastAsia="Times New Roman" w:hAnsi="Angsana New" w:cs="Angsana New"/>
                <w:color w:val="000000"/>
                <w:cs/>
                <w:lang w:val="en-GB"/>
              </w:rPr>
              <w:t>(ก่อนการปรับ</w:t>
            </w:r>
          </w:p>
        </w:tc>
      </w:tr>
      <w:tr w:rsidR="009367D9" w:rsidRPr="00264E13" w14:paraId="23B9BBA4" w14:textId="77777777" w:rsidTr="005C6276">
        <w:trPr>
          <w:trHeight w:val="144"/>
        </w:trPr>
        <w:tc>
          <w:tcPr>
            <w:tcW w:w="5544" w:type="dxa"/>
            <w:shd w:val="clear" w:color="auto" w:fill="auto"/>
          </w:tcPr>
          <w:p w14:paraId="7D783228" w14:textId="72F441D4" w:rsidR="009367D9" w:rsidRPr="00264E13" w:rsidRDefault="009367D9" w:rsidP="009367D9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21" w:type="dxa"/>
            <w:shd w:val="clear" w:color="auto" w:fill="auto"/>
          </w:tcPr>
          <w:p w14:paraId="07292943" w14:textId="6A7F78D5" w:rsidR="009367D9" w:rsidRPr="00264E13" w:rsidRDefault="009367D9" w:rsidP="009367D9">
            <w:pPr>
              <w:pStyle w:val="NoSpacing"/>
              <w:spacing w:line="320" w:lineRule="exact"/>
              <w:ind w:right="-70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264E13">
              <w:rPr>
                <w:rFonts w:ascii="Angsana New" w:hAnsi="Angsana New"/>
                <w:color w:val="000000"/>
                <w:sz w:val="28"/>
                <w:szCs w:val="28"/>
                <w:cs/>
              </w:rPr>
              <w:t>โครงสร้างกิจการ</w:t>
            </w:r>
            <w:r w:rsidRPr="00264E13">
              <w:rPr>
                <w:rFonts w:ascii="Angsana New" w:hAnsi="Angsan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65" w:type="dxa"/>
            <w:shd w:val="clear" w:color="auto" w:fill="auto"/>
          </w:tcPr>
          <w:p w14:paraId="5120B09A" w14:textId="77777777" w:rsidR="009367D9" w:rsidRPr="00264E13" w:rsidRDefault="009367D9" w:rsidP="009367D9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69" w:type="dxa"/>
            <w:shd w:val="clear" w:color="auto" w:fill="auto"/>
          </w:tcPr>
          <w:p w14:paraId="6E23E5CD" w14:textId="374B7725" w:rsidR="009367D9" w:rsidRPr="00264E13" w:rsidRDefault="009367D9" w:rsidP="009367D9">
            <w:pPr>
              <w:pStyle w:val="NoSpacing"/>
              <w:spacing w:line="320" w:lineRule="exact"/>
              <w:ind w:right="-70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64E13">
              <w:rPr>
                <w:rFonts w:ascii="Angsana New" w:hAnsi="Angsana New"/>
                <w:color w:val="000000"/>
                <w:sz w:val="28"/>
                <w:szCs w:val="28"/>
                <w:cs/>
              </w:rPr>
              <w:t>โครงสร้างกิจการ</w:t>
            </w:r>
            <w:r w:rsidRPr="00264E13">
              <w:rPr>
                <w:rFonts w:ascii="Angsana New" w:hAnsi="Angsan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65" w:type="dxa"/>
            <w:shd w:val="clear" w:color="auto" w:fill="auto"/>
          </w:tcPr>
          <w:p w14:paraId="7233CBDA" w14:textId="77777777" w:rsidR="009367D9" w:rsidRPr="00264E13" w:rsidRDefault="009367D9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shd w:val="clear" w:color="auto" w:fill="auto"/>
          </w:tcPr>
          <w:p w14:paraId="48205711" w14:textId="65269244" w:rsidR="009367D9" w:rsidRPr="00264E13" w:rsidRDefault="009367D9" w:rsidP="009367D9">
            <w:pPr>
              <w:tabs>
                <w:tab w:val="decimal" w:pos="1109"/>
              </w:tabs>
              <w:spacing w:line="320" w:lineRule="exact"/>
              <w:ind w:right="1"/>
              <w:jc w:val="center"/>
              <w:outlineLvl w:val="5"/>
              <w:rPr>
                <w:rFonts w:ascii="Angsana New" w:eastAsia="Times New Roman" w:hAnsi="Angsana New" w:cs="Angsana New"/>
                <w:color w:val="000000"/>
                <w:lang w:val="en-GB"/>
              </w:rPr>
            </w:pPr>
            <w:r w:rsidRPr="00264E13">
              <w:rPr>
                <w:rFonts w:ascii="Angsana New" w:eastAsia="Times New Roman" w:hAnsi="Angsana New" w:cs="Angsana New"/>
                <w:color w:val="000000"/>
                <w:cs/>
                <w:lang w:val="en-GB"/>
              </w:rPr>
              <w:t>โครงสร้างกิจการ</w:t>
            </w:r>
            <w:r w:rsidRPr="00264E13">
              <w:rPr>
                <w:rFonts w:ascii="Angsana New" w:eastAsia="Times New Roman" w:hAnsi="Angsana New" w:cs="Angsana New"/>
                <w:color w:val="000000"/>
                <w:lang w:val="en-GB"/>
              </w:rPr>
              <w:t>)</w:t>
            </w:r>
          </w:p>
        </w:tc>
        <w:tc>
          <w:tcPr>
            <w:tcW w:w="165" w:type="dxa"/>
            <w:shd w:val="clear" w:color="auto" w:fill="auto"/>
          </w:tcPr>
          <w:p w14:paraId="1BB8FE2C" w14:textId="77777777" w:rsidR="009367D9" w:rsidRPr="00264E13" w:rsidRDefault="009367D9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95" w:type="dxa"/>
            <w:shd w:val="clear" w:color="auto" w:fill="auto"/>
          </w:tcPr>
          <w:p w14:paraId="22FB8D0B" w14:textId="13C63404" w:rsidR="009367D9" w:rsidRPr="00264E13" w:rsidRDefault="009367D9" w:rsidP="009367D9">
            <w:pPr>
              <w:tabs>
                <w:tab w:val="decimal" w:pos="1009"/>
              </w:tabs>
              <w:spacing w:line="320" w:lineRule="exact"/>
              <w:ind w:right="1"/>
              <w:jc w:val="center"/>
              <w:outlineLvl w:val="5"/>
              <w:rPr>
                <w:rFonts w:ascii="Angsana New" w:eastAsia="Times New Roman" w:hAnsi="Angsana New" w:cs="Angsana New"/>
                <w:color w:val="000000"/>
                <w:lang w:val="en-GB"/>
              </w:rPr>
            </w:pPr>
            <w:r w:rsidRPr="00264E13">
              <w:rPr>
                <w:rFonts w:ascii="Angsana New" w:eastAsia="Times New Roman" w:hAnsi="Angsana New" w:cs="Angsana New"/>
                <w:color w:val="000000"/>
                <w:cs/>
                <w:lang w:val="en-GB"/>
              </w:rPr>
              <w:t>โครงสร้างกิจการ</w:t>
            </w:r>
            <w:r w:rsidRPr="00264E13">
              <w:rPr>
                <w:rFonts w:ascii="Angsana New" w:eastAsia="Times New Roman" w:hAnsi="Angsana New" w:cs="Angsana New"/>
                <w:color w:val="000000"/>
                <w:lang w:val="en-GB"/>
              </w:rPr>
              <w:t>)</w:t>
            </w:r>
          </w:p>
        </w:tc>
        <w:tc>
          <w:tcPr>
            <w:tcW w:w="165" w:type="dxa"/>
            <w:shd w:val="clear" w:color="auto" w:fill="auto"/>
          </w:tcPr>
          <w:p w14:paraId="275E952C" w14:textId="77777777" w:rsidR="009367D9" w:rsidRPr="00264E13" w:rsidRDefault="009367D9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06" w:type="dxa"/>
            <w:shd w:val="clear" w:color="auto" w:fill="auto"/>
          </w:tcPr>
          <w:p w14:paraId="728D78F8" w14:textId="35C633DA" w:rsidR="009367D9" w:rsidRPr="00264E13" w:rsidRDefault="009367D9" w:rsidP="009367D9">
            <w:pPr>
              <w:tabs>
                <w:tab w:val="decimal" w:pos="1109"/>
              </w:tabs>
              <w:spacing w:line="320" w:lineRule="exact"/>
              <w:ind w:right="1"/>
              <w:jc w:val="center"/>
              <w:outlineLvl w:val="5"/>
              <w:rPr>
                <w:rFonts w:ascii="Angsana New" w:eastAsia="Times New Roman" w:hAnsi="Angsana New" w:cs="Angsana New"/>
                <w:color w:val="000000"/>
                <w:cs/>
                <w:lang w:val="en-GB"/>
              </w:rPr>
            </w:pPr>
            <w:r w:rsidRPr="00264E13">
              <w:rPr>
                <w:rFonts w:ascii="Angsana New" w:eastAsia="Times New Roman" w:hAnsi="Angsana New" w:cs="Angsana New"/>
                <w:color w:val="000000"/>
                <w:cs/>
                <w:lang w:val="en-GB"/>
              </w:rPr>
              <w:t>โครงสร้างกิจการ</w:t>
            </w:r>
            <w:r w:rsidRPr="00264E13">
              <w:rPr>
                <w:rFonts w:ascii="Angsana New" w:eastAsia="Times New Roman" w:hAnsi="Angsana New" w:cs="Angsana New"/>
                <w:color w:val="000000"/>
                <w:lang w:val="en-GB"/>
              </w:rPr>
              <w:t>)</w:t>
            </w:r>
          </w:p>
        </w:tc>
        <w:tc>
          <w:tcPr>
            <w:tcW w:w="165" w:type="dxa"/>
            <w:shd w:val="clear" w:color="auto" w:fill="auto"/>
          </w:tcPr>
          <w:p w14:paraId="3866C6F1" w14:textId="77777777" w:rsidR="009367D9" w:rsidRPr="00264E13" w:rsidRDefault="009367D9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shd w:val="clear" w:color="auto" w:fill="auto"/>
          </w:tcPr>
          <w:p w14:paraId="59EAE756" w14:textId="0FC00718" w:rsidR="009367D9" w:rsidRPr="00264E13" w:rsidRDefault="009367D9" w:rsidP="00A10B3E">
            <w:pPr>
              <w:tabs>
                <w:tab w:val="decimal" w:pos="1109"/>
              </w:tabs>
              <w:spacing w:line="320" w:lineRule="exact"/>
              <w:ind w:right="1"/>
              <w:jc w:val="center"/>
              <w:outlineLvl w:val="5"/>
              <w:rPr>
                <w:rFonts w:ascii="Angsana New" w:eastAsia="Times New Roman" w:hAnsi="Angsana New" w:cs="Angsana New"/>
                <w:color w:val="000000"/>
                <w:lang w:val="en-GB"/>
              </w:rPr>
            </w:pPr>
            <w:r w:rsidRPr="00264E13">
              <w:rPr>
                <w:rFonts w:ascii="Angsana New" w:eastAsia="Times New Roman" w:hAnsi="Angsana New" w:cs="Angsana New"/>
                <w:color w:val="000000"/>
                <w:cs/>
                <w:lang w:val="en-GB"/>
              </w:rPr>
              <w:t>โครงสร้างกิจการ</w:t>
            </w:r>
            <w:r w:rsidRPr="00264E13">
              <w:rPr>
                <w:rFonts w:ascii="Angsana New" w:eastAsia="Times New Roman" w:hAnsi="Angsana New" w:cs="Angsana New"/>
                <w:color w:val="000000"/>
                <w:lang w:val="en-GB"/>
              </w:rPr>
              <w:t>)</w:t>
            </w:r>
          </w:p>
        </w:tc>
      </w:tr>
      <w:tr w:rsidR="0062684F" w:rsidRPr="00264E13" w14:paraId="2A4F0566" w14:textId="77777777" w:rsidTr="005C6276">
        <w:trPr>
          <w:trHeight w:val="144"/>
        </w:trPr>
        <w:tc>
          <w:tcPr>
            <w:tcW w:w="5544" w:type="dxa"/>
            <w:shd w:val="clear" w:color="auto" w:fill="auto"/>
          </w:tcPr>
          <w:p w14:paraId="3E75C25A" w14:textId="77777777" w:rsidR="0062684F" w:rsidRPr="00264E13" w:rsidRDefault="0062684F" w:rsidP="0062684F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64E13">
              <w:rPr>
                <w:rFonts w:ascii="Angsana New" w:hAnsi="Angsana New"/>
                <w:sz w:val="28"/>
                <w:szCs w:val="28"/>
                <w:cs/>
              </w:rPr>
              <w:t>รายได้ดอกเบี้ยรับจากลูกหนี้ตามสัญญาเช่าซื้อ</w:t>
            </w:r>
          </w:p>
        </w:tc>
        <w:tc>
          <w:tcPr>
            <w:tcW w:w="1421" w:type="dxa"/>
            <w:shd w:val="clear" w:color="auto" w:fill="auto"/>
          </w:tcPr>
          <w:p w14:paraId="46ADC79E" w14:textId="6F527251" w:rsidR="0062684F" w:rsidRPr="00264E13" w:rsidRDefault="0062684F" w:rsidP="0062684F">
            <w:pPr>
              <w:pStyle w:val="NoSpacing"/>
              <w:tabs>
                <w:tab w:val="decimal" w:pos="860"/>
              </w:tabs>
              <w:spacing w:line="320" w:lineRule="exact"/>
              <w:ind w:right="-7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264E13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165" w:type="dxa"/>
            <w:shd w:val="clear" w:color="auto" w:fill="auto"/>
          </w:tcPr>
          <w:p w14:paraId="13CFD8D6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14:paraId="27BE3474" w14:textId="691E701D" w:rsidR="0062684F" w:rsidRPr="00264E13" w:rsidRDefault="0062684F" w:rsidP="0062684F">
            <w:pPr>
              <w:pStyle w:val="NoSpacing"/>
              <w:tabs>
                <w:tab w:val="decimal" w:pos="659"/>
              </w:tabs>
              <w:spacing w:line="320" w:lineRule="exact"/>
              <w:ind w:right="-7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65" w:type="dxa"/>
            <w:shd w:val="clear" w:color="auto" w:fill="auto"/>
          </w:tcPr>
          <w:p w14:paraId="46EF0E26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4" w:type="dxa"/>
            <w:shd w:val="clear" w:color="auto" w:fill="auto"/>
          </w:tcPr>
          <w:p w14:paraId="5BFE90A2" w14:textId="3344265D" w:rsidR="0062684F" w:rsidRPr="00264E13" w:rsidRDefault="0008668A" w:rsidP="0062684F">
            <w:pPr>
              <w:tabs>
                <w:tab w:val="decimal" w:pos="1109"/>
              </w:tabs>
              <w:spacing w:line="320" w:lineRule="exact"/>
              <w:ind w:right="1"/>
              <w:outlineLvl w:val="5"/>
              <w:rPr>
                <w:rFonts w:asciiTheme="majorBidi" w:hAnsiTheme="majorBidi" w:cstheme="majorBidi"/>
                <w:color w:val="000000"/>
              </w:rPr>
            </w:pPr>
            <w:r w:rsidRPr="0008668A">
              <w:rPr>
                <w:rFonts w:asciiTheme="majorBidi" w:hAnsiTheme="majorBidi" w:cstheme="majorBidi"/>
                <w:color w:val="000000"/>
              </w:rPr>
              <w:t>282</w:t>
            </w:r>
            <w:r w:rsidR="0062684F" w:rsidRPr="00264E13">
              <w:rPr>
                <w:rFonts w:asciiTheme="majorBidi" w:hAnsiTheme="majorBidi" w:cstheme="majorBidi"/>
                <w:color w:val="000000"/>
              </w:rPr>
              <w:t>,</w:t>
            </w:r>
            <w:r w:rsidRPr="0008668A">
              <w:rPr>
                <w:rFonts w:asciiTheme="majorBidi" w:hAnsiTheme="majorBidi" w:cstheme="majorBidi"/>
                <w:color w:val="000000"/>
              </w:rPr>
              <w:t>955</w:t>
            </w:r>
          </w:p>
        </w:tc>
        <w:tc>
          <w:tcPr>
            <w:tcW w:w="165" w:type="dxa"/>
            <w:shd w:val="clear" w:color="auto" w:fill="auto"/>
          </w:tcPr>
          <w:p w14:paraId="4FFF85F8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95" w:type="dxa"/>
            <w:shd w:val="clear" w:color="auto" w:fill="auto"/>
          </w:tcPr>
          <w:p w14:paraId="18C3633F" w14:textId="7E79843A" w:rsidR="0062684F" w:rsidRPr="00264E13" w:rsidRDefault="0008668A" w:rsidP="0062684F">
            <w:pPr>
              <w:tabs>
                <w:tab w:val="decimal" w:pos="1009"/>
              </w:tabs>
              <w:spacing w:line="320" w:lineRule="exact"/>
              <w:ind w:right="1"/>
              <w:outlineLvl w:val="5"/>
              <w:rPr>
                <w:rFonts w:asciiTheme="majorBidi" w:hAnsiTheme="majorBidi" w:cstheme="majorBidi"/>
                <w:color w:val="000000"/>
              </w:rPr>
            </w:pPr>
            <w:r w:rsidRPr="0008668A">
              <w:rPr>
                <w:rFonts w:asciiTheme="majorBidi" w:hAnsiTheme="majorBidi" w:cstheme="majorBidi"/>
                <w:color w:val="000000"/>
              </w:rPr>
              <w:t>371</w:t>
            </w:r>
            <w:r w:rsidR="0062684F" w:rsidRPr="00264E13">
              <w:rPr>
                <w:rFonts w:asciiTheme="majorBidi" w:hAnsiTheme="majorBidi" w:cstheme="majorBidi"/>
                <w:color w:val="000000"/>
              </w:rPr>
              <w:t>,</w:t>
            </w:r>
            <w:r w:rsidRPr="0008668A">
              <w:rPr>
                <w:rFonts w:asciiTheme="majorBidi" w:hAnsiTheme="majorBidi" w:cstheme="majorBidi"/>
                <w:color w:val="000000"/>
              </w:rPr>
              <w:t>858</w:t>
            </w:r>
          </w:p>
        </w:tc>
        <w:tc>
          <w:tcPr>
            <w:tcW w:w="165" w:type="dxa"/>
            <w:shd w:val="clear" w:color="auto" w:fill="auto"/>
          </w:tcPr>
          <w:p w14:paraId="1AC32DCC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6" w:type="dxa"/>
            <w:shd w:val="clear" w:color="auto" w:fill="auto"/>
          </w:tcPr>
          <w:p w14:paraId="4CC0B0A4" w14:textId="53FB9833" w:rsidR="0062684F" w:rsidRPr="00264E13" w:rsidRDefault="0008668A" w:rsidP="0062684F">
            <w:pPr>
              <w:tabs>
                <w:tab w:val="decimal" w:pos="1109"/>
              </w:tabs>
              <w:spacing w:line="320" w:lineRule="exact"/>
              <w:ind w:right="1"/>
              <w:outlineLvl w:val="5"/>
              <w:rPr>
                <w:rFonts w:asciiTheme="majorBidi" w:hAnsiTheme="majorBidi" w:cstheme="majorBidi"/>
                <w:color w:val="000000"/>
                <w:cs/>
              </w:rPr>
            </w:pPr>
            <w:r w:rsidRPr="0008668A">
              <w:rPr>
                <w:rFonts w:asciiTheme="majorBidi" w:hAnsiTheme="majorBidi" w:cstheme="majorBidi"/>
              </w:rPr>
              <w:t>282</w:t>
            </w:r>
            <w:r w:rsidR="0062684F" w:rsidRPr="00264E13">
              <w:rPr>
                <w:rFonts w:asciiTheme="majorBidi" w:hAnsiTheme="majorBidi" w:cstheme="majorBidi"/>
              </w:rPr>
              <w:t>,</w:t>
            </w:r>
            <w:r w:rsidRPr="0008668A">
              <w:rPr>
                <w:rFonts w:asciiTheme="majorBidi" w:hAnsiTheme="majorBidi" w:cstheme="majorBidi"/>
              </w:rPr>
              <w:t>955</w:t>
            </w:r>
          </w:p>
        </w:tc>
        <w:tc>
          <w:tcPr>
            <w:tcW w:w="165" w:type="dxa"/>
            <w:shd w:val="clear" w:color="auto" w:fill="auto"/>
          </w:tcPr>
          <w:p w14:paraId="17457300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shd w:val="clear" w:color="auto" w:fill="auto"/>
          </w:tcPr>
          <w:p w14:paraId="5E597E4C" w14:textId="7AAC52E4" w:rsidR="0062684F" w:rsidRPr="00264E13" w:rsidRDefault="0008668A" w:rsidP="0062684F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371</w:t>
            </w:r>
            <w:r w:rsidR="0062684F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858</w:t>
            </w:r>
          </w:p>
        </w:tc>
      </w:tr>
      <w:tr w:rsidR="0062684F" w:rsidRPr="00264E13" w14:paraId="6C1F0791" w14:textId="77777777" w:rsidTr="005C6276">
        <w:trPr>
          <w:trHeight w:val="144"/>
        </w:trPr>
        <w:tc>
          <w:tcPr>
            <w:tcW w:w="5544" w:type="dxa"/>
            <w:shd w:val="clear" w:color="auto" w:fill="auto"/>
          </w:tcPr>
          <w:p w14:paraId="348EE116" w14:textId="77777777" w:rsidR="0062684F" w:rsidRPr="00264E13" w:rsidRDefault="0062684F" w:rsidP="0062684F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64E13">
              <w:rPr>
                <w:rFonts w:ascii="Angsana New" w:hAnsi="Angsana New"/>
                <w:sz w:val="28"/>
                <w:szCs w:val="28"/>
                <w:cs/>
              </w:rPr>
              <w:t>รายได้ดอกเบี้ยรับจากเงินให้กู้ยืม</w:t>
            </w:r>
          </w:p>
        </w:tc>
        <w:tc>
          <w:tcPr>
            <w:tcW w:w="1421" w:type="dxa"/>
            <w:shd w:val="clear" w:color="auto" w:fill="auto"/>
          </w:tcPr>
          <w:p w14:paraId="685DEA52" w14:textId="30FF0162" w:rsidR="0062684F" w:rsidRPr="00264E13" w:rsidRDefault="0008668A" w:rsidP="0062684F">
            <w:pPr>
              <w:tabs>
                <w:tab w:val="decimal" w:pos="1009"/>
              </w:tabs>
              <w:spacing w:line="320" w:lineRule="exact"/>
              <w:ind w:right="1"/>
              <w:outlineLvl w:val="5"/>
              <w:rPr>
                <w:rFonts w:asciiTheme="majorBidi" w:hAnsiTheme="majorBidi" w:cstheme="majorBidi"/>
                <w:color w:val="000000"/>
              </w:rPr>
            </w:pPr>
            <w:r w:rsidRPr="0008668A">
              <w:rPr>
                <w:rFonts w:asciiTheme="majorBidi" w:hAnsiTheme="majorBidi" w:cs="Angsana New"/>
                <w:color w:val="000000"/>
              </w:rPr>
              <w:t>75</w:t>
            </w:r>
            <w:r w:rsidR="0062684F" w:rsidRPr="00264E13">
              <w:rPr>
                <w:rFonts w:asciiTheme="majorBidi" w:hAnsiTheme="majorBidi" w:cstheme="majorBidi"/>
                <w:color w:val="000000"/>
              </w:rPr>
              <w:t>,</w:t>
            </w:r>
            <w:r w:rsidRPr="0008668A">
              <w:rPr>
                <w:rFonts w:asciiTheme="majorBidi" w:hAnsiTheme="majorBidi" w:cs="Angsana New"/>
                <w:color w:val="000000"/>
              </w:rPr>
              <w:t>448</w:t>
            </w:r>
          </w:p>
        </w:tc>
        <w:tc>
          <w:tcPr>
            <w:tcW w:w="165" w:type="dxa"/>
            <w:shd w:val="clear" w:color="auto" w:fill="auto"/>
          </w:tcPr>
          <w:p w14:paraId="75F34A1D" w14:textId="77777777" w:rsidR="0062684F" w:rsidRPr="00264E13" w:rsidRDefault="0062684F" w:rsidP="0062684F">
            <w:pPr>
              <w:pStyle w:val="NoSpacing"/>
              <w:tabs>
                <w:tab w:val="decimal" w:pos="858"/>
              </w:tabs>
              <w:spacing w:line="320" w:lineRule="exact"/>
              <w:ind w:right="-7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69" w:type="dxa"/>
            <w:shd w:val="clear" w:color="auto" w:fill="auto"/>
          </w:tcPr>
          <w:p w14:paraId="116F442E" w14:textId="5FBEA09F" w:rsidR="0062684F" w:rsidRPr="00264E13" w:rsidRDefault="0008668A" w:rsidP="0062684F">
            <w:pPr>
              <w:tabs>
                <w:tab w:val="decimal" w:pos="962"/>
              </w:tabs>
              <w:spacing w:line="320" w:lineRule="exact"/>
              <w:ind w:right="1"/>
              <w:outlineLvl w:val="5"/>
              <w:rPr>
                <w:rFonts w:asciiTheme="majorBidi" w:hAnsiTheme="majorBidi" w:cstheme="majorBidi"/>
                <w:color w:val="000000"/>
              </w:rPr>
            </w:pPr>
            <w:r w:rsidRPr="0008668A">
              <w:rPr>
                <w:rFonts w:asciiTheme="majorBidi" w:hAnsiTheme="majorBidi" w:cstheme="majorBidi"/>
                <w:color w:val="000000"/>
              </w:rPr>
              <w:t>61</w:t>
            </w:r>
            <w:r w:rsidR="0062684F" w:rsidRPr="00264E13">
              <w:rPr>
                <w:rFonts w:asciiTheme="majorBidi" w:hAnsiTheme="majorBidi" w:cstheme="majorBidi"/>
                <w:color w:val="000000"/>
              </w:rPr>
              <w:t>,</w:t>
            </w:r>
            <w:r w:rsidRPr="0008668A">
              <w:rPr>
                <w:rFonts w:asciiTheme="majorBidi" w:hAnsiTheme="majorBidi" w:cstheme="majorBidi"/>
                <w:color w:val="000000"/>
              </w:rPr>
              <w:t>745</w:t>
            </w:r>
          </w:p>
        </w:tc>
        <w:tc>
          <w:tcPr>
            <w:tcW w:w="165" w:type="dxa"/>
            <w:shd w:val="clear" w:color="auto" w:fill="auto"/>
          </w:tcPr>
          <w:p w14:paraId="7497661C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4" w:type="dxa"/>
            <w:shd w:val="clear" w:color="auto" w:fill="auto"/>
          </w:tcPr>
          <w:p w14:paraId="6F35325C" w14:textId="766E3C43" w:rsidR="0062684F" w:rsidRPr="00264E13" w:rsidRDefault="0008668A" w:rsidP="0062684F">
            <w:pPr>
              <w:tabs>
                <w:tab w:val="decimal" w:pos="1109"/>
              </w:tabs>
              <w:spacing w:line="320" w:lineRule="exact"/>
              <w:ind w:right="1"/>
              <w:outlineLvl w:val="5"/>
              <w:rPr>
                <w:rFonts w:asciiTheme="majorBidi" w:hAnsiTheme="majorBidi" w:cstheme="majorBidi"/>
                <w:color w:val="000000"/>
              </w:rPr>
            </w:pPr>
            <w:r w:rsidRPr="0008668A">
              <w:rPr>
                <w:rFonts w:asciiTheme="majorBidi" w:hAnsiTheme="majorBidi" w:cstheme="majorBidi"/>
                <w:color w:val="000000"/>
              </w:rPr>
              <w:t>4</w:t>
            </w:r>
            <w:r w:rsidR="0062684F" w:rsidRPr="00264E13">
              <w:rPr>
                <w:rFonts w:asciiTheme="majorBidi" w:hAnsiTheme="majorBidi" w:cstheme="majorBidi"/>
                <w:color w:val="000000"/>
              </w:rPr>
              <w:t>,</w:t>
            </w:r>
            <w:r w:rsidRPr="0008668A">
              <w:rPr>
                <w:rFonts w:asciiTheme="majorBidi" w:hAnsiTheme="majorBidi" w:cstheme="majorBidi"/>
                <w:color w:val="000000"/>
              </w:rPr>
              <w:t>403</w:t>
            </w:r>
            <w:r w:rsidR="0062684F" w:rsidRPr="00264E13">
              <w:rPr>
                <w:rFonts w:asciiTheme="majorBidi" w:hAnsiTheme="majorBidi" w:cstheme="majorBidi"/>
                <w:color w:val="000000"/>
              </w:rPr>
              <w:t>,</w:t>
            </w:r>
            <w:r w:rsidRPr="0008668A">
              <w:rPr>
                <w:rFonts w:asciiTheme="majorBidi" w:hAnsiTheme="majorBidi" w:cstheme="majorBidi"/>
                <w:color w:val="000000"/>
              </w:rPr>
              <w:t>320</w:t>
            </w:r>
          </w:p>
        </w:tc>
        <w:tc>
          <w:tcPr>
            <w:tcW w:w="165" w:type="dxa"/>
            <w:shd w:val="clear" w:color="auto" w:fill="auto"/>
          </w:tcPr>
          <w:p w14:paraId="66D9ECBB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5" w:type="dxa"/>
            <w:shd w:val="clear" w:color="auto" w:fill="auto"/>
          </w:tcPr>
          <w:p w14:paraId="515B9EC5" w14:textId="4B902251" w:rsidR="0062684F" w:rsidRPr="00264E13" w:rsidRDefault="0008668A" w:rsidP="0062684F">
            <w:pPr>
              <w:tabs>
                <w:tab w:val="decimal" w:pos="1009"/>
              </w:tabs>
              <w:spacing w:line="320" w:lineRule="exact"/>
              <w:ind w:right="1"/>
              <w:outlineLvl w:val="5"/>
              <w:rPr>
                <w:rFonts w:asciiTheme="majorBidi" w:hAnsiTheme="majorBidi" w:cstheme="majorBidi"/>
                <w:color w:val="000000"/>
              </w:rPr>
            </w:pPr>
            <w:r w:rsidRPr="0008668A">
              <w:rPr>
                <w:rFonts w:asciiTheme="majorBidi" w:hAnsiTheme="majorBidi" w:cstheme="majorBidi"/>
                <w:color w:val="000000"/>
              </w:rPr>
              <w:t>4</w:t>
            </w:r>
            <w:r w:rsidR="0062684F" w:rsidRPr="00264E13">
              <w:rPr>
                <w:rFonts w:asciiTheme="majorBidi" w:hAnsiTheme="majorBidi" w:cstheme="majorBidi"/>
                <w:color w:val="000000"/>
              </w:rPr>
              <w:t>,</w:t>
            </w:r>
            <w:r w:rsidRPr="0008668A">
              <w:rPr>
                <w:rFonts w:asciiTheme="majorBidi" w:hAnsiTheme="majorBidi" w:cstheme="majorBidi"/>
                <w:color w:val="000000"/>
              </w:rPr>
              <w:t>132</w:t>
            </w:r>
            <w:r w:rsidR="0062684F" w:rsidRPr="00264E13">
              <w:rPr>
                <w:rFonts w:asciiTheme="majorBidi" w:hAnsiTheme="majorBidi" w:cstheme="majorBidi"/>
                <w:color w:val="000000"/>
              </w:rPr>
              <w:t>,</w:t>
            </w:r>
            <w:r w:rsidRPr="0008668A">
              <w:rPr>
                <w:rFonts w:asciiTheme="majorBidi" w:hAnsiTheme="majorBidi" w:cstheme="majorBidi"/>
                <w:color w:val="000000"/>
              </w:rPr>
              <w:t>141</w:t>
            </w:r>
          </w:p>
        </w:tc>
        <w:tc>
          <w:tcPr>
            <w:tcW w:w="165" w:type="dxa"/>
            <w:shd w:val="clear" w:color="auto" w:fill="auto"/>
          </w:tcPr>
          <w:p w14:paraId="42E6C76E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6" w:type="dxa"/>
            <w:shd w:val="clear" w:color="auto" w:fill="auto"/>
          </w:tcPr>
          <w:p w14:paraId="2A7D94F7" w14:textId="3CA27C87" w:rsidR="0062684F" w:rsidRPr="00264E13" w:rsidRDefault="0008668A" w:rsidP="0062684F">
            <w:pPr>
              <w:tabs>
                <w:tab w:val="decimal" w:pos="1109"/>
              </w:tabs>
              <w:spacing w:line="320" w:lineRule="exact"/>
              <w:ind w:right="1"/>
              <w:outlineLvl w:val="5"/>
              <w:rPr>
                <w:rFonts w:asciiTheme="majorBidi" w:hAnsiTheme="majorBidi" w:cstheme="majorBidi"/>
                <w:color w:val="000000"/>
              </w:rPr>
            </w:pPr>
            <w:r w:rsidRPr="0008668A">
              <w:rPr>
                <w:rFonts w:asciiTheme="majorBidi" w:hAnsiTheme="majorBidi" w:cstheme="majorBidi"/>
              </w:rPr>
              <w:t>4</w:t>
            </w:r>
            <w:r w:rsidR="0062684F" w:rsidRPr="00264E13">
              <w:rPr>
                <w:rFonts w:asciiTheme="majorBidi" w:hAnsiTheme="majorBidi" w:cstheme="majorBidi"/>
              </w:rPr>
              <w:t>,</w:t>
            </w:r>
            <w:r w:rsidRPr="0008668A">
              <w:rPr>
                <w:rFonts w:asciiTheme="majorBidi" w:hAnsiTheme="majorBidi" w:cstheme="majorBidi"/>
              </w:rPr>
              <w:t>478</w:t>
            </w:r>
            <w:r w:rsidR="0062684F" w:rsidRPr="00264E13">
              <w:rPr>
                <w:rFonts w:asciiTheme="majorBidi" w:hAnsiTheme="majorBidi" w:cstheme="majorBidi"/>
              </w:rPr>
              <w:t>,</w:t>
            </w:r>
            <w:r w:rsidRPr="0008668A">
              <w:rPr>
                <w:rFonts w:asciiTheme="majorBidi" w:hAnsiTheme="majorBidi" w:cstheme="majorBidi"/>
              </w:rPr>
              <w:t>768</w:t>
            </w:r>
          </w:p>
        </w:tc>
        <w:tc>
          <w:tcPr>
            <w:tcW w:w="165" w:type="dxa"/>
            <w:shd w:val="clear" w:color="auto" w:fill="auto"/>
          </w:tcPr>
          <w:p w14:paraId="2EC87E94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shd w:val="clear" w:color="auto" w:fill="auto"/>
          </w:tcPr>
          <w:p w14:paraId="5CACCC1B" w14:textId="14258445" w:rsidR="0062684F" w:rsidRPr="00264E13" w:rsidRDefault="0008668A" w:rsidP="0062684F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  <w:r w:rsidR="0062684F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193</w:t>
            </w:r>
            <w:r w:rsidR="0062684F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="Times New Roman" w:hAnsi="Times New Roman"/>
                <w:sz w:val="18"/>
                <w:szCs w:val="18"/>
                <w:lang w:val="en-US"/>
              </w:rPr>
              <w:t>886</w:t>
            </w:r>
          </w:p>
        </w:tc>
      </w:tr>
      <w:tr w:rsidR="0062684F" w:rsidRPr="00264E13" w14:paraId="6E121834" w14:textId="77777777" w:rsidTr="005C6276">
        <w:trPr>
          <w:trHeight w:val="144"/>
        </w:trPr>
        <w:tc>
          <w:tcPr>
            <w:tcW w:w="5544" w:type="dxa"/>
            <w:shd w:val="clear" w:color="auto" w:fill="auto"/>
          </w:tcPr>
          <w:p w14:paraId="7D7224C2" w14:textId="77777777" w:rsidR="0062684F" w:rsidRPr="00264E13" w:rsidRDefault="0062684F" w:rsidP="0062684F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64E13">
              <w:rPr>
                <w:rFonts w:ascii="Angsana New" w:hAnsi="Angsana New"/>
                <w:sz w:val="28"/>
                <w:szCs w:val="28"/>
                <w:cs/>
              </w:rPr>
              <w:t>รายได้ค่าธรรมเนียมและบริการ</w:t>
            </w:r>
          </w:p>
        </w:tc>
        <w:tc>
          <w:tcPr>
            <w:tcW w:w="1421" w:type="dxa"/>
            <w:shd w:val="clear" w:color="auto" w:fill="auto"/>
          </w:tcPr>
          <w:p w14:paraId="1EF913A6" w14:textId="0E0CDD54" w:rsidR="0062684F" w:rsidRPr="00264E13" w:rsidRDefault="0008668A" w:rsidP="0062684F">
            <w:pPr>
              <w:tabs>
                <w:tab w:val="decimal" w:pos="1009"/>
              </w:tabs>
              <w:spacing w:line="320" w:lineRule="exact"/>
              <w:ind w:right="1"/>
              <w:outlineLvl w:val="5"/>
              <w:rPr>
                <w:rFonts w:asciiTheme="majorBidi" w:hAnsiTheme="majorBidi" w:cstheme="majorBidi"/>
                <w:color w:val="000000"/>
              </w:rPr>
            </w:pPr>
            <w:r w:rsidRPr="0008668A">
              <w:rPr>
                <w:rFonts w:asciiTheme="majorBidi" w:hAnsiTheme="majorBidi" w:cstheme="majorBidi"/>
                <w:color w:val="000000"/>
              </w:rPr>
              <w:t>587</w:t>
            </w:r>
            <w:r w:rsidR="0062684F" w:rsidRPr="00264E13">
              <w:rPr>
                <w:rFonts w:asciiTheme="majorBidi" w:hAnsiTheme="majorBidi" w:cstheme="majorBidi"/>
                <w:color w:val="000000"/>
              </w:rPr>
              <w:t>,</w:t>
            </w:r>
            <w:r w:rsidRPr="0008668A">
              <w:rPr>
                <w:rFonts w:asciiTheme="majorBidi" w:hAnsiTheme="majorBidi" w:cstheme="majorBidi"/>
                <w:color w:val="000000"/>
              </w:rPr>
              <w:t>487</w:t>
            </w:r>
          </w:p>
        </w:tc>
        <w:tc>
          <w:tcPr>
            <w:tcW w:w="165" w:type="dxa"/>
            <w:shd w:val="clear" w:color="auto" w:fill="auto"/>
          </w:tcPr>
          <w:p w14:paraId="547393CE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69" w:type="dxa"/>
            <w:shd w:val="clear" w:color="auto" w:fill="auto"/>
          </w:tcPr>
          <w:p w14:paraId="70FA3121" w14:textId="61EFBD9C" w:rsidR="0062684F" w:rsidRPr="00264E13" w:rsidRDefault="0008668A" w:rsidP="0062684F">
            <w:pPr>
              <w:tabs>
                <w:tab w:val="decimal" w:pos="962"/>
              </w:tabs>
              <w:spacing w:line="320" w:lineRule="exact"/>
              <w:ind w:right="1"/>
              <w:outlineLvl w:val="5"/>
              <w:rPr>
                <w:rFonts w:asciiTheme="majorBidi" w:hAnsiTheme="majorBidi" w:cstheme="majorBidi"/>
                <w:color w:val="000000"/>
              </w:rPr>
            </w:pPr>
            <w:r w:rsidRPr="0008668A">
              <w:rPr>
                <w:rFonts w:asciiTheme="majorBidi" w:hAnsiTheme="majorBidi" w:cstheme="majorBidi"/>
                <w:color w:val="000000"/>
              </w:rPr>
              <w:t>491</w:t>
            </w:r>
            <w:r w:rsidR="0062684F" w:rsidRPr="00264E13">
              <w:rPr>
                <w:rFonts w:asciiTheme="majorBidi" w:hAnsiTheme="majorBidi" w:cstheme="majorBidi"/>
                <w:color w:val="000000"/>
              </w:rPr>
              <w:t>,</w:t>
            </w:r>
            <w:r w:rsidRPr="0008668A">
              <w:rPr>
                <w:rFonts w:asciiTheme="majorBidi" w:hAnsiTheme="majorBidi" w:cstheme="majorBidi"/>
                <w:color w:val="000000"/>
              </w:rPr>
              <w:t>203</w:t>
            </w:r>
          </w:p>
        </w:tc>
        <w:tc>
          <w:tcPr>
            <w:tcW w:w="165" w:type="dxa"/>
            <w:shd w:val="clear" w:color="auto" w:fill="auto"/>
          </w:tcPr>
          <w:p w14:paraId="493BC363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4" w:type="dxa"/>
            <w:shd w:val="clear" w:color="auto" w:fill="auto"/>
          </w:tcPr>
          <w:p w14:paraId="14C3854F" w14:textId="4081550D" w:rsidR="0062684F" w:rsidRPr="00264E13" w:rsidRDefault="0008668A" w:rsidP="0062684F">
            <w:pPr>
              <w:tabs>
                <w:tab w:val="decimal" w:pos="1109"/>
              </w:tabs>
              <w:spacing w:line="320" w:lineRule="exact"/>
              <w:ind w:right="1"/>
              <w:outlineLvl w:val="5"/>
              <w:rPr>
                <w:rFonts w:asciiTheme="majorBidi" w:hAnsiTheme="majorBidi" w:cstheme="majorBidi"/>
                <w:color w:val="000000"/>
              </w:rPr>
            </w:pPr>
            <w:r w:rsidRPr="0008668A">
              <w:rPr>
                <w:rFonts w:asciiTheme="majorBidi" w:hAnsiTheme="majorBidi" w:cstheme="majorBidi"/>
                <w:color w:val="000000"/>
              </w:rPr>
              <w:t>375</w:t>
            </w:r>
            <w:r w:rsidR="0062684F" w:rsidRPr="00264E13">
              <w:rPr>
                <w:rFonts w:asciiTheme="majorBidi" w:hAnsiTheme="majorBidi" w:cstheme="majorBidi"/>
                <w:color w:val="000000"/>
              </w:rPr>
              <w:t>,</w:t>
            </w:r>
            <w:r w:rsidRPr="0008668A">
              <w:rPr>
                <w:rFonts w:asciiTheme="majorBidi" w:hAnsiTheme="majorBidi" w:cstheme="majorBidi"/>
                <w:color w:val="000000"/>
              </w:rPr>
              <w:t>359</w:t>
            </w:r>
          </w:p>
        </w:tc>
        <w:tc>
          <w:tcPr>
            <w:tcW w:w="165" w:type="dxa"/>
            <w:shd w:val="clear" w:color="auto" w:fill="auto"/>
          </w:tcPr>
          <w:p w14:paraId="2BDDE119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5" w:type="dxa"/>
            <w:shd w:val="clear" w:color="auto" w:fill="auto"/>
          </w:tcPr>
          <w:p w14:paraId="7A1134CD" w14:textId="3039666A" w:rsidR="0062684F" w:rsidRPr="00264E13" w:rsidRDefault="0008668A" w:rsidP="0062684F">
            <w:pPr>
              <w:tabs>
                <w:tab w:val="decimal" w:pos="1009"/>
              </w:tabs>
              <w:spacing w:line="320" w:lineRule="exact"/>
              <w:ind w:right="1"/>
              <w:outlineLvl w:val="5"/>
              <w:rPr>
                <w:rFonts w:asciiTheme="majorBidi" w:hAnsiTheme="majorBidi" w:cstheme="majorBidi"/>
                <w:color w:val="000000"/>
                <w:cs/>
              </w:rPr>
            </w:pPr>
            <w:r w:rsidRPr="0008668A">
              <w:rPr>
                <w:rFonts w:asciiTheme="majorBidi" w:hAnsiTheme="majorBidi" w:cstheme="majorBidi"/>
                <w:color w:val="000000"/>
              </w:rPr>
              <w:t>398</w:t>
            </w:r>
            <w:r w:rsidR="0062684F" w:rsidRPr="00264E13">
              <w:rPr>
                <w:rFonts w:asciiTheme="majorBidi" w:hAnsiTheme="majorBidi" w:cstheme="majorBidi"/>
                <w:color w:val="000000"/>
              </w:rPr>
              <w:t>,</w:t>
            </w:r>
            <w:r w:rsidRPr="0008668A">
              <w:rPr>
                <w:rFonts w:asciiTheme="majorBidi" w:hAnsiTheme="majorBidi" w:cstheme="majorBidi"/>
                <w:color w:val="000000"/>
              </w:rPr>
              <w:t>456</w:t>
            </w:r>
          </w:p>
        </w:tc>
        <w:tc>
          <w:tcPr>
            <w:tcW w:w="165" w:type="dxa"/>
            <w:shd w:val="clear" w:color="auto" w:fill="auto"/>
          </w:tcPr>
          <w:p w14:paraId="01238993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6" w:type="dxa"/>
            <w:shd w:val="clear" w:color="auto" w:fill="auto"/>
          </w:tcPr>
          <w:p w14:paraId="4B616B7F" w14:textId="0D64A5F1" w:rsidR="0062684F" w:rsidRPr="00264E13" w:rsidRDefault="0008668A" w:rsidP="0062684F">
            <w:pPr>
              <w:tabs>
                <w:tab w:val="decimal" w:pos="1109"/>
              </w:tabs>
              <w:spacing w:line="320" w:lineRule="exact"/>
              <w:ind w:right="1"/>
              <w:outlineLvl w:val="5"/>
              <w:rPr>
                <w:rFonts w:asciiTheme="majorBidi" w:hAnsiTheme="majorBidi" w:cstheme="majorBidi"/>
                <w:color w:val="000000"/>
              </w:rPr>
            </w:pPr>
            <w:r w:rsidRPr="0008668A">
              <w:rPr>
                <w:rFonts w:asciiTheme="majorBidi" w:hAnsiTheme="majorBidi" w:cstheme="majorBidi"/>
              </w:rPr>
              <w:t>962</w:t>
            </w:r>
            <w:r w:rsidR="0062684F" w:rsidRPr="00264E13">
              <w:rPr>
                <w:rFonts w:asciiTheme="majorBidi" w:hAnsiTheme="majorBidi" w:cstheme="majorBidi"/>
              </w:rPr>
              <w:t>,</w:t>
            </w:r>
            <w:r w:rsidRPr="0008668A">
              <w:rPr>
                <w:rFonts w:asciiTheme="majorBidi" w:hAnsiTheme="majorBidi" w:cstheme="majorBidi"/>
              </w:rPr>
              <w:t>846</w:t>
            </w:r>
          </w:p>
        </w:tc>
        <w:tc>
          <w:tcPr>
            <w:tcW w:w="165" w:type="dxa"/>
            <w:shd w:val="clear" w:color="auto" w:fill="auto"/>
          </w:tcPr>
          <w:p w14:paraId="7365CF96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shd w:val="clear" w:color="auto" w:fill="auto"/>
          </w:tcPr>
          <w:p w14:paraId="23D99ABD" w14:textId="6EF8319B" w:rsidR="0062684F" w:rsidRPr="00264E13" w:rsidRDefault="0008668A" w:rsidP="0062684F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889</w:t>
            </w:r>
            <w:r w:rsidR="0062684F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659</w:t>
            </w:r>
          </w:p>
        </w:tc>
      </w:tr>
      <w:tr w:rsidR="0062684F" w:rsidRPr="00264E13" w14:paraId="3280F5F0" w14:textId="77777777" w:rsidTr="005C6276">
        <w:trPr>
          <w:trHeight w:val="144"/>
        </w:trPr>
        <w:tc>
          <w:tcPr>
            <w:tcW w:w="5544" w:type="dxa"/>
            <w:shd w:val="clear" w:color="auto" w:fill="auto"/>
          </w:tcPr>
          <w:p w14:paraId="47377109" w14:textId="77777777" w:rsidR="0062684F" w:rsidRPr="00264E13" w:rsidRDefault="0062684F" w:rsidP="0062684F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64E13">
              <w:rPr>
                <w:rFonts w:ascii="Angsana New" w:hAnsi="Angsana New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1421" w:type="dxa"/>
            <w:tcBorders>
              <w:bottom w:val="single" w:sz="4" w:space="0" w:color="auto"/>
            </w:tcBorders>
            <w:shd w:val="clear" w:color="auto" w:fill="auto"/>
          </w:tcPr>
          <w:p w14:paraId="34F840B5" w14:textId="58090671" w:rsidR="0062684F" w:rsidRPr="00264E13" w:rsidRDefault="0008668A" w:rsidP="0062684F">
            <w:pPr>
              <w:tabs>
                <w:tab w:val="decimal" w:pos="1009"/>
              </w:tabs>
              <w:spacing w:line="320" w:lineRule="exact"/>
              <w:ind w:right="1"/>
              <w:outlineLvl w:val="5"/>
              <w:rPr>
                <w:rFonts w:asciiTheme="majorBidi" w:hAnsiTheme="majorBidi" w:cstheme="majorBidi"/>
                <w:color w:val="000000"/>
              </w:rPr>
            </w:pPr>
            <w:r w:rsidRPr="0008668A">
              <w:rPr>
                <w:rFonts w:asciiTheme="majorBidi" w:hAnsiTheme="majorBidi" w:cstheme="majorBidi"/>
                <w:color w:val="000000"/>
              </w:rPr>
              <w:t>3</w:t>
            </w:r>
            <w:r w:rsidR="0062684F" w:rsidRPr="00264E13">
              <w:rPr>
                <w:rFonts w:asciiTheme="majorBidi" w:hAnsiTheme="majorBidi" w:cstheme="majorBidi"/>
                <w:color w:val="000000"/>
              </w:rPr>
              <w:t>,</w:t>
            </w:r>
            <w:r w:rsidRPr="0008668A">
              <w:rPr>
                <w:rFonts w:asciiTheme="majorBidi" w:hAnsiTheme="majorBidi" w:cstheme="majorBidi"/>
                <w:color w:val="000000"/>
              </w:rPr>
              <w:t>647</w:t>
            </w:r>
          </w:p>
        </w:tc>
        <w:tc>
          <w:tcPr>
            <w:tcW w:w="165" w:type="dxa"/>
            <w:shd w:val="clear" w:color="auto" w:fill="auto"/>
          </w:tcPr>
          <w:p w14:paraId="32D742CF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69" w:type="dxa"/>
            <w:tcBorders>
              <w:bottom w:val="single" w:sz="4" w:space="0" w:color="auto"/>
            </w:tcBorders>
            <w:shd w:val="clear" w:color="auto" w:fill="auto"/>
          </w:tcPr>
          <w:p w14:paraId="072ADDFD" w14:textId="41C6BEE1" w:rsidR="0062684F" w:rsidRPr="00264E13" w:rsidRDefault="0008668A" w:rsidP="0062684F">
            <w:pPr>
              <w:tabs>
                <w:tab w:val="decimal" w:pos="962"/>
              </w:tabs>
              <w:spacing w:line="320" w:lineRule="exact"/>
              <w:ind w:right="1"/>
              <w:outlineLvl w:val="5"/>
              <w:rPr>
                <w:rFonts w:asciiTheme="majorBidi" w:hAnsiTheme="majorBidi" w:cstheme="majorBidi"/>
                <w:color w:val="000000"/>
              </w:rPr>
            </w:pPr>
            <w:r w:rsidRPr="0008668A">
              <w:rPr>
                <w:rFonts w:asciiTheme="majorBidi" w:hAnsiTheme="majorBidi" w:cstheme="majorBidi"/>
                <w:color w:val="000000"/>
              </w:rPr>
              <w:t>851</w:t>
            </w:r>
          </w:p>
        </w:tc>
        <w:tc>
          <w:tcPr>
            <w:tcW w:w="165" w:type="dxa"/>
            <w:shd w:val="clear" w:color="auto" w:fill="auto"/>
          </w:tcPr>
          <w:p w14:paraId="1292DDC6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4" w:type="dxa"/>
            <w:tcBorders>
              <w:bottom w:val="single" w:sz="4" w:space="0" w:color="auto"/>
            </w:tcBorders>
            <w:shd w:val="clear" w:color="auto" w:fill="auto"/>
          </w:tcPr>
          <w:p w14:paraId="2752A483" w14:textId="06FBADE6" w:rsidR="0062684F" w:rsidRPr="00264E13" w:rsidRDefault="0008668A" w:rsidP="0062684F">
            <w:pPr>
              <w:tabs>
                <w:tab w:val="decimal" w:pos="1109"/>
              </w:tabs>
              <w:spacing w:line="320" w:lineRule="exact"/>
              <w:ind w:right="1"/>
              <w:outlineLvl w:val="5"/>
              <w:rPr>
                <w:rFonts w:asciiTheme="majorBidi" w:hAnsiTheme="majorBidi" w:cstheme="majorBidi"/>
                <w:color w:val="000000"/>
              </w:rPr>
            </w:pPr>
            <w:r w:rsidRPr="0008668A">
              <w:rPr>
                <w:rFonts w:asciiTheme="majorBidi" w:hAnsiTheme="majorBidi" w:cstheme="majorBidi"/>
                <w:color w:val="000000"/>
              </w:rPr>
              <w:t>27</w:t>
            </w:r>
            <w:r w:rsidR="0062684F" w:rsidRPr="00264E13">
              <w:rPr>
                <w:rFonts w:asciiTheme="majorBidi" w:hAnsiTheme="majorBidi" w:cstheme="majorBidi"/>
                <w:color w:val="000000"/>
              </w:rPr>
              <w:t>,</w:t>
            </w:r>
            <w:r w:rsidRPr="0008668A">
              <w:rPr>
                <w:rFonts w:asciiTheme="majorBidi" w:hAnsiTheme="majorBidi" w:cstheme="majorBidi"/>
                <w:color w:val="000000"/>
              </w:rPr>
              <w:t>185</w:t>
            </w:r>
          </w:p>
        </w:tc>
        <w:tc>
          <w:tcPr>
            <w:tcW w:w="165" w:type="dxa"/>
            <w:shd w:val="clear" w:color="auto" w:fill="auto"/>
          </w:tcPr>
          <w:p w14:paraId="287DF62E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5" w:type="dxa"/>
            <w:tcBorders>
              <w:bottom w:val="single" w:sz="4" w:space="0" w:color="auto"/>
            </w:tcBorders>
            <w:shd w:val="clear" w:color="auto" w:fill="auto"/>
          </w:tcPr>
          <w:p w14:paraId="035A0C38" w14:textId="41DA5664" w:rsidR="0062684F" w:rsidRPr="00264E13" w:rsidRDefault="0008668A" w:rsidP="0062684F">
            <w:pPr>
              <w:tabs>
                <w:tab w:val="decimal" w:pos="1009"/>
              </w:tabs>
              <w:spacing w:line="320" w:lineRule="exact"/>
              <w:ind w:right="1"/>
              <w:outlineLvl w:val="5"/>
              <w:rPr>
                <w:rFonts w:asciiTheme="majorBidi" w:hAnsiTheme="majorBidi" w:cstheme="majorBidi"/>
                <w:color w:val="000000"/>
              </w:rPr>
            </w:pPr>
            <w:r w:rsidRPr="0008668A">
              <w:rPr>
                <w:rFonts w:asciiTheme="majorBidi" w:hAnsiTheme="majorBidi" w:cstheme="majorBidi"/>
                <w:color w:val="000000"/>
              </w:rPr>
              <w:t>7</w:t>
            </w:r>
            <w:r w:rsidR="0062684F" w:rsidRPr="00264E13">
              <w:rPr>
                <w:rFonts w:asciiTheme="majorBidi" w:hAnsiTheme="majorBidi" w:cstheme="majorBidi"/>
                <w:color w:val="000000"/>
              </w:rPr>
              <w:t>,</w:t>
            </w:r>
            <w:r w:rsidRPr="0008668A">
              <w:rPr>
                <w:rFonts w:asciiTheme="majorBidi" w:hAnsiTheme="majorBidi" w:cstheme="majorBidi"/>
                <w:color w:val="000000"/>
              </w:rPr>
              <w:t>905</w:t>
            </w:r>
          </w:p>
        </w:tc>
        <w:tc>
          <w:tcPr>
            <w:tcW w:w="165" w:type="dxa"/>
            <w:shd w:val="clear" w:color="auto" w:fill="auto"/>
          </w:tcPr>
          <w:p w14:paraId="30937B17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</w:tcPr>
          <w:p w14:paraId="24E5E46B" w14:textId="566B40A9" w:rsidR="0062684F" w:rsidRPr="00264E13" w:rsidRDefault="0008668A" w:rsidP="0062684F">
            <w:pPr>
              <w:tabs>
                <w:tab w:val="decimal" w:pos="1109"/>
              </w:tabs>
              <w:spacing w:line="320" w:lineRule="exact"/>
              <w:ind w:right="1"/>
              <w:outlineLvl w:val="5"/>
              <w:rPr>
                <w:rFonts w:asciiTheme="majorBidi" w:hAnsiTheme="majorBidi" w:cstheme="majorBidi"/>
                <w:color w:val="000000"/>
              </w:rPr>
            </w:pPr>
            <w:r w:rsidRPr="0008668A">
              <w:rPr>
                <w:rFonts w:asciiTheme="majorBidi" w:hAnsiTheme="majorBidi" w:cstheme="majorBidi"/>
              </w:rPr>
              <w:t>30</w:t>
            </w:r>
            <w:r w:rsidR="0062684F" w:rsidRPr="00264E13">
              <w:rPr>
                <w:rFonts w:asciiTheme="majorBidi" w:hAnsiTheme="majorBidi" w:cstheme="majorBidi"/>
              </w:rPr>
              <w:t>,</w:t>
            </w:r>
            <w:r w:rsidRPr="0008668A">
              <w:rPr>
                <w:rFonts w:asciiTheme="majorBidi" w:hAnsiTheme="majorBidi" w:cstheme="majorBidi"/>
              </w:rPr>
              <w:t>832</w:t>
            </w:r>
          </w:p>
        </w:tc>
        <w:tc>
          <w:tcPr>
            <w:tcW w:w="165" w:type="dxa"/>
            <w:shd w:val="clear" w:color="auto" w:fill="auto"/>
          </w:tcPr>
          <w:p w14:paraId="2278A627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8AF260" w14:textId="6BB9DF82" w:rsidR="0062684F" w:rsidRPr="00264E13" w:rsidRDefault="0008668A" w:rsidP="0062684F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  <w:r w:rsidR="0062684F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75</w:t>
            </w:r>
            <w:r w:rsidRPr="0008668A">
              <w:rPr>
                <w:rFonts w:ascii="Times New Roman" w:hAnsi="Times New Roman"/>
                <w:sz w:val="18"/>
                <w:szCs w:val="18"/>
                <w:lang w:val="en-US"/>
              </w:rPr>
              <w:t>6</w:t>
            </w:r>
          </w:p>
        </w:tc>
      </w:tr>
      <w:tr w:rsidR="0062684F" w:rsidRPr="00264E13" w14:paraId="5A7F682B" w14:textId="77777777" w:rsidTr="005C6276">
        <w:trPr>
          <w:trHeight w:val="144"/>
        </w:trPr>
        <w:tc>
          <w:tcPr>
            <w:tcW w:w="5544" w:type="dxa"/>
            <w:shd w:val="clear" w:color="auto" w:fill="auto"/>
          </w:tcPr>
          <w:p w14:paraId="1867C059" w14:textId="77777777" w:rsidR="0062684F" w:rsidRPr="00264E13" w:rsidRDefault="0062684F" w:rsidP="0062684F">
            <w:pPr>
              <w:pStyle w:val="NoSpacing"/>
              <w:spacing w:line="320" w:lineRule="exact"/>
              <w:ind w:left="30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64E13">
              <w:rPr>
                <w:rFonts w:ascii="Angsana New" w:hAnsi="Angsana New"/>
                <w:sz w:val="28"/>
                <w:szCs w:val="28"/>
                <w:cs/>
              </w:rPr>
              <w:t>รวมรายได้</w:t>
            </w: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4AC6BC" w14:textId="760A275D" w:rsidR="0062684F" w:rsidRPr="00264E13" w:rsidRDefault="0008668A" w:rsidP="0062684F">
            <w:pPr>
              <w:tabs>
                <w:tab w:val="decimal" w:pos="1009"/>
              </w:tabs>
              <w:spacing w:line="320" w:lineRule="exact"/>
              <w:ind w:right="1"/>
              <w:outlineLvl w:val="5"/>
              <w:rPr>
                <w:rFonts w:asciiTheme="majorBidi" w:hAnsiTheme="majorBidi" w:cstheme="majorBidi"/>
                <w:color w:val="000000"/>
              </w:rPr>
            </w:pPr>
            <w:r w:rsidRPr="0008668A">
              <w:rPr>
                <w:rFonts w:asciiTheme="majorBidi" w:hAnsiTheme="majorBidi" w:cstheme="majorBidi"/>
                <w:color w:val="000000"/>
              </w:rPr>
              <w:t>666</w:t>
            </w:r>
            <w:r w:rsidR="0062684F" w:rsidRPr="00264E13">
              <w:rPr>
                <w:rFonts w:asciiTheme="majorBidi" w:hAnsiTheme="majorBidi" w:cstheme="majorBidi"/>
                <w:color w:val="000000"/>
              </w:rPr>
              <w:t>,</w:t>
            </w:r>
            <w:r w:rsidRPr="0008668A">
              <w:rPr>
                <w:rFonts w:asciiTheme="majorBidi" w:hAnsiTheme="majorBidi" w:cstheme="majorBidi"/>
                <w:color w:val="000000"/>
              </w:rPr>
              <w:t>582</w:t>
            </w:r>
          </w:p>
        </w:tc>
        <w:tc>
          <w:tcPr>
            <w:tcW w:w="165" w:type="dxa"/>
            <w:shd w:val="clear" w:color="auto" w:fill="auto"/>
          </w:tcPr>
          <w:p w14:paraId="52B7012C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B4DDE2" w14:textId="004C37EE" w:rsidR="0062684F" w:rsidRPr="00264E13" w:rsidRDefault="0008668A" w:rsidP="0062684F">
            <w:pPr>
              <w:tabs>
                <w:tab w:val="decimal" w:pos="962"/>
              </w:tabs>
              <w:spacing w:line="320" w:lineRule="exact"/>
              <w:ind w:right="1"/>
              <w:outlineLvl w:val="5"/>
              <w:rPr>
                <w:rFonts w:asciiTheme="majorBidi" w:hAnsiTheme="majorBidi" w:cstheme="majorBidi"/>
                <w:color w:val="000000"/>
              </w:rPr>
            </w:pPr>
            <w:r w:rsidRPr="0008668A">
              <w:rPr>
                <w:rFonts w:asciiTheme="majorBidi" w:hAnsiTheme="majorBidi" w:cstheme="majorBidi"/>
                <w:color w:val="000000"/>
              </w:rPr>
              <w:t>553</w:t>
            </w:r>
            <w:r w:rsidR="0062684F" w:rsidRPr="00264E13">
              <w:rPr>
                <w:rFonts w:asciiTheme="majorBidi" w:hAnsiTheme="majorBidi" w:cstheme="majorBidi"/>
                <w:color w:val="000000"/>
              </w:rPr>
              <w:t>,</w:t>
            </w:r>
            <w:r w:rsidRPr="0008668A">
              <w:rPr>
                <w:rFonts w:asciiTheme="majorBidi" w:hAnsiTheme="majorBidi" w:cstheme="majorBidi"/>
                <w:color w:val="000000"/>
              </w:rPr>
              <w:t>799</w:t>
            </w:r>
          </w:p>
        </w:tc>
        <w:tc>
          <w:tcPr>
            <w:tcW w:w="165" w:type="dxa"/>
            <w:shd w:val="clear" w:color="auto" w:fill="auto"/>
          </w:tcPr>
          <w:p w14:paraId="22B10C55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32DB90" w14:textId="2FE3A4D1" w:rsidR="0062684F" w:rsidRPr="00264E13" w:rsidRDefault="0008668A" w:rsidP="0062684F">
            <w:pPr>
              <w:tabs>
                <w:tab w:val="decimal" w:pos="1109"/>
              </w:tabs>
              <w:spacing w:line="320" w:lineRule="exact"/>
              <w:ind w:right="1"/>
              <w:outlineLvl w:val="5"/>
              <w:rPr>
                <w:rFonts w:asciiTheme="majorBidi" w:hAnsiTheme="majorBidi" w:cstheme="majorBidi"/>
                <w:color w:val="000000"/>
              </w:rPr>
            </w:pPr>
            <w:r w:rsidRPr="0008668A">
              <w:rPr>
                <w:rFonts w:asciiTheme="majorBidi" w:hAnsiTheme="majorBidi" w:cstheme="majorBidi"/>
                <w:color w:val="000000"/>
              </w:rPr>
              <w:t>5</w:t>
            </w:r>
            <w:r w:rsidR="0062684F" w:rsidRPr="00264E13">
              <w:rPr>
                <w:rFonts w:asciiTheme="majorBidi" w:hAnsiTheme="majorBidi" w:cstheme="majorBidi"/>
                <w:color w:val="000000"/>
              </w:rPr>
              <w:t>,</w:t>
            </w:r>
            <w:r w:rsidRPr="0008668A">
              <w:rPr>
                <w:rFonts w:asciiTheme="majorBidi" w:hAnsiTheme="majorBidi" w:cstheme="majorBidi"/>
                <w:color w:val="000000"/>
              </w:rPr>
              <w:t>088</w:t>
            </w:r>
            <w:r w:rsidR="0062684F" w:rsidRPr="00264E13">
              <w:rPr>
                <w:rFonts w:asciiTheme="majorBidi" w:hAnsiTheme="majorBidi" w:cstheme="majorBidi"/>
                <w:color w:val="000000"/>
              </w:rPr>
              <w:t>,</w:t>
            </w:r>
            <w:r w:rsidRPr="0008668A">
              <w:rPr>
                <w:rFonts w:asciiTheme="majorBidi" w:hAnsiTheme="majorBidi" w:cstheme="majorBidi"/>
                <w:color w:val="000000"/>
              </w:rPr>
              <w:t>819</w:t>
            </w:r>
          </w:p>
        </w:tc>
        <w:tc>
          <w:tcPr>
            <w:tcW w:w="165" w:type="dxa"/>
            <w:shd w:val="clear" w:color="auto" w:fill="auto"/>
          </w:tcPr>
          <w:p w14:paraId="231E167B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512734" w14:textId="09F4EB1E" w:rsidR="0062684F" w:rsidRPr="00264E13" w:rsidRDefault="0008668A" w:rsidP="0062684F">
            <w:pPr>
              <w:tabs>
                <w:tab w:val="decimal" w:pos="1009"/>
              </w:tabs>
              <w:spacing w:line="320" w:lineRule="exact"/>
              <w:ind w:right="1"/>
              <w:outlineLvl w:val="5"/>
              <w:rPr>
                <w:rFonts w:asciiTheme="majorBidi" w:hAnsiTheme="majorBidi" w:cstheme="majorBidi"/>
                <w:color w:val="000000"/>
              </w:rPr>
            </w:pPr>
            <w:r w:rsidRPr="0008668A">
              <w:rPr>
                <w:rFonts w:asciiTheme="majorBidi" w:hAnsiTheme="majorBidi" w:cstheme="majorBidi"/>
                <w:color w:val="000000"/>
              </w:rPr>
              <w:t>4</w:t>
            </w:r>
            <w:r w:rsidR="0062684F" w:rsidRPr="00264E13">
              <w:rPr>
                <w:rFonts w:asciiTheme="majorBidi" w:hAnsiTheme="majorBidi" w:cstheme="majorBidi"/>
                <w:color w:val="000000"/>
              </w:rPr>
              <w:t>,</w:t>
            </w:r>
            <w:r w:rsidRPr="0008668A">
              <w:rPr>
                <w:rFonts w:asciiTheme="majorBidi" w:hAnsiTheme="majorBidi" w:cstheme="majorBidi"/>
                <w:color w:val="000000"/>
              </w:rPr>
              <w:t>910</w:t>
            </w:r>
            <w:r w:rsidR="0062684F" w:rsidRPr="00264E13">
              <w:rPr>
                <w:rFonts w:asciiTheme="majorBidi" w:hAnsiTheme="majorBidi" w:cstheme="majorBidi"/>
                <w:color w:val="000000"/>
              </w:rPr>
              <w:t>,</w:t>
            </w:r>
            <w:r w:rsidRPr="0008668A">
              <w:rPr>
                <w:rFonts w:asciiTheme="majorBidi" w:hAnsiTheme="majorBidi" w:cstheme="majorBidi"/>
                <w:color w:val="000000"/>
              </w:rPr>
              <w:t>360</w:t>
            </w:r>
          </w:p>
        </w:tc>
        <w:tc>
          <w:tcPr>
            <w:tcW w:w="165" w:type="dxa"/>
            <w:shd w:val="clear" w:color="auto" w:fill="auto"/>
          </w:tcPr>
          <w:p w14:paraId="4859CA69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</w:tcBorders>
            <w:shd w:val="clear" w:color="auto" w:fill="auto"/>
          </w:tcPr>
          <w:p w14:paraId="37B6F3CA" w14:textId="273A0F11" w:rsidR="0062684F" w:rsidRPr="00264E13" w:rsidRDefault="0008668A" w:rsidP="0062684F">
            <w:pPr>
              <w:tabs>
                <w:tab w:val="decimal" w:pos="1109"/>
              </w:tabs>
              <w:spacing w:line="320" w:lineRule="exact"/>
              <w:ind w:right="1"/>
              <w:outlineLvl w:val="5"/>
              <w:rPr>
                <w:rFonts w:asciiTheme="majorBidi" w:hAnsiTheme="majorBidi" w:cstheme="majorBidi"/>
                <w:color w:val="000000"/>
              </w:rPr>
            </w:pPr>
            <w:r w:rsidRPr="0008668A">
              <w:rPr>
                <w:rFonts w:asciiTheme="majorBidi" w:hAnsiTheme="majorBidi" w:cstheme="majorBidi"/>
              </w:rPr>
              <w:t>5</w:t>
            </w:r>
            <w:r w:rsidR="0062684F" w:rsidRPr="00264E13">
              <w:rPr>
                <w:rFonts w:asciiTheme="majorBidi" w:hAnsiTheme="majorBidi" w:cstheme="majorBidi"/>
              </w:rPr>
              <w:t>,</w:t>
            </w:r>
            <w:r w:rsidRPr="0008668A">
              <w:rPr>
                <w:rFonts w:asciiTheme="majorBidi" w:hAnsiTheme="majorBidi" w:cstheme="majorBidi"/>
              </w:rPr>
              <w:t>755</w:t>
            </w:r>
            <w:r w:rsidR="0062684F" w:rsidRPr="00264E13">
              <w:rPr>
                <w:rFonts w:asciiTheme="majorBidi" w:hAnsiTheme="majorBidi" w:cstheme="majorBidi"/>
              </w:rPr>
              <w:t>,</w:t>
            </w:r>
            <w:r w:rsidRPr="0008668A">
              <w:rPr>
                <w:rFonts w:asciiTheme="majorBidi" w:hAnsiTheme="majorBidi" w:cstheme="majorBidi"/>
              </w:rPr>
              <w:t>401</w:t>
            </w:r>
          </w:p>
        </w:tc>
        <w:tc>
          <w:tcPr>
            <w:tcW w:w="165" w:type="dxa"/>
            <w:shd w:val="clear" w:color="auto" w:fill="auto"/>
          </w:tcPr>
          <w:p w14:paraId="00B35777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B2F23DA" w14:textId="75F0BD47" w:rsidR="0062684F" w:rsidRPr="00264E13" w:rsidRDefault="0008668A" w:rsidP="0062684F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  <w:r w:rsidR="0062684F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464</w:t>
            </w:r>
            <w:r w:rsidR="0062684F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08668A">
              <w:rPr>
                <w:rFonts w:ascii="Times New Roman" w:hAnsi="Times New Roman"/>
                <w:sz w:val="18"/>
                <w:szCs w:val="18"/>
                <w:lang w:val="en-US"/>
              </w:rPr>
              <w:t>59</w:t>
            </w:r>
          </w:p>
        </w:tc>
      </w:tr>
      <w:tr w:rsidR="0062684F" w:rsidRPr="00264E13" w14:paraId="1ADCACC2" w14:textId="77777777" w:rsidTr="005C6276">
        <w:trPr>
          <w:trHeight w:val="144"/>
        </w:trPr>
        <w:tc>
          <w:tcPr>
            <w:tcW w:w="5544" w:type="dxa"/>
            <w:shd w:val="clear" w:color="auto" w:fill="auto"/>
          </w:tcPr>
          <w:p w14:paraId="64CC164E" w14:textId="77777777" w:rsidR="0062684F" w:rsidRPr="00264E13" w:rsidRDefault="0062684F" w:rsidP="0062684F">
            <w:pPr>
              <w:pStyle w:val="NoSpacing"/>
              <w:spacing w:line="320" w:lineRule="exact"/>
              <w:ind w:left="304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21" w:type="dxa"/>
            <w:tcBorders>
              <w:top w:val="single" w:sz="4" w:space="0" w:color="auto"/>
            </w:tcBorders>
            <w:shd w:val="clear" w:color="auto" w:fill="auto"/>
          </w:tcPr>
          <w:p w14:paraId="0480A2A1" w14:textId="77777777" w:rsidR="0062684F" w:rsidRPr="00264E13" w:rsidRDefault="0062684F" w:rsidP="0062684F">
            <w:pPr>
              <w:pStyle w:val="NoSpacing"/>
              <w:tabs>
                <w:tab w:val="decimal" w:pos="1074"/>
              </w:tabs>
              <w:spacing w:line="320" w:lineRule="exact"/>
              <w:ind w:right="-24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55EBAA5E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single" w:sz="4" w:space="0" w:color="auto"/>
            </w:tcBorders>
            <w:shd w:val="clear" w:color="auto" w:fill="auto"/>
          </w:tcPr>
          <w:p w14:paraId="4CF3B49C" w14:textId="77777777" w:rsidR="0062684F" w:rsidRPr="00264E13" w:rsidRDefault="0062684F" w:rsidP="0062684F">
            <w:pPr>
              <w:pStyle w:val="NoSpacing"/>
              <w:tabs>
                <w:tab w:val="decimal" w:pos="1071"/>
              </w:tabs>
              <w:spacing w:line="320" w:lineRule="exact"/>
              <w:ind w:right="-7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3C64A40E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4" w:space="0" w:color="auto"/>
            </w:tcBorders>
            <w:shd w:val="clear" w:color="auto" w:fill="auto"/>
          </w:tcPr>
          <w:p w14:paraId="7BF68FB0" w14:textId="77777777" w:rsidR="0062684F" w:rsidRPr="00264E13" w:rsidRDefault="0062684F" w:rsidP="0062684F">
            <w:pPr>
              <w:pStyle w:val="NoSpacing"/>
              <w:tabs>
                <w:tab w:val="decimal" w:pos="1249"/>
              </w:tabs>
              <w:spacing w:line="320" w:lineRule="exact"/>
              <w:ind w:left="-60" w:right="-24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3CF354A4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5" w:type="dxa"/>
            <w:tcBorders>
              <w:top w:val="single" w:sz="4" w:space="0" w:color="auto"/>
            </w:tcBorders>
            <w:shd w:val="clear" w:color="auto" w:fill="auto"/>
          </w:tcPr>
          <w:p w14:paraId="5E02DB3D" w14:textId="77777777" w:rsidR="0062684F" w:rsidRPr="00264E13" w:rsidRDefault="0062684F" w:rsidP="0062684F">
            <w:pPr>
              <w:pStyle w:val="NoSpacing"/>
              <w:tabs>
                <w:tab w:val="decimal" w:pos="1201"/>
              </w:tabs>
              <w:spacing w:line="320" w:lineRule="exact"/>
              <w:ind w:left="-180" w:right="-10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2EA18DD3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</w:tcBorders>
            <w:shd w:val="clear" w:color="auto" w:fill="auto"/>
          </w:tcPr>
          <w:p w14:paraId="06CAA941" w14:textId="77777777" w:rsidR="0062684F" w:rsidRPr="00264E13" w:rsidRDefault="0062684F" w:rsidP="0062684F">
            <w:pPr>
              <w:pStyle w:val="NoSpacing"/>
              <w:tabs>
                <w:tab w:val="decimal" w:pos="1216"/>
              </w:tabs>
              <w:spacing w:line="320" w:lineRule="exact"/>
              <w:ind w:left="-60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27CBCEAC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0C46ED4" w14:textId="77777777" w:rsidR="0062684F" w:rsidRPr="00264E13" w:rsidRDefault="0062684F" w:rsidP="0062684F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62684F" w:rsidRPr="00264E13" w14:paraId="7C8F578E" w14:textId="77777777" w:rsidTr="005C6276">
        <w:trPr>
          <w:trHeight w:val="144"/>
        </w:trPr>
        <w:tc>
          <w:tcPr>
            <w:tcW w:w="5544" w:type="dxa"/>
            <w:shd w:val="clear" w:color="auto" w:fill="auto"/>
          </w:tcPr>
          <w:p w14:paraId="1EDC5DFA" w14:textId="77777777" w:rsidR="0062684F" w:rsidRPr="00264E13" w:rsidRDefault="0062684F" w:rsidP="0062684F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64E13">
              <w:rPr>
                <w:rFonts w:ascii="Angsana New" w:hAnsi="Angsana New"/>
                <w:sz w:val="28"/>
                <w:szCs w:val="28"/>
                <w:cs/>
              </w:rPr>
              <w:t>ค่าใช้จ่ายในการบริการและบริหาร</w:t>
            </w:r>
          </w:p>
        </w:tc>
        <w:tc>
          <w:tcPr>
            <w:tcW w:w="1421" w:type="dxa"/>
            <w:shd w:val="clear" w:color="auto" w:fill="auto"/>
          </w:tcPr>
          <w:p w14:paraId="070E0EF3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41602C8F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9" w:type="dxa"/>
            <w:shd w:val="clear" w:color="auto" w:fill="auto"/>
          </w:tcPr>
          <w:p w14:paraId="219A5134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3829F6E8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4" w:type="dxa"/>
            <w:shd w:val="clear" w:color="auto" w:fill="auto"/>
          </w:tcPr>
          <w:p w14:paraId="3CF1F2E8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290072D8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5" w:type="dxa"/>
            <w:shd w:val="clear" w:color="auto" w:fill="auto"/>
          </w:tcPr>
          <w:p w14:paraId="114283AA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3FC1D744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6" w:type="dxa"/>
            <w:shd w:val="clear" w:color="auto" w:fill="auto"/>
          </w:tcPr>
          <w:p w14:paraId="0A6C22A0" w14:textId="6B1C7E92" w:rsidR="0062684F" w:rsidRPr="00264E13" w:rsidRDefault="0008668A" w:rsidP="0062684F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62684F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789</w:t>
            </w:r>
            <w:r w:rsidR="0062684F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093</w:t>
            </w:r>
          </w:p>
        </w:tc>
        <w:tc>
          <w:tcPr>
            <w:tcW w:w="165" w:type="dxa"/>
            <w:shd w:val="clear" w:color="auto" w:fill="auto"/>
          </w:tcPr>
          <w:p w14:paraId="7178FC35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shd w:val="clear" w:color="auto" w:fill="auto"/>
          </w:tcPr>
          <w:p w14:paraId="49708446" w14:textId="4353C3EB" w:rsidR="0062684F" w:rsidRPr="00264E13" w:rsidRDefault="0008668A" w:rsidP="0062684F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62684F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603</w:t>
            </w:r>
            <w:r w:rsidR="0062684F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875</w:t>
            </w:r>
          </w:p>
        </w:tc>
      </w:tr>
      <w:tr w:rsidR="0062684F" w:rsidRPr="00264E13" w14:paraId="7565ED15" w14:textId="77777777" w:rsidTr="005C6276">
        <w:trPr>
          <w:trHeight w:val="144"/>
        </w:trPr>
        <w:tc>
          <w:tcPr>
            <w:tcW w:w="5544" w:type="dxa"/>
            <w:shd w:val="clear" w:color="auto" w:fill="auto"/>
          </w:tcPr>
          <w:p w14:paraId="221ED288" w14:textId="77777777" w:rsidR="0062684F" w:rsidRPr="00264E13" w:rsidRDefault="0062684F" w:rsidP="0062684F">
            <w:pPr>
              <w:pStyle w:val="NoSpacing"/>
              <w:spacing w:line="320" w:lineRule="exact"/>
              <w:ind w:left="30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64E13">
              <w:rPr>
                <w:rFonts w:ascii="Angsana New" w:hAnsi="Angsana New"/>
                <w:sz w:val="28"/>
                <w:szCs w:val="28"/>
                <w:cs/>
              </w:rPr>
              <w:t>รวมค่าใช้จ่าย</w:t>
            </w:r>
          </w:p>
        </w:tc>
        <w:tc>
          <w:tcPr>
            <w:tcW w:w="1421" w:type="dxa"/>
            <w:shd w:val="clear" w:color="auto" w:fill="auto"/>
          </w:tcPr>
          <w:p w14:paraId="137F6D45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1A8FBCF2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9" w:type="dxa"/>
            <w:shd w:val="clear" w:color="auto" w:fill="auto"/>
          </w:tcPr>
          <w:p w14:paraId="17505154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7F4CCCF1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4" w:type="dxa"/>
            <w:shd w:val="clear" w:color="auto" w:fill="auto"/>
          </w:tcPr>
          <w:p w14:paraId="405F3A0E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2042F258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5" w:type="dxa"/>
            <w:shd w:val="clear" w:color="auto" w:fill="auto"/>
          </w:tcPr>
          <w:p w14:paraId="4357E9D8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1EB2CF13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BEC9F1" w14:textId="1B912C8D" w:rsidR="0062684F" w:rsidRPr="00264E13" w:rsidRDefault="0008668A" w:rsidP="0062684F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62684F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789</w:t>
            </w:r>
            <w:r w:rsidR="0062684F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093</w:t>
            </w:r>
          </w:p>
        </w:tc>
        <w:tc>
          <w:tcPr>
            <w:tcW w:w="165" w:type="dxa"/>
            <w:shd w:val="clear" w:color="auto" w:fill="auto"/>
          </w:tcPr>
          <w:p w14:paraId="4E560BAD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0ABF9E" w14:textId="1E0B9B8D" w:rsidR="0062684F" w:rsidRPr="00264E13" w:rsidRDefault="0008668A" w:rsidP="0062684F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62684F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603</w:t>
            </w:r>
            <w:r w:rsidR="0062684F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="Times New Roman" w:hAnsi="Times New Roman"/>
                <w:sz w:val="18"/>
                <w:szCs w:val="18"/>
                <w:lang w:val="en-US"/>
              </w:rPr>
              <w:t>875</w:t>
            </w:r>
          </w:p>
        </w:tc>
      </w:tr>
      <w:tr w:rsidR="0062684F" w:rsidRPr="00264E13" w14:paraId="64719C4B" w14:textId="77777777" w:rsidTr="005C6276">
        <w:trPr>
          <w:trHeight w:val="144"/>
        </w:trPr>
        <w:tc>
          <w:tcPr>
            <w:tcW w:w="5544" w:type="dxa"/>
            <w:shd w:val="clear" w:color="auto" w:fill="auto"/>
          </w:tcPr>
          <w:p w14:paraId="624532EA" w14:textId="77777777" w:rsidR="0062684F" w:rsidRPr="00264E13" w:rsidRDefault="0062684F" w:rsidP="0062684F">
            <w:pPr>
              <w:pStyle w:val="NoSpacing"/>
              <w:spacing w:line="320" w:lineRule="exact"/>
              <w:ind w:left="304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21" w:type="dxa"/>
            <w:shd w:val="clear" w:color="auto" w:fill="auto"/>
          </w:tcPr>
          <w:p w14:paraId="13BF379E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29C55E80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9" w:type="dxa"/>
            <w:shd w:val="clear" w:color="auto" w:fill="auto"/>
          </w:tcPr>
          <w:p w14:paraId="13C70D86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565E89EC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4" w:type="dxa"/>
            <w:shd w:val="clear" w:color="auto" w:fill="auto"/>
          </w:tcPr>
          <w:p w14:paraId="03DDFE13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7668E27C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5" w:type="dxa"/>
            <w:shd w:val="clear" w:color="auto" w:fill="auto"/>
          </w:tcPr>
          <w:p w14:paraId="30C5A91B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29F5469A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</w:tcBorders>
            <w:shd w:val="clear" w:color="auto" w:fill="auto"/>
          </w:tcPr>
          <w:p w14:paraId="41A25AF6" w14:textId="77777777" w:rsidR="0062684F" w:rsidRPr="00264E13" w:rsidRDefault="0062684F" w:rsidP="0062684F">
            <w:pPr>
              <w:pStyle w:val="NoSpacing"/>
              <w:tabs>
                <w:tab w:val="decimal" w:pos="1216"/>
              </w:tabs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0C88611E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70275E4" w14:textId="77777777" w:rsidR="0062684F" w:rsidRPr="00264E13" w:rsidRDefault="0062684F" w:rsidP="0062684F">
            <w:pPr>
              <w:tabs>
                <w:tab w:val="decimal" w:pos="1143"/>
              </w:tabs>
              <w:spacing w:line="320" w:lineRule="exact"/>
              <w:ind w:right="1"/>
              <w:outlineLvl w:val="5"/>
              <w:rPr>
                <w:rFonts w:asciiTheme="majorBidi" w:hAnsiTheme="majorBidi" w:cstheme="majorBidi"/>
              </w:rPr>
            </w:pPr>
          </w:p>
        </w:tc>
      </w:tr>
      <w:tr w:rsidR="0062684F" w:rsidRPr="00264E13" w14:paraId="6BD876B7" w14:textId="77777777" w:rsidTr="005C6276">
        <w:trPr>
          <w:trHeight w:val="279"/>
        </w:trPr>
        <w:tc>
          <w:tcPr>
            <w:tcW w:w="5544" w:type="dxa"/>
            <w:shd w:val="clear" w:color="auto" w:fill="auto"/>
          </w:tcPr>
          <w:p w14:paraId="7585DBBC" w14:textId="77777777" w:rsidR="0062684F" w:rsidRPr="00264E13" w:rsidRDefault="0062684F" w:rsidP="0062684F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64E13">
              <w:rPr>
                <w:rFonts w:ascii="Angsana New" w:hAnsi="Angsana New"/>
                <w:sz w:val="28"/>
                <w:szCs w:val="28"/>
                <w:cs/>
              </w:rPr>
              <w:t>กำไรจากกิจกรรมดำเนินงาน</w:t>
            </w:r>
          </w:p>
        </w:tc>
        <w:tc>
          <w:tcPr>
            <w:tcW w:w="1421" w:type="dxa"/>
            <w:shd w:val="clear" w:color="auto" w:fill="auto"/>
          </w:tcPr>
          <w:p w14:paraId="2B4BAA1E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65" w:type="dxa"/>
            <w:shd w:val="clear" w:color="auto" w:fill="auto"/>
          </w:tcPr>
          <w:p w14:paraId="10CA0D41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9" w:type="dxa"/>
            <w:shd w:val="clear" w:color="auto" w:fill="auto"/>
          </w:tcPr>
          <w:p w14:paraId="326B2D9D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54C19FF3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4" w:type="dxa"/>
            <w:shd w:val="clear" w:color="auto" w:fill="auto"/>
          </w:tcPr>
          <w:p w14:paraId="232204CC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6B1EBF94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5" w:type="dxa"/>
            <w:shd w:val="clear" w:color="auto" w:fill="auto"/>
          </w:tcPr>
          <w:p w14:paraId="15A876D2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65" w:type="dxa"/>
            <w:shd w:val="clear" w:color="auto" w:fill="auto"/>
          </w:tcPr>
          <w:p w14:paraId="7AE3190C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6" w:type="dxa"/>
            <w:shd w:val="clear" w:color="auto" w:fill="auto"/>
          </w:tcPr>
          <w:p w14:paraId="7544DB7D" w14:textId="246C5D2A" w:rsidR="0062684F" w:rsidRPr="00264E13" w:rsidRDefault="0008668A" w:rsidP="0062684F">
            <w:pPr>
              <w:pStyle w:val="NoSpacing"/>
              <w:tabs>
                <w:tab w:val="decimal" w:pos="1151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62684F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966</w:t>
            </w:r>
            <w:r w:rsidR="0062684F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308</w:t>
            </w:r>
          </w:p>
        </w:tc>
        <w:tc>
          <w:tcPr>
            <w:tcW w:w="165" w:type="dxa"/>
            <w:shd w:val="clear" w:color="auto" w:fill="auto"/>
          </w:tcPr>
          <w:p w14:paraId="6DA54D9B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shd w:val="clear" w:color="auto" w:fill="auto"/>
          </w:tcPr>
          <w:p w14:paraId="799F359B" w14:textId="5545EF48" w:rsidR="0062684F" w:rsidRPr="00264E13" w:rsidRDefault="0008668A" w:rsidP="0062684F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62684F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860</w:t>
            </w:r>
            <w:r w:rsidR="0062684F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284</w:t>
            </w:r>
          </w:p>
        </w:tc>
      </w:tr>
      <w:tr w:rsidR="0062684F" w:rsidRPr="00264E13" w14:paraId="75FF3EE7" w14:textId="77777777" w:rsidTr="005C6276">
        <w:trPr>
          <w:gridAfter w:val="1"/>
          <w:wAfter w:w="14" w:type="dxa"/>
          <w:trHeight w:val="144"/>
        </w:trPr>
        <w:tc>
          <w:tcPr>
            <w:tcW w:w="8499" w:type="dxa"/>
            <w:gridSpan w:val="4"/>
            <w:shd w:val="clear" w:color="auto" w:fill="auto"/>
          </w:tcPr>
          <w:p w14:paraId="6A4F2A9C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264E1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ผล</w:t>
            </w:r>
            <w:r w:rsidRPr="00264E13">
              <w:rPr>
                <w:rFonts w:asciiTheme="majorBidi" w:hAnsiTheme="majorBidi" w:cstheme="majorBidi"/>
                <w:sz w:val="28"/>
                <w:szCs w:val="28"/>
                <w:cs/>
              </w:rPr>
              <w:t>ขาดทุนจากการตัดรายการสินทรัพย์ทางการเงินที่วัดมูลค่าด้วยราคาทุนตัดจำหน่าย</w:t>
            </w:r>
          </w:p>
        </w:tc>
        <w:tc>
          <w:tcPr>
            <w:tcW w:w="165" w:type="dxa"/>
            <w:shd w:val="clear" w:color="auto" w:fill="auto"/>
          </w:tcPr>
          <w:p w14:paraId="7A22A4AB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4" w:type="dxa"/>
            <w:shd w:val="clear" w:color="auto" w:fill="auto"/>
          </w:tcPr>
          <w:p w14:paraId="1E1439F2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08FFBC47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5" w:type="dxa"/>
            <w:shd w:val="clear" w:color="auto" w:fill="auto"/>
          </w:tcPr>
          <w:p w14:paraId="55E6AE95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0DC46C37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6" w:type="dxa"/>
            <w:shd w:val="clear" w:color="auto" w:fill="auto"/>
          </w:tcPr>
          <w:p w14:paraId="4378248A" w14:textId="7D983985" w:rsidR="0062684F" w:rsidRPr="00264E13" w:rsidRDefault="0062684F" w:rsidP="0062684F">
            <w:pPr>
              <w:pStyle w:val="NoSpacing"/>
              <w:tabs>
                <w:tab w:val="decimal" w:pos="1151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264E1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08668A"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554</w:t>
            </w:r>
            <w:r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08668A"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666</w:t>
            </w:r>
            <w:r w:rsidRPr="00264E1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65" w:type="dxa"/>
            <w:shd w:val="clear" w:color="auto" w:fill="auto"/>
          </w:tcPr>
          <w:p w14:paraId="731EA290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67" w:type="dxa"/>
            <w:shd w:val="clear" w:color="auto" w:fill="auto"/>
          </w:tcPr>
          <w:p w14:paraId="794F65BF" w14:textId="42052C00" w:rsidR="0062684F" w:rsidRPr="00264E13" w:rsidRDefault="0062684F" w:rsidP="0062684F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264E1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08668A"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842</w:t>
            </w:r>
            <w:r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08668A"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945</w:t>
            </w:r>
            <w:r w:rsidRPr="00264E1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62684F" w:rsidRPr="00264E13" w14:paraId="76445435" w14:textId="77777777" w:rsidTr="005C6276">
        <w:trPr>
          <w:trHeight w:val="144"/>
        </w:trPr>
        <w:tc>
          <w:tcPr>
            <w:tcW w:w="5544" w:type="dxa"/>
            <w:shd w:val="clear" w:color="auto" w:fill="auto"/>
          </w:tcPr>
          <w:p w14:paraId="5C1D211F" w14:textId="77777777" w:rsidR="0062684F" w:rsidRPr="00264E13" w:rsidRDefault="0062684F" w:rsidP="0062684F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64E13">
              <w:rPr>
                <w:rFonts w:ascii="Angsana New" w:hAnsi="Angsana New"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1421" w:type="dxa"/>
            <w:shd w:val="clear" w:color="auto" w:fill="auto"/>
          </w:tcPr>
          <w:p w14:paraId="648C902E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7F842074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9" w:type="dxa"/>
            <w:shd w:val="clear" w:color="auto" w:fill="auto"/>
          </w:tcPr>
          <w:p w14:paraId="0ADE09FD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0331EE87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4" w:type="dxa"/>
            <w:shd w:val="clear" w:color="auto" w:fill="auto"/>
          </w:tcPr>
          <w:p w14:paraId="2D986CB0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4B8E65E5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5" w:type="dxa"/>
            <w:shd w:val="clear" w:color="auto" w:fill="auto"/>
          </w:tcPr>
          <w:p w14:paraId="30E7D763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493EB899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6" w:type="dxa"/>
            <w:shd w:val="clear" w:color="auto" w:fill="auto"/>
          </w:tcPr>
          <w:p w14:paraId="063C91F0" w14:textId="1AFCEB31" w:rsidR="0062684F" w:rsidRPr="00264E13" w:rsidRDefault="0062684F" w:rsidP="0062684F">
            <w:pPr>
              <w:pStyle w:val="NoSpacing"/>
              <w:tabs>
                <w:tab w:val="decimal" w:pos="1151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264E1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08668A"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643</w:t>
            </w:r>
            <w:r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08668A"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674</w:t>
            </w:r>
            <w:r w:rsidRPr="00264E1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65" w:type="dxa"/>
            <w:shd w:val="clear" w:color="auto" w:fill="auto"/>
          </w:tcPr>
          <w:p w14:paraId="5CB75B2F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shd w:val="clear" w:color="auto" w:fill="auto"/>
          </w:tcPr>
          <w:p w14:paraId="0132005B" w14:textId="5231EF6F" w:rsidR="0062684F" w:rsidRPr="00264E13" w:rsidRDefault="0062684F" w:rsidP="0062684F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264E1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08668A"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590</w:t>
            </w:r>
            <w:r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08668A"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066</w:t>
            </w:r>
            <w:r w:rsidRPr="00264E1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62684F" w:rsidRPr="00264E13" w14:paraId="5E269B14" w14:textId="77777777" w:rsidTr="005C6276">
        <w:trPr>
          <w:trHeight w:val="144"/>
        </w:trPr>
        <w:tc>
          <w:tcPr>
            <w:tcW w:w="5544" w:type="dxa"/>
            <w:shd w:val="clear" w:color="auto" w:fill="auto"/>
          </w:tcPr>
          <w:p w14:paraId="365F7B74" w14:textId="0C041981" w:rsidR="0062684F" w:rsidRPr="00264E13" w:rsidRDefault="0062684F" w:rsidP="0062684F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264E1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ขาดทุนจากการด้อยค่า</w:t>
            </w:r>
            <w:r w:rsidRPr="00264E13">
              <w:rPr>
                <w:rFonts w:ascii="Angsana New" w:hAnsi="Angsana New"/>
                <w:sz w:val="28"/>
                <w:szCs w:val="28"/>
                <w:cs/>
              </w:rPr>
              <w:t xml:space="preserve">ซึ่งเป็นไปตาม </w:t>
            </w:r>
            <w:r w:rsidRPr="00264E13">
              <w:rPr>
                <w:rFonts w:ascii="Angsana New" w:hAnsi="Angsana New"/>
                <w:sz w:val="28"/>
                <w:szCs w:val="28"/>
                <w:lang w:val="en-US"/>
              </w:rPr>
              <w:t xml:space="preserve">TFRS </w:t>
            </w:r>
            <w:r w:rsidR="0008668A" w:rsidRPr="0008668A">
              <w:rPr>
                <w:rFonts w:ascii="Angsana New" w:hAnsi="Angsana New"/>
                <w:sz w:val="28"/>
                <w:szCs w:val="28"/>
                <w:lang w:val="en-US"/>
              </w:rPr>
              <w:t>9</w:t>
            </w:r>
          </w:p>
        </w:tc>
        <w:tc>
          <w:tcPr>
            <w:tcW w:w="1421" w:type="dxa"/>
            <w:shd w:val="clear" w:color="auto" w:fill="auto"/>
          </w:tcPr>
          <w:p w14:paraId="080FDC73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6388C9F1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9" w:type="dxa"/>
            <w:shd w:val="clear" w:color="auto" w:fill="auto"/>
          </w:tcPr>
          <w:p w14:paraId="11B81C2A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5F1D232A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4" w:type="dxa"/>
            <w:shd w:val="clear" w:color="auto" w:fill="auto"/>
          </w:tcPr>
          <w:p w14:paraId="7BDAED07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18C41F87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5" w:type="dxa"/>
            <w:shd w:val="clear" w:color="auto" w:fill="auto"/>
          </w:tcPr>
          <w:p w14:paraId="36FA4CCB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3B60DDEA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6" w:type="dxa"/>
            <w:shd w:val="clear" w:color="auto" w:fill="auto"/>
          </w:tcPr>
          <w:p w14:paraId="0E2E2F81" w14:textId="215906E1" w:rsidR="0062684F" w:rsidRPr="00264E13" w:rsidRDefault="0062684F" w:rsidP="0062684F">
            <w:pPr>
              <w:pStyle w:val="NoSpacing"/>
              <w:tabs>
                <w:tab w:val="decimal" w:pos="1151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264E1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08668A"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137</w:t>
            </w:r>
            <w:r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08668A"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168</w:t>
            </w:r>
            <w:r w:rsidRPr="00264E1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65" w:type="dxa"/>
            <w:shd w:val="clear" w:color="auto" w:fill="auto"/>
          </w:tcPr>
          <w:p w14:paraId="1CE12502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shd w:val="clear" w:color="auto" w:fill="auto"/>
          </w:tcPr>
          <w:p w14:paraId="04557999" w14:textId="7DB0670F" w:rsidR="0062684F" w:rsidRPr="00264E13" w:rsidRDefault="0062684F" w:rsidP="0062684F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264E1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08668A"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62</w:t>
            </w:r>
            <w:r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08668A"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466</w:t>
            </w:r>
            <w:r w:rsidRPr="00264E1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62684F" w:rsidRPr="00264E13" w14:paraId="00F76888" w14:textId="77777777" w:rsidTr="005C6276">
        <w:trPr>
          <w:trHeight w:val="144"/>
        </w:trPr>
        <w:tc>
          <w:tcPr>
            <w:tcW w:w="5544" w:type="dxa"/>
            <w:shd w:val="clear" w:color="auto" w:fill="auto"/>
          </w:tcPr>
          <w:p w14:paraId="0A182676" w14:textId="77777777" w:rsidR="0062684F" w:rsidRPr="00264E13" w:rsidRDefault="0062684F" w:rsidP="0062684F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64E13">
              <w:rPr>
                <w:rFonts w:ascii="Angsana New" w:hAnsi="Angsana New"/>
                <w:sz w:val="28"/>
                <w:szCs w:val="28"/>
                <w:cs/>
              </w:rPr>
              <w:t>กำไรก่อนค่าใช้จ่ายภาษีเงินได้</w:t>
            </w:r>
          </w:p>
        </w:tc>
        <w:tc>
          <w:tcPr>
            <w:tcW w:w="1421" w:type="dxa"/>
            <w:shd w:val="clear" w:color="auto" w:fill="auto"/>
          </w:tcPr>
          <w:p w14:paraId="5B882853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117FDF7B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9" w:type="dxa"/>
            <w:shd w:val="clear" w:color="auto" w:fill="auto"/>
          </w:tcPr>
          <w:p w14:paraId="71AD37AA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1D3D67A0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4" w:type="dxa"/>
            <w:shd w:val="clear" w:color="auto" w:fill="auto"/>
          </w:tcPr>
          <w:p w14:paraId="57BD2A22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0F063F5C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5" w:type="dxa"/>
            <w:shd w:val="clear" w:color="auto" w:fill="auto"/>
          </w:tcPr>
          <w:p w14:paraId="7DB95A33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4AC6560E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</w:tcBorders>
            <w:shd w:val="clear" w:color="auto" w:fill="auto"/>
          </w:tcPr>
          <w:p w14:paraId="35E036EC" w14:textId="41ABDEB4" w:rsidR="0062684F" w:rsidRPr="00264E13" w:rsidRDefault="0008668A" w:rsidP="0062684F">
            <w:pPr>
              <w:pStyle w:val="NoSpacing"/>
              <w:tabs>
                <w:tab w:val="decimal" w:pos="1151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62684F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630</w:t>
            </w:r>
            <w:r w:rsidR="0062684F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800</w:t>
            </w:r>
          </w:p>
        </w:tc>
        <w:tc>
          <w:tcPr>
            <w:tcW w:w="165" w:type="dxa"/>
            <w:shd w:val="clear" w:color="auto" w:fill="auto"/>
          </w:tcPr>
          <w:p w14:paraId="75A7BB6C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ECE0736" w14:textId="76FB9B00" w:rsidR="0062684F" w:rsidRPr="00264E13" w:rsidRDefault="0008668A" w:rsidP="0062684F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62684F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36</w:t>
            </w:r>
            <w:r w:rsidRPr="0008668A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 w:rsidR="0062684F" w:rsidRPr="00264E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Pr="0008668A">
              <w:rPr>
                <w:rFonts w:ascii="Times New Roman" w:hAnsi="Times New Roman"/>
                <w:sz w:val="18"/>
                <w:szCs w:val="18"/>
                <w:lang w:val="en-US"/>
              </w:rPr>
              <w:t>807</w:t>
            </w:r>
          </w:p>
        </w:tc>
      </w:tr>
      <w:tr w:rsidR="0062684F" w:rsidRPr="00264E13" w14:paraId="5EB0B6C2" w14:textId="77777777" w:rsidTr="005C6276">
        <w:trPr>
          <w:trHeight w:val="144"/>
        </w:trPr>
        <w:tc>
          <w:tcPr>
            <w:tcW w:w="5544" w:type="dxa"/>
            <w:shd w:val="clear" w:color="auto" w:fill="auto"/>
          </w:tcPr>
          <w:p w14:paraId="2E71C894" w14:textId="77777777" w:rsidR="0062684F" w:rsidRPr="00264E13" w:rsidRDefault="0062684F" w:rsidP="0062684F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64E13">
              <w:rPr>
                <w:rFonts w:ascii="Angsana New" w:hAnsi="Angsana New"/>
                <w:sz w:val="28"/>
                <w:szCs w:val="28"/>
                <w:cs/>
              </w:rPr>
              <w:t>ค่าใช้จ่ายภาษีเงินได้</w:t>
            </w:r>
          </w:p>
        </w:tc>
        <w:tc>
          <w:tcPr>
            <w:tcW w:w="1421" w:type="dxa"/>
            <w:shd w:val="clear" w:color="auto" w:fill="auto"/>
          </w:tcPr>
          <w:p w14:paraId="5E289ED2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5761C773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9" w:type="dxa"/>
            <w:shd w:val="clear" w:color="auto" w:fill="auto"/>
          </w:tcPr>
          <w:p w14:paraId="5D2D712D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335BA27E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4" w:type="dxa"/>
            <w:shd w:val="clear" w:color="auto" w:fill="auto"/>
          </w:tcPr>
          <w:p w14:paraId="5D7578C3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7EA6CB7E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5" w:type="dxa"/>
            <w:shd w:val="clear" w:color="auto" w:fill="auto"/>
          </w:tcPr>
          <w:p w14:paraId="5FD9AE3D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3CFE319A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</w:tcPr>
          <w:p w14:paraId="7EC1B9CF" w14:textId="533D686A" w:rsidR="0062684F" w:rsidRPr="00264E13" w:rsidRDefault="0062684F" w:rsidP="0062684F">
            <w:pPr>
              <w:pStyle w:val="NoSpacing"/>
              <w:tabs>
                <w:tab w:val="decimal" w:pos="1151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264E1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08668A"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326</w:t>
            </w:r>
            <w:r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08668A"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429</w:t>
            </w:r>
            <w:r w:rsidRPr="00264E1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65" w:type="dxa"/>
            <w:shd w:val="clear" w:color="auto" w:fill="auto"/>
          </w:tcPr>
          <w:p w14:paraId="6902245F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23A3931" w14:textId="73184360" w:rsidR="0062684F" w:rsidRPr="00264E13" w:rsidRDefault="0062684F" w:rsidP="0062684F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264E1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08668A"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273</w:t>
            </w:r>
            <w:r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08668A"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624</w:t>
            </w:r>
            <w:r w:rsidRPr="00264E1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62684F" w:rsidRPr="00264E13" w14:paraId="05D3F795" w14:textId="77777777" w:rsidTr="005C6276">
        <w:trPr>
          <w:trHeight w:val="144"/>
        </w:trPr>
        <w:tc>
          <w:tcPr>
            <w:tcW w:w="5544" w:type="dxa"/>
            <w:shd w:val="clear" w:color="auto" w:fill="auto"/>
          </w:tcPr>
          <w:p w14:paraId="3C6025E4" w14:textId="77777777" w:rsidR="0062684F" w:rsidRPr="00264E13" w:rsidRDefault="0062684F" w:rsidP="0062684F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64E13">
              <w:rPr>
                <w:rFonts w:ascii="Angsana New" w:hAnsi="Angsana New"/>
                <w:sz w:val="28"/>
                <w:szCs w:val="28"/>
                <w:cs/>
              </w:rPr>
              <w:t>กำไรสำหรับงวด</w:t>
            </w:r>
          </w:p>
        </w:tc>
        <w:tc>
          <w:tcPr>
            <w:tcW w:w="1421" w:type="dxa"/>
            <w:shd w:val="clear" w:color="auto" w:fill="auto"/>
          </w:tcPr>
          <w:p w14:paraId="4F9A6781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7181AB3C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9" w:type="dxa"/>
            <w:shd w:val="clear" w:color="auto" w:fill="auto"/>
          </w:tcPr>
          <w:p w14:paraId="169301CE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20B8E99F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4" w:type="dxa"/>
            <w:shd w:val="clear" w:color="auto" w:fill="auto"/>
          </w:tcPr>
          <w:p w14:paraId="70E72B8F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6F7F12FE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5" w:type="dxa"/>
            <w:shd w:val="clear" w:color="auto" w:fill="auto"/>
          </w:tcPr>
          <w:p w14:paraId="790898D3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59DBCEE9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09DAF03" w14:textId="463605AC" w:rsidR="0062684F" w:rsidRPr="00264E13" w:rsidRDefault="0008668A" w:rsidP="0062684F">
            <w:pPr>
              <w:pStyle w:val="NoSpacing"/>
              <w:tabs>
                <w:tab w:val="decimal" w:pos="1151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62684F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304</w:t>
            </w:r>
            <w:r w:rsidR="0062684F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371</w:t>
            </w:r>
          </w:p>
        </w:tc>
        <w:tc>
          <w:tcPr>
            <w:tcW w:w="165" w:type="dxa"/>
            <w:shd w:val="clear" w:color="auto" w:fill="auto"/>
          </w:tcPr>
          <w:p w14:paraId="1C4FF549" w14:textId="77777777" w:rsidR="0062684F" w:rsidRPr="00264E13" w:rsidRDefault="0062684F" w:rsidP="0062684F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281BA46" w14:textId="03E3BFD1" w:rsidR="0062684F" w:rsidRPr="00264E13" w:rsidRDefault="0008668A" w:rsidP="0062684F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62684F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091</w:t>
            </w:r>
            <w:r w:rsidR="0062684F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="Times New Roman" w:hAnsi="Times New Roman"/>
                <w:sz w:val="18"/>
                <w:szCs w:val="18"/>
                <w:lang w:val="en-US"/>
              </w:rPr>
              <w:t>183</w:t>
            </w:r>
          </w:p>
        </w:tc>
      </w:tr>
    </w:tbl>
    <w:p w14:paraId="3DCA69DF" w14:textId="77777777" w:rsidR="00C6453E" w:rsidRPr="00264E13" w:rsidRDefault="00C6453E">
      <w:pPr>
        <w:rPr>
          <w:rFonts w:ascii="Angsana New" w:hAnsi="Angsana New"/>
          <w:szCs w:val="20"/>
          <w:cs/>
        </w:rPr>
      </w:pPr>
    </w:p>
    <w:p w14:paraId="2409DBEC" w14:textId="77777777" w:rsidR="00C6453E" w:rsidRPr="00264E13" w:rsidRDefault="00C6453E">
      <w:pPr>
        <w:rPr>
          <w:rFonts w:ascii="Angsana New" w:hAnsi="Angsana New"/>
          <w:szCs w:val="20"/>
          <w:cs/>
        </w:rPr>
      </w:pPr>
      <w:r w:rsidRPr="00264E13">
        <w:rPr>
          <w:rFonts w:ascii="Angsana New" w:hAnsi="Angsana New"/>
          <w:szCs w:val="20"/>
          <w:cs/>
        </w:rPr>
        <w:br w:type="page"/>
      </w:r>
    </w:p>
    <w:tbl>
      <w:tblPr>
        <w:tblW w:w="14726" w:type="dxa"/>
        <w:tblInd w:w="5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9"/>
        <w:gridCol w:w="1417"/>
        <w:gridCol w:w="165"/>
        <w:gridCol w:w="1365"/>
        <w:gridCol w:w="165"/>
        <w:gridCol w:w="1373"/>
        <w:gridCol w:w="165"/>
        <w:gridCol w:w="1395"/>
        <w:gridCol w:w="165"/>
        <w:gridCol w:w="1408"/>
        <w:gridCol w:w="142"/>
        <w:gridCol w:w="1417"/>
      </w:tblGrid>
      <w:tr w:rsidR="00C6453E" w:rsidRPr="00264E13" w14:paraId="0DE58989" w14:textId="77777777" w:rsidTr="001F2848">
        <w:trPr>
          <w:trHeight w:val="144"/>
        </w:trPr>
        <w:tc>
          <w:tcPr>
            <w:tcW w:w="5549" w:type="dxa"/>
            <w:shd w:val="clear" w:color="auto" w:fill="auto"/>
          </w:tcPr>
          <w:p w14:paraId="686E9CF8" w14:textId="77777777" w:rsidR="00C6453E" w:rsidRPr="00264E13" w:rsidRDefault="00C6453E" w:rsidP="00C56F00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947" w:type="dxa"/>
            <w:gridSpan w:val="3"/>
            <w:shd w:val="clear" w:color="auto" w:fill="auto"/>
          </w:tcPr>
          <w:p w14:paraId="7688CF06" w14:textId="77777777" w:rsidR="00C6453E" w:rsidRPr="00264E13" w:rsidRDefault="00C6453E" w:rsidP="00C56F00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65" w:type="dxa"/>
            <w:shd w:val="clear" w:color="auto" w:fill="auto"/>
          </w:tcPr>
          <w:p w14:paraId="797B1FD3" w14:textId="77777777" w:rsidR="00C6453E" w:rsidRPr="00264E13" w:rsidRDefault="00C6453E" w:rsidP="00C56F00">
            <w:pPr>
              <w:pStyle w:val="NoSpacing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33" w:type="dxa"/>
            <w:gridSpan w:val="3"/>
            <w:shd w:val="clear" w:color="auto" w:fill="auto"/>
          </w:tcPr>
          <w:p w14:paraId="0380CB3B" w14:textId="77777777" w:rsidR="00C6453E" w:rsidRPr="00264E13" w:rsidRDefault="00C6453E" w:rsidP="00C56F00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65" w:type="dxa"/>
            <w:shd w:val="clear" w:color="auto" w:fill="auto"/>
          </w:tcPr>
          <w:p w14:paraId="7F01475C" w14:textId="77777777" w:rsidR="00C6453E" w:rsidRPr="00264E13" w:rsidRDefault="00C6453E" w:rsidP="00C56F00">
            <w:pPr>
              <w:pStyle w:val="NoSpacing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67" w:type="dxa"/>
            <w:gridSpan w:val="3"/>
            <w:shd w:val="clear" w:color="auto" w:fill="auto"/>
          </w:tcPr>
          <w:p w14:paraId="6F1B85B6" w14:textId="77777777" w:rsidR="00C6453E" w:rsidRPr="00264E13" w:rsidRDefault="00C6453E" w:rsidP="00C56F00">
            <w:pPr>
              <w:pStyle w:val="NoSpacing"/>
              <w:spacing w:line="320" w:lineRule="exact"/>
              <w:ind w:right="34"/>
              <w:jc w:val="righ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264E1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หน่วย : พันบาท</w:t>
            </w:r>
          </w:p>
        </w:tc>
      </w:tr>
      <w:tr w:rsidR="009367D9" w:rsidRPr="00264E13" w14:paraId="2D23B410" w14:textId="77777777" w:rsidTr="003710E2">
        <w:trPr>
          <w:trHeight w:val="247"/>
        </w:trPr>
        <w:tc>
          <w:tcPr>
            <w:tcW w:w="5549" w:type="dxa"/>
            <w:shd w:val="clear" w:color="auto" w:fill="auto"/>
          </w:tcPr>
          <w:p w14:paraId="3BE64A89" w14:textId="77777777" w:rsidR="009367D9" w:rsidRPr="00264E13" w:rsidRDefault="009367D9" w:rsidP="00C56F00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177" w:type="dxa"/>
            <w:gridSpan w:val="11"/>
            <w:shd w:val="clear" w:color="auto" w:fill="auto"/>
          </w:tcPr>
          <w:p w14:paraId="25E068DD" w14:textId="71C78036" w:rsidR="009367D9" w:rsidRPr="00264E13" w:rsidRDefault="009367D9" w:rsidP="00C56F00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264E1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C6453E" w:rsidRPr="00264E13" w14:paraId="2D94ABB7" w14:textId="77777777" w:rsidTr="001F2848">
        <w:trPr>
          <w:trHeight w:val="247"/>
        </w:trPr>
        <w:tc>
          <w:tcPr>
            <w:tcW w:w="5549" w:type="dxa"/>
            <w:shd w:val="clear" w:color="auto" w:fill="auto"/>
          </w:tcPr>
          <w:p w14:paraId="39DA0E55" w14:textId="520C79D0" w:rsidR="00C6453E" w:rsidRPr="00264E13" w:rsidRDefault="00C6453E" w:rsidP="00C56F00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947" w:type="dxa"/>
            <w:gridSpan w:val="3"/>
            <w:shd w:val="clear" w:color="auto" w:fill="auto"/>
          </w:tcPr>
          <w:p w14:paraId="7D64AA3E" w14:textId="77777777" w:rsidR="00C6453E" w:rsidRPr="00264E13" w:rsidRDefault="00C6453E" w:rsidP="00C56F00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ธุรกิจนายหน้าประกันวินาศภัย</w:t>
            </w:r>
          </w:p>
        </w:tc>
        <w:tc>
          <w:tcPr>
            <w:tcW w:w="165" w:type="dxa"/>
            <w:shd w:val="clear" w:color="auto" w:fill="auto"/>
          </w:tcPr>
          <w:p w14:paraId="19E404C9" w14:textId="77777777" w:rsidR="00C6453E" w:rsidRPr="00264E13" w:rsidRDefault="00C6453E" w:rsidP="00C56F00">
            <w:pPr>
              <w:pStyle w:val="NoSpacing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33" w:type="dxa"/>
            <w:gridSpan w:val="3"/>
            <w:shd w:val="clear" w:color="auto" w:fill="auto"/>
          </w:tcPr>
          <w:p w14:paraId="5B985B06" w14:textId="77777777" w:rsidR="00C6453E" w:rsidRPr="00264E13" w:rsidRDefault="00C6453E" w:rsidP="00C56F00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ธุรกิจให้สินเชื่อและให้เช่าซื้อ</w:t>
            </w:r>
          </w:p>
        </w:tc>
        <w:tc>
          <w:tcPr>
            <w:tcW w:w="165" w:type="dxa"/>
            <w:shd w:val="clear" w:color="auto" w:fill="auto"/>
          </w:tcPr>
          <w:p w14:paraId="7EE8E45F" w14:textId="77777777" w:rsidR="00C6453E" w:rsidRPr="00264E13" w:rsidRDefault="00C6453E" w:rsidP="00C56F00">
            <w:pPr>
              <w:pStyle w:val="NoSpacing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67" w:type="dxa"/>
            <w:gridSpan w:val="3"/>
            <w:shd w:val="clear" w:color="auto" w:fill="auto"/>
          </w:tcPr>
          <w:p w14:paraId="478DFFA1" w14:textId="77777777" w:rsidR="00C6453E" w:rsidRPr="00264E13" w:rsidRDefault="00C6453E" w:rsidP="00C56F00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</w:p>
        </w:tc>
      </w:tr>
      <w:tr w:rsidR="009367D9" w:rsidRPr="00264E13" w14:paraId="774FFF9A" w14:textId="77777777" w:rsidTr="001F2848">
        <w:trPr>
          <w:trHeight w:val="144"/>
        </w:trPr>
        <w:tc>
          <w:tcPr>
            <w:tcW w:w="5549" w:type="dxa"/>
            <w:shd w:val="clear" w:color="auto" w:fill="auto"/>
          </w:tcPr>
          <w:p w14:paraId="3B8C585C" w14:textId="7119ADC3" w:rsidR="009367D9" w:rsidRPr="00264E13" w:rsidRDefault="009367D9" w:rsidP="009367D9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สำหรับงวดหกเดือนสิ้นสุดวันที่ </w:t>
            </w:r>
            <w:r w:rsidR="0008668A" w:rsidRPr="0008668A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30</w:t>
            </w:r>
            <w:r w:rsidRPr="00264E1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264E1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มิถุนายน</w:t>
            </w:r>
          </w:p>
        </w:tc>
        <w:tc>
          <w:tcPr>
            <w:tcW w:w="1417" w:type="dxa"/>
            <w:shd w:val="clear" w:color="auto" w:fill="auto"/>
          </w:tcPr>
          <w:p w14:paraId="122682D6" w14:textId="7011D4AD" w:rsidR="009367D9" w:rsidRPr="00264E13" w:rsidRDefault="0008668A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08668A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2568</w:t>
            </w:r>
          </w:p>
        </w:tc>
        <w:tc>
          <w:tcPr>
            <w:tcW w:w="165" w:type="dxa"/>
            <w:shd w:val="clear" w:color="auto" w:fill="auto"/>
          </w:tcPr>
          <w:p w14:paraId="6A76152B" w14:textId="77777777" w:rsidR="009367D9" w:rsidRPr="00264E13" w:rsidRDefault="009367D9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65" w:type="dxa"/>
            <w:shd w:val="clear" w:color="auto" w:fill="auto"/>
          </w:tcPr>
          <w:p w14:paraId="4F17131F" w14:textId="70BFF18A" w:rsidR="009367D9" w:rsidRPr="00264E13" w:rsidRDefault="0008668A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8668A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2567</w:t>
            </w:r>
          </w:p>
        </w:tc>
        <w:tc>
          <w:tcPr>
            <w:tcW w:w="165" w:type="dxa"/>
            <w:shd w:val="clear" w:color="auto" w:fill="auto"/>
          </w:tcPr>
          <w:p w14:paraId="434579CF" w14:textId="77777777" w:rsidR="009367D9" w:rsidRPr="00264E13" w:rsidRDefault="009367D9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3" w:type="dxa"/>
            <w:shd w:val="clear" w:color="auto" w:fill="auto"/>
          </w:tcPr>
          <w:p w14:paraId="5B5EC31A" w14:textId="0E2FE796" w:rsidR="009367D9" w:rsidRPr="00264E13" w:rsidRDefault="0008668A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08668A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2568</w:t>
            </w:r>
          </w:p>
        </w:tc>
        <w:tc>
          <w:tcPr>
            <w:tcW w:w="165" w:type="dxa"/>
            <w:shd w:val="clear" w:color="auto" w:fill="auto"/>
          </w:tcPr>
          <w:p w14:paraId="5D6FB288" w14:textId="77777777" w:rsidR="009367D9" w:rsidRPr="00264E13" w:rsidRDefault="009367D9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95" w:type="dxa"/>
            <w:shd w:val="clear" w:color="auto" w:fill="auto"/>
          </w:tcPr>
          <w:p w14:paraId="2120EF70" w14:textId="7C72B5F6" w:rsidR="009367D9" w:rsidRPr="00264E13" w:rsidRDefault="0008668A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8668A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2567</w:t>
            </w:r>
          </w:p>
        </w:tc>
        <w:tc>
          <w:tcPr>
            <w:tcW w:w="165" w:type="dxa"/>
            <w:shd w:val="clear" w:color="auto" w:fill="auto"/>
          </w:tcPr>
          <w:p w14:paraId="078E61F9" w14:textId="77777777" w:rsidR="009367D9" w:rsidRPr="00264E13" w:rsidRDefault="009367D9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08" w:type="dxa"/>
            <w:shd w:val="clear" w:color="auto" w:fill="auto"/>
          </w:tcPr>
          <w:p w14:paraId="7C514F77" w14:textId="09CEB3C5" w:rsidR="009367D9" w:rsidRPr="00264E13" w:rsidRDefault="0008668A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08668A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2568</w:t>
            </w:r>
          </w:p>
        </w:tc>
        <w:tc>
          <w:tcPr>
            <w:tcW w:w="142" w:type="dxa"/>
            <w:shd w:val="clear" w:color="auto" w:fill="auto"/>
          </w:tcPr>
          <w:p w14:paraId="56628968" w14:textId="77777777" w:rsidR="009367D9" w:rsidRPr="00264E13" w:rsidRDefault="009367D9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14:paraId="1D3E3A51" w14:textId="513855F5" w:rsidR="009367D9" w:rsidRPr="00264E13" w:rsidRDefault="0008668A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8668A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2567</w:t>
            </w:r>
          </w:p>
        </w:tc>
      </w:tr>
      <w:tr w:rsidR="009367D9" w:rsidRPr="00264E13" w14:paraId="11831D7E" w14:textId="77777777" w:rsidTr="001F2848">
        <w:trPr>
          <w:trHeight w:val="144"/>
        </w:trPr>
        <w:tc>
          <w:tcPr>
            <w:tcW w:w="5549" w:type="dxa"/>
            <w:shd w:val="clear" w:color="auto" w:fill="auto"/>
          </w:tcPr>
          <w:p w14:paraId="5F992C0A" w14:textId="6CAEA002" w:rsidR="009367D9" w:rsidRPr="00264E13" w:rsidRDefault="009367D9" w:rsidP="009367D9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shd w:val="clear" w:color="auto" w:fill="auto"/>
          </w:tcPr>
          <w:p w14:paraId="123B6416" w14:textId="5D720183" w:rsidR="009367D9" w:rsidRPr="00264E13" w:rsidRDefault="009367D9" w:rsidP="009367D9">
            <w:pPr>
              <w:pStyle w:val="NoSpacing"/>
              <w:spacing w:line="320" w:lineRule="exact"/>
              <w:ind w:right="-70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64E13">
              <w:rPr>
                <w:rFonts w:ascii="Angsana New" w:hAnsi="Angsana New"/>
                <w:color w:val="000000"/>
                <w:sz w:val="28"/>
                <w:szCs w:val="28"/>
                <w:cs/>
              </w:rPr>
              <w:t>(หลังการปรับ</w:t>
            </w:r>
          </w:p>
        </w:tc>
        <w:tc>
          <w:tcPr>
            <w:tcW w:w="165" w:type="dxa"/>
            <w:shd w:val="clear" w:color="auto" w:fill="auto"/>
          </w:tcPr>
          <w:p w14:paraId="0B7B5B6A" w14:textId="77777777" w:rsidR="009367D9" w:rsidRPr="00264E13" w:rsidRDefault="009367D9" w:rsidP="009367D9">
            <w:pPr>
              <w:pStyle w:val="NoSpacing"/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65" w:type="dxa"/>
            <w:shd w:val="clear" w:color="auto" w:fill="auto"/>
            <w:vAlign w:val="center"/>
          </w:tcPr>
          <w:p w14:paraId="166EA68F" w14:textId="79B0E9CF" w:rsidR="009367D9" w:rsidRPr="00264E13" w:rsidRDefault="009367D9" w:rsidP="009367D9">
            <w:pPr>
              <w:pStyle w:val="NoSpacing"/>
              <w:spacing w:line="320" w:lineRule="exact"/>
              <w:ind w:right="-70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64E13">
              <w:rPr>
                <w:rFonts w:ascii="Angsana New" w:hAnsi="Angsana New"/>
                <w:sz w:val="28"/>
                <w:szCs w:val="28"/>
                <w:cs/>
                <w:lang w:val="en-US"/>
              </w:rPr>
              <w:t>(ก่อนการปรับ</w:t>
            </w:r>
          </w:p>
        </w:tc>
        <w:tc>
          <w:tcPr>
            <w:tcW w:w="165" w:type="dxa"/>
            <w:shd w:val="clear" w:color="auto" w:fill="auto"/>
          </w:tcPr>
          <w:p w14:paraId="2DF88681" w14:textId="77777777" w:rsidR="009367D9" w:rsidRPr="00264E13" w:rsidRDefault="009367D9" w:rsidP="009367D9">
            <w:pPr>
              <w:pStyle w:val="NoSpacing"/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3" w:type="dxa"/>
            <w:shd w:val="clear" w:color="auto" w:fill="auto"/>
          </w:tcPr>
          <w:p w14:paraId="324CD270" w14:textId="1306A7A2" w:rsidR="009367D9" w:rsidRPr="00264E13" w:rsidRDefault="009367D9" w:rsidP="009367D9">
            <w:pPr>
              <w:spacing w:line="320" w:lineRule="exact"/>
              <w:ind w:right="1"/>
              <w:jc w:val="center"/>
              <w:outlineLvl w:val="5"/>
              <w:rPr>
                <w:rFonts w:asciiTheme="majorBidi" w:hAnsiTheme="majorBidi" w:cstheme="majorBidi"/>
                <w:color w:val="000000"/>
              </w:rPr>
            </w:pPr>
            <w:r w:rsidRPr="00264E13">
              <w:rPr>
                <w:rFonts w:ascii="Angsana New" w:hAnsi="Angsana New" w:cs="Angsana New"/>
                <w:color w:val="000000"/>
                <w:cs/>
              </w:rPr>
              <w:t>(หลังการปรับ</w:t>
            </w:r>
          </w:p>
        </w:tc>
        <w:tc>
          <w:tcPr>
            <w:tcW w:w="165" w:type="dxa"/>
            <w:shd w:val="clear" w:color="auto" w:fill="auto"/>
          </w:tcPr>
          <w:p w14:paraId="4831E8C8" w14:textId="77777777" w:rsidR="009367D9" w:rsidRPr="00264E13" w:rsidRDefault="009367D9" w:rsidP="009367D9">
            <w:pPr>
              <w:pStyle w:val="NoSpacing"/>
              <w:spacing w:line="320" w:lineRule="exact"/>
              <w:jc w:val="center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14:paraId="3DBC0F2E" w14:textId="0159A807" w:rsidR="009367D9" w:rsidRPr="00264E13" w:rsidRDefault="009367D9" w:rsidP="009367D9">
            <w:pPr>
              <w:spacing w:line="320" w:lineRule="exact"/>
              <w:ind w:right="1"/>
              <w:jc w:val="center"/>
              <w:outlineLvl w:val="5"/>
              <w:rPr>
                <w:rFonts w:asciiTheme="majorBidi" w:hAnsiTheme="majorBidi" w:cstheme="majorBidi"/>
              </w:rPr>
            </w:pPr>
            <w:r w:rsidRPr="00264E13">
              <w:rPr>
                <w:rFonts w:ascii="Angsana New" w:hAnsi="Angsana New" w:cs="Angsana New"/>
                <w:cs/>
              </w:rPr>
              <w:t>(ก่อนการปรับ</w:t>
            </w:r>
          </w:p>
        </w:tc>
        <w:tc>
          <w:tcPr>
            <w:tcW w:w="165" w:type="dxa"/>
            <w:shd w:val="clear" w:color="auto" w:fill="auto"/>
          </w:tcPr>
          <w:p w14:paraId="729F3F56" w14:textId="77777777" w:rsidR="009367D9" w:rsidRPr="00264E13" w:rsidRDefault="009367D9" w:rsidP="009367D9">
            <w:pPr>
              <w:pStyle w:val="NoSpacing"/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8" w:type="dxa"/>
            <w:shd w:val="clear" w:color="auto" w:fill="auto"/>
          </w:tcPr>
          <w:p w14:paraId="624DA819" w14:textId="678FD488" w:rsidR="009367D9" w:rsidRPr="00264E13" w:rsidRDefault="009367D9" w:rsidP="009367D9">
            <w:pPr>
              <w:spacing w:line="320" w:lineRule="exact"/>
              <w:ind w:right="1"/>
              <w:jc w:val="center"/>
              <w:outlineLvl w:val="5"/>
              <w:rPr>
                <w:rFonts w:asciiTheme="majorBidi" w:hAnsiTheme="majorBidi" w:cstheme="majorBidi"/>
                <w:color w:val="000000"/>
                <w:cs/>
              </w:rPr>
            </w:pPr>
            <w:r w:rsidRPr="00264E13">
              <w:rPr>
                <w:rFonts w:ascii="Angsana New" w:hAnsi="Angsana New" w:cs="Angsana New"/>
                <w:color w:val="000000"/>
                <w:cs/>
              </w:rPr>
              <w:t>(หลังการปรับ</w:t>
            </w:r>
          </w:p>
        </w:tc>
        <w:tc>
          <w:tcPr>
            <w:tcW w:w="142" w:type="dxa"/>
            <w:shd w:val="clear" w:color="auto" w:fill="auto"/>
          </w:tcPr>
          <w:p w14:paraId="5836A99D" w14:textId="77777777" w:rsidR="009367D9" w:rsidRPr="00264E13" w:rsidRDefault="009367D9" w:rsidP="009367D9">
            <w:pPr>
              <w:pStyle w:val="NoSpacing"/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415C068" w14:textId="13D943E5" w:rsidR="009367D9" w:rsidRPr="00264E13" w:rsidRDefault="009367D9" w:rsidP="009367D9">
            <w:pPr>
              <w:pStyle w:val="NoSpacing"/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64E13">
              <w:rPr>
                <w:rFonts w:ascii="Angsana New" w:hAnsi="Angsana New"/>
                <w:sz w:val="28"/>
                <w:szCs w:val="28"/>
                <w:cs/>
                <w:lang w:val="en-US"/>
              </w:rPr>
              <w:t>(ก่อนการปรับ</w:t>
            </w:r>
          </w:p>
        </w:tc>
      </w:tr>
      <w:tr w:rsidR="009367D9" w:rsidRPr="00264E13" w14:paraId="70CF64AC" w14:textId="77777777" w:rsidTr="001F2848">
        <w:trPr>
          <w:trHeight w:val="144"/>
        </w:trPr>
        <w:tc>
          <w:tcPr>
            <w:tcW w:w="5549" w:type="dxa"/>
            <w:shd w:val="clear" w:color="auto" w:fill="auto"/>
          </w:tcPr>
          <w:p w14:paraId="495180BF" w14:textId="26B643DC" w:rsidR="009367D9" w:rsidRPr="00264E13" w:rsidRDefault="009367D9" w:rsidP="009367D9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shd w:val="clear" w:color="auto" w:fill="auto"/>
          </w:tcPr>
          <w:p w14:paraId="56C4E8BE" w14:textId="15893E6F" w:rsidR="009367D9" w:rsidRPr="00264E13" w:rsidRDefault="009367D9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64E13">
              <w:rPr>
                <w:rFonts w:ascii="Angsana New" w:hAnsi="Angsana New"/>
                <w:color w:val="000000"/>
                <w:sz w:val="28"/>
                <w:szCs w:val="28"/>
                <w:cs/>
              </w:rPr>
              <w:t>โครงสร้างกิจการ</w:t>
            </w:r>
            <w:r w:rsidRPr="00264E13">
              <w:rPr>
                <w:rFonts w:ascii="Angsana New" w:hAnsi="Angsan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65" w:type="dxa"/>
            <w:shd w:val="clear" w:color="auto" w:fill="auto"/>
          </w:tcPr>
          <w:p w14:paraId="5B219431" w14:textId="77777777" w:rsidR="009367D9" w:rsidRPr="00264E13" w:rsidRDefault="009367D9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365" w:type="dxa"/>
            <w:shd w:val="clear" w:color="auto" w:fill="auto"/>
          </w:tcPr>
          <w:p w14:paraId="323F0D78" w14:textId="27FC30A3" w:rsidR="009367D9" w:rsidRPr="00264E13" w:rsidRDefault="009367D9" w:rsidP="009367D9">
            <w:pPr>
              <w:pStyle w:val="NoSpacing"/>
              <w:tabs>
                <w:tab w:val="decimal" w:pos="659"/>
              </w:tabs>
              <w:spacing w:line="32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64E13">
              <w:rPr>
                <w:rFonts w:ascii="Angsana New" w:hAnsi="Angsana New"/>
                <w:color w:val="000000"/>
                <w:sz w:val="28"/>
                <w:szCs w:val="28"/>
                <w:cs/>
              </w:rPr>
              <w:t>โครงสร้างกิจการ</w:t>
            </w:r>
            <w:r w:rsidRPr="00264E13">
              <w:rPr>
                <w:rFonts w:ascii="Angsana New" w:hAnsi="Angsan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65" w:type="dxa"/>
            <w:shd w:val="clear" w:color="auto" w:fill="auto"/>
          </w:tcPr>
          <w:p w14:paraId="37F47D20" w14:textId="77777777" w:rsidR="009367D9" w:rsidRPr="00264E13" w:rsidRDefault="009367D9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73" w:type="dxa"/>
            <w:shd w:val="clear" w:color="auto" w:fill="auto"/>
          </w:tcPr>
          <w:p w14:paraId="397107DF" w14:textId="3020E929" w:rsidR="009367D9" w:rsidRPr="00264E13" w:rsidRDefault="009367D9" w:rsidP="009367D9">
            <w:pPr>
              <w:tabs>
                <w:tab w:val="decimal" w:pos="1109"/>
              </w:tabs>
              <w:spacing w:line="320" w:lineRule="exact"/>
              <w:jc w:val="center"/>
              <w:outlineLvl w:val="5"/>
              <w:rPr>
                <w:rFonts w:ascii="Angsana New" w:eastAsia="Times New Roman" w:hAnsi="Angsana New" w:cs="Angsana New"/>
                <w:color w:val="000000"/>
                <w:lang w:val="en-GB"/>
              </w:rPr>
            </w:pPr>
            <w:r w:rsidRPr="00264E13">
              <w:rPr>
                <w:rFonts w:ascii="Angsana New" w:eastAsia="Times New Roman" w:hAnsi="Angsana New" w:cs="Angsana New"/>
                <w:color w:val="000000"/>
                <w:cs/>
                <w:lang w:val="en-GB"/>
              </w:rPr>
              <w:t>โครงสร้างกิจการ</w:t>
            </w:r>
            <w:r w:rsidRPr="00264E13">
              <w:rPr>
                <w:rFonts w:ascii="Angsana New" w:eastAsia="Times New Roman" w:hAnsi="Angsana New" w:cs="Angsana New"/>
                <w:color w:val="000000"/>
                <w:lang w:val="en-GB"/>
              </w:rPr>
              <w:t>)</w:t>
            </w:r>
          </w:p>
        </w:tc>
        <w:tc>
          <w:tcPr>
            <w:tcW w:w="165" w:type="dxa"/>
            <w:shd w:val="clear" w:color="auto" w:fill="auto"/>
          </w:tcPr>
          <w:p w14:paraId="4047C849" w14:textId="77777777" w:rsidR="009367D9" w:rsidRPr="00264E13" w:rsidRDefault="009367D9" w:rsidP="009367D9">
            <w:pPr>
              <w:pStyle w:val="NoSpacing"/>
              <w:spacing w:line="32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95" w:type="dxa"/>
            <w:shd w:val="clear" w:color="auto" w:fill="auto"/>
          </w:tcPr>
          <w:p w14:paraId="1CDB5CEE" w14:textId="6E714273" w:rsidR="009367D9" w:rsidRPr="00264E13" w:rsidRDefault="009367D9" w:rsidP="009367D9">
            <w:pPr>
              <w:tabs>
                <w:tab w:val="decimal" w:pos="1009"/>
              </w:tabs>
              <w:spacing w:line="320" w:lineRule="exact"/>
              <w:jc w:val="center"/>
              <w:outlineLvl w:val="5"/>
              <w:rPr>
                <w:rFonts w:ascii="Angsana New" w:eastAsia="Times New Roman" w:hAnsi="Angsana New" w:cs="Angsana New"/>
                <w:color w:val="000000"/>
                <w:lang w:val="en-GB"/>
              </w:rPr>
            </w:pPr>
            <w:r w:rsidRPr="00264E13">
              <w:rPr>
                <w:rFonts w:ascii="Angsana New" w:eastAsia="Times New Roman" w:hAnsi="Angsana New" w:cs="Angsana New"/>
                <w:color w:val="000000"/>
                <w:cs/>
                <w:lang w:val="en-GB"/>
              </w:rPr>
              <w:t>โครงสร้างกิจการ</w:t>
            </w:r>
            <w:r w:rsidRPr="00264E13">
              <w:rPr>
                <w:rFonts w:ascii="Angsana New" w:eastAsia="Times New Roman" w:hAnsi="Angsana New" w:cs="Angsana New"/>
                <w:color w:val="000000"/>
                <w:lang w:val="en-GB"/>
              </w:rPr>
              <w:t>)</w:t>
            </w:r>
          </w:p>
        </w:tc>
        <w:tc>
          <w:tcPr>
            <w:tcW w:w="165" w:type="dxa"/>
            <w:shd w:val="clear" w:color="auto" w:fill="auto"/>
          </w:tcPr>
          <w:p w14:paraId="2688EA15" w14:textId="77777777" w:rsidR="009367D9" w:rsidRPr="00264E13" w:rsidRDefault="009367D9" w:rsidP="009367D9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8" w:type="dxa"/>
            <w:shd w:val="clear" w:color="auto" w:fill="auto"/>
          </w:tcPr>
          <w:p w14:paraId="6D88F660" w14:textId="6DB056C0" w:rsidR="009367D9" w:rsidRPr="00264E13" w:rsidRDefault="009367D9" w:rsidP="009367D9">
            <w:pPr>
              <w:pStyle w:val="NoSpacing"/>
              <w:spacing w:line="320" w:lineRule="exact"/>
              <w:jc w:val="center"/>
              <w:rPr>
                <w:rFonts w:asciiTheme="majorBidi" w:hAnsiTheme="majorBidi" w:cstheme="majorBidi"/>
                <w:color w:val="000000"/>
                <w:cs/>
              </w:rPr>
            </w:pPr>
            <w:r w:rsidRPr="00264E13">
              <w:rPr>
                <w:rFonts w:ascii="Angsana New" w:hAnsi="Angsana New"/>
                <w:color w:val="000000"/>
                <w:sz w:val="28"/>
                <w:szCs w:val="28"/>
                <w:cs/>
              </w:rPr>
              <w:t>โครงสร้างกิจการ</w:t>
            </w:r>
            <w:r w:rsidRPr="00264E13">
              <w:rPr>
                <w:rFonts w:ascii="Angsana New" w:hAnsi="Angsan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2" w:type="dxa"/>
            <w:shd w:val="clear" w:color="auto" w:fill="auto"/>
          </w:tcPr>
          <w:p w14:paraId="3A60BD68" w14:textId="77777777" w:rsidR="009367D9" w:rsidRPr="00264E13" w:rsidRDefault="009367D9" w:rsidP="009367D9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14:paraId="2C4F146D" w14:textId="5350C181" w:rsidR="009367D9" w:rsidRPr="00264E13" w:rsidRDefault="009367D9" w:rsidP="009367D9">
            <w:pPr>
              <w:pStyle w:val="NoSpacing"/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64E13">
              <w:rPr>
                <w:rFonts w:ascii="Angsana New" w:hAnsi="Angsana New"/>
                <w:color w:val="000000"/>
                <w:sz w:val="28"/>
                <w:szCs w:val="28"/>
                <w:cs/>
              </w:rPr>
              <w:t>โครงสร้างกิจการ</w:t>
            </w:r>
            <w:r w:rsidRPr="00264E1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C22CE3" w:rsidRPr="00264E13" w14:paraId="29562998" w14:textId="77777777" w:rsidTr="001F2848">
        <w:trPr>
          <w:trHeight w:val="144"/>
        </w:trPr>
        <w:tc>
          <w:tcPr>
            <w:tcW w:w="5549" w:type="dxa"/>
            <w:shd w:val="clear" w:color="auto" w:fill="auto"/>
          </w:tcPr>
          <w:p w14:paraId="530DB067" w14:textId="77777777" w:rsidR="00C22CE3" w:rsidRPr="00264E13" w:rsidRDefault="00C22CE3" w:rsidP="00C22CE3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64E13">
              <w:rPr>
                <w:rFonts w:ascii="Angsana New" w:hAnsi="Angsana New"/>
                <w:sz w:val="28"/>
                <w:szCs w:val="28"/>
                <w:cs/>
              </w:rPr>
              <w:t>รายได้ดอกเบี้ยรับจากลูกหนี้ตามสัญญาเช่าซื้อ</w:t>
            </w:r>
          </w:p>
        </w:tc>
        <w:tc>
          <w:tcPr>
            <w:tcW w:w="1417" w:type="dxa"/>
            <w:shd w:val="clear" w:color="auto" w:fill="auto"/>
          </w:tcPr>
          <w:p w14:paraId="4F354A31" w14:textId="1F71897D" w:rsidR="00C22CE3" w:rsidRPr="00264E13" w:rsidRDefault="00C22CE3" w:rsidP="00C22CE3">
            <w:pPr>
              <w:pStyle w:val="NoSpacing"/>
              <w:tabs>
                <w:tab w:val="decimal" w:pos="971"/>
              </w:tabs>
              <w:spacing w:line="320" w:lineRule="exact"/>
              <w:ind w:right="-249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64E13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165" w:type="dxa"/>
            <w:shd w:val="clear" w:color="auto" w:fill="auto"/>
          </w:tcPr>
          <w:p w14:paraId="4A6C0D6C" w14:textId="77777777" w:rsidR="00C22CE3" w:rsidRPr="00264E13" w:rsidRDefault="00C22CE3" w:rsidP="00C22CE3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65" w:type="dxa"/>
            <w:shd w:val="clear" w:color="auto" w:fill="auto"/>
            <w:vAlign w:val="center"/>
          </w:tcPr>
          <w:p w14:paraId="2E4BB6FC" w14:textId="5D49F3D4" w:rsidR="00C22CE3" w:rsidRPr="00264E13" w:rsidRDefault="00C22CE3" w:rsidP="00C22CE3">
            <w:pPr>
              <w:pStyle w:val="NoSpacing"/>
              <w:tabs>
                <w:tab w:val="decimal" w:pos="971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264E1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65" w:type="dxa"/>
            <w:shd w:val="clear" w:color="auto" w:fill="auto"/>
          </w:tcPr>
          <w:p w14:paraId="29B7B7B7" w14:textId="77777777" w:rsidR="00C22CE3" w:rsidRPr="00264E13" w:rsidRDefault="00C22CE3" w:rsidP="00C22CE3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3" w:type="dxa"/>
            <w:shd w:val="clear" w:color="auto" w:fill="auto"/>
          </w:tcPr>
          <w:p w14:paraId="080FBCFA" w14:textId="183B7872" w:rsidR="00C22CE3" w:rsidRPr="00264E13" w:rsidRDefault="0008668A" w:rsidP="00C22CE3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587</w:t>
            </w:r>
            <w:r w:rsidR="00C22CE3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673</w:t>
            </w:r>
          </w:p>
        </w:tc>
        <w:tc>
          <w:tcPr>
            <w:tcW w:w="165" w:type="dxa"/>
            <w:shd w:val="clear" w:color="auto" w:fill="auto"/>
          </w:tcPr>
          <w:p w14:paraId="5ED17FF6" w14:textId="77777777" w:rsidR="00C22CE3" w:rsidRPr="00264E13" w:rsidRDefault="00C22CE3" w:rsidP="00C22CE3">
            <w:pPr>
              <w:pStyle w:val="NoSpacing"/>
              <w:spacing w:line="320" w:lineRule="exact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14:paraId="2626E29A" w14:textId="1DF21233" w:rsidR="00C22CE3" w:rsidRPr="00264E13" w:rsidRDefault="0008668A" w:rsidP="00C22CE3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743</w:t>
            </w:r>
            <w:r w:rsidR="00C22CE3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454</w:t>
            </w:r>
          </w:p>
        </w:tc>
        <w:tc>
          <w:tcPr>
            <w:tcW w:w="165" w:type="dxa"/>
            <w:shd w:val="clear" w:color="auto" w:fill="auto"/>
          </w:tcPr>
          <w:p w14:paraId="3CCFE671" w14:textId="77777777" w:rsidR="00C22CE3" w:rsidRPr="00264E13" w:rsidRDefault="00C22CE3" w:rsidP="00C22CE3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8" w:type="dxa"/>
            <w:shd w:val="clear" w:color="auto" w:fill="auto"/>
          </w:tcPr>
          <w:p w14:paraId="0EC8553F" w14:textId="5A9D3299" w:rsidR="00C22CE3" w:rsidRPr="00264E13" w:rsidRDefault="0008668A" w:rsidP="00C22CE3">
            <w:pPr>
              <w:tabs>
                <w:tab w:val="decimal" w:pos="1109"/>
              </w:tabs>
              <w:spacing w:line="320" w:lineRule="exact"/>
              <w:ind w:right="1"/>
              <w:outlineLvl w:val="5"/>
              <w:rPr>
                <w:rFonts w:asciiTheme="majorBidi" w:hAnsiTheme="majorBidi" w:cstheme="majorBidi"/>
                <w:color w:val="000000"/>
                <w:cs/>
              </w:rPr>
            </w:pPr>
            <w:r w:rsidRPr="0008668A">
              <w:rPr>
                <w:rFonts w:asciiTheme="majorBidi" w:hAnsiTheme="majorBidi" w:cstheme="majorBidi"/>
                <w:color w:val="000000"/>
              </w:rPr>
              <w:t>587</w:t>
            </w:r>
            <w:r w:rsidR="00C22CE3" w:rsidRPr="00264E13">
              <w:rPr>
                <w:rFonts w:asciiTheme="majorBidi" w:hAnsiTheme="majorBidi" w:cstheme="majorBidi"/>
                <w:color w:val="000000"/>
              </w:rPr>
              <w:t>,</w:t>
            </w:r>
            <w:r w:rsidRPr="0008668A">
              <w:rPr>
                <w:rFonts w:asciiTheme="majorBidi" w:hAnsiTheme="majorBidi" w:cstheme="majorBidi"/>
                <w:color w:val="000000"/>
              </w:rPr>
              <w:t>673</w:t>
            </w:r>
          </w:p>
        </w:tc>
        <w:tc>
          <w:tcPr>
            <w:tcW w:w="142" w:type="dxa"/>
            <w:shd w:val="clear" w:color="auto" w:fill="auto"/>
          </w:tcPr>
          <w:p w14:paraId="367AFD59" w14:textId="77777777" w:rsidR="00C22CE3" w:rsidRPr="00264E13" w:rsidRDefault="00C22CE3" w:rsidP="00C22CE3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14:paraId="2756004C" w14:textId="11212BC2" w:rsidR="00C22CE3" w:rsidRPr="00264E13" w:rsidRDefault="0008668A" w:rsidP="00C22CE3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743</w:t>
            </w:r>
            <w:r w:rsidR="00C22CE3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454</w:t>
            </w:r>
          </w:p>
        </w:tc>
      </w:tr>
      <w:tr w:rsidR="00A03CF1" w:rsidRPr="00264E13" w14:paraId="1BA1137A" w14:textId="77777777" w:rsidTr="001F2848">
        <w:trPr>
          <w:trHeight w:val="144"/>
        </w:trPr>
        <w:tc>
          <w:tcPr>
            <w:tcW w:w="5549" w:type="dxa"/>
            <w:shd w:val="clear" w:color="auto" w:fill="auto"/>
          </w:tcPr>
          <w:p w14:paraId="698678B8" w14:textId="77777777" w:rsidR="00A03CF1" w:rsidRPr="00264E13" w:rsidRDefault="00A03CF1" w:rsidP="00A03CF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64E13">
              <w:rPr>
                <w:rFonts w:ascii="Angsana New" w:hAnsi="Angsana New"/>
                <w:sz w:val="28"/>
                <w:szCs w:val="28"/>
                <w:cs/>
              </w:rPr>
              <w:t>รายได้ดอกเบี้ยรับจากเงินให้กู้ยืม</w:t>
            </w:r>
          </w:p>
        </w:tc>
        <w:tc>
          <w:tcPr>
            <w:tcW w:w="1417" w:type="dxa"/>
            <w:shd w:val="clear" w:color="auto" w:fill="auto"/>
          </w:tcPr>
          <w:p w14:paraId="66D21624" w14:textId="3333A58B" w:rsidR="00A03CF1" w:rsidRPr="00264E13" w:rsidRDefault="0008668A" w:rsidP="00A03CF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149</w:t>
            </w:r>
            <w:r w:rsidR="00A03CF1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730</w:t>
            </w:r>
          </w:p>
        </w:tc>
        <w:tc>
          <w:tcPr>
            <w:tcW w:w="165" w:type="dxa"/>
            <w:shd w:val="clear" w:color="auto" w:fill="auto"/>
          </w:tcPr>
          <w:p w14:paraId="24A8411D" w14:textId="77777777" w:rsidR="00A03CF1" w:rsidRPr="00264E13" w:rsidRDefault="00A03CF1" w:rsidP="00A03CF1">
            <w:pPr>
              <w:pStyle w:val="NoSpacing"/>
              <w:tabs>
                <w:tab w:val="decimal" w:pos="858"/>
              </w:tabs>
              <w:spacing w:line="320" w:lineRule="exact"/>
              <w:ind w:right="-7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65" w:type="dxa"/>
            <w:shd w:val="clear" w:color="auto" w:fill="auto"/>
          </w:tcPr>
          <w:p w14:paraId="65D6CDCC" w14:textId="762114A4" w:rsidR="00A03CF1" w:rsidRPr="00264E13" w:rsidRDefault="0008668A" w:rsidP="00A03CF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120</w:t>
            </w:r>
            <w:r w:rsidR="00A03CF1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265</w:t>
            </w:r>
          </w:p>
        </w:tc>
        <w:tc>
          <w:tcPr>
            <w:tcW w:w="165" w:type="dxa"/>
            <w:shd w:val="clear" w:color="auto" w:fill="auto"/>
          </w:tcPr>
          <w:p w14:paraId="7CA20A42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3" w:type="dxa"/>
            <w:shd w:val="clear" w:color="auto" w:fill="auto"/>
          </w:tcPr>
          <w:p w14:paraId="6F708F8B" w14:textId="6F29C5C4" w:rsidR="00A03CF1" w:rsidRPr="00264E13" w:rsidRDefault="0008668A" w:rsidP="00A03CF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  <w:r w:rsidR="00A03CF1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682</w:t>
            </w:r>
            <w:r w:rsidR="00A03CF1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="Times New Roman" w:hAnsi="Times New Roman"/>
                <w:sz w:val="18"/>
                <w:szCs w:val="18"/>
                <w:lang w:val="en-US"/>
              </w:rPr>
              <w:t>443</w:t>
            </w:r>
          </w:p>
        </w:tc>
        <w:tc>
          <w:tcPr>
            <w:tcW w:w="165" w:type="dxa"/>
            <w:shd w:val="clear" w:color="auto" w:fill="auto"/>
          </w:tcPr>
          <w:p w14:paraId="4C3FB437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14:paraId="42F19166" w14:textId="5CDD5745" w:rsidR="00A03CF1" w:rsidRPr="00264E13" w:rsidRDefault="0008668A" w:rsidP="00A03CF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  <w:r w:rsidR="00A03CF1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076</w:t>
            </w:r>
            <w:r w:rsidR="00A03CF1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08668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25</w:t>
            </w:r>
          </w:p>
        </w:tc>
        <w:tc>
          <w:tcPr>
            <w:tcW w:w="165" w:type="dxa"/>
            <w:shd w:val="clear" w:color="auto" w:fill="auto"/>
          </w:tcPr>
          <w:p w14:paraId="4863D3B7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8" w:type="dxa"/>
            <w:shd w:val="clear" w:color="auto" w:fill="auto"/>
          </w:tcPr>
          <w:p w14:paraId="38BDEF45" w14:textId="1DE84278" w:rsidR="00A03CF1" w:rsidRPr="00264E13" w:rsidRDefault="0008668A" w:rsidP="00A03CF1">
            <w:pPr>
              <w:tabs>
                <w:tab w:val="decimal" w:pos="1109"/>
              </w:tabs>
              <w:spacing w:line="320" w:lineRule="exact"/>
              <w:ind w:right="1"/>
              <w:outlineLvl w:val="5"/>
              <w:rPr>
                <w:rFonts w:asciiTheme="majorBidi" w:hAnsiTheme="majorBidi" w:cstheme="majorBidi"/>
                <w:color w:val="000000"/>
              </w:rPr>
            </w:pPr>
            <w:r w:rsidRPr="0008668A">
              <w:rPr>
                <w:rFonts w:asciiTheme="majorBidi" w:hAnsiTheme="majorBidi" w:cstheme="majorBidi"/>
              </w:rPr>
              <w:t>8</w:t>
            </w:r>
            <w:r w:rsidR="00A03CF1" w:rsidRPr="00264E13">
              <w:rPr>
                <w:rFonts w:asciiTheme="majorBidi" w:hAnsiTheme="majorBidi" w:cstheme="majorBidi"/>
              </w:rPr>
              <w:t>,</w:t>
            </w:r>
            <w:r w:rsidRPr="0008668A">
              <w:rPr>
                <w:rFonts w:asciiTheme="majorBidi" w:hAnsiTheme="majorBidi" w:cstheme="majorBidi"/>
              </w:rPr>
              <w:t>832</w:t>
            </w:r>
            <w:r w:rsidR="00A03CF1" w:rsidRPr="00264E13">
              <w:rPr>
                <w:rFonts w:asciiTheme="majorBidi" w:hAnsiTheme="majorBidi" w:cstheme="majorBidi"/>
              </w:rPr>
              <w:t>,</w:t>
            </w:r>
            <w:r w:rsidRPr="0008668A">
              <w:rPr>
                <w:rFonts w:asciiTheme="majorBidi" w:hAnsiTheme="majorBidi" w:cstheme="majorBidi"/>
              </w:rPr>
              <w:t>173</w:t>
            </w:r>
          </w:p>
        </w:tc>
        <w:tc>
          <w:tcPr>
            <w:tcW w:w="142" w:type="dxa"/>
            <w:shd w:val="clear" w:color="auto" w:fill="auto"/>
          </w:tcPr>
          <w:p w14:paraId="6990F119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14:paraId="787E2D69" w14:textId="1BA2C0F2" w:rsidR="00A03CF1" w:rsidRPr="00264E13" w:rsidRDefault="0008668A" w:rsidP="00A03CF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  <w:r w:rsidR="00A03CF1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196</w:t>
            </w:r>
            <w:r w:rsidR="00A03CF1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="Times New Roman" w:hAnsi="Times New Roman"/>
                <w:sz w:val="18"/>
                <w:szCs w:val="18"/>
                <w:lang w:val="en-US"/>
              </w:rPr>
              <w:t>390</w:t>
            </w:r>
          </w:p>
        </w:tc>
      </w:tr>
      <w:tr w:rsidR="00A03CF1" w:rsidRPr="00264E13" w14:paraId="392C9B27" w14:textId="77777777" w:rsidTr="001F2848">
        <w:trPr>
          <w:trHeight w:val="144"/>
        </w:trPr>
        <w:tc>
          <w:tcPr>
            <w:tcW w:w="5549" w:type="dxa"/>
            <w:shd w:val="clear" w:color="auto" w:fill="auto"/>
          </w:tcPr>
          <w:p w14:paraId="0D74EC64" w14:textId="77777777" w:rsidR="00A03CF1" w:rsidRPr="00264E13" w:rsidRDefault="00A03CF1" w:rsidP="00A03CF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64E13">
              <w:rPr>
                <w:rFonts w:ascii="Angsana New" w:hAnsi="Angsana New"/>
                <w:sz w:val="28"/>
                <w:szCs w:val="28"/>
                <w:cs/>
              </w:rPr>
              <w:t>รายได้ค่าธรรมเนียมและบริการ</w:t>
            </w:r>
          </w:p>
        </w:tc>
        <w:tc>
          <w:tcPr>
            <w:tcW w:w="1417" w:type="dxa"/>
            <w:shd w:val="clear" w:color="auto" w:fill="auto"/>
          </w:tcPr>
          <w:p w14:paraId="599D6D3A" w14:textId="0024D615" w:rsidR="00A03CF1" w:rsidRPr="00264E13" w:rsidRDefault="0008668A" w:rsidP="00A03CF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A03CF1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207</w:t>
            </w:r>
            <w:r w:rsidR="00A03CF1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468</w:t>
            </w:r>
          </w:p>
        </w:tc>
        <w:tc>
          <w:tcPr>
            <w:tcW w:w="165" w:type="dxa"/>
            <w:shd w:val="clear" w:color="auto" w:fill="auto"/>
          </w:tcPr>
          <w:p w14:paraId="07742D0E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65" w:type="dxa"/>
            <w:shd w:val="clear" w:color="auto" w:fill="auto"/>
          </w:tcPr>
          <w:p w14:paraId="0EF1238B" w14:textId="405D963A" w:rsidR="00A03CF1" w:rsidRPr="00264E13" w:rsidRDefault="0008668A" w:rsidP="00A03CF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A03CF1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054</w:t>
            </w:r>
            <w:r w:rsidR="00A03CF1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348</w:t>
            </w:r>
          </w:p>
        </w:tc>
        <w:tc>
          <w:tcPr>
            <w:tcW w:w="165" w:type="dxa"/>
            <w:shd w:val="clear" w:color="auto" w:fill="auto"/>
          </w:tcPr>
          <w:p w14:paraId="53ED3A7A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3" w:type="dxa"/>
            <w:shd w:val="clear" w:color="auto" w:fill="auto"/>
          </w:tcPr>
          <w:p w14:paraId="4EE92FE3" w14:textId="04B4C781" w:rsidR="00A03CF1" w:rsidRPr="00264E13" w:rsidRDefault="0008668A" w:rsidP="00A03CF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727</w:t>
            </w:r>
            <w:r w:rsidR="00A03CF1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055</w:t>
            </w:r>
          </w:p>
        </w:tc>
        <w:tc>
          <w:tcPr>
            <w:tcW w:w="165" w:type="dxa"/>
            <w:shd w:val="clear" w:color="auto" w:fill="auto"/>
          </w:tcPr>
          <w:p w14:paraId="62DF01F0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14:paraId="205A324D" w14:textId="301F1FA9" w:rsidR="00A03CF1" w:rsidRPr="00264E13" w:rsidRDefault="0008668A" w:rsidP="00A03CF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757</w:t>
            </w:r>
            <w:r w:rsidR="00A03CF1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138</w:t>
            </w:r>
          </w:p>
        </w:tc>
        <w:tc>
          <w:tcPr>
            <w:tcW w:w="165" w:type="dxa"/>
            <w:shd w:val="clear" w:color="auto" w:fill="auto"/>
          </w:tcPr>
          <w:p w14:paraId="3F486CD8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8" w:type="dxa"/>
            <w:shd w:val="clear" w:color="auto" w:fill="auto"/>
          </w:tcPr>
          <w:p w14:paraId="58846F23" w14:textId="5DA1EBC5" w:rsidR="00A03CF1" w:rsidRPr="00264E13" w:rsidRDefault="0008668A" w:rsidP="00A03CF1">
            <w:pPr>
              <w:tabs>
                <w:tab w:val="decimal" w:pos="1109"/>
              </w:tabs>
              <w:spacing w:line="320" w:lineRule="exact"/>
              <w:ind w:right="1"/>
              <w:outlineLvl w:val="5"/>
              <w:rPr>
                <w:rFonts w:asciiTheme="majorBidi" w:hAnsiTheme="majorBidi" w:cstheme="majorBidi"/>
                <w:color w:val="000000"/>
              </w:rPr>
            </w:pPr>
            <w:r w:rsidRPr="0008668A">
              <w:rPr>
                <w:rFonts w:asciiTheme="majorBidi" w:hAnsiTheme="majorBidi" w:cstheme="majorBidi"/>
              </w:rPr>
              <w:t>1</w:t>
            </w:r>
            <w:r w:rsidR="00A03CF1" w:rsidRPr="00264E13">
              <w:rPr>
                <w:rFonts w:asciiTheme="majorBidi" w:hAnsiTheme="majorBidi" w:cstheme="majorBidi"/>
              </w:rPr>
              <w:t>,</w:t>
            </w:r>
            <w:r w:rsidRPr="0008668A">
              <w:rPr>
                <w:rFonts w:asciiTheme="majorBidi" w:hAnsiTheme="majorBidi" w:cstheme="majorBidi"/>
              </w:rPr>
              <w:t>934</w:t>
            </w:r>
            <w:r w:rsidR="00A03CF1" w:rsidRPr="00264E13">
              <w:rPr>
                <w:rFonts w:asciiTheme="majorBidi" w:hAnsiTheme="majorBidi" w:cstheme="majorBidi"/>
              </w:rPr>
              <w:t>,</w:t>
            </w:r>
            <w:r w:rsidRPr="0008668A">
              <w:rPr>
                <w:rFonts w:asciiTheme="majorBidi" w:hAnsiTheme="majorBidi" w:cstheme="majorBidi"/>
              </w:rPr>
              <w:t>523</w:t>
            </w:r>
          </w:p>
        </w:tc>
        <w:tc>
          <w:tcPr>
            <w:tcW w:w="142" w:type="dxa"/>
            <w:shd w:val="clear" w:color="auto" w:fill="auto"/>
          </w:tcPr>
          <w:p w14:paraId="6BA8754B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14:paraId="38A8A772" w14:textId="4513B958" w:rsidR="00A03CF1" w:rsidRPr="00264E13" w:rsidRDefault="0008668A" w:rsidP="00A03CF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A03CF1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811</w:t>
            </w:r>
            <w:r w:rsidR="00A03CF1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486</w:t>
            </w:r>
          </w:p>
        </w:tc>
      </w:tr>
      <w:tr w:rsidR="00A03CF1" w:rsidRPr="00264E13" w14:paraId="299DECC3" w14:textId="77777777" w:rsidTr="001F2848">
        <w:trPr>
          <w:trHeight w:val="144"/>
        </w:trPr>
        <w:tc>
          <w:tcPr>
            <w:tcW w:w="5549" w:type="dxa"/>
            <w:shd w:val="clear" w:color="auto" w:fill="auto"/>
          </w:tcPr>
          <w:p w14:paraId="7F48FFBB" w14:textId="77777777" w:rsidR="00A03CF1" w:rsidRPr="00264E13" w:rsidRDefault="00A03CF1" w:rsidP="00A03CF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64E13">
              <w:rPr>
                <w:rFonts w:ascii="Angsana New" w:hAnsi="Angsana New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2E879D99" w14:textId="2B51BE61" w:rsidR="00A03CF1" w:rsidRPr="00264E13" w:rsidRDefault="0008668A" w:rsidP="00A03CF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  <w:r w:rsidR="00A03CF1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955</w:t>
            </w:r>
          </w:p>
        </w:tc>
        <w:tc>
          <w:tcPr>
            <w:tcW w:w="165" w:type="dxa"/>
            <w:shd w:val="clear" w:color="auto" w:fill="auto"/>
          </w:tcPr>
          <w:p w14:paraId="23B5C961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  <w:shd w:val="clear" w:color="auto" w:fill="auto"/>
          </w:tcPr>
          <w:p w14:paraId="0FFB5D11" w14:textId="22823D71" w:rsidR="00A03CF1" w:rsidRPr="00264E13" w:rsidRDefault="0008668A" w:rsidP="00A03CF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A03CF1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391</w:t>
            </w:r>
          </w:p>
        </w:tc>
        <w:tc>
          <w:tcPr>
            <w:tcW w:w="165" w:type="dxa"/>
            <w:shd w:val="clear" w:color="auto" w:fill="auto"/>
          </w:tcPr>
          <w:p w14:paraId="392E0BF3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  <w:shd w:val="clear" w:color="auto" w:fill="auto"/>
          </w:tcPr>
          <w:p w14:paraId="368D3AA6" w14:textId="23B220C1" w:rsidR="00A03CF1" w:rsidRPr="00264E13" w:rsidRDefault="0008668A" w:rsidP="00A03CF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36</w:t>
            </w:r>
            <w:r w:rsidR="00A03CF1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487</w:t>
            </w:r>
          </w:p>
        </w:tc>
        <w:tc>
          <w:tcPr>
            <w:tcW w:w="165" w:type="dxa"/>
            <w:shd w:val="clear" w:color="auto" w:fill="auto"/>
          </w:tcPr>
          <w:p w14:paraId="630FD62F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98A7C8" w14:textId="724783AF" w:rsidR="00A03CF1" w:rsidRPr="00264E13" w:rsidRDefault="0008668A" w:rsidP="00A03CF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</w:t>
            </w:r>
            <w:r w:rsidR="00A03CF1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  <w:r w:rsidRPr="0008668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91</w:t>
            </w:r>
          </w:p>
        </w:tc>
        <w:tc>
          <w:tcPr>
            <w:tcW w:w="165" w:type="dxa"/>
            <w:shd w:val="clear" w:color="auto" w:fill="auto"/>
          </w:tcPr>
          <w:p w14:paraId="08699447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8" w:type="dxa"/>
            <w:tcBorders>
              <w:bottom w:val="single" w:sz="4" w:space="0" w:color="auto"/>
            </w:tcBorders>
            <w:shd w:val="clear" w:color="auto" w:fill="auto"/>
          </w:tcPr>
          <w:p w14:paraId="556A1B91" w14:textId="67CA7FE6" w:rsidR="00A03CF1" w:rsidRPr="00264E13" w:rsidRDefault="0008668A" w:rsidP="00A03CF1">
            <w:pPr>
              <w:tabs>
                <w:tab w:val="decimal" w:pos="1109"/>
              </w:tabs>
              <w:spacing w:line="320" w:lineRule="exact"/>
              <w:ind w:right="1"/>
              <w:outlineLvl w:val="5"/>
              <w:rPr>
                <w:rFonts w:asciiTheme="majorBidi" w:hAnsiTheme="majorBidi" w:cstheme="majorBidi"/>
                <w:color w:val="000000"/>
              </w:rPr>
            </w:pPr>
            <w:r w:rsidRPr="0008668A">
              <w:rPr>
                <w:rFonts w:asciiTheme="majorBidi" w:hAnsiTheme="majorBidi" w:cstheme="majorBidi"/>
              </w:rPr>
              <w:t>41</w:t>
            </w:r>
            <w:r w:rsidR="00A03CF1" w:rsidRPr="00264E13">
              <w:rPr>
                <w:rFonts w:asciiTheme="majorBidi" w:hAnsiTheme="majorBidi" w:cstheme="majorBidi"/>
              </w:rPr>
              <w:t>,</w:t>
            </w:r>
            <w:r w:rsidRPr="0008668A">
              <w:rPr>
                <w:rFonts w:asciiTheme="majorBidi" w:hAnsiTheme="majorBidi" w:cstheme="majorBidi"/>
              </w:rPr>
              <w:t>442</w:t>
            </w:r>
          </w:p>
        </w:tc>
        <w:tc>
          <w:tcPr>
            <w:tcW w:w="142" w:type="dxa"/>
            <w:shd w:val="clear" w:color="auto" w:fill="auto"/>
          </w:tcPr>
          <w:p w14:paraId="62B07738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26DA8E9D" w14:textId="339E4773" w:rsidR="00A03CF1" w:rsidRPr="00264E13" w:rsidRDefault="0008668A" w:rsidP="00A03CF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</w:t>
            </w:r>
            <w:r w:rsidR="00A03CF1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88</w:t>
            </w:r>
            <w:r w:rsidRPr="0008668A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</w:tr>
      <w:tr w:rsidR="00A03CF1" w:rsidRPr="00264E13" w14:paraId="6B0A8F24" w14:textId="77777777" w:rsidTr="001F2848">
        <w:trPr>
          <w:trHeight w:val="144"/>
        </w:trPr>
        <w:tc>
          <w:tcPr>
            <w:tcW w:w="5549" w:type="dxa"/>
            <w:shd w:val="clear" w:color="auto" w:fill="auto"/>
          </w:tcPr>
          <w:p w14:paraId="2A90B282" w14:textId="77777777" w:rsidR="00A03CF1" w:rsidRPr="00264E13" w:rsidRDefault="00A03CF1" w:rsidP="00A03CF1">
            <w:pPr>
              <w:pStyle w:val="NoSpacing"/>
              <w:spacing w:line="320" w:lineRule="exact"/>
              <w:ind w:left="30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64E13">
              <w:rPr>
                <w:rFonts w:ascii="Angsana New" w:hAnsi="Angsana New"/>
                <w:sz w:val="28"/>
                <w:szCs w:val="28"/>
                <w:cs/>
              </w:rPr>
              <w:t>รวมรายได้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1CEB83" w14:textId="06B3CC23" w:rsidR="00A03CF1" w:rsidRPr="00264E13" w:rsidRDefault="0008668A" w:rsidP="00A03CF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A03CF1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362</w:t>
            </w:r>
            <w:r w:rsidR="00A03CF1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153</w:t>
            </w:r>
          </w:p>
        </w:tc>
        <w:tc>
          <w:tcPr>
            <w:tcW w:w="165" w:type="dxa"/>
            <w:shd w:val="clear" w:color="auto" w:fill="auto"/>
          </w:tcPr>
          <w:p w14:paraId="4C83C29A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CD68C1" w14:textId="1E2295D0" w:rsidR="00A03CF1" w:rsidRPr="00264E13" w:rsidRDefault="0008668A" w:rsidP="00A03CF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A03CF1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177</w:t>
            </w:r>
            <w:r w:rsidR="00A03CF1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004</w:t>
            </w:r>
          </w:p>
        </w:tc>
        <w:tc>
          <w:tcPr>
            <w:tcW w:w="165" w:type="dxa"/>
            <w:shd w:val="clear" w:color="auto" w:fill="auto"/>
          </w:tcPr>
          <w:p w14:paraId="6438BA02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44CF57" w14:textId="4542F1B1" w:rsidR="00A03CF1" w:rsidRPr="00264E13" w:rsidRDefault="0008668A" w:rsidP="00A03CF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</w:t>
            </w:r>
            <w:r w:rsidR="00A03CF1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033</w:t>
            </w:r>
            <w:r w:rsidR="00A03CF1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658</w:t>
            </w:r>
          </w:p>
        </w:tc>
        <w:tc>
          <w:tcPr>
            <w:tcW w:w="165" w:type="dxa"/>
            <w:shd w:val="clear" w:color="auto" w:fill="auto"/>
          </w:tcPr>
          <w:p w14:paraId="3DD33D08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BD942A1" w14:textId="3D551F92" w:rsidR="00A03CF1" w:rsidRPr="00264E13" w:rsidRDefault="0008668A" w:rsidP="00A03CF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</w:t>
            </w:r>
            <w:r w:rsidR="00A03CF1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596</w:t>
            </w:r>
            <w:r w:rsidR="00A03CF1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Pr="0008668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08</w:t>
            </w:r>
          </w:p>
        </w:tc>
        <w:tc>
          <w:tcPr>
            <w:tcW w:w="165" w:type="dxa"/>
            <w:shd w:val="clear" w:color="auto" w:fill="auto"/>
          </w:tcPr>
          <w:p w14:paraId="08DE1BD1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sz="4" w:space="0" w:color="auto"/>
            </w:tcBorders>
            <w:shd w:val="clear" w:color="auto" w:fill="auto"/>
          </w:tcPr>
          <w:p w14:paraId="4BDDE82F" w14:textId="405F840E" w:rsidR="00A03CF1" w:rsidRPr="00264E13" w:rsidRDefault="0008668A" w:rsidP="00A03CF1">
            <w:pPr>
              <w:tabs>
                <w:tab w:val="decimal" w:pos="1109"/>
              </w:tabs>
              <w:spacing w:line="320" w:lineRule="exact"/>
              <w:ind w:right="1"/>
              <w:outlineLvl w:val="5"/>
              <w:rPr>
                <w:rFonts w:asciiTheme="majorBidi" w:hAnsiTheme="majorBidi" w:cstheme="majorBidi"/>
                <w:color w:val="000000"/>
              </w:rPr>
            </w:pPr>
            <w:r w:rsidRPr="0008668A">
              <w:rPr>
                <w:rFonts w:asciiTheme="majorBidi" w:hAnsiTheme="majorBidi" w:cstheme="majorBidi"/>
              </w:rPr>
              <w:t>11</w:t>
            </w:r>
            <w:r w:rsidR="00A03CF1" w:rsidRPr="00264E13">
              <w:rPr>
                <w:rFonts w:asciiTheme="majorBidi" w:hAnsiTheme="majorBidi" w:cstheme="majorBidi"/>
              </w:rPr>
              <w:t>,</w:t>
            </w:r>
            <w:r w:rsidRPr="0008668A">
              <w:rPr>
                <w:rFonts w:asciiTheme="majorBidi" w:hAnsiTheme="majorBidi" w:cstheme="majorBidi"/>
              </w:rPr>
              <w:t>395</w:t>
            </w:r>
            <w:r w:rsidR="00A03CF1" w:rsidRPr="00264E13">
              <w:rPr>
                <w:rFonts w:asciiTheme="majorBidi" w:hAnsiTheme="majorBidi" w:cstheme="majorBidi"/>
              </w:rPr>
              <w:t>,</w:t>
            </w:r>
            <w:r w:rsidRPr="0008668A">
              <w:rPr>
                <w:rFonts w:asciiTheme="majorBidi" w:hAnsiTheme="majorBidi" w:cstheme="majorBidi"/>
              </w:rPr>
              <w:t>811</w:t>
            </w:r>
          </w:p>
        </w:tc>
        <w:tc>
          <w:tcPr>
            <w:tcW w:w="142" w:type="dxa"/>
            <w:shd w:val="clear" w:color="auto" w:fill="auto"/>
          </w:tcPr>
          <w:p w14:paraId="1B2122F3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61468FE1" w14:textId="6BBEF7A5" w:rsidR="00A03CF1" w:rsidRPr="00264E13" w:rsidRDefault="0008668A" w:rsidP="00A03CF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</w:t>
            </w:r>
            <w:r w:rsidR="00A03CF1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773</w:t>
            </w:r>
            <w:r w:rsidR="00A03CF1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Pr="0008668A">
              <w:rPr>
                <w:rFonts w:ascii="Times New Roman" w:hAnsi="Times New Roman"/>
                <w:sz w:val="18"/>
                <w:szCs w:val="18"/>
                <w:lang w:val="en-US"/>
              </w:rPr>
              <w:t>12</w:t>
            </w:r>
          </w:p>
        </w:tc>
      </w:tr>
      <w:tr w:rsidR="00A03CF1" w:rsidRPr="00264E13" w14:paraId="3211D250" w14:textId="77777777" w:rsidTr="001F2848">
        <w:trPr>
          <w:trHeight w:val="144"/>
        </w:trPr>
        <w:tc>
          <w:tcPr>
            <w:tcW w:w="5549" w:type="dxa"/>
            <w:shd w:val="clear" w:color="auto" w:fill="auto"/>
          </w:tcPr>
          <w:p w14:paraId="0F224135" w14:textId="77777777" w:rsidR="00A03CF1" w:rsidRPr="00264E13" w:rsidRDefault="00A03CF1" w:rsidP="00A03CF1">
            <w:pPr>
              <w:pStyle w:val="NoSpacing"/>
              <w:spacing w:line="320" w:lineRule="exact"/>
              <w:ind w:left="304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302C3BBD" w14:textId="77777777" w:rsidR="00A03CF1" w:rsidRPr="00264E13" w:rsidRDefault="00A03CF1" w:rsidP="00A03CF1">
            <w:pPr>
              <w:pStyle w:val="NoSpacing"/>
              <w:tabs>
                <w:tab w:val="decimal" w:pos="1074"/>
              </w:tabs>
              <w:spacing w:line="320" w:lineRule="exact"/>
              <w:ind w:right="-24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2BFC7EF4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  <w:shd w:val="clear" w:color="auto" w:fill="auto"/>
          </w:tcPr>
          <w:p w14:paraId="109F2073" w14:textId="77777777" w:rsidR="00A03CF1" w:rsidRPr="00264E13" w:rsidRDefault="00A03CF1" w:rsidP="00A03CF1">
            <w:pPr>
              <w:pStyle w:val="NoSpacing"/>
              <w:tabs>
                <w:tab w:val="decimal" w:pos="1071"/>
              </w:tabs>
              <w:spacing w:line="320" w:lineRule="exact"/>
              <w:ind w:right="-7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43AC8C08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</w:tcBorders>
            <w:shd w:val="clear" w:color="auto" w:fill="auto"/>
          </w:tcPr>
          <w:p w14:paraId="4D84E7D8" w14:textId="77777777" w:rsidR="00A03CF1" w:rsidRPr="00264E13" w:rsidRDefault="00A03CF1" w:rsidP="00A03CF1">
            <w:pPr>
              <w:pStyle w:val="NoSpacing"/>
              <w:tabs>
                <w:tab w:val="decimal" w:pos="1249"/>
              </w:tabs>
              <w:spacing w:line="320" w:lineRule="exact"/>
              <w:ind w:left="-60" w:right="-24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7EBF3A9B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5" w:type="dxa"/>
            <w:tcBorders>
              <w:top w:val="single" w:sz="4" w:space="0" w:color="auto"/>
            </w:tcBorders>
            <w:shd w:val="clear" w:color="auto" w:fill="auto"/>
          </w:tcPr>
          <w:p w14:paraId="09385728" w14:textId="77777777" w:rsidR="00A03CF1" w:rsidRPr="00264E13" w:rsidRDefault="00A03CF1" w:rsidP="00A03CF1">
            <w:pPr>
              <w:pStyle w:val="NoSpacing"/>
              <w:tabs>
                <w:tab w:val="decimal" w:pos="1201"/>
              </w:tabs>
              <w:spacing w:line="320" w:lineRule="exact"/>
              <w:ind w:left="-180" w:right="-10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51743CF9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sz="4" w:space="0" w:color="auto"/>
            </w:tcBorders>
            <w:shd w:val="clear" w:color="auto" w:fill="auto"/>
          </w:tcPr>
          <w:p w14:paraId="7353F312" w14:textId="77777777" w:rsidR="00A03CF1" w:rsidRPr="00264E13" w:rsidRDefault="00A03CF1" w:rsidP="00A03CF1">
            <w:pPr>
              <w:pStyle w:val="NoSpacing"/>
              <w:tabs>
                <w:tab w:val="decimal" w:pos="1216"/>
              </w:tabs>
              <w:spacing w:line="320" w:lineRule="exact"/>
              <w:ind w:left="-60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2" w:type="dxa"/>
            <w:shd w:val="clear" w:color="auto" w:fill="auto"/>
          </w:tcPr>
          <w:p w14:paraId="76A0F8D7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18774153" w14:textId="77777777" w:rsidR="00A03CF1" w:rsidRPr="00264E13" w:rsidRDefault="00A03CF1" w:rsidP="00A03CF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03CF1" w:rsidRPr="00264E13" w14:paraId="52B60BCF" w14:textId="77777777" w:rsidTr="001F2848">
        <w:trPr>
          <w:trHeight w:val="144"/>
        </w:trPr>
        <w:tc>
          <w:tcPr>
            <w:tcW w:w="5549" w:type="dxa"/>
            <w:shd w:val="clear" w:color="auto" w:fill="auto"/>
          </w:tcPr>
          <w:p w14:paraId="70BE13A3" w14:textId="77777777" w:rsidR="00A03CF1" w:rsidRPr="00264E13" w:rsidRDefault="00A03CF1" w:rsidP="00A03CF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64E13">
              <w:rPr>
                <w:rFonts w:ascii="Angsana New" w:hAnsi="Angsana New"/>
                <w:sz w:val="28"/>
                <w:szCs w:val="28"/>
                <w:cs/>
              </w:rPr>
              <w:t>ค่าใช้จ่ายในการบริการและบริหาร</w:t>
            </w:r>
          </w:p>
        </w:tc>
        <w:tc>
          <w:tcPr>
            <w:tcW w:w="1417" w:type="dxa"/>
            <w:shd w:val="clear" w:color="auto" w:fill="auto"/>
          </w:tcPr>
          <w:p w14:paraId="4704467B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0A10B6AD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5" w:type="dxa"/>
            <w:shd w:val="clear" w:color="auto" w:fill="auto"/>
          </w:tcPr>
          <w:p w14:paraId="3E3CC418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3C3B9DDE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3" w:type="dxa"/>
            <w:shd w:val="clear" w:color="auto" w:fill="auto"/>
          </w:tcPr>
          <w:p w14:paraId="56241C9F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426AEAD6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5" w:type="dxa"/>
            <w:shd w:val="clear" w:color="auto" w:fill="auto"/>
          </w:tcPr>
          <w:p w14:paraId="1ABFDCE0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4D893BA4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8" w:type="dxa"/>
            <w:shd w:val="clear" w:color="auto" w:fill="auto"/>
          </w:tcPr>
          <w:p w14:paraId="24C1DA3F" w14:textId="335BBF81" w:rsidR="00A03CF1" w:rsidRPr="00264E13" w:rsidRDefault="0008668A" w:rsidP="00A03CF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  <w:r w:rsidR="00A03CF1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519</w:t>
            </w:r>
            <w:r w:rsidR="00A03CF1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123</w:t>
            </w:r>
          </w:p>
        </w:tc>
        <w:tc>
          <w:tcPr>
            <w:tcW w:w="142" w:type="dxa"/>
            <w:shd w:val="clear" w:color="auto" w:fill="auto"/>
          </w:tcPr>
          <w:p w14:paraId="3BDE6A4B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14:paraId="5EA09D0E" w14:textId="6FF5BAE1" w:rsidR="00A03CF1" w:rsidRPr="00264E13" w:rsidRDefault="0008668A" w:rsidP="00A03CF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  <w:r w:rsidR="00A03CF1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08668A">
              <w:rPr>
                <w:rFonts w:ascii="Times New Roman" w:hAnsi="Times New Roman"/>
                <w:sz w:val="18"/>
                <w:szCs w:val="18"/>
                <w:lang w:val="en-US"/>
              </w:rPr>
              <w:t>73</w:t>
            </w:r>
            <w:r w:rsidR="00A03CF1" w:rsidRPr="00264E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Pr="0008668A">
              <w:rPr>
                <w:rFonts w:ascii="Times New Roman" w:hAnsi="Times New Roman"/>
                <w:sz w:val="18"/>
                <w:szCs w:val="18"/>
                <w:lang w:val="en-US"/>
              </w:rPr>
              <w:t>526</w:t>
            </w:r>
          </w:p>
        </w:tc>
      </w:tr>
      <w:tr w:rsidR="00A03CF1" w:rsidRPr="00264E13" w14:paraId="797C55E8" w14:textId="77777777" w:rsidTr="001F2848">
        <w:trPr>
          <w:trHeight w:val="144"/>
        </w:trPr>
        <w:tc>
          <w:tcPr>
            <w:tcW w:w="5549" w:type="dxa"/>
            <w:shd w:val="clear" w:color="auto" w:fill="auto"/>
          </w:tcPr>
          <w:p w14:paraId="2CEFE95B" w14:textId="77777777" w:rsidR="00A03CF1" w:rsidRPr="00264E13" w:rsidRDefault="00A03CF1" w:rsidP="00A03CF1">
            <w:pPr>
              <w:pStyle w:val="NoSpacing"/>
              <w:spacing w:line="320" w:lineRule="exact"/>
              <w:ind w:left="30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64E13">
              <w:rPr>
                <w:rFonts w:ascii="Angsana New" w:hAnsi="Angsana New"/>
                <w:sz w:val="28"/>
                <w:szCs w:val="28"/>
                <w:cs/>
              </w:rPr>
              <w:t>รวมค่าใช้จ่าย</w:t>
            </w:r>
          </w:p>
        </w:tc>
        <w:tc>
          <w:tcPr>
            <w:tcW w:w="1417" w:type="dxa"/>
            <w:shd w:val="clear" w:color="auto" w:fill="auto"/>
          </w:tcPr>
          <w:p w14:paraId="0AD803C8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1C15BA38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5" w:type="dxa"/>
            <w:shd w:val="clear" w:color="auto" w:fill="auto"/>
          </w:tcPr>
          <w:p w14:paraId="0895B06B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719DA394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3" w:type="dxa"/>
            <w:shd w:val="clear" w:color="auto" w:fill="auto"/>
          </w:tcPr>
          <w:p w14:paraId="47995323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60172E9E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5" w:type="dxa"/>
            <w:shd w:val="clear" w:color="auto" w:fill="auto"/>
          </w:tcPr>
          <w:p w14:paraId="7464597C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48C9CE13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F39BA1" w14:textId="49853CEC" w:rsidR="00A03CF1" w:rsidRPr="00264E13" w:rsidRDefault="0008668A" w:rsidP="00A03CF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  <w:r w:rsidR="00A03CF1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519</w:t>
            </w:r>
            <w:r w:rsidR="00A03CF1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123</w:t>
            </w:r>
          </w:p>
        </w:tc>
        <w:tc>
          <w:tcPr>
            <w:tcW w:w="142" w:type="dxa"/>
            <w:shd w:val="clear" w:color="auto" w:fill="auto"/>
          </w:tcPr>
          <w:p w14:paraId="1CA6121C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116C81" w14:textId="7E92428A" w:rsidR="00A03CF1" w:rsidRPr="00264E13" w:rsidRDefault="0008668A" w:rsidP="00A03CF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  <w:r w:rsidR="00A03CF1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</w:t>
            </w:r>
            <w:r w:rsidRPr="0008668A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="00A03CF1" w:rsidRPr="00264E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Pr="0008668A">
              <w:rPr>
                <w:rFonts w:ascii="Times New Roman" w:hAnsi="Times New Roman"/>
                <w:sz w:val="18"/>
                <w:szCs w:val="18"/>
                <w:lang w:val="en-US"/>
              </w:rPr>
              <w:t>526</w:t>
            </w:r>
          </w:p>
        </w:tc>
      </w:tr>
      <w:tr w:rsidR="00A03CF1" w:rsidRPr="00264E13" w14:paraId="6BE6F657" w14:textId="77777777" w:rsidTr="001F2848">
        <w:trPr>
          <w:trHeight w:val="144"/>
        </w:trPr>
        <w:tc>
          <w:tcPr>
            <w:tcW w:w="5549" w:type="dxa"/>
            <w:shd w:val="clear" w:color="auto" w:fill="auto"/>
          </w:tcPr>
          <w:p w14:paraId="31F8A0F4" w14:textId="77777777" w:rsidR="00A03CF1" w:rsidRPr="00264E13" w:rsidRDefault="00A03CF1" w:rsidP="00A03CF1">
            <w:pPr>
              <w:pStyle w:val="NoSpacing"/>
              <w:spacing w:line="320" w:lineRule="exact"/>
              <w:ind w:left="304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shd w:val="clear" w:color="auto" w:fill="auto"/>
          </w:tcPr>
          <w:p w14:paraId="2A436FA8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781F50A7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5" w:type="dxa"/>
            <w:shd w:val="clear" w:color="auto" w:fill="auto"/>
          </w:tcPr>
          <w:p w14:paraId="64660197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3857DF7D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3" w:type="dxa"/>
            <w:shd w:val="clear" w:color="auto" w:fill="auto"/>
          </w:tcPr>
          <w:p w14:paraId="1E258BE3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21745643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5" w:type="dxa"/>
            <w:shd w:val="clear" w:color="auto" w:fill="auto"/>
          </w:tcPr>
          <w:p w14:paraId="071E172B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286B8365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sz="4" w:space="0" w:color="auto"/>
            </w:tcBorders>
            <w:shd w:val="clear" w:color="auto" w:fill="auto"/>
          </w:tcPr>
          <w:p w14:paraId="3F9C8B10" w14:textId="77777777" w:rsidR="00A03CF1" w:rsidRPr="00264E13" w:rsidRDefault="00A03CF1" w:rsidP="00A03CF1">
            <w:pPr>
              <w:pStyle w:val="NoSpacing"/>
              <w:tabs>
                <w:tab w:val="decimal" w:pos="1216"/>
              </w:tabs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2" w:type="dxa"/>
            <w:shd w:val="clear" w:color="auto" w:fill="auto"/>
          </w:tcPr>
          <w:p w14:paraId="738FC8B0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6E130D02" w14:textId="77777777" w:rsidR="00A03CF1" w:rsidRPr="00264E13" w:rsidRDefault="00A03CF1" w:rsidP="00A03CF1">
            <w:pPr>
              <w:tabs>
                <w:tab w:val="decimal" w:pos="1143"/>
              </w:tabs>
              <w:spacing w:line="320" w:lineRule="exact"/>
              <w:ind w:right="1"/>
              <w:outlineLvl w:val="5"/>
              <w:rPr>
                <w:rFonts w:asciiTheme="majorBidi" w:hAnsiTheme="majorBidi" w:cstheme="majorBidi"/>
              </w:rPr>
            </w:pPr>
          </w:p>
        </w:tc>
      </w:tr>
      <w:tr w:rsidR="00A03CF1" w:rsidRPr="00264E13" w14:paraId="5D4CA9CE" w14:textId="77777777" w:rsidTr="001F2848">
        <w:trPr>
          <w:trHeight w:val="279"/>
        </w:trPr>
        <w:tc>
          <w:tcPr>
            <w:tcW w:w="5549" w:type="dxa"/>
            <w:shd w:val="clear" w:color="auto" w:fill="auto"/>
          </w:tcPr>
          <w:p w14:paraId="1685681C" w14:textId="77777777" w:rsidR="00A03CF1" w:rsidRPr="00264E13" w:rsidRDefault="00A03CF1" w:rsidP="00A03CF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64E13">
              <w:rPr>
                <w:rFonts w:ascii="Angsana New" w:hAnsi="Angsana New"/>
                <w:sz w:val="28"/>
                <w:szCs w:val="28"/>
                <w:cs/>
              </w:rPr>
              <w:t>กำไรจากกิจกรรมดำเนินงาน</w:t>
            </w:r>
          </w:p>
        </w:tc>
        <w:tc>
          <w:tcPr>
            <w:tcW w:w="1417" w:type="dxa"/>
            <w:shd w:val="clear" w:color="auto" w:fill="auto"/>
          </w:tcPr>
          <w:p w14:paraId="16F7C16E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39C468D6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5" w:type="dxa"/>
            <w:shd w:val="clear" w:color="auto" w:fill="auto"/>
          </w:tcPr>
          <w:p w14:paraId="3EF6A558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17320560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3" w:type="dxa"/>
            <w:shd w:val="clear" w:color="auto" w:fill="auto"/>
          </w:tcPr>
          <w:p w14:paraId="7504F6A2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5A769EFC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5" w:type="dxa"/>
            <w:shd w:val="clear" w:color="auto" w:fill="auto"/>
          </w:tcPr>
          <w:p w14:paraId="13BE0663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65" w:type="dxa"/>
            <w:shd w:val="clear" w:color="auto" w:fill="auto"/>
          </w:tcPr>
          <w:p w14:paraId="7C07B976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8" w:type="dxa"/>
            <w:shd w:val="clear" w:color="auto" w:fill="auto"/>
          </w:tcPr>
          <w:p w14:paraId="4F62D83B" w14:textId="5F2F26A7" w:rsidR="00A03CF1" w:rsidRPr="00264E13" w:rsidRDefault="0008668A" w:rsidP="00A03CF1">
            <w:pPr>
              <w:pStyle w:val="NoSpacing"/>
              <w:tabs>
                <w:tab w:val="decimal" w:pos="1151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  <w:r w:rsidR="00A03CF1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876</w:t>
            </w:r>
            <w:r w:rsidR="00A03CF1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688</w:t>
            </w:r>
          </w:p>
        </w:tc>
        <w:tc>
          <w:tcPr>
            <w:tcW w:w="142" w:type="dxa"/>
            <w:shd w:val="clear" w:color="auto" w:fill="auto"/>
          </w:tcPr>
          <w:p w14:paraId="1E0E2CB9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14:paraId="20D66E28" w14:textId="3F188C76" w:rsidR="00A03CF1" w:rsidRPr="00264E13" w:rsidRDefault="0008668A" w:rsidP="00A03CF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  <w:r w:rsidR="00A03CF1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599</w:t>
            </w:r>
            <w:r w:rsidR="00A03CF1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686</w:t>
            </w:r>
          </w:p>
        </w:tc>
      </w:tr>
      <w:tr w:rsidR="00A03CF1" w:rsidRPr="00264E13" w14:paraId="6C253FBB" w14:textId="77777777" w:rsidTr="001F2848">
        <w:trPr>
          <w:trHeight w:val="144"/>
        </w:trPr>
        <w:tc>
          <w:tcPr>
            <w:tcW w:w="8496" w:type="dxa"/>
            <w:gridSpan w:val="4"/>
            <w:shd w:val="clear" w:color="auto" w:fill="auto"/>
          </w:tcPr>
          <w:p w14:paraId="611B234B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264E1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ผล</w:t>
            </w:r>
            <w:r w:rsidRPr="00264E13">
              <w:rPr>
                <w:rFonts w:asciiTheme="majorBidi" w:hAnsiTheme="majorBidi" w:cstheme="majorBidi"/>
                <w:sz w:val="28"/>
                <w:szCs w:val="28"/>
                <w:cs/>
              </w:rPr>
              <w:t>ขาดทุนจากการตัดรายการสินทรัพย์ทางการเงินที่วัดมูลค่าด้วยราคาทุนตัดจำหน่าย</w:t>
            </w:r>
          </w:p>
        </w:tc>
        <w:tc>
          <w:tcPr>
            <w:tcW w:w="165" w:type="dxa"/>
            <w:shd w:val="clear" w:color="auto" w:fill="auto"/>
          </w:tcPr>
          <w:p w14:paraId="6925DDD1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3" w:type="dxa"/>
            <w:shd w:val="clear" w:color="auto" w:fill="auto"/>
          </w:tcPr>
          <w:p w14:paraId="6CBB9881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73D6772F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5" w:type="dxa"/>
            <w:shd w:val="clear" w:color="auto" w:fill="auto"/>
          </w:tcPr>
          <w:p w14:paraId="05A73CB1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7BCFF417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8" w:type="dxa"/>
            <w:shd w:val="clear" w:color="auto" w:fill="auto"/>
          </w:tcPr>
          <w:p w14:paraId="73D4137C" w14:textId="55C964D0" w:rsidR="00A03CF1" w:rsidRPr="00264E13" w:rsidRDefault="00A03CF1" w:rsidP="00A03CF1">
            <w:pPr>
              <w:pStyle w:val="NoSpacing"/>
              <w:tabs>
                <w:tab w:val="decimal" w:pos="1151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264E1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08668A"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08668A"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154</w:t>
            </w:r>
            <w:r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08668A"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997</w:t>
            </w:r>
            <w:r w:rsidRPr="00264E1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42" w:type="dxa"/>
            <w:shd w:val="clear" w:color="auto" w:fill="auto"/>
          </w:tcPr>
          <w:p w14:paraId="29FC6313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14:paraId="5271A073" w14:textId="7A42FDBC" w:rsidR="00A03CF1" w:rsidRPr="00264E13" w:rsidRDefault="00A03CF1" w:rsidP="00A03CF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264E1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08668A"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08668A"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404</w:t>
            </w:r>
            <w:r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08668A"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772</w:t>
            </w:r>
            <w:r w:rsidRPr="00264E1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A03CF1" w:rsidRPr="00264E13" w14:paraId="13218E3E" w14:textId="77777777" w:rsidTr="001F2848">
        <w:trPr>
          <w:trHeight w:val="144"/>
        </w:trPr>
        <w:tc>
          <w:tcPr>
            <w:tcW w:w="5549" w:type="dxa"/>
            <w:shd w:val="clear" w:color="auto" w:fill="auto"/>
          </w:tcPr>
          <w:p w14:paraId="6C0ACE9C" w14:textId="77777777" w:rsidR="00A03CF1" w:rsidRPr="00264E13" w:rsidRDefault="00A03CF1" w:rsidP="00A03CF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64E13">
              <w:rPr>
                <w:rFonts w:ascii="Angsana New" w:hAnsi="Angsana New"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1417" w:type="dxa"/>
            <w:shd w:val="clear" w:color="auto" w:fill="auto"/>
          </w:tcPr>
          <w:p w14:paraId="75A5233D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5B45E301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5" w:type="dxa"/>
            <w:shd w:val="clear" w:color="auto" w:fill="auto"/>
          </w:tcPr>
          <w:p w14:paraId="23228358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7E15829C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3" w:type="dxa"/>
            <w:shd w:val="clear" w:color="auto" w:fill="auto"/>
          </w:tcPr>
          <w:p w14:paraId="1A408AFE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3920F08A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5" w:type="dxa"/>
            <w:shd w:val="clear" w:color="auto" w:fill="auto"/>
          </w:tcPr>
          <w:p w14:paraId="3FB8B5CD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2C2340E1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8" w:type="dxa"/>
            <w:shd w:val="clear" w:color="auto" w:fill="auto"/>
          </w:tcPr>
          <w:p w14:paraId="5F7CD58C" w14:textId="54BD2898" w:rsidR="00A03CF1" w:rsidRPr="00264E13" w:rsidRDefault="00A03CF1" w:rsidP="00A03CF1">
            <w:pPr>
              <w:pStyle w:val="NoSpacing"/>
              <w:tabs>
                <w:tab w:val="decimal" w:pos="1151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264E1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08668A"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08668A"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274</w:t>
            </w:r>
            <w:r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08668A"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488</w:t>
            </w:r>
            <w:r w:rsidRPr="00264E1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42" w:type="dxa"/>
            <w:shd w:val="clear" w:color="auto" w:fill="auto"/>
          </w:tcPr>
          <w:p w14:paraId="53194595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14:paraId="0B8F4A49" w14:textId="743CD757" w:rsidR="00A03CF1" w:rsidRPr="00264E13" w:rsidRDefault="00A03CF1" w:rsidP="00A03CF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264E1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08668A"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08668A"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146</w:t>
            </w:r>
            <w:r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08668A"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646</w:t>
            </w:r>
            <w:r w:rsidRPr="00264E1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A03CF1" w:rsidRPr="00264E13" w14:paraId="0F4E7975" w14:textId="77777777" w:rsidTr="001F2848">
        <w:trPr>
          <w:trHeight w:val="144"/>
        </w:trPr>
        <w:tc>
          <w:tcPr>
            <w:tcW w:w="5549" w:type="dxa"/>
            <w:shd w:val="clear" w:color="auto" w:fill="auto"/>
          </w:tcPr>
          <w:p w14:paraId="095A8B16" w14:textId="28B1B741" w:rsidR="00A03CF1" w:rsidRPr="00264E13" w:rsidRDefault="00A03CF1" w:rsidP="00A03CF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264E1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ขาดทุนจากการด้อยค่า</w:t>
            </w:r>
            <w:r w:rsidRPr="00264E13">
              <w:rPr>
                <w:rFonts w:ascii="Angsana New" w:hAnsi="Angsana New"/>
                <w:sz w:val="28"/>
                <w:szCs w:val="28"/>
                <w:cs/>
              </w:rPr>
              <w:t xml:space="preserve">ซึ่งเป็นไปตาม </w:t>
            </w:r>
            <w:r w:rsidRPr="00264E13">
              <w:rPr>
                <w:rFonts w:ascii="Angsana New" w:hAnsi="Angsana New"/>
                <w:sz w:val="28"/>
                <w:szCs w:val="28"/>
                <w:lang w:val="en-US"/>
              </w:rPr>
              <w:t xml:space="preserve">TFRS </w:t>
            </w:r>
            <w:r w:rsidR="0008668A" w:rsidRPr="0008668A">
              <w:rPr>
                <w:rFonts w:ascii="Angsana New" w:hAnsi="Angsana New"/>
                <w:sz w:val="28"/>
                <w:szCs w:val="28"/>
                <w:lang w:val="en-US"/>
              </w:rPr>
              <w:t>9</w:t>
            </w:r>
          </w:p>
        </w:tc>
        <w:tc>
          <w:tcPr>
            <w:tcW w:w="1417" w:type="dxa"/>
            <w:shd w:val="clear" w:color="auto" w:fill="auto"/>
          </w:tcPr>
          <w:p w14:paraId="7196850F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367B87E3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5" w:type="dxa"/>
            <w:shd w:val="clear" w:color="auto" w:fill="auto"/>
          </w:tcPr>
          <w:p w14:paraId="3C18D79F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2014C588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3" w:type="dxa"/>
            <w:shd w:val="clear" w:color="auto" w:fill="auto"/>
          </w:tcPr>
          <w:p w14:paraId="57EAB2EB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61DECA45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5" w:type="dxa"/>
            <w:shd w:val="clear" w:color="auto" w:fill="auto"/>
          </w:tcPr>
          <w:p w14:paraId="3B029E4C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6E7F8C4B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8" w:type="dxa"/>
            <w:shd w:val="clear" w:color="auto" w:fill="auto"/>
          </w:tcPr>
          <w:p w14:paraId="2E360C6A" w14:textId="4B03B2D1" w:rsidR="00A03CF1" w:rsidRPr="00264E13" w:rsidRDefault="00A03CF1" w:rsidP="00A03CF1">
            <w:pPr>
              <w:pStyle w:val="NoSpacing"/>
              <w:tabs>
                <w:tab w:val="decimal" w:pos="1151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264E1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08668A"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308</w:t>
            </w:r>
            <w:r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08668A"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355</w:t>
            </w:r>
            <w:r w:rsidRPr="00264E1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42" w:type="dxa"/>
            <w:shd w:val="clear" w:color="auto" w:fill="auto"/>
          </w:tcPr>
          <w:p w14:paraId="6A86F906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14:paraId="570C5610" w14:textId="1669035B" w:rsidR="00A03CF1" w:rsidRPr="00264E13" w:rsidRDefault="00A03CF1" w:rsidP="00A03CF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264E1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08668A"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309</w:t>
            </w:r>
            <w:r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08668A"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968</w:t>
            </w:r>
            <w:r w:rsidRPr="00264E1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A03CF1" w:rsidRPr="00264E13" w14:paraId="2DEB7C0C" w14:textId="77777777" w:rsidTr="001F2848">
        <w:trPr>
          <w:trHeight w:val="144"/>
        </w:trPr>
        <w:tc>
          <w:tcPr>
            <w:tcW w:w="5549" w:type="dxa"/>
            <w:shd w:val="clear" w:color="auto" w:fill="auto"/>
          </w:tcPr>
          <w:p w14:paraId="50964895" w14:textId="77777777" w:rsidR="00A03CF1" w:rsidRPr="00264E13" w:rsidRDefault="00A03CF1" w:rsidP="00A03CF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64E13">
              <w:rPr>
                <w:rFonts w:ascii="Angsana New" w:hAnsi="Angsana New"/>
                <w:sz w:val="28"/>
                <w:szCs w:val="28"/>
                <w:cs/>
              </w:rPr>
              <w:t>กำไรก่อนค่าใช้จ่ายภาษีเงินได้</w:t>
            </w:r>
          </w:p>
        </w:tc>
        <w:tc>
          <w:tcPr>
            <w:tcW w:w="1417" w:type="dxa"/>
            <w:shd w:val="clear" w:color="auto" w:fill="auto"/>
          </w:tcPr>
          <w:p w14:paraId="306B561E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20D39C82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5" w:type="dxa"/>
            <w:shd w:val="clear" w:color="auto" w:fill="auto"/>
          </w:tcPr>
          <w:p w14:paraId="7127F85F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257049DA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3" w:type="dxa"/>
            <w:shd w:val="clear" w:color="auto" w:fill="auto"/>
          </w:tcPr>
          <w:p w14:paraId="5FCDF50E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7B3EF126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5" w:type="dxa"/>
            <w:shd w:val="clear" w:color="auto" w:fill="auto"/>
          </w:tcPr>
          <w:p w14:paraId="38B6418E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42FDBD14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sz="4" w:space="0" w:color="auto"/>
            </w:tcBorders>
            <w:shd w:val="clear" w:color="auto" w:fill="auto"/>
          </w:tcPr>
          <w:p w14:paraId="1B4B6F9A" w14:textId="41ACE695" w:rsidR="00A03CF1" w:rsidRPr="00264E13" w:rsidRDefault="0008668A" w:rsidP="00A03CF1">
            <w:pPr>
              <w:pStyle w:val="NoSpacing"/>
              <w:tabs>
                <w:tab w:val="decimal" w:pos="1151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="00A03CF1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138</w:t>
            </w:r>
            <w:r w:rsidR="00A03CF1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848</w:t>
            </w:r>
          </w:p>
        </w:tc>
        <w:tc>
          <w:tcPr>
            <w:tcW w:w="142" w:type="dxa"/>
            <w:shd w:val="clear" w:color="auto" w:fill="auto"/>
          </w:tcPr>
          <w:p w14:paraId="3805176D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36607815" w14:textId="7E3361E9" w:rsidR="00A03CF1" w:rsidRPr="00264E13" w:rsidRDefault="0008668A" w:rsidP="00A03CF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A03CF1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738</w:t>
            </w:r>
            <w:r w:rsidR="00A03CF1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8668A">
              <w:rPr>
                <w:rFonts w:ascii="Times New Roman" w:hAnsi="Times New Roman"/>
                <w:sz w:val="18"/>
                <w:szCs w:val="18"/>
                <w:lang w:val="en-US"/>
              </w:rPr>
              <w:t>300</w:t>
            </w:r>
          </w:p>
        </w:tc>
      </w:tr>
      <w:tr w:rsidR="00A03CF1" w:rsidRPr="00264E13" w14:paraId="4A85CBD7" w14:textId="77777777" w:rsidTr="001F2848">
        <w:trPr>
          <w:trHeight w:val="144"/>
        </w:trPr>
        <w:tc>
          <w:tcPr>
            <w:tcW w:w="5549" w:type="dxa"/>
            <w:shd w:val="clear" w:color="auto" w:fill="auto"/>
          </w:tcPr>
          <w:p w14:paraId="3E029799" w14:textId="77777777" w:rsidR="00A03CF1" w:rsidRPr="00264E13" w:rsidRDefault="00A03CF1" w:rsidP="00A03CF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64E13">
              <w:rPr>
                <w:rFonts w:ascii="Angsana New" w:hAnsi="Angsana New"/>
                <w:sz w:val="28"/>
                <w:szCs w:val="28"/>
                <w:cs/>
              </w:rPr>
              <w:t>ค่าใช้จ่ายภาษีเงินได้</w:t>
            </w:r>
          </w:p>
        </w:tc>
        <w:tc>
          <w:tcPr>
            <w:tcW w:w="1417" w:type="dxa"/>
            <w:shd w:val="clear" w:color="auto" w:fill="auto"/>
          </w:tcPr>
          <w:p w14:paraId="047EAE1D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0AEA46BC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5" w:type="dxa"/>
            <w:shd w:val="clear" w:color="auto" w:fill="auto"/>
          </w:tcPr>
          <w:p w14:paraId="58A8569D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4D0FA757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3" w:type="dxa"/>
            <w:shd w:val="clear" w:color="auto" w:fill="auto"/>
          </w:tcPr>
          <w:p w14:paraId="6C939A6E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75986864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5" w:type="dxa"/>
            <w:shd w:val="clear" w:color="auto" w:fill="auto"/>
          </w:tcPr>
          <w:p w14:paraId="72E9BD09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0C05F417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8" w:type="dxa"/>
            <w:tcBorders>
              <w:bottom w:val="single" w:sz="4" w:space="0" w:color="auto"/>
            </w:tcBorders>
            <w:shd w:val="clear" w:color="auto" w:fill="auto"/>
          </w:tcPr>
          <w:p w14:paraId="5B71C688" w14:textId="39BF0B54" w:rsidR="00A03CF1" w:rsidRPr="00264E13" w:rsidRDefault="00A03CF1" w:rsidP="00A03CF1">
            <w:pPr>
              <w:pStyle w:val="NoSpacing"/>
              <w:tabs>
                <w:tab w:val="decimal" w:pos="1151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264E1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08668A"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629</w:t>
            </w:r>
            <w:r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08668A"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315</w:t>
            </w:r>
            <w:r w:rsidRPr="00264E1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42" w:type="dxa"/>
            <w:shd w:val="clear" w:color="auto" w:fill="auto"/>
          </w:tcPr>
          <w:p w14:paraId="36DA47BE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6EFF12EC" w14:textId="7D84934C" w:rsidR="00A03CF1" w:rsidRPr="00264E13" w:rsidRDefault="00A03CF1" w:rsidP="00A03CF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264E13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08668A"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543</w:t>
            </w:r>
            <w:r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08668A"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328</w:t>
            </w:r>
            <w:r w:rsidRPr="00264E1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A03CF1" w:rsidRPr="00264E13" w14:paraId="7836FDB1" w14:textId="77777777" w:rsidTr="001F2848">
        <w:trPr>
          <w:trHeight w:val="144"/>
        </w:trPr>
        <w:tc>
          <w:tcPr>
            <w:tcW w:w="5549" w:type="dxa"/>
            <w:shd w:val="clear" w:color="auto" w:fill="auto"/>
          </w:tcPr>
          <w:p w14:paraId="09E9C45C" w14:textId="77777777" w:rsidR="00A03CF1" w:rsidRPr="00264E13" w:rsidRDefault="00A03CF1" w:rsidP="00A03CF1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64E13">
              <w:rPr>
                <w:rFonts w:ascii="Angsana New" w:hAnsi="Angsana New"/>
                <w:sz w:val="28"/>
                <w:szCs w:val="28"/>
                <w:cs/>
              </w:rPr>
              <w:t>กำไรสำหรับงวด</w:t>
            </w:r>
          </w:p>
        </w:tc>
        <w:tc>
          <w:tcPr>
            <w:tcW w:w="1417" w:type="dxa"/>
            <w:shd w:val="clear" w:color="auto" w:fill="auto"/>
          </w:tcPr>
          <w:p w14:paraId="681EBB4F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7E04C73F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5" w:type="dxa"/>
            <w:shd w:val="clear" w:color="auto" w:fill="auto"/>
          </w:tcPr>
          <w:p w14:paraId="185CBE44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38FBEC47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3" w:type="dxa"/>
            <w:shd w:val="clear" w:color="auto" w:fill="auto"/>
          </w:tcPr>
          <w:p w14:paraId="33A434C3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3D88F5EE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5" w:type="dxa"/>
            <w:shd w:val="clear" w:color="auto" w:fill="auto"/>
          </w:tcPr>
          <w:p w14:paraId="4A4F842D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5" w:type="dxa"/>
            <w:shd w:val="clear" w:color="auto" w:fill="auto"/>
          </w:tcPr>
          <w:p w14:paraId="678E8E95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300DAF8" w14:textId="518CA26D" w:rsidR="00A03CF1" w:rsidRPr="00264E13" w:rsidRDefault="0008668A" w:rsidP="00A03CF1">
            <w:pPr>
              <w:pStyle w:val="NoSpacing"/>
              <w:tabs>
                <w:tab w:val="decimal" w:pos="1151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A03CF1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509</w:t>
            </w:r>
            <w:r w:rsidR="00A03CF1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533</w:t>
            </w:r>
          </w:p>
        </w:tc>
        <w:tc>
          <w:tcPr>
            <w:tcW w:w="142" w:type="dxa"/>
            <w:shd w:val="clear" w:color="auto" w:fill="auto"/>
          </w:tcPr>
          <w:p w14:paraId="32DD4B10" w14:textId="77777777" w:rsidR="00A03CF1" w:rsidRPr="00264E13" w:rsidRDefault="00A03CF1" w:rsidP="00A03CF1">
            <w:pPr>
              <w:pStyle w:val="NoSpacing"/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E957F06" w14:textId="4A8AE79E" w:rsidR="00A03CF1" w:rsidRPr="00264E13" w:rsidRDefault="0008668A" w:rsidP="00A03CF1">
            <w:pPr>
              <w:pStyle w:val="NoSpacing"/>
              <w:tabs>
                <w:tab w:val="decimal" w:pos="1143"/>
              </w:tabs>
              <w:spacing w:line="320" w:lineRule="exact"/>
              <w:ind w:right="-249"/>
              <w:rPr>
                <w:rFonts w:asciiTheme="majorBidi" w:hAnsiTheme="majorBidi" w:cstheme="majorBidi"/>
                <w:sz w:val="28"/>
                <w:szCs w:val="28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A03CF1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194</w:t>
            </w:r>
            <w:r w:rsidR="00A03CF1" w:rsidRPr="00264E1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972</w:t>
            </w:r>
          </w:p>
        </w:tc>
      </w:tr>
    </w:tbl>
    <w:p w14:paraId="3D29604F" w14:textId="194C6D4D" w:rsidR="003D131E" w:rsidRPr="00264E13" w:rsidRDefault="003D131E">
      <w:pPr>
        <w:rPr>
          <w:rFonts w:ascii="Angsana New" w:eastAsia="Times New Roman" w:hAnsi="Angsana New" w:cs="Angsana New"/>
          <w:sz w:val="20"/>
          <w:szCs w:val="20"/>
        </w:rPr>
      </w:pPr>
      <w:r w:rsidRPr="00264E13">
        <w:rPr>
          <w:rFonts w:ascii="Angsana New" w:hAnsi="Angsana New"/>
          <w:szCs w:val="20"/>
        </w:rPr>
        <w:br w:type="page"/>
      </w:r>
    </w:p>
    <w:p w14:paraId="5282138E" w14:textId="77777777" w:rsidR="00AF3564" w:rsidRPr="00264E13" w:rsidRDefault="00AF3564">
      <w:pPr>
        <w:rPr>
          <w:rFonts w:ascii="Angsana New" w:hAnsi="Angsana New" w:cs="Angsana New"/>
          <w:sz w:val="2"/>
          <w:szCs w:val="2"/>
        </w:rPr>
      </w:pPr>
    </w:p>
    <w:tbl>
      <w:tblPr>
        <w:tblW w:w="14195" w:type="dxa"/>
        <w:tblInd w:w="5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23"/>
        <w:gridCol w:w="1394"/>
        <w:gridCol w:w="166"/>
        <w:gridCol w:w="1417"/>
        <w:gridCol w:w="105"/>
        <w:gridCol w:w="1454"/>
        <w:gridCol w:w="56"/>
        <w:gridCol w:w="1438"/>
        <w:gridCol w:w="72"/>
        <w:gridCol w:w="1411"/>
        <w:gridCol w:w="99"/>
        <w:gridCol w:w="1460"/>
      </w:tblGrid>
      <w:tr w:rsidR="009F61BD" w:rsidRPr="00264E13" w14:paraId="122256D7" w14:textId="77777777" w:rsidTr="009510EB">
        <w:trPr>
          <w:trHeight w:val="144"/>
        </w:trPr>
        <w:tc>
          <w:tcPr>
            <w:tcW w:w="5123" w:type="dxa"/>
            <w:shd w:val="clear" w:color="auto" w:fill="auto"/>
          </w:tcPr>
          <w:p w14:paraId="5DDEDE12" w14:textId="77777777" w:rsidR="009F61BD" w:rsidRPr="00264E13" w:rsidRDefault="009F61BD" w:rsidP="009B1F5E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977" w:type="dxa"/>
            <w:gridSpan w:val="3"/>
            <w:shd w:val="clear" w:color="auto" w:fill="auto"/>
          </w:tcPr>
          <w:p w14:paraId="49FA4B2E" w14:textId="77777777" w:rsidR="009F61BD" w:rsidRPr="00264E13" w:rsidRDefault="009F61BD" w:rsidP="009B1F5E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" w:type="dxa"/>
            <w:shd w:val="clear" w:color="auto" w:fill="auto"/>
          </w:tcPr>
          <w:p w14:paraId="2222FA1B" w14:textId="77777777" w:rsidR="009F61BD" w:rsidRPr="00264E13" w:rsidRDefault="009F61BD" w:rsidP="009B1F5E">
            <w:pPr>
              <w:pStyle w:val="NoSpacing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48" w:type="dxa"/>
            <w:gridSpan w:val="3"/>
            <w:shd w:val="clear" w:color="auto" w:fill="auto"/>
          </w:tcPr>
          <w:p w14:paraId="32E1A1D8" w14:textId="77777777" w:rsidR="009F61BD" w:rsidRPr="00264E13" w:rsidRDefault="009F61BD" w:rsidP="009B1F5E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2" w:type="dxa"/>
            <w:shd w:val="clear" w:color="auto" w:fill="auto"/>
          </w:tcPr>
          <w:p w14:paraId="150AB29D" w14:textId="77777777" w:rsidR="009F61BD" w:rsidRPr="00264E13" w:rsidRDefault="009F61BD" w:rsidP="009B1F5E">
            <w:pPr>
              <w:pStyle w:val="NoSpacing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70" w:type="dxa"/>
            <w:gridSpan w:val="3"/>
            <w:shd w:val="clear" w:color="auto" w:fill="auto"/>
          </w:tcPr>
          <w:p w14:paraId="5672EE07" w14:textId="444EE766" w:rsidR="009F61BD" w:rsidRPr="00264E13" w:rsidRDefault="009F61BD" w:rsidP="0071378D">
            <w:pPr>
              <w:pStyle w:val="NoSpacing"/>
              <w:spacing w:line="320" w:lineRule="exact"/>
              <w:ind w:right="148"/>
              <w:jc w:val="righ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264E1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หน่วย : พันบาท</w:t>
            </w:r>
          </w:p>
        </w:tc>
      </w:tr>
      <w:tr w:rsidR="00471B7F" w:rsidRPr="00264E13" w14:paraId="7522EE28" w14:textId="77777777" w:rsidTr="005A5188">
        <w:trPr>
          <w:trHeight w:val="144"/>
        </w:trPr>
        <w:tc>
          <w:tcPr>
            <w:tcW w:w="5123" w:type="dxa"/>
            <w:shd w:val="clear" w:color="auto" w:fill="auto"/>
          </w:tcPr>
          <w:p w14:paraId="6C222615" w14:textId="77777777" w:rsidR="00471B7F" w:rsidRPr="00264E13" w:rsidRDefault="00471B7F" w:rsidP="007A434A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072" w:type="dxa"/>
            <w:gridSpan w:val="11"/>
            <w:shd w:val="clear" w:color="auto" w:fill="auto"/>
          </w:tcPr>
          <w:p w14:paraId="50E17A70" w14:textId="6FF33D3E" w:rsidR="00471B7F" w:rsidRPr="00264E13" w:rsidRDefault="00471B7F" w:rsidP="007A434A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264E1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7A434A" w:rsidRPr="00264E13" w14:paraId="280666C7" w14:textId="77777777" w:rsidTr="009510EB">
        <w:trPr>
          <w:trHeight w:val="144"/>
        </w:trPr>
        <w:tc>
          <w:tcPr>
            <w:tcW w:w="5123" w:type="dxa"/>
            <w:shd w:val="clear" w:color="auto" w:fill="auto"/>
          </w:tcPr>
          <w:p w14:paraId="05923CBC" w14:textId="44FA5C35" w:rsidR="007A434A" w:rsidRPr="00264E13" w:rsidRDefault="007A434A" w:rsidP="007A434A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977" w:type="dxa"/>
            <w:gridSpan w:val="3"/>
            <w:shd w:val="clear" w:color="auto" w:fill="auto"/>
          </w:tcPr>
          <w:p w14:paraId="5630A04F" w14:textId="77777777" w:rsidR="007A434A" w:rsidRPr="00264E13" w:rsidRDefault="007A434A" w:rsidP="007A434A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264E1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ธุรกิจนายหน้าประกันวินาศภัย</w:t>
            </w:r>
          </w:p>
        </w:tc>
        <w:tc>
          <w:tcPr>
            <w:tcW w:w="105" w:type="dxa"/>
            <w:shd w:val="clear" w:color="auto" w:fill="auto"/>
          </w:tcPr>
          <w:p w14:paraId="2282D064" w14:textId="77777777" w:rsidR="007A434A" w:rsidRPr="00264E13" w:rsidRDefault="007A434A" w:rsidP="007A434A">
            <w:pPr>
              <w:pStyle w:val="NoSpacing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48" w:type="dxa"/>
            <w:gridSpan w:val="3"/>
            <w:shd w:val="clear" w:color="auto" w:fill="auto"/>
          </w:tcPr>
          <w:p w14:paraId="0F815011" w14:textId="77777777" w:rsidR="007A434A" w:rsidRPr="00264E13" w:rsidRDefault="007A434A" w:rsidP="007A434A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264E1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ธุรกิจให้สินเชื่อและให้เช่าซื้อ</w:t>
            </w:r>
          </w:p>
        </w:tc>
        <w:tc>
          <w:tcPr>
            <w:tcW w:w="72" w:type="dxa"/>
            <w:shd w:val="clear" w:color="auto" w:fill="auto"/>
          </w:tcPr>
          <w:p w14:paraId="6EE95771" w14:textId="77777777" w:rsidR="007A434A" w:rsidRPr="00264E13" w:rsidRDefault="007A434A" w:rsidP="007A434A">
            <w:pPr>
              <w:pStyle w:val="NoSpacing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70" w:type="dxa"/>
            <w:gridSpan w:val="3"/>
            <w:shd w:val="clear" w:color="auto" w:fill="auto"/>
          </w:tcPr>
          <w:p w14:paraId="08CC7DE5" w14:textId="77777777" w:rsidR="007A434A" w:rsidRPr="00264E13" w:rsidRDefault="007A434A" w:rsidP="007A434A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264E1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</w:p>
        </w:tc>
      </w:tr>
      <w:tr w:rsidR="007A434A" w:rsidRPr="00264E13" w14:paraId="4905C4C3" w14:textId="77777777" w:rsidTr="009510EB">
        <w:trPr>
          <w:trHeight w:val="144"/>
        </w:trPr>
        <w:tc>
          <w:tcPr>
            <w:tcW w:w="5123" w:type="dxa"/>
            <w:shd w:val="clear" w:color="auto" w:fill="auto"/>
          </w:tcPr>
          <w:p w14:paraId="3EC4D692" w14:textId="77777777" w:rsidR="007A434A" w:rsidRPr="00264E13" w:rsidRDefault="007A434A" w:rsidP="007A434A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94" w:type="dxa"/>
            <w:shd w:val="clear" w:color="auto" w:fill="auto"/>
          </w:tcPr>
          <w:p w14:paraId="20687356" w14:textId="3E8343B6" w:rsidR="007A434A" w:rsidRPr="00264E13" w:rsidRDefault="007A434A" w:rsidP="007A434A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</w:pPr>
            <w:r w:rsidRPr="00264E1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ณ วันที่</w:t>
            </w:r>
          </w:p>
        </w:tc>
        <w:tc>
          <w:tcPr>
            <w:tcW w:w="166" w:type="dxa"/>
            <w:shd w:val="clear" w:color="auto" w:fill="auto"/>
          </w:tcPr>
          <w:p w14:paraId="621D6AFA" w14:textId="77777777" w:rsidR="007A434A" w:rsidRPr="00264E13" w:rsidRDefault="007A434A" w:rsidP="007A434A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14:paraId="1D9DF6A1" w14:textId="77777777" w:rsidR="007A434A" w:rsidRPr="00264E13" w:rsidRDefault="007A434A" w:rsidP="007A434A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ณ วันที่</w:t>
            </w:r>
          </w:p>
        </w:tc>
        <w:tc>
          <w:tcPr>
            <w:tcW w:w="105" w:type="dxa"/>
            <w:shd w:val="clear" w:color="auto" w:fill="auto"/>
          </w:tcPr>
          <w:p w14:paraId="500B30FD" w14:textId="77777777" w:rsidR="007A434A" w:rsidRPr="00264E13" w:rsidRDefault="007A434A" w:rsidP="007A434A">
            <w:pPr>
              <w:pStyle w:val="NoSpacing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4" w:type="dxa"/>
            <w:shd w:val="clear" w:color="auto" w:fill="auto"/>
          </w:tcPr>
          <w:p w14:paraId="58634415" w14:textId="77777777" w:rsidR="007A434A" w:rsidRPr="00264E13" w:rsidRDefault="007A434A" w:rsidP="007A434A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</w:pPr>
            <w:r w:rsidRPr="00264E1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ณ วันที่</w:t>
            </w:r>
          </w:p>
        </w:tc>
        <w:tc>
          <w:tcPr>
            <w:tcW w:w="56" w:type="dxa"/>
            <w:shd w:val="clear" w:color="auto" w:fill="auto"/>
          </w:tcPr>
          <w:p w14:paraId="7337C23A" w14:textId="77777777" w:rsidR="007A434A" w:rsidRPr="00264E13" w:rsidRDefault="007A434A" w:rsidP="007A434A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438" w:type="dxa"/>
            <w:shd w:val="clear" w:color="auto" w:fill="auto"/>
          </w:tcPr>
          <w:p w14:paraId="3D231ACA" w14:textId="77777777" w:rsidR="007A434A" w:rsidRPr="00264E13" w:rsidRDefault="007A434A" w:rsidP="007A434A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ณ วันที่</w:t>
            </w:r>
          </w:p>
        </w:tc>
        <w:tc>
          <w:tcPr>
            <w:tcW w:w="72" w:type="dxa"/>
            <w:shd w:val="clear" w:color="auto" w:fill="auto"/>
          </w:tcPr>
          <w:p w14:paraId="06C78AA2" w14:textId="77777777" w:rsidR="007A434A" w:rsidRPr="00264E13" w:rsidRDefault="007A434A" w:rsidP="007A434A">
            <w:pPr>
              <w:pStyle w:val="NoSpacing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1" w:type="dxa"/>
            <w:shd w:val="clear" w:color="auto" w:fill="auto"/>
          </w:tcPr>
          <w:p w14:paraId="301E14C3" w14:textId="77777777" w:rsidR="007A434A" w:rsidRPr="00264E13" w:rsidRDefault="007A434A" w:rsidP="007A434A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</w:pPr>
            <w:r w:rsidRPr="00264E1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ณ วันที่</w:t>
            </w:r>
          </w:p>
        </w:tc>
        <w:tc>
          <w:tcPr>
            <w:tcW w:w="99" w:type="dxa"/>
            <w:shd w:val="clear" w:color="auto" w:fill="auto"/>
          </w:tcPr>
          <w:p w14:paraId="0D0F4141" w14:textId="77777777" w:rsidR="007A434A" w:rsidRPr="00264E13" w:rsidRDefault="007A434A" w:rsidP="007A434A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460" w:type="dxa"/>
            <w:shd w:val="clear" w:color="auto" w:fill="auto"/>
          </w:tcPr>
          <w:p w14:paraId="1D4707DF" w14:textId="77777777" w:rsidR="007A434A" w:rsidRPr="00264E13" w:rsidRDefault="007A434A" w:rsidP="007A434A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ณ วันที่</w:t>
            </w:r>
          </w:p>
        </w:tc>
      </w:tr>
      <w:tr w:rsidR="00C6453E" w:rsidRPr="00264E13" w14:paraId="0DA84F1C" w14:textId="77777777" w:rsidTr="009510EB">
        <w:trPr>
          <w:trHeight w:val="144"/>
        </w:trPr>
        <w:tc>
          <w:tcPr>
            <w:tcW w:w="5123" w:type="dxa"/>
            <w:shd w:val="clear" w:color="auto" w:fill="auto"/>
          </w:tcPr>
          <w:p w14:paraId="321EAAFA" w14:textId="2B4A635A" w:rsidR="00C6453E" w:rsidRPr="00264E13" w:rsidRDefault="00C6453E" w:rsidP="00C6453E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94" w:type="dxa"/>
            <w:shd w:val="clear" w:color="auto" w:fill="auto"/>
          </w:tcPr>
          <w:p w14:paraId="5D920E03" w14:textId="290E2547" w:rsidR="00C6453E" w:rsidRPr="00264E13" w:rsidRDefault="0008668A" w:rsidP="00C6453E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08668A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30</w:t>
            </w:r>
            <w:r w:rsidR="00C6453E" w:rsidRPr="00264E1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 xml:space="preserve"> </w:t>
            </w:r>
            <w:r w:rsidR="00C6453E" w:rsidRPr="00264E1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มิถุนายน</w:t>
            </w:r>
            <w:r w:rsidR="00C6453E" w:rsidRPr="00264E1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08668A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2568</w:t>
            </w:r>
          </w:p>
        </w:tc>
        <w:tc>
          <w:tcPr>
            <w:tcW w:w="166" w:type="dxa"/>
            <w:shd w:val="clear" w:color="auto" w:fill="auto"/>
          </w:tcPr>
          <w:p w14:paraId="47307716" w14:textId="77777777" w:rsidR="00C6453E" w:rsidRPr="00264E13" w:rsidRDefault="00C6453E" w:rsidP="00C6453E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14:paraId="29555359" w14:textId="11E6BF1E" w:rsidR="00C6453E" w:rsidRPr="00264E13" w:rsidRDefault="0008668A" w:rsidP="00C6453E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08668A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="00C6453E" w:rsidRPr="00264E1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  <w:r w:rsidR="00C6453E" w:rsidRPr="00264E1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08668A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2567</w:t>
            </w:r>
          </w:p>
        </w:tc>
        <w:tc>
          <w:tcPr>
            <w:tcW w:w="105" w:type="dxa"/>
            <w:shd w:val="clear" w:color="auto" w:fill="auto"/>
          </w:tcPr>
          <w:p w14:paraId="496B3454" w14:textId="77777777" w:rsidR="00C6453E" w:rsidRPr="00264E13" w:rsidRDefault="00C6453E" w:rsidP="00C6453E">
            <w:pPr>
              <w:pStyle w:val="NoSpacing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4" w:type="dxa"/>
            <w:shd w:val="clear" w:color="auto" w:fill="auto"/>
          </w:tcPr>
          <w:p w14:paraId="30C360CB" w14:textId="36A7BA09" w:rsidR="00C6453E" w:rsidRPr="00264E13" w:rsidRDefault="0008668A" w:rsidP="00C6453E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08668A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30</w:t>
            </w:r>
            <w:r w:rsidR="00C6453E" w:rsidRPr="00264E1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 xml:space="preserve"> </w:t>
            </w:r>
            <w:r w:rsidR="00C6453E" w:rsidRPr="00264E1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มิถุนายน</w:t>
            </w:r>
            <w:r w:rsidR="00C6453E" w:rsidRPr="00264E1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08668A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2568</w:t>
            </w:r>
          </w:p>
        </w:tc>
        <w:tc>
          <w:tcPr>
            <w:tcW w:w="56" w:type="dxa"/>
            <w:shd w:val="clear" w:color="auto" w:fill="auto"/>
          </w:tcPr>
          <w:p w14:paraId="52652343" w14:textId="77777777" w:rsidR="00C6453E" w:rsidRPr="00264E13" w:rsidRDefault="00C6453E" w:rsidP="00C6453E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438" w:type="dxa"/>
            <w:shd w:val="clear" w:color="auto" w:fill="auto"/>
          </w:tcPr>
          <w:p w14:paraId="0D06A12D" w14:textId="6B2890B0" w:rsidR="00C6453E" w:rsidRPr="00264E13" w:rsidRDefault="0008668A" w:rsidP="00C6453E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08668A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="00C6453E" w:rsidRPr="00264E1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  <w:r w:rsidR="00C6453E" w:rsidRPr="00264E1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08668A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2567</w:t>
            </w:r>
          </w:p>
        </w:tc>
        <w:tc>
          <w:tcPr>
            <w:tcW w:w="72" w:type="dxa"/>
            <w:shd w:val="clear" w:color="auto" w:fill="auto"/>
          </w:tcPr>
          <w:p w14:paraId="5261FB09" w14:textId="77777777" w:rsidR="00C6453E" w:rsidRPr="00264E13" w:rsidRDefault="00C6453E" w:rsidP="00C6453E">
            <w:pPr>
              <w:pStyle w:val="NoSpacing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1" w:type="dxa"/>
            <w:shd w:val="clear" w:color="auto" w:fill="auto"/>
          </w:tcPr>
          <w:p w14:paraId="13E8713F" w14:textId="0C3692B9" w:rsidR="00C6453E" w:rsidRPr="00264E13" w:rsidRDefault="0008668A" w:rsidP="00C6453E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08668A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30</w:t>
            </w:r>
            <w:r w:rsidR="00C6453E" w:rsidRPr="00264E1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 xml:space="preserve"> </w:t>
            </w:r>
            <w:r w:rsidR="00C6453E" w:rsidRPr="00264E1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มิถุนายน</w:t>
            </w:r>
            <w:r w:rsidR="00C6453E" w:rsidRPr="00264E1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08668A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2568</w:t>
            </w:r>
          </w:p>
        </w:tc>
        <w:tc>
          <w:tcPr>
            <w:tcW w:w="99" w:type="dxa"/>
            <w:shd w:val="clear" w:color="auto" w:fill="auto"/>
          </w:tcPr>
          <w:p w14:paraId="574D43B8" w14:textId="77777777" w:rsidR="00C6453E" w:rsidRPr="00264E13" w:rsidRDefault="00C6453E" w:rsidP="00C6453E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460" w:type="dxa"/>
            <w:shd w:val="clear" w:color="auto" w:fill="auto"/>
          </w:tcPr>
          <w:p w14:paraId="4A2BCEC6" w14:textId="522E706A" w:rsidR="00C6453E" w:rsidRPr="00264E13" w:rsidRDefault="0008668A" w:rsidP="00C6453E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08668A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="00C6453E" w:rsidRPr="00264E1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  <w:r w:rsidR="00C6453E" w:rsidRPr="00264E1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08668A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2567</w:t>
            </w:r>
          </w:p>
        </w:tc>
      </w:tr>
      <w:tr w:rsidR="00B172D0" w:rsidRPr="00264E13" w14:paraId="17C0F5B7" w14:textId="77777777" w:rsidTr="009510EB">
        <w:trPr>
          <w:trHeight w:val="144"/>
        </w:trPr>
        <w:tc>
          <w:tcPr>
            <w:tcW w:w="5123" w:type="dxa"/>
            <w:shd w:val="clear" w:color="auto" w:fill="auto"/>
          </w:tcPr>
          <w:p w14:paraId="1C85231E" w14:textId="77777777" w:rsidR="00B172D0" w:rsidRPr="00264E13" w:rsidRDefault="00B172D0" w:rsidP="00B172D0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94" w:type="dxa"/>
            <w:shd w:val="clear" w:color="auto" w:fill="auto"/>
          </w:tcPr>
          <w:p w14:paraId="3AA0F1FE" w14:textId="1AADCD05" w:rsidR="00B172D0" w:rsidRPr="00264E13" w:rsidRDefault="00B172D0" w:rsidP="005026D9">
            <w:pPr>
              <w:pStyle w:val="NoSpacing"/>
              <w:spacing w:line="320" w:lineRule="exact"/>
              <w:ind w:right="-7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64E13">
              <w:rPr>
                <w:rFonts w:ascii="Angsana New" w:hAnsi="Angsana New"/>
                <w:color w:val="000000"/>
                <w:sz w:val="28"/>
                <w:szCs w:val="28"/>
                <w:cs/>
              </w:rPr>
              <w:t>(หลังการปรับ</w:t>
            </w:r>
          </w:p>
        </w:tc>
        <w:tc>
          <w:tcPr>
            <w:tcW w:w="166" w:type="dxa"/>
            <w:shd w:val="clear" w:color="auto" w:fill="auto"/>
          </w:tcPr>
          <w:p w14:paraId="4B706AAD" w14:textId="77777777" w:rsidR="00B172D0" w:rsidRPr="00264E13" w:rsidRDefault="00B172D0" w:rsidP="005026D9">
            <w:pPr>
              <w:pStyle w:val="NoSpacing"/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2B93AAD" w14:textId="132DE775" w:rsidR="00B172D0" w:rsidRPr="00264E13" w:rsidRDefault="00B172D0" w:rsidP="005026D9">
            <w:pPr>
              <w:pStyle w:val="NoSpacing"/>
              <w:spacing w:line="320" w:lineRule="exact"/>
              <w:ind w:right="-7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64E13">
              <w:rPr>
                <w:rFonts w:ascii="Angsana New" w:hAnsi="Angsana New"/>
                <w:sz w:val="28"/>
                <w:szCs w:val="28"/>
                <w:cs/>
                <w:lang w:val="en-US"/>
              </w:rPr>
              <w:t>(ก่อนการปรับ</w:t>
            </w:r>
          </w:p>
        </w:tc>
        <w:tc>
          <w:tcPr>
            <w:tcW w:w="105" w:type="dxa"/>
            <w:shd w:val="clear" w:color="auto" w:fill="auto"/>
          </w:tcPr>
          <w:p w14:paraId="070CD1CC" w14:textId="77777777" w:rsidR="00B172D0" w:rsidRPr="00264E13" w:rsidRDefault="00B172D0" w:rsidP="005026D9">
            <w:pPr>
              <w:pStyle w:val="NoSpacing"/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54" w:type="dxa"/>
            <w:shd w:val="clear" w:color="auto" w:fill="auto"/>
          </w:tcPr>
          <w:p w14:paraId="11D93583" w14:textId="6315222F" w:rsidR="00B172D0" w:rsidRPr="00264E13" w:rsidRDefault="00B172D0" w:rsidP="00FC44FE">
            <w:pPr>
              <w:pStyle w:val="NoSpacing"/>
              <w:spacing w:line="320" w:lineRule="exact"/>
              <w:ind w:right="-7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64E13">
              <w:rPr>
                <w:rFonts w:ascii="Angsana New" w:hAnsi="Angsana New"/>
                <w:color w:val="000000"/>
                <w:sz w:val="28"/>
                <w:szCs w:val="28"/>
                <w:cs/>
              </w:rPr>
              <w:t>(หลังการ</w:t>
            </w:r>
            <w:r w:rsidRPr="00264E13">
              <w:rPr>
                <w:rFonts w:ascii="Angsana New" w:hAnsi="Angsana New"/>
                <w:sz w:val="28"/>
                <w:szCs w:val="28"/>
                <w:cs/>
                <w:lang w:val="en-US"/>
              </w:rPr>
              <w:t>ปรับ</w:t>
            </w:r>
          </w:p>
        </w:tc>
        <w:tc>
          <w:tcPr>
            <w:tcW w:w="56" w:type="dxa"/>
            <w:shd w:val="clear" w:color="auto" w:fill="auto"/>
          </w:tcPr>
          <w:p w14:paraId="54E6911F" w14:textId="77777777" w:rsidR="00B172D0" w:rsidRPr="00264E13" w:rsidRDefault="00B172D0" w:rsidP="005026D9">
            <w:pPr>
              <w:pStyle w:val="NoSpacing"/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14:paraId="2C5A2462" w14:textId="3C6F67D6" w:rsidR="00B172D0" w:rsidRPr="00264E13" w:rsidRDefault="00B172D0" w:rsidP="00FC44FE">
            <w:pPr>
              <w:pStyle w:val="NoSpacing"/>
              <w:spacing w:line="320" w:lineRule="exact"/>
              <w:ind w:right="-70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64E13">
              <w:rPr>
                <w:rFonts w:ascii="Angsana New" w:hAnsi="Angsana New"/>
                <w:color w:val="000000"/>
                <w:sz w:val="28"/>
                <w:szCs w:val="28"/>
                <w:cs/>
              </w:rPr>
              <w:t>(ก่อนการปรับ</w:t>
            </w:r>
          </w:p>
        </w:tc>
        <w:tc>
          <w:tcPr>
            <w:tcW w:w="72" w:type="dxa"/>
            <w:shd w:val="clear" w:color="auto" w:fill="auto"/>
          </w:tcPr>
          <w:p w14:paraId="1932A071" w14:textId="77777777" w:rsidR="00B172D0" w:rsidRPr="00264E13" w:rsidRDefault="00B172D0" w:rsidP="005026D9">
            <w:pPr>
              <w:pStyle w:val="NoSpacing"/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1" w:type="dxa"/>
            <w:shd w:val="clear" w:color="auto" w:fill="auto"/>
          </w:tcPr>
          <w:p w14:paraId="4641C48D" w14:textId="681C4092" w:rsidR="00B172D0" w:rsidRPr="00264E13" w:rsidRDefault="00B172D0" w:rsidP="00FC44FE">
            <w:pPr>
              <w:pStyle w:val="NoSpacing"/>
              <w:spacing w:line="320" w:lineRule="exact"/>
              <w:ind w:right="-70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264E13">
              <w:rPr>
                <w:rFonts w:ascii="Angsana New" w:hAnsi="Angsana New"/>
                <w:color w:val="000000"/>
                <w:sz w:val="28"/>
                <w:szCs w:val="28"/>
                <w:cs/>
              </w:rPr>
              <w:t>(หลังการปรับ</w:t>
            </w:r>
          </w:p>
        </w:tc>
        <w:tc>
          <w:tcPr>
            <w:tcW w:w="99" w:type="dxa"/>
            <w:shd w:val="clear" w:color="auto" w:fill="auto"/>
          </w:tcPr>
          <w:p w14:paraId="641E2339" w14:textId="77777777" w:rsidR="00B172D0" w:rsidRPr="00264E13" w:rsidRDefault="00B172D0" w:rsidP="005026D9">
            <w:pPr>
              <w:pStyle w:val="NoSpacing"/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14:paraId="733A1EEA" w14:textId="72FB2EEF" w:rsidR="00B172D0" w:rsidRPr="00264E13" w:rsidRDefault="00B172D0" w:rsidP="00FC44FE">
            <w:pPr>
              <w:pStyle w:val="NoSpacing"/>
              <w:spacing w:line="320" w:lineRule="exact"/>
              <w:ind w:right="-70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264E13">
              <w:rPr>
                <w:rFonts w:ascii="Angsana New" w:hAnsi="Angsana New"/>
                <w:color w:val="000000"/>
                <w:sz w:val="28"/>
                <w:szCs w:val="28"/>
                <w:cs/>
              </w:rPr>
              <w:t>(ก่อนการปรับ</w:t>
            </w:r>
          </w:p>
        </w:tc>
      </w:tr>
      <w:tr w:rsidR="00D42004" w:rsidRPr="00264E13" w14:paraId="23E641CD" w14:textId="77777777" w:rsidTr="009510EB">
        <w:trPr>
          <w:trHeight w:val="144"/>
        </w:trPr>
        <w:tc>
          <w:tcPr>
            <w:tcW w:w="5123" w:type="dxa"/>
            <w:shd w:val="clear" w:color="auto" w:fill="auto"/>
          </w:tcPr>
          <w:p w14:paraId="7C38A5BC" w14:textId="7DE3AF15" w:rsidR="00D42004" w:rsidRPr="00264E13" w:rsidRDefault="00D42004" w:rsidP="00D42004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94" w:type="dxa"/>
            <w:shd w:val="clear" w:color="auto" w:fill="auto"/>
          </w:tcPr>
          <w:p w14:paraId="243B21FF" w14:textId="00D1D264" w:rsidR="00D42004" w:rsidRPr="00264E13" w:rsidRDefault="00D42004" w:rsidP="00D42004">
            <w:pPr>
              <w:pStyle w:val="NoSpacing"/>
              <w:spacing w:line="320" w:lineRule="exact"/>
              <w:ind w:right="-7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64E13">
              <w:rPr>
                <w:rFonts w:ascii="Angsana New" w:hAnsi="Angsana New"/>
                <w:color w:val="000000"/>
                <w:sz w:val="28"/>
                <w:szCs w:val="28"/>
                <w:cs/>
              </w:rPr>
              <w:t>โครงสร้าง</w:t>
            </w:r>
            <w:r w:rsidRPr="00264E13">
              <w:rPr>
                <w:rFonts w:asciiTheme="majorBidi" w:hAnsiTheme="majorBidi" w:cstheme="majorBidi"/>
                <w:sz w:val="28"/>
                <w:szCs w:val="28"/>
                <w:cs/>
              </w:rPr>
              <w:t>กิจการ</w:t>
            </w:r>
            <w:r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)</w:t>
            </w:r>
          </w:p>
        </w:tc>
        <w:tc>
          <w:tcPr>
            <w:tcW w:w="166" w:type="dxa"/>
            <w:shd w:val="clear" w:color="auto" w:fill="auto"/>
          </w:tcPr>
          <w:p w14:paraId="0B94017E" w14:textId="77777777" w:rsidR="00D42004" w:rsidRPr="00264E13" w:rsidRDefault="00D42004" w:rsidP="00D42004">
            <w:pPr>
              <w:pStyle w:val="NoSpacing"/>
              <w:spacing w:line="32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14:paraId="4809E7AF" w14:textId="0E6D3798" w:rsidR="00D42004" w:rsidRPr="00264E13" w:rsidRDefault="00D42004" w:rsidP="00D42004">
            <w:pPr>
              <w:pStyle w:val="NoSpacing"/>
              <w:spacing w:line="320" w:lineRule="exact"/>
              <w:ind w:right="-7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64E13">
              <w:rPr>
                <w:rFonts w:ascii="Angsana New" w:hAnsi="Angsana New"/>
                <w:color w:val="000000"/>
                <w:sz w:val="28"/>
                <w:szCs w:val="28"/>
                <w:cs/>
              </w:rPr>
              <w:t>โครงสร้าง</w:t>
            </w:r>
            <w:r w:rsidRPr="00264E13">
              <w:rPr>
                <w:rFonts w:ascii="Angsana New" w:hAnsi="Angsana New"/>
                <w:sz w:val="28"/>
                <w:szCs w:val="28"/>
                <w:cs/>
                <w:lang w:val="en-US"/>
              </w:rPr>
              <w:t>กิจการ</w:t>
            </w:r>
            <w:r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)</w:t>
            </w:r>
          </w:p>
        </w:tc>
        <w:tc>
          <w:tcPr>
            <w:tcW w:w="105" w:type="dxa"/>
            <w:shd w:val="clear" w:color="auto" w:fill="auto"/>
          </w:tcPr>
          <w:p w14:paraId="3F0A0528" w14:textId="77777777" w:rsidR="00D42004" w:rsidRPr="00264E13" w:rsidRDefault="00D42004" w:rsidP="00D42004">
            <w:pPr>
              <w:pStyle w:val="NoSpacing"/>
              <w:spacing w:line="32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54" w:type="dxa"/>
            <w:shd w:val="clear" w:color="auto" w:fill="auto"/>
          </w:tcPr>
          <w:p w14:paraId="7E74AE89" w14:textId="0B6A1CDB" w:rsidR="00D42004" w:rsidRPr="00264E13" w:rsidRDefault="00D42004" w:rsidP="00D42004">
            <w:pPr>
              <w:pStyle w:val="NoSpacing"/>
              <w:spacing w:line="320" w:lineRule="exact"/>
              <w:ind w:right="-7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64E13">
              <w:rPr>
                <w:rFonts w:ascii="Angsana New" w:hAnsi="Angsana New"/>
                <w:color w:val="000000"/>
                <w:sz w:val="28"/>
                <w:szCs w:val="28"/>
                <w:cs/>
              </w:rPr>
              <w:t>โครงสร้าง</w:t>
            </w:r>
            <w:r w:rsidRPr="00264E13">
              <w:rPr>
                <w:rFonts w:ascii="Angsana New" w:hAnsi="Angsana New"/>
                <w:sz w:val="28"/>
                <w:szCs w:val="28"/>
                <w:cs/>
                <w:lang w:val="en-US"/>
              </w:rPr>
              <w:t>กิจการ</w:t>
            </w:r>
            <w:r w:rsidRPr="00264E13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56" w:type="dxa"/>
            <w:shd w:val="clear" w:color="auto" w:fill="auto"/>
          </w:tcPr>
          <w:p w14:paraId="5D58CA42" w14:textId="77777777" w:rsidR="00D42004" w:rsidRPr="00264E13" w:rsidRDefault="00D42004" w:rsidP="00D42004">
            <w:pPr>
              <w:pStyle w:val="NoSpacing"/>
              <w:spacing w:line="32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38" w:type="dxa"/>
            <w:shd w:val="clear" w:color="auto" w:fill="auto"/>
          </w:tcPr>
          <w:p w14:paraId="325435FF" w14:textId="2E411121" w:rsidR="00D42004" w:rsidRPr="00264E13" w:rsidRDefault="00D42004" w:rsidP="00D42004">
            <w:pPr>
              <w:pStyle w:val="NoSpacing"/>
              <w:spacing w:line="320" w:lineRule="exact"/>
              <w:ind w:right="-70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264E13">
              <w:rPr>
                <w:rFonts w:ascii="Angsana New" w:hAnsi="Angsana New"/>
                <w:color w:val="000000"/>
                <w:sz w:val="28"/>
                <w:szCs w:val="28"/>
                <w:cs/>
              </w:rPr>
              <w:t>โครงสร้างกิจการ</w:t>
            </w:r>
            <w:r w:rsidRPr="00264E13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72" w:type="dxa"/>
            <w:shd w:val="clear" w:color="auto" w:fill="auto"/>
          </w:tcPr>
          <w:p w14:paraId="63A84051" w14:textId="77777777" w:rsidR="00D42004" w:rsidRPr="00264E13" w:rsidRDefault="00D42004" w:rsidP="00D42004">
            <w:pPr>
              <w:pStyle w:val="NoSpacing"/>
              <w:spacing w:line="32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1" w:type="dxa"/>
            <w:shd w:val="clear" w:color="auto" w:fill="auto"/>
          </w:tcPr>
          <w:p w14:paraId="48B8449C" w14:textId="08538A12" w:rsidR="00D42004" w:rsidRPr="00264E13" w:rsidRDefault="00D42004" w:rsidP="00D42004">
            <w:pPr>
              <w:pStyle w:val="NoSpacing"/>
              <w:spacing w:line="320" w:lineRule="exact"/>
              <w:ind w:right="-70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64E13">
              <w:rPr>
                <w:rFonts w:ascii="Angsana New" w:hAnsi="Angsana New"/>
                <w:color w:val="000000"/>
                <w:sz w:val="28"/>
                <w:szCs w:val="28"/>
                <w:cs/>
              </w:rPr>
              <w:t>โครงสร้างกิจการ</w:t>
            </w:r>
            <w:r w:rsidRPr="00264E13">
              <w:rPr>
                <w:rFonts w:ascii="Angsana New" w:hAnsi="Angsan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99" w:type="dxa"/>
            <w:shd w:val="clear" w:color="auto" w:fill="auto"/>
          </w:tcPr>
          <w:p w14:paraId="602CDEB3" w14:textId="77777777" w:rsidR="00D42004" w:rsidRPr="00264E13" w:rsidRDefault="00D42004" w:rsidP="00D42004">
            <w:pPr>
              <w:pStyle w:val="NoSpacing"/>
              <w:spacing w:line="32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60" w:type="dxa"/>
            <w:shd w:val="clear" w:color="auto" w:fill="auto"/>
          </w:tcPr>
          <w:p w14:paraId="3468648D" w14:textId="28E8EDDF" w:rsidR="00D42004" w:rsidRPr="00264E13" w:rsidRDefault="00D42004" w:rsidP="00D42004">
            <w:pPr>
              <w:pStyle w:val="NoSpacing"/>
              <w:spacing w:line="320" w:lineRule="exact"/>
              <w:ind w:right="-70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64E13">
              <w:rPr>
                <w:rFonts w:ascii="Angsana New" w:hAnsi="Angsana New"/>
                <w:color w:val="000000"/>
                <w:sz w:val="28"/>
                <w:szCs w:val="28"/>
                <w:cs/>
              </w:rPr>
              <w:t>โครงสร้างกิจการ</w:t>
            </w:r>
            <w:r w:rsidRPr="00264E13">
              <w:rPr>
                <w:rFonts w:ascii="Angsana New" w:hAnsi="Angsana New"/>
                <w:color w:val="000000"/>
                <w:sz w:val="28"/>
                <w:szCs w:val="28"/>
              </w:rPr>
              <w:t>)</w:t>
            </w:r>
          </w:p>
        </w:tc>
      </w:tr>
      <w:tr w:rsidR="0062047A" w:rsidRPr="00264E13" w14:paraId="105B081B" w14:textId="77777777" w:rsidTr="009510EB">
        <w:trPr>
          <w:trHeight w:val="144"/>
        </w:trPr>
        <w:tc>
          <w:tcPr>
            <w:tcW w:w="5123" w:type="dxa"/>
            <w:shd w:val="clear" w:color="auto" w:fill="auto"/>
          </w:tcPr>
          <w:p w14:paraId="0CEF9C19" w14:textId="77777777" w:rsidR="0062047A" w:rsidRPr="00264E13" w:rsidRDefault="0062047A" w:rsidP="0062047A">
            <w:pPr>
              <w:pStyle w:val="NoSpacing"/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64E13">
              <w:rPr>
                <w:rFonts w:ascii="Angsana New" w:hAnsi="Angsana New"/>
                <w:sz w:val="28"/>
                <w:szCs w:val="28"/>
                <w:cs/>
              </w:rPr>
              <w:t>เงินสดและรายการเทียบเท่าเงินสด</w:t>
            </w:r>
          </w:p>
        </w:tc>
        <w:tc>
          <w:tcPr>
            <w:tcW w:w="1394" w:type="dxa"/>
            <w:shd w:val="clear" w:color="auto" w:fill="auto"/>
          </w:tcPr>
          <w:p w14:paraId="5F442407" w14:textId="5E950750" w:rsidR="0062047A" w:rsidRPr="00264E13" w:rsidRDefault="0062047A" w:rsidP="0062047A">
            <w:pPr>
              <w:pStyle w:val="NoSpacing"/>
              <w:tabs>
                <w:tab w:val="decimal" w:pos="756"/>
              </w:tabs>
              <w:spacing w:line="320" w:lineRule="exact"/>
              <w:ind w:right="-7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66" w:type="dxa"/>
            <w:shd w:val="clear" w:color="auto" w:fill="auto"/>
          </w:tcPr>
          <w:p w14:paraId="5426FC2E" w14:textId="77777777" w:rsidR="0062047A" w:rsidRPr="00264E13" w:rsidRDefault="0062047A" w:rsidP="0062047A">
            <w:pPr>
              <w:pStyle w:val="NoSpacing"/>
              <w:spacing w:line="32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14:paraId="76A5502B" w14:textId="4C4E9B67" w:rsidR="0062047A" w:rsidRPr="00264E13" w:rsidRDefault="0062047A" w:rsidP="0062047A">
            <w:pPr>
              <w:pStyle w:val="NoSpacing"/>
              <w:tabs>
                <w:tab w:val="decimal" w:pos="756"/>
              </w:tabs>
              <w:spacing w:line="320" w:lineRule="exact"/>
              <w:ind w:right="-7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64E1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05" w:type="dxa"/>
            <w:shd w:val="clear" w:color="auto" w:fill="auto"/>
          </w:tcPr>
          <w:p w14:paraId="3F016B32" w14:textId="77777777" w:rsidR="0062047A" w:rsidRPr="00264E13" w:rsidRDefault="0062047A" w:rsidP="0062047A">
            <w:pPr>
              <w:pStyle w:val="NoSpacing"/>
              <w:spacing w:line="32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54" w:type="dxa"/>
            <w:shd w:val="clear" w:color="auto" w:fill="auto"/>
          </w:tcPr>
          <w:p w14:paraId="347A3475" w14:textId="508959A0" w:rsidR="0062047A" w:rsidRPr="00264E13" w:rsidRDefault="0008668A" w:rsidP="0062047A">
            <w:pPr>
              <w:pStyle w:val="NoSpacing"/>
              <w:tabs>
                <w:tab w:val="decimal" w:pos="1143"/>
              </w:tabs>
              <w:spacing w:line="320" w:lineRule="exact"/>
              <w:ind w:left="-180" w:right="-109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  <w:r w:rsidR="0062047A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</w:t>
            </w:r>
            <w:r w:rsidRPr="0008668A">
              <w:rPr>
                <w:rFonts w:asciiTheme="majorBidi" w:hAnsiTheme="majorBidi"/>
                <w:sz w:val="28"/>
                <w:szCs w:val="28"/>
                <w:lang w:val="en-US"/>
              </w:rPr>
              <w:t>7</w:t>
            </w:r>
            <w:r w:rsidR="0062047A" w:rsidRPr="00264E13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08668A">
              <w:rPr>
                <w:rFonts w:asciiTheme="majorBidi" w:hAnsiTheme="majorBidi"/>
                <w:sz w:val="28"/>
                <w:szCs w:val="28"/>
                <w:lang w:val="en-US"/>
              </w:rPr>
              <w:t>916</w:t>
            </w:r>
          </w:p>
        </w:tc>
        <w:tc>
          <w:tcPr>
            <w:tcW w:w="56" w:type="dxa"/>
            <w:shd w:val="clear" w:color="auto" w:fill="auto"/>
          </w:tcPr>
          <w:p w14:paraId="4F3B376E" w14:textId="77777777" w:rsidR="0062047A" w:rsidRPr="00264E13" w:rsidRDefault="0062047A" w:rsidP="0062047A">
            <w:pPr>
              <w:pStyle w:val="NoSpacing"/>
              <w:spacing w:line="32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38" w:type="dxa"/>
            <w:shd w:val="clear" w:color="auto" w:fill="auto"/>
          </w:tcPr>
          <w:p w14:paraId="2DCA6961" w14:textId="406DFD1D" w:rsidR="0062047A" w:rsidRPr="00264E13" w:rsidRDefault="0008668A" w:rsidP="0062047A">
            <w:pPr>
              <w:pStyle w:val="NoSpacing"/>
              <w:tabs>
                <w:tab w:val="decimal" w:pos="1134"/>
              </w:tabs>
              <w:spacing w:line="320" w:lineRule="exact"/>
              <w:ind w:left="-180" w:right="-109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62047A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771</w:t>
            </w:r>
            <w:r w:rsidR="0062047A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237</w:t>
            </w:r>
          </w:p>
        </w:tc>
        <w:tc>
          <w:tcPr>
            <w:tcW w:w="72" w:type="dxa"/>
            <w:shd w:val="clear" w:color="auto" w:fill="auto"/>
          </w:tcPr>
          <w:p w14:paraId="49396FBA" w14:textId="77777777" w:rsidR="0062047A" w:rsidRPr="00264E13" w:rsidRDefault="0062047A" w:rsidP="0062047A">
            <w:pPr>
              <w:pStyle w:val="NoSpacing"/>
              <w:spacing w:line="32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1" w:type="dxa"/>
            <w:shd w:val="clear" w:color="auto" w:fill="auto"/>
          </w:tcPr>
          <w:p w14:paraId="3B8002F8" w14:textId="77792885" w:rsidR="0062047A" w:rsidRPr="00264E13" w:rsidRDefault="0008668A" w:rsidP="00264E13">
            <w:pPr>
              <w:pStyle w:val="NoSpacing"/>
              <w:tabs>
                <w:tab w:val="decimal" w:pos="1143"/>
              </w:tabs>
              <w:spacing w:line="320" w:lineRule="exact"/>
              <w:ind w:left="-180" w:right="-109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  <w:r w:rsidR="0062047A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127</w:t>
            </w:r>
            <w:r w:rsidR="0062047A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916</w:t>
            </w:r>
          </w:p>
        </w:tc>
        <w:tc>
          <w:tcPr>
            <w:tcW w:w="99" w:type="dxa"/>
            <w:shd w:val="clear" w:color="auto" w:fill="auto"/>
          </w:tcPr>
          <w:p w14:paraId="38FEBA1D" w14:textId="77777777" w:rsidR="0062047A" w:rsidRPr="00264E13" w:rsidRDefault="0062047A" w:rsidP="0062047A">
            <w:pPr>
              <w:pStyle w:val="NoSpacing"/>
              <w:spacing w:line="32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60" w:type="dxa"/>
            <w:shd w:val="clear" w:color="auto" w:fill="auto"/>
          </w:tcPr>
          <w:p w14:paraId="1F36B218" w14:textId="6E3FF620" w:rsidR="0062047A" w:rsidRPr="00264E13" w:rsidRDefault="0008668A" w:rsidP="00264E13">
            <w:pPr>
              <w:pStyle w:val="NoSpacing"/>
              <w:tabs>
                <w:tab w:val="decimal" w:pos="1134"/>
              </w:tabs>
              <w:spacing w:line="320" w:lineRule="exact"/>
              <w:ind w:left="-180" w:right="-109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62047A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771</w:t>
            </w:r>
            <w:r w:rsidR="0062047A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237</w:t>
            </w:r>
          </w:p>
        </w:tc>
      </w:tr>
      <w:tr w:rsidR="0062047A" w:rsidRPr="00264E13" w14:paraId="2758D59F" w14:textId="77777777" w:rsidTr="009510EB">
        <w:trPr>
          <w:trHeight w:val="144"/>
        </w:trPr>
        <w:tc>
          <w:tcPr>
            <w:tcW w:w="5123" w:type="dxa"/>
            <w:shd w:val="clear" w:color="auto" w:fill="auto"/>
          </w:tcPr>
          <w:p w14:paraId="0F52AEEE" w14:textId="77777777" w:rsidR="0062047A" w:rsidRPr="00264E13" w:rsidRDefault="0062047A" w:rsidP="0062047A">
            <w:pPr>
              <w:spacing w:line="320" w:lineRule="exact"/>
              <w:rPr>
                <w:rFonts w:ascii="Angsana New" w:hAnsi="Angsana New" w:cs="Angsana New"/>
              </w:rPr>
            </w:pPr>
            <w:r w:rsidRPr="00264E13">
              <w:rPr>
                <w:rFonts w:ascii="Angsana New" w:hAnsi="Angsana New" w:cs="Angsana New"/>
                <w:cs/>
              </w:rPr>
              <w:t>เงินให้กู้ยืมและลูกหนี้ตามสัญญาเช่าซื้อ</w:t>
            </w:r>
          </w:p>
        </w:tc>
        <w:tc>
          <w:tcPr>
            <w:tcW w:w="1394" w:type="dxa"/>
            <w:shd w:val="clear" w:color="auto" w:fill="auto"/>
          </w:tcPr>
          <w:p w14:paraId="720D9FFF" w14:textId="65DB0FEF" w:rsidR="0062047A" w:rsidRPr="00264E13" w:rsidRDefault="0008668A" w:rsidP="0062047A">
            <w:pPr>
              <w:pStyle w:val="NoSpacing"/>
              <w:tabs>
                <w:tab w:val="decimal" w:pos="1117"/>
              </w:tabs>
              <w:spacing w:line="320" w:lineRule="exact"/>
              <w:ind w:left="220" w:right="-7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62047A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672</w:t>
            </w:r>
            <w:r w:rsidR="0062047A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635</w:t>
            </w:r>
          </w:p>
        </w:tc>
        <w:tc>
          <w:tcPr>
            <w:tcW w:w="166" w:type="dxa"/>
            <w:shd w:val="clear" w:color="auto" w:fill="auto"/>
          </w:tcPr>
          <w:p w14:paraId="0FBFFB0B" w14:textId="77777777" w:rsidR="0062047A" w:rsidRPr="00264E13" w:rsidRDefault="0062047A" w:rsidP="0062047A">
            <w:pPr>
              <w:pStyle w:val="NoSpacing"/>
              <w:spacing w:line="32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14:paraId="530E7CC8" w14:textId="73610F0F" w:rsidR="0062047A" w:rsidRPr="00264E13" w:rsidRDefault="0008668A" w:rsidP="0062047A">
            <w:pPr>
              <w:pStyle w:val="NoSpacing"/>
              <w:tabs>
                <w:tab w:val="decimal" w:pos="1117"/>
              </w:tabs>
              <w:spacing w:line="320" w:lineRule="exact"/>
              <w:ind w:left="220" w:right="-7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62047A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742</w:t>
            </w:r>
            <w:r w:rsidR="0062047A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938</w:t>
            </w:r>
          </w:p>
        </w:tc>
        <w:tc>
          <w:tcPr>
            <w:tcW w:w="105" w:type="dxa"/>
            <w:shd w:val="clear" w:color="auto" w:fill="auto"/>
          </w:tcPr>
          <w:p w14:paraId="6DD5EFCD" w14:textId="77777777" w:rsidR="0062047A" w:rsidRPr="00264E13" w:rsidRDefault="0062047A" w:rsidP="0062047A">
            <w:pPr>
              <w:pStyle w:val="NoSpacing"/>
              <w:spacing w:line="32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54" w:type="dxa"/>
            <w:shd w:val="clear" w:color="auto" w:fill="auto"/>
          </w:tcPr>
          <w:p w14:paraId="435D81EF" w14:textId="21A8158F" w:rsidR="0062047A" w:rsidRPr="00264E13" w:rsidRDefault="0008668A" w:rsidP="0062047A">
            <w:pPr>
              <w:pStyle w:val="NoSpacing"/>
              <w:tabs>
                <w:tab w:val="decimal" w:pos="1143"/>
              </w:tabs>
              <w:spacing w:line="320" w:lineRule="exact"/>
              <w:ind w:left="-180" w:right="-109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98</w:t>
            </w:r>
            <w:r w:rsidR="0062047A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274</w:t>
            </w:r>
            <w:r w:rsidR="0062047A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445</w:t>
            </w:r>
          </w:p>
        </w:tc>
        <w:tc>
          <w:tcPr>
            <w:tcW w:w="56" w:type="dxa"/>
            <w:shd w:val="clear" w:color="auto" w:fill="auto"/>
          </w:tcPr>
          <w:p w14:paraId="754E8E67" w14:textId="77777777" w:rsidR="0062047A" w:rsidRPr="00264E13" w:rsidRDefault="0062047A" w:rsidP="0062047A">
            <w:pPr>
              <w:pStyle w:val="NoSpacing"/>
              <w:spacing w:line="32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38" w:type="dxa"/>
            <w:shd w:val="clear" w:color="auto" w:fill="auto"/>
          </w:tcPr>
          <w:p w14:paraId="61BA0ACA" w14:textId="62337707" w:rsidR="0062047A" w:rsidRPr="00264E13" w:rsidRDefault="0008668A" w:rsidP="0062047A">
            <w:pPr>
              <w:pStyle w:val="NoSpacing"/>
              <w:tabs>
                <w:tab w:val="decimal" w:pos="1134"/>
              </w:tabs>
              <w:spacing w:line="320" w:lineRule="exact"/>
              <w:ind w:left="-180" w:right="-109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96</w:t>
            </w:r>
            <w:r w:rsidR="0062047A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632</w:t>
            </w:r>
            <w:r w:rsidR="0062047A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429</w:t>
            </w:r>
          </w:p>
        </w:tc>
        <w:tc>
          <w:tcPr>
            <w:tcW w:w="72" w:type="dxa"/>
            <w:shd w:val="clear" w:color="auto" w:fill="auto"/>
          </w:tcPr>
          <w:p w14:paraId="393CCD83" w14:textId="77777777" w:rsidR="0062047A" w:rsidRPr="00264E13" w:rsidRDefault="0062047A" w:rsidP="0062047A">
            <w:pPr>
              <w:pStyle w:val="NoSpacing"/>
              <w:spacing w:line="32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1" w:type="dxa"/>
            <w:shd w:val="clear" w:color="auto" w:fill="auto"/>
          </w:tcPr>
          <w:p w14:paraId="6CA4E42B" w14:textId="6372688B" w:rsidR="0062047A" w:rsidRPr="00264E13" w:rsidRDefault="0008668A" w:rsidP="00264E13">
            <w:pPr>
              <w:pStyle w:val="NoSpacing"/>
              <w:tabs>
                <w:tab w:val="decimal" w:pos="1143"/>
              </w:tabs>
              <w:spacing w:line="320" w:lineRule="exact"/>
              <w:ind w:left="-180" w:right="-109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100</w:t>
            </w:r>
            <w:r w:rsidR="0062047A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947</w:t>
            </w:r>
            <w:r w:rsidR="0062047A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080</w:t>
            </w:r>
          </w:p>
        </w:tc>
        <w:tc>
          <w:tcPr>
            <w:tcW w:w="99" w:type="dxa"/>
            <w:shd w:val="clear" w:color="auto" w:fill="auto"/>
          </w:tcPr>
          <w:p w14:paraId="0CD22DB3" w14:textId="77777777" w:rsidR="0062047A" w:rsidRPr="00264E13" w:rsidRDefault="0062047A" w:rsidP="0062047A">
            <w:pPr>
              <w:pStyle w:val="NoSpacing"/>
              <w:spacing w:line="32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60" w:type="dxa"/>
            <w:shd w:val="clear" w:color="auto" w:fill="auto"/>
          </w:tcPr>
          <w:p w14:paraId="762FEB0A" w14:textId="5B715D6B" w:rsidR="0062047A" w:rsidRPr="00264E13" w:rsidRDefault="0008668A" w:rsidP="00264E13">
            <w:pPr>
              <w:pStyle w:val="NoSpacing"/>
              <w:tabs>
                <w:tab w:val="decimal" w:pos="1134"/>
              </w:tabs>
              <w:spacing w:line="320" w:lineRule="exact"/>
              <w:ind w:left="-180" w:right="-109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99</w:t>
            </w:r>
            <w:r w:rsidR="0062047A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375</w:t>
            </w:r>
            <w:r w:rsidR="0062047A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367</w:t>
            </w:r>
          </w:p>
        </w:tc>
      </w:tr>
      <w:tr w:rsidR="0062047A" w:rsidRPr="00264E13" w14:paraId="55B63D4C" w14:textId="77777777" w:rsidTr="009510EB">
        <w:trPr>
          <w:trHeight w:val="144"/>
        </w:trPr>
        <w:tc>
          <w:tcPr>
            <w:tcW w:w="5123" w:type="dxa"/>
            <w:shd w:val="clear" w:color="auto" w:fill="auto"/>
          </w:tcPr>
          <w:p w14:paraId="1607F953" w14:textId="77777777" w:rsidR="0062047A" w:rsidRPr="00264E13" w:rsidRDefault="0062047A" w:rsidP="0062047A">
            <w:pPr>
              <w:spacing w:line="320" w:lineRule="exact"/>
              <w:rPr>
                <w:rFonts w:ascii="Angsana New" w:hAnsi="Angsana New" w:cs="Angsana New"/>
              </w:rPr>
            </w:pPr>
            <w:r w:rsidRPr="00264E13">
              <w:rPr>
                <w:rFonts w:ascii="Angsana New" w:hAnsi="Angsana New" w:cs="Angsana New"/>
                <w:cs/>
              </w:rPr>
              <w:t>สินทรัพย์อื่น</w:t>
            </w:r>
          </w:p>
        </w:tc>
        <w:tc>
          <w:tcPr>
            <w:tcW w:w="1394" w:type="dxa"/>
            <w:tcBorders>
              <w:bottom w:val="single" w:sz="4" w:space="0" w:color="auto"/>
            </w:tcBorders>
            <w:shd w:val="clear" w:color="auto" w:fill="auto"/>
          </w:tcPr>
          <w:p w14:paraId="4AF4A058" w14:textId="20082957" w:rsidR="0062047A" w:rsidRPr="00264E13" w:rsidRDefault="0008668A" w:rsidP="0062047A">
            <w:pPr>
              <w:pStyle w:val="NoSpacing"/>
              <w:tabs>
                <w:tab w:val="decimal" w:pos="1117"/>
              </w:tabs>
              <w:spacing w:line="320" w:lineRule="exact"/>
              <w:ind w:left="220" w:right="-7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87</w:t>
            </w:r>
            <w:r w:rsidR="0062047A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934</w:t>
            </w:r>
          </w:p>
        </w:tc>
        <w:tc>
          <w:tcPr>
            <w:tcW w:w="166" w:type="dxa"/>
            <w:shd w:val="clear" w:color="auto" w:fill="auto"/>
          </w:tcPr>
          <w:p w14:paraId="25B83CD7" w14:textId="77777777" w:rsidR="0062047A" w:rsidRPr="00264E13" w:rsidRDefault="0062047A" w:rsidP="0062047A">
            <w:pPr>
              <w:pStyle w:val="NoSpacing"/>
              <w:spacing w:line="32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2802DB06" w14:textId="0DD65B3F" w:rsidR="0062047A" w:rsidRPr="00264E13" w:rsidRDefault="0008668A" w:rsidP="0062047A">
            <w:pPr>
              <w:pStyle w:val="NoSpacing"/>
              <w:tabs>
                <w:tab w:val="decimal" w:pos="1117"/>
              </w:tabs>
              <w:spacing w:line="320" w:lineRule="exact"/>
              <w:ind w:right="-70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119</w:t>
            </w:r>
            <w:r w:rsidR="0062047A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063</w:t>
            </w:r>
          </w:p>
        </w:tc>
        <w:tc>
          <w:tcPr>
            <w:tcW w:w="105" w:type="dxa"/>
            <w:shd w:val="clear" w:color="auto" w:fill="auto"/>
          </w:tcPr>
          <w:p w14:paraId="109943A2" w14:textId="77777777" w:rsidR="0062047A" w:rsidRPr="00264E13" w:rsidRDefault="0062047A" w:rsidP="0062047A">
            <w:pPr>
              <w:pStyle w:val="NoSpacing"/>
              <w:spacing w:line="32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54" w:type="dxa"/>
            <w:tcBorders>
              <w:bottom w:val="single" w:sz="4" w:space="0" w:color="auto"/>
            </w:tcBorders>
            <w:shd w:val="clear" w:color="auto" w:fill="auto"/>
          </w:tcPr>
          <w:p w14:paraId="62C45825" w14:textId="2AEAEDD6" w:rsidR="0062047A" w:rsidRPr="00264E13" w:rsidRDefault="0008668A" w:rsidP="0062047A">
            <w:pPr>
              <w:pStyle w:val="NoSpacing"/>
              <w:tabs>
                <w:tab w:val="decimal" w:pos="1143"/>
              </w:tabs>
              <w:spacing w:line="320" w:lineRule="exact"/>
              <w:ind w:left="-180" w:right="-109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  <w:r w:rsidR="0062047A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118</w:t>
            </w:r>
            <w:r w:rsidR="0062047A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213</w:t>
            </w:r>
          </w:p>
        </w:tc>
        <w:tc>
          <w:tcPr>
            <w:tcW w:w="56" w:type="dxa"/>
            <w:shd w:val="clear" w:color="auto" w:fill="auto"/>
          </w:tcPr>
          <w:p w14:paraId="2176696C" w14:textId="77777777" w:rsidR="0062047A" w:rsidRPr="00264E13" w:rsidRDefault="0062047A" w:rsidP="0062047A">
            <w:pPr>
              <w:pStyle w:val="NoSpacing"/>
              <w:spacing w:line="32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38" w:type="dxa"/>
            <w:tcBorders>
              <w:bottom w:val="single" w:sz="4" w:space="0" w:color="auto"/>
            </w:tcBorders>
            <w:shd w:val="clear" w:color="auto" w:fill="auto"/>
          </w:tcPr>
          <w:p w14:paraId="56B70FE0" w14:textId="3CB61FE0" w:rsidR="0062047A" w:rsidRPr="00264E13" w:rsidRDefault="0008668A" w:rsidP="0062047A">
            <w:pPr>
              <w:pStyle w:val="NoSpacing"/>
              <w:tabs>
                <w:tab w:val="decimal" w:pos="1134"/>
              </w:tabs>
              <w:spacing w:line="320" w:lineRule="exact"/>
              <w:ind w:left="-180" w:right="-109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  <w:r w:rsidR="0062047A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265</w:t>
            </w:r>
            <w:r w:rsidR="0062047A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430</w:t>
            </w:r>
          </w:p>
        </w:tc>
        <w:tc>
          <w:tcPr>
            <w:tcW w:w="72" w:type="dxa"/>
            <w:shd w:val="clear" w:color="auto" w:fill="auto"/>
          </w:tcPr>
          <w:p w14:paraId="47E8F4B1" w14:textId="77777777" w:rsidR="0062047A" w:rsidRPr="00264E13" w:rsidRDefault="0062047A" w:rsidP="0062047A">
            <w:pPr>
              <w:pStyle w:val="NoSpacing"/>
              <w:spacing w:line="32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</w:tcPr>
          <w:p w14:paraId="4F000EDB" w14:textId="7D5D5265" w:rsidR="0062047A" w:rsidRPr="00264E13" w:rsidRDefault="0008668A" w:rsidP="00264E13">
            <w:pPr>
              <w:pStyle w:val="NoSpacing"/>
              <w:tabs>
                <w:tab w:val="decimal" w:pos="1143"/>
              </w:tabs>
              <w:spacing w:line="320" w:lineRule="exact"/>
              <w:ind w:left="-180" w:right="-109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  <w:r w:rsidR="0062047A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206</w:t>
            </w:r>
            <w:r w:rsidR="0062047A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147</w:t>
            </w:r>
          </w:p>
        </w:tc>
        <w:tc>
          <w:tcPr>
            <w:tcW w:w="99" w:type="dxa"/>
            <w:shd w:val="clear" w:color="auto" w:fill="auto"/>
          </w:tcPr>
          <w:p w14:paraId="5046B841" w14:textId="77777777" w:rsidR="0062047A" w:rsidRPr="00264E13" w:rsidRDefault="0062047A" w:rsidP="0062047A">
            <w:pPr>
              <w:pStyle w:val="NoSpacing"/>
              <w:spacing w:line="32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60" w:type="dxa"/>
            <w:tcBorders>
              <w:bottom w:val="single" w:sz="4" w:space="0" w:color="auto"/>
            </w:tcBorders>
            <w:shd w:val="clear" w:color="auto" w:fill="auto"/>
          </w:tcPr>
          <w:p w14:paraId="44178781" w14:textId="3F78C2C4" w:rsidR="0062047A" w:rsidRPr="00264E13" w:rsidRDefault="0008668A" w:rsidP="00264E13">
            <w:pPr>
              <w:pStyle w:val="NoSpacing"/>
              <w:tabs>
                <w:tab w:val="decimal" w:pos="1134"/>
              </w:tabs>
              <w:spacing w:line="320" w:lineRule="exact"/>
              <w:ind w:left="-180" w:right="-109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  <w:r w:rsidR="0062047A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384</w:t>
            </w:r>
            <w:r w:rsidR="0062047A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493</w:t>
            </w:r>
          </w:p>
        </w:tc>
      </w:tr>
      <w:tr w:rsidR="0062047A" w:rsidRPr="00264E13" w14:paraId="4272489B" w14:textId="77777777" w:rsidTr="009510EB">
        <w:trPr>
          <w:trHeight w:val="144"/>
        </w:trPr>
        <w:tc>
          <w:tcPr>
            <w:tcW w:w="5123" w:type="dxa"/>
            <w:shd w:val="clear" w:color="auto" w:fill="auto"/>
          </w:tcPr>
          <w:p w14:paraId="4B5A79DB" w14:textId="77777777" w:rsidR="0062047A" w:rsidRPr="00264E13" w:rsidRDefault="0062047A" w:rsidP="0062047A">
            <w:pPr>
              <w:pStyle w:val="NoSpacing"/>
              <w:spacing w:line="320" w:lineRule="exact"/>
              <w:ind w:left="306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64E13">
              <w:rPr>
                <w:rFonts w:ascii="Angsana New" w:hAnsi="Angsana New"/>
                <w:sz w:val="28"/>
                <w:szCs w:val="28"/>
                <w:cs/>
              </w:rPr>
              <w:t>สินทรัพย์รวม</w:t>
            </w:r>
          </w:p>
        </w:tc>
        <w:tc>
          <w:tcPr>
            <w:tcW w:w="13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90199F4" w14:textId="7A6C6D14" w:rsidR="0062047A" w:rsidRPr="00264E13" w:rsidRDefault="0008668A" w:rsidP="0062047A">
            <w:pPr>
              <w:pStyle w:val="NoSpacing"/>
              <w:tabs>
                <w:tab w:val="decimal" w:pos="1117"/>
              </w:tabs>
              <w:spacing w:line="320" w:lineRule="exact"/>
              <w:ind w:left="220" w:right="-7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62047A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760</w:t>
            </w:r>
            <w:r w:rsidR="0062047A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569</w:t>
            </w:r>
          </w:p>
        </w:tc>
        <w:tc>
          <w:tcPr>
            <w:tcW w:w="166" w:type="dxa"/>
            <w:shd w:val="clear" w:color="auto" w:fill="auto"/>
          </w:tcPr>
          <w:p w14:paraId="7D7C05D8" w14:textId="77777777" w:rsidR="0062047A" w:rsidRPr="00264E13" w:rsidRDefault="0062047A" w:rsidP="0062047A">
            <w:pPr>
              <w:pStyle w:val="NoSpacing"/>
              <w:spacing w:line="32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9F9385E" w14:textId="7F7F16C8" w:rsidR="0062047A" w:rsidRPr="00264E13" w:rsidRDefault="0008668A" w:rsidP="0062047A">
            <w:pPr>
              <w:pStyle w:val="NoSpacing"/>
              <w:tabs>
                <w:tab w:val="decimal" w:pos="1117"/>
              </w:tabs>
              <w:spacing w:line="320" w:lineRule="exact"/>
              <w:ind w:right="-7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62047A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862</w:t>
            </w:r>
            <w:r w:rsidR="0062047A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001</w:t>
            </w:r>
          </w:p>
        </w:tc>
        <w:tc>
          <w:tcPr>
            <w:tcW w:w="105" w:type="dxa"/>
            <w:shd w:val="clear" w:color="auto" w:fill="auto"/>
          </w:tcPr>
          <w:p w14:paraId="08F41C3C" w14:textId="77777777" w:rsidR="0062047A" w:rsidRPr="00264E13" w:rsidRDefault="0062047A" w:rsidP="0062047A">
            <w:pPr>
              <w:pStyle w:val="NoSpacing"/>
              <w:spacing w:line="32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5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7EBD21C" w14:textId="37D276DD" w:rsidR="0062047A" w:rsidRPr="00264E13" w:rsidRDefault="0008668A" w:rsidP="0062047A">
            <w:pPr>
              <w:pStyle w:val="NoSpacing"/>
              <w:tabs>
                <w:tab w:val="decimal" w:pos="1143"/>
              </w:tabs>
              <w:spacing w:line="320" w:lineRule="exact"/>
              <w:ind w:left="-180" w:right="-109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111</w:t>
            </w:r>
            <w:r w:rsidR="0062047A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520</w:t>
            </w:r>
            <w:r w:rsidR="0062047A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574</w:t>
            </w:r>
          </w:p>
        </w:tc>
        <w:tc>
          <w:tcPr>
            <w:tcW w:w="56" w:type="dxa"/>
            <w:shd w:val="clear" w:color="auto" w:fill="auto"/>
          </w:tcPr>
          <w:p w14:paraId="4CE84B5F" w14:textId="77777777" w:rsidR="0062047A" w:rsidRPr="00264E13" w:rsidRDefault="0062047A" w:rsidP="0062047A">
            <w:pPr>
              <w:pStyle w:val="NoSpacing"/>
              <w:spacing w:line="32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3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6A05521" w14:textId="14D5BF5C" w:rsidR="0062047A" w:rsidRPr="00264E13" w:rsidRDefault="0008668A" w:rsidP="0062047A">
            <w:pPr>
              <w:pStyle w:val="NoSpacing"/>
              <w:tabs>
                <w:tab w:val="decimal" w:pos="1134"/>
              </w:tabs>
              <w:spacing w:line="320" w:lineRule="exact"/>
              <w:ind w:left="-180" w:right="-109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103</w:t>
            </w:r>
            <w:r w:rsidR="0062047A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669</w:t>
            </w:r>
            <w:r w:rsidR="0062047A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096</w:t>
            </w:r>
          </w:p>
        </w:tc>
        <w:tc>
          <w:tcPr>
            <w:tcW w:w="72" w:type="dxa"/>
            <w:shd w:val="clear" w:color="auto" w:fill="auto"/>
          </w:tcPr>
          <w:p w14:paraId="4FEE8FC1" w14:textId="77777777" w:rsidR="0062047A" w:rsidRPr="00264E13" w:rsidRDefault="0062047A" w:rsidP="0062047A">
            <w:pPr>
              <w:pStyle w:val="NoSpacing"/>
              <w:spacing w:line="32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E0DC4DF" w14:textId="344F5445" w:rsidR="0062047A" w:rsidRPr="00264E13" w:rsidRDefault="0008668A" w:rsidP="00264E13">
            <w:pPr>
              <w:pStyle w:val="NoSpacing"/>
              <w:tabs>
                <w:tab w:val="decimal" w:pos="1143"/>
              </w:tabs>
              <w:spacing w:line="320" w:lineRule="exact"/>
              <w:ind w:left="-180" w:right="-109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114</w:t>
            </w:r>
            <w:r w:rsidR="0062047A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281</w:t>
            </w:r>
            <w:r w:rsidR="0062047A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143</w:t>
            </w:r>
          </w:p>
        </w:tc>
        <w:tc>
          <w:tcPr>
            <w:tcW w:w="99" w:type="dxa"/>
            <w:shd w:val="clear" w:color="auto" w:fill="auto"/>
          </w:tcPr>
          <w:p w14:paraId="414645C0" w14:textId="77777777" w:rsidR="0062047A" w:rsidRPr="00264E13" w:rsidRDefault="0062047A" w:rsidP="0062047A">
            <w:pPr>
              <w:pStyle w:val="NoSpacing"/>
              <w:spacing w:line="32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FEEAD11" w14:textId="0C17F739" w:rsidR="0062047A" w:rsidRPr="00264E13" w:rsidRDefault="0008668A" w:rsidP="00264E13">
            <w:pPr>
              <w:pStyle w:val="NoSpacing"/>
              <w:tabs>
                <w:tab w:val="decimal" w:pos="1134"/>
              </w:tabs>
              <w:spacing w:line="320" w:lineRule="exact"/>
              <w:ind w:left="-180" w:right="-109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106</w:t>
            </w:r>
            <w:r w:rsidR="0062047A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531</w:t>
            </w:r>
            <w:r w:rsidR="0062047A" w:rsidRPr="00264E1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097</w:t>
            </w:r>
          </w:p>
        </w:tc>
      </w:tr>
    </w:tbl>
    <w:p w14:paraId="35583D92" w14:textId="77777777" w:rsidR="00431ADE" w:rsidRPr="00264E13" w:rsidRDefault="00431ADE" w:rsidP="00E75791">
      <w:pPr>
        <w:autoSpaceDE w:val="0"/>
        <w:autoSpaceDN w:val="0"/>
        <w:spacing w:before="240"/>
        <w:ind w:left="576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64E13">
        <w:rPr>
          <w:rFonts w:ascii="Angsana New" w:hAnsi="Angsana New" w:cs="Angsana New"/>
          <w:b/>
          <w:bCs/>
          <w:sz w:val="32"/>
          <w:szCs w:val="32"/>
          <w:cs/>
        </w:rPr>
        <w:t>ข้อมูลเกี่ยวกับเขตภูมิศาสตร์</w:t>
      </w:r>
    </w:p>
    <w:p w14:paraId="153EED06" w14:textId="629EB506" w:rsidR="00431ADE" w:rsidRPr="00264E13" w:rsidRDefault="006E52F6" w:rsidP="00E75791">
      <w:pPr>
        <w:autoSpaceDE w:val="0"/>
        <w:autoSpaceDN w:val="0"/>
        <w:spacing w:after="240"/>
        <w:ind w:left="576"/>
        <w:jc w:val="thaiDistribute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431ADE" w:rsidRPr="00264E13">
        <w:rPr>
          <w:rFonts w:ascii="Angsana New" w:hAnsi="Angsana New" w:cs="Angsana New"/>
          <w:sz w:val="32"/>
          <w:szCs w:val="32"/>
          <w:cs/>
        </w:rPr>
        <w:t>บริษัทดำเนินธุรกิจในเขตภูมิศาส</w:t>
      </w:r>
      <w:r w:rsidR="00B95777" w:rsidRPr="00264E13">
        <w:rPr>
          <w:rFonts w:ascii="Angsana New" w:hAnsi="Angsana New" w:cs="Angsana New"/>
          <w:sz w:val="32"/>
          <w:szCs w:val="32"/>
          <w:cs/>
        </w:rPr>
        <w:t>ตร์เดียว</w:t>
      </w:r>
      <w:r w:rsidR="00431ADE" w:rsidRPr="00264E13">
        <w:rPr>
          <w:rFonts w:ascii="Angsana New" w:hAnsi="Angsana New" w:cs="Angsana New"/>
          <w:sz w:val="32"/>
          <w:szCs w:val="32"/>
          <w:cs/>
        </w:rPr>
        <w:t>คือประเทศไทย ดังนั้นรายได้และสินทรัพย์ที่แสดงอยู่ในงบการเงินจึงถือเป็นการรายงานตามเขตภูมิศาสตร์แล้ว</w:t>
      </w:r>
    </w:p>
    <w:p w14:paraId="2A17B0A2" w14:textId="77777777" w:rsidR="00431ADE" w:rsidRPr="00264E13" w:rsidRDefault="00431ADE" w:rsidP="00E75791">
      <w:pPr>
        <w:autoSpaceDE w:val="0"/>
        <w:autoSpaceDN w:val="0"/>
        <w:ind w:left="576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64E13">
        <w:rPr>
          <w:rFonts w:ascii="Angsana New" w:hAnsi="Angsana New" w:cs="Angsana New"/>
          <w:b/>
          <w:bCs/>
          <w:sz w:val="32"/>
          <w:szCs w:val="32"/>
          <w:cs/>
        </w:rPr>
        <w:t>ข้อมูลเกี่ยวกับลูกค้ารายใหญ่</w:t>
      </w:r>
    </w:p>
    <w:p w14:paraId="69E00C31" w14:textId="335C5634" w:rsidR="00C93F3D" w:rsidRPr="00264E13" w:rsidRDefault="00215F92" w:rsidP="00E75791">
      <w:pPr>
        <w:autoSpaceDE w:val="0"/>
        <w:autoSpaceDN w:val="0"/>
        <w:ind w:left="576"/>
        <w:jc w:val="thaiDistribute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pacing w:val="-6"/>
          <w:sz w:val="32"/>
          <w:szCs w:val="32"/>
          <w:cs/>
        </w:rPr>
        <w:t xml:space="preserve">สำหรับงวดสามเดือนและงวดหกเดือนสิ้นสุดวันที่ </w:t>
      </w:r>
      <w:r w:rsidR="0008668A" w:rsidRPr="0008668A">
        <w:rPr>
          <w:rFonts w:ascii="Angsana New" w:hAnsi="Angsana New" w:cs="Angsana New"/>
          <w:spacing w:val="-6"/>
          <w:sz w:val="32"/>
          <w:szCs w:val="32"/>
        </w:rPr>
        <w:t>30</w:t>
      </w:r>
      <w:r w:rsidRPr="00264E13">
        <w:rPr>
          <w:rFonts w:ascii="Angsana New" w:hAnsi="Angsana New" w:cs="Angsana New"/>
          <w:spacing w:val="-6"/>
          <w:sz w:val="32"/>
          <w:szCs w:val="32"/>
          <w:cs/>
        </w:rPr>
        <w:t xml:space="preserve"> มิถุนายน </w:t>
      </w:r>
      <w:r w:rsidR="0008668A" w:rsidRPr="0008668A">
        <w:rPr>
          <w:rFonts w:ascii="Angsana New" w:hAnsi="Angsana New" w:cs="Angsana New"/>
          <w:spacing w:val="-6"/>
          <w:sz w:val="32"/>
          <w:szCs w:val="32"/>
        </w:rPr>
        <w:t>2568</w:t>
      </w:r>
      <w:r w:rsidR="00431ADE" w:rsidRPr="00264E13">
        <w:rPr>
          <w:rFonts w:ascii="Angsana New" w:hAnsi="Angsana New" w:cs="Angsana New"/>
          <w:spacing w:val="-6"/>
          <w:sz w:val="32"/>
          <w:szCs w:val="32"/>
          <w:cs/>
        </w:rPr>
        <w:t xml:space="preserve"> และ </w:t>
      </w:r>
      <w:r w:rsidR="0008668A" w:rsidRPr="0008668A">
        <w:rPr>
          <w:rFonts w:ascii="Angsana New" w:hAnsi="Angsana New" w:cs="Angsana New"/>
          <w:spacing w:val="-6"/>
          <w:sz w:val="32"/>
          <w:szCs w:val="32"/>
        </w:rPr>
        <w:t>2567</w:t>
      </w:r>
      <w:r w:rsidR="00431ADE" w:rsidRPr="00264E13">
        <w:rPr>
          <w:rFonts w:ascii="Angsana New" w:hAnsi="Angsana New" w:cs="Angsana New"/>
          <w:spacing w:val="-6"/>
          <w:sz w:val="32"/>
          <w:szCs w:val="32"/>
          <w:cs/>
        </w:rPr>
        <w:t xml:space="preserve"> </w:t>
      </w:r>
      <w:r w:rsidR="005F1717" w:rsidRPr="00264E13">
        <w:rPr>
          <w:rFonts w:ascii="Angsana New" w:hAnsi="Angsana New" w:cs="Angsana New" w:hint="cs"/>
          <w:spacing w:val="-6"/>
          <w:sz w:val="32"/>
          <w:szCs w:val="32"/>
          <w:cs/>
        </w:rPr>
        <w:t>กลุ่ม</w:t>
      </w:r>
      <w:r w:rsidR="00431ADE" w:rsidRPr="00264E13">
        <w:rPr>
          <w:rFonts w:ascii="Angsana New" w:hAnsi="Angsana New" w:cs="Angsana New"/>
          <w:spacing w:val="-6"/>
          <w:sz w:val="32"/>
          <w:szCs w:val="32"/>
          <w:cs/>
        </w:rPr>
        <w:t xml:space="preserve">บริษัทไม่มีรายได้จากลูกค้ารายใดที่มีมูลค่าเท่ากับหรือมากกว่าร้อยละ </w:t>
      </w:r>
      <w:r w:rsidR="0008668A" w:rsidRPr="0008668A">
        <w:rPr>
          <w:rFonts w:ascii="Angsana New" w:hAnsi="Angsana New" w:cs="Angsana New"/>
          <w:spacing w:val="-6"/>
          <w:sz w:val="32"/>
          <w:szCs w:val="32"/>
        </w:rPr>
        <w:t>10</w:t>
      </w:r>
      <w:r w:rsidR="00431ADE" w:rsidRPr="00264E13">
        <w:rPr>
          <w:rFonts w:ascii="Angsana New" w:hAnsi="Angsana New" w:cs="Angsana New"/>
          <w:spacing w:val="-6"/>
          <w:sz w:val="32"/>
          <w:szCs w:val="32"/>
          <w:cs/>
        </w:rPr>
        <w:t xml:space="preserve"> ของรายได้ของ</w:t>
      </w:r>
      <w:r w:rsidR="005F1717" w:rsidRPr="00264E13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660D1E" w:rsidRPr="00264E13">
        <w:rPr>
          <w:rFonts w:ascii="Angsana New" w:hAnsi="Angsana New" w:cs="Angsana New"/>
          <w:sz w:val="32"/>
          <w:szCs w:val="32"/>
          <w:cs/>
        </w:rPr>
        <w:t>บริษัท</w:t>
      </w:r>
    </w:p>
    <w:p w14:paraId="5340AFBB" w14:textId="77777777" w:rsidR="00C93F3D" w:rsidRPr="00264E13" w:rsidRDefault="00C93F3D" w:rsidP="0066428C">
      <w:pPr>
        <w:autoSpaceDE w:val="0"/>
        <w:autoSpaceDN w:val="0"/>
        <w:jc w:val="thaiDistribute"/>
        <w:rPr>
          <w:rFonts w:ascii="Angsana New" w:hAnsi="Angsana New" w:cs="Angsana New"/>
          <w:sz w:val="32"/>
          <w:szCs w:val="32"/>
        </w:rPr>
      </w:pPr>
    </w:p>
    <w:p w14:paraId="73A28367" w14:textId="77777777" w:rsidR="00815D25" w:rsidRPr="00264E13" w:rsidRDefault="00815D25" w:rsidP="0066428C">
      <w:pPr>
        <w:autoSpaceDE w:val="0"/>
        <w:autoSpaceDN w:val="0"/>
        <w:jc w:val="thaiDistribute"/>
        <w:rPr>
          <w:rFonts w:ascii="Angsana New" w:hAnsi="Angsana New" w:cs="Angsana New"/>
          <w:sz w:val="32"/>
          <w:szCs w:val="32"/>
          <w:cs/>
        </w:rPr>
        <w:sectPr w:rsidR="00815D25" w:rsidRPr="00264E13" w:rsidSect="00824A72">
          <w:headerReference w:type="default" r:id="rId18"/>
          <w:headerReference w:type="first" r:id="rId19"/>
          <w:pgSz w:w="16834" w:h="11909" w:orient="landscape" w:code="9"/>
          <w:pgMar w:top="1440" w:right="965" w:bottom="720" w:left="720" w:header="864" w:footer="432" w:gutter="0"/>
          <w:pgNumType w:fmt="numberInDash" w:chapStyle="1"/>
          <w:cols w:space="720"/>
          <w:titlePg/>
          <w:docGrid w:linePitch="381"/>
        </w:sectPr>
      </w:pPr>
    </w:p>
    <w:p w14:paraId="6F5C7043" w14:textId="1B5FC728" w:rsidR="00AB576F" w:rsidRPr="00264E13" w:rsidRDefault="0008668A" w:rsidP="00BF72C4">
      <w:pPr>
        <w:pStyle w:val="a"/>
        <w:tabs>
          <w:tab w:val="left" w:pos="567"/>
        </w:tabs>
        <w:ind w:right="0"/>
        <w:jc w:val="thaiDistribute"/>
        <w:rPr>
          <w:rFonts w:ascii="Angsana New" w:hAnsi="Angsana New"/>
          <w:b/>
          <w:bCs/>
          <w:color w:val="auto"/>
          <w:spacing w:val="-6"/>
          <w:sz w:val="32"/>
          <w:szCs w:val="32"/>
        </w:rPr>
      </w:pPr>
      <w:r w:rsidRPr="0008668A">
        <w:rPr>
          <w:rFonts w:ascii="Angsana New" w:hAnsi="Angsana New"/>
          <w:b/>
          <w:bCs/>
          <w:color w:val="auto"/>
          <w:spacing w:val="-6"/>
          <w:sz w:val="32"/>
          <w:szCs w:val="32"/>
        </w:rPr>
        <w:lastRenderedPageBreak/>
        <w:t>16</w:t>
      </w:r>
      <w:r w:rsidR="003D0981" w:rsidRPr="00264E13">
        <w:rPr>
          <w:rFonts w:ascii="Angsana New" w:hAnsi="Angsana New"/>
          <w:b/>
          <w:bCs/>
          <w:color w:val="auto"/>
          <w:spacing w:val="-6"/>
          <w:sz w:val="32"/>
          <w:szCs w:val="32"/>
          <w:cs/>
        </w:rPr>
        <w:t>.</w:t>
      </w:r>
      <w:r w:rsidR="003D0981" w:rsidRPr="00264E13">
        <w:rPr>
          <w:rFonts w:ascii="Angsana New" w:hAnsi="Angsana New"/>
          <w:b/>
          <w:bCs/>
          <w:color w:val="auto"/>
          <w:spacing w:val="-6"/>
          <w:sz w:val="32"/>
          <w:szCs w:val="32"/>
        </w:rPr>
        <w:tab/>
      </w:r>
      <w:r w:rsidR="000207C5" w:rsidRPr="00264E13">
        <w:rPr>
          <w:rFonts w:ascii="Angsana New" w:hAnsi="Angsana New"/>
          <w:b/>
          <w:bCs/>
          <w:color w:val="auto"/>
          <w:spacing w:val="-6"/>
          <w:sz w:val="32"/>
          <w:szCs w:val="32"/>
          <w:cs/>
        </w:rPr>
        <w:t>ภาระผูกพันเกี่ยวกับ</w:t>
      </w:r>
      <w:r w:rsidR="00AB576F" w:rsidRPr="00264E13">
        <w:rPr>
          <w:rFonts w:ascii="Angsana New" w:hAnsi="Angsana New"/>
          <w:b/>
          <w:bCs/>
          <w:color w:val="auto"/>
          <w:spacing w:val="-6"/>
          <w:sz w:val="32"/>
          <w:szCs w:val="32"/>
          <w:cs/>
        </w:rPr>
        <w:t>สัญญาเช่าดำเนินงาน</w:t>
      </w:r>
      <w:r w:rsidR="000207C5" w:rsidRPr="00264E13">
        <w:rPr>
          <w:rFonts w:ascii="Angsana New" w:hAnsi="Angsana New"/>
          <w:b/>
          <w:bCs/>
          <w:color w:val="auto"/>
          <w:spacing w:val="-6"/>
          <w:sz w:val="32"/>
          <w:szCs w:val="32"/>
          <w:cs/>
        </w:rPr>
        <w:t>และบริการ</w:t>
      </w:r>
    </w:p>
    <w:p w14:paraId="484BA38A" w14:textId="5300701A" w:rsidR="00AB576F" w:rsidRPr="00264E13" w:rsidRDefault="00663234" w:rsidP="00ED7444">
      <w:pPr>
        <w:pStyle w:val="a"/>
        <w:ind w:left="547" w:right="0"/>
        <w:jc w:val="thaiDistribute"/>
        <w:rPr>
          <w:rFonts w:ascii="Angsana New" w:eastAsia="Angsana New" w:hAnsi="Angsana New"/>
          <w:color w:val="auto"/>
          <w:spacing w:val="-12"/>
          <w:sz w:val="32"/>
          <w:szCs w:val="32"/>
        </w:rPr>
      </w:pPr>
      <w:r w:rsidRPr="00264E13">
        <w:rPr>
          <w:rFonts w:ascii="Angsana New" w:eastAsia="Angsana New" w:hAnsi="Angsana New" w:hint="cs"/>
          <w:color w:val="auto"/>
          <w:spacing w:val="-12"/>
          <w:sz w:val="32"/>
          <w:szCs w:val="32"/>
          <w:cs/>
        </w:rPr>
        <w:t>กลุ่ม</w:t>
      </w:r>
      <w:r w:rsidR="00AB576F" w:rsidRPr="00264E13">
        <w:rPr>
          <w:rFonts w:ascii="Angsana New" w:eastAsia="Angsana New" w:hAnsi="Angsana New"/>
          <w:color w:val="auto"/>
          <w:spacing w:val="-12"/>
          <w:sz w:val="32"/>
          <w:szCs w:val="32"/>
          <w:cs/>
        </w:rPr>
        <w:t>บริษัท</w:t>
      </w:r>
      <w:r w:rsidR="00102D16" w:rsidRPr="00264E13">
        <w:rPr>
          <w:rFonts w:ascii="Angsana New" w:eastAsia="Angsana New" w:hAnsi="Angsana New"/>
          <w:color w:val="auto"/>
          <w:spacing w:val="-12"/>
          <w:sz w:val="32"/>
          <w:szCs w:val="32"/>
          <w:cs/>
        </w:rPr>
        <w:t>มีภาระผูกพันตาม</w:t>
      </w:r>
      <w:r w:rsidR="00AB576F" w:rsidRPr="00264E13">
        <w:rPr>
          <w:rFonts w:ascii="Angsana New" w:eastAsia="Angsana New" w:hAnsi="Angsana New"/>
          <w:color w:val="auto"/>
          <w:spacing w:val="-12"/>
          <w:sz w:val="32"/>
          <w:szCs w:val="32"/>
          <w:cs/>
        </w:rPr>
        <w:t>สัญญาเช่าพื้นที่สำนักงานและบริการ</w:t>
      </w:r>
      <w:r w:rsidR="00235441" w:rsidRPr="00264E13">
        <w:rPr>
          <w:rFonts w:ascii="Angsana New" w:eastAsia="Angsana New" w:hAnsi="Angsana New"/>
          <w:color w:val="auto"/>
          <w:spacing w:val="-12"/>
          <w:sz w:val="32"/>
          <w:szCs w:val="32"/>
          <w:cs/>
        </w:rPr>
        <w:t>สำหรับ</w:t>
      </w:r>
      <w:r w:rsidR="00AB576F" w:rsidRPr="00264E13">
        <w:rPr>
          <w:rFonts w:ascii="Angsana New" w:eastAsia="Angsana New" w:hAnsi="Angsana New"/>
          <w:color w:val="auto"/>
          <w:spacing w:val="-12"/>
          <w:sz w:val="32"/>
          <w:szCs w:val="32"/>
          <w:cs/>
        </w:rPr>
        <w:t>จำนวนเงินที่ต้องจ่ายในอนาคตดังนี้</w:t>
      </w:r>
    </w:p>
    <w:p w14:paraId="18CDBFE0" w14:textId="77777777" w:rsidR="009C652F" w:rsidRPr="00264E13" w:rsidRDefault="009C652F" w:rsidP="001E4678">
      <w:pPr>
        <w:pStyle w:val="a"/>
        <w:ind w:left="547" w:right="31"/>
        <w:jc w:val="right"/>
        <w:rPr>
          <w:rFonts w:ascii="Angsana New" w:eastAsia="Angsana New" w:hAnsi="Angsana New"/>
          <w:color w:val="auto"/>
        </w:rPr>
      </w:pPr>
      <w:r w:rsidRPr="00264E13">
        <w:rPr>
          <w:rFonts w:ascii="Angsana New" w:hAnsi="Angsana New"/>
          <w:b/>
          <w:bCs/>
          <w:color w:val="auto"/>
          <w:cs/>
        </w:rPr>
        <w:t>หน่วย : พันบาท</w:t>
      </w:r>
    </w:p>
    <w:tbl>
      <w:tblPr>
        <w:tblW w:w="9106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59"/>
        <w:gridCol w:w="1559"/>
        <w:gridCol w:w="180"/>
        <w:gridCol w:w="1521"/>
        <w:gridCol w:w="169"/>
        <w:gridCol w:w="1818"/>
      </w:tblGrid>
      <w:tr w:rsidR="002F57E5" w:rsidRPr="00264E13" w14:paraId="414ED4D5" w14:textId="0602010E" w:rsidTr="00264E13">
        <w:tc>
          <w:tcPr>
            <w:tcW w:w="3859" w:type="dxa"/>
            <w:vAlign w:val="center"/>
          </w:tcPr>
          <w:p w14:paraId="5E1B5442" w14:textId="77777777" w:rsidR="002F57E5" w:rsidRPr="00264E13" w:rsidRDefault="002F57E5" w:rsidP="00CD496C">
            <w:pPr>
              <w:spacing w:line="360" w:lineRule="exact"/>
              <w:ind w:left="1242"/>
              <w:contextualSpacing/>
              <w:rPr>
                <w:rFonts w:ascii="Angsana New" w:hAnsi="Angsana New" w:cs="Angsana New"/>
                <w:spacing w:val="-6"/>
                <w:lang w:val="en-GB"/>
              </w:rPr>
            </w:pPr>
          </w:p>
        </w:tc>
        <w:tc>
          <w:tcPr>
            <w:tcW w:w="3260" w:type="dxa"/>
            <w:gridSpan w:val="3"/>
            <w:vAlign w:val="center"/>
          </w:tcPr>
          <w:p w14:paraId="4F606D52" w14:textId="4DF536F6" w:rsidR="002F57E5" w:rsidRPr="00264E13" w:rsidRDefault="002F57E5" w:rsidP="00CD496C">
            <w:pPr>
              <w:spacing w:line="360" w:lineRule="exact"/>
              <w:contextualSpacing/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  <w:cs/>
              </w:rPr>
            </w:pPr>
            <w:r w:rsidRPr="00264E13">
              <w:rPr>
                <w:rFonts w:ascii="Angsana New" w:eastAsia="Times New Roman" w:hAnsi="Angsana New" w:cs="Angsana New"/>
                <w:b/>
                <w:bCs/>
                <w:spacing w:val="-6"/>
                <w:cs/>
              </w:rPr>
              <w:t>งบการเงินรวม</w:t>
            </w:r>
          </w:p>
        </w:tc>
        <w:tc>
          <w:tcPr>
            <w:tcW w:w="169" w:type="dxa"/>
          </w:tcPr>
          <w:p w14:paraId="15EF2F7C" w14:textId="77777777" w:rsidR="002F57E5" w:rsidRPr="00264E13" w:rsidRDefault="002F57E5" w:rsidP="00CD496C">
            <w:pPr>
              <w:spacing w:line="360" w:lineRule="exact"/>
              <w:contextualSpacing/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818" w:type="dxa"/>
          </w:tcPr>
          <w:p w14:paraId="13FD60C5" w14:textId="4C8BFDD2" w:rsidR="002F57E5" w:rsidRPr="00264E13" w:rsidRDefault="002F57E5" w:rsidP="00CD496C">
            <w:pPr>
              <w:spacing w:line="360" w:lineRule="exact"/>
              <w:contextualSpacing/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  <w:cs/>
              </w:rPr>
            </w:pPr>
          </w:p>
        </w:tc>
      </w:tr>
      <w:tr w:rsidR="002F57E5" w:rsidRPr="00264E13" w14:paraId="4A4B36F8" w14:textId="7A762C4C" w:rsidTr="00264E13">
        <w:tc>
          <w:tcPr>
            <w:tcW w:w="3859" w:type="dxa"/>
            <w:vAlign w:val="center"/>
          </w:tcPr>
          <w:p w14:paraId="53BAFC77" w14:textId="77777777" w:rsidR="002F57E5" w:rsidRPr="00264E13" w:rsidRDefault="002F57E5" w:rsidP="002F57E5">
            <w:pPr>
              <w:spacing w:line="360" w:lineRule="exact"/>
              <w:ind w:left="1242"/>
              <w:contextualSpacing/>
              <w:rPr>
                <w:rFonts w:ascii="Angsana New" w:hAnsi="Angsana New" w:cs="Angsana New"/>
                <w:spacing w:val="-6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477430BB" w14:textId="77777777" w:rsidR="002F57E5" w:rsidRPr="00264E13" w:rsidRDefault="002F57E5" w:rsidP="002F57E5">
            <w:pPr>
              <w:spacing w:line="360" w:lineRule="exact"/>
              <w:contextualSpacing/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  <w:cs/>
              </w:rPr>
            </w:pPr>
            <w:r w:rsidRPr="00264E13">
              <w:rPr>
                <w:rFonts w:ascii="Angsana New" w:eastAsia="Times New Roman" w:hAnsi="Angsana New" w:cs="Angsana New"/>
                <w:b/>
                <w:bCs/>
                <w:spacing w:val="-6"/>
                <w:cs/>
              </w:rPr>
              <w:t>ณ วันที่</w:t>
            </w:r>
          </w:p>
        </w:tc>
        <w:tc>
          <w:tcPr>
            <w:tcW w:w="180" w:type="dxa"/>
          </w:tcPr>
          <w:p w14:paraId="4F7E450F" w14:textId="77777777" w:rsidR="002F57E5" w:rsidRPr="00264E13" w:rsidRDefault="002F57E5" w:rsidP="002F57E5">
            <w:pPr>
              <w:spacing w:line="360" w:lineRule="exact"/>
              <w:contextualSpacing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521" w:type="dxa"/>
            <w:vAlign w:val="center"/>
          </w:tcPr>
          <w:p w14:paraId="3A2C2319" w14:textId="77777777" w:rsidR="002F57E5" w:rsidRPr="00264E13" w:rsidRDefault="002F57E5" w:rsidP="002F57E5">
            <w:pPr>
              <w:spacing w:line="360" w:lineRule="exact"/>
              <w:contextualSpacing/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  <w:cs/>
              </w:rPr>
            </w:pPr>
            <w:r w:rsidRPr="00264E13">
              <w:rPr>
                <w:rFonts w:ascii="Angsana New" w:eastAsia="Times New Roman" w:hAnsi="Angsana New" w:cs="Angsana New"/>
                <w:b/>
                <w:bCs/>
                <w:spacing w:val="-6"/>
                <w:cs/>
              </w:rPr>
              <w:t>ณ วันที่</w:t>
            </w:r>
          </w:p>
        </w:tc>
        <w:tc>
          <w:tcPr>
            <w:tcW w:w="169" w:type="dxa"/>
          </w:tcPr>
          <w:p w14:paraId="228E4B6F" w14:textId="77777777" w:rsidR="002F57E5" w:rsidRPr="00264E13" w:rsidRDefault="002F57E5" w:rsidP="002F57E5">
            <w:pPr>
              <w:spacing w:line="360" w:lineRule="exact"/>
              <w:contextualSpacing/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818" w:type="dxa"/>
            <w:vAlign w:val="center"/>
          </w:tcPr>
          <w:p w14:paraId="47F0A37C" w14:textId="31955115" w:rsidR="002F57E5" w:rsidRPr="00264E13" w:rsidRDefault="002F57E5" w:rsidP="002F57E5">
            <w:pPr>
              <w:spacing w:line="360" w:lineRule="exact"/>
              <w:contextualSpacing/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  <w:cs/>
              </w:rPr>
            </w:pPr>
          </w:p>
        </w:tc>
      </w:tr>
      <w:tr w:rsidR="006C4780" w:rsidRPr="00264E13" w14:paraId="05293AA6" w14:textId="75BCB4CB" w:rsidTr="00264E13">
        <w:tc>
          <w:tcPr>
            <w:tcW w:w="3859" w:type="dxa"/>
            <w:vAlign w:val="center"/>
          </w:tcPr>
          <w:p w14:paraId="4288AD79" w14:textId="77777777" w:rsidR="006C4780" w:rsidRPr="00264E13" w:rsidRDefault="006C4780" w:rsidP="006C4780">
            <w:pPr>
              <w:spacing w:line="360" w:lineRule="exact"/>
              <w:ind w:left="1242"/>
              <w:contextualSpacing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1073CB95" w14:textId="568A88EF" w:rsidR="006C4780" w:rsidRPr="00264E13" w:rsidRDefault="0008668A" w:rsidP="006C4780">
            <w:pPr>
              <w:spacing w:line="360" w:lineRule="exact"/>
              <w:contextualSpacing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  <w:r w:rsidRPr="0008668A">
              <w:rPr>
                <w:rFonts w:ascii="Angsana New" w:hAnsi="Angsana New" w:cs="Angsana New"/>
                <w:b/>
                <w:bCs/>
                <w:spacing w:val="-6"/>
              </w:rPr>
              <w:t>30</w:t>
            </w:r>
            <w:r w:rsidR="006C4780" w:rsidRPr="00264E13">
              <w:rPr>
                <w:rFonts w:ascii="Angsana New" w:hAnsi="Angsana New" w:cs="Angsana New"/>
                <w:b/>
                <w:bCs/>
                <w:spacing w:val="-6"/>
                <w:cs/>
              </w:rPr>
              <w:t xml:space="preserve"> มิถุนายน</w:t>
            </w:r>
          </w:p>
        </w:tc>
        <w:tc>
          <w:tcPr>
            <w:tcW w:w="180" w:type="dxa"/>
          </w:tcPr>
          <w:p w14:paraId="4555D7B0" w14:textId="77777777" w:rsidR="006C4780" w:rsidRPr="00264E13" w:rsidRDefault="006C4780" w:rsidP="006C4780">
            <w:pPr>
              <w:spacing w:line="360" w:lineRule="exact"/>
              <w:contextualSpacing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521" w:type="dxa"/>
            <w:vAlign w:val="center"/>
          </w:tcPr>
          <w:p w14:paraId="09405C7F" w14:textId="692DF38B" w:rsidR="006C4780" w:rsidRPr="00264E13" w:rsidRDefault="0008668A" w:rsidP="006C4780">
            <w:pPr>
              <w:spacing w:line="360" w:lineRule="exact"/>
              <w:contextualSpacing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  <w:r w:rsidRPr="0008668A">
              <w:rPr>
                <w:rFonts w:ascii="Angsana New" w:hAnsi="Angsana New" w:cs="Angsana New"/>
                <w:b/>
                <w:bCs/>
                <w:spacing w:val="-6"/>
              </w:rPr>
              <w:t>31</w:t>
            </w:r>
            <w:r w:rsidR="006C4780" w:rsidRPr="00264E13">
              <w:rPr>
                <w:rFonts w:ascii="Angsana New" w:hAnsi="Angsana New" w:cs="Angsana New"/>
                <w:b/>
                <w:bCs/>
                <w:spacing w:val="-6"/>
                <w:cs/>
              </w:rPr>
              <w:t xml:space="preserve"> ธันวาคม</w:t>
            </w:r>
          </w:p>
        </w:tc>
        <w:tc>
          <w:tcPr>
            <w:tcW w:w="169" w:type="dxa"/>
          </w:tcPr>
          <w:p w14:paraId="6370CD66" w14:textId="77777777" w:rsidR="006C4780" w:rsidRPr="00264E13" w:rsidRDefault="006C4780" w:rsidP="006C4780">
            <w:pPr>
              <w:spacing w:line="360" w:lineRule="exact"/>
              <w:contextualSpacing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818" w:type="dxa"/>
          </w:tcPr>
          <w:p w14:paraId="7984B36B" w14:textId="7694CEF0" w:rsidR="006C4780" w:rsidRPr="00264E13" w:rsidRDefault="006C4780" w:rsidP="006C4780">
            <w:pPr>
              <w:spacing w:line="360" w:lineRule="exact"/>
              <w:contextualSpacing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264E13">
              <w:rPr>
                <w:rFonts w:ascii="Angsana New" w:eastAsia="Times New Roman" w:hAnsi="Angsana New" w:cs="Angsana New" w:hint="cs"/>
                <w:b/>
                <w:bCs/>
                <w:spacing w:val="-6"/>
                <w:cs/>
              </w:rPr>
              <w:t>งบการเงินเฉพาะกิจการ</w:t>
            </w:r>
          </w:p>
        </w:tc>
      </w:tr>
      <w:tr w:rsidR="006C4780" w:rsidRPr="00264E13" w14:paraId="7CB94F96" w14:textId="72E40941" w:rsidTr="00264E13">
        <w:tc>
          <w:tcPr>
            <w:tcW w:w="3859" w:type="dxa"/>
            <w:vAlign w:val="center"/>
          </w:tcPr>
          <w:p w14:paraId="19BBA2DC" w14:textId="77777777" w:rsidR="006C4780" w:rsidRPr="00264E13" w:rsidRDefault="006C4780" w:rsidP="006C4780">
            <w:pPr>
              <w:spacing w:line="360" w:lineRule="exact"/>
              <w:ind w:left="1242"/>
              <w:contextualSpacing/>
              <w:rPr>
                <w:rFonts w:ascii="Angsana New" w:hAnsi="Angsana New" w:cs="Angsana New"/>
                <w:spacing w:val="-6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4E63A05F" w14:textId="2A431A03" w:rsidR="006C4780" w:rsidRPr="00264E13" w:rsidRDefault="0008668A" w:rsidP="006C4780">
            <w:pPr>
              <w:spacing w:line="360" w:lineRule="exact"/>
              <w:contextualSpacing/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  <w:cs/>
              </w:rPr>
            </w:pPr>
            <w:r w:rsidRPr="0008668A">
              <w:rPr>
                <w:rFonts w:ascii="Angsana New" w:hAnsi="Angsana New" w:cs="Angsana New"/>
                <w:b/>
                <w:bCs/>
                <w:spacing w:val="-6"/>
              </w:rPr>
              <w:t>2568</w:t>
            </w:r>
          </w:p>
        </w:tc>
        <w:tc>
          <w:tcPr>
            <w:tcW w:w="180" w:type="dxa"/>
          </w:tcPr>
          <w:p w14:paraId="5F0C3D2B" w14:textId="77777777" w:rsidR="006C4780" w:rsidRPr="00264E13" w:rsidRDefault="006C4780" w:rsidP="006C4780">
            <w:pPr>
              <w:spacing w:line="360" w:lineRule="exact"/>
              <w:contextualSpacing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521" w:type="dxa"/>
            <w:vAlign w:val="center"/>
          </w:tcPr>
          <w:p w14:paraId="73938098" w14:textId="2A413BCF" w:rsidR="006C4780" w:rsidRPr="00264E13" w:rsidRDefault="0008668A" w:rsidP="006C4780">
            <w:pPr>
              <w:spacing w:line="360" w:lineRule="exact"/>
              <w:contextualSpacing/>
              <w:jc w:val="center"/>
              <w:rPr>
                <w:rFonts w:ascii="Angsana New" w:eastAsia="Times New Roman" w:hAnsi="Angsana New" w:cs="Angsana New"/>
                <w:b/>
                <w:bCs/>
                <w:spacing w:val="-6"/>
              </w:rPr>
            </w:pPr>
            <w:r w:rsidRPr="0008668A">
              <w:rPr>
                <w:rFonts w:ascii="Angsana New" w:hAnsi="Angsana New" w:cs="Angsana New"/>
                <w:b/>
                <w:bCs/>
                <w:spacing w:val="-6"/>
              </w:rPr>
              <w:t>2567</w:t>
            </w:r>
          </w:p>
        </w:tc>
        <w:tc>
          <w:tcPr>
            <w:tcW w:w="169" w:type="dxa"/>
          </w:tcPr>
          <w:p w14:paraId="3143E658" w14:textId="77777777" w:rsidR="006C4780" w:rsidRPr="00264E13" w:rsidRDefault="006C4780" w:rsidP="006C4780">
            <w:pPr>
              <w:spacing w:line="360" w:lineRule="exact"/>
              <w:contextualSpacing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</w:p>
        </w:tc>
        <w:tc>
          <w:tcPr>
            <w:tcW w:w="1818" w:type="dxa"/>
            <w:vAlign w:val="center"/>
          </w:tcPr>
          <w:p w14:paraId="14E88ED2" w14:textId="45D3D316" w:rsidR="006C4780" w:rsidRPr="00264E13" w:rsidRDefault="006C4780" w:rsidP="006C4780">
            <w:pPr>
              <w:spacing w:line="360" w:lineRule="exact"/>
              <w:contextualSpacing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264E13">
              <w:rPr>
                <w:rFonts w:ascii="Angsana New" w:eastAsia="Times New Roman" w:hAnsi="Angsana New" w:cs="Angsana New"/>
                <w:b/>
                <w:bCs/>
                <w:spacing w:val="-6"/>
                <w:cs/>
              </w:rPr>
              <w:t>ณ วันที่</w:t>
            </w:r>
          </w:p>
        </w:tc>
      </w:tr>
      <w:tr w:rsidR="006C4780" w:rsidRPr="00264E13" w14:paraId="132A615E" w14:textId="38BBC164" w:rsidTr="00264E13">
        <w:tc>
          <w:tcPr>
            <w:tcW w:w="3859" w:type="dxa"/>
            <w:vAlign w:val="center"/>
          </w:tcPr>
          <w:p w14:paraId="4E6B49ED" w14:textId="77777777" w:rsidR="006C4780" w:rsidRPr="00264E13" w:rsidRDefault="006C4780" w:rsidP="006C4780">
            <w:pPr>
              <w:spacing w:line="360" w:lineRule="exact"/>
              <w:ind w:left="1242"/>
              <w:contextualSpacing/>
              <w:rPr>
                <w:rFonts w:ascii="Angsana New" w:hAnsi="Angsana New" w:cs="Angsana New"/>
                <w:spacing w:val="-6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04FFDFA5" w14:textId="52D978B9" w:rsidR="006C4780" w:rsidRPr="00264E13" w:rsidRDefault="006C4780" w:rsidP="006C4780">
            <w:pPr>
              <w:spacing w:line="360" w:lineRule="exact"/>
              <w:contextualSpacing/>
              <w:jc w:val="center"/>
              <w:rPr>
                <w:rFonts w:ascii="Angsana New" w:hAnsi="Angsana New" w:cs="Angsana New"/>
                <w:spacing w:val="-6"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>(หลังการปรับ</w:t>
            </w:r>
          </w:p>
        </w:tc>
        <w:tc>
          <w:tcPr>
            <w:tcW w:w="180" w:type="dxa"/>
          </w:tcPr>
          <w:p w14:paraId="6733688C" w14:textId="77777777" w:rsidR="006C4780" w:rsidRPr="00264E13" w:rsidRDefault="006C4780" w:rsidP="006C4780">
            <w:pPr>
              <w:spacing w:line="360" w:lineRule="exact"/>
              <w:contextualSpacing/>
              <w:jc w:val="center"/>
              <w:rPr>
                <w:rFonts w:ascii="Angsana New" w:hAnsi="Angsana New" w:cs="Angsana New"/>
                <w:b/>
                <w:bCs/>
                <w:spacing w:val="-6"/>
                <w:cs/>
              </w:rPr>
            </w:pPr>
          </w:p>
        </w:tc>
        <w:tc>
          <w:tcPr>
            <w:tcW w:w="1521" w:type="dxa"/>
            <w:vAlign w:val="center"/>
          </w:tcPr>
          <w:p w14:paraId="3A3EB81F" w14:textId="7BF944E5" w:rsidR="006C4780" w:rsidRPr="00264E13" w:rsidRDefault="006C4780" w:rsidP="006C4780">
            <w:pPr>
              <w:spacing w:line="360" w:lineRule="exact"/>
              <w:contextualSpacing/>
              <w:jc w:val="center"/>
              <w:rPr>
                <w:rFonts w:ascii="Angsana New" w:hAnsi="Angsana New" w:cs="Angsana New"/>
                <w:b/>
                <w:bCs/>
                <w:spacing w:val="-6"/>
              </w:rPr>
            </w:pPr>
            <w:r w:rsidRPr="00264E13">
              <w:rPr>
                <w:rFonts w:ascii="Angsana New" w:hAnsi="Angsana New" w:cs="Angsana New"/>
                <w:cs/>
              </w:rPr>
              <w:t>(ก่อนการปรับ</w:t>
            </w:r>
          </w:p>
        </w:tc>
        <w:tc>
          <w:tcPr>
            <w:tcW w:w="169" w:type="dxa"/>
          </w:tcPr>
          <w:p w14:paraId="15F6EE86" w14:textId="77777777" w:rsidR="006C4780" w:rsidRPr="00264E13" w:rsidRDefault="006C4780" w:rsidP="006C4780">
            <w:pPr>
              <w:spacing w:line="360" w:lineRule="exact"/>
              <w:contextualSpacing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818" w:type="dxa"/>
            <w:vAlign w:val="center"/>
          </w:tcPr>
          <w:p w14:paraId="3D295250" w14:textId="497E7E0C" w:rsidR="006C4780" w:rsidRPr="00264E13" w:rsidRDefault="0008668A" w:rsidP="006C4780">
            <w:pPr>
              <w:spacing w:line="360" w:lineRule="exact"/>
              <w:contextualSpacing/>
              <w:jc w:val="center"/>
              <w:rPr>
                <w:rFonts w:ascii="Angsana New" w:hAnsi="Angsana New" w:cs="Angsana New"/>
                <w:cs/>
              </w:rPr>
            </w:pPr>
            <w:r w:rsidRPr="0008668A">
              <w:rPr>
                <w:rFonts w:ascii="Angsana New" w:hAnsi="Angsana New" w:cs="Angsana New"/>
                <w:b/>
                <w:bCs/>
                <w:spacing w:val="-6"/>
              </w:rPr>
              <w:t>30</w:t>
            </w:r>
            <w:r w:rsidR="006C4780" w:rsidRPr="00264E13">
              <w:rPr>
                <w:rFonts w:ascii="Angsana New" w:hAnsi="Angsana New" w:cs="Angsana New"/>
                <w:b/>
                <w:bCs/>
                <w:spacing w:val="-6"/>
                <w:cs/>
              </w:rPr>
              <w:t xml:space="preserve"> มิถุนายน</w:t>
            </w:r>
          </w:p>
        </w:tc>
      </w:tr>
      <w:tr w:rsidR="006C4780" w:rsidRPr="00264E13" w14:paraId="50A633F1" w14:textId="77777777" w:rsidTr="00264E13">
        <w:tc>
          <w:tcPr>
            <w:tcW w:w="3859" w:type="dxa"/>
            <w:shd w:val="clear" w:color="auto" w:fill="auto"/>
          </w:tcPr>
          <w:p w14:paraId="61B1F265" w14:textId="77777777" w:rsidR="006C4780" w:rsidRPr="00264E13" w:rsidRDefault="006C4780" w:rsidP="006C4780">
            <w:pPr>
              <w:pStyle w:val="a"/>
              <w:tabs>
                <w:tab w:val="right" w:pos="7200"/>
                <w:tab w:val="right" w:pos="9000"/>
              </w:tabs>
              <w:spacing w:line="360" w:lineRule="exact"/>
              <w:ind w:left="522" w:right="0"/>
              <w:contextualSpacing/>
              <w:jc w:val="both"/>
              <w:rPr>
                <w:rFonts w:ascii="Angsana New" w:eastAsia="Angsana New" w:hAnsi="Angsana New"/>
                <w:color w:val="auto"/>
                <w:spacing w:val="-6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14:paraId="02ACFBBD" w14:textId="61331538" w:rsidR="006C4780" w:rsidRPr="00264E13" w:rsidRDefault="006C4780" w:rsidP="00264E13">
            <w:pPr>
              <w:spacing w:line="360" w:lineRule="exact"/>
              <w:contextualSpacing/>
              <w:jc w:val="center"/>
              <w:rPr>
                <w:rFonts w:asciiTheme="majorBidi" w:hAnsiTheme="majorBidi" w:cstheme="majorBidi"/>
              </w:rPr>
            </w:pPr>
            <w:r w:rsidRPr="00264E13">
              <w:rPr>
                <w:rFonts w:ascii="Angsana New" w:hAnsi="Angsana New" w:cs="Angsana New"/>
                <w:spacing w:val="-6"/>
                <w:cs/>
              </w:rPr>
              <w:t>โครงสร้างกิจการ)</w:t>
            </w:r>
          </w:p>
        </w:tc>
        <w:tc>
          <w:tcPr>
            <w:tcW w:w="180" w:type="dxa"/>
          </w:tcPr>
          <w:p w14:paraId="41423C7B" w14:textId="77777777" w:rsidR="006C4780" w:rsidRPr="00264E13" w:rsidRDefault="006C4780" w:rsidP="006C4780">
            <w:pPr>
              <w:spacing w:line="360" w:lineRule="exact"/>
              <w:ind w:right="-72"/>
              <w:contextualSpacing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521" w:type="dxa"/>
          </w:tcPr>
          <w:p w14:paraId="251704B8" w14:textId="71796E5F" w:rsidR="006C4780" w:rsidRPr="00264E13" w:rsidRDefault="006C4780" w:rsidP="00264E13">
            <w:pPr>
              <w:spacing w:line="360" w:lineRule="exact"/>
              <w:contextualSpacing/>
              <w:jc w:val="center"/>
              <w:rPr>
                <w:rFonts w:asciiTheme="majorBidi" w:hAnsiTheme="majorBidi" w:cstheme="majorBidi"/>
              </w:rPr>
            </w:pPr>
            <w:r w:rsidRPr="00264E13">
              <w:rPr>
                <w:rFonts w:ascii="Angsana New" w:hAnsi="Angsana New" w:cs="Angsana New"/>
                <w:cs/>
              </w:rPr>
              <w:t>โครงสร้างกิจการ)</w:t>
            </w:r>
          </w:p>
        </w:tc>
        <w:tc>
          <w:tcPr>
            <w:tcW w:w="169" w:type="dxa"/>
          </w:tcPr>
          <w:p w14:paraId="7F1CBCA4" w14:textId="77777777" w:rsidR="006C4780" w:rsidRPr="00264E13" w:rsidRDefault="006C4780" w:rsidP="006C4780">
            <w:pPr>
              <w:widowControl w:val="0"/>
              <w:tabs>
                <w:tab w:val="decimal" w:pos="1494"/>
              </w:tabs>
              <w:spacing w:line="360" w:lineRule="exact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818" w:type="dxa"/>
            <w:vAlign w:val="center"/>
          </w:tcPr>
          <w:p w14:paraId="0C7DC975" w14:textId="070643F2" w:rsidR="006C4780" w:rsidRPr="00264E13" w:rsidRDefault="0008668A" w:rsidP="00264E13">
            <w:pPr>
              <w:spacing w:line="360" w:lineRule="exact"/>
              <w:contextualSpacing/>
              <w:jc w:val="center"/>
              <w:rPr>
                <w:rFonts w:asciiTheme="majorBidi" w:hAnsiTheme="majorBidi" w:cstheme="majorBidi"/>
              </w:rPr>
            </w:pPr>
            <w:r w:rsidRPr="0008668A">
              <w:rPr>
                <w:rFonts w:ascii="Angsana New" w:hAnsi="Angsana New" w:cs="Angsana New"/>
                <w:b/>
                <w:bCs/>
                <w:spacing w:val="-6"/>
              </w:rPr>
              <w:t>2568</w:t>
            </w:r>
          </w:p>
        </w:tc>
      </w:tr>
      <w:tr w:rsidR="006C4780" w:rsidRPr="00264E13" w14:paraId="21DB9AE3" w14:textId="75479369" w:rsidTr="00264E13">
        <w:tc>
          <w:tcPr>
            <w:tcW w:w="3859" w:type="dxa"/>
            <w:shd w:val="clear" w:color="auto" w:fill="auto"/>
          </w:tcPr>
          <w:p w14:paraId="6C2F1DCF" w14:textId="3248A977" w:rsidR="006C4780" w:rsidRPr="00264E13" w:rsidRDefault="006C4780" w:rsidP="006C4780">
            <w:pPr>
              <w:pStyle w:val="a"/>
              <w:tabs>
                <w:tab w:val="right" w:pos="7200"/>
                <w:tab w:val="right" w:pos="9000"/>
              </w:tabs>
              <w:spacing w:line="360" w:lineRule="exact"/>
              <w:ind w:left="522" w:right="0"/>
              <w:contextualSpacing/>
              <w:jc w:val="both"/>
              <w:rPr>
                <w:rFonts w:ascii="Angsana New" w:eastAsia="Angsana New" w:hAnsi="Angsana New"/>
                <w:color w:val="auto"/>
                <w:spacing w:val="-6"/>
              </w:rPr>
            </w:pPr>
            <w:r w:rsidRPr="00264E13">
              <w:rPr>
                <w:rFonts w:ascii="Angsana New" w:eastAsia="Angsana New" w:hAnsi="Angsana New"/>
                <w:color w:val="auto"/>
                <w:spacing w:val="-6"/>
                <w:cs/>
              </w:rPr>
              <w:t xml:space="preserve">ภายใน </w:t>
            </w:r>
            <w:r w:rsidR="0008668A" w:rsidRPr="0008668A">
              <w:rPr>
                <w:rFonts w:ascii="Angsana New" w:eastAsia="Angsana New" w:hAnsi="Angsana New"/>
                <w:color w:val="auto"/>
                <w:spacing w:val="-6"/>
              </w:rPr>
              <w:t>1</w:t>
            </w:r>
            <w:r w:rsidRPr="00264E13">
              <w:rPr>
                <w:rFonts w:ascii="Angsana New" w:eastAsia="Angsana New" w:hAnsi="Angsana New"/>
                <w:color w:val="auto"/>
                <w:spacing w:val="-6"/>
                <w:cs/>
              </w:rPr>
              <w:t xml:space="preserve"> ปี</w:t>
            </w:r>
          </w:p>
        </w:tc>
        <w:tc>
          <w:tcPr>
            <w:tcW w:w="1559" w:type="dxa"/>
            <w:shd w:val="clear" w:color="auto" w:fill="auto"/>
          </w:tcPr>
          <w:p w14:paraId="669772D3" w14:textId="63C58368" w:rsidR="006C4780" w:rsidRPr="00264E13" w:rsidRDefault="0008668A" w:rsidP="00264E13">
            <w:pPr>
              <w:widowControl w:val="0"/>
              <w:tabs>
                <w:tab w:val="decimal" w:pos="1132"/>
              </w:tabs>
              <w:spacing w:line="360" w:lineRule="exact"/>
              <w:contextualSpacing/>
              <w:rPr>
                <w:rFonts w:asciiTheme="majorBidi" w:hAnsiTheme="majorBidi" w:cstheme="majorBidi"/>
                <w:cs/>
              </w:rPr>
            </w:pPr>
            <w:r w:rsidRPr="0008668A">
              <w:rPr>
                <w:rFonts w:asciiTheme="majorBidi" w:hAnsiTheme="majorBidi" w:cstheme="majorBidi"/>
              </w:rPr>
              <w:t>101</w:t>
            </w:r>
            <w:r w:rsidR="006C4780" w:rsidRPr="00264E13">
              <w:rPr>
                <w:rFonts w:asciiTheme="majorBidi" w:hAnsiTheme="majorBidi" w:cstheme="majorBidi"/>
              </w:rPr>
              <w:t>,</w:t>
            </w:r>
            <w:r w:rsidRPr="0008668A">
              <w:rPr>
                <w:rFonts w:asciiTheme="majorBidi" w:hAnsiTheme="majorBidi" w:cstheme="majorBidi"/>
              </w:rPr>
              <w:t>368</w:t>
            </w:r>
          </w:p>
        </w:tc>
        <w:tc>
          <w:tcPr>
            <w:tcW w:w="180" w:type="dxa"/>
          </w:tcPr>
          <w:p w14:paraId="5B1D06C1" w14:textId="77777777" w:rsidR="006C4780" w:rsidRPr="00264E13" w:rsidRDefault="006C4780" w:rsidP="006C4780">
            <w:pPr>
              <w:spacing w:line="360" w:lineRule="exact"/>
              <w:ind w:right="-72"/>
              <w:contextualSpacing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521" w:type="dxa"/>
          </w:tcPr>
          <w:p w14:paraId="03990EDB" w14:textId="12DAA9DC" w:rsidR="006C4780" w:rsidRPr="00264E13" w:rsidRDefault="0008668A" w:rsidP="00264E13">
            <w:pPr>
              <w:widowControl w:val="0"/>
              <w:tabs>
                <w:tab w:val="decimal" w:pos="1092"/>
              </w:tabs>
              <w:spacing w:line="360" w:lineRule="exact"/>
              <w:contextualSpacing/>
              <w:rPr>
                <w:rFonts w:asciiTheme="majorBidi" w:hAnsiTheme="majorBidi" w:cstheme="majorBidi"/>
              </w:rPr>
            </w:pPr>
            <w:r w:rsidRPr="0008668A">
              <w:rPr>
                <w:rFonts w:asciiTheme="majorBidi" w:hAnsiTheme="majorBidi" w:cstheme="majorBidi"/>
              </w:rPr>
              <w:t>90</w:t>
            </w:r>
            <w:r w:rsidR="006C4780" w:rsidRPr="00264E13">
              <w:rPr>
                <w:rFonts w:asciiTheme="majorBidi" w:hAnsiTheme="majorBidi" w:cstheme="majorBidi"/>
              </w:rPr>
              <w:t>,</w:t>
            </w:r>
            <w:r w:rsidRPr="0008668A">
              <w:rPr>
                <w:rFonts w:asciiTheme="majorBidi" w:hAnsiTheme="majorBidi" w:cstheme="majorBidi"/>
              </w:rPr>
              <w:t>281</w:t>
            </w:r>
          </w:p>
        </w:tc>
        <w:tc>
          <w:tcPr>
            <w:tcW w:w="169" w:type="dxa"/>
          </w:tcPr>
          <w:p w14:paraId="55EF26DE" w14:textId="77777777" w:rsidR="006C4780" w:rsidRPr="00264E13" w:rsidRDefault="006C4780" w:rsidP="006C4780">
            <w:pPr>
              <w:widowControl w:val="0"/>
              <w:tabs>
                <w:tab w:val="decimal" w:pos="1494"/>
              </w:tabs>
              <w:spacing w:line="360" w:lineRule="exact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818" w:type="dxa"/>
          </w:tcPr>
          <w:p w14:paraId="52B2F913" w14:textId="630CD401" w:rsidR="006C4780" w:rsidRPr="00264E13" w:rsidRDefault="0008668A" w:rsidP="00264E13">
            <w:pPr>
              <w:widowControl w:val="0"/>
              <w:tabs>
                <w:tab w:val="decimal" w:pos="1245"/>
              </w:tabs>
              <w:spacing w:line="360" w:lineRule="exact"/>
              <w:contextualSpacing/>
              <w:rPr>
                <w:rFonts w:asciiTheme="majorBidi" w:hAnsiTheme="majorBidi" w:cstheme="majorBidi"/>
              </w:rPr>
            </w:pPr>
            <w:r w:rsidRPr="0008668A">
              <w:rPr>
                <w:rFonts w:asciiTheme="majorBidi" w:hAnsiTheme="majorBidi" w:cstheme="majorBidi"/>
              </w:rPr>
              <w:t>8</w:t>
            </w:r>
            <w:r w:rsidR="006C4780" w:rsidRPr="00264E13">
              <w:rPr>
                <w:rFonts w:asciiTheme="majorBidi" w:hAnsiTheme="majorBidi" w:cstheme="majorBidi"/>
              </w:rPr>
              <w:t>,</w:t>
            </w:r>
            <w:r w:rsidRPr="0008668A">
              <w:rPr>
                <w:rFonts w:asciiTheme="majorBidi" w:hAnsiTheme="majorBidi" w:cstheme="majorBidi"/>
              </w:rPr>
              <w:t>062</w:t>
            </w:r>
          </w:p>
        </w:tc>
      </w:tr>
      <w:tr w:rsidR="006C4780" w:rsidRPr="00264E13" w14:paraId="158FCEB6" w14:textId="370A335B" w:rsidTr="00264E13">
        <w:tc>
          <w:tcPr>
            <w:tcW w:w="3859" w:type="dxa"/>
            <w:shd w:val="clear" w:color="auto" w:fill="auto"/>
          </w:tcPr>
          <w:p w14:paraId="00D1BA34" w14:textId="3223B51D" w:rsidR="006C4780" w:rsidRPr="00264E13" w:rsidRDefault="006C4780" w:rsidP="006C4780">
            <w:pPr>
              <w:pStyle w:val="a"/>
              <w:tabs>
                <w:tab w:val="right" w:pos="7200"/>
                <w:tab w:val="right" w:pos="9000"/>
              </w:tabs>
              <w:spacing w:line="360" w:lineRule="exact"/>
              <w:ind w:left="522" w:right="0"/>
              <w:contextualSpacing/>
              <w:jc w:val="both"/>
              <w:rPr>
                <w:rFonts w:ascii="Angsana New" w:eastAsia="Angsana New" w:hAnsi="Angsana New"/>
                <w:color w:val="auto"/>
                <w:spacing w:val="-6"/>
                <w:cs/>
              </w:rPr>
            </w:pPr>
            <w:r w:rsidRPr="00264E13">
              <w:rPr>
                <w:rFonts w:ascii="Angsana New" w:eastAsia="Angsana New" w:hAnsi="Angsana New"/>
                <w:color w:val="auto"/>
                <w:spacing w:val="-6"/>
                <w:cs/>
              </w:rPr>
              <w:t xml:space="preserve">เกินกว่า </w:t>
            </w:r>
            <w:r w:rsidR="0008668A" w:rsidRPr="0008668A">
              <w:rPr>
                <w:rFonts w:ascii="Angsana New" w:eastAsia="Angsana New" w:hAnsi="Angsana New"/>
                <w:color w:val="auto"/>
                <w:spacing w:val="-6"/>
              </w:rPr>
              <w:t>1</w:t>
            </w:r>
            <w:r w:rsidRPr="00264E13">
              <w:rPr>
                <w:rFonts w:ascii="Angsana New" w:eastAsia="Angsana New" w:hAnsi="Angsana New"/>
                <w:color w:val="auto"/>
                <w:spacing w:val="-6"/>
                <w:cs/>
              </w:rPr>
              <w:t xml:space="preserve"> ปี แต่ไม่เกิน </w:t>
            </w:r>
            <w:r w:rsidR="0008668A" w:rsidRPr="0008668A">
              <w:rPr>
                <w:rFonts w:ascii="Angsana New" w:eastAsia="Angsana New" w:hAnsi="Angsana New"/>
                <w:color w:val="auto"/>
                <w:spacing w:val="-6"/>
              </w:rPr>
              <w:t>5</w:t>
            </w:r>
            <w:r w:rsidRPr="00264E13">
              <w:rPr>
                <w:rFonts w:ascii="Angsana New" w:eastAsia="Angsana New" w:hAnsi="Angsana New"/>
                <w:color w:val="auto"/>
                <w:spacing w:val="-6"/>
                <w:cs/>
              </w:rPr>
              <w:t xml:space="preserve"> ปี</w:t>
            </w:r>
          </w:p>
        </w:tc>
        <w:tc>
          <w:tcPr>
            <w:tcW w:w="1559" w:type="dxa"/>
            <w:shd w:val="clear" w:color="auto" w:fill="auto"/>
          </w:tcPr>
          <w:p w14:paraId="08E1182A" w14:textId="77081ACE" w:rsidR="006C4780" w:rsidRPr="00264E13" w:rsidRDefault="0008668A" w:rsidP="00264E13">
            <w:pPr>
              <w:widowControl w:val="0"/>
              <w:tabs>
                <w:tab w:val="decimal" w:pos="1132"/>
              </w:tabs>
              <w:spacing w:line="360" w:lineRule="exact"/>
              <w:contextualSpacing/>
              <w:rPr>
                <w:rFonts w:asciiTheme="majorBidi" w:hAnsiTheme="majorBidi" w:cstheme="majorBidi"/>
                <w:cs/>
              </w:rPr>
            </w:pPr>
            <w:r w:rsidRPr="0008668A">
              <w:rPr>
                <w:rFonts w:asciiTheme="majorBidi" w:hAnsiTheme="majorBidi" w:cstheme="majorBidi"/>
              </w:rPr>
              <w:t>59</w:t>
            </w:r>
            <w:r w:rsidR="006C4780" w:rsidRPr="00264E13">
              <w:rPr>
                <w:rFonts w:asciiTheme="majorBidi" w:hAnsiTheme="majorBidi" w:cstheme="majorBidi"/>
              </w:rPr>
              <w:t>,</w:t>
            </w:r>
            <w:r w:rsidRPr="0008668A">
              <w:rPr>
                <w:rFonts w:asciiTheme="majorBidi" w:hAnsiTheme="majorBidi" w:cstheme="majorBidi"/>
              </w:rPr>
              <w:t>893</w:t>
            </w:r>
          </w:p>
        </w:tc>
        <w:tc>
          <w:tcPr>
            <w:tcW w:w="180" w:type="dxa"/>
          </w:tcPr>
          <w:p w14:paraId="3E68AA5F" w14:textId="77777777" w:rsidR="006C4780" w:rsidRPr="00264E13" w:rsidRDefault="006C4780" w:rsidP="006C4780">
            <w:pPr>
              <w:spacing w:line="360" w:lineRule="exact"/>
              <w:ind w:right="-72"/>
              <w:contextualSpacing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521" w:type="dxa"/>
          </w:tcPr>
          <w:p w14:paraId="505CDCCF" w14:textId="549553B8" w:rsidR="006C4780" w:rsidRPr="00264E13" w:rsidRDefault="0008668A" w:rsidP="00264E13">
            <w:pPr>
              <w:widowControl w:val="0"/>
              <w:tabs>
                <w:tab w:val="decimal" w:pos="1092"/>
              </w:tabs>
              <w:spacing w:line="360" w:lineRule="exact"/>
              <w:contextualSpacing/>
              <w:rPr>
                <w:rFonts w:asciiTheme="majorBidi" w:hAnsiTheme="majorBidi" w:cstheme="majorBidi"/>
              </w:rPr>
            </w:pPr>
            <w:r w:rsidRPr="0008668A">
              <w:rPr>
                <w:rFonts w:asciiTheme="majorBidi" w:hAnsiTheme="majorBidi" w:cstheme="majorBidi"/>
              </w:rPr>
              <w:t>75</w:t>
            </w:r>
            <w:r w:rsidR="006C4780" w:rsidRPr="00264E13">
              <w:rPr>
                <w:rFonts w:asciiTheme="majorBidi" w:hAnsiTheme="majorBidi" w:cstheme="majorBidi"/>
              </w:rPr>
              <w:t>,</w:t>
            </w:r>
            <w:r w:rsidRPr="0008668A">
              <w:rPr>
                <w:rFonts w:asciiTheme="majorBidi" w:hAnsiTheme="majorBidi" w:cstheme="majorBidi"/>
              </w:rPr>
              <w:t>359</w:t>
            </w:r>
          </w:p>
        </w:tc>
        <w:tc>
          <w:tcPr>
            <w:tcW w:w="169" w:type="dxa"/>
          </w:tcPr>
          <w:p w14:paraId="1D6101A7" w14:textId="77777777" w:rsidR="006C4780" w:rsidRPr="00264E13" w:rsidRDefault="006C4780" w:rsidP="006C4780">
            <w:pPr>
              <w:widowControl w:val="0"/>
              <w:tabs>
                <w:tab w:val="decimal" w:pos="1494"/>
              </w:tabs>
              <w:spacing w:line="360" w:lineRule="exact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818" w:type="dxa"/>
          </w:tcPr>
          <w:p w14:paraId="2D89241C" w14:textId="55003630" w:rsidR="006C4780" w:rsidRPr="00264E13" w:rsidRDefault="0008668A" w:rsidP="00264E13">
            <w:pPr>
              <w:widowControl w:val="0"/>
              <w:tabs>
                <w:tab w:val="decimal" w:pos="1245"/>
              </w:tabs>
              <w:spacing w:line="360" w:lineRule="exact"/>
              <w:contextualSpacing/>
              <w:rPr>
                <w:rFonts w:asciiTheme="majorBidi" w:hAnsiTheme="majorBidi" w:cstheme="majorBidi"/>
              </w:rPr>
            </w:pPr>
            <w:r w:rsidRPr="0008668A">
              <w:rPr>
                <w:rFonts w:asciiTheme="majorBidi" w:hAnsiTheme="majorBidi" w:cstheme="majorBidi"/>
              </w:rPr>
              <w:t>14</w:t>
            </w:r>
            <w:r w:rsidR="006C4780" w:rsidRPr="00264E13">
              <w:rPr>
                <w:rFonts w:asciiTheme="majorBidi" w:hAnsiTheme="majorBidi" w:cstheme="majorBidi"/>
              </w:rPr>
              <w:t>,</w:t>
            </w:r>
            <w:r w:rsidRPr="0008668A">
              <w:rPr>
                <w:rFonts w:asciiTheme="majorBidi" w:hAnsiTheme="majorBidi" w:cstheme="majorBidi"/>
              </w:rPr>
              <w:t>516</w:t>
            </w:r>
          </w:p>
        </w:tc>
      </w:tr>
      <w:tr w:rsidR="006C4780" w:rsidRPr="00264E13" w14:paraId="52F513AD" w14:textId="013B01BE" w:rsidTr="00264E13">
        <w:tc>
          <w:tcPr>
            <w:tcW w:w="3859" w:type="dxa"/>
          </w:tcPr>
          <w:p w14:paraId="48F9E9F8" w14:textId="77777777" w:rsidR="006C4780" w:rsidRPr="00264E13" w:rsidRDefault="006C4780" w:rsidP="006C4780">
            <w:pPr>
              <w:pStyle w:val="a"/>
              <w:tabs>
                <w:tab w:val="right" w:pos="7200"/>
                <w:tab w:val="right" w:pos="9000"/>
              </w:tabs>
              <w:spacing w:line="360" w:lineRule="exact"/>
              <w:ind w:left="432" w:right="0"/>
              <w:contextualSpacing/>
              <w:jc w:val="both"/>
              <w:rPr>
                <w:rFonts w:ascii="Angsana New" w:eastAsia="Angsana New" w:hAnsi="Angsana New"/>
                <w:color w:val="auto"/>
                <w:spacing w:val="-6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6919E5E" w14:textId="525A515C" w:rsidR="006C4780" w:rsidRPr="00264E13" w:rsidRDefault="0008668A" w:rsidP="00264E13">
            <w:pPr>
              <w:widowControl w:val="0"/>
              <w:tabs>
                <w:tab w:val="decimal" w:pos="1132"/>
              </w:tabs>
              <w:spacing w:line="360" w:lineRule="exact"/>
              <w:contextualSpacing/>
              <w:rPr>
                <w:rFonts w:asciiTheme="majorBidi" w:hAnsiTheme="majorBidi" w:cstheme="majorBidi"/>
                <w:cs/>
              </w:rPr>
            </w:pPr>
            <w:r w:rsidRPr="0008668A">
              <w:rPr>
                <w:rFonts w:asciiTheme="majorBidi" w:hAnsiTheme="majorBidi" w:cstheme="majorBidi"/>
              </w:rPr>
              <w:t>161</w:t>
            </w:r>
            <w:r w:rsidR="006C4780" w:rsidRPr="00264E13">
              <w:rPr>
                <w:rFonts w:asciiTheme="majorBidi" w:hAnsiTheme="majorBidi" w:cstheme="majorBidi"/>
              </w:rPr>
              <w:t>,</w:t>
            </w:r>
            <w:r w:rsidRPr="0008668A">
              <w:rPr>
                <w:rFonts w:asciiTheme="majorBidi" w:hAnsiTheme="majorBidi" w:cstheme="majorBidi"/>
              </w:rPr>
              <w:t>261</w:t>
            </w:r>
          </w:p>
        </w:tc>
        <w:tc>
          <w:tcPr>
            <w:tcW w:w="180" w:type="dxa"/>
          </w:tcPr>
          <w:p w14:paraId="0B755CBC" w14:textId="77777777" w:rsidR="006C4780" w:rsidRPr="00264E13" w:rsidRDefault="006C4780" w:rsidP="006C4780">
            <w:pPr>
              <w:spacing w:line="360" w:lineRule="exact"/>
              <w:ind w:right="-72"/>
              <w:contextualSpacing/>
              <w:jc w:val="right"/>
              <w:rPr>
                <w:rFonts w:ascii="Angsana New" w:hAnsi="Angsana New" w:cs="Angsana New"/>
                <w:spacing w:val="-6"/>
                <w:cs/>
                <w:lang w:val="en-GB"/>
              </w:rPr>
            </w:pPr>
          </w:p>
        </w:tc>
        <w:tc>
          <w:tcPr>
            <w:tcW w:w="1521" w:type="dxa"/>
            <w:tcBorders>
              <w:top w:val="single" w:sz="4" w:space="0" w:color="auto"/>
              <w:bottom w:val="double" w:sz="4" w:space="0" w:color="auto"/>
            </w:tcBorders>
          </w:tcPr>
          <w:p w14:paraId="307350F2" w14:textId="223C958A" w:rsidR="006C4780" w:rsidRPr="00264E13" w:rsidRDefault="0008668A" w:rsidP="00264E13">
            <w:pPr>
              <w:widowControl w:val="0"/>
              <w:tabs>
                <w:tab w:val="decimal" w:pos="1092"/>
              </w:tabs>
              <w:spacing w:line="360" w:lineRule="exact"/>
              <w:contextualSpacing/>
              <w:rPr>
                <w:rFonts w:asciiTheme="majorBidi" w:hAnsiTheme="majorBidi" w:cstheme="majorBidi"/>
              </w:rPr>
            </w:pPr>
            <w:r w:rsidRPr="0008668A">
              <w:rPr>
                <w:rFonts w:asciiTheme="majorBidi" w:hAnsiTheme="majorBidi" w:cstheme="majorBidi"/>
              </w:rPr>
              <w:t>165</w:t>
            </w:r>
            <w:r w:rsidR="006C4780" w:rsidRPr="00264E13">
              <w:rPr>
                <w:rFonts w:asciiTheme="majorBidi" w:hAnsiTheme="majorBidi" w:cstheme="majorBidi"/>
              </w:rPr>
              <w:t>,</w:t>
            </w:r>
            <w:r w:rsidRPr="0008668A">
              <w:rPr>
                <w:rFonts w:asciiTheme="majorBidi" w:hAnsiTheme="majorBidi" w:cstheme="majorBidi"/>
              </w:rPr>
              <w:t>640</w:t>
            </w:r>
          </w:p>
        </w:tc>
        <w:tc>
          <w:tcPr>
            <w:tcW w:w="169" w:type="dxa"/>
          </w:tcPr>
          <w:p w14:paraId="4FBE9902" w14:textId="77777777" w:rsidR="006C4780" w:rsidRPr="00264E13" w:rsidRDefault="006C4780" w:rsidP="006C4780">
            <w:pPr>
              <w:widowControl w:val="0"/>
              <w:tabs>
                <w:tab w:val="decimal" w:pos="1494"/>
              </w:tabs>
              <w:spacing w:line="360" w:lineRule="exact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double" w:sz="4" w:space="0" w:color="auto"/>
            </w:tcBorders>
          </w:tcPr>
          <w:p w14:paraId="5E00CA67" w14:textId="5FBE434E" w:rsidR="006C4780" w:rsidRPr="00264E13" w:rsidRDefault="0008668A" w:rsidP="00264E13">
            <w:pPr>
              <w:widowControl w:val="0"/>
              <w:tabs>
                <w:tab w:val="decimal" w:pos="1245"/>
              </w:tabs>
              <w:spacing w:line="360" w:lineRule="exact"/>
              <w:contextualSpacing/>
              <w:rPr>
                <w:rFonts w:asciiTheme="majorBidi" w:hAnsiTheme="majorBidi" w:cstheme="majorBidi"/>
              </w:rPr>
            </w:pPr>
            <w:r w:rsidRPr="0008668A">
              <w:rPr>
                <w:rFonts w:asciiTheme="majorBidi" w:hAnsiTheme="majorBidi" w:cstheme="majorBidi"/>
              </w:rPr>
              <w:t>22</w:t>
            </w:r>
            <w:r w:rsidR="006C4780" w:rsidRPr="00264E13">
              <w:rPr>
                <w:rFonts w:asciiTheme="majorBidi" w:hAnsiTheme="majorBidi" w:cstheme="majorBidi"/>
              </w:rPr>
              <w:t>,</w:t>
            </w:r>
            <w:r w:rsidRPr="0008668A">
              <w:rPr>
                <w:rFonts w:asciiTheme="majorBidi" w:hAnsiTheme="majorBidi" w:cstheme="majorBidi"/>
              </w:rPr>
              <w:t>578</w:t>
            </w:r>
          </w:p>
        </w:tc>
      </w:tr>
    </w:tbl>
    <w:p w14:paraId="1F00C3CB" w14:textId="0FE47569" w:rsidR="00B1061B" w:rsidRPr="00264E13" w:rsidRDefault="00332FB8" w:rsidP="00BF72C4">
      <w:pPr>
        <w:pStyle w:val="a"/>
        <w:spacing w:before="200"/>
        <w:ind w:left="547" w:right="0"/>
        <w:jc w:val="thaiDistribute"/>
        <w:rPr>
          <w:rFonts w:ascii="Angsana New" w:hAnsi="Angsana New"/>
          <w:color w:val="auto"/>
          <w:spacing w:val="-6"/>
          <w:sz w:val="32"/>
          <w:szCs w:val="32"/>
        </w:rPr>
      </w:pPr>
      <w:r w:rsidRPr="00264E13">
        <w:rPr>
          <w:rFonts w:ascii="Angsana New" w:hAnsi="Angsana New"/>
          <w:color w:val="auto"/>
          <w:spacing w:val="-6"/>
          <w:sz w:val="32"/>
          <w:szCs w:val="32"/>
          <w:cs/>
          <w:lang w:eastAsia="en-US"/>
        </w:rPr>
        <w:t>สำหรับ</w:t>
      </w:r>
      <w:r w:rsidR="00743B8D" w:rsidRPr="00264E13">
        <w:rPr>
          <w:rFonts w:ascii="Angsana New" w:hAnsi="Angsana New"/>
          <w:color w:val="auto"/>
          <w:spacing w:val="-6"/>
          <w:sz w:val="32"/>
          <w:szCs w:val="32"/>
          <w:cs/>
          <w:lang w:eastAsia="en-US"/>
        </w:rPr>
        <w:t>งวดสามเดือน</w:t>
      </w:r>
      <w:r w:rsidR="00D17214" w:rsidRPr="00264E13">
        <w:rPr>
          <w:rFonts w:ascii="Angsana New" w:hAnsi="Angsana New"/>
          <w:color w:val="auto"/>
          <w:spacing w:val="-6"/>
          <w:sz w:val="32"/>
          <w:szCs w:val="32"/>
          <w:cs/>
          <w:lang w:eastAsia="en-US"/>
        </w:rPr>
        <w:t xml:space="preserve">สิ้นสุดวันที่ </w:t>
      </w:r>
      <w:r w:rsidR="0008668A" w:rsidRPr="0008668A">
        <w:rPr>
          <w:rFonts w:ascii="Angsana New" w:hAnsi="Angsana New"/>
          <w:color w:val="auto"/>
          <w:spacing w:val="-10"/>
          <w:sz w:val="32"/>
          <w:szCs w:val="32"/>
        </w:rPr>
        <w:t>30</w:t>
      </w:r>
      <w:r w:rsidR="00876BFE" w:rsidRPr="00264E13">
        <w:rPr>
          <w:rFonts w:ascii="Angsana New" w:hAnsi="Angsana New"/>
          <w:color w:val="auto"/>
          <w:spacing w:val="-10"/>
          <w:sz w:val="32"/>
          <w:szCs w:val="32"/>
          <w:cs/>
        </w:rPr>
        <w:t xml:space="preserve"> </w:t>
      </w:r>
      <w:r w:rsidR="00215F92" w:rsidRPr="00264E13">
        <w:rPr>
          <w:rFonts w:ascii="Angsana New" w:hAnsi="Angsana New"/>
          <w:color w:val="auto"/>
          <w:spacing w:val="-10"/>
          <w:sz w:val="32"/>
          <w:szCs w:val="32"/>
          <w:cs/>
        </w:rPr>
        <w:t>มิถุนายน</w:t>
      </w:r>
      <w:r w:rsidR="00157E06" w:rsidRPr="00264E13">
        <w:rPr>
          <w:rFonts w:ascii="Angsana New" w:hAnsi="Angsana New"/>
          <w:color w:val="auto"/>
          <w:spacing w:val="-4"/>
          <w:sz w:val="32"/>
          <w:szCs w:val="32"/>
          <w:cs/>
        </w:rPr>
        <w:t xml:space="preserve"> </w:t>
      </w:r>
      <w:r w:rsidR="0008668A" w:rsidRPr="0008668A">
        <w:rPr>
          <w:rFonts w:ascii="Angsana New" w:hAnsi="Angsana New"/>
          <w:color w:val="auto"/>
          <w:spacing w:val="-10"/>
          <w:sz w:val="32"/>
          <w:szCs w:val="32"/>
        </w:rPr>
        <w:t>2568</w:t>
      </w:r>
      <w:r w:rsidR="00876BFE" w:rsidRPr="00264E13">
        <w:rPr>
          <w:rFonts w:ascii="Angsana New" w:hAnsi="Angsana New"/>
          <w:color w:val="auto"/>
          <w:spacing w:val="-10"/>
          <w:sz w:val="32"/>
          <w:szCs w:val="32"/>
          <w:cs/>
        </w:rPr>
        <w:t xml:space="preserve"> </w:t>
      </w:r>
      <w:r w:rsidR="004470A4" w:rsidRPr="00264E13">
        <w:rPr>
          <w:rFonts w:ascii="Angsana New" w:hAnsi="Angsana New"/>
          <w:color w:val="auto"/>
          <w:spacing w:val="-6"/>
          <w:sz w:val="32"/>
          <w:szCs w:val="32"/>
          <w:cs/>
          <w:lang w:eastAsia="en-US"/>
        </w:rPr>
        <w:t xml:space="preserve">และ </w:t>
      </w:r>
      <w:r w:rsidR="0008668A" w:rsidRPr="0008668A">
        <w:rPr>
          <w:rFonts w:ascii="Angsana New" w:hAnsi="Angsana New"/>
          <w:color w:val="auto"/>
          <w:spacing w:val="-6"/>
          <w:sz w:val="32"/>
          <w:szCs w:val="32"/>
          <w:lang w:eastAsia="en-US"/>
        </w:rPr>
        <w:t>2567</w:t>
      </w:r>
      <w:r w:rsidR="004470A4" w:rsidRPr="00264E13">
        <w:rPr>
          <w:rFonts w:ascii="Angsana New" w:hAnsi="Angsana New"/>
          <w:color w:val="auto"/>
          <w:spacing w:val="-6"/>
          <w:sz w:val="32"/>
          <w:szCs w:val="32"/>
          <w:cs/>
          <w:lang w:eastAsia="en-US"/>
        </w:rPr>
        <w:t xml:space="preserve"> </w:t>
      </w:r>
      <w:r w:rsidR="002418C6" w:rsidRPr="00264E13">
        <w:rPr>
          <w:rFonts w:ascii="Angsana New" w:hAnsi="Angsana New" w:hint="cs"/>
          <w:color w:val="auto"/>
          <w:spacing w:val="-6"/>
          <w:sz w:val="32"/>
          <w:szCs w:val="32"/>
          <w:cs/>
          <w:lang w:eastAsia="en-US"/>
        </w:rPr>
        <w:t>กลุ่ม</w:t>
      </w:r>
      <w:r w:rsidR="00E23B07" w:rsidRPr="00264E13">
        <w:rPr>
          <w:rFonts w:ascii="Angsana New" w:hAnsi="Angsana New"/>
          <w:color w:val="auto"/>
          <w:spacing w:val="-6"/>
          <w:sz w:val="32"/>
          <w:szCs w:val="32"/>
          <w:cs/>
          <w:lang w:eastAsia="en-US"/>
        </w:rPr>
        <w:t>บริษัทบันทึก</w:t>
      </w:r>
      <w:r w:rsidR="00E23B07" w:rsidRPr="00264E13">
        <w:rPr>
          <w:rFonts w:ascii="Angsana New" w:hAnsi="Angsana New"/>
          <w:color w:val="auto"/>
          <w:spacing w:val="-6"/>
          <w:sz w:val="32"/>
          <w:szCs w:val="32"/>
          <w:cs/>
        </w:rPr>
        <w:t>สัญญาเช่าดำเนินงาน</w:t>
      </w:r>
      <w:r w:rsidR="006F32B2" w:rsidRPr="00264E13">
        <w:rPr>
          <w:rFonts w:ascii="Angsana New" w:hAnsi="Angsana New"/>
          <w:color w:val="auto"/>
          <w:spacing w:val="-6"/>
          <w:sz w:val="32"/>
          <w:szCs w:val="32"/>
          <w:cs/>
        </w:rPr>
        <w:t>และบริการ</w:t>
      </w:r>
      <w:r w:rsidR="00E23B07" w:rsidRPr="00264E13">
        <w:rPr>
          <w:rFonts w:ascii="Angsana New" w:hAnsi="Angsana New"/>
          <w:color w:val="auto"/>
          <w:spacing w:val="-6"/>
          <w:sz w:val="32"/>
          <w:szCs w:val="32"/>
          <w:cs/>
        </w:rPr>
        <w:t>เป็นค่าใช้จ่ายใน</w:t>
      </w:r>
      <w:r w:rsidR="00C31FDB" w:rsidRPr="00264E13">
        <w:rPr>
          <w:rFonts w:ascii="Angsana New" w:hAnsi="Angsana New"/>
          <w:color w:val="auto"/>
          <w:spacing w:val="-6"/>
          <w:sz w:val="32"/>
          <w:szCs w:val="32"/>
          <w:cs/>
        </w:rPr>
        <w:t>งบกำไรขาดทุนเบ็ดเสร็จ</w:t>
      </w:r>
      <w:r w:rsidR="008B3062">
        <w:rPr>
          <w:rFonts w:ascii="Angsana New" w:hAnsi="Angsana New" w:hint="cs"/>
          <w:color w:val="auto"/>
          <w:spacing w:val="-6"/>
          <w:sz w:val="32"/>
          <w:szCs w:val="32"/>
          <w:cs/>
        </w:rPr>
        <w:t>รวม</w:t>
      </w:r>
      <w:r w:rsidR="00E23B07" w:rsidRPr="00264E13">
        <w:rPr>
          <w:rFonts w:ascii="Angsana New" w:hAnsi="Angsana New"/>
          <w:color w:val="auto"/>
          <w:spacing w:val="-6"/>
          <w:sz w:val="32"/>
          <w:szCs w:val="32"/>
          <w:cs/>
        </w:rPr>
        <w:t>จำนวน</w:t>
      </w:r>
      <w:r w:rsidR="001A3F01" w:rsidRPr="00264E13">
        <w:rPr>
          <w:rFonts w:ascii="Angsana New" w:hAnsi="Angsana New"/>
          <w:color w:val="auto"/>
          <w:spacing w:val="-6"/>
          <w:sz w:val="32"/>
          <w:szCs w:val="32"/>
        </w:rPr>
        <w:t xml:space="preserve"> </w:t>
      </w:r>
      <w:bookmarkStart w:id="6" w:name="_Hlk204636520"/>
      <w:r w:rsidR="0008668A" w:rsidRPr="0008668A">
        <w:rPr>
          <w:rFonts w:ascii="Angsana New" w:hAnsi="Angsana New"/>
          <w:color w:val="auto"/>
          <w:spacing w:val="-6"/>
          <w:sz w:val="32"/>
          <w:szCs w:val="32"/>
        </w:rPr>
        <w:t>30</w:t>
      </w:r>
      <w:r w:rsidR="00476865" w:rsidRPr="00264E13">
        <w:rPr>
          <w:rFonts w:ascii="Angsana New" w:hAnsi="Angsana New"/>
          <w:color w:val="auto"/>
          <w:spacing w:val="-6"/>
          <w:sz w:val="32"/>
          <w:szCs w:val="32"/>
        </w:rPr>
        <w:t>.</w:t>
      </w:r>
      <w:r w:rsidR="0008668A" w:rsidRPr="0008668A">
        <w:rPr>
          <w:rFonts w:ascii="Angsana New" w:hAnsi="Angsana New"/>
          <w:color w:val="auto"/>
          <w:spacing w:val="-6"/>
          <w:sz w:val="32"/>
          <w:szCs w:val="32"/>
        </w:rPr>
        <w:t>80</w:t>
      </w:r>
      <w:bookmarkEnd w:id="6"/>
      <w:r w:rsidR="00F807B1" w:rsidRPr="00264E13">
        <w:rPr>
          <w:rFonts w:ascii="Angsana New" w:hAnsi="Angsana New"/>
          <w:color w:val="auto"/>
          <w:spacing w:val="-6"/>
          <w:sz w:val="32"/>
          <w:szCs w:val="32"/>
        </w:rPr>
        <w:t xml:space="preserve"> </w:t>
      </w:r>
      <w:r w:rsidR="00E23B07" w:rsidRPr="00264E13">
        <w:rPr>
          <w:rFonts w:ascii="Angsana New" w:hAnsi="Angsana New"/>
          <w:color w:val="auto"/>
          <w:spacing w:val="-6"/>
          <w:sz w:val="32"/>
          <w:szCs w:val="32"/>
          <w:cs/>
        </w:rPr>
        <w:t xml:space="preserve">ล้านบาท และ </w:t>
      </w:r>
      <w:r w:rsidR="0008668A" w:rsidRPr="0008668A">
        <w:rPr>
          <w:rFonts w:ascii="Angsana New" w:hAnsi="Angsana New"/>
          <w:color w:val="auto"/>
          <w:spacing w:val="-6"/>
          <w:sz w:val="32"/>
          <w:szCs w:val="32"/>
        </w:rPr>
        <w:t>30</w:t>
      </w:r>
      <w:r w:rsidR="00AE30E9" w:rsidRPr="00264E13">
        <w:rPr>
          <w:rFonts w:ascii="Angsana New" w:hAnsi="Angsana New"/>
          <w:color w:val="auto"/>
          <w:spacing w:val="-6"/>
          <w:sz w:val="32"/>
          <w:szCs w:val="32"/>
        </w:rPr>
        <w:t>.</w:t>
      </w:r>
      <w:r w:rsidR="0008668A" w:rsidRPr="0008668A">
        <w:rPr>
          <w:rFonts w:ascii="Angsana New" w:hAnsi="Angsana New"/>
          <w:color w:val="auto"/>
          <w:spacing w:val="-6"/>
          <w:sz w:val="32"/>
          <w:szCs w:val="32"/>
        </w:rPr>
        <w:t>19</w:t>
      </w:r>
      <w:r w:rsidR="00157E06" w:rsidRPr="00264E13">
        <w:rPr>
          <w:rFonts w:ascii="Angsana New" w:hAnsi="Angsana New"/>
          <w:color w:val="auto"/>
          <w:spacing w:val="-6"/>
          <w:sz w:val="32"/>
          <w:szCs w:val="32"/>
          <w:cs/>
        </w:rPr>
        <w:t xml:space="preserve"> </w:t>
      </w:r>
      <w:r w:rsidR="00E23B07" w:rsidRPr="00264E13">
        <w:rPr>
          <w:rFonts w:ascii="Angsana New" w:hAnsi="Angsana New"/>
          <w:color w:val="auto"/>
          <w:spacing w:val="-6"/>
          <w:sz w:val="32"/>
          <w:szCs w:val="32"/>
          <w:cs/>
        </w:rPr>
        <w:t>ล้านบาท ตามลำดับ</w:t>
      </w:r>
    </w:p>
    <w:p w14:paraId="1FCA4F6F" w14:textId="1CE7931C" w:rsidR="00215F92" w:rsidRPr="00264E13" w:rsidRDefault="00215F92" w:rsidP="00215F92">
      <w:pPr>
        <w:pStyle w:val="a"/>
        <w:spacing w:before="200"/>
        <w:ind w:left="547" w:right="0"/>
        <w:jc w:val="thaiDistribute"/>
        <w:rPr>
          <w:rFonts w:ascii="Angsana New" w:hAnsi="Angsana New"/>
          <w:color w:val="auto"/>
          <w:spacing w:val="-6"/>
          <w:sz w:val="32"/>
          <w:szCs w:val="32"/>
        </w:rPr>
      </w:pPr>
      <w:r w:rsidRPr="00264E13">
        <w:rPr>
          <w:rFonts w:ascii="Angsana New" w:hAnsi="Angsana New"/>
          <w:color w:val="auto"/>
          <w:spacing w:val="-6"/>
          <w:sz w:val="32"/>
          <w:szCs w:val="32"/>
          <w:cs/>
          <w:lang w:eastAsia="en-US"/>
        </w:rPr>
        <w:t xml:space="preserve">สำหรับงวดหกเดือนสิ้นสุดวันที่ </w:t>
      </w:r>
      <w:r w:rsidR="0008668A" w:rsidRPr="0008668A">
        <w:rPr>
          <w:rFonts w:ascii="Angsana New" w:hAnsi="Angsana New"/>
          <w:color w:val="auto"/>
          <w:spacing w:val="-10"/>
          <w:sz w:val="32"/>
          <w:szCs w:val="32"/>
        </w:rPr>
        <w:t>30</w:t>
      </w:r>
      <w:r w:rsidRPr="00264E13">
        <w:rPr>
          <w:rFonts w:ascii="Angsana New" w:hAnsi="Angsana New"/>
          <w:color w:val="auto"/>
          <w:spacing w:val="-10"/>
          <w:sz w:val="32"/>
          <w:szCs w:val="32"/>
          <w:cs/>
        </w:rPr>
        <w:t xml:space="preserve"> มิถุนายน</w:t>
      </w:r>
      <w:r w:rsidRPr="00264E13">
        <w:rPr>
          <w:rFonts w:ascii="Angsana New" w:hAnsi="Angsana New"/>
          <w:color w:val="auto"/>
          <w:spacing w:val="-4"/>
          <w:sz w:val="32"/>
          <w:szCs w:val="32"/>
          <w:cs/>
        </w:rPr>
        <w:t xml:space="preserve"> </w:t>
      </w:r>
      <w:r w:rsidR="0008668A" w:rsidRPr="0008668A">
        <w:rPr>
          <w:rFonts w:ascii="Angsana New" w:hAnsi="Angsana New"/>
          <w:color w:val="auto"/>
          <w:spacing w:val="-10"/>
          <w:sz w:val="32"/>
          <w:szCs w:val="32"/>
        </w:rPr>
        <w:t>2568</w:t>
      </w:r>
      <w:r w:rsidRPr="00264E13">
        <w:rPr>
          <w:rFonts w:ascii="Angsana New" w:hAnsi="Angsana New"/>
          <w:color w:val="auto"/>
          <w:spacing w:val="-10"/>
          <w:sz w:val="32"/>
          <w:szCs w:val="32"/>
          <w:cs/>
        </w:rPr>
        <w:t xml:space="preserve"> </w:t>
      </w:r>
      <w:r w:rsidRPr="00264E13">
        <w:rPr>
          <w:rFonts w:ascii="Angsana New" w:hAnsi="Angsana New"/>
          <w:color w:val="auto"/>
          <w:spacing w:val="-6"/>
          <w:sz w:val="32"/>
          <w:szCs w:val="32"/>
          <w:cs/>
          <w:lang w:eastAsia="en-US"/>
        </w:rPr>
        <w:t xml:space="preserve">และ </w:t>
      </w:r>
      <w:r w:rsidR="0008668A" w:rsidRPr="0008668A">
        <w:rPr>
          <w:rFonts w:ascii="Angsana New" w:hAnsi="Angsana New"/>
          <w:color w:val="auto"/>
          <w:spacing w:val="-6"/>
          <w:sz w:val="32"/>
          <w:szCs w:val="32"/>
          <w:lang w:eastAsia="en-US"/>
        </w:rPr>
        <w:t>2567</w:t>
      </w:r>
      <w:r w:rsidRPr="00264E13">
        <w:rPr>
          <w:rFonts w:ascii="Angsana New" w:hAnsi="Angsana New"/>
          <w:color w:val="auto"/>
          <w:spacing w:val="-6"/>
          <w:sz w:val="32"/>
          <w:szCs w:val="32"/>
          <w:cs/>
          <w:lang w:eastAsia="en-US"/>
        </w:rPr>
        <w:t xml:space="preserve"> </w:t>
      </w:r>
      <w:r w:rsidR="002418C6" w:rsidRPr="00264E13">
        <w:rPr>
          <w:rFonts w:ascii="Angsana New" w:hAnsi="Angsana New" w:hint="cs"/>
          <w:color w:val="auto"/>
          <w:spacing w:val="-6"/>
          <w:sz w:val="32"/>
          <w:szCs w:val="32"/>
          <w:cs/>
          <w:lang w:eastAsia="en-US"/>
        </w:rPr>
        <w:t>กลุ่ม</w:t>
      </w:r>
      <w:r w:rsidRPr="00264E13">
        <w:rPr>
          <w:rFonts w:ascii="Angsana New" w:hAnsi="Angsana New"/>
          <w:color w:val="auto"/>
          <w:spacing w:val="-6"/>
          <w:sz w:val="32"/>
          <w:szCs w:val="32"/>
          <w:cs/>
          <w:lang w:eastAsia="en-US"/>
        </w:rPr>
        <w:t>บริษัทบันทึก</w:t>
      </w:r>
      <w:r w:rsidRPr="00264E13">
        <w:rPr>
          <w:rFonts w:ascii="Angsana New" w:hAnsi="Angsana New"/>
          <w:color w:val="auto"/>
          <w:spacing w:val="-6"/>
          <w:sz w:val="32"/>
          <w:szCs w:val="32"/>
          <w:cs/>
        </w:rPr>
        <w:t>สัญญาเช่าดำเนินงานและบริการเป็นค่าใช้จ่ายในงบกำไรขาดทุนเบ็ดเสร็จ</w:t>
      </w:r>
      <w:r w:rsidR="008B3062">
        <w:rPr>
          <w:rFonts w:ascii="Angsana New" w:hAnsi="Angsana New" w:hint="cs"/>
          <w:color w:val="auto"/>
          <w:spacing w:val="-6"/>
          <w:sz w:val="32"/>
          <w:szCs w:val="32"/>
          <w:cs/>
        </w:rPr>
        <w:t>รวม</w:t>
      </w:r>
      <w:r w:rsidRPr="00264E13">
        <w:rPr>
          <w:rFonts w:ascii="Angsana New" w:hAnsi="Angsana New"/>
          <w:color w:val="auto"/>
          <w:spacing w:val="-6"/>
          <w:sz w:val="32"/>
          <w:szCs w:val="32"/>
          <w:cs/>
        </w:rPr>
        <w:t>จำนวน</w:t>
      </w:r>
      <w:r w:rsidRPr="00264E13">
        <w:rPr>
          <w:rFonts w:ascii="Angsana New" w:hAnsi="Angsana New"/>
          <w:color w:val="auto"/>
          <w:spacing w:val="-6"/>
          <w:sz w:val="32"/>
          <w:szCs w:val="32"/>
        </w:rPr>
        <w:t xml:space="preserve"> </w:t>
      </w:r>
      <w:bookmarkStart w:id="7" w:name="_Hlk204636530"/>
      <w:r w:rsidR="0008668A" w:rsidRPr="0008668A">
        <w:rPr>
          <w:rFonts w:ascii="Angsana New" w:hAnsi="Angsana New"/>
          <w:color w:val="auto"/>
          <w:spacing w:val="-6"/>
          <w:sz w:val="32"/>
          <w:szCs w:val="32"/>
        </w:rPr>
        <w:t>61</w:t>
      </w:r>
      <w:r w:rsidR="00476865" w:rsidRPr="00264E13">
        <w:rPr>
          <w:rFonts w:ascii="Angsana New" w:hAnsi="Angsana New"/>
          <w:color w:val="auto"/>
          <w:spacing w:val="-6"/>
          <w:sz w:val="32"/>
          <w:szCs w:val="32"/>
        </w:rPr>
        <w:t>.</w:t>
      </w:r>
      <w:r w:rsidR="0008668A" w:rsidRPr="0008668A">
        <w:rPr>
          <w:rFonts w:ascii="Angsana New" w:hAnsi="Angsana New"/>
          <w:color w:val="auto"/>
          <w:spacing w:val="-6"/>
          <w:sz w:val="32"/>
          <w:szCs w:val="32"/>
        </w:rPr>
        <w:t>54</w:t>
      </w:r>
      <w:bookmarkEnd w:id="7"/>
      <w:r w:rsidRPr="00264E13">
        <w:rPr>
          <w:rFonts w:ascii="Angsana New" w:hAnsi="Angsana New"/>
          <w:color w:val="auto"/>
          <w:spacing w:val="-6"/>
          <w:sz w:val="32"/>
          <w:szCs w:val="32"/>
        </w:rPr>
        <w:t xml:space="preserve"> </w:t>
      </w:r>
      <w:r w:rsidRPr="00264E13">
        <w:rPr>
          <w:rFonts w:ascii="Angsana New" w:hAnsi="Angsana New"/>
          <w:color w:val="auto"/>
          <w:spacing w:val="-6"/>
          <w:sz w:val="32"/>
          <w:szCs w:val="32"/>
          <w:cs/>
        </w:rPr>
        <w:t xml:space="preserve">ล้านบาท และ </w:t>
      </w:r>
      <w:r w:rsidR="0008668A" w:rsidRPr="0008668A">
        <w:rPr>
          <w:rFonts w:ascii="Angsana New" w:hAnsi="Angsana New"/>
          <w:color w:val="auto"/>
          <w:spacing w:val="-6"/>
          <w:sz w:val="32"/>
          <w:szCs w:val="32"/>
        </w:rPr>
        <w:t>52</w:t>
      </w:r>
      <w:r w:rsidR="005967C9" w:rsidRPr="00264E13">
        <w:rPr>
          <w:rFonts w:ascii="Angsana New" w:hAnsi="Angsana New"/>
          <w:color w:val="auto"/>
          <w:spacing w:val="-6"/>
          <w:sz w:val="32"/>
          <w:szCs w:val="32"/>
        </w:rPr>
        <w:t>.</w:t>
      </w:r>
      <w:r w:rsidR="0008668A" w:rsidRPr="0008668A">
        <w:rPr>
          <w:rFonts w:ascii="Angsana New" w:hAnsi="Angsana New"/>
          <w:color w:val="auto"/>
          <w:spacing w:val="-6"/>
          <w:sz w:val="32"/>
          <w:szCs w:val="32"/>
        </w:rPr>
        <w:t>95</w:t>
      </w:r>
      <w:r w:rsidRPr="00264E13">
        <w:rPr>
          <w:rFonts w:ascii="Angsana New" w:hAnsi="Angsana New"/>
          <w:color w:val="auto"/>
          <w:spacing w:val="-6"/>
          <w:sz w:val="32"/>
          <w:szCs w:val="32"/>
          <w:cs/>
        </w:rPr>
        <w:t xml:space="preserve"> ล้านบาท ตามลำดับ</w:t>
      </w:r>
    </w:p>
    <w:p w14:paraId="470BE1CF" w14:textId="090CE7E4" w:rsidR="001B59DA" w:rsidRPr="00264E13" w:rsidRDefault="0008668A" w:rsidP="00BF72C4">
      <w:pPr>
        <w:pStyle w:val="a"/>
        <w:spacing w:before="360"/>
        <w:ind w:left="547" w:right="0" w:hanging="547"/>
        <w:jc w:val="thaiDistribute"/>
        <w:rPr>
          <w:rFonts w:ascii="Angsana New" w:eastAsia="Angsana New" w:hAnsi="Angsana New"/>
          <w:b/>
          <w:bCs/>
          <w:color w:val="auto"/>
          <w:sz w:val="32"/>
          <w:szCs w:val="32"/>
        </w:rPr>
      </w:pPr>
      <w:r w:rsidRPr="0008668A">
        <w:rPr>
          <w:rFonts w:ascii="Angsana New" w:hAnsi="Angsana New"/>
          <w:b/>
          <w:bCs/>
          <w:color w:val="auto"/>
          <w:sz w:val="32"/>
          <w:szCs w:val="32"/>
        </w:rPr>
        <w:t>17</w:t>
      </w:r>
      <w:r w:rsidR="00E3008B" w:rsidRPr="00264E13">
        <w:rPr>
          <w:rFonts w:ascii="Angsana New" w:hAnsi="Angsana New"/>
          <w:b/>
          <w:bCs/>
          <w:color w:val="auto"/>
          <w:sz w:val="32"/>
          <w:szCs w:val="32"/>
          <w:cs/>
        </w:rPr>
        <w:t>.</w:t>
      </w:r>
      <w:r w:rsidR="001B59DA" w:rsidRPr="00264E13">
        <w:rPr>
          <w:rFonts w:ascii="Angsana New" w:hAnsi="Angsana New"/>
          <w:b/>
          <w:bCs/>
          <w:color w:val="auto"/>
          <w:sz w:val="32"/>
          <w:szCs w:val="32"/>
          <w:cs/>
        </w:rPr>
        <w:tab/>
        <w:t>ภาระผูกพัน</w:t>
      </w:r>
      <w:r w:rsidR="001B59DA" w:rsidRPr="00264E13">
        <w:rPr>
          <w:rFonts w:ascii="Angsana New" w:eastAsia="Angsana New" w:hAnsi="Angsana New"/>
          <w:b/>
          <w:bCs/>
          <w:color w:val="auto"/>
          <w:sz w:val="32"/>
          <w:szCs w:val="32"/>
          <w:cs/>
        </w:rPr>
        <w:t>และหนี้สินที่อาจ</w:t>
      </w:r>
      <w:r w:rsidR="00A158A7" w:rsidRPr="00264E13">
        <w:rPr>
          <w:rFonts w:ascii="Angsana New" w:eastAsia="Angsana New" w:hAnsi="Angsana New"/>
          <w:b/>
          <w:bCs/>
          <w:color w:val="auto"/>
          <w:sz w:val="32"/>
          <w:szCs w:val="32"/>
          <w:cs/>
        </w:rPr>
        <w:t>จะ</w:t>
      </w:r>
      <w:r w:rsidR="001B59DA" w:rsidRPr="00264E13">
        <w:rPr>
          <w:rFonts w:ascii="Angsana New" w:eastAsia="Angsana New" w:hAnsi="Angsana New"/>
          <w:b/>
          <w:bCs/>
          <w:color w:val="auto"/>
          <w:sz w:val="32"/>
          <w:szCs w:val="32"/>
          <w:cs/>
        </w:rPr>
        <w:t>เกิดขึ้น</w:t>
      </w:r>
    </w:p>
    <w:p w14:paraId="2DE28BDB" w14:textId="3B3D92E6" w:rsidR="00E81E32" w:rsidRPr="00264E13" w:rsidRDefault="0008668A" w:rsidP="00BF72C4">
      <w:pPr>
        <w:spacing w:after="200"/>
        <w:ind w:left="1094" w:hanging="547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08668A">
        <w:rPr>
          <w:rFonts w:ascii="Angsana New" w:hAnsi="Angsana New" w:cs="Angsana New"/>
          <w:spacing w:val="-6"/>
          <w:sz w:val="32"/>
          <w:szCs w:val="32"/>
        </w:rPr>
        <w:t>17</w:t>
      </w:r>
      <w:r w:rsidR="00FE577A" w:rsidRPr="00264E13">
        <w:rPr>
          <w:rFonts w:ascii="Angsana New" w:hAnsi="Angsana New" w:cs="Angsana New"/>
          <w:spacing w:val="-6"/>
          <w:sz w:val="32"/>
          <w:szCs w:val="32"/>
          <w:cs/>
          <w:lang w:val="en-GB"/>
        </w:rPr>
        <w:t>.</w:t>
      </w:r>
      <w:r w:rsidRPr="0008668A">
        <w:rPr>
          <w:rFonts w:ascii="Angsana New" w:hAnsi="Angsana New" w:cs="Angsana New"/>
          <w:spacing w:val="-6"/>
          <w:sz w:val="32"/>
          <w:szCs w:val="32"/>
        </w:rPr>
        <w:t>1</w:t>
      </w:r>
      <w:r w:rsidR="00FE577A" w:rsidRPr="00264E13">
        <w:rPr>
          <w:rFonts w:ascii="Angsana New" w:hAnsi="Angsana New" w:cs="Angsana New"/>
          <w:spacing w:val="-6"/>
          <w:sz w:val="32"/>
          <w:szCs w:val="32"/>
          <w:lang w:val="en-GB"/>
        </w:rPr>
        <w:tab/>
      </w:r>
      <w:r w:rsidR="00743B8D" w:rsidRPr="00264E13">
        <w:rPr>
          <w:rFonts w:ascii="Angsana New" w:hAnsi="Angsana New" w:cs="Angsana New"/>
          <w:spacing w:val="-6"/>
          <w:sz w:val="32"/>
          <w:szCs w:val="32"/>
          <w:cs/>
          <w:lang w:val="en-GB"/>
        </w:rPr>
        <w:t xml:space="preserve">ณ </w:t>
      </w:r>
      <w:r w:rsidR="00743B8D" w:rsidRPr="00264E13">
        <w:rPr>
          <w:rFonts w:ascii="Angsana New" w:hAnsi="Angsana New" w:cs="Angsana New"/>
          <w:spacing w:val="-4"/>
          <w:sz w:val="32"/>
          <w:szCs w:val="32"/>
          <w:cs/>
        </w:rPr>
        <w:t xml:space="preserve">วันที่ </w:t>
      </w:r>
      <w:r w:rsidRPr="0008668A">
        <w:rPr>
          <w:rFonts w:ascii="Angsana New" w:hAnsi="Angsana New"/>
          <w:spacing w:val="-4"/>
          <w:sz w:val="32"/>
          <w:szCs w:val="32"/>
        </w:rPr>
        <w:t>30</w:t>
      </w:r>
      <w:r w:rsidR="005967C9" w:rsidRPr="00264E13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="005967C9" w:rsidRPr="00264E13">
        <w:rPr>
          <w:rFonts w:ascii="Angsana New" w:hAnsi="Angsana New" w:cs="Angsana New"/>
          <w:spacing w:val="-4"/>
          <w:sz w:val="32"/>
          <w:szCs w:val="32"/>
          <w:cs/>
        </w:rPr>
        <w:t xml:space="preserve">มิถุนายน </w:t>
      </w:r>
      <w:r w:rsidRPr="0008668A">
        <w:rPr>
          <w:rFonts w:ascii="Angsana New" w:hAnsi="Angsana New" w:cs="Angsana New"/>
          <w:spacing w:val="-4"/>
          <w:sz w:val="32"/>
          <w:szCs w:val="32"/>
        </w:rPr>
        <w:t>2568</w:t>
      </w:r>
      <w:r w:rsidR="003E73FF" w:rsidRPr="00264E13">
        <w:rPr>
          <w:rFonts w:ascii="Angsana New" w:hAnsi="Angsana New" w:cs="Angsana New"/>
          <w:spacing w:val="-4"/>
          <w:sz w:val="32"/>
          <w:szCs w:val="32"/>
          <w:cs/>
        </w:rPr>
        <w:t xml:space="preserve"> และวันที่ </w:t>
      </w:r>
      <w:r w:rsidRPr="0008668A">
        <w:rPr>
          <w:rFonts w:ascii="Angsana New" w:hAnsi="Angsana New" w:cs="Angsana New"/>
          <w:spacing w:val="-4"/>
          <w:sz w:val="32"/>
          <w:szCs w:val="32"/>
        </w:rPr>
        <w:t>31</w:t>
      </w:r>
      <w:r w:rsidR="003E73FF" w:rsidRPr="00264E13">
        <w:rPr>
          <w:rFonts w:ascii="Angsana New" w:hAnsi="Angsana New" w:cs="Angsana New"/>
          <w:spacing w:val="-4"/>
          <w:sz w:val="32"/>
          <w:szCs w:val="32"/>
          <w:cs/>
        </w:rPr>
        <w:t xml:space="preserve"> ธันวาคม </w:t>
      </w:r>
      <w:r w:rsidRPr="0008668A">
        <w:rPr>
          <w:rFonts w:ascii="Angsana New" w:hAnsi="Angsana New" w:cs="Angsana New"/>
          <w:spacing w:val="-4"/>
          <w:sz w:val="32"/>
          <w:szCs w:val="32"/>
        </w:rPr>
        <w:t>2567</w:t>
      </w:r>
      <w:r w:rsidR="003E73FF" w:rsidRPr="00264E13">
        <w:rPr>
          <w:rFonts w:ascii="Angsana New" w:hAnsi="Angsana New" w:cs="Angsana New"/>
          <w:spacing w:val="-8"/>
          <w:sz w:val="32"/>
          <w:szCs w:val="32"/>
          <w:cs/>
        </w:rPr>
        <w:t xml:space="preserve"> </w:t>
      </w:r>
      <w:r w:rsidR="00473860" w:rsidRPr="00264E13">
        <w:rPr>
          <w:rFonts w:ascii="Angsana New" w:hAnsi="Angsana New" w:cs="Angsana New"/>
          <w:spacing w:val="-6"/>
          <w:sz w:val="32"/>
          <w:szCs w:val="32"/>
          <w:cs/>
          <w:lang w:val="en-GB"/>
        </w:rPr>
        <w:t>บริษัท</w:t>
      </w:r>
      <w:r w:rsidR="00C75591">
        <w:rPr>
          <w:rFonts w:ascii="Angsana New" w:hAnsi="Angsana New" w:cs="Angsana New" w:hint="cs"/>
          <w:spacing w:val="-6"/>
          <w:sz w:val="32"/>
          <w:szCs w:val="32"/>
          <w:cs/>
          <w:lang w:val="en-GB"/>
        </w:rPr>
        <w:t>ย่อย</w:t>
      </w:r>
      <w:r w:rsidR="00473860" w:rsidRPr="00264E13">
        <w:rPr>
          <w:rFonts w:ascii="Angsana New" w:hAnsi="Angsana New" w:cs="Angsana New"/>
          <w:spacing w:val="-6"/>
          <w:sz w:val="32"/>
          <w:szCs w:val="32"/>
          <w:cs/>
          <w:lang w:val="en-GB"/>
        </w:rPr>
        <w:t>มี</w:t>
      </w:r>
      <w:r w:rsidR="00E81E32" w:rsidRPr="00264E13">
        <w:rPr>
          <w:rFonts w:ascii="Angsana New" w:hAnsi="Angsana New" w:cs="Angsana New"/>
          <w:spacing w:val="-6"/>
          <w:sz w:val="32"/>
          <w:szCs w:val="32"/>
          <w:cs/>
          <w:lang w:val="en-GB"/>
        </w:rPr>
        <w:t>วงเงิน</w:t>
      </w:r>
      <w:r w:rsidR="00FD4362" w:rsidRPr="00264E13">
        <w:rPr>
          <w:rFonts w:ascii="Angsana New" w:hAnsi="Angsana New" w:cs="Angsana New"/>
          <w:spacing w:val="-6"/>
          <w:sz w:val="32"/>
          <w:szCs w:val="32"/>
          <w:cs/>
          <w:lang w:val="en-GB"/>
        </w:rPr>
        <w:t>หนังสือ</w:t>
      </w:r>
      <w:r w:rsidR="00473860" w:rsidRPr="00264E13">
        <w:rPr>
          <w:rFonts w:ascii="Angsana New" w:hAnsi="Angsana New" w:cs="Angsana New"/>
          <w:spacing w:val="-6"/>
          <w:sz w:val="32"/>
          <w:szCs w:val="32"/>
          <w:cs/>
          <w:lang w:val="en-GB"/>
        </w:rPr>
        <w:t>ค้ำประกันสำหรับ</w:t>
      </w:r>
      <w:r w:rsidR="00847DEE" w:rsidRPr="00264E13">
        <w:rPr>
          <w:rFonts w:ascii="Angsana New" w:hAnsi="Angsana New" w:cs="Angsana New"/>
          <w:spacing w:val="-6"/>
          <w:sz w:val="32"/>
          <w:szCs w:val="32"/>
          <w:cs/>
          <w:lang w:val="en-GB"/>
        </w:rPr>
        <w:t>ดำเนินงานทางธุรกิจ</w:t>
      </w:r>
      <w:r w:rsidR="00473860" w:rsidRPr="00264E13">
        <w:rPr>
          <w:rFonts w:ascii="Angsana New" w:hAnsi="Angsana New" w:cs="Angsana New"/>
          <w:spacing w:val="-6"/>
          <w:sz w:val="32"/>
          <w:szCs w:val="32"/>
          <w:cs/>
          <w:lang w:val="en-GB"/>
        </w:rPr>
        <w:t xml:space="preserve">จำนวน </w:t>
      </w:r>
      <w:r w:rsidRPr="0008668A">
        <w:rPr>
          <w:rFonts w:ascii="Angsana New" w:hAnsi="Angsana New" w:cs="Angsana New"/>
          <w:spacing w:val="-6"/>
          <w:sz w:val="32"/>
          <w:szCs w:val="32"/>
        </w:rPr>
        <w:t>1</w:t>
      </w:r>
      <w:r w:rsidR="00A041F2" w:rsidRPr="00264E13">
        <w:rPr>
          <w:rFonts w:ascii="Angsana New" w:hAnsi="Angsana New" w:cs="Angsana New"/>
          <w:spacing w:val="-6"/>
          <w:sz w:val="32"/>
          <w:szCs w:val="32"/>
          <w:cs/>
        </w:rPr>
        <w:t>.</w:t>
      </w:r>
      <w:r w:rsidRPr="0008668A">
        <w:rPr>
          <w:rFonts w:ascii="Angsana New" w:hAnsi="Angsana New" w:cs="Angsana New"/>
          <w:spacing w:val="-6"/>
          <w:sz w:val="32"/>
          <w:szCs w:val="32"/>
        </w:rPr>
        <w:t>5</w:t>
      </w:r>
      <w:r w:rsidR="00473860" w:rsidRPr="00264E13">
        <w:rPr>
          <w:rFonts w:ascii="Angsana New" w:hAnsi="Angsana New" w:cs="Angsana New"/>
          <w:spacing w:val="-6"/>
          <w:sz w:val="32"/>
          <w:szCs w:val="32"/>
          <w:cs/>
          <w:lang w:val="en-GB"/>
        </w:rPr>
        <w:t xml:space="preserve"> ล้านบาท</w:t>
      </w:r>
    </w:p>
    <w:p w14:paraId="671C193D" w14:textId="6790C211" w:rsidR="00517818" w:rsidRPr="00264E13" w:rsidRDefault="0008668A" w:rsidP="00BF72C4">
      <w:pPr>
        <w:spacing w:after="200"/>
        <w:ind w:left="1094" w:hanging="547"/>
        <w:jc w:val="thaiDistribute"/>
        <w:rPr>
          <w:rFonts w:ascii="Angsana New" w:hAnsi="Angsana New" w:cs="Angsana New"/>
          <w:spacing w:val="-6"/>
          <w:sz w:val="32"/>
          <w:szCs w:val="32"/>
          <w:cs/>
        </w:rPr>
      </w:pPr>
      <w:r w:rsidRPr="0008668A">
        <w:rPr>
          <w:rFonts w:ascii="Angsana New" w:hAnsi="Angsana New" w:cs="Angsana New"/>
          <w:spacing w:val="-6"/>
          <w:sz w:val="32"/>
          <w:szCs w:val="32"/>
        </w:rPr>
        <w:t>17</w:t>
      </w:r>
      <w:r w:rsidR="00473860" w:rsidRPr="00264E13">
        <w:rPr>
          <w:rFonts w:ascii="Angsana New" w:hAnsi="Angsana New" w:cs="Angsana New"/>
          <w:spacing w:val="-6"/>
          <w:sz w:val="32"/>
          <w:szCs w:val="32"/>
          <w:cs/>
        </w:rPr>
        <w:t>.</w:t>
      </w:r>
      <w:r w:rsidRPr="0008668A">
        <w:rPr>
          <w:rFonts w:ascii="Angsana New" w:hAnsi="Angsana New" w:cs="Angsana New"/>
          <w:spacing w:val="-6"/>
          <w:sz w:val="32"/>
          <w:szCs w:val="32"/>
        </w:rPr>
        <w:t>2</w:t>
      </w:r>
      <w:r w:rsidR="00473860" w:rsidRPr="00264E13">
        <w:rPr>
          <w:rFonts w:ascii="Angsana New" w:hAnsi="Angsana New" w:cs="Angsana New"/>
          <w:spacing w:val="-6"/>
          <w:sz w:val="32"/>
          <w:szCs w:val="32"/>
          <w:cs/>
        </w:rPr>
        <w:tab/>
      </w:r>
      <w:r w:rsidR="00743B8D" w:rsidRPr="00264E13">
        <w:rPr>
          <w:rFonts w:ascii="Angsana New" w:hAnsi="Angsana New" w:cs="Angsana New"/>
          <w:spacing w:val="-6"/>
          <w:sz w:val="32"/>
          <w:szCs w:val="32"/>
          <w:cs/>
          <w:lang w:val="en-GB"/>
        </w:rPr>
        <w:t xml:space="preserve">ณ วันที่ </w:t>
      </w:r>
      <w:r w:rsidRPr="0008668A">
        <w:rPr>
          <w:rFonts w:ascii="Angsana New" w:hAnsi="Angsana New"/>
          <w:spacing w:val="-4"/>
          <w:sz w:val="32"/>
          <w:szCs w:val="32"/>
        </w:rPr>
        <w:t>30</w:t>
      </w:r>
      <w:r w:rsidR="005967C9" w:rsidRPr="00264E13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="005967C9" w:rsidRPr="00264E13">
        <w:rPr>
          <w:rFonts w:ascii="Angsana New" w:hAnsi="Angsana New" w:cs="Angsana New"/>
          <w:spacing w:val="-4"/>
          <w:sz w:val="32"/>
          <w:szCs w:val="32"/>
          <w:cs/>
        </w:rPr>
        <w:t xml:space="preserve">มิถุนายน </w:t>
      </w:r>
      <w:r w:rsidRPr="0008668A">
        <w:rPr>
          <w:rFonts w:ascii="Angsana New" w:hAnsi="Angsana New" w:cs="Angsana New"/>
          <w:spacing w:val="-4"/>
          <w:sz w:val="32"/>
          <w:szCs w:val="32"/>
        </w:rPr>
        <w:t>2568</w:t>
      </w:r>
      <w:r w:rsidR="00197946" w:rsidRPr="00264E13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DC4801" w:rsidRPr="00264E13">
        <w:rPr>
          <w:rFonts w:ascii="Angsana New" w:hAnsi="Angsana New" w:cs="Angsana New"/>
          <w:spacing w:val="-4"/>
          <w:sz w:val="32"/>
          <w:szCs w:val="32"/>
          <w:cs/>
        </w:rPr>
        <w:t xml:space="preserve">และวันที่ </w:t>
      </w:r>
      <w:r w:rsidRPr="0008668A">
        <w:rPr>
          <w:rFonts w:ascii="Angsana New" w:hAnsi="Angsana New" w:cs="Angsana New"/>
          <w:spacing w:val="-4"/>
          <w:sz w:val="32"/>
          <w:szCs w:val="32"/>
        </w:rPr>
        <w:t>31</w:t>
      </w:r>
      <w:r w:rsidR="00DC4801" w:rsidRPr="00264E13">
        <w:rPr>
          <w:rFonts w:ascii="Angsana New" w:hAnsi="Angsana New" w:cs="Angsana New"/>
          <w:spacing w:val="-4"/>
          <w:sz w:val="32"/>
          <w:szCs w:val="32"/>
          <w:cs/>
        </w:rPr>
        <w:t xml:space="preserve"> ธันวาคม </w:t>
      </w:r>
      <w:r w:rsidRPr="0008668A">
        <w:rPr>
          <w:rFonts w:ascii="Angsana New" w:hAnsi="Angsana New" w:cs="Angsana New"/>
          <w:spacing w:val="-4"/>
          <w:sz w:val="32"/>
          <w:szCs w:val="32"/>
        </w:rPr>
        <w:t>2567</w:t>
      </w:r>
      <w:r w:rsidR="00E24447" w:rsidRPr="00264E13">
        <w:rPr>
          <w:rFonts w:ascii="Angsana New" w:hAnsi="Angsana New" w:cs="Angsana New"/>
          <w:spacing w:val="-8"/>
          <w:sz w:val="32"/>
          <w:szCs w:val="32"/>
          <w:cs/>
        </w:rPr>
        <w:t xml:space="preserve"> </w:t>
      </w:r>
      <w:r w:rsidR="00473860" w:rsidRPr="00264E13">
        <w:rPr>
          <w:rFonts w:ascii="Angsana New" w:hAnsi="Angsana New" w:cs="Angsana New"/>
          <w:spacing w:val="-6"/>
          <w:sz w:val="32"/>
          <w:szCs w:val="32"/>
          <w:cs/>
        </w:rPr>
        <w:t>บริษัท</w:t>
      </w:r>
      <w:r w:rsidR="00C75591">
        <w:rPr>
          <w:rFonts w:ascii="Angsana New" w:hAnsi="Angsana New" w:cs="Angsana New" w:hint="cs"/>
          <w:spacing w:val="-6"/>
          <w:sz w:val="32"/>
          <w:szCs w:val="32"/>
          <w:cs/>
        </w:rPr>
        <w:t>ย่อย</w:t>
      </w:r>
      <w:r w:rsidR="00473860" w:rsidRPr="00264E13">
        <w:rPr>
          <w:rFonts w:ascii="Angsana New" w:hAnsi="Angsana New" w:cs="Angsana New"/>
          <w:spacing w:val="-6"/>
          <w:sz w:val="32"/>
          <w:szCs w:val="32"/>
          <w:cs/>
        </w:rPr>
        <w:t>มีวงเ</w:t>
      </w:r>
      <w:r w:rsidR="00E81E32" w:rsidRPr="00264E13">
        <w:rPr>
          <w:rFonts w:ascii="Angsana New" w:hAnsi="Angsana New" w:cs="Angsana New"/>
          <w:spacing w:val="-6"/>
          <w:sz w:val="32"/>
          <w:szCs w:val="32"/>
          <w:cs/>
        </w:rPr>
        <w:t>งินเบิกเกินบัญชีกับธนาคารซึ่งยัง</w:t>
      </w:r>
      <w:r w:rsidR="00473860" w:rsidRPr="00264E13">
        <w:rPr>
          <w:rFonts w:ascii="Angsana New" w:hAnsi="Angsana New" w:cs="Angsana New"/>
          <w:spacing w:val="-6"/>
          <w:sz w:val="32"/>
          <w:szCs w:val="32"/>
          <w:cs/>
        </w:rPr>
        <w:t xml:space="preserve">ไม่ได้เบิกใช้เป็นจำนวน </w:t>
      </w:r>
      <w:r w:rsidRPr="0008668A">
        <w:rPr>
          <w:rFonts w:ascii="Angsana New" w:hAnsi="Angsana New" w:cs="Angsana New"/>
          <w:spacing w:val="-6"/>
          <w:sz w:val="32"/>
          <w:szCs w:val="32"/>
        </w:rPr>
        <w:t>40</w:t>
      </w:r>
      <w:r w:rsidR="00197706" w:rsidRPr="00264E13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197706" w:rsidRPr="00264E13">
        <w:rPr>
          <w:rFonts w:ascii="Angsana New" w:hAnsi="Angsana New" w:cs="Angsana New"/>
          <w:spacing w:val="-6"/>
          <w:sz w:val="32"/>
          <w:szCs w:val="32"/>
          <w:cs/>
        </w:rPr>
        <w:t>ล้านบาท</w:t>
      </w:r>
    </w:p>
    <w:p w14:paraId="2B663824" w14:textId="2BED0E9A" w:rsidR="006C65DF" w:rsidRPr="00264E13" w:rsidRDefault="0008668A" w:rsidP="006C65DF">
      <w:pPr>
        <w:pStyle w:val="NoSpacing"/>
        <w:tabs>
          <w:tab w:val="left" w:pos="1134"/>
        </w:tabs>
        <w:spacing w:after="120"/>
        <w:ind w:left="1094" w:hanging="550"/>
        <w:jc w:val="thaiDistribute"/>
        <w:rPr>
          <w:rFonts w:ascii="Angsana New" w:hAnsi="Angsana New"/>
          <w:spacing w:val="-6"/>
          <w:sz w:val="32"/>
          <w:szCs w:val="32"/>
        </w:rPr>
      </w:pPr>
      <w:r w:rsidRPr="0008668A">
        <w:rPr>
          <w:rFonts w:ascii="Angsana New" w:hAnsi="Angsana New"/>
          <w:spacing w:val="-6"/>
          <w:sz w:val="32"/>
          <w:szCs w:val="32"/>
          <w:lang w:val="en-US"/>
        </w:rPr>
        <w:t>17</w:t>
      </w:r>
      <w:r w:rsidR="006C65DF" w:rsidRPr="00264E13">
        <w:rPr>
          <w:rFonts w:ascii="Angsana New" w:hAnsi="Angsana New"/>
          <w:spacing w:val="-6"/>
          <w:sz w:val="32"/>
          <w:szCs w:val="32"/>
          <w:cs/>
        </w:rPr>
        <w:t>.</w:t>
      </w:r>
      <w:r w:rsidRPr="0008668A">
        <w:rPr>
          <w:rFonts w:ascii="Angsana New" w:hAnsi="Angsana New"/>
          <w:spacing w:val="-6"/>
          <w:sz w:val="32"/>
          <w:szCs w:val="32"/>
          <w:lang w:val="en-US"/>
        </w:rPr>
        <w:t>3</w:t>
      </w:r>
      <w:r w:rsidR="006C65DF" w:rsidRPr="00264E13">
        <w:rPr>
          <w:rFonts w:ascii="Angsana New" w:hAnsi="Angsana New"/>
          <w:spacing w:val="-6"/>
          <w:sz w:val="32"/>
          <w:szCs w:val="32"/>
          <w:cs/>
        </w:rPr>
        <w:tab/>
      </w:r>
      <w:r w:rsidR="006C65DF" w:rsidRPr="00264E13">
        <w:rPr>
          <w:rFonts w:ascii="Angsana New" w:hAnsi="Angsana New"/>
          <w:spacing w:val="4"/>
          <w:sz w:val="32"/>
          <w:szCs w:val="32"/>
          <w:cs/>
        </w:rPr>
        <w:t xml:space="preserve">ณ วันที่ </w:t>
      </w:r>
      <w:r w:rsidRPr="0008668A">
        <w:rPr>
          <w:rFonts w:ascii="Angsana New" w:hAnsi="Angsana New"/>
          <w:spacing w:val="-4"/>
          <w:sz w:val="32"/>
          <w:szCs w:val="32"/>
          <w:lang w:val="en-US"/>
        </w:rPr>
        <w:t>30</w:t>
      </w:r>
      <w:r w:rsidR="005967C9" w:rsidRPr="00264E13">
        <w:rPr>
          <w:rFonts w:ascii="Angsana New" w:hAnsi="Angsana New"/>
          <w:spacing w:val="-4"/>
          <w:sz w:val="32"/>
          <w:szCs w:val="32"/>
          <w:cs/>
        </w:rPr>
        <w:t xml:space="preserve"> มิถุนายน </w:t>
      </w:r>
      <w:r w:rsidRPr="0008668A">
        <w:rPr>
          <w:rFonts w:ascii="Angsana New" w:hAnsi="Angsana New"/>
          <w:spacing w:val="-4"/>
          <w:sz w:val="32"/>
          <w:szCs w:val="32"/>
          <w:lang w:val="en-US"/>
        </w:rPr>
        <w:t>2568</w:t>
      </w:r>
      <w:r w:rsidR="006C65DF" w:rsidRPr="00264E13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="006C65DF" w:rsidRPr="00264E13">
        <w:rPr>
          <w:rFonts w:ascii="Angsana New" w:hAnsi="Angsana New"/>
          <w:spacing w:val="4"/>
          <w:sz w:val="32"/>
          <w:szCs w:val="32"/>
          <w:cs/>
        </w:rPr>
        <w:t>บริษัท</w:t>
      </w:r>
      <w:r w:rsidR="002C79D6">
        <w:rPr>
          <w:rFonts w:ascii="Angsana New" w:hAnsi="Angsana New" w:hint="cs"/>
          <w:spacing w:val="4"/>
          <w:sz w:val="32"/>
          <w:szCs w:val="32"/>
          <w:cs/>
        </w:rPr>
        <w:t>ย่อย</w:t>
      </w:r>
      <w:r w:rsidR="006C65DF" w:rsidRPr="00264E13">
        <w:rPr>
          <w:rFonts w:ascii="Angsana New" w:hAnsi="Angsana New"/>
          <w:spacing w:val="4"/>
          <w:sz w:val="32"/>
          <w:szCs w:val="32"/>
          <w:cs/>
        </w:rPr>
        <w:t xml:space="preserve">มีวงเงินกู้ยืมจากสถาบันการเงินจำนวน </w:t>
      </w:r>
      <w:r w:rsidRPr="0008668A">
        <w:rPr>
          <w:rFonts w:ascii="Angsana New" w:hAnsi="Angsana New"/>
          <w:spacing w:val="4"/>
          <w:sz w:val="32"/>
          <w:szCs w:val="32"/>
          <w:lang w:val="en-US"/>
        </w:rPr>
        <w:t>57</w:t>
      </w:r>
      <w:r w:rsidR="00F95135" w:rsidRPr="00264E13">
        <w:rPr>
          <w:rFonts w:ascii="Angsana New" w:hAnsi="Angsana New"/>
          <w:spacing w:val="4"/>
          <w:sz w:val="32"/>
          <w:szCs w:val="32"/>
        </w:rPr>
        <w:t>,</w:t>
      </w:r>
      <w:r w:rsidRPr="0008668A">
        <w:rPr>
          <w:rFonts w:ascii="Angsana New" w:hAnsi="Angsana New"/>
          <w:spacing w:val="4"/>
          <w:sz w:val="32"/>
          <w:szCs w:val="32"/>
          <w:lang w:val="en-US"/>
        </w:rPr>
        <w:t>014</w:t>
      </w:r>
      <w:r w:rsidR="00EE772A" w:rsidRPr="00264E13">
        <w:rPr>
          <w:rFonts w:ascii="Angsana New" w:hAnsi="Angsana New"/>
          <w:spacing w:val="4"/>
          <w:sz w:val="32"/>
          <w:szCs w:val="32"/>
        </w:rPr>
        <w:t xml:space="preserve"> </w:t>
      </w:r>
      <w:r w:rsidR="006C65DF" w:rsidRPr="00264E13">
        <w:rPr>
          <w:rFonts w:ascii="Angsana New" w:hAnsi="Angsana New"/>
          <w:spacing w:val="4"/>
          <w:sz w:val="32"/>
          <w:szCs w:val="32"/>
          <w:cs/>
          <w:lang w:val="en-US"/>
        </w:rPr>
        <w:t xml:space="preserve">ล้านบาท </w:t>
      </w:r>
      <w:r w:rsidR="006C65DF" w:rsidRPr="00264E13">
        <w:rPr>
          <w:rFonts w:ascii="Angsana New" w:hAnsi="Angsana New"/>
          <w:spacing w:val="4"/>
          <w:sz w:val="32"/>
          <w:szCs w:val="32"/>
          <w:cs/>
        </w:rPr>
        <w:t xml:space="preserve">และ </w:t>
      </w:r>
      <w:r w:rsidRPr="0008668A">
        <w:rPr>
          <w:rFonts w:ascii="Angsana New" w:hAnsi="Angsana New"/>
          <w:spacing w:val="-6"/>
          <w:sz w:val="32"/>
          <w:szCs w:val="32"/>
          <w:lang w:val="en-US"/>
        </w:rPr>
        <w:t>50</w:t>
      </w:r>
      <w:r w:rsidR="00563262" w:rsidRPr="00264E13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="006C65DF" w:rsidRPr="00264E13">
        <w:rPr>
          <w:rFonts w:ascii="Angsana New" w:hAnsi="Angsana New"/>
          <w:spacing w:val="-6"/>
          <w:sz w:val="32"/>
          <w:szCs w:val="32"/>
          <w:cs/>
        </w:rPr>
        <w:t>ล้านเหรียญสหรัฐ</w:t>
      </w:r>
    </w:p>
    <w:p w14:paraId="5199B57D" w14:textId="3A075A60" w:rsidR="006C65DF" w:rsidRPr="00264E13" w:rsidRDefault="006C65DF" w:rsidP="006C65DF">
      <w:pPr>
        <w:pStyle w:val="NoSpacing"/>
        <w:tabs>
          <w:tab w:val="left" w:pos="1134"/>
        </w:tabs>
        <w:spacing w:after="120"/>
        <w:ind w:left="1094"/>
        <w:jc w:val="thaiDistribute"/>
        <w:rPr>
          <w:rFonts w:ascii="Angsana New" w:eastAsia="Cordia New" w:hAnsi="Angsana New"/>
          <w:spacing w:val="-6"/>
          <w:sz w:val="32"/>
          <w:szCs w:val="32"/>
          <w:cs/>
        </w:rPr>
      </w:pPr>
      <w:r w:rsidRPr="00264E13">
        <w:rPr>
          <w:rFonts w:ascii="Angsana New" w:eastAsia="Cordia New" w:hAnsi="Angsana New"/>
          <w:spacing w:val="-6"/>
          <w:sz w:val="32"/>
          <w:szCs w:val="32"/>
          <w:cs/>
        </w:rPr>
        <w:t xml:space="preserve">ณ วันที่ </w:t>
      </w:r>
      <w:r w:rsidR="0008668A" w:rsidRPr="0008668A">
        <w:rPr>
          <w:rFonts w:ascii="Angsana New" w:eastAsia="Cordia New" w:hAnsi="Angsana New"/>
          <w:spacing w:val="-6"/>
          <w:sz w:val="32"/>
          <w:szCs w:val="32"/>
          <w:lang w:val="en-US"/>
        </w:rPr>
        <w:t>31</w:t>
      </w:r>
      <w:r w:rsidRPr="00264E13">
        <w:rPr>
          <w:rFonts w:ascii="Angsana New" w:eastAsia="Cordia New" w:hAnsi="Angsana New"/>
          <w:spacing w:val="-6"/>
          <w:sz w:val="32"/>
          <w:szCs w:val="32"/>
        </w:rPr>
        <w:t xml:space="preserve"> </w:t>
      </w:r>
      <w:r w:rsidRPr="00264E13">
        <w:rPr>
          <w:rFonts w:ascii="Angsana New" w:eastAsia="Cordia New" w:hAnsi="Angsana New"/>
          <w:spacing w:val="-6"/>
          <w:sz w:val="32"/>
          <w:szCs w:val="32"/>
          <w:cs/>
        </w:rPr>
        <w:t xml:space="preserve">ธันวาคม </w:t>
      </w:r>
      <w:r w:rsidR="0008668A" w:rsidRPr="0008668A">
        <w:rPr>
          <w:rFonts w:ascii="Angsana New" w:eastAsia="Cordia New" w:hAnsi="Angsana New"/>
          <w:spacing w:val="-6"/>
          <w:sz w:val="32"/>
          <w:szCs w:val="32"/>
          <w:lang w:val="en-US"/>
        </w:rPr>
        <w:t>2567</w:t>
      </w:r>
      <w:r w:rsidRPr="00264E13">
        <w:rPr>
          <w:rFonts w:ascii="Angsana New" w:eastAsia="Cordia New" w:hAnsi="Angsana New"/>
          <w:spacing w:val="-6"/>
          <w:sz w:val="32"/>
          <w:szCs w:val="32"/>
          <w:cs/>
        </w:rPr>
        <w:t xml:space="preserve"> บริษัท</w:t>
      </w:r>
      <w:r w:rsidR="00991F0F">
        <w:rPr>
          <w:rFonts w:ascii="Angsana New" w:eastAsia="Cordia New" w:hAnsi="Angsana New" w:hint="cs"/>
          <w:spacing w:val="-6"/>
          <w:sz w:val="32"/>
          <w:szCs w:val="32"/>
          <w:cs/>
        </w:rPr>
        <w:t>ย่อย</w:t>
      </w:r>
      <w:r w:rsidRPr="00264E13">
        <w:rPr>
          <w:rFonts w:ascii="Angsana New" w:eastAsia="Cordia New" w:hAnsi="Angsana New"/>
          <w:spacing w:val="-6"/>
          <w:sz w:val="32"/>
          <w:szCs w:val="32"/>
          <w:cs/>
        </w:rPr>
        <w:t xml:space="preserve">มีวงเงินกู้ยืมจากสถาบันการเงินจำนวน </w:t>
      </w:r>
      <w:r w:rsidR="0008668A" w:rsidRPr="0008668A">
        <w:rPr>
          <w:rFonts w:ascii="Angsana New" w:eastAsia="Cordia New" w:hAnsi="Angsana New"/>
          <w:spacing w:val="-6"/>
          <w:sz w:val="32"/>
          <w:szCs w:val="32"/>
          <w:lang w:val="en-US"/>
        </w:rPr>
        <w:t>54</w:t>
      </w:r>
      <w:r w:rsidR="00EE1E8A" w:rsidRPr="00264E13">
        <w:rPr>
          <w:rFonts w:ascii="Angsana New" w:eastAsia="Cordia New" w:hAnsi="Angsana New"/>
          <w:spacing w:val="-6"/>
          <w:sz w:val="32"/>
          <w:szCs w:val="32"/>
          <w:lang w:val="en-US"/>
        </w:rPr>
        <w:t>,</w:t>
      </w:r>
      <w:r w:rsidR="0008668A" w:rsidRPr="0008668A">
        <w:rPr>
          <w:rFonts w:ascii="Angsana New" w:eastAsia="Cordia New" w:hAnsi="Angsana New"/>
          <w:spacing w:val="-6"/>
          <w:sz w:val="32"/>
          <w:szCs w:val="32"/>
          <w:lang w:val="en-US"/>
        </w:rPr>
        <w:t>221</w:t>
      </w:r>
      <w:r w:rsidRPr="00264E13">
        <w:rPr>
          <w:rFonts w:ascii="Angsana New" w:eastAsia="Cordia New" w:hAnsi="Angsana New"/>
          <w:spacing w:val="-6"/>
          <w:sz w:val="32"/>
          <w:szCs w:val="32"/>
        </w:rPr>
        <w:t xml:space="preserve"> </w:t>
      </w:r>
      <w:r w:rsidRPr="00264E13">
        <w:rPr>
          <w:rFonts w:ascii="Angsana New" w:eastAsia="Cordia New" w:hAnsi="Angsana New"/>
          <w:spacing w:val="-6"/>
          <w:sz w:val="32"/>
          <w:szCs w:val="32"/>
          <w:cs/>
        </w:rPr>
        <w:t xml:space="preserve">ล้านบาท และ </w:t>
      </w:r>
      <w:r w:rsidR="00CF75B5" w:rsidRPr="00264E13">
        <w:rPr>
          <w:rFonts w:ascii="Angsana New" w:hAnsi="Angsana New"/>
          <w:spacing w:val="-6"/>
          <w:sz w:val="32"/>
          <w:szCs w:val="32"/>
        </w:rPr>
        <w:br/>
      </w:r>
      <w:r w:rsidR="0008668A" w:rsidRPr="0008668A">
        <w:rPr>
          <w:rFonts w:ascii="Angsana New" w:eastAsia="Cordia New" w:hAnsi="Angsana New"/>
          <w:spacing w:val="-6"/>
          <w:sz w:val="32"/>
          <w:szCs w:val="32"/>
          <w:lang w:val="en-US"/>
        </w:rPr>
        <w:t>75</w:t>
      </w:r>
      <w:r w:rsidRPr="00264E13">
        <w:rPr>
          <w:rFonts w:ascii="Angsana New" w:eastAsia="Cordia New" w:hAnsi="Angsana New"/>
          <w:spacing w:val="-6"/>
          <w:sz w:val="32"/>
          <w:szCs w:val="32"/>
          <w:cs/>
        </w:rPr>
        <w:t xml:space="preserve"> ล้านเหรียญสหรัฐ </w:t>
      </w:r>
    </w:p>
    <w:p w14:paraId="1F44C1C0" w14:textId="21C258F1" w:rsidR="00D21C94" w:rsidRPr="00264E13" w:rsidRDefault="0008668A" w:rsidP="00BE7D97">
      <w:pPr>
        <w:ind w:left="1094" w:hanging="547"/>
        <w:jc w:val="thaiDistribute"/>
        <w:rPr>
          <w:rFonts w:ascii="Angsana New" w:hAnsi="Angsana New" w:cs="Angsana New"/>
          <w:b/>
          <w:bCs/>
          <w:spacing w:val="-6"/>
          <w:sz w:val="32"/>
          <w:szCs w:val="32"/>
          <w:lang w:eastAsia="th-TH"/>
        </w:rPr>
      </w:pPr>
      <w:r w:rsidRPr="0008668A">
        <w:rPr>
          <w:rFonts w:ascii="Angsana New" w:hAnsi="Angsana New" w:cs="Angsana New"/>
          <w:spacing w:val="-6"/>
          <w:sz w:val="32"/>
          <w:szCs w:val="32"/>
        </w:rPr>
        <w:t>17</w:t>
      </w:r>
      <w:r w:rsidR="00B0333E" w:rsidRPr="00264E13">
        <w:rPr>
          <w:rFonts w:ascii="Angsana New" w:hAnsi="Angsana New" w:cs="Angsana New"/>
          <w:spacing w:val="-6"/>
          <w:sz w:val="32"/>
          <w:szCs w:val="32"/>
          <w:cs/>
          <w:lang w:val="en-GB"/>
        </w:rPr>
        <w:t>.</w:t>
      </w:r>
      <w:r w:rsidRPr="0008668A">
        <w:rPr>
          <w:rFonts w:ascii="Angsana New" w:hAnsi="Angsana New" w:cs="Angsana New"/>
          <w:spacing w:val="-6"/>
          <w:sz w:val="32"/>
          <w:szCs w:val="32"/>
        </w:rPr>
        <w:t>4</w:t>
      </w:r>
      <w:r w:rsidR="00473860" w:rsidRPr="00264E13">
        <w:rPr>
          <w:rFonts w:ascii="Angsana New" w:hAnsi="Angsana New" w:cs="Angsana New"/>
          <w:spacing w:val="-6"/>
          <w:sz w:val="32"/>
          <w:szCs w:val="32"/>
          <w:cs/>
          <w:lang w:val="en-GB"/>
        </w:rPr>
        <w:tab/>
      </w:r>
      <w:r w:rsidR="00D50F3B" w:rsidRPr="00264E13">
        <w:rPr>
          <w:rFonts w:ascii="Angsana New" w:hAnsi="Angsana New" w:cs="Angsana New"/>
          <w:spacing w:val="-6"/>
          <w:sz w:val="32"/>
          <w:szCs w:val="32"/>
          <w:cs/>
          <w:lang w:val="en-GB"/>
        </w:rPr>
        <w:t xml:space="preserve">ในปี </w:t>
      </w:r>
      <w:r w:rsidRPr="0008668A">
        <w:rPr>
          <w:rFonts w:ascii="Angsana New" w:hAnsi="Angsana New" w:cs="Angsana New"/>
          <w:spacing w:val="-6"/>
          <w:sz w:val="32"/>
          <w:szCs w:val="32"/>
        </w:rPr>
        <w:t>2554</w:t>
      </w:r>
      <w:r w:rsidR="00D50F3B" w:rsidRPr="00264E13">
        <w:rPr>
          <w:rFonts w:ascii="Angsana New" w:hAnsi="Angsana New" w:cs="Angsana New"/>
          <w:spacing w:val="-6"/>
          <w:sz w:val="32"/>
          <w:szCs w:val="32"/>
          <w:cs/>
          <w:lang w:val="en-GB"/>
        </w:rPr>
        <w:t xml:space="preserve"> บริษัท</w:t>
      </w:r>
      <w:r w:rsidR="007D401B">
        <w:rPr>
          <w:rFonts w:ascii="Angsana New" w:hAnsi="Angsana New" w:cs="Angsana New" w:hint="cs"/>
          <w:spacing w:val="-6"/>
          <w:sz w:val="32"/>
          <w:szCs w:val="32"/>
          <w:cs/>
          <w:lang w:val="en-GB"/>
        </w:rPr>
        <w:t>ย่อย</w:t>
      </w:r>
      <w:r w:rsidR="000D0353" w:rsidRPr="00264E13">
        <w:rPr>
          <w:rFonts w:ascii="Angsana New" w:hAnsi="Angsana New" w:cs="Angsana New" w:hint="cs"/>
          <w:spacing w:val="-6"/>
          <w:sz w:val="32"/>
          <w:szCs w:val="32"/>
          <w:cs/>
          <w:lang w:val="en-GB"/>
        </w:rPr>
        <w:t>มีคดีที่</w:t>
      </w:r>
      <w:r w:rsidR="00D50F3B" w:rsidRPr="00264E13">
        <w:rPr>
          <w:rFonts w:ascii="Angsana New" w:hAnsi="Angsana New" w:cs="Angsana New"/>
          <w:spacing w:val="-6"/>
          <w:sz w:val="32"/>
          <w:szCs w:val="32"/>
          <w:cs/>
          <w:lang w:val="en-GB"/>
        </w:rPr>
        <w:t>ถูกฟ้องร้องต่อศาลแพ่งข้อหาละเมิด โดยจำนวนเงินที่ฟ้องร้องดังกล่าวมีสาระสำคัญ</w:t>
      </w:r>
      <w:r w:rsidR="00D50F3B" w:rsidRPr="00264E13">
        <w:rPr>
          <w:rFonts w:ascii="Angsana New" w:hAnsi="Angsana New" w:cs="Angsana New"/>
          <w:spacing w:val="-8"/>
          <w:sz w:val="32"/>
          <w:szCs w:val="32"/>
          <w:cs/>
          <w:lang w:val="en-GB"/>
        </w:rPr>
        <w:t>และ</w:t>
      </w:r>
      <w:r w:rsidR="000D0353" w:rsidRPr="00264E13">
        <w:rPr>
          <w:rFonts w:ascii="Angsana New" w:hAnsi="Angsana New" w:cs="Angsana New" w:hint="cs"/>
          <w:spacing w:val="-8"/>
          <w:sz w:val="32"/>
          <w:szCs w:val="32"/>
          <w:cs/>
          <w:lang w:val="en-GB"/>
        </w:rPr>
        <w:t>คดีที่</w:t>
      </w:r>
      <w:r w:rsidR="00D10A53" w:rsidRPr="00264E13">
        <w:rPr>
          <w:rFonts w:ascii="Angsana New" w:hAnsi="Angsana New" w:cs="Angsana New"/>
          <w:spacing w:val="-8"/>
          <w:sz w:val="32"/>
          <w:szCs w:val="32"/>
          <w:cs/>
          <w:lang w:val="en-GB"/>
        </w:rPr>
        <w:t>ถูก</w:t>
      </w:r>
      <w:r w:rsidR="00D50F3B" w:rsidRPr="00264E13">
        <w:rPr>
          <w:rFonts w:ascii="Angsana New" w:hAnsi="Angsana New" w:cs="Angsana New"/>
          <w:spacing w:val="-8"/>
          <w:sz w:val="32"/>
          <w:szCs w:val="32"/>
          <w:cs/>
          <w:lang w:val="en-GB"/>
        </w:rPr>
        <w:t>ฟ้องร้องต่อศาลแขวงพระนครเหนือในข้อหาเอกสารเท็จ โดยปัจจุบันอยู่ระหว่างการจำหน่ายคดี</w:t>
      </w:r>
      <w:r w:rsidR="00D50F3B" w:rsidRPr="00264E13">
        <w:rPr>
          <w:rFonts w:ascii="Angsana New" w:hAnsi="Angsana New" w:cs="Angsana New"/>
          <w:spacing w:val="-6"/>
          <w:sz w:val="32"/>
          <w:szCs w:val="32"/>
          <w:cs/>
          <w:lang w:val="en-GB"/>
        </w:rPr>
        <w:t>ชั่วคราว</w:t>
      </w:r>
      <w:r w:rsidR="00D21C94" w:rsidRPr="00264E13">
        <w:rPr>
          <w:rFonts w:ascii="Angsana New" w:hAnsi="Angsana New"/>
          <w:b/>
          <w:bCs/>
          <w:spacing w:val="-6"/>
          <w:sz w:val="32"/>
          <w:szCs w:val="32"/>
        </w:rPr>
        <w:br w:type="page"/>
      </w:r>
    </w:p>
    <w:p w14:paraId="45414E79" w14:textId="3D385A93" w:rsidR="00AB576F" w:rsidRPr="00264E13" w:rsidRDefault="0008668A" w:rsidP="00D21C94">
      <w:pPr>
        <w:pStyle w:val="a"/>
        <w:ind w:left="547" w:right="0" w:hanging="547"/>
        <w:jc w:val="thaiDistribute"/>
        <w:rPr>
          <w:rFonts w:ascii="Angsana New" w:hAnsi="Angsana New"/>
          <w:b/>
          <w:bCs/>
          <w:color w:val="auto"/>
          <w:spacing w:val="-6"/>
          <w:sz w:val="32"/>
          <w:szCs w:val="32"/>
        </w:rPr>
      </w:pPr>
      <w:r w:rsidRPr="0008668A">
        <w:rPr>
          <w:rFonts w:ascii="Angsana New" w:hAnsi="Angsana New"/>
          <w:b/>
          <w:bCs/>
          <w:color w:val="auto"/>
          <w:spacing w:val="-6"/>
          <w:sz w:val="32"/>
          <w:szCs w:val="32"/>
        </w:rPr>
        <w:lastRenderedPageBreak/>
        <w:t>18</w:t>
      </w:r>
      <w:r w:rsidR="002050F1">
        <w:rPr>
          <w:rFonts w:ascii="Angsana New" w:hAnsi="Angsana New"/>
          <w:b/>
          <w:bCs/>
          <w:color w:val="auto"/>
          <w:spacing w:val="-6"/>
          <w:sz w:val="32"/>
          <w:szCs w:val="32"/>
        </w:rPr>
        <w:t>.</w:t>
      </w:r>
      <w:r w:rsidR="00515BBC" w:rsidRPr="00264E13">
        <w:rPr>
          <w:rFonts w:ascii="Angsana New" w:hAnsi="Angsana New"/>
          <w:b/>
          <w:bCs/>
          <w:color w:val="auto"/>
          <w:spacing w:val="-6"/>
          <w:sz w:val="32"/>
          <w:szCs w:val="32"/>
        </w:rPr>
        <w:tab/>
      </w:r>
      <w:r w:rsidR="00E3008B" w:rsidRPr="00264E13">
        <w:rPr>
          <w:rFonts w:ascii="Angsana New" w:hAnsi="Angsana New"/>
          <w:b/>
          <w:bCs/>
          <w:color w:val="auto"/>
          <w:spacing w:val="-6"/>
          <w:sz w:val="32"/>
          <w:szCs w:val="32"/>
          <w:cs/>
        </w:rPr>
        <w:t>รายการกับ</w:t>
      </w:r>
      <w:r w:rsidR="00AB576F" w:rsidRPr="00264E13">
        <w:rPr>
          <w:rFonts w:ascii="Angsana New" w:hAnsi="Angsana New"/>
          <w:b/>
          <w:bCs/>
          <w:color w:val="auto"/>
          <w:spacing w:val="-6"/>
          <w:sz w:val="32"/>
          <w:szCs w:val="32"/>
          <w:cs/>
        </w:rPr>
        <w:t>บุคคลหรือกิจการที่เกี่ยวข้องกัน</w:t>
      </w:r>
    </w:p>
    <w:p w14:paraId="756C43DB" w14:textId="3D80B1B1" w:rsidR="00DB794F" w:rsidRPr="00264E13" w:rsidRDefault="00DB794F" w:rsidP="00A04824">
      <w:pPr>
        <w:pStyle w:val="NoSpacing"/>
        <w:spacing w:after="120"/>
        <w:ind w:left="547"/>
        <w:jc w:val="thaiDistribute"/>
        <w:rPr>
          <w:rFonts w:ascii="Angsana New" w:hAnsi="Angsana New"/>
          <w:spacing w:val="-6"/>
          <w:sz w:val="32"/>
          <w:szCs w:val="32"/>
          <w:lang w:val="en-US"/>
        </w:rPr>
      </w:pPr>
      <w:r w:rsidRPr="00264E13">
        <w:rPr>
          <w:rFonts w:ascii="Angsana New" w:hAnsi="Angsana New"/>
          <w:spacing w:val="-6"/>
          <w:sz w:val="32"/>
          <w:szCs w:val="32"/>
          <w:cs/>
        </w:rPr>
        <w:t>กิจการที่เกี่ยวข้องกันได้แก่กิจการที่มีความเกี่ยวข้องกับ</w:t>
      </w:r>
      <w:r w:rsidR="00314B42">
        <w:rPr>
          <w:rFonts w:ascii="Angsana New" w:hAnsi="Angsana New" w:hint="cs"/>
          <w:spacing w:val="-6"/>
          <w:sz w:val="32"/>
          <w:szCs w:val="32"/>
          <w:cs/>
        </w:rPr>
        <w:t>กลุ่ม</w:t>
      </w:r>
      <w:r w:rsidRPr="00264E13">
        <w:rPr>
          <w:rFonts w:ascii="Angsana New" w:hAnsi="Angsana New"/>
          <w:spacing w:val="-6"/>
          <w:sz w:val="32"/>
          <w:szCs w:val="32"/>
          <w:cs/>
        </w:rPr>
        <w:t>บริษัท โดยการมีผู้ถือหุ้นร่วมกันหรือมีกรรมการ</w:t>
      </w:r>
      <w:r w:rsidRPr="00264E13">
        <w:rPr>
          <w:rFonts w:ascii="Angsana New" w:hAnsi="Angsana New"/>
          <w:spacing w:val="2"/>
          <w:sz w:val="32"/>
          <w:szCs w:val="32"/>
          <w:cs/>
        </w:rPr>
        <w:t>ร่วมก</w:t>
      </w:r>
      <w:r w:rsidR="000E59BB" w:rsidRPr="00264E13">
        <w:rPr>
          <w:rFonts w:ascii="Angsana New" w:hAnsi="Angsana New"/>
          <w:spacing w:val="2"/>
          <w:sz w:val="32"/>
          <w:szCs w:val="32"/>
          <w:cs/>
        </w:rPr>
        <w:t xml:space="preserve">ัน </w:t>
      </w:r>
      <w:r w:rsidRPr="00264E13">
        <w:rPr>
          <w:rFonts w:ascii="Angsana New" w:hAnsi="Angsana New"/>
          <w:spacing w:val="2"/>
          <w:sz w:val="32"/>
          <w:szCs w:val="32"/>
          <w:cs/>
        </w:rPr>
        <w:t>รายการที่มีขึ้นกับกิจการที่เกี่ยวข้องกันได้กำหนดขึ้นโดยใช้ราคาตลาดหรือในราคาที่ตกลงกัน</w:t>
      </w:r>
      <w:r w:rsidRPr="00264E13">
        <w:rPr>
          <w:rFonts w:ascii="Angsana New" w:hAnsi="Angsana New"/>
          <w:sz w:val="32"/>
          <w:szCs w:val="32"/>
          <w:cs/>
        </w:rPr>
        <w:t>ตามสัญญา หากไม่มีราคาตลาดรองรับ</w:t>
      </w:r>
    </w:p>
    <w:p w14:paraId="557428D6" w14:textId="56C95A75" w:rsidR="00DB794F" w:rsidRPr="00264E13" w:rsidRDefault="002720C3" w:rsidP="00401D25">
      <w:pPr>
        <w:pStyle w:val="NoSpacing"/>
        <w:ind w:left="561" w:hanging="14"/>
        <w:jc w:val="thaiDistribute"/>
        <w:rPr>
          <w:rFonts w:ascii="Angsana New" w:hAnsi="Angsana New"/>
          <w:spacing w:val="-6"/>
          <w:sz w:val="32"/>
          <w:szCs w:val="32"/>
        </w:rPr>
      </w:pPr>
      <w:r w:rsidRPr="00264E13">
        <w:rPr>
          <w:rFonts w:ascii="Angsana New" w:hAnsi="Angsana New"/>
          <w:spacing w:val="-6"/>
          <w:sz w:val="32"/>
          <w:szCs w:val="32"/>
          <w:cs/>
        </w:rPr>
        <w:t>รายชื่อของบริษัทที่เกี่ยวข้องกันโดยมีความสัมพันธ์กับ</w:t>
      </w:r>
      <w:r w:rsidR="00E95360" w:rsidRPr="00264E13">
        <w:rPr>
          <w:rFonts w:ascii="Angsana New" w:hAnsi="Angsana New"/>
          <w:spacing w:val="-6"/>
          <w:sz w:val="32"/>
          <w:szCs w:val="32"/>
          <w:cs/>
        </w:rPr>
        <w:t>ผู้ถือหุ้น</w:t>
      </w:r>
      <w:r w:rsidR="006C4F9D" w:rsidRPr="00264E13">
        <w:rPr>
          <w:rFonts w:ascii="Angsana New" w:hAnsi="Angsana New"/>
          <w:spacing w:val="-6"/>
          <w:sz w:val="32"/>
          <w:szCs w:val="32"/>
          <w:cs/>
        </w:rPr>
        <w:t>ใหญ่</w:t>
      </w:r>
      <w:r w:rsidRPr="00264E13">
        <w:rPr>
          <w:rFonts w:ascii="Angsana New" w:hAnsi="Angsana New"/>
          <w:spacing w:val="-6"/>
          <w:sz w:val="32"/>
          <w:szCs w:val="32"/>
          <w:cs/>
        </w:rPr>
        <w:t xml:space="preserve"> และ/หรือ</w:t>
      </w:r>
      <w:r w:rsidR="00ED0F04" w:rsidRPr="00264E13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264E13">
        <w:rPr>
          <w:rFonts w:ascii="Angsana New" w:hAnsi="Angsana New"/>
          <w:spacing w:val="-6"/>
          <w:sz w:val="32"/>
          <w:szCs w:val="32"/>
          <w:cs/>
        </w:rPr>
        <w:t>มีกรรมการร่วมกันมีดังนี้</w:t>
      </w:r>
    </w:p>
    <w:p w14:paraId="0EAD3E16" w14:textId="7DE48687" w:rsidR="00EF2510" w:rsidRPr="00264E13" w:rsidRDefault="00EF2510" w:rsidP="00BE7D97">
      <w:pPr>
        <w:ind w:left="1044" w:right="74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>บริษัท เจเนอรัล คาร์ด เซอร์วิสเซส จำกัด</w:t>
      </w:r>
    </w:p>
    <w:p w14:paraId="27339129" w14:textId="77777777" w:rsidR="00EF2510" w:rsidRPr="00264E13" w:rsidRDefault="00EF2510" w:rsidP="00141BB1">
      <w:pPr>
        <w:ind w:left="1044" w:right="72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>บริษัท โทเทิล เซอร์วิสเซส โซลูชั่นส์ จำกัด (มหาชน)</w:t>
      </w:r>
    </w:p>
    <w:p w14:paraId="00548A18" w14:textId="77777777" w:rsidR="00EF2510" w:rsidRPr="00264E13" w:rsidRDefault="00EF2510" w:rsidP="00141BB1">
      <w:pPr>
        <w:ind w:left="1044" w:right="72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>บริษัท บัตรกรุงศรีอยุธยา จำกัด</w:t>
      </w:r>
    </w:p>
    <w:p w14:paraId="46427709" w14:textId="77777777" w:rsidR="00EF2510" w:rsidRPr="00264E13" w:rsidRDefault="00EF2510" w:rsidP="00141BB1">
      <w:pPr>
        <w:ind w:left="1044" w:right="72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>บริษัท โลตัสส์ มันนี่ เซอร์วิสเซส จำกัด</w:t>
      </w:r>
    </w:p>
    <w:p w14:paraId="7EDD7693" w14:textId="77777777" w:rsidR="00EF2510" w:rsidRPr="00264E13" w:rsidRDefault="00EF2510" w:rsidP="00141BB1">
      <w:pPr>
        <w:ind w:left="1044" w:right="72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 xml:space="preserve">บริษัท โลตัสส์ เจเนอรัล อินชัวรันส์ โบรคเกอร์ จำกัด </w:t>
      </w:r>
    </w:p>
    <w:p w14:paraId="111AD99F" w14:textId="77777777" w:rsidR="00EF2510" w:rsidRPr="00264E13" w:rsidRDefault="00EF2510" w:rsidP="00141BB1">
      <w:pPr>
        <w:ind w:left="1044" w:right="72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 xml:space="preserve">บริษัท โลตัสส์ ไลฟ์ แอสชัวรันส์ โบรคเกอร์ จำกัด </w:t>
      </w:r>
    </w:p>
    <w:p w14:paraId="4E1B51BF" w14:textId="77777777" w:rsidR="00EF2510" w:rsidRPr="00264E13" w:rsidRDefault="00EF2510" w:rsidP="00141BB1">
      <w:pPr>
        <w:ind w:left="1044" w:right="72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>บริษัท กรุงศรี เจเนอรัล อินชัวรันส์ โบรกเกอร์ จำกัด</w:t>
      </w:r>
    </w:p>
    <w:p w14:paraId="091BF3F1" w14:textId="77777777" w:rsidR="00EF2510" w:rsidRPr="00264E13" w:rsidRDefault="00EF2510" w:rsidP="00141BB1">
      <w:pPr>
        <w:ind w:left="1044" w:right="72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 xml:space="preserve">บริษัท กรุงศรี เจเนซิส จำกัด </w:t>
      </w:r>
    </w:p>
    <w:p w14:paraId="106A1914" w14:textId="77777777" w:rsidR="00EF2510" w:rsidRPr="00264E13" w:rsidRDefault="00EF2510" w:rsidP="00141BB1">
      <w:pPr>
        <w:ind w:left="1044" w:right="72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>บริษัท อยุธยา แคปปิตอล ออโต้ ลีส จำกัด (มหาชน)</w:t>
      </w:r>
    </w:p>
    <w:p w14:paraId="5150D467" w14:textId="77777777" w:rsidR="00EF2510" w:rsidRPr="00264E13" w:rsidRDefault="00EF2510" w:rsidP="00141BB1">
      <w:pPr>
        <w:ind w:left="1044" w:right="72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>บริษัท อยุธยา ดีเวลลอปเม้นท์ ลีสซิ่ง จำกัด</w:t>
      </w:r>
    </w:p>
    <w:p w14:paraId="24F15FD7" w14:textId="77777777" w:rsidR="00EF2510" w:rsidRPr="00264E13" w:rsidRDefault="00EF2510" w:rsidP="00141BB1">
      <w:pPr>
        <w:ind w:left="1044" w:right="72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>บริษัท รักษาความปลอดภัย สยามเรียลตี้แอนด์เซอร์วิส จำกัด</w:t>
      </w:r>
    </w:p>
    <w:p w14:paraId="5AF68E93" w14:textId="77777777" w:rsidR="00EF2510" w:rsidRPr="00264E13" w:rsidRDefault="00EF2510" w:rsidP="00141BB1">
      <w:pPr>
        <w:ind w:left="1044" w:right="72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 xml:space="preserve">บริษัทหลักทรัพย์จัดการกองทุน กรุงศรี จำกัด </w:t>
      </w:r>
    </w:p>
    <w:p w14:paraId="3FC88494" w14:textId="77777777" w:rsidR="00EF2510" w:rsidRPr="00264E13" w:rsidRDefault="00EF2510" w:rsidP="00141BB1">
      <w:pPr>
        <w:ind w:left="1044" w:right="72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</w:rPr>
        <w:t>Hattha Bank Public Company Limited</w:t>
      </w:r>
    </w:p>
    <w:p w14:paraId="0A93002E" w14:textId="77777777" w:rsidR="00EF2510" w:rsidRPr="00264E13" w:rsidRDefault="00EF2510" w:rsidP="00141BB1">
      <w:pPr>
        <w:ind w:left="1044" w:right="72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>บริษัท อยุธยา แคปปิตอล เซอร์วิสเซส จำกัด</w:t>
      </w:r>
    </w:p>
    <w:p w14:paraId="447A9317" w14:textId="77777777" w:rsidR="00EF2510" w:rsidRPr="00264E13" w:rsidRDefault="00EF2510" w:rsidP="00141BB1">
      <w:pPr>
        <w:ind w:left="1044" w:right="72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>บริษัทหลักทรัพย์ กรุงศรี จำกัด (มหาชน)</w:t>
      </w:r>
    </w:p>
    <w:p w14:paraId="2D69C3E8" w14:textId="77777777" w:rsidR="00EF2510" w:rsidRPr="00264E13" w:rsidRDefault="00EF2510" w:rsidP="00141BB1">
      <w:pPr>
        <w:ind w:left="1044" w:right="72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</w:rPr>
        <w:t>Hattha Services Company Limited</w:t>
      </w:r>
    </w:p>
    <w:p w14:paraId="4D8D59FF" w14:textId="77777777" w:rsidR="00EF2510" w:rsidRPr="00264E13" w:rsidRDefault="00EF2510" w:rsidP="00141BB1">
      <w:pPr>
        <w:ind w:left="1044" w:right="72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>บริษัท บริหารสินทรัพย์กรุงศรีอยุธยา จำกัด</w:t>
      </w:r>
    </w:p>
    <w:p w14:paraId="42C266C0" w14:textId="77777777" w:rsidR="00EF2510" w:rsidRPr="00264E13" w:rsidRDefault="00EF2510" w:rsidP="00141BB1">
      <w:pPr>
        <w:ind w:left="1044" w:right="72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>บริษัท กรุงศรี ฟินโนเวต จำกัด</w:t>
      </w:r>
    </w:p>
    <w:p w14:paraId="36ECA8CB" w14:textId="77777777" w:rsidR="00EF2510" w:rsidRPr="00264E13" w:rsidRDefault="00EF2510" w:rsidP="00141BB1">
      <w:pPr>
        <w:ind w:left="1044" w:right="72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>บริษัท กรุงศรี บริการเช่าสินเชื่อ จำกัด</w:t>
      </w:r>
    </w:p>
    <w:p w14:paraId="301453CE" w14:textId="77777777" w:rsidR="00EF2510" w:rsidRPr="00264E13" w:rsidRDefault="00EF2510" w:rsidP="00141BB1">
      <w:pPr>
        <w:ind w:left="1044" w:right="72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>สถาบันการเงินจุลภาคที่ไม่รับเงินฝาก กรุงศรี จำกัด</w:t>
      </w:r>
    </w:p>
    <w:p w14:paraId="16DFDA6F" w14:textId="3DA5FF8C" w:rsidR="00EF2510" w:rsidRPr="00264E13" w:rsidRDefault="00EF2510" w:rsidP="00141BB1">
      <w:pPr>
        <w:ind w:left="1044" w:right="72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>บริษัท กรุงศรี นิมเบิล จำกัด</w:t>
      </w:r>
    </w:p>
    <w:p w14:paraId="62BA510A" w14:textId="48F0CA5B" w:rsidR="00265574" w:rsidRPr="00264E13" w:rsidRDefault="00265574" w:rsidP="00265574">
      <w:pPr>
        <w:ind w:left="1044" w:right="72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 xml:space="preserve">บริษัท พัฒนสิน พลัส </w:t>
      </w:r>
      <w:r w:rsidRPr="00264E13">
        <w:rPr>
          <w:rFonts w:ascii="Angsana New" w:hAnsi="Angsana New" w:cs="Angsana New"/>
          <w:sz w:val="32"/>
          <w:szCs w:val="32"/>
        </w:rPr>
        <w:t>(</w:t>
      </w:r>
      <w:r w:rsidR="0008668A" w:rsidRPr="0008668A">
        <w:rPr>
          <w:rFonts w:ascii="Angsana New" w:hAnsi="Angsana New" w:cs="Angsana New"/>
          <w:sz w:val="32"/>
          <w:szCs w:val="32"/>
        </w:rPr>
        <w:t>1970</w:t>
      </w:r>
      <w:r w:rsidRPr="00264E13">
        <w:rPr>
          <w:rFonts w:ascii="Angsana New" w:hAnsi="Angsana New" w:cs="Angsana New"/>
          <w:sz w:val="32"/>
          <w:szCs w:val="32"/>
        </w:rPr>
        <w:t xml:space="preserve">) </w:t>
      </w:r>
      <w:r w:rsidRPr="00264E13">
        <w:rPr>
          <w:rFonts w:ascii="Angsana New" w:hAnsi="Angsana New" w:cs="Angsana New"/>
          <w:sz w:val="32"/>
          <w:szCs w:val="32"/>
          <w:cs/>
        </w:rPr>
        <w:t xml:space="preserve">จำกัด </w:t>
      </w:r>
      <w:r w:rsidRPr="00264E13">
        <w:rPr>
          <w:rFonts w:ascii="Angsana New" w:hAnsi="Angsana New" w:cs="Angsana New"/>
          <w:sz w:val="32"/>
          <w:szCs w:val="32"/>
        </w:rPr>
        <w:t>(</w:t>
      </w:r>
      <w:r w:rsidRPr="00264E13">
        <w:rPr>
          <w:rFonts w:ascii="Angsana New" w:hAnsi="Angsana New" w:cs="Angsana New"/>
          <w:sz w:val="32"/>
          <w:szCs w:val="32"/>
          <w:cs/>
        </w:rPr>
        <w:t>มหาชน</w:t>
      </w:r>
      <w:r w:rsidRPr="00264E13">
        <w:rPr>
          <w:rFonts w:ascii="Angsana New" w:hAnsi="Angsana New" w:cs="Angsana New"/>
          <w:sz w:val="32"/>
          <w:szCs w:val="32"/>
        </w:rPr>
        <w:t>)</w:t>
      </w:r>
    </w:p>
    <w:p w14:paraId="24CB8A93" w14:textId="647923A9" w:rsidR="00EF2510" w:rsidRPr="00264E13" w:rsidRDefault="00EF2510" w:rsidP="00141BB1">
      <w:pPr>
        <w:ind w:left="1044" w:right="72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</w:rPr>
        <w:t>SB Finance, Inc.</w:t>
      </w:r>
    </w:p>
    <w:p w14:paraId="4004D3C9" w14:textId="77777777" w:rsidR="00EF2510" w:rsidRPr="00264E13" w:rsidRDefault="00EF2510" w:rsidP="00141BB1">
      <w:pPr>
        <w:ind w:left="1044" w:right="72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</w:rPr>
        <w:t>SHBank Finance Company Limited</w:t>
      </w:r>
    </w:p>
    <w:p w14:paraId="143DA21C" w14:textId="77777777" w:rsidR="00EF2510" w:rsidRPr="00264E13" w:rsidRDefault="00EF2510" w:rsidP="00141BB1">
      <w:pPr>
        <w:ind w:left="1044" w:right="72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</w:rPr>
        <w:t>HC Consumer Finance Philippines, Inc.</w:t>
      </w:r>
    </w:p>
    <w:p w14:paraId="44AD8F8B" w14:textId="61337A2C" w:rsidR="00A04824" w:rsidRPr="00264E13" w:rsidRDefault="00EF2510" w:rsidP="00141BB1">
      <w:pPr>
        <w:ind w:left="1044" w:right="72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</w:rPr>
        <w:t xml:space="preserve">HCPH Financing </w:t>
      </w:r>
      <w:r w:rsidR="0008668A" w:rsidRPr="0008668A">
        <w:rPr>
          <w:rFonts w:ascii="Angsana New" w:hAnsi="Angsana New" w:cs="Angsana New"/>
          <w:sz w:val="32"/>
          <w:szCs w:val="32"/>
        </w:rPr>
        <w:t>1</w:t>
      </w:r>
      <w:r w:rsidRPr="00264E13">
        <w:rPr>
          <w:rFonts w:ascii="Angsana New" w:hAnsi="Angsana New" w:cs="Angsana New"/>
          <w:sz w:val="32"/>
          <w:szCs w:val="32"/>
        </w:rPr>
        <w:t>, Inc.</w:t>
      </w:r>
    </w:p>
    <w:p w14:paraId="5AAFA059" w14:textId="31F0EE53" w:rsidR="00421D05" w:rsidRPr="00264E13" w:rsidRDefault="00A04824" w:rsidP="00421D05">
      <w:pPr>
        <w:ind w:left="1044" w:right="72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</w:rPr>
        <w:t>HCPH Insurance Brokerage, Inc.</w:t>
      </w:r>
      <w:bookmarkStart w:id="8" w:name="_Hlk153543388"/>
    </w:p>
    <w:p w14:paraId="558AA0FB" w14:textId="0FC6CD24" w:rsidR="00EF2510" w:rsidRPr="00264E13" w:rsidRDefault="00EF2510" w:rsidP="00141BB1">
      <w:pPr>
        <w:ind w:left="1044" w:right="72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</w:rPr>
        <w:lastRenderedPageBreak/>
        <w:t>PT. Home Credit Indonesia</w:t>
      </w:r>
    </w:p>
    <w:bookmarkEnd w:id="8"/>
    <w:p w14:paraId="592BD5F0" w14:textId="224FF043" w:rsidR="00431637" w:rsidRPr="00264E13" w:rsidRDefault="00EF2510" w:rsidP="00141BB1">
      <w:pPr>
        <w:ind w:left="1044" w:right="72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 xml:space="preserve">บริษัท สมใจ </w:t>
      </w:r>
      <w:r w:rsidR="0008668A" w:rsidRPr="0008668A">
        <w:rPr>
          <w:rFonts w:ascii="Angsana New" w:hAnsi="Angsana New" w:cs="Angsana New"/>
          <w:sz w:val="32"/>
          <w:szCs w:val="32"/>
        </w:rPr>
        <w:t>2559</w:t>
      </w:r>
      <w:r w:rsidRPr="00264E13">
        <w:rPr>
          <w:rFonts w:ascii="Angsana New" w:hAnsi="Angsana New" w:cs="Angsana New"/>
          <w:sz w:val="32"/>
          <w:szCs w:val="32"/>
          <w:cs/>
        </w:rPr>
        <w:t xml:space="preserve"> จำกัด</w:t>
      </w:r>
    </w:p>
    <w:p w14:paraId="5521F2BB" w14:textId="1414B395" w:rsidR="00C210A3" w:rsidRPr="00264E13" w:rsidRDefault="00D1405A" w:rsidP="00141BB1">
      <w:pPr>
        <w:ind w:left="1044" w:right="72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>สมาคมเศรษฐศาสตร์ธรรมศาสตร์</w:t>
      </w:r>
    </w:p>
    <w:p w14:paraId="0CA07760" w14:textId="1C8BE09E" w:rsidR="00C813B9" w:rsidRPr="00264E13" w:rsidRDefault="00C813B9" w:rsidP="00141BB1">
      <w:pPr>
        <w:ind w:left="1044" w:right="72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>บริษัท วี-คิวบ์ (ประเทศไทย) จำกัด</w:t>
      </w:r>
    </w:p>
    <w:p w14:paraId="7E422C21" w14:textId="70343725" w:rsidR="0062501B" w:rsidRPr="00264E13" w:rsidRDefault="0062501B" w:rsidP="00141BB1">
      <w:pPr>
        <w:ind w:left="1044" w:right="72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>บริษัท เลิร์น คอร์ปอเรชั่น จำกัด (มหาชน)</w:t>
      </w:r>
    </w:p>
    <w:p w14:paraId="3D34DCE6" w14:textId="6F432728" w:rsidR="00A04824" w:rsidRPr="00264E13" w:rsidRDefault="00A04824" w:rsidP="00141BB1">
      <w:pPr>
        <w:ind w:left="1044" w:right="72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>บริษัท สคูลดิโอ จำกัด</w:t>
      </w:r>
    </w:p>
    <w:p w14:paraId="52FA8D17" w14:textId="034BF8A3" w:rsidR="00FC60AE" w:rsidRPr="00264E13" w:rsidRDefault="00D8523B" w:rsidP="00141BB1">
      <w:pPr>
        <w:ind w:left="1044" w:right="72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 xml:space="preserve">บริษัท </w:t>
      </w:r>
      <w:r w:rsidR="001D022F" w:rsidRPr="00264E13">
        <w:rPr>
          <w:rFonts w:ascii="Angsana New" w:hAnsi="Angsana New" w:cs="Angsana New"/>
          <w:sz w:val="32"/>
          <w:szCs w:val="32"/>
          <w:cs/>
        </w:rPr>
        <w:t>เงิน</w:t>
      </w:r>
      <w:r w:rsidRPr="00264E13">
        <w:rPr>
          <w:rFonts w:ascii="Angsana New" w:hAnsi="Angsana New" w:cs="Angsana New"/>
          <w:sz w:val="32"/>
          <w:szCs w:val="32"/>
          <w:cs/>
        </w:rPr>
        <w:t>ติดล้อ จำกัด (มหาชน)</w:t>
      </w:r>
    </w:p>
    <w:p w14:paraId="7DB783F1" w14:textId="62CBFA20" w:rsidR="0026011F" w:rsidRPr="00264E13" w:rsidRDefault="0026011F" w:rsidP="00141BB1">
      <w:pPr>
        <w:ind w:left="1044" w:right="72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 xml:space="preserve">บริษัท อินเตอร์ลิ้งค์ </w:t>
      </w:r>
      <w:r w:rsidR="00D0065F" w:rsidRPr="00264E13">
        <w:rPr>
          <w:rFonts w:ascii="Angsana New" w:hAnsi="Angsana New" w:cs="Angsana New"/>
          <w:sz w:val="32"/>
          <w:szCs w:val="32"/>
          <w:cs/>
        </w:rPr>
        <w:t>เทเลคอม</w:t>
      </w:r>
      <w:r w:rsidRPr="00264E13">
        <w:rPr>
          <w:rFonts w:ascii="Angsana New" w:hAnsi="Angsana New" w:cs="Angsana New"/>
          <w:sz w:val="32"/>
          <w:szCs w:val="32"/>
          <w:cs/>
        </w:rPr>
        <w:t xml:space="preserve"> จำกัด (มหาชน)</w:t>
      </w:r>
    </w:p>
    <w:p w14:paraId="39FD5380" w14:textId="1BDA2F3F" w:rsidR="00B16F18" w:rsidRPr="00264E13" w:rsidRDefault="00B16F18" w:rsidP="00141BB1">
      <w:pPr>
        <w:ind w:left="1044" w:right="72"/>
        <w:rPr>
          <w:rFonts w:ascii="Angsana New" w:hAnsi="Angsana New" w:cs="Angsana New"/>
          <w:cs/>
        </w:rPr>
      </w:pPr>
      <w:r w:rsidRPr="00264E13">
        <w:rPr>
          <w:rFonts w:ascii="Angsana New" w:hAnsi="Angsana New" w:cs="Angsana New"/>
          <w:sz w:val="32"/>
          <w:szCs w:val="32"/>
          <w:cs/>
        </w:rPr>
        <w:t>สมาคมการค้าผู้ประกอบธุรกิจสินเชื่อทะเบียนรถ</w:t>
      </w:r>
    </w:p>
    <w:p w14:paraId="01BB2CDC" w14:textId="73F598EB" w:rsidR="004F6517" w:rsidRPr="00264E13" w:rsidRDefault="0008668A" w:rsidP="00837129">
      <w:pPr>
        <w:spacing w:before="120"/>
        <w:ind w:left="1264" w:hanging="720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08668A">
        <w:rPr>
          <w:rFonts w:ascii="Angsana New" w:hAnsi="Angsana New" w:cs="Angsana New"/>
          <w:sz w:val="32"/>
          <w:szCs w:val="32"/>
        </w:rPr>
        <w:t>1</w:t>
      </w:r>
      <w:r w:rsidRPr="0008668A">
        <w:rPr>
          <w:rFonts w:ascii="Angsana New" w:hAnsi="Angsana New" w:cs="Angsana New"/>
          <w:spacing w:val="-6"/>
          <w:sz w:val="32"/>
          <w:szCs w:val="32"/>
        </w:rPr>
        <w:t>8</w:t>
      </w:r>
      <w:r w:rsidR="00EA7455" w:rsidRPr="00264E13">
        <w:rPr>
          <w:rFonts w:ascii="Angsana New" w:hAnsi="Angsana New" w:cs="Angsana New"/>
          <w:spacing w:val="-6"/>
          <w:sz w:val="32"/>
          <w:szCs w:val="32"/>
          <w:cs/>
        </w:rPr>
        <w:t>.</w:t>
      </w:r>
      <w:r w:rsidRPr="0008668A">
        <w:rPr>
          <w:rFonts w:ascii="Angsana New" w:hAnsi="Angsana New" w:cs="Angsana New"/>
          <w:spacing w:val="-6"/>
          <w:sz w:val="32"/>
          <w:szCs w:val="32"/>
        </w:rPr>
        <w:t>1</w:t>
      </w:r>
      <w:r w:rsidR="00EA7455" w:rsidRPr="00264E13">
        <w:rPr>
          <w:rFonts w:ascii="Angsana New" w:hAnsi="Angsana New" w:cs="Angsana New"/>
          <w:spacing w:val="-6"/>
          <w:sz w:val="32"/>
          <w:szCs w:val="32"/>
        </w:rPr>
        <w:tab/>
      </w:r>
      <w:r w:rsidR="00DB794F" w:rsidRPr="00264E13">
        <w:rPr>
          <w:rFonts w:ascii="Angsana New" w:hAnsi="Angsana New" w:cs="Angsana New"/>
          <w:spacing w:val="-6"/>
          <w:sz w:val="32"/>
          <w:szCs w:val="32"/>
          <w:cs/>
        </w:rPr>
        <w:t>ยอดคงเหลือกับกิจการที่เกี่ยวข้อง</w:t>
      </w:r>
      <w:r w:rsidR="00456CAB" w:rsidRPr="00264E13">
        <w:rPr>
          <w:rFonts w:ascii="Angsana New" w:hAnsi="Angsana New" w:cs="Angsana New"/>
          <w:spacing w:val="-6"/>
          <w:sz w:val="32"/>
          <w:szCs w:val="32"/>
          <w:cs/>
        </w:rPr>
        <w:t>กัน</w:t>
      </w:r>
      <w:r w:rsidR="00DB794F" w:rsidRPr="00264E13">
        <w:rPr>
          <w:rFonts w:ascii="Angsana New" w:hAnsi="Angsana New" w:cs="Angsana New"/>
          <w:spacing w:val="-6"/>
          <w:sz w:val="32"/>
          <w:szCs w:val="32"/>
          <w:cs/>
        </w:rPr>
        <w:t xml:space="preserve"> มีดังนี้</w:t>
      </w:r>
    </w:p>
    <w:tbl>
      <w:tblPr>
        <w:tblW w:w="8670" w:type="dxa"/>
        <w:tblInd w:w="5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96"/>
        <w:gridCol w:w="63"/>
        <w:gridCol w:w="1496"/>
        <w:gridCol w:w="142"/>
        <w:gridCol w:w="1134"/>
        <w:gridCol w:w="142"/>
        <w:gridCol w:w="1417"/>
        <w:gridCol w:w="142"/>
        <w:gridCol w:w="1138"/>
      </w:tblGrid>
      <w:tr w:rsidR="000968E0" w:rsidRPr="00264E13" w14:paraId="69349635" w14:textId="77777777" w:rsidTr="00A60C52">
        <w:trPr>
          <w:trHeight w:val="144"/>
        </w:trPr>
        <w:tc>
          <w:tcPr>
            <w:tcW w:w="2996" w:type="dxa"/>
          </w:tcPr>
          <w:p w14:paraId="78F7E863" w14:textId="77777777" w:rsidR="000968E0" w:rsidRPr="00264E13" w:rsidRDefault="000968E0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63" w:type="dxa"/>
          </w:tcPr>
          <w:p w14:paraId="599B145A" w14:textId="77777777" w:rsidR="000968E0" w:rsidRPr="00264E13" w:rsidRDefault="000968E0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vAlign w:val="center"/>
          </w:tcPr>
          <w:p w14:paraId="2D689A3C" w14:textId="77777777" w:rsidR="000968E0" w:rsidRPr="00264E13" w:rsidRDefault="000968E0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42" w:type="dxa"/>
          </w:tcPr>
          <w:p w14:paraId="20F1CBF6" w14:textId="77777777" w:rsidR="000968E0" w:rsidRPr="00264E13" w:rsidRDefault="000968E0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72A5FE0" w14:textId="77777777" w:rsidR="000968E0" w:rsidRPr="00264E13" w:rsidRDefault="000968E0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42" w:type="dxa"/>
          </w:tcPr>
          <w:p w14:paraId="2FAD0777" w14:textId="77777777" w:rsidR="000968E0" w:rsidRPr="00264E13" w:rsidRDefault="000968E0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2697" w:type="dxa"/>
            <w:gridSpan w:val="3"/>
            <w:vAlign w:val="center"/>
            <w:hideMark/>
          </w:tcPr>
          <w:p w14:paraId="1C043A12" w14:textId="77777777" w:rsidR="000968E0" w:rsidRPr="00264E13" w:rsidRDefault="000968E0" w:rsidP="00A60C52">
            <w:pPr>
              <w:pStyle w:val="NoSpacing"/>
              <w:spacing w:line="280" w:lineRule="exact"/>
              <w:jc w:val="right"/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  <w:t>หน่วย : พันบาท</w:t>
            </w:r>
          </w:p>
        </w:tc>
      </w:tr>
      <w:tr w:rsidR="005970D1" w:rsidRPr="00264E13" w14:paraId="5A182B4D" w14:textId="77777777" w:rsidTr="00A60C52">
        <w:trPr>
          <w:trHeight w:val="144"/>
        </w:trPr>
        <w:tc>
          <w:tcPr>
            <w:tcW w:w="2996" w:type="dxa"/>
          </w:tcPr>
          <w:p w14:paraId="7FD80DD9" w14:textId="77777777" w:rsidR="005970D1" w:rsidRPr="00264E13" w:rsidRDefault="005970D1" w:rsidP="00A60C52">
            <w:pPr>
              <w:spacing w:line="280" w:lineRule="exact"/>
              <w:ind w:left="972" w:hanging="524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1E983C2A" w14:textId="77777777" w:rsidR="005970D1" w:rsidRPr="00264E13" w:rsidRDefault="005970D1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2772" w:type="dxa"/>
            <w:gridSpan w:val="3"/>
          </w:tcPr>
          <w:p w14:paraId="5148D453" w14:textId="28575B51" w:rsidR="005970D1" w:rsidRPr="00264E13" w:rsidRDefault="005970D1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</w:rPr>
              <w:t>งบ</w:t>
            </w:r>
            <w:r w:rsidRPr="00264E13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การเงินรวม</w:t>
            </w:r>
          </w:p>
        </w:tc>
        <w:tc>
          <w:tcPr>
            <w:tcW w:w="142" w:type="dxa"/>
          </w:tcPr>
          <w:p w14:paraId="72064F6A" w14:textId="77777777" w:rsidR="005970D1" w:rsidRPr="00264E13" w:rsidRDefault="005970D1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697" w:type="dxa"/>
            <w:gridSpan w:val="3"/>
          </w:tcPr>
          <w:p w14:paraId="7721787C" w14:textId="4B175AF5" w:rsidR="005970D1" w:rsidRPr="00264E13" w:rsidRDefault="005970D1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</w:tr>
      <w:tr w:rsidR="00966F38" w:rsidRPr="00264E13" w14:paraId="274AB929" w14:textId="77777777" w:rsidTr="00A60C52">
        <w:trPr>
          <w:trHeight w:val="144"/>
        </w:trPr>
        <w:tc>
          <w:tcPr>
            <w:tcW w:w="2996" w:type="dxa"/>
          </w:tcPr>
          <w:p w14:paraId="2338B9DE" w14:textId="49F76BBA" w:rsidR="00966F38" w:rsidRPr="00264E13" w:rsidRDefault="00966F38" w:rsidP="00966F38">
            <w:pPr>
              <w:spacing w:line="280" w:lineRule="exact"/>
              <w:ind w:left="972" w:hanging="524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523F3A9C" w14:textId="77777777" w:rsidR="00966F38" w:rsidRPr="00264E13" w:rsidRDefault="00966F38" w:rsidP="00966F38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5EB85F04" w14:textId="347F8797" w:rsidR="00966F38" w:rsidRPr="00264E13" w:rsidRDefault="00966F38" w:rsidP="00966F38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  <w:t>ณ วันที่</w:t>
            </w:r>
          </w:p>
        </w:tc>
        <w:tc>
          <w:tcPr>
            <w:tcW w:w="142" w:type="dxa"/>
          </w:tcPr>
          <w:p w14:paraId="62220F51" w14:textId="77777777" w:rsidR="00966F38" w:rsidRPr="00264E13" w:rsidRDefault="00966F38" w:rsidP="00966F38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FB281B9" w14:textId="2E9990EC" w:rsidR="00966F38" w:rsidRPr="00264E13" w:rsidRDefault="00966F38" w:rsidP="00966F38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  <w:t>ณ วันที่</w:t>
            </w:r>
          </w:p>
        </w:tc>
        <w:tc>
          <w:tcPr>
            <w:tcW w:w="142" w:type="dxa"/>
          </w:tcPr>
          <w:p w14:paraId="0E27743F" w14:textId="77777777" w:rsidR="00966F38" w:rsidRPr="00264E13" w:rsidRDefault="00966F38" w:rsidP="00966F38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1AA346CB" w14:textId="5A0949BC" w:rsidR="00966F38" w:rsidRPr="00264E13" w:rsidRDefault="00966F38" w:rsidP="00966F38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2" w:type="dxa"/>
          </w:tcPr>
          <w:p w14:paraId="04DF8C2D" w14:textId="77777777" w:rsidR="00966F38" w:rsidRPr="00264E13" w:rsidRDefault="00966F38" w:rsidP="00966F38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0F115731" w14:textId="315E9E3E" w:rsidR="00966F38" w:rsidRPr="00264E13" w:rsidRDefault="00966F38" w:rsidP="00966F38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</w:tr>
      <w:tr w:rsidR="00CB7648" w:rsidRPr="00264E13" w14:paraId="415CCE6B" w14:textId="77777777" w:rsidTr="00CC3646">
        <w:trPr>
          <w:trHeight w:val="144"/>
        </w:trPr>
        <w:tc>
          <w:tcPr>
            <w:tcW w:w="2996" w:type="dxa"/>
            <w:vAlign w:val="bottom"/>
          </w:tcPr>
          <w:p w14:paraId="627B8562" w14:textId="77777777" w:rsidR="00CB7648" w:rsidRPr="00264E13" w:rsidRDefault="00CB7648" w:rsidP="00966F38">
            <w:pPr>
              <w:spacing w:line="280" w:lineRule="exact"/>
              <w:ind w:left="972" w:hanging="524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37B8ED79" w14:textId="77777777" w:rsidR="00CB7648" w:rsidRPr="00264E13" w:rsidRDefault="00CB7648" w:rsidP="00966F38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4C7B11E0" w14:textId="6910E9D2" w:rsidR="00CB7648" w:rsidRPr="00264E13" w:rsidRDefault="0008668A" w:rsidP="00966F38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  <w:r w:rsidRPr="0008668A"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  <w:t>30</w:t>
            </w:r>
            <w:r w:rsidR="00CB7648"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  <w:t xml:space="preserve"> </w:t>
            </w:r>
            <w:r w:rsidR="00CB7648"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  <w:t xml:space="preserve">มิถุนายน </w:t>
            </w:r>
            <w:r w:rsidRPr="0008668A"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  <w:t>2568</w:t>
            </w:r>
          </w:p>
        </w:tc>
        <w:tc>
          <w:tcPr>
            <w:tcW w:w="142" w:type="dxa"/>
          </w:tcPr>
          <w:p w14:paraId="28698CD4" w14:textId="77777777" w:rsidR="00CB7648" w:rsidRPr="00264E13" w:rsidRDefault="00CB7648" w:rsidP="00966F38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44C5B4F" w14:textId="209BACE3" w:rsidR="00CB7648" w:rsidRPr="00264E13" w:rsidRDefault="0008668A" w:rsidP="00966F38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  <w:r w:rsidRPr="0008668A"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  <w:t>31</w:t>
            </w:r>
            <w:r w:rsidR="00CB7648"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  <w:t xml:space="preserve"> </w:t>
            </w:r>
            <w:r w:rsidR="00CB7648"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  <w:t xml:space="preserve">ธันวาคม </w:t>
            </w:r>
            <w:r w:rsidRPr="0008668A"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  <w:t>2567</w:t>
            </w:r>
          </w:p>
        </w:tc>
        <w:tc>
          <w:tcPr>
            <w:tcW w:w="142" w:type="dxa"/>
          </w:tcPr>
          <w:p w14:paraId="3057CBAE" w14:textId="77777777" w:rsidR="00CB7648" w:rsidRPr="00264E13" w:rsidRDefault="00CB7648" w:rsidP="00966F38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2697" w:type="dxa"/>
            <w:gridSpan w:val="3"/>
          </w:tcPr>
          <w:p w14:paraId="30D6F409" w14:textId="04BEA3AC" w:rsidR="00CB7648" w:rsidRPr="00264E13" w:rsidRDefault="00CB7648" w:rsidP="00CB7648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CB7648" w:rsidRPr="00264E13" w14:paraId="0091ADBD" w14:textId="77777777" w:rsidTr="005026D9">
        <w:trPr>
          <w:trHeight w:val="144"/>
        </w:trPr>
        <w:tc>
          <w:tcPr>
            <w:tcW w:w="2996" w:type="dxa"/>
            <w:vAlign w:val="bottom"/>
          </w:tcPr>
          <w:p w14:paraId="4C7F6876" w14:textId="77777777" w:rsidR="00CB7648" w:rsidRPr="00264E13" w:rsidRDefault="00CB7648" w:rsidP="00CB7648">
            <w:pPr>
              <w:spacing w:line="280" w:lineRule="exact"/>
              <w:ind w:left="972" w:hanging="524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4ED762B0" w14:textId="77777777" w:rsidR="00CB7648" w:rsidRPr="00264E13" w:rsidRDefault="00CB7648" w:rsidP="00CB7648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37F1E263" w14:textId="4C9D22B6" w:rsidR="00CB7648" w:rsidRPr="00264E13" w:rsidRDefault="00CB7648" w:rsidP="00CB7648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(</w:t>
            </w:r>
            <w:r w:rsidRPr="00264E13"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  <w:t>หลังการปรับ</w:t>
            </w:r>
          </w:p>
        </w:tc>
        <w:tc>
          <w:tcPr>
            <w:tcW w:w="142" w:type="dxa"/>
          </w:tcPr>
          <w:p w14:paraId="5586D1BF" w14:textId="77777777" w:rsidR="00CB7648" w:rsidRPr="00264E13" w:rsidRDefault="00CB7648" w:rsidP="00CB7648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02967CD" w14:textId="0D4365F3" w:rsidR="00CB7648" w:rsidRPr="00264E13" w:rsidRDefault="00CB7648" w:rsidP="00CB7648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(</w:t>
            </w:r>
            <w:r w:rsidRPr="00264E13"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  <w:t>ก่อนการปรับ</w:t>
            </w:r>
          </w:p>
        </w:tc>
        <w:tc>
          <w:tcPr>
            <w:tcW w:w="142" w:type="dxa"/>
          </w:tcPr>
          <w:p w14:paraId="3F7FEE07" w14:textId="77777777" w:rsidR="00CB7648" w:rsidRPr="00264E13" w:rsidRDefault="00CB7648" w:rsidP="00CB7648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29DB521E" w14:textId="7FD6DC34" w:rsidR="00CB7648" w:rsidRPr="00264E13" w:rsidRDefault="00CB7648" w:rsidP="00CB7648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  <w:t>ณ วันที่</w:t>
            </w:r>
          </w:p>
        </w:tc>
        <w:tc>
          <w:tcPr>
            <w:tcW w:w="142" w:type="dxa"/>
          </w:tcPr>
          <w:p w14:paraId="5DEA1EFD" w14:textId="77777777" w:rsidR="00CB7648" w:rsidRPr="00264E13" w:rsidRDefault="00CB7648" w:rsidP="00CB7648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79B3C4CC" w14:textId="70CAA8B5" w:rsidR="00CB7648" w:rsidRPr="00264E13" w:rsidRDefault="00CB7648" w:rsidP="00CB7648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  <w:t>ณ วันที่</w:t>
            </w:r>
          </w:p>
        </w:tc>
      </w:tr>
      <w:tr w:rsidR="00CB7648" w:rsidRPr="00264E13" w14:paraId="2632C9EB" w14:textId="77777777" w:rsidTr="001D022F">
        <w:trPr>
          <w:trHeight w:val="144"/>
        </w:trPr>
        <w:tc>
          <w:tcPr>
            <w:tcW w:w="2996" w:type="dxa"/>
            <w:vAlign w:val="bottom"/>
          </w:tcPr>
          <w:p w14:paraId="43B8A796" w14:textId="72466B11" w:rsidR="00CB7648" w:rsidRPr="00264E13" w:rsidRDefault="00CB7648" w:rsidP="00CB7648">
            <w:pPr>
              <w:spacing w:line="280" w:lineRule="exact"/>
              <w:ind w:left="972" w:hanging="524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1E01F6B8" w14:textId="77777777" w:rsidR="00CB7648" w:rsidRPr="00264E13" w:rsidRDefault="00CB7648" w:rsidP="00CB7648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4C62A06C" w14:textId="4396B9FF" w:rsidR="00CB7648" w:rsidRPr="00264E13" w:rsidRDefault="00CB7648" w:rsidP="00CB7648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  <w:t>โครงสร้างกิจการ</w:t>
            </w:r>
            <w:r w:rsidRPr="00264E13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)</w:t>
            </w:r>
          </w:p>
        </w:tc>
        <w:tc>
          <w:tcPr>
            <w:tcW w:w="142" w:type="dxa"/>
          </w:tcPr>
          <w:p w14:paraId="7EB1362F" w14:textId="77777777" w:rsidR="00CB7648" w:rsidRPr="00264E13" w:rsidRDefault="00CB7648" w:rsidP="00CB7648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F7898F1" w14:textId="6ED0184F" w:rsidR="00CB7648" w:rsidRPr="00264E13" w:rsidRDefault="00CB7648" w:rsidP="00CB7648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  <w:t>โครงสร้างกิจการ</w:t>
            </w:r>
            <w:r w:rsidRPr="00264E13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)</w:t>
            </w:r>
          </w:p>
        </w:tc>
        <w:tc>
          <w:tcPr>
            <w:tcW w:w="142" w:type="dxa"/>
          </w:tcPr>
          <w:p w14:paraId="009036BD" w14:textId="77777777" w:rsidR="00CB7648" w:rsidRPr="00264E13" w:rsidRDefault="00CB7648" w:rsidP="00CB7648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37909467" w14:textId="60FF4F03" w:rsidR="00CB7648" w:rsidRPr="00264E13" w:rsidRDefault="0008668A" w:rsidP="00CB7648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  <w:t>30</w:t>
            </w:r>
            <w:r w:rsidR="00CB7648"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  <w:t xml:space="preserve"> </w:t>
            </w:r>
            <w:r w:rsidR="00CB7648"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  <w:t xml:space="preserve">มิถุนายน </w:t>
            </w:r>
            <w:r w:rsidRPr="0008668A"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  <w:t>2568</w:t>
            </w:r>
          </w:p>
        </w:tc>
        <w:tc>
          <w:tcPr>
            <w:tcW w:w="142" w:type="dxa"/>
          </w:tcPr>
          <w:p w14:paraId="4099FF8C" w14:textId="77777777" w:rsidR="00CB7648" w:rsidRPr="00264E13" w:rsidRDefault="00CB7648" w:rsidP="00CB7648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6EED71C7" w14:textId="48B43D43" w:rsidR="00CB7648" w:rsidRPr="00264E13" w:rsidRDefault="0008668A" w:rsidP="00CB7648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  <w:t>31</w:t>
            </w:r>
            <w:r w:rsidR="00CB7648"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  <w:t xml:space="preserve"> </w:t>
            </w:r>
            <w:r w:rsidR="00CB7648"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  <w:t xml:space="preserve">ธันวาคม </w:t>
            </w:r>
            <w:r w:rsidRPr="0008668A"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  <w:t>2567</w:t>
            </w:r>
          </w:p>
        </w:tc>
      </w:tr>
      <w:tr w:rsidR="001D022F" w:rsidRPr="00264E13" w14:paraId="084B6B41" w14:textId="77777777" w:rsidTr="005026D9">
        <w:trPr>
          <w:trHeight w:val="144"/>
        </w:trPr>
        <w:tc>
          <w:tcPr>
            <w:tcW w:w="2996" w:type="dxa"/>
            <w:vAlign w:val="bottom"/>
          </w:tcPr>
          <w:p w14:paraId="551F5F66" w14:textId="54AC5504" w:rsidR="001D022F" w:rsidRPr="00264E13" w:rsidRDefault="001D022F" w:rsidP="001D022F">
            <w:pPr>
              <w:spacing w:line="280" w:lineRule="exact"/>
              <w:ind w:left="972" w:hanging="524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ประเภทรายการ/ความสัมพันธ์กับบริษัท</w:t>
            </w:r>
          </w:p>
        </w:tc>
        <w:tc>
          <w:tcPr>
            <w:tcW w:w="63" w:type="dxa"/>
          </w:tcPr>
          <w:p w14:paraId="2F9BA05A" w14:textId="77777777" w:rsidR="001D022F" w:rsidRPr="00264E13" w:rsidRDefault="001D022F" w:rsidP="001D022F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00635D70" w14:textId="77777777" w:rsidR="001D022F" w:rsidRPr="00264E13" w:rsidRDefault="001D022F" w:rsidP="001D022F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</w:pPr>
          </w:p>
        </w:tc>
        <w:tc>
          <w:tcPr>
            <w:tcW w:w="142" w:type="dxa"/>
          </w:tcPr>
          <w:p w14:paraId="7F0442C3" w14:textId="77777777" w:rsidR="001D022F" w:rsidRPr="00264E13" w:rsidRDefault="001D022F" w:rsidP="001D022F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1823211" w14:textId="77777777" w:rsidR="001D022F" w:rsidRPr="00264E13" w:rsidRDefault="001D022F" w:rsidP="001D022F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</w:pPr>
          </w:p>
        </w:tc>
        <w:tc>
          <w:tcPr>
            <w:tcW w:w="142" w:type="dxa"/>
          </w:tcPr>
          <w:p w14:paraId="5AC7AEBC" w14:textId="77777777" w:rsidR="001D022F" w:rsidRPr="00264E13" w:rsidRDefault="001D022F" w:rsidP="001D022F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3987461A" w14:textId="77777777" w:rsidR="001D022F" w:rsidRPr="00264E13" w:rsidRDefault="001D022F" w:rsidP="001D022F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42" w:type="dxa"/>
          </w:tcPr>
          <w:p w14:paraId="15992B30" w14:textId="77777777" w:rsidR="001D022F" w:rsidRPr="00264E13" w:rsidRDefault="001D022F" w:rsidP="001D022F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301A9ED0" w14:textId="77777777" w:rsidR="001D022F" w:rsidRPr="00264E13" w:rsidRDefault="001D022F" w:rsidP="001D022F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</w:p>
        </w:tc>
      </w:tr>
      <w:tr w:rsidR="001D022F" w:rsidRPr="00264E13" w14:paraId="5EC70500" w14:textId="77777777" w:rsidTr="005026D9">
        <w:trPr>
          <w:trHeight w:val="144"/>
        </w:trPr>
        <w:tc>
          <w:tcPr>
            <w:tcW w:w="2996" w:type="dxa"/>
            <w:hideMark/>
          </w:tcPr>
          <w:p w14:paraId="05790222" w14:textId="2A84B89C" w:rsidR="001D022F" w:rsidRPr="00264E13" w:rsidRDefault="001D022F" w:rsidP="001D022F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เงินสดและรายการเทียบเท่าเงินสด</w:t>
            </w:r>
          </w:p>
        </w:tc>
        <w:tc>
          <w:tcPr>
            <w:tcW w:w="63" w:type="dxa"/>
          </w:tcPr>
          <w:p w14:paraId="0E5389F4" w14:textId="77777777" w:rsidR="001D022F" w:rsidRPr="00264E13" w:rsidRDefault="001D022F" w:rsidP="001D022F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35E00093" w14:textId="77777777" w:rsidR="001D022F" w:rsidRPr="00264E13" w:rsidRDefault="001D022F" w:rsidP="001D022F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2" w:type="dxa"/>
          </w:tcPr>
          <w:p w14:paraId="6D82E450" w14:textId="77777777" w:rsidR="001D022F" w:rsidRPr="00264E13" w:rsidRDefault="001D022F" w:rsidP="001D022F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17DB3E4" w14:textId="77777777" w:rsidR="001D022F" w:rsidRPr="00264E13" w:rsidRDefault="001D022F" w:rsidP="001D022F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5E6B2225" w14:textId="77777777" w:rsidR="001D022F" w:rsidRPr="00264E13" w:rsidRDefault="001D022F" w:rsidP="001D022F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4F09C9FF" w14:textId="77777777" w:rsidR="001D022F" w:rsidRPr="00264E13" w:rsidRDefault="001D022F" w:rsidP="001D022F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45970C56" w14:textId="77777777" w:rsidR="001D022F" w:rsidRPr="00264E13" w:rsidRDefault="001D022F" w:rsidP="001D022F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4EC10AC5" w14:textId="77777777" w:rsidR="001D022F" w:rsidRPr="00264E13" w:rsidRDefault="001D022F" w:rsidP="001D022F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</w:tr>
      <w:tr w:rsidR="001D022F" w:rsidRPr="00264E13" w14:paraId="373DD579" w14:textId="77777777" w:rsidTr="005026D9">
        <w:trPr>
          <w:trHeight w:val="144"/>
        </w:trPr>
        <w:tc>
          <w:tcPr>
            <w:tcW w:w="2996" w:type="dxa"/>
            <w:vAlign w:val="bottom"/>
            <w:hideMark/>
          </w:tcPr>
          <w:p w14:paraId="1417BE40" w14:textId="762CFD28" w:rsidR="001D022F" w:rsidRPr="00264E13" w:rsidRDefault="001D022F" w:rsidP="001D022F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ผู้ถือหุ้นใหญ่</w:t>
            </w:r>
          </w:p>
        </w:tc>
        <w:tc>
          <w:tcPr>
            <w:tcW w:w="63" w:type="dxa"/>
          </w:tcPr>
          <w:p w14:paraId="6DEA4A48" w14:textId="77777777" w:rsidR="001D022F" w:rsidRPr="00264E13" w:rsidRDefault="001D022F" w:rsidP="001D022F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50308C5D" w14:textId="0A6E9A3D" w:rsidR="001D022F" w:rsidRPr="00264E13" w:rsidRDefault="0008668A" w:rsidP="001D022F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1</w:t>
            </w:r>
            <w:r w:rsidR="001D022F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837</w:t>
            </w:r>
            <w:r w:rsidR="004A563F" w:rsidRPr="00264E13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728</w:t>
            </w:r>
          </w:p>
        </w:tc>
        <w:tc>
          <w:tcPr>
            <w:tcW w:w="142" w:type="dxa"/>
          </w:tcPr>
          <w:p w14:paraId="7185AE50" w14:textId="77777777" w:rsidR="001D022F" w:rsidRPr="00264E13" w:rsidRDefault="001D022F" w:rsidP="001D022F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14:paraId="307D2DCC" w14:textId="2CAF3D51" w:rsidR="001D022F" w:rsidRPr="00264E13" w:rsidRDefault="0008668A" w:rsidP="001D022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1</w:t>
            </w:r>
            <w:r w:rsidR="001D022F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785</w:t>
            </w:r>
            <w:r w:rsidR="001D022F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648</w:t>
            </w:r>
          </w:p>
        </w:tc>
        <w:tc>
          <w:tcPr>
            <w:tcW w:w="142" w:type="dxa"/>
          </w:tcPr>
          <w:p w14:paraId="4D52B2F7" w14:textId="77777777" w:rsidR="001D022F" w:rsidRPr="00264E13" w:rsidRDefault="001D022F" w:rsidP="001D022F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78A88EFC" w14:textId="7FDAFD7E" w:rsidR="001D022F" w:rsidRPr="00264E13" w:rsidRDefault="0008668A" w:rsidP="001D022F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6</w:t>
            </w:r>
            <w:r w:rsidR="001D022F" w:rsidRPr="00264E13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153</w:t>
            </w:r>
          </w:p>
        </w:tc>
        <w:tc>
          <w:tcPr>
            <w:tcW w:w="142" w:type="dxa"/>
          </w:tcPr>
          <w:p w14:paraId="758250E8" w14:textId="77777777" w:rsidR="001D022F" w:rsidRPr="00264E13" w:rsidRDefault="001D022F" w:rsidP="001D022F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38" w:type="dxa"/>
          </w:tcPr>
          <w:p w14:paraId="2366BBC2" w14:textId="720E269A" w:rsidR="001D022F" w:rsidRPr="00264E13" w:rsidRDefault="0008668A" w:rsidP="001D022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</w:t>
            </w:r>
          </w:p>
        </w:tc>
      </w:tr>
      <w:tr w:rsidR="001D022F" w:rsidRPr="00264E13" w14:paraId="56A0DCC9" w14:textId="77777777" w:rsidTr="005026D9">
        <w:trPr>
          <w:trHeight w:hRule="exact" w:val="144"/>
        </w:trPr>
        <w:tc>
          <w:tcPr>
            <w:tcW w:w="2996" w:type="dxa"/>
          </w:tcPr>
          <w:p w14:paraId="04440FEC" w14:textId="77777777" w:rsidR="001D022F" w:rsidRPr="00264E13" w:rsidRDefault="001D022F" w:rsidP="001D022F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42239512" w14:textId="77777777" w:rsidR="001D022F" w:rsidRPr="00264E13" w:rsidRDefault="001D022F" w:rsidP="001D022F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left w:val="nil"/>
              <w:bottom w:val="nil"/>
              <w:right w:val="nil"/>
            </w:tcBorders>
          </w:tcPr>
          <w:p w14:paraId="6A1AA030" w14:textId="77777777" w:rsidR="001D022F" w:rsidRPr="00264E13" w:rsidRDefault="001D022F" w:rsidP="001D022F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1A804AAD" w14:textId="77777777" w:rsidR="001D022F" w:rsidRPr="00264E13" w:rsidRDefault="001D022F" w:rsidP="001D022F">
            <w:pPr>
              <w:pStyle w:val="NoSpacing"/>
              <w:spacing w:line="280" w:lineRule="exact"/>
              <w:jc w:val="center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46BD7E47" w14:textId="77777777" w:rsidR="001D022F" w:rsidRPr="00264E13" w:rsidRDefault="001D022F" w:rsidP="001D022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6EA242CE" w14:textId="77777777" w:rsidR="001D022F" w:rsidRPr="00264E13" w:rsidRDefault="001D022F" w:rsidP="001D022F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</w:tcPr>
          <w:p w14:paraId="61E9D0F2" w14:textId="77777777" w:rsidR="001D022F" w:rsidRPr="00264E13" w:rsidRDefault="001D022F" w:rsidP="001D022F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6201B458" w14:textId="77777777" w:rsidR="001D022F" w:rsidRPr="00264E13" w:rsidRDefault="001D022F" w:rsidP="001D022F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8" w:type="dxa"/>
            <w:tcBorders>
              <w:left w:val="nil"/>
              <w:bottom w:val="nil"/>
              <w:right w:val="nil"/>
            </w:tcBorders>
          </w:tcPr>
          <w:p w14:paraId="76708B67" w14:textId="77777777" w:rsidR="001D022F" w:rsidRPr="00264E13" w:rsidRDefault="001D022F" w:rsidP="001D022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1D022F" w:rsidRPr="00264E13" w14:paraId="374DFB96" w14:textId="77777777" w:rsidTr="00A60C52">
        <w:trPr>
          <w:trHeight w:val="144"/>
        </w:trPr>
        <w:tc>
          <w:tcPr>
            <w:tcW w:w="2996" w:type="dxa"/>
            <w:hideMark/>
          </w:tcPr>
          <w:p w14:paraId="7442FA49" w14:textId="3F249B9F" w:rsidR="001D022F" w:rsidRPr="00264E13" w:rsidRDefault="001D022F" w:rsidP="001D022F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เงินให้กู้ยืม - สุทธิ</w:t>
            </w:r>
          </w:p>
        </w:tc>
        <w:tc>
          <w:tcPr>
            <w:tcW w:w="63" w:type="dxa"/>
          </w:tcPr>
          <w:p w14:paraId="4888B89B" w14:textId="77777777" w:rsidR="001D022F" w:rsidRPr="00264E13" w:rsidRDefault="001D022F" w:rsidP="001D022F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401EF657" w14:textId="77777777" w:rsidR="001D022F" w:rsidRPr="00264E13" w:rsidRDefault="001D022F" w:rsidP="001D022F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7EDD2DE2" w14:textId="77777777" w:rsidR="001D022F" w:rsidRPr="00264E13" w:rsidRDefault="001D022F" w:rsidP="001D022F">
            <w:pPr>
              <w:pStyle w:val="NoSpacing"/>
              <w:spacing w:line="280" w:lineRule="exact"/>
              <w:jc w:val="center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63645D8" w14:textId="77777777" w:rsidR="001D022F" w:rsidRPr="00264E13" w:rsidRDefault="001D022F" w:rsidP="001D022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6B2223FE" w14:textId="77777777" w:rsidR="001D022F" w:rsidRPr="00264E13" w:rsidRDefault="001D022F" w:rsidP="001D022F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7CBADC7" w14:textId="77777777" w:rsidR="001D022F" w:rsidRPr="00264E13" w:rsidRDefault="001D022F" w:rsidP="001D022F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7BD67159" w14:textId="77777777" w:rsidR="001D022F" w:rsidRPr="00264E13" w:rsidRDefault="001D022F" w:rsidP="001D022F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8" w:type="dxa"/>
          </w:tcPr>
          <w:p w14:paraId="6CC75D2A" w14:textId="77777777" w:rsidR="001D022F" w:rsidRPr="00264E13" w:rsidRDefault="001D022F" w:rsidP="001D022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1D022F" w:rsidRPr="00264E13" w14:paraId="4085EA1A" w14:textId="77777777" w:rsidTr="005026D9">
        <w:trPr>
          <w:trHeight w:val="144"/>
        </w:trPr>
        <w:tc>
          <w:tcPr>
            <w:tcW w:w="2996" w:type="dxa"/>
            <w:vAlign w:val="bottom"/>
            <w:hideMark/>
          </w:tcPr>
          <w:p w14:paraId="45B96F8D" w14:textId="7308EFAB" w:rsidR="001D022F" w:rsidRPr="00264E13" w:rsidRDefault="001D022F" w:rsidP="001D022F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กิจการที่เกี่ยวข้องกัน</w:t>
            </w:r>
          </w:p>
        </w:tc>
        <w:tc>
          <w:tcPr>
            <w:tcW w:w="63" w:type="dxa"/>
          </w:tcPr>
          <w:p w14:paraId="75F947B1" w14:textId="77777777" w:rsidR="001D022F" w:rsidRPr="00264E13" w:rsidRDefault="001D022F" w:rsidP="001D022F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77403879" w14:textId="77971F5A" w:rsidR="001D022F" w:rsidRPr="00264E13" w:rsidRDefault="0008668A" w:rsidP="001D022F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652</w:t>
            </w:r>
            <w:r w:rsidR="001D022F" w:rsidRPr="00264E13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470</w:t>
            </w:r>
          </w:p>
        </w:tc>
        <w:tc>
          <w:tcPr>
            <w:tcW w:w="142" w:type="dxa"/>
          </w:tcPr>
          <w:p w14:paraId="75C37ECD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hideMark/>
          </w:tcPr>
          <w:p w14:paraId="67E4809F" w14:textId="5C4FC478" w:rsidR="001D022F" w:rsidRPr="00264E13" w:rsidRDefault="0008668A" w:rsidP="001D022F">
            <w:pPr>
              <w:pStyle w:val="NoSpacing"/>
              <w:tabs>
                <w:tab w:val="decimal" w:pos="874"/>
              </w:tabs>
              <w:spacing w:line="280" w:lineRule="exact"/>
              <w:ind w:right="-70"/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766</w:t>
            </w:r>
            <w:r w:rsidR="001D022F" w:rsidRPr="00264E13"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986</w:t>
            </w:r>
          </w:p>
        </w:tc>
        <w:tc>
          <w:tcPr>
            <w:tcW w:w="142" w:type="dxa"/>
          </w:tcPr>
          <w:p w14:paraId="4427413B" w14:textId="77777777" w:rsidR="001D022F" w:rsidRPr="00264E13" w:rsidRDefault="001D022F" w:rsidP="001D022F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0FE5CBC" w14:textId="6312836D" w:rsidR="001D022F" w:rsidRPr="00264E13" w:rsidRDefault="001D022F" w:rsidP="001D022F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29386C25" w14:textId="77777777" w:rsidR="001D022F" w:rsidRPr="00264E13" w:rsidRDefault="001D022F" w:rsidP="001D022F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8" w:type="dxa"/>
          </w:tcPr>
          <w:p w14:paraId="749984BB" w14:textId="4A080813" w:rsidR="001D022F" w:rsidRPr="00264E13" w:rsidRDefault="001D022F" w:rsidP="001D022F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1D022F" w:rsidRPr="00264E13" w14:paraId="68BD815A" w14:textId="77777777" w:rsidTr="005026D9">
        <w:trPr>
          <w:trHeight w:val="144"/>
        </w:trPr>
        <w:tc>
          <w:tcPr>
            <w:tcW w:w="2996" w:type="dxa"/>
            <w:vAlign w:val="bottom"/>
            <w:hideMark/>
          </w:tcPr>
          <w:p w14:paraId="6C72BE23" w14:textId="2EE95D82" w:rsidR="001D022F" w:rsidRPr="00264E13" w:rsidRDefault="001D022F" w:rsidP="001D022F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บุคคลที่เกี่ยวข้องกัน</w:t>
            </w:r>
          </w:p>
        </w:tc>
        <w:tc>
          <w:tcPr>
            <w:tcW w:w="63" w:type="dxa"/>
          </w:tcPr>
          <w:p w14:paraId="08F524A0" w14:textId="77777777" w:rsidR="001D022F" w:rsidRPr="00264E13" w:rsidRDefault="001D022F" w:rsidP="001D022F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8AD4C8" w14:textId="256020AF" w:rsidR="001D022F" w:rsidRPr="00264E13" w:rsidRDefault="0008668A" w:rsidP="001D022F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89</w:t>
            </w:r>
          </w:p>
        </w:tc>
        <w:tc>
          <w:tcPr>
            <w:tcW w:w="142" w:type="dxa"/>
          </w:tcPr>
          <w:p w14:paraId="4C11E182" w14:textId="77777777" w:rsidR="001D022F" w:rsidRPr="00264E13" w:rsidRDefault="001D022F" w:rsidP="001D022F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50524CC" w14:textId="6D0EFEC6" w:rsidR="001D022F" w:rsidRPr="00264E13" w:rsidRDefault="0008668A" w:rsidP="00264E13">
            <w:pPr>
              <w:pStyle w:val="NoSpacing"/>
              <w:tabs>
                <w:tab w:val="decimal" w:pos="874"/>
              </w:tabs>
              <w:spacing w:line="280" w:lineRule="exact"/>
              <w:ind w:right="-70"/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46</w:t>
            </w:r>
          </w:p>
        </w:tc>
        <w:tc>
          <w:tcPr>
            <w:tcW w:w="142" w:type="dxa"/>
          </w:tcPr>
          <w:p w14:paraId="11618785" w14:textId="77777777" w:rsidR="001D022F" w:rsidRPr="00264E13" w:rsidRDefault="001D022F" w:rsidP="001D022F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98B1E3" w14:textId="735EBCCD" w:rsidR="001D022F" w:rsidRPr="00264E13" w:rsidRDefault="001D022F" w:rsidP="001D022F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2DED30A0" w14:textId="77777777" w:rsidR="001D022F" w:rsidRPr="00264E13" w:rsidRDefault="001D022F" w:rsidP="001D022F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6F37D2" w14:textId="312A8FF4" w:rsidR="001D022F" w:rsidRPr="00264E13" w:rsidRDefault="001D022F" w:rsidP="001D022F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/>
                <w:spacing w:val="-6"/>
                <w:sz w:val="24"/>
                <w:szCs w:val="24"/>
                <w:cs/>
                <w:lang w:val="en-US"/>
              </w:rPr>
            </w:pPr>
            <w:r w:rsidRPr="00264E13"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</w:tr>
      <w:tr w:rsidR="001D022F" w:rsidRPr="00264E13" w14:paraId="1FE395A8" w14:textId="77777777" w:rsidTr="005026D9">
        <w:trPr>
          <w:trHeight w:val="144"/>
        </w:trPr>
        <w:tc>
          <w:tcPr>
            <w:tcW w:w="2996" w:type="dxa"/>
            <w:vAlign w:val="bottom"/>
          </w:tcPr>
          <w:p w14:paraId="49184285" w14:textId="77777777" w:rsidR="001D022F" w:rsidRPr="00264E13" w:rsidRDefault="001D022F" w:rsidP="001D022F">
            <w:pPr>
              <w:spacing w:line="280" w:lineRule="exact"/>
              <w:ind w:left="115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42BCC694" w14:textId="77777777" w:rsidR="001D022F" w:rsidRPr="00264E13" w:rsidRDefault="001D022F" w:rsidP="001D022F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F1AE292" w14:textId="740EC8A0" w:rsidR="001D022F" w:rsidRPr="00264E13" w:rsidRDefault="0008668A" w:rsidP="001D022F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652</w:t>
            </w:r>
            <w:r w:rsidR="001D022F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559</w:t>
            </w:r>
          </w:p>
        </w:tc>
        <w:tc>
          <w:tcPr>
            <w:tcW w:w="142" w:type="dxa"/>
          </w:tcPr>
          <w:p w14:paraId="2572EDD5" w14:textId="77777777" w:rsidR="001D022F" w:rsidRPr="00264E13" w:rsidRDefault="001D022F" w:rsidP="001D022F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451AC258" w14:textId="29E78AE4" w:rsidR="001D022F" w:rsidRPr="00264E13" w:rsidRDefault="0008668A" w:rsidP="00264E13">
            <w:pPr>
              <w:pStyle w:val="NoSpacing"/>
              <w:tabs>
                <w:tab w:val="decimal" w:pos="874"/>
              </w:tabs>
              <w:spacing w:line="280" w:lineRule="exact"/>
              <w:ind w:right="-70"/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767</w:t>
            </w:r>
            <w:r w:rsidR="00501125" w:rsidRPr="00264E13"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032</w:t>
            </w:r>
          </w:p>
        </w:tc>
        <w:tc>
          <w:tcPr>
            <w:tcW w:w="142" w:type="dxa"/>
          </w:tcPr>
          <w:p w14:paraId="2E9E8C20" w14:textId="77777777" w:rsidR="001D022F" w:rsidRPr="00264E13" w:rsidRDefault="001D022F" w:rsidP="001D022F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3727F85" w14:textId="147DF0E6" w:rsidR="001D022F" w:rsidRPr="00264E13" w:rsidRDefault="001D022F" w:rsidP="001D022F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2A92C744" w14:textId="77777777" w:rsidR="001D022F" w:rsidRPr="00264E13" w:rsidRDefault="001D022F" w:rsidP="001D022F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BF34D26" w14:textId="48E14F51" w:rsidR="001D022F" w:rsidRPr="00264E13" w:rsidRDefault="001D022F" w:rsidP="001D022F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/>
                <w:spacing w:val="-6"/>
                <w:sz w:val="24"/>
                <w:szCs w:val="24"/>
                <w:cs/>
                <w:lang w:val="en-US"/>
              </w:rPr>
            </w:pPr>
            <w:r w:rsidRPr="00264E13"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</w:tr>
      <w:tr w:rsidR="001D022F" w:rsidRPr="00264E13" w14:paraId="6600F525" w14:textId="77777777" w:rsidTr="00A60C52">
        <w:trPr>
          <w:trHeight w:hRule="exact" w:val="144"/>
        </w:trPr>
        <w:tc>
          <w:tcPr>
            <w:tcW w:w="2996" w:type="dxa"/>
          </w:tcPr>
          <w:p w14:paraId="78F10241" w14:textId="77777777" w:rsidR="001D022F" w:rsidRPr="00264E13" w:rsidRDefault="001D022F" w:rsidP="001D022F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50F0689B" w14:textId="77777777" w:rsidR="001D022F" w:rsidRPr="00264E13" w:rsidRDefault="001D022F" w:rsidP="001D022F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31E9D8DA" w14:textId="77777777" w:rsidR="001D022F" w:rsidRPr="00264E13" w:rsidRDefault="001D022F" w:rsidP="001D022F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7330F52A" w14:textId="77777777" w:rsidR="001D022F" w:rsidRPr="00264E13" w:rsidRDefault="001D022F" w:rsidP="001D022F">
            <w:pPr>
              <w:pStyle w:val="NoSpacing"/>
              <w:spacing w:line="280" w:lineRule="exact"/>
              <w:jc w:val="center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383A4185" w14:textId="77777777" w:rsidR="001D022F" w:rsidRPr="00264E13" w:rsidRDefault="001D022F" w:rsidP="001D022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2DF06F7F" w14:textId="77777777" w:rsidR="001D022F" w:rsidRPr="00264E13" w:rsidRDefault="001D022F" w:rsidP="001D022F">
            <w:pPr>
              <w:pStyle w:val="NoSpacing"/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7BF22F5A" w14:textId="77777777" w:rsidR="001D022F" w:rsidRPr="00264E13" w:rsidRDefault="001D022F" w:rsidP="001D022F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150F9632" w14:textId="77777777" w:rsidR="001D022F" w:rsidRPr="00264E13" w:rsidRDefault="001D022F" w:rsidP="001D022F">
            <w:pPr>
              <w:pStyle w:val="NoSpacing"/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1201B171" w14:textId="77777777" w:rsidR="001D022F" w:rsidRPr="00264E13" w:rsidRDefault="001D022F" w:rsidP="001D022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1D022F" w:rsidRPr="00264E13" w14:paraId="39DC2B8F" w14:textId="77777777" w:rsidTr="005026D9">
        <w:trPr>
          <w:trHeight w:val="144"/>
        </w:trPr>
        <w:tc>
          <w:tcPr>
            <w:tcW w:w="2996" w:type="dxa"/>
            <w:vAlign w:val="bottom"/>
            <w:hideMark/>
          </w:tcPr>
          <w:p w14:paraId="4DC97604" w14:textId="492DAE94" w:rsidR="001D022F" w:rsidRPr="00264E13" w:rsidRDefault="001D022F" w:rsidP="001D022F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ค่านายหน้ารอตัดจ่าย</w:t>
            </w:r>
          </w:p>
        </w:tc>
        <w:tc>
          <w:tcPr>
            <w:tcW w:w="63" w:type="dxa"/>
          </w:tcPr>
          <w:p w14:paraId="44C14EAB" w14:textId="77777777" w:rsidR="001D022F" w:rsidRPr="00264E13" w:rsidRDefault="001D022F" w:rsidP="001D022F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96" w:type="dxa"/>
          </w:tcPr>
          <w:p w14:paraId="46F3E072" w14:textId="77777777" w:rsidR="001D022F" w:rsidRPr="00264E13" w:rsidRDefault="001D022F" w:rsidP="001D022F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14F64597" w14:textId="77777777" w:rsidR="001D022F" w:rsidRPr="00264E13" w:rsidRDefault="001D022F" w:rsidP="001D022F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6D872F8" w14:textId="77777777" w:rsidR="001D022F" w:rsidRPr="00264E13" w:rsidRDefault="001D022F" w:rsidP="001D022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78BF6803" w14:textId="77777777" w:rsidR="001D022F" w:rsidRPr="00264E13" w:rsidRDefault="001D022F" w:rsidP="001D022F">
            <w:pPr>
              <w:pStyle w:val="NoSpacing"/>
              <w:tabs>
                <w:tab w:val="decimal" w:pos="1216"/>
              </w:tabs>
              <w:spacing w:line="280" w:lineRule="exact"/>
              <w:ind w:left="-60" w:right="-108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620625B6" w14:textId="77777777" w:rsidR="001D022F" w:rsidRPr="00264E13" w:rsidRDefault="001D022F" w:rsidP="001D022F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20E1A33E" w14:textId="77777777" w:rsidR="001D022F" w:rsidRPr="00264E13" w:rsidRDefault="001D022F" w:rsidP="001D022F">
            <w:pPr>
              <w:pStyle w:val="NoSpacing"/>
              <w:tabs>
                <w:tab w:val="decimal" w:pos="1216"/>
              </w:tabs>
              <w:spacing w:line="280" w:lineRule="exact"/>
              <w:ind w:left="-60" w:right="-108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0B403920" w14:textId="77777777" w:rsidR="001D022F" w:rsidRPr="00264E13" w:rsidRDefault="001D022F" w:rsidP="001D022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1D022F" w:rsidRPr="00264E13" w14:paraId="227FE30D" w14:textId="77777777" w:rsidTr="005026D9">
        <w:trPr>
          <w:trHeight w:val="144"/>
        </w:trPr>
        <w:tc>
          <w:tcPr>
            <w:tcW w:w="2996" w:type="dxa"/>
            <w:vAlign w:val="bottom"/>
            <w:hideMark/>
          </w:tcPr>
          <w:p w14:paraId="4E7FE9DC" w14:textId="77777777" w:rsidR="001D022F" w:rsidRPr="00264E13" w:rsidRDefault="001D022F" w:rsidP="001D022F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ผู้ถือหุ้นใหญ่</w:t>
            </w:r>
          </w:p>
        </w:tc>
        <w:tc>
          <w:tcPr>
            <w:tcW w:w="63" w:type="dxa"/>
          </w:tcPr>
          <w:p w14:paraId="1C3B7FC1" w14:textId="77777777" w:rsidR="001D022F" w:rsidRPr="00264E13" w:rsidRDefault="001D022F" w:rsidP="001D022F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31A0D8FE" w14:textId="62F303B8" w:rsidR="001D022F" w:rsidRPr="00264E13" w:rsidRDefault="0008668A" w:rsidP="001D022F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6</w:t>
            </w:r>
            <w:r w:rsidR="001D022F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410</w:t>
            </w:r>
          </w:p>
        </w:tc>
        <w:tc>
          <w:tcPr>
            <w:tcW w:w="142" w:type="dxa"/>
          </w:tcPr>
          <w:p w14:paraId="02B165DD" w14:textId="77777777" w:rsidR="001D022F" w:rsidRPr="00264E13" w:rsidRDefault="001D022F" w:rsidP="001D022F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14:paraId="6A9D7DBD" w14:textId="71F81BC2" w:rsidR="001D022F" w:rsidRPr="00264E13" w:rsidRDefault="0008668A" w:rsidP="001D022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6</w:t>
            </w:r>
            <w:r w:rsidR="001D022F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832</w:t>
            </w:r>
          </w:p>
        </w:tc>
        <w:tc>
          <w:tcPr>
            <w:tcW w:w="142" w:type="dxa"/>
          </w:tcPr>
          <w:p w14:paraId="36EDAD2E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57198F4F" w14:textId="6BB0BFE0" w:rsidR="001D022F" w:rsidRPr="00264E13" w:rsidRDefault="001D022F" w:rsidP="001D022F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0A9B9C20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0EC1239C" w14:textId="7FB4D846" w:rsidR="001D022F" w:rsidRPr="00264E13" w:rsidRDefault="001D022F" w:rsidP="001D022F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1D022F" w:rsidRPr="00264E13" w14:paraId="75A742E3" w14:textId="77777777" w:rsidTr="005026D9">
        <w:trPr>
          <w:trHeight w:hRule="exact" w:val="144"/>
        </w:trPr>
        <w:tc>
          <w:tcPr>
            <w:tcW w:w="2996" w:type="dxa"/>
            <w:vAlign w:val="bottom"/>
          </w:tcPr>
          <w:p w14:paraId="14968CE1" w14:textId="77777777" w:rsidR="001D022F" w:rsidRPr="00264E13" w:rsidRDefault="001D022F" w:rsidP="001D022F">
            <w:pPr>
              <w:spacing w:line="280" w:lineRule="exact"/>
              <w:ind w:left="115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6EA74D6E" w14:textId="77777777" w:rsidR="001D022F" w:rsidRPr="00264E13" w:rsidRDefault="001D022F" w:rsidP="001D022F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left w:val="nil"/>
              <w:bottom w:val="nil"/>
              <w:right w:val="nil"/>
            </w:tcBorders>
          </w:tcPr>
          <w:p w14:paraId="23526FEC" w14:textId="77777777" w:rsidR="001D022F" w:rsidRPr="00264E13" w:rsidRDefault="001D022F" w:rsidP="001D022F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2C9C670F" w14:textId="77777777" w:rsidR="001D022F" w:rsidRPr="00264E13" w:rsidRDefault="001D022F" w:rsidP="001D022F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072A7861" w14:textId="77777777" w:rsidR="001D022F" w:rsidRPr="00264E13" w:rsidRDefault="001D022F" w:rsidP="001D022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0358D11F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</w:tcPr>
          <w:p w14:paraId="015B485D" w14:textId="77777777" w:rsidR="001D022F" w:rsidRPr="00264E13" w:rsidRDefault="001D022F" w:rsidP="001D022F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25F3D0CF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left w:val="nil"/>
              <w:bottom w:val="nil"/>
              <w:right w:val="nil"/>
            </w:tcBorders>
          </w:tcPr>
          <w:p w14:paraId="159E5172" w14:textId="77777777" w:rsidR="001D022F" w:rsidRPr="00264E13" w:rsidRDefault="001D022F" w:rsidP="001D022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1D022F" w:rsidRPr="00264E13" w14:paraId="72876704" w14:textId="77777777" w:rsidTr="00A60C52">
        <w:trPr>
          <w:trHeight w:val="144"/>
        </w:trPr>
        <w:tc>
          <w:tcPr>
            <w:tcW w:w="2996" w:type="dxa"/>
            <w:vAlign w:val="bottom"/>
            <w:hideMark/>
          </w:tcPr>
          <w:p w14:paraId="2CBDF710" w14:textId="40E3B88B" w:rsidR="001D022F" w:rsidRPr="00264E13" w:rsidRDefault="001D022F" w:rsidP="001D022F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สินทรัพย์ที่เกิดจากสัญญาหมุนเวียน</w:t>
            </w:r>
          </w:p>
        </w:tc>
        <w:tc>
          <w:tcPr>
            <w:tcW w:w="63" w:type="dxa"/>
          </w:tcPr>
          <w:p w14:paraId="0EBBF4F6" w14:textId="77777777" w:rsidR="001D022F" w:rsidRPr="00264E13" w:rsidRDefault="001D022F" w:rsidP="001D022F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96" w:type="dxa"/>
          </w:tcPr>
          <w:p w14:paraId="5BB1342B" w14:textId="77777777" w:rsidR="001D022F" w:rsidRPr="00264E13" w:rsidRDefault="001D022F" w:rsidP="001D022F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382B354E" w14:textId="77777777" w:rsidR="001D022F" w:rsidRPr="00264E13" w:rsidRDefault="001D022F" w:rsidP="001D022F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CA8C973" w14:textId="77777777" w:rsidR="001D022F" w:rsidRPr="00264E13" w:rsidRDefault="001D022F" w:rsidP="001D022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224531FF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539BC8CB" w14:textId="77777777" w:rsidR="001D022F" w:rsidRPr="00264E13" w:rsidRDefault="001D022F" w:rsidP="001D022F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1A7306B0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49D459D7" w14:textId="77777777" w:rsidR="001D022F" w:rsidRPr="00264E13" w:rsidRDefault="001D022F" w:rsidP="001D022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1D022F" w:rsidRPr="00264E13" w14:paraId="3A2478E6" w14:textId="77777777" w:rsidTr="005026D9">
        <w:trPr>
          <w:trHeight w:val="144"/>
        </w:trPr>
        <w:tc>
          <w:tcPr>
            <w:tcW w:w="2996" w:type="dxa"/>
            <w:vAlign w:val="bottom"/>
            <w:hideMark/>
          </w:tcPr>
          <w:p w14:paraId="4F880375" w14:textId="77777777" w:rsidR="001D022F" w:rsidRPr="00264E13" w:rsidRDefault="001D022F" w:rsidP="001D022F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ผู้ถือหุ้นใหญ่</w:t>
            </w:r>
          </w:p>
        </w:tc>
        <w:tc>
          <w:tcPr>
            <w:tcW w:w="63" w:type="dxa"/>
          </w:tcPr>
          <w:p w14:paraId="2FF974D9" w14:textId="77777777" w:rsidR="001D022F" w:rsidRPr="00264E13" w:rsidRDefault="001D022F" w:rsidP="001D022F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10047E67" w14:textId="3F056108" w:rsidR="001D022F" w:rsidRPr="00264E13" w:rsidRDefault="0008668A" w:rsidP="001D022F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12</w:t>
            </w:r>
            <w:r w:rsidR="001D022F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157</w:t>
            </w:r>
          </w:p>
        </w:tc>
        <w:tc>
          <w:tcPr>
            <w:tcW w:w="142" w:type="dxa"/>
          </w:tcPr>
          <w:p w14:paraId="1771F988" w14:textId="77777777" w:rsidR="001D022F" w:rsidRPr="00264E13" w:rsidRDefault="001D022F" w:rsidP="001D022F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14:paraId="0A7E8E28" w14:textId="469DF8E6" w:rsidR="001D022F" w:rsidRPr="00264E13" w:rsidRDefault="0008668A" w:rsidP="001D022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114</w:t>
            </w:r>
          </w:p>
        </w:tc>
        <w:tc>
          <w:tcPr>
            <w:tcW w:w="142" w:type="dxa"/>
          </w:tcPr>
          <w:p w14:paraId="34204D67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56463D16" w14:textId="14327581" w:rsidR="001D022F" w:rsidRPr="00264E13" w:rsidRDefault="001D022F" w:rsidP="001D022F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5FA25892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722CC23C" w14:textId="7D474B3B" w:rsidR="001D022F" w:rsidRPr="00264E13" w:rsidRDefault="001D022F" w:rsidP="001D022F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1D022F" w:rsidRPr="00264E13" w14:paraId="6A6C0631" w14:textId="77777777" w:rsidTr="0071517D">
        <w:trPr>
          <w:trHeight w:hRule="exact" w:val="142"/>
        </w:trPr>
        <w:tc>
          <w:tcPr>
            <w:tcW w:w="2996" w:type="dxa"/>
            <w:vAlign w:val="bottom"/>
          </w:tcPr>
          <w:p w14:paraId="7602EE31" w14:textId="77777777" w:rsidR="001D022F" w:rsidRPr="00264E13" w:rsidRDefault="001D022F" w:rsidP="001D022F">
            <w:pPr>
              <w:spacing w:line="280" w:lineRule="exact"/>
              <w:ind w:left="972" w:hanging="243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6978D438" w14:textId="77777777" w:rsidR="001D022F" w:rsidRPr="00264E13" w:rsidRDefault="001D022F" w:rsidP="001D022F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5B726373" w14:textId="77777777" w:rsidR="001D022F" w:rsidRPr="00264E13" w:rsidRDefault="001D022F" w:rsidP="001D022F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4E5E1D53" w14:textId="77777777" w:rsidR="001D022F" w:rsidRPr="00264E13" w:rsidRDefault="001D022F" w:rsidP="001D022F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B97DE3C" w14:textId="77777777" w:rsidR="001D022F" w:rsidRPr="00264E13" w:rsidRDefault="001D022F" w:rsidP="001D022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5C35588C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0592C7E8" w14:textId="77777777" w:rsidR="001D022F" w:rsidRPr="00264E13" w:rsidRDefault="001D022F" w:rsidP="001D022F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6B0BC8F9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3E29F36A" w14:textId="77777777" w:rsidR="001D022F" w:rsidRPr="00264E13" w:rsidRDefault="001D022F" w:rsidP="001D022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1D022F" w:rsidRPr="00264E13" w14:paraId="77983B71" w14:textId="77777777" w:rsidTr="0071517D">
        <w:trPr>
          <w:trHeight w:val="144"/>
        </w:trPr>
        <w:tc>
          <w:tcPr>
            <w:tcW w:w="2996" w:type="dxa"/>
            <w:vAlign w:val="bottom"/>
            <w:hideMark/>
          </w:tcPr>
          <w:p w14:paraId="4D367A17" w14:textId="478EAC4C" w:rsidR="001D022F" w:rsidRPr="00264E13" w:rsidRDefault="001D022F" w:rsidP="001D022F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ค่าใช้จ่ายจ่ายล่วงหน้า</w:t>
            </w:r>
          </w:p>
        </w:tc>
        <w:tc>
          <w:tcPr>
            <w:tcW w:w="63" w:type="dxa"/>
          </w:tcPr>
          <w:p w14:paraId="3DF69A99" w14:textId="77777777" w:rsidR="001D022F" w:rsidRPr="00264E13" w:rsidRDefault="001D022F" w:rsidP="001D022F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96" w:type="dxa"/>
          </w:tcPr>
          <w:p w14:paraId="3895BC0B" w14:textId="77777777" w:rsidR="001D022F" w:rsidRPr="00264E13" w:rsidRDefault="001D022F" w:rsidP="001D022F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635BD161" w14:textId="77777777" w:rsidR="001D022F" w:rsidRPr="00264E13" w:rsidRDefault="001D022F" w:rsidP="001D022F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47C58D8" w14:textId="77777777" w:rsidR="001D022F" w:rsidRPr="00264E13" w:rsidRDefault="001D022F" w:rsidP="001D022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416931CE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7BA895C8" w14:textId="77777777" w:rsidR="001D022F" w:rsidRPr="00264E13" w:rsidRDefault="001D022F" w:rsidP="001D022F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0D8713B8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120C2947" w14:textId="77777777" w:rsidR="001D022F" w:rsidRPr="00264E13" w:rsidRDefault="001D022F" w:rsidP="001D022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1D022F" w:rsidRPr="00264E13" w14:paraId="706994DD" w14:textId="77777777" w:rsidTr="0071517D">
        <w:trPr>
          <w:trHeight w:val="144"/>
        </w:trPr>
        <w:tc>
          <w:tcPr>
            <w:tcW w:w="2996" w:type="dxa"/>
            <w:vAlign w:val="bottom"/>
            <w:hideMark/>
          </w:tcPr>
          <w:p w14:paraId="262D562A" w14:textId="77777777" w:rsidR="001D022F" w:rsidRPr="00264E13" w:rsidRDefault="001D022F" w:rsidP="001D022F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กิจการที่เกี่ยวข้องกัน</w:t>
            </w:r>
          </w:p>
        </w:tc>
        <w:tc>
          <w:tcPr>
            <w:tcW w:w="63" w:type="dxa"/>
          </w:tcPr>
          <w:p w14:paraId="344F4354" w14:textId="77777777" w:rsidR="001D022F" w:rsidRPr="00264E13" w:rsidRDefault="001D022F" w:rsidP="001D022F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5FD6BE96" w14:textId="1A0DA967" w:rsidR="001D022F" w:rsidRPr="00264E13" w:rsidRDefault="0008668A" w:rsidP="001D022F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43</w:t>
            </w:r>
          </w:p>
        </w:tc>
        <w:tc>
          <w:tcPr>
            <w:tcW w:w="142" w:type="dxa"/>
          </w:tcPr>
          <w:p w14:paraId="4C5A6EDC" w14:textId="77777777" w:rsidR="001D022F" w:rsidRPr="00264E13" w:rsidRDefault="001D022F" w:rsidP="001D022F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14:paraId="445BDD1E" w14:textId="575ADC23" w:rsidR="001D022F" w:rsidRPr="00264E13" w:rsidRDefault="0008668A" w:rsidP="001D022F">
            <w:pPr>
              <w:pStyle w:val="NoSpacing"/>
              <w:tabs>
                <w:tab w:val="decimal" w:pos="850"/>
              </w:tabs>
              <w:spacing w:line="280" w:lineRule="exact"/>
              <w:ind w:right="-70"/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7</w:t>
            </w:r>
          </w:p>
        </w:tc>
        <w:tc>
          <w:tcPr>
            <w:tcW w:w="142" w:type="dxa"/>
          </w:tcPr>
          <w:p w14:paraId="133E90A8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62403ED1" w14:textId="68F912C3" w:rsidR="001D022F" w:rsidRPr="00264E13" w:rsidRDefault="001D022F" w:rsidP="001D022F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55B6C432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5F919E0F" w14:textId="77777777" w:rsidR="001D022F" w:rsidRPr="00264E13" w:rsidRDefault="001D022F" w:rsidP="001D022F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1D022F" w:rsidRPr="00264E13" w14:paraId="7E8AEF8C" w14:textId="77777777" w:rsidTr="00A60C52">
        <w:trPr>
          <w:trHeight w:hRule="exact" w:val="142"/>
        </w:trPr>
        <w:tc>
          <w:tcPr>
            <w:tcW w:w="2996" w:type="dxa"/>
            <w:vAlign w:val="bottom"/>
          </w:tcPr>
          <w:p w14:paraId="749B1764" w14:textId="77777777" w:rsidR="001D022F" w:rsidRPr="00264E13" w:rsidRDefault="001D022F" w:rsidP="001D022F">
            <w:pPr>
              <w:spacing w:line="280" w:lineRule="exact"/>
              <w:ind w:left="972" w:hanging="243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7CDD4C96" w14:textId="77777777" w:rsidR="001D022F" w:rsidRPr="00264E13" w:rsidRDefault="001D022F" w:rsidP="001D022F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50D02109" w14:textId="77777777" w:rsidR="001D022F" w:rsidRPr="00264E13" w:rsidRDefault="001D022F" w:rsidP="001D022F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5B902A90" w14:textId="77777777" w:rsidR="001D022F" w:rsidRPr="00264E13" w:rsidRDefault="001D022F" w:rsidP="001D022F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BDBD6A" w14:textId="77777777" w:rsidR="001D022F" w:rsidRPr="00264E13" w:rsidRDefault="001D022F" w:rsidP="001D022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3E1862F3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4898DD24" w14:textId="77777777" w:rsidR="001D022F" w:rsidRPr="00264E13" w:rsidRDefault="001D022F" w:rsidP="001D022F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2B689841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66A5B7D9" w14:textId="77777777" w:rsidR="001D022F" w:rsidRPr="00264E13" w:rsidRDefault="001D022F" w:rsidP="001D022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1D022F" w:rsidRPr="00264E13" w14:paraId="062CFBB5" w14:textId="77777777" w:rsidTr="00A60C52">
        <w:trPr>
          <w:trHeight w:val="144"/>
        </w:trPr>
        <w:tc>
          <w:tcPr>
            <w:tcW w:w="2996" w:type="dxa"/>
            <w:vAlign w:val="bottom"/>
            <w:hideMark/>
          </w:tcPr>
          <w:p w14:paraId="3314C765" w14:textId="7FD0A0B4" w:rsidR="001D022F" w:rsidRPr="00264E13" w:rsidRDefault="001D022F" w:rsidP="001D022F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ลูกหนี้อื่น</w:t>
            </w:r>
          </w:p>
        </w:tc>
        <w:tc>
          <w:tcPr>
            <w:tcW w:w="63" w:type="dxa"/>
          </w:tcPr>
          <w:p w14:paraId="3F323925" w14:textId="77777777" w:rsidR="001D022F" w:rsidRPr="00264E13" w:rsidRDefault="001D022F" w:rsidP="001D022F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96" w:type="dxa"/>
          </w:tcPr>
          <w:p w14:paraId="04C716EA" w14:textId="77777777" w:rsidR="001D022F" w:rsidRPr="00264E13" w:rsidRDefault="001D022F" w:rsidP="001D022F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64C6B3A5" w14:textId="77777777" w:rsidR="001D022F" w:rsidRPr="00264E13" w:rsidRDefault="001D022F" w:rsidP="001D022F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5E6BA54" w14:textId="77777777" w:rsidR="001D022F" w:rsidRPr="00264E13" w:rsidRDefault="001D022F" w:rsidP="001D022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6F86E5E1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252DDFE0" w14:textId="77777777" w:rsidR="001D022F" w:rsidRPr="00264E13" w:rsidRDefault="001D022F" w:rsidP="001D022F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6BF26705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4D671211" w14:textId="77777777" w:rsidR="001D022F" w:rsidRPr="00264E13" w:rsidRDefault="001D022F" w:rsidP="001D022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1D022F" w:rsidRPr="00264E13" w14:paraId="2B35D00B" w14:textId="77777777" w:rsidTr="0071517D">
        <w:trPr>
          <w:trHeight w:val="144"/>
        </w:trPr>
        <w:tc>
          <w:tcPr>
            <w:tcW w:w="2996" w:type="dxa"/>
            <w:vAlign w:val="bottom"/>
            <w:hideMark/>
          </w:tcPr>
          <w:p w14:paraId="5B8580F6" w14:textId="77777777" w:rsidR="001D022F" w:rsidRPr="00264E13" w:rsidRDefault="001D022F" w:rsidP="001D022F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63" w:type="dxa"/>
          </w:tcPr>
          <w:p w14:paraId="2BB13230" w14:textId="77777777" w:rsidR="001D022F" w:rsidRPr="00264E13" w:rsidRDefault="001D022F" w:rsidP="001D022F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47DF2697" w14:textId="77777777" w:rsidR="001D022F" w:rsidRPr="00264E13" w:rsidRDefault="001D022F" w:rsidP="001D022F">
            <w:pPr>
              <w:pStyle w:val="NoSpacing"/>
              <w:tabs>
                <w:tab w:val="decimal" w:pos="1068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264E13">
              <w:rPr>
                <w:rFonts w:ascii="Angsana New" w:eastAsia="Cordia New" w:hAnsi="Angsana New"/>
                <w:b/>
                <w:bCs/>
                <w:spacing w:val="-6"/>
                <w:sz w:val="22"/>
                <w:szCs w:val="22"/>
                <w:lang w:val="en-US"/>
              </w:rPr>
              <w:t>-</w:t>
            </w:r>
          </w:p>
        </w:tc>
        <w:tc>
          <w:tcPr>
            <w:tcW w:w="142" w:type="dxa"/>
          </w:tcPr>
          <w:p w14:paraId="56D84FD0" w14:textId="77777777" w:rsidR="001D022F" w:rsidRPr="00264E13" w:rsidRDefault="001D022F" w:rsidP="001D022F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14:paraId="437ABA0D" w14:textId="77777777" w:rsidR="001D022F" w:rsidRPr="00264E13" w:rsidRDefault="001D022F" w:rsidP="001D022F">
            <w:pPr>
              <w:pStyle w:val="NoSpacing"/>
              <w:tabs>
                <w:tab w:val="decimal" w:pos="714"/>
              </w:tabs>
              <w:spacing w:line="280" w:lineRule="exact"/>
              <w:ind w:right="-70"/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eastAsia="Cordia New" w:hAnsi="Angsana New"/>
                <w:b/>
                <w:bCs/>
                <w:spacing w:val="-6"/>
                <w:sz w:val="22"/>
                <w:szCs w:val="22"/>
                <w:lang w:val="en-US"/>
              </w:rPr>
              <w:t>-</w:t>
            </w:r>
          </w:p>
        </w:tc>
        <w:tc>
          <w:tcPr>
            <w:tcW w:w="142" w:type="dxa"/>
          </w:tcPr>
          <w:p w14:paraId="5640563E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7D397A56" w14:textId="77777777" w:rsidR="001D022F" w:rsidRPr="00264E13" w:rsidRDefault="001D022F" w:rsidP="001D022F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21173213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11E8CE0F" w14:textId="6F3E2ACC" w:rsidR="001D022F" w:rsidRPr="00264E13" w:rsidRDefault="0008668A" w:rsidP="001D022F">
            <w:pPr>
              <w:pStyle w:val="NoSpacing"/>
              <w:tabs>
                <w:tab w:val="decimal" w:pos="8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2</w:t>
            </w:r>
            <w:r w:rsidR="001D022F" w:rsidRPr="00264E13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076</w:t>
            </w:r>
          </w:p>
        </w:tc>
      </w:tr>
      <w:tr w:rsidR="001D022F" w:rsidRPr="00264E13" w14:paraId="33D63E31" w14:textId="77777777" w:rsidTr="00BE7D97">
        <w:trPr>
          <w:trHeight w:val="144"/>
        </w:trPr>
        <w:tc>
          <w:tcPr>
            <w:tcW w:w="2996" w:type="dxa"/>
            <w:vAlign w:val="bottom"/>
            <w:hideMark/>
          </w:tcPr>
          <w:p w14:paraId="1953CE5C" w14:textId="77777777" w:rsidR="001D022F" w:rsidRPr="00264E13" w:rsidRDefault="001D022F" w:rsidP="001D022F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กิจการที่เกี่ยวข้องกัน</w:t>
            </w:r>
          </w:p>
        </w:tc>
        <w:tc>
          <w:tcPr>
            <w:tcW w:w="63" w:type="dxa"/>
          </w:tcPr>
          <w:p w14:paraId="3F206388" w14:textId="77777777" w:rsidR="001D022F" w:rsidRPr="00264E13" w:rsidRDefault="001D022F" w:rsidP="001D022F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bottom w:val="single" w:sz="4" w:space="0" w:color="auto"/>
            </w:tcBorders>
          </w:tcPr>
          <w:p w14:paraId="58973684" w14:textId="20DCD4B8" w:rsidR="001D022F" w:rsidRPr="00264E13" w:rsidRDefault="0008668A" w:rsidP="001D022F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250</w:t>
            </w:r>
          </w:p>
        </w:tc>
        <w:tc>
          <w:tcPr>
            <w:tcW w:w="142" w:type="dxa"/>
          </w:tcPr>
          <w:p w14:paraId="3C134530" w14:textId="77777777" w:rsidR="001D022F" w:rsidRPr="00264E13" w:rsidRDefault="001D022F" w:rsidP="001D022F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hideMark/>
          </w:tcPr>
          <w:p w14:paraId="4A52171B" w14:textId="36D8B766" w:rsidR="001D022F" w:rsidRPr="00264E13" w:rsidRDefault="0008668A" w:rsidP="001D022F">
            <w:pPr>
              <w:pStyle w:val="NoSpacing"/>
              <w:tabs>
                <w:tab w:val="decimal" w:pos="850"/>
              </w:tabs>
              <w:spacing w:line="280" w:lineRule="exact"/>
              <w:ind w:right="-70"/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3</w:t>
            </w:r>
            <w:r w:rsidRPr="0008668A"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09</w:t>
            </w:r>
          </w:p>
        </w:tc>
        <w:tc>
          <w:tcPr>
            <w:tcW w:w="142" w:type="dxa"/>
          </w:tcPr>
          <w:p w14:paraId="4A4D4A63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22BA12B" w14:textId="77777777" w:rsidR="001D022F" w:rsidRPr="00264E13" w:rsidRDefault="001D022F" w:rsidP="001D022F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2ED2A2FF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</w:tcPr>
          <w:p w14:paraId="61C3E933" w14:textId="77777777" w:rsidR="001D022F" w:rsidRPr="00264E13" w:rsidRDefault="001D022F" w:rsidP="001D022F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1D022F" w:rsidRPr="00264E13" w14:paraId="170BECA0" w14:textId="77777777" w:rsidTr="00BE7D97">
        <w:trPr>
          <w:trHeight w:val="144"/>
        </w:trPr>
        <w:tc>
          <w:tcPr>
            <w:tcW w:w="2996" w:type="dxa"/>
            <w:vAlign w:val="bottom"/>
          </w:tcPr>
          <w:p w14:paraId="7C962908" w14:textId="2117C75F" w:rsidR="001D022F" w:rsidRPr="00264E13" w:rsidRDefault="001D022F" w:rsidP="001D022F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27B125D2" w14:textId="77777777" w:rsidR="001D022F" w:rsidRPr="00264E13" w:rsidRDefault="001D022F" w:rsidP="001D022F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bottom w:val="double" w:sz="4" w:space="0" w:color="auto"/>
            </w:tcBorders>
          </w:tcPr>
          <w:p w14:paraId="5204C453" w14:textId="74C2E06F" w:rsidR="001D022F" w:rsidRPr="00264E13" w:rsidRDefault="0008668A" w:rsidP="001D022F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250</w:t>
            </w:r>
          </w:p>
        </w:tc>
        <w:tc>
          <w:tcPr>
            <w:tcW w:w="142" w:type="dxa"/>
          </w:tcPr>
          <w:p w14:paraId="1BEC9898" w14:textId="77777777" w:rsidR="001D022F" w:rsidRPr="00264E13" w:rsidRDefault="001D022F" w:rsidP="001D022F">
            <w:pPr>
              <w:pStyle w:val="NoSpacing"/>
              <w:tabs>
                <w:tab w:val="decimal" w:pos="1209"/>
              </w:tabs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14:paraId="5EA6BD08" w14:textId="3A90A209" w:rsidR="001D022F" w:rsidRPr="00264E13" w:rsidRDefault="0008668A" w:rsidP="001D022F">
            <w:pPr>
              <w:pStyle w:val="NoSpacing"/>
              <w:tabs>
                <w:tab w:val="decimal" w:pos="8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309</w:t>
            </w:r>
          </w:p>
        </w:tc>
        <w:tc>
          <w:tcPr>
            <w:tcW w:w="142" w:type="dxa"/>
          </w:tcPr>
          <w:p w14:paraId="3DAED67D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14:paraId="7767598A" w14:textId="3B852E83" w:rsidR="001D022F" w:rsidRPr="00264E13" w:rsidRDefault="001D022F" w:rsidP="001D022F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52E3050F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double" w:sz="4" w:space="0" w:color="auto"/>
            </w:tcBorders>
          </w:tcPr>
          <w:p w14:paraId="6A45E916" w14:textId="041C363B" w:rsidR="001D022F" w:rsidRPr="00264E13" w:rsidRDefault="0008668A" w:rsidP="001D022F">
            <w:pPr>
              <w:pStyle w:val="NoSpacing"/>
              <w:tabs>
                <w:tab w:val="decimal" w:pos="8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2</w:t>
            </w:r>
            <w:r w:rsidR="001D022F" w:rsidRPr="00264E13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076</w:t>
            </w:r>
          </w:p>
        </w:tc>
      </w:tr>
      <w:tr w:rsidR="001D022F" w:rsidRPr="00264E13" w14:paraId="7C1A5BD4" w14:textId="77777777" w:rsidTr="005026D9">
        <w:trPr>
          <w:trHeight w:val="144"/>
        </w:trPr>
        <w:tc>
          <w:tcPr>
            <w:tcW w:w="2996" w:type="dxa"/>
            <w:vAlign w:val="bottom"/>
          </w:tcPr>
          <w:p w14:paraId="7174BAA8" w14:textId="77777777" w:rsidR="001D022F" w:rsidRPr="00264E13" w:rsidRDefault="001D022F" w:rsidP="001D022F">
            <w:pPr>
              <w:spacing w:line="140" w:lineRule="exact"/>
              <w:ind w:left="972" w:hanging="243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2629BFD6" w14:textId="77777777" w:rsidR="001D022F" w:rsidRPr="00264E13" w:rsidRDefault="001D022F" w:rsidP="001D022F">
            <w:pPr>
              <w:pStyle w:val="NoSpacing"/>
              <w:spacing w:line="14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2AB13183" w14:textId="77777777" w:rsidR="001D022F" w:rsidRPr="00264E13" w:rsidRDefault="001D022F" w:rsidP="001D022F">
            <w:pPr>
              <w:pStyle w:val="NoSpacing"/>
              <w:tabs>
                <w:tab w:val="decimal" w:pos="1070"/>
              </w:tabs>
              <w:spacing w:line="14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6AC52DFA" w14:textId="77777777" w:rsidR="001D022F" w:rsidRPr="00264E13" w:rsidRDefault="001D022F" w:rsidP="001D022F">
            <w:pPr>
              <w:pStyle w:val="NoSpacing"/>
              <w:spacing w:line="140" w:lineRule="exact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981C349" w14:textId="77777777" w:rsidR="001D022F" w:rsidRPr="00264E13" w:rsidRDefault="001D022F" w:rsidP="001D022F">
            <w:pPr>
              <w:pStyle w:val="NoSpacing"/>
              <w:tabs>
                <w:tab w:val="decimal" w:pos="850"/>
              </w:tabs>
              <w:spacing w:line="14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722D9DE9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14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5B0FDE0B" w14:textId="77777777" w:rsidR="001D022F" w:rsidRPr="00264E13" w:rsidRDefault="001D022F" w:rsidP="001D022F">
            <w:pPr>
              <w:pStyle w:val="NoSpacing"/>
              <w:tabs>
                <w:tab w:val="decimal" w:pos="1131"/>
              </w:tabs>
              <w:spacing w:line="14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0AC62324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14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6E3ED911" w14:textId="77777777" w:rsidR="001D022F" w:rsidRPr="00264E13" w:rsidRDefault="001D022F" w:rsidP="001D022F">
            <w:pPr>
              <w:pStyle w:val="NoSpacing"/>
              <w:tabs>
                <w:tab w:val="decimal" w:pos="849"/>
              </w:tabs>
              <w:spacing w:line="14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1D022F" w:rsidRPr="00264E13" w14:paraId="4D98AFF8" w14:textId="77777777" w:rsidTr="00765C4B">
        <w:trPr>
          <w:trHeight w:val="144"/>
        </w:trPr>
        <w:tc>
          <w:tcPr>
            <w:tcW w:w="2996" w:type="dxa"/>
            <w:vAlign w:val="bottom"/>
          </w:tcPr>
          <w:p w14:paraId="0A846A37" w14:textId="77EDB471" w:rsidR="001D022F" w:rsidRPr="00264E13" w:rsidRDefault="001D022F" w:rsidP="001D022F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63" w:type="dxa"/>
          </w:tcPr>
          <w:p w14:paraId="14EB696B" w14:textId="77777777" w:rsidR="001D022F" w:rsidRPr="00264E13" w:rsidRDefault="001D022F" w:rsidP="001D022F">
            <w:pPr>
              <w:pStyle w:val="NoSpacing"/>
              <w:spacing w:line="280" w:lineRule="exact"/>
              <w:ind w:left="972" w:hanging="241"/>
              <w:jc w:val="center"/>
              <w:rPr>
                <w:rFonts w:ascii="Angsana New" w:eastAsia="Cordi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</w:pPr>
          </w:p>
        </w:tc>
        <w:tc>
          <w:tcPr>
            <w:tcW w:w="1496" w:type="dxa"/>
          </w:tcPr>
          <w:p w14:paraId="2637F282" w14:textId="77777777" w:rsidR="001D022F" w:rsidRPr="00264E13" w:rsidRDefault="001D022F" w:rsidP="001D022F">
            <w:pPr>
              <w:pStyle w:val="NoSpacing"/>
              <w:tabs>
                <w:tab w:val="decimal" w:pos="1070"/>
              </w:tabs>
              <w:spacing w:line="280" w:lineRule="exact"/>
              <w:ind w:left="972" w:right="-70" w:hanging="241"/>
              <w:rPr>
                <w:rFonts w:ascii="Angsana New" w:eastAsia="Cordi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</w:pPr>
          </w:p>
        </w:tc>
        <w:tc>
          <w:tcPr>
            <w:tcW w:w="142" w:type="dxa"/>
          </w:tcPr>
          <w:p w14:paraId="4B5F2763" w14:textId="77777777" w:rsidR="001D022F" w:rsidRPr="00264E13" w:rsidRDefault="001D022F" w:rsidP="001D022F">
            <w:pPr>
              <w:pStyle w:val="NoSpacing"/>
              <w:spacing w:line="280" w:lineRule="exact"/>
              <w:ind w:left="972" w:hanging="241"/>
              <w:jc w:val="thaiDistribute"/>
              <w:rPr>
                <w:rFonts w:ascii="Angsana New" w:eastAsia="Cordi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</w:tcPr>
          <w:p w14:paraId="1C76E9B8" w14:textId="77777777" w:rsidR="001D022F" w:rsidRPr="00264E13" w:rsidRDefault="001D022F" w:rsidP="001D022F">
            <w:pPr>
              <w:pStyle w:val="NoSpacing"/>
              <w:tabs>
                <w:tab w:val="decimal" w:pos="850"/>
              </w:tabs>
              <w:spacing w:line="280" w:lineRule="exact"/>
              <w:ind w:left="972" w:right="-70" w:hanging="241"/>
              <w:rPr>
                <w:rFonts w:ascii="Angsana New" w:eastAsia="Cordi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42" w:type="dxa"/>
          </w:tcPr>
          <w:p w14:paraId="18F0E8C6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6D1EBEDB" w14:textId="77777777" w:rsidR="001D022F" w:rsidRPr="00264E13" w:rsidRDefault="001D022F" w:rsidP="001D022F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4F8CC9F9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672D3D61" w14:textId="77777777" w:rsidR="001D022F" w:rsidRPr="00264E13" w:rsidRDefault="001D022F" w:rsidP="001D022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1D022F" w:rsidRPr="00264E13" w14:paraId="724C7749" w14:textId="77777777" w:rsidTr="00765C4B">
        <w:trPr>
          <w:trHeight w:val="144"/>
        </w:trPr>
        <w:tc>
          <w:tcPr>
            <w:tcW w:w="2996" w:type="dxa"/>
            <w:vAlign w:val="bottom"/>
          </w:tcPr>
          <w:p w14:paraId="4363A66C" w14:textId="652E893A" w:rsidR="001D022F" w:rsidRPr="00264E13" w:rsidRDefault="001D022F" w:rsidP="001D022F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ผู้ถือหุ้นใหญ่</w:t>
            </w:r>
          </w:p>
        </w:tc>
        <w:tc>
          <w:tcPr>
            <w:tcW w:w="63" w:type="dxa"/>
          </w:tcPr>
          <w:p w14:paraId="60F45A12" w14:textId="77777777" w:rsidR="001D022F" w:rsidRPr="00264E13" w:rsidRDefault="001D022F" w:rsidP="001D022F">
            <w:pPr>
              <w:pStyle w:val="NoSpacing"/>
              <w:spacing w:line="280" w:lineRule="exact"/>
              <w:ind w:left="972" w:hanging="241"/>
              <w:jc w:val="center"/>
              <w:rPr>
                <w:rFonts w:ascii="Angsana New" w:eastAsia="Cordi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</w:pPr>
          </w:p>
        </w:tc>
        <w:tc>
          <w:tcPr>
            <w:tcW w:w="1496" w:type="dxa"/>
          </w:tcPr>
          <w:p w14:paraId="19304067" w14:textId="73DD5CE3" w:rsidR="001D022F" w:rsidRPr="00264E13" w:rsidRDefault="001D022F" w:rsidP="001D022F">
            <w:pPr>
              <w:pStyle w:val="NoSpacing"/>
              <w:tabs>
                <w:tab w:val="decimal" w:pos="1070"/>
              </w:tabs>
              <w:spacing w:line="280" w:lineRule="exact"/>
              <w:ind w:left="972" w:right="-70" w:hanging="241"/>
              <w:rPr>
                <w:rFonts w:ascii="Angsana New" w:eastAsia="Cordi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</w:pPr>
            <w:r w:rsidRPr="00264E13">
              <w:rPr>
                <w:rFonts w:ascii="Angsana New" w:eastAsia="Cordia New" w:hAnsi="Angsana New"/>
                <w:b/>
                <w:bCs/>
                <w:spacing w:val="-6"/>
                <w:sz w:val="22"/>
                <w:szCs w:val="22"/>
                <w:lang w:val="en-US"/>
              </w:rPr>
              <w:t>-</w:t>
            </w:r>
          </w:p>
        </w:tc>
        <w:tc>
          <w:tcPr>
            <w:tcW w:w="142" w:type="dxa"/>
          </w:tcPr>
          <w:p w14:paraId="6B237D6A" w14:textId="77777777" w:rsidR="001D022F" w:rsidRPr="00264E13" w:rsidRDefault="001D022F" w:rsidP="001D022F">
            <w:pPr>
              <w:pStyle w:val="NoSpacing"/>
              <w:spacing w:line="280" w:lineRule="exact"/>
              <w:ind w:left="972" w:hanging="241"/>
              <w:jc w:val="thaiDistribute"/>
              <w:rPr>
                <w:rFonts w:ascii="Angsana New" w:eastAsia="Cordi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</w:tcPr>
          <w:p w14:paraId="4B8F4F15" w14:textId="2AF2087C" w:rsidR="001D022F" w:rsidRPr="00264E13" w:rsidRDefault="0008668A" w:rsidP="001D022F">
            <w:pPr>
              <w:pStyle w:val="NoSpacing"/>
              <w:tabs>
                <w:tab w:val="decimal" w:pos="850"/>
              </w:tabs>
              <w:spacing w:line="280" w:lineRule="exact"/>
              <w:ind w:right="-70"/>
              <w:rPr>
                <w:rFonts w:ascii="Angsana New" w:eastAsia="Cordi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16</w:t>
            </w:r>
            <w:r w:rsidR="001D022F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293</w:t>
            </w:r>
          </w:p>
        </w:tc>
        <w:tc>
          <w:tcPr>
            <w:tcW w:w="142" w:type="dxa"/>
          </w:tcPr>
          <w:p w14:paraId="53D9B0F8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6166F9DA" w14:textId="49F20944" w:rsidR="001D022F" w:rsidRPr="00264E13" w:rsidRDefault="001D022F" w:rsidP="001D022F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468BFF47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03CD33E4" w14:textId="375720AB" w:rsidR="001D022F" w:rsidRPr="00264E13" w:rsidRDefault="001D022F" w:rsidP="001D022F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1D022F" w:rsidRPr="00264E13" w14:paraId="53B03C19" w14:textId="77777777" w:rsidTr="00A60C52">
        <w:trPr>
          <w:trHeight w:hRule="exact" w:val="144"/>
        </w:trPr>
        <w:tc>
          <w:tcPr>
            <w:tcW w:w="2996" w:type="dxa"/>
            <w:vAlign w:val="bottom"/>
          </w:tcPr>
          <w:p w14:paraId="573FE77D" w14:textId="77777777" w:rsidR="001D022F" w:rsidRPr="00264E13" w:rsidRDefault="001D022F" w:rsidP="001D022F">
            <w:pPr>
              <w:spacing w:after="240" w:line="280" w:lineRule="exact"/>
              <w:ind w:left="115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49A08DEC" w14:textId="77777777" w:rsidR="001D022F" w:rsidRPr="00264E13" w:rsidRDefault="001D022F" w:rsidP="001D022F">
            <w:pPr>
              <w:pStyle w:val="NoSpacing"/>
              <w:spacing w:after="240"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496" w:type="dxa"/>
          </w:tcPr>
          <w:p w14:paraId="2F718149" w14:textId="77777777" w:rsidR="001D022F" w:rsidRPr="00264E13" w:rsidRDefault="001D022F" w:rsidP="001D022F">
            <w:pPr>
              <w:pStyle w:val="NoSpacing"/>
              <w:tabs>
                <w:tab w:val="decimal" w:pos="1209"/>
              </w:tabs>
              <w:spacing w:after="240"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30798C3C" w14:textId="77777777" w:rsidR="001D022F" w:rsidRPr="00264E13" w:rsidRDefault="001D022F" w:rsidP="001D022F">
            <w:pPr>
              <w:pStyle w:val="NoSpacing"/>
              <w:spacing w:after="240"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205B4E9" w14:textId="77777777" w:rsidR="001D022F" w:rsidRPr="00264E13" w:rsidRDefault="001D022F" w:rsidP="001D022F">
            <w:pPr>
              <w:pStyle w:val="NoSpacing"/>
              <w:tabs>
                <w:tab w:val="decimal" w:pos="849"/>
              </w:tabs>
              <w:spacing w:after="240"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6FFA23AF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after="240"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6A37F6FE" w14:textId="77777777" w:rsidR="001D022F" w:rsidRPr="00264E13" w:rsidRDefault="001D022F" w:rsidP="001D022F">
            <w:pPr>
              <w:pStyle w:val="NoSpacing"/>
              <w:tabs>
                <w:tab w:val="decimal" w:pos="1131"/>
              </w:tabs>
              <w:spacing w:after="240"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000B6963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after="240"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50D698C9" w14:textId="77777777" w:rsidR="001D022F" w:rsidRPr="00264E13" w:rsidRDefault="001D022F" w:rsidP="001D022F">
            <w:pPr>
              <w:pStyle w:val="NoSpacing"/>
              <w:tabs>
                <w:tab w:val="decimal" w:pos="849"/>
              </w:tabs>
              <w:spacing w:after="240"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1D022F" w:rsidRPr="00264E13" w14:paraId="2E8DFECC" w14:textId="77777777" w:rsidTr="00960C3B">
        <w:trPr>
          <w:trHeight w:val="144"/>
        </w:trPr>
        <w:tc>
          <w:tcPr>
            <w:tcW w:w="5831" w:type="dxa"/>
            <w:gridSpan w:val="5"/>
            <w:vAlign w:val="bottom"/>
            <w:hideMark/>
          </w:tcPr>
          <w:p w14:paraId="6F2711CC" w14:textId="1C3762EB" w:rsidR="001D022F" w:rsidRPr="00264E13" w:rsidRDefault="001D022F" w:rsidP="001D022F">
            <w:pPr>
              <w:pStyle w:val="NoSpacing"/>
              <w:tabs>
                <w:tab w:val="decimal" w:pos="849"/>
              </w:tabs>
              <w:spacing w:line="280" w:lineRule="exact"/>
              <w:ind w:left="708"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</w:rPr>
              <w:t>สินทรัพย์สิทธิการใช้ (แสดงรวมในส่วนปรับปรุงอาคารเช่าและอุปกรณ์)</w:t>
            </w:r>
          </w:p>
        </w:tc>
        <w:tc>
          <w:tcPr>
            <w:tcW w:w="142" w:type="dxa"/>
          </w:tcPr>
          <w:p w14:paraId="48E2B5DF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3C68021B" w14:textId="77777777" w:rsidR="001D022F" w:rsidRPr="00264E13" w:rsidRDefault="001D022F" w:rsidP="001D022F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7D259454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25B86882" w14:textId="77777777" w:rsidR="001D022F" w:rsidRPr="00264E13" w:rsidRDefault="001D022F" w:rsidP="001D022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1D022F" w:rsidRPr="00264E13" w14:paraId="169A602F" w14:textId="77777777" w:rsidTr="005026D9">
        <w:trPr>
          <w:trHeight w:val="144"/>
        </w:trPr>
        <w:tc>
          <w:tcPr>
            <w:tcW w:w="2996" w:type="dxa"/>
            <w:vAlign w:val="bottom"/>
            <w:hideMark/>
          </w:tcPr>
          <w:p w14:paraId="5284E5A1" w14:textId="77777777" w:rsidR="001D022F" w:rsidRPr="00264E13" w:rsidRDefault="001D022F" w:rsidP="001D022F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ผู้ถือหุ้นใหญ่</w:t>
            </w:r>
          </w:p>
        </w:tc>
        <w:tc>
          <w:tcPr>
            <w:tcW w:w="63" w:type="dxa"/>
          </w:tcPr>
          <w:p w14:paraId="4F6A42B4" w14:textId="77777777" w:rsidR="001D022F" w:rsidRPr="00264E13" w:rsidRDefault="001D022F" w:rsidP="001D022F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3A8DDED7" w14:textId="04368AB1" w:rsidR="001D022F" w:rsidRPr="00264E13" w:rsidRDefault="0008668A" w:rsidP="001D022F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530</w:t>
            </w:r>
          </w:p>
        </w:tc>
        <w:tc>
          <w:tcPr>
            <w:tcW w:w="142" w:type="dxa"/>
          </w:tcPr>
          <w:p w14:paraId="6FAAA3B6" w14:textId="77777777" w:rsidR="001D022F" w:rsidRPr="00264E13" w:rsidRDefault="001D022F" w:rsidP="001D022F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14:paraId="00577382" w14:textId="0203428D" w:rsidR="001D022F" w:rsidRPr="00264E13" w:rsidRDefault="0008668A" w:rsidP="001D022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835</w:t>
            </w:r>
          </w:p>
        </w:tc>
        <w:tc>
          <w:tcPr>
            <w:tcW w:w="142" w:type="dxa"/>
          </w:tcPr>
          <w:p w14:paraId="35F6F567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5E314C94" w14:textId="47467A2F" w:rsidR="001D022F" w:rsidRPr="00264E13" w:rsidRDefault="001D022F" w:rsidP="001D022F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2453C207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3C474E7A" w14:textId="062A8ADD" w:rsidR="001D022F" w:rsidRPr="00264E13" w:rsidRDefault="001D022F" w:rsidP="001D022F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1D022F" w:rsidRPr="00264E13" w14:paraId="69363CAF" w14:textId="77777777" w:rsidTr="00A60C52">
        <w:trPr>
          <w:trHeight w:hRule="exact" w:val="142"/>
        </w:trPr>
        <w:tc>
          <w:tcPr>
            <w:tcW w:w="2996" w:type="dxa"/>
            <w:vAlign w:val="bottom"/>
          </w:tcPr>
          <w:p w14:paraId="3B68B7F4" w14:textId="77777777" w:rsidR="001D022F" w:rsidRPr="00264E13" w:rsidRDefault="001D022F" w:rsidP="001D022F">
            <w:pPr>
              <w:spacing w:line="280" w:lineRule="exact"/>
              <w:ind w:left="115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3B65CD0E" w14:textId="77777777" w:rsidR="001D022F" w:rsidRPr="00264E13" w:rsidRDefault="001D022F" w:rsidP="001D022F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4B785B84" w14:textId="77777777" w:rsidR="001D022F" w:rsidRPr="00264E13" w:rsidRDefault="001D022F" w:rsidP="001D022F">
            <w:pPr>
              <w:tabs>
                <w:tab w:val="decimal" w:pos="1565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635BB117" w14:textId="77777777" w:rsidR="001D022F" w:rsidRPr="00264E13" w:rsidRDefault="001D022F" w:rsidP="001D022F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FA5ACE6" w14:textId="77777777" w:rsidR="001D022F" w:rsidRPr="00264E13" w:rsidRDefault="001D022F" w:rsidP="001D022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21E6E2D3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31988861" w14:textId="77777777" w:rsidR="001D022F" w:rsidRPr="00264E13" w:rsidRDefault="001D022F" w:rsidP="001D022F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43B4AEE8" w14:textId="77777777" w:rsidR="001D022F" w:rsidRPr="00264E13" w:rsidRDefault="001D022F" w:rsidP="001D022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05A6C091" w14:textId="77777777" w:rsidR="001D022F" w:rsidRPr="00264E13" w:rsidRDefault="001D022F" w:rsidP="001D022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</w:tbl>
    <w:p w14:paraId="3D3AC509" w14:textId="77777777" w:rsidR="0008668A" w:rsidRDefault="0008668A">
      <w:pPr>
        <w:rPr>
          <w:rFonts w:ascii="Angsana New" w:hAnsi="Angsana New" w:cs="Angsana New"/>
          <w:spacing w:val="-6"/>
          <w:sz w:val="32"/>
          <w:szCs w:val="32"/>
          <w:cs/>
        </w:rPr>
      </w:pPr>
      <w:r>
        <w:rPr>
          <w:rFonts w:ascii="Angsana New" w:hAnsi="Angsana New" w:cs="Angsana New"/>
          <w:spacing w:val="-6"/>
          <w:sz w:val="32"/>
          <w:szCs w:val="32"/>
          <w:cs/>
        </w:rPr>
        <w:br w:type="page"/>
      </w:r>
    </w:p>
    <w:p w14:paraId="3E60D50E" w14:textId="77777777" w:rsidR="000F60CA" w:rsidRPr="0008668A" w:rsidRDefault="000F60CA">
      <w:pPr>
        <w:rPr>
          <w:rFonts w:ascii="Angsana New" w:hAnsi="Angsana New" w:cs="Angsana New"/>
          <w:spacing w:val="-6"/>
          <w:sz w:val="16"/>
          <w:szCs w:val="16"/>
        </w:rPr>
      </w:pPr>
    </w:p>
    <w:tbl>
      <w:tblPr>
        <w:tblW w:w="8670" w:type="dxa"/>
        <w:tblInd w:w="5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96"/>
        <w:gridCol w:w="63"/>
        <w:gridCol w:w="1496"/>
        <w:gridCol w:w="142"/>
        <w:gridCol w:w="1134"/>
        <w:gridCol w:w="142"/>
        <w:gridCol w:w="1417"/>
        <w:gridCol w:w="142"/>
        <w:gridCol w:w="1138"/>
      </w:tblGrid>
      <w:tr w:rsidR="00544E28" w:rsidRPr="00264E13" w14:paraId="0CFC8D8E" w14:textId="77777777" w:rsidTr="00544E28">
        <w:trPr>
          <w:trHeight w:val="144"/>
        </w:trPr>
        <w:tc>
          <w:tcPr>
            <w:tcW w:w="2996" w:type="dxa"/>
          </w:tcPr>
          <w:p w14:paraId="2F2FDCB4" w14:textId="77777777" w:rsidR="00544E28" w:rsidRPr="00264E13" w:rsidRDefault="00544E28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63" w:type="dxa"/>
          </w:tcPr>
          <w:p w14:paraId="5A32B796" w14:textId="77777777" w:rsidR="00544E28" w:rsidRPr="00264E13" w:rsidRDefault="00544E28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vAlign w:val="center"/>
          </w:tcPr>
          <w:p w14:paraId="66B9D94B" w14:textId="77777777" w:rsidR="00544E28" w:rsidRPr="00264E13" w:rsidRDefault="00544E28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42" w:type="dxa"/>
          </w:tcPr>
          <w:p w14:paraId="02D2105B" w14:textId="77777777" w:rsidR="00544E28" w:rsidRPr="00264E13" w:rsidRDefault="00544E28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FCA1B12" w14:textId="77777777" w:rsidR="00544E28" w:rsidRPr="00264E13" w:rsidRDefault="00544E28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42" w:type="dxa"/>
          </w:tcPr>
          <w:p w14:paraId="177D5B3C" w14:textId="77777777" w:rsidR="00544E28" w:rsidRPr="00264E13" w:rsidRDefault="00544E28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2697" w:type="dxa"/>
            <w:gridSpan w:val="3"/>
            <w:vAlign w:val="center"/>
            <w:hideMark/>
          </w:tcPr>
          <w:p w14:paraId="3F21C12C" w14:textId="77777777" w:rsidR="00544E28" w:rsidRPr="00264E13" w:rsidRDefault="00544E28" w:rsidP="00A60C52">
            <w:pPr>
              <w:pStyle w:val="NoSpacing"/>
              <w:spacing w:line="280" w:lineRule="exact"/>
              <w:jc w:val="right"/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  <w:t>หน่วย : พันบาท</w:t>
            </w:r>
          </w:p>
        </w:tc>
      </w:tr>
      <w:tr w:rsidR="00544E28" w:rsidRPr="00264E13" w14:paraId="4FC6A84D" w14:textId="77777777" w:rsidTr="00544E28">
        <w:trPr>
          <w:trHeight w:val="144"/>
        </w:trPr>
        <w:tc>
          <w:tcPr>
            <w:tcW w:w="2996" w:type="dxa"/>
          </w:tcPr>
          <w:p w14:paraId="4FCF2886" w14:textId="77777777" w:rsidR="00544E28" w:rsidRPr="00264E13" w:rsidRDefault="00544E28" w:rsidP="00A60C52">
            <w:pPr>
              <w:spacing w:line="280" w:lineRule="exact"/>
              <w:ind w:left="972" w:hanging="524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59526F66" w14:textId="77777777" w:rsidR="00544E28" w:rsidRPr="00264E13" w:rsidRDefault="00544E28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2772" w:type="dxa"/>
            <w:gridSpan w:val="3"/>
          </w:tcPr>
          <w:p w14:paraId="4A888A46" w14:textId="77777777" w:rsidR="00544E28" w:rsidRPr="00264E13" w:rsidRDefault="00544E28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</w:rPr>
              <w:t>งบ</w:t>
            </w:r>
            <w:r w:rsidRPr="00264E13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การเงินรวม</w:t>
            </w:r>
          </w:p>
        </w:tc>
        <w:tc>
          <w:tcPr>
            <w:tcW w:w="142" w:type="dxa"/>
          </w:tcPr>
          <w:p w14:paraId="732D80AF" w14:textId="77777777" w:rsidR="00544E28" w:rsidRPr="00264E13" w:rsidRDefault="00544E28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697" w:type="dxa"/>
            <w:gridSpan w:val="3"/>
          </w:tcPr>
          <w:p w14:paraId="33AEB0F0" w14:textId="7DB6D954" w:rsidR="00544E28" w:rsidRPr="00264E13" w:rsidRDefault="00544E28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</w:tr>
      <w:tr w:rsidR="00544E28" w:rsidRPr="00264E13" w14:paraId="53595FAE" w14:textId="77777777" w:rsidTr="00544E28">
        <w:trPr>
          <w:trHeight w:val="144"/>
        </w:trPr>
        <w:tc>
          <w:tcPr>
            <w:tcW w:w="2996" w:type="dxa"/>
          </w:tcPr>
          <w:p w14:paraId="133365E5" w14:textId="77777777" w:rsidR="00544E28" w:rsidRPr="00264E13" w:rsidRDefault="00544E28" w:rsidP="00A60C52">
            <w:pPr>
              <w:spacing w:line="280" w:lineRule="exact"/>
              <w:ind w:left="972" w:hanging="524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35D8C674" w14:textId="77777777" w:rsidR="00544E28" w:rsidRPr="00264E13" w:rsidRDefault="00544E28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584215D3" w14:textId="77777777" w:rsidR="00544E28" w:rsidRPr="00264E13" w:rsidRDefault="00544E28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  <w:t>ณ วันที่</w:t>
            </w:r>
          </w:p>
        </w:tc>
        <w:tc>
          <w:tcPr>
            <w:tcW w:w="142" w:type="dxa"/>
          </w:tcPr>
          <w:p w14:paraId="7A4C16A4" w14:textId="77777777" w:rsidR="00544E28" w:rsidRPr="00264E13" w:rsidRDefault="00544E28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40D8D5C" w14:textId="77777777" w:rsidR="00544E28" w:rsidRPr="00264E13" w:rsidRDefault="00544E28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  <w:t>ณ วันที่</w:t>
            </w:r>
          </w:p>
        </w:tc>
        <w:tc>
          <w:tcPr>
            <w:tcW w:w="142" w:type="dxa"/>
          </w:tcPr>
          <w:p w14:paraId="26F4DEF6" w14:textId="77777777" w:rsidR="00544E28" w:rsidRPr="00264E13" w:rsidRDefault="00544E28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1B1A435C" w14:textId="6ABC63B3" w:rsidR="00544E28" w:rsidRPr="00264E13" w:rsidRDefault="00544E28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2" w:type="dxa"/>
          </w:tcPr>
          <w:p w14:paraId="5996D88B" w14:textId="77777777" w:rsidR="00544E28" w:rsidRPr="00264E13" w:rsidRDefault="00544E28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0AFE2836" w14:textId="5849B15A" w:rsidR="00544E28" w:rsidRPr="00264E13" w:rsidRDefault="00544E28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</w:tr>
      <w:tr w:rsidR="0051031B" w:rsidRPr="00264E13" w14:paraId="0E1890DE" w14:textId="77777777" w:rsidTr="0065017E">
        <w:trPr>
          <w:trHeight w:val="144"/>
        </w:trPr>
        <w:tc>
          <w:tcPr>
            <w:tcW w:w="2996" w:type="dxa"/>
            <w:vAlign w:val="bottom"/>
          </w:tcPr>
          <w:p w14:paraId="26B87BAA" w14:textId="77777777" w:rsidR="0051031B" w:rsidRPr="00264E13" w:rsidRDefault="0051031B" w:rsidP="00A60C52">
            <w:pPr>
              <w:spacing w:line="280" w:lineRule="exact"/>
              <w:ind w:left="972" w:hanging="524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0E6D005A" w14:textId="77777777" w:rsidR="0051031B" w:rsidRPr="00264E13" w:rsidRDefault="0051031B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06B33D23" w14:textId="37940ACC" w:rsidR="0051031B" w:rsidRPr="00264E13" w:rsidRDefault="0008668A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  <w:r w:rsidRPr="0008668A"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  <w:t>30</w:t>
            </w:r>
            <w:r w:rsidR="0051031B"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  <w:t xml:space="preserve"> </w:t>
            </w:r>
            <w:r w:rsidR="0051031B"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  <w:t xml:space="preserve">มิถุนายน </w:t>
            </w:r>
            <w:r w:rsidRPr="0008668A"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  <w:t>2568</w:t>
            </w:r>
          </w:p>
        </w:tc>
        <w:tc>
          <w:tcPr>
            <w:tcW w:w="142" w:type="dxa"/>
          </w:tcPr>
          <w:p w14:paraId="253D2349" w14:textId="77777777" w:rsidR="0051031B" w:rsidRPr="00264E13" w:rsidRDefault="0051031B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57F6A82" w14:textId="7BDF6BAF" w:rsidR="0051031B" w:rsidRPr="00264E13" w:rsidRDefault="0008668A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  <w:r w:rsidRPr="0008668A"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  <w:t>31</w:t>
            </w:r>
            <w:r w:rsidR="0051031B"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  <w:t xml:space="preserve"> </w:t>
            </w:r>
            <w:r w:rsidR="0051031B"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  <w:t xml:space="preserve">ธันวาคม </w:t>
            </w:r>
            <w:r w:rsidRPr="0008668A"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  <w:t>2567</w:t>
            </w:r>
          </w:p>
        </w:tc>
        <w:tc>
          <w:tcPr>
            <w:tcW w:w="142" w:type="dxa"/>
          </w:tcPr>
          <w:p w14:paraId="7425BF89" w14:textId="77777777" w:rsidR="0051031B" w:rsidRPr="00264E13" w:rsidRDefault="0051031B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2697" w:type="dxa"/>
            <w:gridSpan w:val="3"/>
          </w:tcPr>
          <w:p w14:paraId="2E585744" w14:textId="1591B6C7" w:rsidR="0051031B" w:rsidRPr="00264E13" w:rsidRDefault="0051031B" w:rsidP="0051031B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51031B" w:rsidRPr="00264E13" w14:paraId="6E0E2C27" w14:textId="77777777" w:rsidTr="00BE7D97">
        <w:trPr>
          <w:trHeight w:val="144"/>
        </w:trPr>
        <w:tc>
          <w:tcPr>
            <w:tcW w:w="2996" w:type="dxa"/>
            <w:vAlign w:val="bottom"/>
          </w:tcPr>
          <w:p w14:paraId="5F7A3ADC" w14:textId="121DB6A7" w:rsidR="0051031B" w:rsidRPr="00264E13" w:rsidRDefault="0051031B" w:rsidP="0051031B">
            <w:pPr>
              <w:spacing w:line="280" w:lineRule="exact"/>
              <w:ind w:left="972" w:hanging="524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6F30FC2F" w14:textId="77777777" w:rsidR="0051031B" w:rsidRPr="00264E13" w:rsidRDefault="0051031B" w:rsidP="0051031B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4547975A" w14:textId="4F31498B" w:rsidR="0051031B" w:rsidRPr="00264E13" w:rsidRDefault="0051031B" w:rsidP="0051031B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(</w:t>
            </w:r>
            <w:r w:rsidRPr="00264E13"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  <w:t>หลังการปรับ</w:t>
            </w:r>
          </w:p>
        </w:tc>
        <w:tc>
          <w:tcPr>
            <w:tcW w:w="142" w:type="dxa"/>
          </w:tcPr>
          <w:p w14:paraId="66863055" w14:textId="77777777" w:rsidR="0051031B" w:rsidRPr="00264E13" w:rsidRDefault="0051031B" w:rsidP="0051031B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F92883" w14:textId="3F8E3D68" w:rsidR="0051031B" w:rsidRPr="00264E13" w:rsidRDefault="0051031B" w:rsidP="0051031B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(</w:t>
            </w:r>
            <w:r w:rsidRPr="00264E13"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  <w:t>ก่อนการปรับ</w:t>
            </w:r>
          </w:p>
        </w:tc>
        <w:tc>
          <w:tcPr>
            <w:tcW w:w="142" w:type="dxa"/>
          </w:tcPr>
          <w:p w14:paraId="2593F831" w14:textId="77777777" w:rsidR="0051031B" w:rsidRPr="00264E13" w:rsidRDefault="0051031B" w:rsidP="0051031B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38A53808" w14:textId="0673CB9C" w:rsidR="0051031B" w:rsidRPr="00264E13" w:rsidRDefault="0051031B" w:rsidP="0051031B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  <w:t>ณ วันที่</w:t>
            </w:r>
          </w:p>
        </w:tc>
        <w:tc>
          <w:tcPr>
            <w:tcW w:w="142" w:type="dxa"/>
          </w:tcPr>
          <w:p w14:paraId="356368A4" w14:textId="77777777" w:rsidR="0051031B" w:rsidRPr="00264E13" w:rsidRDefault="0051031B" w:rsidP="0051031B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41B23E55" w14:textId="2356E2BC" w:rsidR="0051031B" w:rsidRPr="00264E13" w:rsidRDefault="0051031B" w:rsidP="0051031B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  <w:t>ณ วันที่</w:t>
            </w:r>
          </w:p>
        </w:tc>
      </w:tr>
      <w:tr w:rsidR="0051031B" w:rsidRPr="00264E13" w14:paraId="7FF950F3" w14:textId="77777777" w:rsidTr="00544E28">
        <w:trPr>
          <w:trHeight w:val="144"/>
        </w:trPr>
        <w:tc>
          <w:tcPr>
            <w:tcW w:w="2996" w:type="dxa"/>
            <w:vAlign w:val="bottom"/>
          </w:tcPr>
          <w:p w14:paraId="603FD7A5" w14:textId="3DC68773" w:rsidR="0051031B" w:rsidRPr="00264E13" w:rsidRDefault="0051031B" w:rsidP="0051031B">
            <w:pPr>
              <w:spacing w:line="280" w:lineRule="exact"/>
              <w:ind w:left="972" w:hanging="524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ประเภทรายการ/ความสัมพันธ์กับบริษัท</w:t>
            </w:r>
          </w:p>
        </w:tc>
        <w:tc>
          <w:tcPr>
            <w:tcW w:w="63" w:type="dxa"/>
          </w:tcPr>
          <w:p w14:paraId="0C40CC28" w14:textId="77777777" w:rsidR="0051031B" w:rsidRPr="00264E13" w:rsidRDefault="0051031B" w:rsidP="0051031B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2CE4CDA2" w14:textId="50200237" w:rsidR="0051031B" w:rsidRPr="00264E13" w:rsidRDefault="0051031B" w:rsidP="0051031B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  <w:t>โครงสร้างกิจการ</w:t>
            </w:r>
            <w:r w:rsidRPr="00264E13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)</w:t>
            </w:r>
          </w:p>
        </w:tc>
        <w:tc>
          <w:tcPr>
            <w:tcW w:w="142" w:type="dxa"/>
          </w:tcPr>
          <w:p w14:paraId="60B1950B" w14:textId="77777777" w:rsidR="0051031B" w:rsidRPr="00264E13" w:rsidRDefault="0051031B" w:rsidP="0051031B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7AFB4FE" w14:textId="4387FF39" w:rsidR="0051031B" w:rsidRPr="00264E13" w:rsidRDefault="0051031B" w:rsidP="0051031B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  <w:t>โครงสร้างกิจการ</w:t>
            </w:r>
            <w:r w:rsidRPr="00264E13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)</w:t>
            </w:r>
          </w:p>
        </w:tc>
        <w:tc>
          <w:tcPr>
            <w:tcW w:w="142" w:type="dxa"/>
          </w:tcPr>
          <w:p w14:paraId="4ABF40A0" w14:textId="77777777" w:rsidR="0051031B" w:rsidRPr="00264E13" w:rsidRDefault="0051031B" w:rsidP="0051031B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261F177D" w14:textId="4CDF1E55" w:rsidR="0051031B" w:rsidRPr="00264E13" w:rsidRDefault="0008668A" w:rsidP="0051031B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  <w:t>30</w:t>
            </w:r>
            <w:r w:rsidR="0051031B"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  <w:t xml:space="preserve"> </w:t>
            </w:r>
            <w:r w:rsidR="0051031B"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  <w:t xml:space="preserve">มิถุนายน </w:t>
            </w:r>
            <w:r w:rsidRPr="0008668A"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  <w:t>2568</w:t>
            </w:r>
          </w:p>
        </w:tc>
        <w:tc>
          <w:tcPr>
            <w:tcW w:w="142" w:type="dxa"/>
          </w:tcPr>
          <w:p w14:paraId="11D4D654" w14:textId="77777777" w:rsidR="0051031B" w:rsidRPr="00264E13" w:rsidRDefault="0051031B" w:rsidP="0051031B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2D2F05AC" w14:textId="54EE3498" w:rsidR="0051031B" w:rsidRPr="00264E13" w:rsidRDefault="0008668A" w:rsidP="0051031B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  <w:t>31</w:t>
            </w:r>
            <w:r w:rsidR="0051031B"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  <w:t xml:space="preserve"> </w:t>
            </w:r>
            <w:r w:rsidR="0051031B"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  <w:t xml:space="preserve">ธันวาคม </w:t>
            </w:r>
            <w:r w:rsidRPr="0008668A"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  <w:t>2567</w:t>
            </w:r>
          </w:p>
        </w:tc>
      </w:tr>
      <w:tr w:rsidR="00DB2C14" w:rsidRPr="00264E13" w14:paraId="46448F7D" w14:textId="77777777" w:rsidTr="0071517D">
        <w:trPr>
          <w:trHeight w:val="144"/>
        </w:trPr>
        <w:tc>
          <w:tcPr>
            <w:tcW w:w="2996" w:type="dxa"/>
            <w:vAlign w:val="bottom"/>
            <w:hideMark/>
          </w:tcPr>
          <w:p w14:paraId="2BD057FA" w14:textId="77777777" w:rsidR="00DB2C14" w:rsidRPr="00264E13" w:rsidRDefault="00DB2C14" w:rsidP="0071517D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สินทรัพย์ไม่หมุนเวียนอื่น</w:t>
            </w:r>
          </w:p>
        </w:tc>
        <w:tc>
          <w:tcPr>
            <w:tcW w:w="63" w:type="dxa"/>
          </w:tcPr>
          <w:p w14:paraId="72CBD374" w14:textId="77777777" w:rsidR="00DB2C14" w:rsidRPr="00264E13" w:rsidRDefault="00DB2C14" w:rsidP="0071517D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107C0DD8" w14:textId="77777777" w:rsidR="00DB2C14" w:rsidRPr="00264E13" w:rsidRDefault="00DB2C14" w:rsidP="0071517D">
            <w:pPr>
              <w:tabs>
                <w:tab w:val="decimal" w:pos="1565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022BBEF6" w14:textId="77777777" w:rsidR="00DB2C14" w:rsidRPr="00264E13" w:rsidRDefault="00DB2C14" w:rsidP="0071517D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3498C47" w14:textId="77777777" w:rsidR="00DB2C14" w:rsidRPr="00264E13" w:rsidRDefault="00DB2C14" w:rsidP="0071517D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17976061" w14:textId="77777777" w:rsidR="00DB2C14" w:rsidRPr="00264E13" w:rsidRDefault="00DB2C14" w:rsidP="0071517D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255938E4" w14:textId="77777777" w:rsidR="00DB2C14" w:rsidRPr="00264E13" w:rsidRDefault="00DB2C14" w:rsidP="0071517D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6AE83986" w14:textId="77777777" w:rsidR="00DB2C14" w:rsidRPr="00264E13" w:rsidRDefault="00DB2C14" w:rsidP="0071517D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69F3BA72" w14:textId="77777777" w:rsidR="00DB2C14" w:rsidRPr="00264E13" w:rsidRDefault="00DB2C14" w:rsidP="0071517D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DB2C14" w:rsidRPr="00264E13" w14:paraId="5FADEFE8" w14:textId="77777777" w:rsidTr="0071517D">
        <w:trPr>
          <w:trHeight w:val="144"/>
        </w:trPr>
        <w:tc>
          <w:tcPr>
            <w:tcW w:w="2996" w:type="dxa"/>
            <w:vAlign w:val="bottom"/>
            <w:hideMark/>
          </w:tcPr>
          <w:p w14:paraId="4F4193B6" w14:textId="77777777" w:rsidR="00DB2C14" w:rsidRPr="00264E13" w:rsidRDefault="00DB2C14" w:rsidP="0071517D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ผู้ถือหุ้นใหญ่</w:t>
            </w:r>
          </w:p>
        </w:tc>
        <w:tc>
          <w:tcPr>
            <w:tcW w:w="63" w:type="dxa"/>
          </w:tcPr>
          <w:p w14:paraId="21CC9D23" w14:textId="77777777" w:rsidR="00DB2C14" w:rsidRPr="00264E13" w:rsidRDefault="00DB2C14" w:rsidP="0071517D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41B51065" w14:textId="5DCAE1F6" w:rsidR="00DB2C14" w:rsidRPr="00264E13" w:rsidRDefault="0008668A" w:rsidP="0071517D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125</w:t>
            </w:r>
          </w:p>
        </w:tc>
        <w:tc>
          <w:tcPr>
            <w:tcW w:w="142" w:type="dxa"/>
          </w:tcPr>
          <w:p w14:paraId="5A42D3DF" w14:textId="77777777" w:rsidR="00DB2C14" w:rsidRPr="00264E13" w:rsidRDefault="00DB2C14" w:rsidP="0071517D">
            <w:pPr>
              <w:pStyle w:val="NoSpacing"/>
              <w:tabs>
                <w:tab w:val="decimal" w:pos="694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hideMark/>
          </w:tcPr>
          <w:p w14:paraId="50C70267" w14:textId="0B305B6E" w:rsidR="00DB2C14" w:rsidRPr="00264E13" w:rsidRDefault="0008668A" w:rsidP="0071517D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263</w:t>
            </w:r>
          </w:p>
        </w:tc>
        <w:tc>
          <w:tcPr>
            <w:tcW w:w="142" w:type="dxa"/>
          </w:tcPr>
          <w:p w14:paraId="7DB414F0" w14:textId="77777777" w:rsidR="00DB2C14" w:rsidRPr="00264E13" w:rsidRDefault="00DB2C14" w:rsidP="0071517D">
            <w:pPr>
              <w:pStyle w:val="NoSpacing"/>
              <w:tabs>
                <w:tab w:val="decimal" w:pos="694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00942E22" w14:textId="77777777" w:rsidR="00DB2C14" w:rsidRPr="00264E13" w:rsidRDefault="00DB2C14" w:rsidP="0071517D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4FBA740A" w14:textId="77777777" w:rsidR="00DB2C14" w:rsidRPr="00264E13" w:rsidRDefault="00DB2C14" w:rsidP="0071517D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3F028B7C" w14:textId="77777777" w:rsidR="00DB2C14" w:rsidRPr="00264E13" w:rsidRDefault="00DB2C14" w:rsidP="0071517D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DB2C14" w:rsidRPr="00264E13" w14:paraId="0E4BA4FF" w14:textId="77777777" w:rsidTr="0071517D">
        <w:trPr>
          <w:trHeight w:hRule="exact" w:val="144"/>
        </w:trPr>
        <w:tc>
          <w:tcPr>
            <w:tcW w:w="2996" w:type="dxa"/>
          </w:tcPr>
          <w:p w14:paraId="7B0A1BA9" w14:textId="77777777" w:rsidR="00DB2C14" w:rsidRPr="00264E13" w:rsidRDefault="00DB2C14" w:rsidP="0071517D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4DD42B5D" w14:textId="77777777" w:rsidR="00DB2C14" w:rsidRPr="00264E13" w:rsidRDefault="00DB2C14" w:rsidP="0071517D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left w:val="nil"/>
              <w:bottom w:val="nil"/>
              <w:right w:val="nil"/>
            </w:tcBorders>
          </w:tcPr>
          <w:p w14:paraId="5F906A1F" w14:textId="77777777" w:rsidR="00DB2C14" w:rsidRPr="00264E13" w:rsidRDefault="00DB2C14" w:rsidP="0071517D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42441136" w14:textId="77777777" w:rsidR="00DB2C14" w:rsidRPr="00264E13" w:rsidRDefault="00DB2C14" w:rsidP="0071517D">
            <w:pPr>
              <w:pStyle w:val="NoSpacing"/>
              <w:spacing w:line="280" w:lineRule="exact"/>
              <w:jc w:val="center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48551850" w14:textId="77777777" w:rsidR="00DB2C14" w:rsidRPr="00264E13" w:rsidRDefault="00DB2C14" w:rsidP="0071517D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03928AC9" w14:textId="77777777" w:rsidR="00DB2C14" w:rsidRPr="00264E13" w:rsidRDefault="00DB2C14" w:rsidP="0071517D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</w:tcPr>
          <w:p w14:paraId="27E2ECB4" w14:textId="77777777" w:rsidR="00DB2C14" w:rsidRPr="00264E13" w:rsidRDefault="00DB2C14" w:rsidP="0071517D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479F8B42" w14:textId="77777777" w:rsidR="00DB2C14" w:rsidRPr="00264E13" w:rsidRDefault="00DB2C14" w:rsidP="0071517D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8" w:type="dxa"/>
            <w:tcBorders>
              <w:left w:val="nil"/>
              <w:bottom w:val="nil"/>
              <w:right w:val="nil"/>
            </w:tcBorders>
          </w:tcPr>
          <w:p w14:paraId="4EAE42F6" w14:textId="77777777" w:rsidR="00DB2C14" w:rsidRPr="00264E13" w:rsidRDefault="00DB2C14" w:rsidP="0071517D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51031B" w:rsidRPr="00264E13" w14:paraId="44D11CDC" w14:textId="77777777" w:rsidTr="00544E28">
        <w:trPr>
          <w:trHeight w:val="144"/>
        </w:trPr>
        <w:tc>
          <w:tcPr>
            <w:tcW w:w="2996" w:type="dxa"/>
            <w:hideMark/>
          </w:tcPr>
          <w:p w14:paraId="30C0B5E0" w14:textId="647EAD35" w:rsidR="0051031B" w:rsidRPr="00264E13" w:rsidRDefault="0051031B" w:rsidP="0051031B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เงินกู้ยืมระยะสั้น</w:t>
            </w:r>
          </w:p>
        </w:tc>
        <w:tc>
          <w:tcPr>
            <w:tcW w:w="63" w:type="dxa"/>
          </w:tcPr>
          <w:p w14:paraId="6C0E26D1" w14:textId="77777777" w:rsidR="0051031B" w:rsidRPr="00264E13" w:rsidRDefault="0051031B" w:rsidP="0051031B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75F414F6" w14:textId="77777777" w:rsidR="0051031B" w:rsidRPr="00264E13" w:rsidRDefault="0051031B" w:rsidP="0051031B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2" w:type="dxa"/>
          </w:tcPr>
          <w:p w14:paraId="2FD51715" w14:textId="77777777" w:rsidR="0051031B" w:rsidRPr="00264E13" w:rsidRDefault="0051031B" w:rsidP="0051031B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CE341E5" w14:textId="77777777" w:rsidR="0051031B" w:rsidRPr="00264E13" w:rsidRDefault="0051031B" w:rsidP="0051031B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5563A9AF" w14:textId="77777777" w:rsidR="0051031B" w:rsidRPr="00264E13" w:rsidRDefault="0051031B" w:rsidP="0051031B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6B7180F4" w14:textId="77777777" w:rsidR="0051031B" w:rsidRPr="00264E13" w:rsidRDefault="0051031B" w:rsidP="0051031B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7C6CFD6F" w14:textId="77777777" w:rsidR="0051031B" w:rsidRPr="00264E13" w:rsidRDefault="0051031B" w:rsidP="0051031B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7C4381A2" w14:textId="77777777" w:rsidR="0051031B" w:rsidRPr="00264E13" w:rsidRDefault="0051031B" w:rsidP="0051031B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</w:tr>
      <w:tr w:rsidR="0051031B" w:rsidRPr="00264E13" w14:paraId="23E380F1" w14:textId="77777777" w:rsidTr="00544E28">
        <w:trPr>
          <w:trHeight w:val="144"/>
        </w:trPr>
        <w:tc>
          <w:tcPr>
            <w:tcW w:w="2996" w:type="dxa"/>
            <w:vAlign w:val="bottom"/>
          </w:tcPr>
          <w:p w14:paraId="753BF647" w14:textId="722FA6F8" w:rsidR="0051031B" w:rsidRPr="00264E13" w:rsidRDefault="007B07E7" w:rsidP="0051031B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63" w:type="dxa"/>
          </w:tcPr>
          <w:p w14:paraId="1863E527" w14:textId="77777777" w:rsidR="0051031B" w:rsidRPr="00264E13" w:rsidRDefault="0051031B" w:rsidP="0051031B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4B5AB740" w14:textId="3363BE2A" w:rsidR="0051031B" w:rsidRPr="00264E13" w:rsidRDefault="007B07E7" w:rsidP="004B14F9">
            <w:pPr>
              <w:pStyle w:val="NoSpacing"/>
              <w:tabs>
                <w:tab w:val="decimal" w:pos="1074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7234E0EC" w14:textId="77777777" w:rsidR="0051031B" w:rsidRPr="00264E13" w:rsidRDefault="0051031B" w:rsidP="0051031B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1A5B34B" w14:textId="100F3B54" w:rsidR="0051031B" w:rsidRPr="00264E13" w:rsidRDefault="007B07E7" w:rsidP="0051031B">
            <w:pPr>
              <w:pStyle w:val="NoSpacing"/>
              <w:tabs>
                <w:tab w:val="decimal" w:pos="786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7CDC444C" w14:textId="77777777" w:rsidR="0051031B" w:rsidRPr="00264E13" w:rsidRDefault="0051031B" w:rsidP="0051031B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293501C9" w14:textId="340DE8CB" w:rsidR="0051031B" w:rsidRPr="00264E13" w:rsidRDefault="0008668A" w:rsidP="0051031B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31</w:t>
            </w:r>
            <w:r w:rsidR="007B07E7" w:rsidRPr="00264E13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000</w:t>
            </w:r>
          </w:p>
        </w:tc>
        <w:tc>
          <w:tcPr>
            <w:tcW w:w="142" w:type="dxa"/>
          </w:tcPr>
          <w:p w14:paraId="71923E54" w14:textId="77777777" w:rsidR="0051031B" w:rsidRPr="00264E13" w:rsidRDefault="0051031B" w:rsidP="0051031B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38" w:type="dxa"/>
          </w:tcPr>
          <w:p w14:paraId="126E1335" w14:textId="2C19FFDF" w:rsidR="0051031B" w:rsidRPr="00264E13" w:rsidRDefault="0008668A" w:rsidP="0051031B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08668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  <w:r w:rsidR="0051031B" w:rsidRPr="00264E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500</w:t>
            </w:r>
          </w:p>
        </w:tc>
      </w:tr>
      <w:tr w:rsidR="0051031B" w:rsidRPr="00264E13" w14:paraId="49F1942A" w14:textId="77777777" w:rsidTr="00544E28">
        <w:trPr>
          <w:trHeight w:hRule="exact" w:val="144"/>
        </w:trPr>
        <w:tc>
          <w:tcPr>
            <w:tcW w:w="2996" w:type="dxa"/>
          </w:tcPr>
          <w:p w14:paraId="5EFA0DEC" w14:textId="77777777" w:rsidR="0051031B" w:rsidRPr="00264E13" w:rsidRDefault="0051031B" w:rsidP="0051031B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39F4F6B8" w14:textId="77777777" w:rsidR="0051031B" w:rsidRPr="00264E13" w:rsidRDefault="0051031B" w:rsidP="0051031B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left w:val="nil"/>
              <w:bottom w:val="nil"/>
              <w:right w:val="nil"/>
            </w:tcBorders>
          </w:tcPr>
          <w:p w14:paraId="05A9BE79" w14:textId="77777777" w:rsidR="0051031B" w:rsidRPr="00264E13" w:rsidRDefault="0051031B" w:rsidP="0051031B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5BFCE253" w14:textId="77777777" w:rsidR="0051031B" w:rsidRPr="00264E13" w:rsidRDefault="0051031B" w:rsidP="0051031B">
            <w:pPr>
              <w:pStyle w:val="NoSpacing"/>
              <w:spacing w:line="280" w:lineRule="exact"/>
              <w:jc w:val="center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0F83771A" w14:textId="77777777" w:rsidR="0051031B" w:rsidRPr="00264E13" w:rsidRDefault="0051031B" w:rsidP="0051031B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417CD7F8" w14:textId="77777777" w:rsidR="0051031B" w:rsidRPr="00264E13" w:rsidRDefault="0051031B" w:rsidP="0051031B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</w:tcPr>
          <w:p w14:paraId="6D760F6C" w14:textId="77777777" w:rsidR="0051031B" w:rsidRPr="00264E13" w:rsidRDefault="0051031B" w:rsidP="0051031B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653A8344" w14:textId="77777777" w:rsidR="0051031B" w:rsidRPr="00264E13" w:rsidRDefault="0051031B" w:rsidP="0051031B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8" w:type="dxa"/>
            <w:tcBorders>
              <w:left w:val="nil"/>
              <w:bottom w:val="nil"/>
              <w:right w:val="nil"/>
            </w:tcBorders>
          </w:tcPr>
          <w:p w14:paraId="10CAAA3D" w14:textId="77777777" w:rsidR="0051031B" w:rsidRPr="00264E13" w:rsidRDefault="0051031B" w:rsidP="0051031B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51031B" w:rsidRPr="00264E13" w14:paraId="15BA6610" w14:textId="77777777" w:rsidTr="00544E28">
        <w:trPr>
          <w:trHeight w:val="144"/>
        </w:trPr>
        <w:tc>
          <w:tcPr>
            <w:tcW w:w="2996" w:type="dxa"/>
            <w:hideMark/>
          </w:tcPr>
          <w:p w14:paraId="53CDFD54" w14:textId="6E2E5C8A" w:rsidR="0051031B" w:rsidRPr="00264E13" w:rsidRDefault="0051031B" w:rsidP="0051031B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เจ้าหนี้กิจการที่เกี่ยวข้องกัน</w:t>
            </w:r>
          </w:p>
        </w:tc>
        <w:tc>
          <w:tcPr>
            <w:tcW w:w="63" w:type="dxa"/>
          </w:tcPr>
          <w:p w14:paraId="207C52D7" w14:textId="77777777" w:rsidR="0051031B" w:rsidRPr="00264E13" w:rsidRDefault="0051031B" w:rsidP="0051031B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5C82B4FB" w14:textId="77777777" w:rsidR="0051031B" w:rsidRPr="00264E13" w:rsidRDefault="0051031B" w:rsidP="0051031B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1D65E7D6" w14:textId="77777777" w:rsidR="0051031B" w:rsidRPr="00264E13" w:rsidRDefault="0051031B" w:rsidP="0051031B">
            <w:pPr>
              <w:pStyle w:val="NoSpacing"/>
              <w:spacing w:line="280" w:lineRule="exact"/>
              <w:jc w:val="center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97BD0BC" w14:textId="77777777" w:rsidR="0051031B" w:rsidRPr="00264E13" w:rsidRDefault="0051031B" w:rsidP="0051031B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4E03ADE3" w14:textId="77777777" w:rsidR="0051031B" w:rsidRPr="00264E13" w:rsidRDefault="0051031B" w:rsidP="0051031B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E32C563" w14:textId="77777777" w:rsidR="0051031B" w:rsidRPr="00264E13" w:rsidRDefault="0051031B" w:rsidP="0051031B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7CCB64B1" w14:textId="77777777" w:rsidR="0051031B" w:rsidRPr="00264E13" w:rsidRDefault="0051031B" w:rsidP="0051031B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8" w:type="dxa"/>
          </w:tcPr>
          <w:p w14:paraId="21E2D2B6" w14:textId="77777777" w:rsidR="0051031B" w:rsidRPr="00264E13" w:rsidRDefault="0051031B" w:rsidP="0051031B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51031B" w:rsidRPr="00264E13" w14:paraId="4EB63B28" w14:textId="77777777" w:rsidTr="00544E28">
        <w:trPr>
          <w:trHeight w:val="144"/>
        </w:trPr>
        <w:tc>
          <w:tcPr>
            <w:tcW w:w="2996" w:type="dxa"/>
            <w:vAlign w:val="bottom"/>
            <w:hideMark/>
          </w:tcPr>
          <w:p w14:paraId="2AEA3467" w14:textId="15E20474" w:rsidR="0051031B" w:rsidRPr="00264E13" w:rsidRDefault="0051031B" w:rsidP="0051031B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ผู้ถือหุ้นใหญ่</w:t>
            </w:r>
          </w:p>
        </w:tc>
        <w:tc>
          <w:tcPr>
            <w:tcW w:w="63" w:type="dxa"/>
          </w:tcPr>
          <w:p w14:paraId="75E91CEB" w14:textId="77777777" w:rsidR="0051031B" w:rsidRPr="00264E13" w:rsidRDefault="0051031B" w:rsidP="0051031B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0B076AD8" w14:textId="553C238E" w:rsidR="0051031B" w:rsidRPr="00264E13" w:rsidRDefault="0008668A" w:rsidP="004B14F9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10</w:t>
            </w:r>
            <w:r w:rsidR="007B07E7" w:rsidRPr="00264E13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455</w:t>
            </w:r>
          </w:p>
        </w:tc>
        <w:tc>
          <w:tcPr>
            <w:tcW w:w="142" w:type="dxa"/>
          </w:tcPr>
          <w:p w14:paraId="369AA388" w14:textId="77777777" w:rsidR="0051031B" w:rsidRPr="00264E13" w:rsidRDefault="0051031B" w:rsidP="0051031B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hideMark/>
          </w:tcPr>
          <w:p w14:paraId="658061AF" w14:textId="7DE42AE5" w:rsidR="0051031B" w:rsidRPr="00264E13" w:rsidRDefault="0008668A" w:rsidP="0051031B">
            <w:pPr>
              <w:pStyle w:val="NoSpacing"/>
              <w:tabs>
                <w:tab w:val="decimal" w:pos="874"/>
              </w:tabs>
              <w:spacing w:line="280" w:lineRule="exact"/>
              <w:ind w:right="-70"/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598</w:t>
            </w:r>
            <w:r w:rsidR="0051031B" w:rsidRPr="00264E13"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315</w:t>
            </w:r>
          </w:p>
        </w:tc>
        <w:tc>
          <w:tcPr>
            <w:tcW w:w="142" w:type="dxa"/>
          </w:tcPr>
          <w:p w14:paraId="09306925" w14:textId="77777777" w:rsidR="0051031B" w:rsidRPr="00264E13" w:rsidRDefault="0051031B" w:rsidP="0051031B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13E5981" w14:textId="6D1FA1AF" w:rsidR="0051031B" w:rsidRPr="00264E13" w:rsidRDefault="007B07E7" w:rsidP="0051031B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6FFC7204" w14:textId="77777777" w:rsidR="0051031B" w:rsidRPr="00264E13" w:rsidRDefault="0051031B" w:rsidP="0051031B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8" w:type="dxa"/>
          </w:tcPr>
          <w:p w14:paraId="42AF0095" w14:textId="7972F29A" w:rsidR="0051031B" w:rsidRPr="00264E13" w:rsidRDefault="0051031B" w:rsidP="004B14F9">
            <w:pPr>
              <w:pStyle w:val="NoSpacing"/>
              <w:tabs>
                <w:tab w:val="decimal" w:pos="707"/>
              </w:tabs>
              <w:spacing w:line="280" w:lineRule="exact"/>
              <w:ind w:right="-70"/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7B07E7" w:rsidRPr="00264E13" w14:paraId="2233CC89" w14:textId="77777777" w:rsidTr="00544E28">
        <w:trPr>
          <w:trHeight w:val="144"/>
        </w:trPr>
        <w:tc>
          <w:tcPr>
            <w:tcW w:w="2996" w:type="dxa"/>
            <w:vAlign w:val="bottom"/>
          </w:tcPr>
          <w:p w14:paraId="719FE029" w14:textId="087A02DE" w:rsidR="007B07E7" w:rsidRPr="00264E13" w:rsidRDefault="007B07E7" w:rsidP="007B07E7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63" w:type="dxa"/>
          </w:tcPr>
          <w:p w14:paraId="1D677B0F" w14:textId="77777777" w:rsidR="007B07E7" w:rsidRPr="00264E13" w:rsidRDefault="007B07E7" w:rsidP="007B07E7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25E8B329" w14:textId="67090263" w:rsidR="007B07E7" w:rsidRPr="00264E13" w:rsidRDefault="007B07E7" w:rsidP="007B07E7">
            <w:pPr>
              <w:pStyle w:val="NoSpacing"/>
              <w:tabs>
                <w:tab w:val="decimal" w:pos="107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6B2DF506" w14:textId="77777777" w:rsidR="007B07E7" w:rsidRPr="00264E13" w:rsidRDefault="007B07E7" w:rsidP="007B07E7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14:paraId="5D1DCBCF" w14:textId="70A430FE" w:rsidR="007B07E7" w:rsidRPr="00264E13" w:rsidRDefault="007B07E7" w:rsidP="004B14F9">
            <w:pPr>
              <w:pStyle w:val="NoSpacing"/>
              <w:tabs>
                <w:tab w:val="decimal" w:pos="710"/>
              </w:tabs>
              <w:spacing w:line="280" w:lineRule="exact"/>
              <w:ind w:right="-70"/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5B209BF0" w14:textId="77777777" w:rsidR="007B07E7" w:rsidRPr="00264E13" w:rsidRDefault="007B07E7" w:rsidP="007B07E7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D0B3AEE" w14:textId="21DE226D" w:rsidR="007B07E7" w:rsidRPr="00264E13" w:rsidRDefault="0008668A" w:rsidP="00264E13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961</w:t>
            </w:r>
          </w:p>
        </w:tc>
        <w:tc>
          <w:tcPr>
            <w:tcW w:w="142" w:type="dxa"/>
          </w:tcPr>
          <w:p w14:paraId="02E06FCA" w14:textId="77777777" w:rsidR="007B07E7" w:rsidRPr="00264E13" w:rsidRDefault="007B07E7" w:rsidP="007B07E7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8" w:type="dxa"/>
          </w:tcPr>
          <w:p w14:paraId="772D5C1D" w14:textId="7D41D42C" w:rsidR="007B07E7" w:rsidRPr="00264E13" w:rsidRDefault="0008668A" w:rsidP="007B07E7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63</w:t>
            </w:r>
          </w:p>
        </w:tc>
      </w:tr>
      <w:tr w:rsidR="007B07E7" w:rsidRPr="00264E13" w14:paraId="17C6413F" w14:textId="77777777" w:rsidTr="00544E28">
        <w:trPr>
          <w:trHeight w:val="144"/>
        </w:trPr>
        <w:tc>
          <w:tcPr>
            <w:tcW w:w="2996" w:type="dxa"/>
            <w:vAlign w:val="bottom"/>
            <w:hideMark/>
          </w:tcPr>
          <w:p w14:paraId="40083E01" w14:textId="12AA235A" w:rsidR="007B07E7" w:rsidRPr="00264E13" w:rsidRDefault="007B07E7" w:rsidP="007B07E7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กิจการที่เกี่ยวข้องกัน</w:t>
            </w:r>
          </w:p>
        </w:tc>
        <w:tc>
          <w:tcPr>
            <w:tcW w:w="63" w:type="dxa"/>
          </w:tcPr>
          <w:p w14:paraId="173F895A" w14:textId="77777777" w:rsidR="007B07E7" w:rsidRPr="00264E13" w:rsidRDefault="007B07E7" w:rsidP="007B07E7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850521" w14:textId="38498384" w:rsidR="007B07E7" w:rsidRPr="00264E13" w:rsidRDefault="0008668A" w:rsidP="007B07E7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8</w:t>
            </w:r>
            <w:r w:rsidR="007B07E7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951</w:t>
            </w:r>
          </w:p>
        </w:tc>
        <w:tc>
          <w:tcPr>
            <w:tcW w:w="142" w:type="dxa"/>
          </w:tcPr>
          <w:p w14:paraId="3922AF1C" w14:textId="77777777" w:rsidR="007B07E7" w:rsidRPr="00264E13" w:rsidRDefault="007B07E7" w:rsidP="007B07E7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2A4A336" w14:textId="624227F2" w:rsidR="007B07E7" w:rsidRPr="00264E13" w:rsidRDefault="0008668A" w:rsidP="00264E13">
            <w:pPr>
              <w:pStyle w:val="NoSpacing"/>
              <w:tabs>
                <w:tab w:val="decimal" w:pos="874"/>
              </w:tabs>
              <w:spacing w:line="280" w:lineRule="exact"/>
              <w:ind w:right="-70"/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8</w:t>
            </w:r>
            <w:r w:rsidR="007B07E7" w:rsidRPr="00264E13"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203</w:t>
            </w:r>
          </w:p>
        </w:tc>
        <w:tc>
          <w:tcPr>
            <w:tcW w:w="142" w:type="dxa"/>
          </w:tcPr>
          <w:p w14:paraId="01160086" w14:textId="77777777" w:rsidR="007B07E7" w:rsidRPr="00264E13" w:rsidRDefault="007B07E7" w:rsidP="007B07E7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1EC71C" w14:textId="3D9CF043" w:rsidR="007B07E7" w:rsidRPr="00264E13" w:rsidRDefault="007B07E7" w:rsidP="004B14F9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6BC95102" w14:textId="77777777" w:rsidR="007B07E7" w:rsidRPr="00264E13" w:rsidRDefault="007B07E7" w:rsidP="007B07E7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35B0A4" w14:textId="49D1F5AE" w:rsidR="007B07E7" w:rsidRPr="00264E13" w:rsidRDefault="007B07E7" w:rsidP="004B14F9">
            <w:pPr>
              <w:pStyle w:val="NoSpacing"/>
              <w:tabs>
                <w:tab w:val="decimal" w:pos="707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D07AC8" w:rsidRPr="00264E13" w14:paraId="74AB1F80" w14:textId="77777777" w:rsidTr="00544E28">
        <w:trPr>
          <w:trHeight w:val="144"/>
        </w:trPr>
        <w:tc>
          <w:tcPr>
            <w:tcW w:w="2996" w:type="dxa"/>
            <w:vAlign w:val="bottom"/>
          </w:tcPr>
          <w:p w14:paraId="2BC1D42C" w14:textId="77777777" w:rsidR="00D07AC8" w:rsidRPr="00264E13" w:rsidRDefault="00D07AC8" w:rsidP="00D07AC8">
            <w:pPr>
              <w:spacing w:line="280" w:lineRule="exact"/>
              <w:ind w:left="115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45F55DFF" w14:textId="77777777" w:rsidR="00D07AC8" w:rsidRPr="00264E13" w:rsidRDefault="00D07AC8" w:rsidP="00D07AC8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123DA72" w14:textId="000D4FEF" w:rsidR="00D07AC8" w:rsidRPr="00264E13" w:rsidRDefault="0008668A" w:rsidP="00D07AC8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19</w:t>
            </w:r>
            <w:r w:rsidR="00D07AC8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406</w:t>
            </w:r>
          </w:p>
        </w:tc>
        <w:tc>
          <w:tcPr>
            <w:tcW w:w="142" w:type="dxa"/>
          </w:tcPr>
          <w:p w14:paraId="07804D51" w14:textId="77777777" w:rsidR="00D07AC8" w:rsidRPr="00264E13" w:rsidRDefault="00D07AC8" w:rsidP="00D07AC8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6022C051" w14:textId="5D91D432" w:rsidR="00D07AC8" w:rsidRPr="00264E13" w:rsidRDefault="0008668A" w:rsidP="00264E13">
            <w:pPr>
              <w:pStyle w:val="NoSpacing"/>
              <w:tabs>
                <w:tab w:val="decimal" w:pos="874"/>
              </w:tabs>
              <w:spacing w:line="280" w:lineRule="exact"/>
              <w:ind w:right="-70"/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606</w:t>
            </w:r>
            <w:r w:rsidR="00D07AC8" w:rsidRPr="00264E13"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518</w:t>
            </w:r>
          </w:p>
        </w:tc>
        <w:tc>
          <w:tcPr>
            <w:tcW w:w="142" w:type="dxa"/>
          </w:tcPr>
          <w:p w14:paraId="3038BD7E" w14:textId="77777777" w:rsidR="00D07AC8" w:rsidRPr="00264E13" w:rsidRDefault="00D07AC8" w:rsidP="00D07AC8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BCA4AFE" w14:textId="7E2795DE" w:rsidR="00D07AC8" w:rsidRPr="00264E13" w:rsidRDefault="0008668A" w:rsidP="00264E13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961</w:t>
            </w:r>
          </w:p>
        </w:tc>
        <w:tc>
          <w:tcPr>
            <w:tcW w:w="142" w:type="dxa"/>
          </w:tcPr>
          <w:p w14:paraId="6AAB98EF" w14:textId="77777777" w:rsidR="00D07AC8" w:rsidRPr="00264E13" w:rsidRDefault="00D07AC8" w:rsidP="00D07AC8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416FE89" w14:textId="45ACB1F3" w:rsidR="00D07AC8" w:rsidRPr="00264E13" w:rsidRDefault="0008668A" w:rsidP="00D07AC8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63</w:t>
            </w:r>
          </w:p>
        </w:tc>
      </w:tr>
      <w:tr w:rsidR="00D07AC8" w:rsidRPr="00264E13" w14:paraId="3BF60CB5" w14:textId="77777777" w:rsidTr="00544E28">
        <w:trPr>
          <w:trHeight w:hRule="exact" w:val="144"/>
        </w:trPr>
        <w:tc>
          <w:tcPr>
            <w:tcW w:w="2996" w:type="dxa"/>
          </w:tcPr>
          <w:p w14:paraId="6E4BE5AD" w14:textId="77777777" w:rsidR="00D07AC8" w:rsidRPr="00264E13" w:rsidRDefault="00D07AC8" w:rsidP="00D07AC8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70B70459" w14:textId="77777777" w:rsidR="00D07AC8" w:rsidRPr="00264E13" w:rsidRDefault="00D07AC8" w:rsidP="00D07AC8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382EB6C1" w14:textId="77777777" w:rsidR="00D07AC8" w:rsidRPr="00264E13" w:rsidRDefault="00D07AC8" w:rsidP="00D07AC8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7325DDA8" w14:textId="77777777" w:rsidR="00D07AC8" w:rsidRPr="00264E13" w:rsidRDefault="00D07AC8" w:rsidP="00D07AC8">
            <w:pPr>
              <w:pStyle w:val="NoSpacing"/>
              <w:spacing w:line="280" w:lineRule="exact"/>
              <w:jc w:val="center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0EB5642E" w14:textId="77777777" w:rsidR="00D07AC8" w:rsidRPr="00264E13" w:rsidRDefault="00D07AC8" w:rsidP="00D07AC8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5FD0ECC9" w14:textId="77777777" w:rsidR="00D07AC8" w:rsidRPr="00264E13" w:rsidRDefault="00D07AC8" w:rsidP="00D07AC8">
            <w:pPr>
              <w:pStyle w:val="NoSpacing"/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6D18BE13" w14:textId="77777777" w:rsidR="00D07AC8" w:rsidRPr="00264E13" w:rsidRDefault="00D07AC8" w:rsidP="00D07AC8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6940BDAF" w14:textId="77777777" w:rsidR="00D07AC8" w:rsidRPr="00264E13" w:rsidRDefault="00D07AC8" w:rsidP="00D07AC8">
            <w:pPr>
              <w:pStyle w:val="NoSpacing"/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73B9DA3B" w14:textId="77777777" w:rsidR="00D07AC8" w:rsidRPr="00264E13" w:rsidRDefault="00D07AC8" w:rsidP="00D07AC8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D07AC8" w:rsidRPr="00264E13" w14:paraId="3AFAAC5A" w14:textId="77777777" w:rsidTr="00A77F3E">
        <w:tblPrEx>
          <w:tblLook w:val="0000" w:firstRow="0" w:lastRow="0" w:firstColumn="0" w:lastColumn="0" w:noHBand="0" w:noVBand="0"/>
        </w:tblPrEx>
        <w:trPr>
          <w:trHeight w:val="144"/>
        </w:trPr>
        <w:tc>
          <w:tcPr>
            <w:tcW w:w="2996" w:type="dxa"/>
          </w:tcPr>
          <w:p w14:paraId="3CF1ED50" w14:textId="6F0D15F7" w:rsidR="00D07AC8" w:rsidRPr="00264E13" w:rsidRDefault="00D07AC8" w:rsidP="00D07AC8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ค่าใช้จ่ายค้างจ่าย</w:t>
            </w:r>
          </w:p>
        </w:tc>
        <w:tc>
          <w:tcPr>
            <w:tcW w:w="63" w:type="dxa"/>
          </w:tcPr>
          <w:p w14:paraId="2829DC0C" w14:textId="77777777" w:rsidR="00D07AC8" w:rsidRPr="00264E13" w:rsidRDefault="00D07AC8" w:rsidP="00D07AC8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96" w:type="dxa"/>
          </w:tcPr>
          <w:p w14:paraId="68EB84DC" w14:textId="77777777" w:rsidR="00D07AC8" w:rsidRPr="00264E13" w:rsidRDefault="00D07AC8" w:rsidP="00D07AC8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2E54D738" w14:textId="77777777" w:rsidR="00D07AC8" w:rsidRPr="00264E13" w:rsidRDefault="00D07AC8" w:rsidP="00D07AC8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7D15D62" w14:textId="77777777" w:rsidR="00D07AC8" w:rsidRPr="00264E13" w:rsidRDefault="00D07AC8" w:rsidP="00D07AC8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05F82A82" w14:textId="77777777" w:rsidR="00D07AC8" w:rsidRPr="00264E13" w:rsidRDefault="00D07AC8" w:rsidP="00D07AC8">
            <w:pPr>
              <w:pStyle w:val="NoSpacing"/>
              <w:tabs>
                <w:tab w:val="decimal" w:pos="1216"/>
              </w:tabs>
              <w:spacing w:line="280" w:lineRule="exact"/>
              <w:ind w:left="-60" w:right="-108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1C836FA8" w14:textId="77777777" w:rsidR="00D07AC8" w:rsidRPr="00264E13" w:rsidRDefault="00D07AC8" w:rsidP="00D07AC8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795F3CDF" w14:textId="77777777" w:rsidR="00D07AC8" w:rsidRPr="00264E13" w:rsidRDefault="00D07AC8" w:rsidP="00D07AC8">
            <w:pPr>
              <w:pStyle w:val="NoSpacing"/>
              <w:tabs>
                <w:tab w:val="decimal" w:pos="1216"/>
              </w:tabs>
              <w:spacing w:line="280" w:lineRule="exact"/>
              <w:ind w:left="-60" w:right="-108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55AF23BB" w14:textId="77777777" w:rsidR="00D07AC8" w:rsidRPr="00264E13" w:rsidRDefault="00D07AC8" w:rsidP="00D07AC8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D07AC8" w:rsidRPr="00264E13" w14:paraId="1DF15F6D" w14:textId="77777777" w:rsidTr="00544E28">
        <w:trPr>
          <w:trHeight w:val="144"/>
        </w:trPr>
        <w:tc>
          <w:tcPr>
            <w:tcW w:w="2996" w:type="dxa"/>
            <w:vAlign w:val="bottom"/>
          </w:tcPr>
          <w:p w14:paraId="27C7B46E" w14:textId="6CE63879" w:rsidR="00D07AC8" w:rsidRPr="00264E13" w:rsidRDefault="00D07AC8" w:rsidP="00D07AC8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ผู้ถือหุ้นใหญ่</w:t>
            </w:r>
          </w:p>
        </w:tc>
        <w:tc>
          <w:tcPr>
            <w:tcW w:w="63" w:type="dxa"/>
          </w:tcPr>
          <w:p w14:paraId="3361AA97" w14:textId="77777777" w:rsidR="00D07AC8" w:rsidRPr="00264E13" w:rsidRDefault="00D07AC8" w:rsidP="00D07AC8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96" w:type="dxa"/>
          </w:tcPr>
          <w:p w14:paraId="44DA3966" w14:textId="6A28C60C" w:rsidR="00D07AC8" w:rsidRPr="00264E13" w:rsidRDefault="0008668A" w:rsidP="00D07AC8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20</w:t>
            </w:r>
          </w:p>
        </w:tc>
        <w:tc>
          <w:tcPr>
            <w:tcW w:w="142" w:type="dxa"/>
          </w:tcPr>
          <w:p w14:paraId="02D8D008" w14:textId="77777777" w:rsidR="00D07AC8" w:rsidRPr="00264E13" w:rsidRDefault="00D07AC8" w:rsidP="00D07AC8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B16B71" w14:textId="65FE1830" w:rsidR="00D07AC8" w:rsidRPr="00264E13" w:rsidRDefault="0008668A" w:rsidP="00D07AC8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343</w:t>
            </w:r>
          </w:p>
        </w:tc>
        <w:tc>
          <w:tcPr>
            <w:tcW w:w="142" w:type="dxa"/>
          </w:tcPr>
          <w:p w14:paraId="7B73B227" w14:textId="77777777" w:rsidR="00D07AC8" w:rsidRPr="00264E13" w:rsidRDefault="00D07AC8" w:rsidP="00D07AC8">
            <w:pPr>
              <w:pStyle w:val="NoSpacing"/>
              <w:tabs>
                <w:tab w:val="decimal" w:pos="1216"/>
              </w:tabs>
              <w:spacing w:line="280" w:lineRule="exact"/>
              <w:ind w:left="-60" w:right="-108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20868CCA" w14:textId="29AEF1D9" w:rsidR="00D07AC8" w:rsidRPr="00264E13" w:rsidRDefault="00D07AC8" w:rsidP="00D07AC8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64D3D65B" w14:textId="77777777" w:rsidR="00D07AC8" w:rsidRPr="00264E13" w:rsidRDefault="00D07AC8" w:rsidP="00D07AC8">
            <w:pPr>
              <w:pStyle w:val="NoSpacing"/>
              <w:tabs>
                <w:tab w:val="decimal" w:pos="1216"/>
              </w:tabs>
              <w:spacing w:line="280" w:lineRule="exact"/>
              <w:ind w:left="-60" w:right="-108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2DD34B02" w14:textId="564BB258" w:rsidR="00D07AC8" w:rsidRPr="00264E13" w:rsidRDefault="00D07AC8" w:rsidP="00D07AC8">
            <w:pPr>
              <w:pStyle w:val="NoSpacing"/>
              <w:tabs>
                <w:tab w:val="decimal" w:pos="707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</w:tr>
      <w:tr w:rsidR="00D07AC8" w:rsidRPr="00264E13" w14:paraId="771A56B5" w14:textId="77777777" w:rsidTr="001E6809">
        <w:trPr>
          <w:trHeight w:val="144"/>
        </w:trPr>
        <w:tc>
          <w:tcPr>
            <w:tcW w:w="2996" w:type="dxa"/>
            <w:vAlign w:val="bottom"/>
          </w:tcPr>
          <w:p w14:paraId="4FE687F4" w14:textId="1DF3D0A3" w:rsidR="00D07AC8" w:rsidRPr="00264E13" w:rsidRDefault="00D07AC8" w:rsidP="00D07AC8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บุคคลที่เกี่ยวข้องกัน</w:t>
            </w:r>
          </w:p>
        </w:tc>
        <w:tc>
          <w:tcPr>
            <w:tcW w:w="63" w:type="dxa"/>
          </w:tcPr>
          <w:p w14:paraId="59FA6DB0" w14:textId="77777777" w:rsidR="00D07AC8" w:rsidRPr="00264E13" w:rsidRDefault="00D07AC8" w:rsidP="00D07AC8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96" w:type="dxa"/>
            <w:tcBorders>
              <w:bottom w:val="single" w:sz="4" w:space="0" w:color="auto"/>
            </w:tcBorders>
          </w:tcPr>
          <w:p w14:paraId="774ECECD" w14:textId="0D932042" w:rsidR="00D07AC8" w:rsidRPr="00264E13" w:rsidRDefault="0008668A" w:rsidP="00D07AC8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52</w:t>
            </w:r>
          </w:p>
        </w:tc>
        <w:tc>
          <w:tcPr>
            <w:tcW w:w="142" w:type="dxa"/>
          </w:tcPr>
          <w:p w14:paraId="256094D2" w14:textId="77777777" w:rsidR="00D07AC8" w:rsidRPr="00264E13" w:rsidRDefault="00D07AC8" w:rsidP="00D07AC8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53A09FE" w14:textId="76D24CED" w:rsidR="00D07AC8" w:rsidRPr="00264E13" w:rsidRDefault="0008668A" w:rsidP="00D07AC8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51</w:t>
            </w:r>
          </w:p>
        </w:tc>
        <w:tc>
          <w:tcPr>
            <w:tcW w:w="142" w:type="dxa"/>
          </w:tcPr>
          <w:p w14:paraId="1E9E169D" w14:textId="77777777" w:rsidR="00D07AC8" w:rsidRPr="00264E13" w:rsidRDefault="00D07AC8" w:rsidP="00D07AC8">
            <w:pPr>
              <w:pStyle w:val="NoSpacing"/>
              <w:tabs>
                <w:tab w:val="decimal" w:pos="1216"/>
              </w:tabs>
              <w:spacing w:line="280" w:lineRule="exact"/>
              <w:ind w:left="-60" w:right="-108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1D6477F" w14:textId="3780DA83" w:rsidR="00D07AC8" w:rsidRPr="00264E13" w:rsidRDefault="00D07AC8" w:rsidP="00D07AC8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0481B167" w14:textId="77777777" w:rsidR="00D07AC8" w:rsidRPr="00264E13" w:rsidRDefault="00D07AC8" w:rsidP="00D07AC8">
            <w:pPr>
              <w:pStyle w:val="NoSpacing"/>
              <w:tabs>
                <w:tab w:val="decimal" w:pos="1216"/>
              </w:tabs>
              <w:spacing w:line="280" w:lineRule="exact"/>
              <w:ind w:left="-60" w:right="-108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</w:tcPr>
          <w:p w14:paraId="7E7F5CDC" w14:textId="3105B801" w:rsidR="00D07AC8" w:rsidRPr="00264E13" w:rsidRDefault="00D07AC8" w:rsidP="00D07AC8">
            <w:pPr>
              <w:pStyle w:val="NoSpacing"/>
              <w:tabs>
                <w:tab w:val="decimal" w:pos="707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</w:tr>
      <w:tr w:rsidR="00D07AC8" w:rsidRPr="00264E13" w14:paraId="60EE87B6" w14:textId="77777777" w:rsidTr="001E6809">
        <w:trPr>
          <w:trHeight w:val="144"/>
        </w:trPr>
        <w:tc>
          <w:tcPr>
            <w:tcW w:w="2996" w:type="dxa"/>
            <w:vAlign w:val="bottom"/>
          </w:tcPr>
          <w:p w14:paraId="5B0B5625" w14:textId="77777777" w:rsidR="00D07AC8" w:rsidRPr="00264E13" w:rsidRDefault="00D07AC8" w:rsidP="00D07AC8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5CF4A813" w14:textId="77777777" w:rsidR="00D07AC8" w:rsidRPr="00264E13" w:rsidRDefault="00D07AC8" w:rsidP="00D07AC8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bottom w:val="double" w:sz="4" w:space="0" w:color="auto"/>
            </w:tcBorders>
          </w:tcPr>
          <w:p w14:paraId="30E0CA8D" w14:textId="178B0B0C" w:rsidR="00D07AC8" w:rsidRPr="00264E13" w:rsidRDefault="0008668A" w:rsidP="00D07AC8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72</w:t>
            </w:r>
          </w:p>
        </w:tc>
        <w:tc>
          <w:tcPr>
            <w:tcW w:w="142" w:type="dxa"/>
          </w:tcPr>
          <w:p w14:paraId="3AC76168" w14:textId="77777777" w:rsidR="00D07AC8" w:rsidRPr="00264E13" w:rsidRDefault="00D07AC8" w:rsidP="00D07AC8">
            <w:pPr>
              <w:pStyle w:val="NoSpacing"/>
              <w:tabs>
                <w:tab w:val="decimal" w:pos="1209"/>
              </w:tabs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14:paraId="0DF0B8FD" w14:textId="486F39E2" w:rsidR="00D07AC8" w:rsidRPr="00264E13" w:rsidRDefault="0008668A" w:rsidP="00D07AC8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394</w:t>
            </w:r>
          </w:p>
        </w:tc>
        <w:tc>
          <w:tcPr>
            <w:tcW w:w="142" w:type="dxa"/>
          </w:tcPr>
          <w:p w14:paraId="66F56C18" w14:textId="77777777" w:rsidR="00D07AC8" w:rsidRPr="00264E13" w:rsidRDefault="00D07AC8" w:rsidP="00D07AC8">
            <w:pPr>
              <w:pStyle w:val="NoSpacing"/>
              <w:tabs>
                <w:tab w:val="decimal" w:pos="1216"/>
              </w:tabs>
              <w:spacing w:line="280" w:lineRule="exact"/>
              <w:ind w:left="-60" w:right="-108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14:paraId="7040B8AC" w14:textId="654BB4C5" w:rsidR="00D07AC8" w:rsidRPr="00264E13" w:rsidRDefault="00D07AC8" w:rsidP="00D07AC8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7DF98429" w14:textId="77777777" w:rsidR="00D07AC8" w:rsidRPr="00264E13" w:rsidRDefault="00D07AC8" w:rsidP="00D07AC8">
            <w:pPr>
              <w:pStyle w:val="NoSpacing"/>
              <w:tabs>
                <w:tab w:val="decimal" w:pos="1216"/>
              </w:tabs>
              <w:spacing w:line="280" w:lineRule="exact"/>
              <w:ind w:left="-60" w:right="-108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double" w:sz="4" w:space="0" w:color="auto"/>
            </w:tcBorders>
          </w:tcPr>
          <w:p w14:paraId="68500577" w14:textId="4370D6A1" w:rsidR="00D07AC8" w:rsidRPr="00264E13" w:rsidRDefault="00D07AC8" w:rsidP="00D07AC8">
            <w:pPr>
              <w:pStyle w:val="NoSpacing"/>
              <w:tabs>
                <w:tab w:val="decimal" w:pos="707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</w:tr>
      <w:tr w:rsidR="00D07AC8" w:rsidRPr="00264E13" w14:paraId="7DB06477" w14:textId="77777777" w:rsidTr="00783619">
        <w:trPr>
          <w:trHeight w:hRule="exact" w:val="144"/>
        </w:trPr>
        <w:tc>
          <w:tcPr>
            <w:tcW w:w="2996" w:type="dxa"/>
          </w:tcPr>
          <w:p w14:paraId="20358A65" w14:textId="77777777" w:rsidR="00D07AC8" w:rsidRPr="00264E13" w:rsidRDefault="00D07AC8" w:rsidP="00D07AC8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410B05E1" w14:textId="77777777" w:rsidR="00D07AC8" w:rsidRPr="00264E13" w:rsidRDefault="00D07AC8" w:rsidP="00D07AC8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5EED63A0" w14:textId="77777777" w:rsidR="00D07AC8" w:rsidRPr="00264E13" w:rsidRDefault="00D07AC8" w:rsidP="00D07AC8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5413D7A0" w14:textId="77777777" w:rsidR="00D07AC8" w:rsidRPr="00264E13" w:rsidRDefault="00D07AC8" w:rsidP="00D07AC8">
            <w:pPr>
              <w:pStyle w:val="NoSpacing"/>
              <w:spacing w:line="280" w:lineRule="exact"/>
              <w:jc w:val="center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1844018D" w14:textId="77777777" w:rsidR="00D07AC8" w:rsidRPr="00264E13" w:rsidRDefault="00D07AC8" w:rsidP="00D07AC8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03FC2B55" w14:textId="77777777" w:rsidR="00D07AC8" w:rsidRPr="00264E13" w:rsidRDefault="00D07AC8" w:rsidP="00D07AC8">
            <w:pPr>
              <w:pStyle w:val="NoSpacing"/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7C171CB0" w14:textId="77777777" w:rsidR="00D07AC8" w:rsidRPr="00264E13" w:rsidRDefault="00D07AC8" w:rsidP="00D07AC8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1DB490B6" w14:textId="77777777" w:rsidR="00D07AC8" w:rsidRPr="00264E13" w:rsidRDefault="00D07AC8" w:rsidP="00D07AC8">
            <w:pPr>
              <w:pStyle w:val="NoSpacing"/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33206ADD" w14:textId="77777777" w:rsidR="00D07AC8" w:rsidRPr="00264E13" w:rsidRDefault="00D07AC8" w:rsidP="00D07AC8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D07AC8" w:rsidRPr="00264E13" w14:paraId="0B551051" w14:textId="77777777" w:rsidTr="005026D9">
        <w:tblPrEx>
          <w:tblLook w:val="0000" w:firstRow="0" w:lastRow="0" w:firstColumn="0" w:lastColumn="0" w:noHBand="0" w:noVBand="0"/>
        </w:tblPrEx>
        <w:trPr>
          <w:trHeight w:val="144"/>
        </w:trPr>
        <w:tc>
          <w:tcPr>
            <w:tcW w:w="2996" w:type="dxa"/>
            <w:vAlign w:val="bottom"/>
            <w:hideMark/>
          </w:tcPr>
          <w:p w14:paraId="69525E95" w14:textId="3C7F5066" w:rsidR="00D07AC8" w:rsidRPr="00264E13" w:rsidRDefault="00D07AC8" w:rsidP="00D07AC8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หุ้นกู้ระยะยาว</w:t>
            </w:r>
          </w:p>
        </w:tc>
        <w:tc>
          <w:tcPr>
            <w:tcW w:w="63" w:type="dxa"/>
          </w:tcPr>
          <w:p w14:paraId="18036A60" w14:textId="77777777" w:rsidR="00D07AC8" w:rsidRPr="00264E13" w:rsidRDefault="00D07AC8" w:rsidP="00D07AC8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96" w:type="dxa"/>
          </w:tcPr>
          <w:p w14:paraId="56149C19" w14:textId="77777777" w:rsidR="00D07AC8" w:rsidRPr="00264E13" w:rsidRDefault="00D07AC8" w:rsidP="00D07AC8">
            <w:pPr>
              <w:pStyle w:val="NoSpacing"/>
              <w:tabs>
                <w:tab w:val="decimal" w:pos="107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6FB53FE6" w14:textId="77777777" w:rsidR="00D07AC8" w:rsidRPr="00264E13" w:rsidRDefault="00D07AC8" w:rsidP="00D07AC8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7614C13" w14:textId="77777777" w:rsidR="00D07AC8" w:rsidRPr="00264E13" w:rsidRDefault="00D07AC8" w:rsidP="00D07AC8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0AB02F93" w14:textId="77777777" w:rsidR="00D07AC8" w:rsidRPr="00264E13" w:rsidRDefault="00D07AC8" w:rsidP="00D07AC8">
            <w:pPr>
              <w:pStyle w:val="NoSpacing"/>
              <w:tabs>
                <w:tab w:val="decimal" w:pos="1216"/>
              </w:tabs>
              <w:spacing w:line="280" w:lineRule="exact"/>
              <w:ind w:left="-60" w:right="-108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241DD67F" w14:textId="77777777" w:rsidR="00D07AC8" w:rsidRPr="00264E13" w:rsidRDefault="00D07AC8" w:rsidP="00D07AC8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27BA938A" w14:textId="77777777" w:rsidR="00D07AC8" w:rsidRPr="00264E13" w:rsidRDefault="00D07AC8" w:rsidP="00D07AC8">
            <w:pPr>
              <w:pStyle w:val="NoSpacing"/>
              <w:tabs>
                <w:tab w:val="decimal" w:pos="1216"/>
              </w:tabs>
              <w:spacing w:line="280" w:lineRule="exact"/>
              <w:ind w:left="-60" w:right="-108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3BBAE0F6" w14:textId="77777777" w:rsidR="00D07AC8" w:rsidRPr="00264E13" w:rsidRDefault="00D07AC8" w:rsidP="00D07AC8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D07AC8" w:rsidRPr="00264E13" w14:paraId="1241CECF" w14:textId="77777777" w:rsidTr="00544E28">
        <w:trPr>
          <w:trHeight w:val="144"/>
        </w:trPr>
        <w:tc>
          <w:tcPr>
            <w:tcW w:w="2996" w:type="dxa"/>
            <w:vAlign w:val="bottom"/>
            <w:hideMark/>
          </w:tcPr>
          <w:p w14:paraId="595FA9D3" w14:textId="6A743B50" w:rsidR="00D07AC8" w:rsidRPr="00264E13" w:rsidRDefault="00D07AC8" w:rsidP="00D07AC8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บุคคลที่เกี่ยวข้องกัน</w:t>
            </w:r>
          </w:p>
        </w:tc>
        <w:tc>
          <w:tcPr>
            <w:tcW w:w="63" w:type="dxa"/>
          </w:tcPr>
          <w:p w14:paraId="4602D88C" w14:textId="77777777" w:rsidR="00D07AC8" w:rsidRPr="00264E13" w:rsidRDefault="00D07AC8" w:rsidP="00D07AC8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763A44FA" w14:textId="0E5B9D30" w:rsidR="00D07AC8" w:rsidRPr="00264E13" w:rsidRDefault="0008668A" w:rsidP="00D07AC8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6</w:t>
            </w:r>
            <w:r w:rsidR="00D07AC8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000</w:t>
            </w:r>
          </w:p>
        </w:tc>
        <w:tc>
          <w:tcPr>
            <w:tcW w:w="142" w:type="dxa"/>
          </w:tcPr>
          <w:p w14:paraId="34752E05" w14:textId="77777777" w:rsidR="00D07AC8" w:rsidRPr="00264E13" w:rsidRDefault="00D07AC8" w:rsidP="00D07AC8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14:paraId="0E7351C2" w14:textId="6F2D71CB" w:rsidR="00D07AC8" w:rsidRPr="00264E13" w:rsidRDefault="0008668A" w:rsidP="00D07AC8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6</w:t>
            </w:r>
            <w:r w:rsidR="00D07AC8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000</w:t>
            </w:r>
          </w:p>
        </w:tc>
        <w:tc>
          <w:tcPr>
            <w:tcW w:w="142" w:type="dxa"/>
          </w:tcPr>
          <w:p w14:paraId="79142E14" w14:textId="77777777" w:rsidR="00D07AC8" w:rsidRPr="00264E13" w:rsidRDefault="00D07AC8" w:rsidP="00D07AC8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1638B4B9" w14:textId="08B7FCBB" w:rsidR="00D07AC8" w:rsidRPr="00264E13" w:rsidRDefault="00D07AC8" w:rsidP="00D07AC8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1879CFA3" w14:textId="77777777" w:rsidR="00D07AC8" w:rsidRPr="00264E13" w:rsidRDefault="00D07AC8" w:rsidP="00D07AC8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141F5D0F" w14:textId="217A2E81" w:rsidR="00D07AC8" w:rsidRPr="00264E13" w:rsidRDefault="00D07AC8" w:rsidP="00D07AC8">
            <w:pPr>
              <w:pStyle w:val="NoSpacing"/>
              <w:tabs>
                <w:tab w:val="decimal" w:pos="707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D07AC8" w:rsidRPr="00264E13" w14:paraId="46634CC1" w14:textId="77777777" w:rsidTr="00544E28">
        <w:trPr>
          <w:trHeight w:hRule="exact" w:val="144"/>
        </w:trPr>
        <w:tc>
          <w:tcPr>
            <w:tcW w:w="2996" w:type="dxa"/>
            <w:vAlign w:val="bottom"/>
          </w:tcPr>
          <w:p w14:paraId="01A7A42F" w14:textId="77777777" w:rsidR="00D07AC8" w:rsidRPr="00264E13" w:rsidRDefault="00D07AC8" w:rsidP="00D07AC8">
            <w:pPr>
              <w:spacing w:line="280" w:lineRule="exact"/>
              <w:ind w:left="115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17524F68" w14:textId="77777777" w:rsidR="00D07AC8" w:rsidRPr="00264E13" w:rsidRDefault="00D07AC8" w:rsidP="00D07AC8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left w:val="nil"/>
              <w:bottom w:val="nil"/>
              <w:right w:val="nil"/>
            </w:tcBorders>
          </w:tcPr>
          <w:p w14:paraId="4BBD0254" w14:textId="77777777" w:rsidR="00D07AC8" w:rsidRPr="00264E13" w:rsidRDefault="00D07AC8" w:rsidP="00D07AC8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2D0F22AD" w14:textId="77777777" w:rsidR="00D07AC8" w:rsidRPr="00264E13" w:rsidRDefault="00D07AC8" w:rsidP="00D07AC8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38B21406" w14:textId="77777777" w:rsidR="00D07AC8" w:rsidRPr="00264E13" w:rsidRDefault="00D07AC8" w:rsidP="00D07AC8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22B70778" w14:textId="77777777" w:rsidR="00D07AC8" w:rsidRPr="00264E13" w:rsidRDefault="00D07AC8" w:rsidP="00D07AC8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</w:tcPr>
          <w:p w14:paraId="62A63F8A" w14:textId="77777777" w:rsidR="00D07AC8" w:rsidRPr="00264E13" w:rsidRDefault="00D07AC8" w:rsidP="00D07AC8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1EE06CC6" w14:textId="77777777" w:rsidR="00D07AC8" w:rsidRPr="00264E13" w:rsidRDefault="00D07AC8" w:rsidP="00D07AC8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left w:val="nil"/>
              <w:bottom w:val="nil"/>
              <w:right w:val="nil"/>
            </w:tcBorders>
          </w:tcPr>
          <w:p w14:paraId="22B9A107" w14:textId="77777777" w:rsidR="00D07AC8" w:rsidRPr="00264E13" w:rsidRDefault="00D07AC8" w:rsidP="00D07AC8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D07AC8" w:rsidRPr="00264E13" w14:paraId="22E9D765" w14:textId="77777777" w:rsidTr="00544E28">
        <w:trPr>
          <w:trHeight w:val="144"/>
        </w:trPr>
        <w:tc>
          <w:tcPr>
            <w:tcW w:w="2996" w:type="dxa"/>
            <w:vAlign w:val="bottom"/>
            <w:hideMark/>
          </w:tcPr>
          <w:p w14:paraId="6A845F54" w14:textId="482ED8DB" w:rsidR="00D07AC8" w:rsidRPr="00264E13" w:rsidRDefault="00D07AC8" w:rsidP="00D07AC8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ค่าใช้จ่ายในการออกหุ้นกู้รอการตัดบัญชี</w:t>
            </w:r>
          </w:p>
        </w:tc>
        <w:tc>
          <w:tcPr>
            <w:tcW w:w="63" w:type="dxa"/>
          </w:tcPr>
          <w:p w14:paraId="734A03D6" w14:textId="77777777" w:rsidR="00D07AC8" w:rsidRPr="00264E13" w:rsidRDefault="00D07AC8" w:rsidP="00D07AC8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96" w:type="dxa"/>
          </w:tcPr>
          <w:p w14:paraId="79821F47" w14:textId="77777777" w:rsidR="00D07AC8" w:rsidRPr="00264E13" w:rsidRDefault="00D07AC8" w:rsidP="00D07AC8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0FF6CE6C" w14:textId="77777777" w:rsidR="00D07AC8" w:rsidRPr="00264E13" w:rsidRDefault="00D07AC8" w:rsidP="00D07AC8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59C0CE" w14:textId="77777777" w:rsidR="00D07AC8" w:rsidRPr="00264E13" w:rsidRDefault="00D07AC8" w:rsidP="00D07AC8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304661D3" w14:textId="77777777" w:rsidR="00D07AC8" w:rsidRPr="00264E13" w:rsidRDefault="00D07AC8" w:rsidP="00D07AC8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17239DF7" w14:textId="77777777" w:rsidR="00D07AC8" w:rsidRPr="00264E13" w:rsidRDefault="00D07AC8" w:rsidP="00D07AC8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4C6FDD0E" w14:textId="77777777" w:rsidR="00D07AC8" w:rsidRPr="00264E13" w:rsidRDefault="00D07AC8" w:rsidP="00D07AC8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7A803122" w14:textId="77777777" w:rsidR="00D07AC8" w:rsidRPr="00264E13" w:rsidRDefault="00D07AC8" w:rsidP="00D07AC8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D07AC8" w:rsidRPr="00264E13" w14:paraId="6EB68FB7" w14:textId="77777777" w:rsidTr="00544E28">
        <w:trPr>
          <w:trHeight w:val="144"/>
        </w:trPr>
        <w:tc>
          <w:tcPr>
            <w:tcW w:w="2996" w:type="dxa"/>
            <w:vAlign w:val="bottom"/>
            <w:hideMark/>
          </w:tcPr>
          <w:p w14:paraId="7FF902D9" w14:textId="77777777" w:rsidR="00D07AC8" w:rsidRPr="00264E13" w:rsidRDefault="00D07AC8" w:rsidP="00D07AC8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ผู้ถือหุ้นใหญ่</w:t>
            </w:r>
          </w:p>
        </w:tc>
        <w:tc>
          <w:tcPr>
            <w:tcW w:w="63" w:type="dxa"/>
          </w:tcPr>
          <w:p w14:paraId="0EEF31C6" w14:textId="77777777" w:rsidR="00D07AC8" w:rsidRPr="00264E13" w:rsidRDefault="00D07AC8" w:rsidP="00D07AC8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095544FC" w14:textId="70E2EEE6" w:rsidR="00D07AC8" w:rsidRPr="00264E13" w:rsidRDefault="0008668A" w:rsidP="00D07AC8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7</w:t>
            </w:r>
            <w:r w:rsidR="00D07AC8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113</w:t>
            </w:r>
          </w:p>
        </w:tc>
        <w:tc>
          <w:tcPr>
            <w:tcW w:w="142" w:type="dxa"/>
          </w:tcPr>
          <w:p w14:paraId="27443909" w14:textId="77777777" w:rsidR="00D07AC8" w:rsidRPr="00264E13" w:rsidRDefault="00D07AC8" w:rsidP="00D07AC8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14:paraId="7F4CDEAA" w14:textId="6CB696FD" w:rsidR="00D07AC8" w:rsidRPr="00264E13" w:rsidRDefault="0008668A" w:rsidP="00D07AC8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8</w:t>
            </w:r>
            <w:r w:rsidR="00D07AC8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679</w:t>
            </w:r>
          </w:p>
        </w:tc>
        <w:tc>
          <w:tcPr>
            <w:tcW w:w="142" w:type="dxa"/>
          </w:tcPr>
          <w:p w14:paraId="43071C24" w14:textId="77777777" w:rsidR="00D07AC8" w:rsidRPr="00264E13" w:rsidRDefault="00D07AC8" w:rsidP="00D07AC8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02CF58A4" w14:textId="49762703" w:rsidR="00D07AC8" w:rsidRPr="00264E13" w:rsidRDefault="00D07AC8" w:rsidP="00D07AC8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67882A99" w14:textId="77777777" w:rsidR="00D07AC8" w:rsidRPr="00264E13" w:rsidRDefault="00D07AC8" w:rsidP="00D07AC8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6DD71110" w14:textId="4CC2AB9D" w:rsidR="00D07AC8" w:rsidRPr="00264E13" w:rsidRDefault="00D07AC8" w:rsidP="00D07AC8">
            <w:pPr>
              <w:pStyle w:val="NoSpacing"/>
              <w:tabs>
                <w:tab w:val="decimal" w:pos="707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D07AC8" w:rsidRPr="00264E13" w14:paraId="03E77668" w14:textId="77777777" w:rsidTr="00544E28">
        <w:trPr>
          <w:trHeight w:hRule="exact" w:val="142"/>
        </w:trPr>
        <w:tc>
          <w:tcPr>
            <w:tcW w:w="2996" w:type="dxa"/>
            <w:vAlign w:val="bottom"/>
          </w:tcPr>
          <w:p w14:paraId="6CB457E3" w14:textId="77777777" w:rsidR="00D07AC8" w:rsidRPr="00264E13" w:rsidRDefault="00D07AC8" w:rsidP="00D07AC8">
            <w:pPr>
              <w:spacing w:line="280" w:lineRule="exact"/>
              <w:ind w:left="972" w:hanging="243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5D9C9BC5" w14:textId="77777777" w:rsidR="00D07AC8" w:rsidRPr="00264E13" w:rsidRDefault="00D07AC8" w:rsidP="00D07AC8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5C10BB97" w14:textId="77777777" w:rsidR="00D07AC8" w:rsidRPr="00264E13" w:rsidRDefault="00D07AC8" w:rsidP="00D07AC8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08F986B2" w14:textId="77777777" w:rsidR="00D07AC8" w:rsidRPr="00264E13" w:rsidRDefault="00D07AC8" w:rsidP="00D07AC8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7B11149" w14:textId="77777777" w:rsidR="00D07AC8" w:rsidRPr="00264E13" w:rsidRDefault="00D07AC8" w:rsidP="00D07AC8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0EF10752" w14:textId="77777777" w:rsidR="00D07AC8" w:rsidRPr="00264E13" w:rsidRDefault="00D07AC8" w:rsidP="00D07AC8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4FB29A8C" w14:textId="77777777" w:rsidR="00D07AC8" w:rsidRPr="00264E13" w:rsidRDefault="00D07AC8" w:rsidP="00D07AC8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11DFCAD3" w14:textId="77777777" w:rsidR="00D07AC8" w:rsidRPr="00264E13" w:rsidRDefault="00D07AC8" w:rsidP="00D07AC8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5174AB96" w14:textId="77777777" w:rsidR="00D07AC8" w:rsidRPr="00264E13" w:rsidRDefault="00D07AC8" w:rsidP="00D07AC8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D07AC8" w:rsidRPr="00264E13" w14:paraId="1C02F2D8" w14:textId="77777777" w:rsidTr="00264E13">
        <w:trPr>
          <w:trHeight w:val="144"/>
        </w:trPr>
        <w:tc>
          <w:tcPr>
            <w:tcW w:w="2996" w:type="dxa"/>
            <w:vAlign w:val="bottom"/>
            <w:hideMark/>
          </w:tcPr>
          <w:p w14:paraId="61B6303F" w14:textId="054D3A0F" w:rsidR="00D07AC8" w:rsidRPr="00264E13" w:rsidRDefault="00D07AC8" w:rsidP="00D07AC8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หนี้สินตามสัญญาเช่า</w:t>
            </w:r>
          </w:p>
        </w:tc>
        <w:tc>
          <w:tcPr>
            <w:tcW w:w="63" w:type="dxa"/>
          </w:tcPr>
          <w:p w14:paraId="2565D122" w14:textId="77777777" w:rsidR="00D07AC8" w:rsidRPr="00264E13" w:rsidRDefault="00D07AC8" w:rsidP="00D07AC8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96" w:type="dxa"/>
          </w:tcPr>
          <w:p w14:paraId="4E14BC93" w14:textId="77777777" w:rsidR="00D07AC8" w:rsidRPr="00264E13" w:rsidRDefault="00D07AC8" w:rsidP="00D07AC8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0C93283A" w14:textId="77777777" w:rsidR="00D07AC8" w:rsidRPr="00264E13" w:rsidRDefault="00D07AC8" w:rsidP="00D07AC8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47ADDDD" w14:textId="77777777" w:rsidR="00D07AC8" w:rsidRPr="00264E13" w:rsidRDefault="00D07AC8" w:rsidP="00D07AC8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789E21E0" w14:textId="77777777" w:rsidR="00D07AC8" w:rsidRPr="00264E13" w:rsidRDefault="00D07AC8" w:rsidP="00D07AC8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65869039" w14:textId="77777777" w:rsidR="00D07AC8" w:rsidRPr="00264E13" w:rsidRDefault="00D07AC8" w:rsidP="00D07AC8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7657D2AA" w14:textId="77777777" w:rsidR="00D07AC8" w:rsidRPr="00264E13" w:rsidRDefault="00D07AC8" w:rsidP="00D07AC8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2239BC8B" w14:textId="77777777" w:rsidR="00D07AC8" w:rsidRPr="00264E13" w:rsidRDefault="00D07AC8" w:rsidP="00D07AC8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49124E" w:rsidRPr="00264E13" w14:paraId="7F41FFE7" w14:textId="77777777" w:rsidTr="00264E13">
        <w:trPr>
          <w:trHeight w:val="144"/>
        </w:trPr>
        <w:tc>
          <w:tcPr>
            <w:tcW w:w="2996" w:type="dxa"/>
            <w:vAlign w:val="bottom"/>
            <w:hideMark/>
          </w:tcPr>
          <w:p w14:paraId="2596749B" w14:textId="77777777" w:rsidR="0049124E" w:rsidRPr="00264E13" w:rsidRDefault="0049124E" w:rsidP="00D06759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ผู้ถือหุ้นใหญ่</w:t>
            </w:r>
          </w:p>
        </w:tc>
        <w:tc>
          <w:tcPr>
            <w:tcW w:w="63" w:type="dxa"/>
          </w:tcPr>
          <w:p w14:paraId="18041D8D" w14:textId="77777777" w:rsidR="0049124E" w:rsidRPr="00264E13" w:rsidRDefault="0049124E" w:rsidP="00D06759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70EE6962" w14:textId="1C11F0BA" w:rsidR="0049124E" w:rsidRPr="00264E13" w:rsidRDefault="0008668A" w:rsidP="00D06759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617</w:t>
            </w:r>
          </w:p>
        </w:tc>
        <w:tc>
          <w:tcPr>
            <w:tcW w:w="142" w:type="dxa"/>
          </w:tcPr>
          <w:p w14:paraId="054DD987" w14:textId="77777777" w:rsidR="0049124E" w:rsidRPr="00264E13" w:rsidRDefault="0049124E" w:rsidP="00D06759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14:paraId="169ECC83" w14:textId="1C0D01CE" w:rsidR="0049124E" w:rsidRPr="00264E13" w:rsidRDefault="0008668A" w:rsidP="00D06759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2</w:t>
            </w:r>
            <w:r w:rsidR="0049124E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295</w:t>
            </w:r>
          </w:p>
        </w:tc>
        <w:tc>
          <w:tcPr>
            <w:tcW w:w="142" w:type="dxa"/>
          </w:tcPr>
          <w:p w14:paraId="65188778" w14:textId="77777777" w:rsidR="0049124E" w:rsidRPr="00264E13" w:rsidRDefault="0049124E" w:rsidP="00D06759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7911E42D" w14:textId="77777777" w:rsidR="0049124E" w:rsidRPr="00264E13" w:rsidRDefault="0049124E" w:rsidP="00D06759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3E6B8D88" w14:textId="77777777" w:rsidR="0049124E" w:rsidRPr="00264E13" w:rsidRDefault="0049124E" w:rsidP="00D06759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3F21658F" w14:textId="77777777" w:rsidR="0049124E" w:rsidRPr="00264E13" w:rsidRDefault="0049124E" w:rsidP="00D06759">
            <w:pPr>
              <w:pStyle w:val="NoSpacing"/>
              <w:tabs>
                <w:tab w:val="decimal" w:pos="707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D07AC8" w:rsidRPr="00264E13" w14:paraId="433FEB51" w14:textId="77777777" w:rsidTr="00783619">
        <w:trPr>
          <w:trHeight w:val="144"/>
        </w:trPr>
        <w:tc>
          <w:tcPr>
            <w:tcW w:w="2996" w:type="dxa"/>
            <w:vAlign w:val="bottom"/>
            <w:hideMark/>
          </w:tcPr>
          <w:p w14:paraId="3139A546" w14:textId="3071218C" w:rsidR="00D07AC8" w:rsidRPr="00264E13" w:rsidRDefault="00D07AC8" w:rsidP="00D07AC8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63" w:type="dxa"/>
          </w:tcPr>
          <w:p w14:paraId="0B862967" w14:textId="77777777" w:rsidR="00D07AC8" w:rsidRPr="00264E13" w:rsidRDefault="00D07AC8" w:rsidP="00D07AC8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34EF0606" w14:textId="7FABFF78" w:rsidR="00D07AC8" w:rsidRPr="00264E13" w:rsidRDefault="00D07AC8" w:rsidP="00D07AC8">
            <w:pPr>
              <w:pStyle w:val="NoSpacing"/>
              <w:tabs>
                <w:tab w:val="decimal" w:pos="107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50C6D118" w14:textId="77777777" w:rsidR="00D07AC8" w:rsidRPr="00264E13" w:rsidRDefault="00D07AC8" w:rsidP="00D07AC8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14:paraId="76507968" w14:textId="098C8365" w:rsidR="00D07AC8" w:rsidRPr="00264E13" w:rsidRDefault="00D07AC8" w:rsidP="00D07AC8">
            <w:pPr>
              <w:pStyle w:val="NoSpacing"/>
              <w:tabs>
                <w:tab w:val="decimal" w:pos="71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084E7602" w14:textId="77777777" w:rsidR="00D07AC8" w:rsidRPr="00264E13" w:rsidRDefault="00D07AC8" w:rsidP="00D07AC8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4511DB81" w14:textId="556C56A4" w:rsidR="00D07AC8" w:rsidRPr="00264E13" w:rsidRDefault="0008668A" w:rsidP="00D07AC8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314</w:t>
            </w:r>
          </w:p>
        </w:tc>
        <w:tc>
          <w:tcPr>
            <w:tcW w:w="142" w:type="dxa"/>
          </w:tcPr>
          <w:p w14:paraId="591EC738" w14:textId="77777777" w:rsidR="00D07AC8" w:rsidRPr="00264E13" w:rsidRDefault="00D07AC8" w:rsidP="00D07AC8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0CCD83A4" w14:textId="77777777" w:rsidR="00D07AC8" w:rsidRPr="00264E13" w:rsidRDefault="00D07AC8" w:rsidP="00D07AC8">
            <w:pPr>
              <w:pStyle w:val="NoSpacing"/>
              <w:tabs>
                <w:tab w:val="decimal" w:pos="707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D07AC8" w:rsidRPr="00264E13" w14:paraId="50C57344" w14:textId="77777777" w:rsidTr="00D752A6">
        <w:trPr>
          <w:trHeight w:val="144"/>
        </w:trPr>
        <w:tc>
          <w:tcPr>
            <w:tcW w:w="2996" w:type="dxa"/>
            <w:vAlign w:val="bottom"/>
          </w:tcPr>
          <w:p w14:paraId="7B457A7B" w14:textId="77777777" w:rsidR="00D07AC8" w:rsidRPr="00264E13" w:rsidRDefault="00D07AC8" w:rsidP="00D07AC8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3378B3B3" w14:textId="77777777" w:rsidR="00D07AC8" w:rsidRPr="00264E13" w:rsidRDefault="00D07AC8" w:rsidP="00D07AC8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bottom w:val="double" w:sz="4" w:space="0" w:color="auto"/>
            </w:tcBorders>
          </w:tcPr>
          <w:p w14:paraId="3892ACF9" w14:textId="581CC6EF" w:rsidR="00D07AC8" w:rsidRPr="00264E13" w:rsidRDefault="0008668A" w:rsidP="00D07AC8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617</w:t>
            </w:r>
          </w:p>
        </w:tc>
        <w:tc>
          <w:tcPr>
            <w:tcW w:w="142" w:type="dxa"/>
          </w:tcPr>
          <w:p w14:paraId="6E02A937" w14:textId="77777777" w:rsidR="00D07AC8" w:rsidRPr="00264E13" w:rsidRDefault="00D07AC8" w:rsidP="00D07AC8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14:paraId="77229E3C" w14:textId="50E4BDB9" w:rsidR="00D07AC8" w:rsidRPr="00264E13" w:rsidRDefault="0008668A" w:rsidP="00D07AC8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2</w:t>
            </w:r>
            <w:r w:rsidR="00D07AC8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295</w:t>
            </w:r>
          </w:p>
        </w:tc>
        <w:tc>
          <w:tcPr>
            <w:tcW w:w="142" w:type="dxa"/>
          </w:tcPr>
          <w:p w14:paraId="061D5C5C" w14:textId="77777777" w:rsidR="00D07AC8" w:rsidRPr="00264E13" w:rsidRDefault="00D07AC8" w:rsidP="00D07AC8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14:paraId="2F6CF2F0" w14:textId="40ACD44C" w:rsidR="00D07AC8" w:rsidRPr="00264E13" w:rsidRDefault="0008668A" w:rsidP="00D07AC8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314</w:t>
            </w:r>
          </w:p>
        </w:tc>
        <w:tc>
          <w:tcPr>
            <w:tcW w:w="142" w:type="dxa"/>
          </w:tcPr>
          <w:p w14:paraId="01B0BFE7" w14:textId="77777777" w:rsidR="00D07AC8" w:rsidRPr="00264E13" w:rsidRDefault="00D07AC8" w:rsidP="00D07AC8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double" w:sz="4" w:space="0" w:color="auto"/>
            </w:tcBorders>
          </w:tcPr>
          <w:p w14:paraId="74BEA4CE" w14:textId="7751EAB5" w:rsidR="00D07AC8" w:rsidRPr="00264E13" w:rsidRDefault="00D07AC8" w:rsidP="00D07AC8">
            <w:pPr>
              <w:pStyle w:val="NoSpacing"/>
              <w:tabs>
                <w:tab w:val="decimal" w:pos="707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D07AC8" w:rsidRPr="00264E13" w14:paraId="54EB67F4" w14:textId="77777777" w:rsidTr="00D752A6">
        <w:tblPrEx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2996" w:type="dxa"/>
            <w:vAlign w:val="bottom"/>
          </w:tcPr>
          <w:p w14:paraId="221CFFCC" w14:textId="77777777" w:rsidR="00D07AC8" w:rsidRPr="00264E13" w:rsidRDefault="00D07AC8" w:rsidP="00D07AC8">
            <w:pPr>
              <w:spacing w:line="140" w:lineRule="exact"/>
              <w:ind w:left="972" w:hanging="243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4D8DFB77" w14:textId="77777777" w:rsidR="00D07AC8" w:rsidRPr="00264E13" w:rsidRDefault="00D07AC8" w:rsidP="00D07AC8">
            <w:pPr>
              <w:pStyle w:val="NoSpacing"/>
              <w:spacing w:line="14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top w:val="double" w:sz="4" w:space="0" w:color="auto"/>
            </w:tcBorders>
          </w:tcPr>
          <w:p w14:paraId="5AF4F393" w14:textId="77777777" w:rsidR="00D07AC8" w:rsidRPr="00264E13" w:rsidRDefault="00D07AC8" w:rsidP="00D07AC8">
            <w:pPr>
              <w:pStyle w:val="NoSpacing"/>
              <w:tabs>
                <w:tab w:val="decimal" w:pos="1070"/>
              </w:tabs>
              <w:spacing w:line="14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02312519" w14:textId="77777777" w:rsidR="00D07AC8" w:rsidRPr="00264E13" w:rsidRDefault="00D07AC8" w:rsidP="00D07AC8">
            <w:pPr>
              <w:pStyle w:val="NoSpacing"/>
              <w:spacing w:line="14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3268E9A1" w14:textId="77777777" w:rsidR="00D07AC8" w:rsidRPr="00264E13" w:rsidRDefault="00D07AC8" w:rsidP="00D07AC8">
            <w:pPr>
              <w:pStyle w:val="NoSpacing"/>
              <w:tabs>
                <w:tab w:val="decimal" w:pos="850"/>
              </w:tabs>
              <w:spacing w:line="14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7DD78C25" w14:textId="77777777" w:rsidR="00D07AC8" w:rsidRPr="00264E13" w:rsidRDefault="00D07AC8" w:rsidP="00D07AC8">
            <w:pPr>
              <w:pStyle w:val="NoSpacing"/>
              <w:tabs>
                <w:tab w:val="decimal" w:pos="1050"/>
              </w:tabs>
              <w:spacing w:line="14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</w:tcPr>
          <w:p w14:paraId="5128634C" w14:textId="77777777" w:rsidR="00D07AC8" w:rsidRPr="00264E13" w:rsidRDefault="00D07AC8" w:rsidP="00D07AC8">
            <w:pPr>
              <w:pStyle w:val="NoSpacing"/>
              <w:tabs>
                <w:tab w:val="decimal" w:pos="1131"/>
              </w:tabs>
              <w:spacing w:line="14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15763E31" w14:textId="77777777" w:rsidR="00D07AC8" w:rsidRPr="00264E13" w:rsidRDefault="00D07AC8" w:rsidP="00D07AC8">
            <w:pPr>
              <w:pStyle w:val="NoSpacing"/>
              <w:tabs>
                <w:tab w:val="decimal" w:pos="1050"/>
              </w:tabs>
              <w:spacing w:line="14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top w:val="double" w:sz="4" w:space="0" w:color="auto"/>
            </w:tcBorders>
          </w:tcPr>
          <w:p w14:paraId="743CA0A2" w14:textId="77777777" w:rsidR="00D07AC8" w:rsidRPr="00264E13" w:rsidRDefault="00D07AC8" w:rsidP="00D07AC8">
            <w:pPr>
              <w:pStyle w:val="NoSpacing"/>
              <w:tabs>
                <w:tab w:val="decimal" w:pos="849"/>
              </w:tabs>
              <w:spacing w:line="14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D07AC8" w:rsidRPr="00264E13" w14:paraId="3EDD3C05" w14:textId="77777777" w:rsidTr="00544E28">
        <w:trPr>
          <w:trHeight w:val="144"/>
        </w:trPr>
        <w:tc>
          <w:tcPr>
            <w:tcW w:w="2996" w:type="dxa"/>
            <w:vAlign w:val="bottom"/>
          </w:tcPr>
          <w:p w14:paraId="65FFD447" w14:textId="13BECE63" w:rsidR="00D07AC8" w:rsidRPr="00264E13" w:rsidRDefault="00D07AC8" w:rsidP="00D07AC8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หนี้สินทางการเงินหมุนเวียนอื่น</w:t>
            </w:r>
          </w:p>
        </w:tc>
        <w:tc>
          <w:tcPr>
            <w:tcW w:w="63" w:type="dxa"/>
          </w:tcPr>
          <w:p w14:paraId="227FA36D" w14:textId="77777777" w:rsidR="00D07AC8" w:rsidRPr="00264E13" w:rsidRDefault="00D07AC8" w:rsidP="00D07AC8">
            <w:pPr>
              <w:pStyle w:val="NoSpacing"/>
              <w:spacing w:line="280" w:lineRule="exact"/>
              <w:ind w:left="972" w:hanging="241"/>
              <w:jc w:val="center"/>
              <w:rPr>
                <w:rFonts w:ascii="Angsana New" w:eastAsia="Cordi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</w:pPr>
          </w:p>
        </w:tc>
        <w:tc>
          <w:tcPr>
            <w:tcW w:w="1496" w:type="dxa"/>
          </w:tcPr>
          <w:p w14:paraId="15AD5B33" w14:textId="77777777" w:rsidR="00D07AC8" w:rsidRPr="00264E13" w:rsidRDefault="00D07AC8" w:rsidP="00D07AC8">
            <w:pPr>
              <w:pStyle w:val="NoSpacing"/>
              <w:tabs>
                <w:tab w:val="decimal" w:pos="1070"/>
              </w:tabs>
              <w:spacing w:line="280" w:lineRule="exact"/>
              <w:ind w:left="972" w:right="-70" w:hanging="241"/>
              <w:rPr>
                <w:rFonts w:ascii="Angsana New" w:eastAsia="Cordi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</w:pPr>
          </w:p>
        </w:tc>
        <w:tc>
          <w:tcPr>
            <w:tcW w:w="142" w:type="dxa"/>
          </w:tcPr>
          <w:p w14:paraId="36907BC2" w14:textId="77777777" w:rsidR="00D07AC8" w:rsidRPr="00264E13" w:rsidRDefault="00D07AC8" w:rsidP="00D07AC8">
            <w:pPr>
              <w:pStyle w:val="NoSpacing"/>
              <w:spacing w:line="280" w:lineRule="exact"/>
              <w:ind w:left="972" w:hanging="241"/>
              <w:jc w:val="thaiDistribute"/>
              <w:rPr>
                <w:rFonts w:ascii="Angsana New" w:eastAsia="Cordi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</w:tcPr>
          <w:p w14:paraId="5FE89F36" w14:textId="77777777" w:rsidR="00D07AC8" w:rsidRPr="00264E13" w:rsidRDefault="00D07AC8" w:rsidP="00D07AC8">
            <w:pPr>
              <w:pStyle w:val="NoSpacing"/>
              <w:tabs>
                <w:tab w:val="decimal" w:pos="850"/>
              </w:tabs>
              <w:spacing w:line="280" w:lineRule="exact"/>
              <w:ind w:left="972" w:right="-70" w:hanging="241"/>
              <w:rPr>
                <w:rFonts w:ascii="Angsana New" w:eastAsia="Cordi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42" w:type="dxa"/>
          </w:tcPr>
          <w:p w14:paraId="7A30BD5F" w14:textId="77777777" w:rsidR="00D07AC8" w:rsidRPr="00264E13" w:rsidRDefault="00D07AC8" w:rsidP="00D07AC8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3ADDCEC9" w14:textId="77777777" w:rsidR="00D07AC8" w:rsidRPr="00264E13" w:rsidRDefault="00D07AC8" w:rsidP="00D07AC8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6A52D6CC" w14:textId="77777777" w:rsidR="00D07AC8" w:rsidRPr="00264E13" w:rsidRDefault="00D07AC8" w:rsidP="00D07AC8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070751E4" w14:textId="77777777" w:rsidR="00D07AC8" w:rsidRPr="00264E13" w:rsidRDefault="00D07AC8" w:rsidP="00D07AC8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D07AC8" w:rsidRPr="00264E13" w14:paraId="6F474A93" w14:textId="77777777" w:rsidTr="00544E28">
        <w:trPr>
          <w:trHeight w:val="144"/>
        </w:trPr>
        <w:tc>
          <w:tcPr>
            <w:tcW w:w="2996" w:type="dxa"/>
            <w:vAlign w:val="bottom"/>
          </w:tcPr>
          <w:p w14:paraId="48545B64" w14:textId="77777777" w:rsidR="00D07AC8" w:rsidRPr="00264E13" w:rsidRDefault="00D07AC8" w:rsidP="00D07AC8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ผู้ถือหุ้นใหญ่</w:t>
            </w:r>
          </w:p>
        </w:tc>
        <w:tc>
          <w:tcPr>
            <w:tcW w:w="63" w:type="dxa"/>
          </w:tcPr>
          <w:p w14:paraId="6742E16B" w14:textId="77777777" w:rsidR="00D07AC8" w:rsidRPr="00264E13" w:rsidRDefault="00D07AC8" w:rsidP="00D07AC8">
            <w:pPr>
              <w:pStyle w:val="NoSpacing"/>
              <w:spacing w:line="280" w:lineRule="exact"/>
              <w:ind w:left="972" w:hanging="241"/>
              <w:jc w:val="center"/>
              <w:rPr>
                <w:rFonts w:ascii="Angsana New" w:eastAsia="Cordi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</w:pPr>
          </w:p>
        </w:tc>
        <w:tc>
          <w:tcPr>
            <w:tcW w:w="1496" w:type="dxa"/>
          </w:tcPr>
          <w:p w14:paraId="0BCEBAC3" w14:textId="6F255CC4" w:rsidR="00D07AC8" w:rsidRPr="00264E13" w:rsidRDefault="0008668A" w:rsidP="00060E39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="Angsana New" w:eastAsia="Cordia New" w:hAnsi="Angsana New"/>
                <w:spacing w:val="-6"/>
                <w:sz w:val="22"/>
                <w:szCs w:val="22"/>
                <w:cs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15</w:t>
            </w:r>
            <w:r w:rsidR="00D07AC8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515</w:t>
            </w:r>
          </w:p>
        </w:tc>
        <w:tc>
          <w:tcPr>
            <w:tcW w:w="142" w:type="dxa"/>
          </w:tcPr>
          <w:p w14:paraId="14DF8C1B" w14:textId="77777777" w:rsidR="00D07AC8" w:rsidRPr="00264E13" w:rsidRDefault="00D07AC8" w:rsidP="00D07AC8">
            <w:pPr>
              <w:pStyle w:val="NoSpacing"/>
              <w:spacing w:line="280" w:lineRule="exact"/>
              <w:ind w:left="972" w:hanging="241"/>
              <w:jc w:val="thaiDistribute"/>
              <w:rPr>
                <w:rFonts w:ascii="Angsana New" w:eastAsia="Cordi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</w:tcPr>
          <w:p w14:paraId="5F0EA34D" w14:textId="23A8241F" w:rsidR="00D07AC8" w:rsidRPr="00264E13" w:rsidRDefault="0008668A" w:rsidP="00D07AC8">
            <w:pPr>
              <w:pStyle w:val="NoSpacing"/>
              <w:tabs>
                <w:tab w:val="decimal" w:pos="850"/>
              </w:tabs>
              <w:spacing w:line="280" w:lineRule="exact"/>
              <w:ind w:right="-70"/>
              <w:rPr>
                <w:rFonts w:ascii="Angsana New" w:eastAsia="Cordi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7</w:t>
            </w:r>
            <w:r w:rsidR="00D07AC8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724</w:t>
            </w:r>
          </w:p>
        </w:tc>
        <w:tc>
          <w:tcPr>
            <w:tcW w:w="142" w:type="dxa"/>
          </w:tcPr>
          <w:p w14:paraId="4F9BA35A" w14:textId="77777777" w:rsidR="00D07AC8" w:rsidRPr="00264E13" w:rsidRDefault="00D07AC8" w:rsidP="00D07AC8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20D6A07E" w14:textId="346A3690" w:rsidR="00D07AC8" w:rsidRPr="00264E13" w:rsidRDefault="00D07AC8" w:rsidP="00D07AC8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64D7D1B8" w14:textId="77777777" w:rsidR="00D07AC8" w:rsidRPr="00264E13" w:rsidRDefault="00D07AC8" w:rsidP="00D07AC8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469578C7" w14:textId="504D5E69" w:rsidR="00D07AC8" w:rsidRPr="00264E13" w:rsidRDefault="00D07AC8" w:rsidP="00D07AC8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D07AC8" w:rsidRPr="00264E13" w14:paraId="4F15BDB6" w14:textId="77777777" w:rsidTr="00544E28">
        <w:trPr>
          <w:trHeight w:hRule="exact" w:val="142"/>
        </w:trPr>
        <w:tc>
          <w:tcPr>
            <w:tcW w:w="2996" w:type="dxa"/>
            <w:vAlign w:val="bottom"/>
          </w:tcPr>
          <w:p w14:paraId="4D1020D8" w14:textId="77777777" w:rsidR="00D07AC8" w:rsidRPr="00264E13" w:rsidRDefault="00D07AC8" w:rsidP="00D07AC8">
            <w:pPr>
              <w:spacing w:line="280" w:lineRule="exact"/>
              <w:ind w:left="115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7EC8D156" w14:textId="77777777" w:rsidR="00D07AC8" w:rsidRPr="00264E13" w:rsidRDefault="00D07AC8" w:rsidP="00D07AC8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7913CC65" w14:textId="77777777" w:rsidR="00D07AC8" w:rsidRPr="00264E13" w:rsidRDefault="00D07AC8" w:rsidP="00D07AC8">
            <w:pPr>
              <w:tabs>
                <w:tab w:val="decimal" w:pos="1565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07953E26" w14:textId="77777777" w:rsidR="00D07AC8" w:rsidRPr="00264E13" w:rsidRDefault="00D07AC8" w:rsidP="00D07AC8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37DEA3C" w14:textId="77777777" w:rsidR="00D07AC8" w:rsidRPr="00264E13" w:rsidRDefault="00D07AC8" w:rsidP="00D07AC8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108FBCA4" w14:textId="77777777" w:rsidR="00D07AC8" w:rsidRPr="00264E13" w:rsidRDefault="00D07AC8" w:rsidP="00D07AC8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7544A5EF" w14:textId="77777777" w:rsidR="00D07AC8" w:rsidRPr="00264E13" w:rsidRDefault="00D07AC8" w:rsidP="00D07AC8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659EB12A" w14:textId="77777777" w:rsidR="00D07AC8" w:rsidRPr="00264E13" w:rsidRDefault="00D07AC8" w:rsidP="00D07AC8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13FF9577" w14:textId="77777777" w:rsidR="00D07AC8" w:rsidRPr="00264E13" w:rsidRDefault="00D07AC8" w:rsidP="00D07AC8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D07AC8" w:rsidRPr="00264E13" w14:paraId="65A289B6" w14:textId="77777777" w:rsidTr="00544E28">
        <w:trPr>
          <w:trHeight w:val="144"/>
        </w:trPr>
        <w:tc>
          <w:tcPr>
            <w:tcW w:w="2996" w:type="dxa"/>
            <w:vAlign w:val="bottom"/>
            <w:hideMark/>
          </w:tcPr>
          <w:p w14:paraId="101BD3E6" w14:textId="295DC785" w:rsidR="00D07AC8" w:rsidRPr="00264E13" w:rsidRDefault="00D07AC8" w:rsidP="00D07AC8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หนี้สินไม่หมุนเวียนอื่น</w:t>
            </w:r>
          </w:p>
        </w:tc>
        <w:tc>
          <w:tcPr>
            <w:tcW w:w="63" w:type="dxa"/>
          </w:tcPr>
          <w:p w14:paraId="169CDDCC" w14:textId="77777777" w:rsidR="00D07AC8" w:rsidRPr="00264E13" w:rsidRDefault="00D07AC8" w:rsidP="00D07AC8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1AF59A47" w14:textId="77777777" w:rsidR="00D07AC8" w:rsidRPr="00264E13" w:rsidRDefault="00D07AC8" w:rsidP="00D07AC8">
            <w:pPr>
              <w:tabs>
                <w:tab w:val="decimal" w:pos="1565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5B2C4DFD" w14:textId="77777777" w:rsidR="00D07AC8" w:rsidRPr="00264E13" w:rsidRDefault="00D07AC8" w:rsidP="00D07AC8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DB8C597" w14:textId="77777777" w:rsidR="00D07AC8" w:rsidRPr="00264E13" w:rsidRDefault="00D07AC8" w:rsidP="00D07AC8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44811429" w14:textId="77777777" w:rsidR="00D07AC8" w:rsidRPr="00264E13" w:rsidRDefault="00D07AC8" w:rsidP="00D07AC8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26EF4EB9" w14:textId="77777777" w:rsidR="00D07AC8" w:rsidRPr="00264E13" w:rsidRDefault="00D07AC8" w:rsidP="00D07AC8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45ABE347" w14:textId="77777777" w:rsidR="00D07AC8" w:rsidRPr="00264E13" w:rsidRDefault="00D07AC8" w:rsidP="00D07AC8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6E3AECFD" w14:textId="77777777" w:rsidR="00D07AC8" w:rsidRPr="00264E13" w:rsidRDefault="00D07AC8" w:rsidP="00D07AC8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D07AC8" w:rsidRPr="00264E13" w14:paraId="41A0FE81" w14:textId="77777777" w:rsidTr="00544E28">
        <w:trPr>
          <w:trHeight w:val="144"/>
        </w:trPr>
        <w:tc>
          <w:tcPr>
            <w:tcW w:w="2996" w:type="dxa"/>
            <w:vAlign w:val="bottom"/>
            <w:hideMark/>
          </w:tcPr>
          <w:p w14:paraId="278A0939" w14:textId="77777777" w:rsidR="00D07AC8" w:rsidRPr="00264E13" w:rsidRDefault="00D07AC8" w:rsidP="00D07AC8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ผู้ถือหุ้นใหญ่</w:t>
            </w:r>
          </w:p>
        </w:tc>
        <w:tc>
          <w:tcPr>
            <w:tcW w:w="63" w:type="dxa"/>
          </w:tcPr>
          <w:p w14:paraId="75909E14" w14:textId="77777777" w:rsidR="00D07AC8" w:rsidRPr="00264E13" w:rsidRDefault="00D07AC8" w:rsidP="00D07AC8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480D6551" w14:textId="6E804D69" w:rsidR="00D07AC8" w:rsidRPr="00264E13" w:rsidRDefault="00D07AC8" w:rsidP="00D07AC8">
            <w:pPr>
              <w:pStyle w:val="NoSpacing"/>
              <w:tabs>
                <w:tab w:val="decimal" w:pos="107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44F4BE99" w14:textId="77777777" w:rsidR="00D07AC8" w:rsidRPr="00264E13" w:rsidRDefault="00D07AC8" w:rsidP="00D07AC8">
            <w:pPr>
              <w:pStyle w:val="NoSpacing"/>
              <w:tabs>
                <w:tab w:val="decimal" w:pos="694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hideMark/>
          </w:tcPr>
          <w:p w14:paraId="7C40DC2E" w14:textId="037FC4EB" w:rsidR="00D07AC8" w:rsidRPr="00264E13" w:rsidRDefault="0008668A" w:rsidP="00D07AC8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67</w:t>
            </w:r>
          </w:p>
        </w:tc>
        <w:tc>
          <w:tcPr>
            <w:tcW w:w="142" w:type="dxa"/>
          </w:tcPr>
          <w:p w14:paraId="5F4BC06D" w14:textId="77777777" w:rsidR="00D07AC8" w:rsidRPr="00264E13" w:rsidRDefault="00D07AC8" w:rsidP="00D07AC8">
            <w:pPr>
              <w:pStyle w:val="NoSpacing"/>
              <w:tabs>
                <w:tab w:val="decimal" w:pos="694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78220F34" w14:textId="72D7EDEE" w:rsidR="00D07AC8" w:rsidRPr="00264E13" w:rsidRDefault="00D07AC8" w:rsidP="00D07AC8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4DAE3686" w14:textId="77777777" w:rsidR="00D07AC8" w:rsidRPr="00264E13" w:rsidRDefault="00D07AC8" w:rsidP="00D07AC8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2F6E9D9B" w14:textId="1E5930AC" w:rsidR="00D07AC8" w:rsidRPr="00264E13" w:rsidRDefault="00D07AC8" w:rsidP="00D07AC8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</w:tbl>
    <w:p w14:paraId="21C0D4AA" w14:textId="77777777" w:rsidR="001E2048" w:rsidRPr="00264E13" w:rsidRDefault="001E2048">
      <w:pPr>
        <w:rPr>
          <w:cs/>
        </w:rPr>
      </w:pPr>
      <w:r w:rsidRPr="00264E13">
        <w:br w:type="page"/>
      </w:r>
    </w:p>
    <w:p w14:paraId="26E06988" w14:textId="675596F4" w:rsidR="00B86A52" w:rsidRPr="00264E13" w:rsidRDefault="0008668A" w:rsidP="001F11BA">
      <w:pPr>
        <w:spacing w:before="240"/>
        <w:ind w:left="1264" w:hanging="720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08668A">
        <w:rPr>
          <w:rFonts w:ascii="Angsana New" w:hAnsi="Angsana New" w:cs="Angsana New"/>
          <w:spacing w:val="-6"/>
          <w:sz w:val="32"/>
          <w:szCs w:val="32"/>
        </w:rPr>
        <w:lastRenderedPageBreak/>
        <w:t>18</w:t>
      </w:r>
      <w:r w:rsidR="00EA7455" w:rsidRPr="00264E13">
        <w:rPr>
          <w:rFonts w:ascii="Angsana New" w:hAnsi="Angsana New" w:cs="Angsana New"/>
          <w:spacing w:val="-6"/>
          <w:sz w:val="32"/>
          <w:szCs w:val="32"/>
          <w:cs/>
        </w:rPr>
        <w:t>.</w:t>
      </w:r>
      <w:r w:rsidRPr="0008668A">
        <w:rPr>
          <w:rFonts w:ascii="Angsana New" w:hAnsi="Angsana New" w:cs="Angsana New"/>
          <w:spacing w:val="-6"/>
          <w:sz w:val="32"/>
          <w:szCs w:val="32"/>
        </w:rPr>
        <w:t>2</w:t>
      </w:r>
      <w:r w:rsidR="00EA7455" w:rsidRPr="00264E13">
        <w:rPr>
          <w:rFonts w:ascii="Angsana New" w:hAnsi="Angsana New" w:cs="Angsana New"/>
          <w:spacing w:val="-6"/>
          <w:sz w:val="32"/>
          <w:szCs w:val="32"/>
        </w:rPr>
        <w:tab/>
      </w:r>
      <w:r w:rsidR="00DB794F" w:rsidRPr="00264E13">
        <w:rPr>
          <w:rFonts w:ascii="Angsana New" w:hAnsi="Angsana New" w:cs="Angsana New"/>
          <w:spacing w:val="-6"/>
          <w:sz w:val="32"/>
          <w:szCs w:val="32"/>
          <w:cs/>
        </w:rPr>
        <w:t>รายการที่สำคัญกับกิจการที่เกี่ยวข้องกัน</w:t>
      </w:r>
      <w:r w:rsidR="004B594B" w:rsidRPr="00264E13">
        <w:rPr>
          <w:rFonts w:ascii="Angsana New" w:hAnsi="Angsana New" w:cs="Angsana New"/>
          <w:spacing w:val="-6"/>
          <w:sz w:val="32"/>
          <w:szCs w:val="32"/>
          <w:cs/>
        </w:rPr>
        <w:t xml:space="preserve"> </w:t>
      </w:r>
      <w:r w:rsidR="00DB794F" w:rsidRPr="00264E13">
        <w:rPr>
          <w:rFonts w:ascii="Angsana New" w:hAnsi="Angsana New" w:cs="Angsana New"/>
          <w:spacing w:val="-6"/>
          <w:sz w:val="32"/>
          <w:szCs w:val="32"/>
          <w:cs/>
        </w:rPr>
        <w:t>มีดังนี้</w:t>
      </w:r>
    </w:p>
    <w:tbl>
      <w:tblPr>
        <w:tblW w:w="8670" w:type="dxa"/>
        <w:tblInd w:w="5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96"/>
        <w:gridCol w:w="63"/>
        <w:gridCol w:w="1496"/>
        <w:gridCol w:w="142"/>
        <w:gridCol w:w="1134"/>
        <w:gridCol w:w="142"/>
        <w:gridCol w:w="1417"/>
        <w:gridCol w:w="142"/>
        <w:gridCol w:w="1138"/>
      </w:tblGrid>
      <w:tr w:rsidR="00CE45D0" w:rsidRPr="00264E13" w14:paraId="44C42E2D" w14:textId="77777777" w:rsidTr="00CE45D0">
        <w:trPr>
          <w:trHeight w:val="144"/>
        </w:trPr>
        <w:tc>
          <w:tcPr>
            <w:tcW w:w="2996" w:type="dxa"/>
          </w:tcPr>
          <w:p w14:paraId="14EB4631" w14:textId="77777777" w:rsidR="00CE45D0" w:rsidRPr="00264E13" w:rsidRDefault="00CE45D0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63" w:type="dxa"/>
          </w:tcPr>
          <w:p w14:paraId="20F07382" w14:textId="77777777" w:rsidR="00CE45D0" w:rsidRPr="00264E13" w:rsidRDefault="00CE45D0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vAlign w:val="center"/>
          </w:tcPr>
          <w:p w14:paraId="438C146C" w14:textId="77777777" w:rsidR="00CE45D0" w:rsidRPr="00264E13" w:rsidRDefault="00CE45D0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42" w:type="dxa"/>
          </w:tcPr>
          <w:p w14:paraId="6FF85709" w14:textId="77777777" w:rsidR="00CE45D0" w:rsidRPr="00264E13" w:rsidRDefault="00CE45D0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52FF260" w14:textId="77777777" w:rsidR="00CE45D0" w:rsidRPr="00264E13" w:rsidRDefault="00CE45D0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42" w:type="dxa"/>
          </w:tcPr>
          <w:p w14:paraId="3B721B53" w14:textId="77777777" w:rsidR="00CE45D0" w:rsidRPr="00264E13" w:rsidRDefault="00CE45D0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2697" w:type="dxa"/>
            <w:gridSpan w:val="3"/>
            <w:vAlign w:val="center"/>
            <w:hideMark/>
          </w:tcPr>
          <w:p w14:paraId="238F1FD0" w14:textId="77777777" w:rsidR="00CE45D0" w:rsidRPr="00264E13" w:rsidRDefault="00CE45D0">
            <w:pPr>
              <w:pStyle w:val="NoSpacing"/>
              <w:spacing w:line="280" w:lineRule="exact"/>
              <w:jc w:val="right"/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  <w:t>หน่วย : พันบาท</w:t>
            </w:r>
          </w:p>
        </w:tc>
      </w:tr>
      <w:tr w:rsidR="00186AB4" w:rsidRPr="00264E13" w14:paraId="0383AC66" w14:textId="77777777" w:rsidTr="00CE45D0">
        <w:trPr>
          <w:trHeight w:val="144"/>
        </w:trPr>
        <w:tc>
          <w:tcPr>
            <w:tcW w:w="2996" w:type="dxa"/>
          </w:tcPr>
          <w:p w14:paraId="273847C7" w14:textId="77777777" w:rsidR="00186AB4" w:rsidRPr="00264E13" w:rsidRDefault="00186AB4">
            <w:pPr>
              <w:spacing w:line="280" w:lineRule="exact"/>
              <w:ind w:left="972" w:hanging="524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3526684C" w14:textId="77777777" w:rsidR="00186AB4" w:rsidRPr="00264E13" w:rsidRDefault="00186AB4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2772" w:type="dxa"/>
            <w:gridSpan w:val="3"/>
          </w:tcPr>
          <w:p w14:paraId="1D7BFEA2" w14:textId="451257FB" w:rsidR="00186AB4" w:rsidRPr="00264E13" w:rsidRDefault="00186AB4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</w:rPr>
              <w:t>งบ</w:t>
            </w:r>
            <w:r w:rsidRPr="00264E13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การเงินรวม</w:t>
            </w:r>
          </w:p>
        </w:tc>
        <w:tc>
          <w:tcPr>
            <w:tcW w:w="142" w:type="dxa"/>
          </w:tcPr>
          <w:p w14:paraId="38E44A38" w14:textId="77777777" w:rsidR="00186AB4" w:rsidRPr="00264E13" w:rsidRDefault="00186AB4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697" w:type="dxa"/>
            <w:gridSpan w:val="3"/>
          </w:tcPr>
          <w:p w14:paraId="2900171E" w14:textId="326587E7" w:rsidR="00186AB4" w:rsidRPr="00264E13" w:rsidRDefault="00186AB4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264E13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186AB4" w:rsidRPr="00264E13" w14:paraId="2554234A" w14:textId="77777777" w:rsidTr="00CE45D0">
        <w:trPr>
          <w:trHeight w:val="144"/>
        </w:trPr>
        <w:tc>
          <w:tcPr>
            <w:tcW w:w="2996" w:type="dxa"/>
          </w:tcPr>
          <w:p w14:paraId="7312330C" w14:textId="1DDEABD5" w:rsidR="00186AB4" w:rsidRPr="00264E13" w:rsidRDefault="00186AB4" w:rsidP="00186AB4">
            <w:pPr>
              <w:spacing w:line="280" w:lineRule="exact"/>
              <w:ind w:left="972" w:hanging="524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 xml:space="preserve">สำหรับงวดสามเดือนสิ้นสุดวันที่ </w:t>
            </w:r>
            <w:r w:rsidR="0008668A" w:rsidRPr="0008668A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  <w:t>30</w:t>
            </w: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 xml:space="preserve"> มิถุนายน</w:t>
            </w:r>
          </w:p>
        </w:tc>
        <w:tc>
          <w:tcPr>
            <w:tcW w:w="63" w:type="dxa"/>
          </w:tcPr>
          <w:p w14:paraId="1C3D38BD" w14:textId="77777777" w:rsidR="00186AB4" w:rsidRPr="00264E13" w:rsidRDefault="00186AB4" w:rsidP="00186AB4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73B67B5B" w14:textId="127C91C8" w:rsidR="00186AB4" w:rsidRPr="00264E13" w:rsidRDefault="0008668A" w:rsidP="00186AB4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  <w:t>2568</w:t>
            </w:r>
          </w:p>
        </w:tc>
        <w:tc>
          <w:tcPr>
            <w:tcW w:w="142" w:type="dxa"/>
          </w:tcPr>
          <w:p w14:paraId="3AA743F3" w14:textId="77777777" w:rsidR="00186AB4" w:rsidRPr="00264E13" w:rsidRDefault="00186AB4" w:rsidP="00186AB4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E69EB7" w14:textId="68926E47" w:rsidR="00186AB4" w:rsidRPr="00264E13" w:rsidRDefault="0008668A" w:rsidP="00186AB4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  <w:t>2567</w:t>
            </w:r>
          </w:p>
        </w:tc>
        <w:tc>
          <w:tcPr>
            <w:tcW w:w="142" w:type="dxa"/>
          </w:tcPr>
          <w:p w14:paraId="5363995D" w14:textId="77777777" w:rsidR="00186AB4" w:rsidRPr="00264E13" w:rsidRDefault="00186AB4" w:rsidP="00186AB4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2EFF582F" w14:textId="7CBB1391" w:rsidR="00186AB4" w:rsidRPr="00264E13" w:rsidRDefault="0008668A" w:rsidP="00186AB4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  <w:t>2568</w:t>
            </w:r>
          </w:p>
        </w:tc>
        <w:tc>
          <w:tcPr>
            <w:tcW w:w="142" w:type="dxa"/>
          </w:tcPr>
          <w:p w14:paraId="14E6BCEC" w14:textId="77777777" w:rsidR="00186AB4" w:rsidRPr="00264E13" w:rsidRDefault="00186AB4" w:rsidP="00186AB4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72EA65E6" w14:textId="3866D425" w:rsidR="00186AB4" w:rsidRPr="00264E13" w:rsidRDefault="0008668A" w:rsidP="00186AB4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  <w:t>2567</w:t>
            </w:r>
          </w:p>
        </w:tc>
      </w:tr>
      <w:tr w:rsidR="00513961" w:rsidRPr="00264E13" w14:paraId="28A2983F" w14:textId="77777777" w:rsidTr="005026D9">
        <w:trPr>
          <w:trHeight w:val="144"/>
        </w:trPr>
        <w:tc>
          <w:tcPr>
            <w:tcW w:w="2996" w:type="dxa"/>
            <w:vAlign w:val="bottom"/>
          </w:tcPr>
          <w:p w14:paraId="1BC582DD" w14:textId="77777777" w:rsidR="00513961" w:rsidRPr="00264E13" w:rsidRDefault="00513961" w:rsidP="00186AB4">
            <w:pPr>
              <w:spacing w:line="280" w:lineRule="exact"/>
              <w:ind w:left="972" w:hanging="524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033A1CD9" w14:textId="77777777" w:rsidR="00513961" w:rsidRPr="00264E13" w:rsidRDefault="00513961" w:rsidP="00186AB4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67716C06" w14:textId="4A4A6849" w:rsidR="00513961" w:rsidRPr="00264E13" w:rsidRDefault="00513961" w:rsidP="00186AB4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(</w:t>
            </w:r>
            <w:r w:rsidRPr="00264E13"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  <w:t>หลังการปรับ</w:t>
            </w:r>
          </w:p>
        </w:tc>
        <w:tc>
          <w:tcPr>
            <w:tcW w:w="142" w:type="dxa"/>
          </w:tcPr>
          <w:p w14:paraId="054A0F0F" w14:textId="77777777" w:rsidR="00513961" w:rsidRPr="00264E13" w:rsidRDefault="00513961" w:rsidP="00186AB4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53053A5" w14:textId="0611AFB8" w:rsidR="00513961" w:rsidRPr="00264E13" w:rsidRDefault="00513961" w:rsidP="00186AB4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(</w:t>
            </w:r>
            <w:r w:rsidRPr="00264E13"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  <w:t>ก่อนการปรับ</w:t>
            </w:r>
          </w:p>
        </w:tc>
        <w:tc>
          <w:tcPr>
            <w:tcW w:w="142" w:type="dxa"/>
          </w:tcPr>
          <w:p w14:paraId="2A05A654" w14:textId="77777777" w:rsidR="00513961" w:rsidRPr="00264E13" w:rsidRDefault="00513961" w:rsidP="00186AB4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35CA9FA3" w14:textId="77777777" w:rsidR="00513961" w:rsidRPr="00264E13" w:rsidRDefault="00513961" w:rsidP="00186AB4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395AEFC1" w14:textId="77777777" w:rsidR="00513961" w:rsidRPr="00264E13" w:rsidRDefault="00513961" w:rsidP="00186AB4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70AC9A26" w14:textId="77777777" w:rsidR="00513961" w:rsidRPr="00264E13" w:rsidRDefault="00513961" w:rsidP="00186AB4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</w:tr>
      <w:tr w:rsidR="00186AB4" w:rsidRPr="00264E13" w14:paraId="29104DC6" w14:textId="77777777" w:rsidTr="005026D9">
        <w:trPr>
          <w:trHeight w:val="144"/>
        </w:trPr>
        <w:tc>
          <w:tcPr>
            <w:tcW w:w="2996" w:type="dxa"/>
            <w:vAlign w:val="bottom"/>
            <w:hideMark/>
          </w:tcPr>
          <w:p w14:paraId="41FD3620" w14:textId="77777777" w:rsidR="00186AB4" w:rsidRPr="00264E13" w:rsidRDefault="00186AB4" w:rsidP="00186AB4">
            <w:pPr>
              <w:spacing w:line="280" w:lineRule="exact"/>
              <w:ind w:left="972" w:hanging="524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ประเภทรายการ/ความสัมพันธ์กับบริษัท</w:t>
            </w:r>
          </w:p>
        </w:tc>
        <w:tc>
          <w:tcPr>
            <w:tcW w:w="63" w:type="dxa"/>
          </w:tcPr>
          <w:p w14:paraId="2A12469D" w14:textId="77777777" w:rsidR="00186AB4" w:rsidRPr="00264E13" w:rsidRDefault="00186AB4" w:rsidP="00186AB4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1A2BB879" w14:textId="562870FA" w:rsidR="00186AB4" w:rsidRPr="00264E13" w:rsidRDefault="00186AB4" w:rsidP="00186AB4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  <w:t>โครงสร้างกิจการ</w:t>
            </w:r>
            <w:r w:rsidR="00BC6470" w:rsidRPr="00264E13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)</w:t>
            </w:r>
          </w:p>
        </w:tc>
        <w:tc>
          <w:tcPr>
            <w:tcW w:w="142" w:type="dxa"/>
          </w:tcPr>
          <w:p w14:paraId="1A50BFB8" w14:textId="77777777" w:rsidR="00186AB4" w:rsidRPr="00264E13" w:rsidRDefault="00186AB4" w:rsidP="00186AB4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6D7AD71" w14:textId="072A0923" w:rsidR="00186AB4" w:rsidRPr="00264E13" w:rsidRDefault="00186AB4" w:rsidP="00186AB4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  <w:t>โครงสร้างกิจการ</w:t>
            </w:r>
            <w:r w:rsidR="00BC6470" w:rsidRPr="00264E13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)</w:t>
            </w:r>
          </w:p>
        </w:tc>
        <w:tc>
          <w:tcPr>
            <w:tcW w:w="142" w:type="dxa"/>
          </w:tcPr>
          <w:p w14:paraId="3B259959" w14:textId="77777777" w:rsidR="00186AB4" w:rsidRPr="00264E13" w:rsidRDefault="00186AB4" w:rsidP="00186AB4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2C78C83F" w14:textId="5E87CBA6" w:rsidR="00186AB4" w:rsidRPr="00264E13" w:rsidRDefault="00186AB4" w:rsidP="00186AB4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30A6D55B" w14:textId="77777777" w:rsidR="00186AB4" w:rsidRPr="00264E13" w:rsidRDefault="00186AB4" w:rsidP="00186AB4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0B53CDF1" w14:textId="5C5D90B2" w:rsidR="00186AB4" w:rsidRPr="00264E13" w:rsidRDefault="00186AB4" w:rsidP="00186AB4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</w:tr>
      <w:tr w:rsidR="00CE45D0" w:rsidRPr="00264E13" w14:paraId="161EB377" w14:textId="77777777" w:rsidTr="00CE45D0">
        <w:trPr>
          <w:trHeight w:val="144"/>
        </w:trPr>
        <w:tc>
          <w:tcPr>
            <w:tcW w:w="2996" w:type="dxa"/>
            <w:hideMark/>
          </w:tcPr>
          <w:p w14:paraId="718479BF" w14:textId="77777777" w:rsidR="00CE45D0" w:rsidRPr="00264E13" w:rsidRDefault="00CE45D0" w:rsidP="00CE45D0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รายได้ดอกเบี้ยรับจากเงินให้กู้ยืม</w:t>
            </w:r>
          </w:p>
        </w:tc>
        <w:tc>
          <w:tcPr>
            <w:tcW w:w="63" w:type="dxa"/>
          </w:tcPr>
          <w:p w14:paraId="023F85E8" w14:textId="77777777" w:rsidR="00CE45D0" w:rsidRPr="00264E13" w:rsidRDefault="00CE45D0" w:rsidP="00CE45D0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5A00CFF3" w14:textId="77777777" w:rsidR="00CE45D0" w:rsidRPr="00264E13" w:rsidRDefault="00CE45D0" w:rsidP="00CE45D0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2" w:type="dxa"/>
          </w:tcPr>
          <w:p w14:paraId="6C367FBC" w14:textId="77777777" w:rsidR="00CE45D0" w:rsidRPr="00264E13" w:rsidRDefault="00CE45D0" w:rsidP="00CE45D0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1CF33B4" w14:textId="77777777" w:rsidR="00CE45D0" w:rsidRPr="00264E13" w:rsidRDefault="00CE45D0" w:rsidP="00CE45D0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04FF4328" w14:textId="77777777" w:rsidR="00CE45D0" w:rsidRPr="00264E13" w:rsidRDefault="00CE45D0" w:rsidP="00CE45D0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4FC002F1" w14:textId="77777777" w:rsidR="00CE45D0" w:rsidRPr="00264E13" w:rsidRDefault="00CE45D0" w:rsidP="00CE45D0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143DA4DF" w14:textId="77777777" w:rsidR="00CE45D0" w:rsidRPr="00264E13" w:rsidRDefault="00CE45D0" w:rsidP="00CE45D0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1BEAB497" w14:textId="77777777" w:rsidR="00CE45D0" w:rsidRPr="00264E13" w:rsidRDefault="00CE45D0" w:rsidP="00CE45D0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</w:tr>
      <w:tr w:rsidR="00E14545" w:rsidRPr="00264E13" w14:paraId="59A3FB60" w14:textId="77777777" w:rsidTr="005026D9">
        <w:trPr>
          <w:trHeight w:val="144"/>
        </w:trPr>
        <w:tc>
          <w:tcPr>
            <w:tcW w:w="2996" w:type="dxa"/>
            <w:vAlign w:val="bottom"/>
            <w:hideMark/>
          </w:tcPr>
          <w:p w14:paraId="32D78EF5" w14:textId="77777777" w:rsidR="00E14545" w:rsidRPr="00264E13" w:rsidRDefault="00E14545" w:rsidP="00E14545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กิจการที่เกี่ยวข้องกัน</w:t>
            </w:r>
          </w:p>
        </w:tc>
        <w:tc>
          <w:tcPr>
            <w:tcW w:w="63" w:type="dxa"/>
          </w:tcPr>
          <w:p w14:paraId="129425B9" w14:textId="77777777" w:rsidR="00E14545" w:rsidRPr="00264E13" w:rsidRDefault="00E14545" w:rsidP="00E14545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5877E014" w14:textId="68881E72" w:rsidR="00E14545" w:rsidRPr="00264E13" w:rsidRDefault="0008668A" w:rsidP="00E14545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9</w:t>
            </w:r>
            <w:r w:rsidR="00E14545" w:rsidRPr="00264E13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803</w:t>
            </w:r>
          </w:p>
        </w:tc>
        <w:tc>
          <w:tcPr>
            <w:tcW w:w="142" w:type="dxa"/>
          </w:tcPr>
          <w:p w14:paraId="09DC501C" w14:textId="77777777" w:rsidR="00E14545" w:rsidRPr="00264E13" w:rsidRDefault="00E14545" w:rsidP="00E14545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14:paraId="63FA0AC7" w14:textId="17D0E567" w:rsidR="00E14545" w:rsidRPr="00264E13" w:rsidRDefault="0008668A" w:rsidP="00E14545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13</w:t>
            </w:r>
            <w:r w:rsidR="00E14545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6</w:t>
            </w:r>
            <w:r w:rsidRPr="0008668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66</w:t>
            </w:r>
          </w:p>
        </w:tc>
        <w:tc>
          <w:tcPr>
            <w:tcW w:w="142" w:type="dxa"/>
          </w:tcPr>
          <w:p w14:paraId="0A7C4E83" w14:textId="77777777" w:rsidR="00E14545" w:rsidRPr="00264E13" w:rsidRDefault="00E14545" w:rsidP="00E14545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5DDC9F60" w14:textId="7EBD8B58" w:rsidR="00E14545" w:rsidRPr="00264E13" w:rsidRDefault="00E14545" w:rsidP="00BE7D97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73DB1105" w14:textId="77777777" w:rsidR="00E14545" w:rsidRPr="00264E13" w:rsidRDefault="00E14545" w:rsidP="00E14545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38" w:type="dxa"/>
          </w:tcPr>
          <w:p w14:paraId="3628E347" w14:textId="6DAED498" w:rsidR="00E14545" w:rsidRPr="00264E13" w:rsidRDefault="00E14545" w:rsidP="00BE7D97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64E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</w:tr>
      <w:tr w:rsidR="00E14545" w:rsidRPr="00264E13" w14:paraId="32382141" w14:textId="77777777" w:rsidTr="005026D9">
        <w:trPr>
          <w:trHeight w:val="144"/>
        </w:trPr>
        <w:tc>
          <w:tcPr>
            <w:tcW w:w="2996" w:type="dxa"/>
            <w:vAlign w:val="bottom"/>
            <w:hideMark/>
          </w:tcPr>
          <w:p w14:paraId="02EF70E3" w14:textId="77777777" w:rsidR="00E14545" w:rsidRPr="00264E13" w:rsidRDefault="00E14545" w:rsidP="00E14545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บุคคลที่เกี่ยวข้องกัน</w:t>
            </w:r>
          </w:p>
        </w:tc>
        <w:tc>
          <w:tcPr>
            <w:tcW w:w="63" w:type="dxa"/>
          </w:tcPr>
          <w:p w14:paraId="36CA743B" w14:textId="77777777" w:rsidR="00E14545" w:rsidRPr="00264E13" w:rsidRDefault="00E14545" w:rsidP="00E14545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D9C505" w14:textId="5C84553F" w:rsidR="00E14545" w:rsidRPr="00264E13" w:rsidRDefault="0008668A" w:rsidP="00E14545">
            <w:pPr>
              <w:pStyle w:val="NoSpacing"/>
              <w:tabs>
                <w:tab w:val="decimal" w:pos="1216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2</w:t>
            </w:r>
          </w:p>
        </w:tc>
        <w:tc>
          <w:tcPr>
            <w:tcW w:w="142" w:type="dxa"/>
          </w:tcPr>
          <w:p w14:paraId="3068032B" w14:textId="77777777" w:rsidR="00E14545" w:rsidRPr="00264E13" w:rsidRDefault="00E14545" w:rsidP="00E14545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14E64DC" w14:textId="4FE5F618" w:rsidR="00E14545" w:rsidRPr="00264E13" w:rsidRDefault="0008668A" w:rsidP="00E14545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3</w:t>
            </w:r>
          </w:p>
        </w:tc>
        <w:tc>
          <w:tcPr>
            <w:tcW w:w="142" w:type="dxa"/>
          </w:tcPr>
          <w:p w14:paraId="57801666" w14:textId="77777777" w:rsidR="00E14545" w:rsidRPr="00264E13" w:rsidRDefault="00E14545" w:rsidP="00E14545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E83605" w14:textId="48979851" w:rsidR="00E14545" w:rsidRPr="00264E13" w:rsidRDefault="00E14545" w:rsidP="00BE7D97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526D5E64" w14:textId="77777777" w:rsidR="00E14545" w:rsidRPr="00264E13" w:rsidRDefault="00E14545" w:rsidP="00E14545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CB16D7" w14:textId="671EBD2F" w:rsidR="00E14545" w:rsidRPr="00264E13" w:rsidRDefault="00E14545" w:rsidP="00BE7D97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64E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</w:tr>
      <w:tr w:rsidR="00E14545" w:rsidRPr="00264E13" w14:paraId="01C9DB84" w14:textId="77777777" w:rsidTr="005026D9">
        <w:trPr>
          <w:trHeight w:val="144"/>
        </w:trPr>
        <w:tc>
          <w:tcPr>
            <w:tcW w:w="2996" w:type="dxa"/>
            <w:vAlign w:val="bottom"/>
          </w:tcPr>
          <w:p w14:paraId="2E608AB7" w14:textId="77777777" w:rsidR="00E14545" w:rsidRPr="00264E13" w:rsidRDefault="00E14545" w:rsidP="00E14545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48B648A0" w14:textId="77777777" w:rsidR="00E14545" w:rsidRPr="00264E13" w:rsidRDefault="00E14545" w:rsidP="00E14545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40CFA2B" w14:textId="5DFF3C09" w:rsidR="00E14545" w:rsidRPr="00264E13" w:rsidRDefault="0008668A" w:rsidP="00E14545">
            <w:pPr>
              <w:pStyle w:val="NoSpacing"/>
              <w:tabs>
                <w:tab w:val="decimal" w:pos="1216"/>
              </w:tabs>
              <w:spacing w:line="280" w:lineRule="exact"/>
              <w:ind w:right="-70"/>
              <w:rPr>
                <w:rFonts w:asciiTheme="majorBidi" w:hAnsiTheme="majorBidi"/>
                <w:spacing w:val="-6"/>
                <w:sz w:val="24"/>
                <w:szCs w:val="24"/>
                <w:cs/>
                <w:lang w:val="en-US"/>
              </w:rPr>
            </w:pPr>
            <w:r w:rsidRPr="0008668A"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9</w:t>
            </w:r>
            <w:r w:rsidR="00AC5CF9" w:rsidRPr="00264E13"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805</w:t>
            </w:r>
          </w:p>
        </w:tc>
        <w:tc>
          <w:tcPr>
            <w:tcW w:w="142" w:type="dxa"/>
          </w:tcPr>
          <w:p w14:paraId="50E60781" w14:textId="77777777" w:rsidR="00E14545" w:rsidRPr="00264E13" w:rsidRDefault="00E14545" w:rsidP="00E14545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23BACF6F" w14:textId="0EE1BFCA" w:rsidR="00E14545" w:rsidRPr="00264E13" w:rsidRDefault="0008668A" w:rsidP="00E14545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13</w:t>
            </w:r>
            <w:r w:rsidR="00E14545" w:rsidRPr="00264E13"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669</w:t>
            </w:r>
          </w:p>
        </w:tc>
        <w:tc>
          <w:tcPr>
            <w:tcW w:w="142" w:type="dxa"/>
          </w:tcPr>
          <w:p w14:paraId="50B49A8F" w14:textId="77777777" w:rsidR="00E14545" w:rsidRPr="00264E13" w:rsidRDefault="00E14545" w:rsidP="00E14545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B9A337F" w14:textId="7ABB443F" w:rsidR="00E14545" w:rsidRPr="00264E13" w:rsidRDefault="00E14545" w:rsidP="00BE7D97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25B656EC" w14:textId="77777777" w:rsidR="00E14545" w:rsidRPr="00264E13" w:rsidRDefault="00E14545" w:rsidP="00E14545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F314FA8" w14:textId="214C988E" w:rsidR="00E14545" w:rsidRPr="00264E13" w:rsidRDefault="00E14545" w:rsidP="00BE7D97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64E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</w:tr>
      <w:tr w:rsidR="00E14545" w:rsidRPr="00264E13" w14:paraId="2B573E10" w14:textId="77777777" w:rsidTr="00CE45D0">
        <w:trPr>
          <w:trHeight w:hRule="exact" w:val="144"/>
        </w:trPr>
        <w:tc>
          <w:tcPr>
            <w:tcW w:w="2996" w:type="dxa"/>
          </w:tcPr>
          <w:p w14:paraId="37F7179E" w14:textId="77777777" w:rsidR="00E14545" w:rsidRPr="00264E13" w:rsidRDefault="00E14545" w:rsidP="00E1454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1D51D8E0" w14:textId="77777777" w:rsidR="00E14545" w:rsidRPr="00264E13" w:rsidRDefault="00E14545" w:rsidP="00E1454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67F9D700" w14:textId="77777777" w:rsidR="00E14545" w:rsidRPr="00264E13" w:rsidRDefault="00E14545" w:rsidP="00E14545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76B9FBBB" w14:textId="77777777" w:rsidR="00E14545" w:rsidRPr="00264E13" w:rsidRDefault="00E14545" w:rsidP="00E14545">
            <w:pPr>
              <w:pStyle w:val="NoSpacing"/>
              <w:spacing w:line="280" w:lineRule="exact"/>
              <w:jc w:val="center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57FB21E1" w14:textId="77777777" w:rsidR="00E14545" w:rsidRPr="00264E13" w:rsidRDefault="00E14545" w:rsidP="00E14545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584F92C6" w14:textId="77777777" w:rsidR="00E14545" w:rsidRPr="00264E13" w:rsidRDefault="00E14545" w:rsidP="00E14545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7FBE8E31" w14:textId="77777777" w:rsidR="00E14545" w:rsidRPr="00264E13" w:rsidRDefault="00E14545" w:rsidP="00E14545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4C61ECF4" w14:textId="77777777" w:rsidR="00E14545" w:rsidRPr="00264E13" w:rsidRDefault="00E14545" w:rsidP="00E14545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63CC2FEB" w14:textId="77777777" w:rsidR="00E14545" w:rsidRPr="00264E13" w:rsidRDefault="00E14545" w:rsidP="00E14545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D8056D" w:rsidRPr="00264E13" w14:paraId="3749C3FF" w14:textId="77777777" w:rsidTr="00CE45D0">
        <w:trPr>
          <w:trHeight w:val="144"/>
        </w:trPr>
        <w:tc>
          <w:tcPr>
            <w:tcW w:w="2996" w:type="dxa"/>
            <w:hideMark/>
          </w:tcPr>
          <w:p w14:paraId="4CF4B0AC" w14:textId="77777777" w:rsidR="00D8056D" w:rsidRPr="00264E13" w:rsidRDefault="00D8056D" w:rsidP="00D8056D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รายได้ค่าธรรมเนียมและบริการ</w:t>
            </w:r>
          </w:p>
        </w:tc>
        <w:tc>
          <w:tcPr>
            <w:tcW w:w="63" w:type="dxa"/>
          </w:tcPr>
          <w:p w14:paraId="622A8D8D" w14:textId="77777777" w:rsidR="00D8056D" w:rsidRPr="00264E13" w:rsidRDefault="00D8056D" w:rsidP="00D8056D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1585369D" w14:textId="77777777" w:rsidR="00D8056D" w:rsidRPr="00264E13" w:rsidRDefault="00D8056D" w:rsidP="00D8056D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328CD717" w14:textId="77777777" w:rsidR="00D8056D" w:rsidRPr="00264E13" w:rsidRDefault="00D8056D" w:rsidP="00D8056D">
            <w:pPr>
              <w:pStyle w:val="NoSpacing"/>
              <w:spacing w:line="280" w:lineRule="exact"/>
              <w:jc w:val="center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244DB8" w14:textId="77777777" w:rsidR="00D8056D" w:rsidRPr="00264E13" w:rsidRDefault="00D8056D" w:rsidP="00D8056D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6BC666CE" w14:textId="77777777" w:rsidR="00D8056D" w:rsidRPr="00264E13" w:rsidRDefault="00D8056D" w:rsidP="00D8056D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562DA4F" w14:textId="0820BC17" w:rsidR="00D8056D" w:rsidRPr="00264E13" w:rsidRDefault="00D8056D" w:rsidP="00D8056D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2C5DCAB6" w14:textId="77777777" w:rsidR="00D8056D" w:rsidRPr="00264E13" w:rsidRDefault="00D8056D" w:rsidP="00D8056D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8" w:type="dxa"/>
          </w:tcPr>
          <w:p w14:paraId="253682EF" w14:textId="74E4C9DB" w:rsidR="00D8056D" w:rsidRPr="00264E13" w:rsidRDefault="00D8056D" w:rsidP="00D8056D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D8056D" w:rsidRPr="00264E13" w14:paraId="4FB10E57" w14:textId="77777777" w:rsidTr="00BE7D97">
        <w:trPr>
          <w:trHeight w:val="144"/>
        </w:trPr>
        <w:tc>
          <w:tcPr>
            <w:tcW w:w="2996" w:type="dxa"/>
            <w:vAlign w:val="bottom"/>
            <w:hideMark/>
          </w:tcPr>
          <w:p w14:paraId="66C41FBF" w14:textId="77777777" w:rsidR="00D8056D" w:rsidRPr="00264E13" w:rsidRDefault="00D8056D" w:rsidP="00D8056D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กิจการที่เกี่ยวข้องกัน</w:t>
            </w:r>
          </w:p>
        </w:tc>
        <w:tc>
          <w:tcPr>
            <w:tcW w:w="63" w:type="dxa"/>
          </w:tcPr>
          <w:p w14:paraId="0D02BFAD" w14:textId="77777777" w:rsidR="00D8056D" w:rsidRPr="00264E13" w:rsidRDefault="00D8056D" w:rsidP="00D8056D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top w:val="nil"/>
              <w:left w:val="nil"/>
              <w:right w:val="nil"/>
            </w:tcBorders>
          </w:tcPr>
          <w:p w14:paraId="3D8008CB" w14:textId="22890A30" w:rsidR="00D8056D" w:rsidRPr="00264E13" w:rsidRDefault="0008668A" w:rsidP="00D8056D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636</w:t>
            </w:r>
          </w:p>
        </w:tc>
        <w:tc>
          <w:tcPr>
            <w:tcW w:w="142" w:type="dxa"/>
          </w:tcPr>
          <w:p w14:paraId="73DE2F61" w14:textId="77777777" w:rsidR="00D8056D" w:rsidRPr="00264E13" w:rsidRDefault="00D8056D" w:rsidP="00D8056D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hideMark/>
          </w:tcPr>
          <w:p w14:paraId="2DCCA210" w14:textId="3800B462" w:rsidR="00D8056D" w:rsidRPr="00264E13" w:rsidRDefault="0008668A" w:rsidP="00D8056D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509</w:t>
            </w:r>
          </w:p>
        </w:tc>
        <w:tc>
          <w:tcPr>
            <w:tcW w:w="142" w:type="dxa"/>
          </w:tcPr>
          <w:p w14:paraId="1E72032D" w14:textId="77777777" w:rsidR="00D8056D" w:rsidRPr="00264E13" w:rsidRDefault="00D8056D" w:rsidP="00D8056D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14:paraId="16F09424" w14:textId="37477086" w:rsidR="00D8056D" w:rsidRPr="00264E13" w:rsidRDefault="00D8056D" w:rsidP="00BE7D97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266FE4CC" w14:textId="77777777" w:rsidR="00D8056D" w:rsidRPr="00264E13" w:rsidRDefault="00D8056D" w:rsidP="00D8056D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38" w:type="dxa"/>
            <w:tcBorders>
              <w:top w:val="nil"/>
              <w:left w:val="nil"/>
              <w:right w:val="nil"/>
            </w:tcBorders>
          </w:tcPr>
          <w:p w14:paraId="2DA93709" w14:textId="1E5A7814" w:rsidR="00D8056D" w:rsidRPr="00264E13" w:rsidRDefault="00D8056D" w:rsidP="00BE7D97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64E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</w:tr>
      <w:tr w:rsidR="00E14545" w:rsidRPr="00264E13" w14:paraId="12AE0075" w14:textId="77777777" w:rsidTr="00BE7D97">
        <w:trPr>
          <w:trHeight w:hRule="exact" w:val="144"/>
        </w:trPr>
        <w:tc>
          <w:tcPr>
            <w:tcW w:w="2996" w:type="dxa"/>
          </w:tcPr>
          <w:p w14:paraId="10ECA8B1" w14:textId="77777777" w:rsidR="00E14545" w:rsidRPr="00264E13" w:rsidRDefault="00E14545" w:rsidP="00E1454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62104D04" w14:textId="77777777" w:rsidR="00E14545" w:rsidRPr="00264E13" w:rsidRDefault="00E14545" w:rsidP="00E1454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left w:val="nil"/>
              <w:bottom w:val="nil"/>
              <w:right w:val="nil"/>
            </w:tcBorders>
          </w:tcPr>
          <w:p w14:paraId="26676D91" w14:textId="77777777" w:rsidR="00E14545" w:rsidRPr="00264E13" w:rsidRDefault="00E14545" w:rsidP="00E14545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68E328B8" w14:textId="77777777" w:rsidR="00E14545" w:rsidRPr="00264E13" w:rsidRDefault="00E14545" w:rsidP="00E14545">
            <w:pPr>
              <w:pStyle w:val="NoSpacing"/>
              <w:spacing w:line="280" w:lineRule="exact"/>
              <w:jc w:val="center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6D9DFAE6" w14:textId="77777777" w:rsidR="00E14545" w:rsidRPr="00264E13" w:rsidRDefault="00E14545" w:rsidP="00E14545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60AF4483" w14:textId="77777777" w:rsidR="00E14545" w:rsidRPr="00264E13" w:rsidRDefault="00E14545" w:rsidP="00E14545">
            <w:pPr>
              <w:pStyle w:val="NoSpacing"/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</w:tcPr>
          <w:p w14:paraId="3EE43247" w14:textId="77777777" w:rsidR="00E14545" w:rsidRPr="00264E13" w:rsidRDefault="00E14545" w:rsidP="00E14545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53699BB8" w14:textId="77777777" w:rsidR="00E14545" w:rsidRPr="00264E13" w:rsidRDefault="00E14545" w:rsidP="00E14545">
            <w:pPr>
              <w:pStyle w:val="NoSpacing"/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left w:val="nil"/>
              <w:bottom w:val="nil"/>
              <w:right w:val="nil"/>
            </w:tcBorders>
          </w:tcPr>
          <w:p w14:paraId="1587B817" w14:textId="77777777" w:rsidR="00E14545" w:rsidRPr="00264E13" w:rsidRDefault="00E14545" w:rsidP="00E14545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E14545" w:rsidRPr="00264E13" w14:paraId="036EC16B" w14:textId="77777777" w:rsidTr="00CE45D0">
        <w:trPr>
          <w:trHeight w:val="144"/>
        </w:trPr>
        <w:tc>
          <w:tcPr>
            <w:tcW w:w="2996" w:type="dxa"/>
            <w:vAlign w:val="bottom"/>
            <w:hideMark/>
          </w:tcPr>
          <w:p w14:paraId="38544186" w14:textId="77777777" w:rsidR="00E14545" w:rsidRPr="00264E13" w:rsidRDefault="00E14545" w:rsidP="00E14545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63" w:type="dxa"/>
          </w:tcPr>
          <w:p w14:paraId="1362944A" w14:textId="77777777" w:rsidR="00E14545" w:rsidRPr="00264E13" w:rsidRDefault="00E14545" w:rsidP="00E14545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96" w:type="dxa"/>
          </w:tcPr>
          <w:p w14:paraId="47DF8FDB" w14:textId="77777777" w:rsidR="00E14545" w:rsidRPr="00264E13" w:rsidRDefault="00E14545" w:rsidP="00E14545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669EAE81" w14:textId="77777777" w:rsidR="00E14545" w:rsidRPr="00264E13" w:rsidRDefault="00E14545" w:rsidP="00E14545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09984EB" w14:textId="77777777" w:rsidR="00E14545" w:rsidRPr="00264E13" w:rsidRDefault="00E14545" w:rsidP="00E14545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4C8D2774" w14:textId="77777777" w:rsidR="00E14545" w:rsidRPr="00264E13" w:rsidRDefault="00E14545" w:rsidP="00E14545">
            <w:pPr>
              <w:pStyle w:val="NoSpacing"/>
              <w:tabs>
                <w:tab w:val="decimal" w:pos="1216"/>
              </w:tabs>
              <w:spacing w:line="280" w:lineRule="exact"/>
              <w:ind w:left="-60" w:right="-108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5E2F5F30" w14:textId="77777777" w:rsidR="00E14545" w:rsidRPr="00264E13" w:rsidRDefault="00E14545" w:rsidP="00E14545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5A638A4E" w14:textId="77777777" w:rsidR="00E14545" w:rsidRPr="00264E13" w:rsidRDefault="00E14545" w:rsidP="00E14545">
            <w:pPr>
              <w:pStyle w:val="NoSpacing"/>
              <w:tabs>
                <w:tab w:val="decimal" w:pos="1216"/>
              </w:tabs>
              <w:spacing w:line="280" w:lineRule="exact"/>
              <w:ind w:left="-60" w:right="-108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37BDB252" w14:textId="77777777" w:rsidR="00E14545" w:rsidRPr="00264E13" w:rsidRDefault="00E14545" w:rsidP="00E14545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E14545" w:rsidRPr="00264E13" w14:paraId="31C46947" w14:textId="77777777" w:rsidTr="005026D9">
        <w:trPr>
          <w:trHeight w:val="144"/>
        </w:trPr>
        <w:tc>
          <w:tcPr>
            <w:tcW w:w="2996" w:type="dxa"/>
            <w:vAlign w:val="bottom"/>
            <w:hideMark/>
          </w:tcPr>
          <w:p w14:paraId="4AFEE03D" w14:textId="77777777" w:rsidR="00E14545" w:rsidRPr="00264E13" w:rsidRDefault="00E14545" w:rsidP="00E14545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ผู้ถือหุ้นใหญ่</w:t>
            </w:r>
          </w:p>
        </w:tc>
        <w:tc>
          <w:tcPr>
            <w:tcW w:w="63" w:type="dxa"/>
          </w:tcPr>
          <w:p w14:paraId="2EED711B" w14:textId="77777777" w:rsidR="00E14545" w:rsidRPr="00264E13" w:rsidRDefault="00E14545" w:rsidP="00E14545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6618F6B1" w14:textId="53619FAC" w:rsidR="00E14545" w:rsidRPr="00264E13" w:rsidRDefault="0008668A" w:rsidP="00E14545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798</w:t>
            </w:r>
          </w:p>
        </w:tc>
        <w:tc>
          <w:tcPr>
            <w:tcW w:w="142" w:type="dxa"/>
          </w:tcPr>
          <w:p w14:paraId="66BCD4FE" w14:textId="77777777" w:rsidR="00E14545" w:rsidRPr="00264E13" w:rsidRDefault="00E14545" w:rsidP="00E14545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14:paraId="7543F54D" w14:textId="4F6A2A2B" w:rsidR="00E14545" w:rsidRPr="00264E13" w:rsidRDefault="0008668A" w:rsidP="00E14545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874</w:t>
            </w:r>
          </w:p>
        </w:tc>
        <w:tc>
          <w:tcPr>
            <w:tcW w:w="142" w:type="dxa"/>
          </w:tcPr>
          <w:p w14:paraId="4B2693CB" w14:textId="77777777" w:rsidR="00E14545" w:rsidRPr="00264E13" w:rsidRDefault="00E14545" w:rsidP="00E14545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2200A04D" w14:textId="5E19C2C9" w:rsidR="00E14545" w:rsidRPr="00264E13" w:rsidRDefault="0008668A" w:rsidP="00E14545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5</w:t>
            </w:r>
          </w:p>
        </w:tc>
        <w:tc>
          <w:tcPr>
            <w:tcW w:w="142" w:type="dxa"/>
          </w:tcPr>
          <w:p w14:paraId="0D125D60" w14:textId="77777777" w:rsidR="00E14545" w:rsidRPr="00264E13" w:rsidRDefault="00E14545" w:rsidP="00E14545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1494F695" w14:textId="6C64C722" w:rsidR="00E14545" w:rsidRPr="00264E13" w:rsidRDefault="00E14545" w:rsidP="00BE7D97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</w:tr>
      <w:tr w:rsidR="00E14545" w:rsidRPr="00264E13" w14:paraId="495E2C02" w14:textId="77777777" w:rsidTr="005026D9">
        <w:trPr>
          <w:trHeight w:val="144"/>
        </w:trPr>
        <w:tc>
          <w:tcPr>
            <w:tcW w:w="2996" w:type="dxa"/>
            <w:vAlign w:val="bottom"/>
            <w:hideMark/>
          </w:tcPr>
          <w:p w14:paraId="570796A4" w14:textId="77777777" w:rsidR="00E14545" w:rsidRPr="00264E13" w:rsidRDefault="00E14545" w:rsidP="00E14545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กิจการที่เกี่ยวข้องกัน</w:t>
            </w:r>
          </w:p>
        </w:tc>
        <w:tc>
          <w:tcPr>
            <w:tcW w:w="63" w:type="dxa"/>
          </w:tcPr>
          <w:p w14:paraId="592B0737" w14:textId="77777777" w:rsidR="00E14545" w:rsidRPr="00264E13" w:rsidRDefault="00E14545" w:rsidP="00E14545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C0A990" w14:textId="01A535B9" w:rsidR="00E14545" w:rsidRPr="00264E13" w:rsidRDefault="0008668A" w:rsidP="00E14545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25</w:t>
            </w:r>
          </w:p>
        </w:tc>
        <w:tc>
          <w:tcPr>
            <w:tcW w:w="142" w:type="dxa"/>
          </w:tcPr>
          <w:p w14:paraId="1435D853" w14:textId="77777777" w:rsidR="00E14545" w:rsidRPr="00264E13" w:rsidRDefault="00E14545" w:rsidP="00E14545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0B8A7EA" w14:textId="649EFCA0" w:rsidR="00E14545" w:rsidRPr="00264E13" w:rsidRDefault="0008668A" w:rsidP="00E14545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3</w:t>
            </w:r>
          </w:p>
        </w:tc>
        <w:tc>
          <w:tcPr>
            <w:tcW w:w="142" w:type="dxa"/>
          </w:tcPr>
          <w:p w14:paraId="770EABF3" w14:textId="77777777" w:rsidR="00E14545" w:rsidRPr="00264E13" w:rsidRDefault="00E14545" w:rsidP="00E14545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E77182" w14:textId="3242EAEA" w:rsidR="00E14545" w:rsidRPr="00264E13" w:rsidRDefault="00504822" w:rsidP="00BE7D97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31FA2ED1" w14:textId="77777777" w:rsidR="00E14545" w:rsidRPr="00264E13" w:rsidRDefault="00E14545" w:rsidP="00E14545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E2D04E" w14:textId="71384B59" w:rsidR="00E14545" w:rsidRPr="00264E13" w:rsidRDefault="00E14545" w:rsidP="00BE7D97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64E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</w:tr>
      <w:tr w:rsidR="00E14545" w:rsidRPr="00264E13" w14:paraId="71DB8DB2" w14:textId="77777777" w:rsidTr="005026D9">
        <w:trPr>
          <w:trHeight w:val="144"/>
        </w:trPr>
        <w:tc>
          <w:tcPr>
            <w:tcW w:w="2996" w:type="dxa"/>
            <w:vAlign w:val="bottom"/>
          </w:tcPr>
          <w:p w14:paraId="3CCB233E" w14:textId="77777777" w:rsidR="00E14545" w:rsidRPr="00264E13" w:rsidRDefault="00E14545" w:rsidP="00E14545">
            <w:pPr>
              <w:spacing w:line="280" w:lineRule="exact"/>
              <w:ind w:left="115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5813C52F" w14:textId="77777777" w:rsidR="00E14545" w:rsidRPr="00264E13" w:rsidRDefault="00E14545" w:rsidP="00E14545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98076BE" w14:textId="6237BBAA" w:rsidR="00E14545" w:rsidRPr="00264E13" w:rsidRDefault="0008668A" w:rsidP="00E14545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823</w:t>
            </w:r>
          </w:p>
        </w:tc>
        <w:tc>
          <w:tcPr>
            <w:tcW w:w="142" w:type="dxa"/>
          </w:tcPr>
          <w:p w14:paraId="20580242" w14:textId="77777777" w:rsidR="00E14545" w:rsidRPr="00264E13" w:rsidRDefault="00E14545" w:rsidP="00E14545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6B5B7065" w14:textId="71328DBE" w:rsidR="00E14545" w:rsidRPr="00264E13" w:rsidRDefault="0008668A" w:rsidP="00E14545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877</w:t>
            </w:r>
          </w:p>
        </w:tc>
        <w:tc>
          <w:tcPr>
            <w:tcW w:w="142" w:type="dxa"/>
          </w:tcPr>
          <w:p w14:paraId="2DF3CB67" w14:textId="77777777" w:rsidR="00E14545" w:rsidRPr="00264E13" w:rsidRDefault="00E14545" w:rsidP="00E14545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CCEF9DE" w14:textId="47B5B8BD" w:rsidR="00E14545" w:rsidRPr="00264E13" w:rsidRDefault="0008668A" w:rsidP="00E14545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5</w:t>
            </w:r>
          </w:p>
        </w:tc>
        <w:tc>
          <w:tcPr>
            <w:tcW w:w="142" w:type="dxa"/>
          </w:tcPr>
          <w:p w14:paraId="2B54B67B" w14:textId="77777777" w:rsidR="00E14545" w:rsidRPr="00264E13" w:rsidRDefault="00E14545" w:rsidP="00E14545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BE957D6" w14:textId="17AF9A08" w:rsidR="00E14545" w:rsidRPr="00264E13" w:rsidRDefault="00E14545" w:rsidP="00BE7D97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</w:tr>
      <w:tr w:rsidR="00E14545" w:rsidRPr="00264E13" w14:paraId="48077348" w14:textId="77777777" w:rsidTr="00CE45D0">
        <w:trPr>
          <w:trHeight w:hRule="exact" w:val="144"/>
        </w:trPr>
        <w:tc>
          <w:tcPr>
            <w:tcW w:w="2996" w:type="dxa"/>
            <w:vAlign w:val="bottom"/>
          </w:tcPr>
          <w:p w14:paraId="0ED7E7AB" w14:textId="77777777" w:rsidR="00E14545" w:rsidRPr="00264E13" w:rsidRDefault="00E14545" w:rsidP="00E14545">
            <w:pPr>
              <w:spacing w:line="280" w:lineRule="exact"/>
              <w:ind w:left="115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0BDF444B" w14:textId="77777777" w:rsidR="00E14545" w:rsidRPr="00264E13" w:rsidRDefault="00E14545" w:rsidP="00E14545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0F4BBB6E" w14:textId="77777777" w:rsidR="00E14545" w:rsidRPr="00264E13" w:rsidRDefault="00E14545" w:rsidP="00E14545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676217B1" w14:textId="77777777" w:rsidR="00E14545" w:rsidRPr="00264E13" w:rsidRDefault="00E14545" w:rsidP="00E14545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3933CC00" w14:textId="77777777" w:rsidR="00E14545" w:rsidRPr="00264E13" w:rsidRDefault="00E14545" w:rsidP="00E14545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1325E8A8" w14:textId="77777777" w:rsidR="00E14545" w:rsidRPr="00264E13" w:rsidRDefault="00E14545" w:rsidP="00E14545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305B218A" w14:textId="77777777" w:rsidR="00E14545" w:rsidRPr="00264E13" w:rsidRDefault="00E14545" w:rsidP="00E14545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332280ED" w14:textId="77777777" w:rsidR="00E14545" w:rsidRPr="00264E13" w:rsidRDefault="00E14545" w:rsidP="00E14545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4DB8DD1D" w14:textId="77777777" w:rsidR="00E14545" w:rsidRPr="00264E13" w:rsidRDefault="00E14545" w:rsidP="00E14545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E14545" w:rsidRPr="00264E13" w14:paraId="592A586B" w14:textId="77777777" w:rsidTr="00CE45D0">
        <w:trPr>
          <w:trHeight w:val="144"/>
        </w:trPr>
        <w:tc>
          <w:tcPr>
            <w:tcW w:w="2996" w:type="dxa"/>
            <w:vAlign w:val="bottom"/>
            <w:hideMark/>
          </w:tcPr>
          <w:p w14:paraId="60DE7183" w14:textId="77777777" w:rsidR="00E14545" w:rsidRPr="00264E13" w:rsidRDefault="00E14545" w:rsidP="00E14545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ค่าใช้จ่ายในการบริการและบริหาร</w:t>
            </w:r>
          </w:p>
        </w:tc>
        <w:tc>
          <w:tcPr>
            <w:tcW w:w="63" w:type="dxa"/>
          </w:tcPr>
          <w:p w14:paraId="50B59F0E" w14:textId="77777777" w:rsidR="00E14545" w:rsidRPr="00264E13" w:rsidRDefault="00E14545" w:rsidP="00E14545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96" w:type="dxa"/>
          </w:tcPr>
          <w:p w14:paraId="62A3CE93" w14:textId="77777777" w:rsidR="00E14545" w:rsidRPr="00264E13" w:rsidRDefault="00E14545" w:rsidP="00E14545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4138CC39" w14:textId="77777777" w:rsidR="00E14545" w:rsidRPr="00264E13" w:rsidRDefault="00E14545" w:rsidP="00E14545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AFF72FC" w14:textId="77777777" w:rsidR="00E14545" w:rsidRPr="00264E13" w:rsidRDefault="00E14545" w:rsidP="00E14545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74EB03F0" w14:textId="77777777" w:rsidR="00E14545" w:rsidRPr="00264E13" w:rsidRDefault="00E14545" w:rsidP="00E14545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7702F895" w14:textId="77777777" w:rsidR="00E14545" w:rsidRPr="00264E13" w:rsidRDefault="00E14545" w:rsidP="00E14545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480769A2" w14:textId="77777777" w:rsidR="00E14545" w:rsidRPr="00264E13" w:rsidRDefault="00E14545" w:rsidP="00E14545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5F6C4F48" w14:textId="77777777" w:rsidR="00E14545" w:rsidRPr="00264E13" w:rsidRDefault="00E14545" w:rsidP="00E14545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E14545" w:rsidRPr="00264E13" w14:paraId="78CCA18A" w14:textId="77777777" w:rsidTr="005026D9">
        <w:trPr>
          <w:trHeight w:val="144"/>
        </w:trPr>
        <w:tc>
          <w:tcPr>
            <w:tcW w:w="2996" w:type="dxa"/>
            <w:vAlign w:val="bottom"/>
            <w:hideMark/>
          </w:tcPr>
          <w:p w14:paraId="488EE3DA" w14:textId="77777777" w:rsidR="00E14545" w:rsidRPr="00264E13" w:rsidRDefault="00E14545" w:rsidP="00E14545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ผู้ถือหุ้นใหญ่</w:t>
            </w:r>
          </w:p>
        </w:tc>
        <w:tc>
          <w:tcPr>
            <w:tcW w:w="63" w:type="dxa"/>
          </w:tcPr>
          <w:p w14:paraId="2CC7FA03" w14:textId="77777777" w:rsidR="00E14545" w:rsidRPr="00264E13" w:rsidRDefault="00E14545" w:rsidP="00E14545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0ECF1A70" w14:textId="5E82BD7A" w:rsidR="00E14545" w:rsidRPr="00264E13" w:rsidRDefault="0008668A" w:rsidP="00E14545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9</w:t>
            </w:r>
            <w:r w:rsidR="00504822" w:rsidRPr="00264E13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088</w:t>
            </w:r>
          </w:p>
        </w:tc>
        <w:tc>
          <w:tcPr>
            <w:tcW w:w="142" w:type="dxa"/>
          </w:tcPr>
          <w:p w14:paraId="3A35E9E5" w14:textId="77777777" w:rsidR="00E14545" w:rsidRPr="00264E13" w:rsidRDefault="00E14545" w:rsidP="00E14545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14:paraId="415ABA4D" w14:textId="4B9C7436" w:rsidR="00E14545" w:rsidRPr="00264E13" w:rsidRDefault="0008668A" w:rsidP="00E14545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9</w:t>
            </w:r>
            <w:r w:rsidR="00E14545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696</w:t>
            </w:r>
          </w:p>
        </w:tc>
        <w:tc>
          <w:tcPr>
            <w:tcW w:w="142" w:type="dxa"/>
          </w:tcPr>
          <w:p w14:paraId="50A9FA15" w14:textId="77777777" w:rsidR="00E14545" w:rsidRPr="00264E13" w:rsidRDefault="00E14545" w:rsidP="00E14545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23EBD6DD" w14:textId="5150962A" w:rsidR="00E14545" w:rsidRPr="00264E13" w:rsidRDefault="0008668A" w:rsidP="00E14545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1</w:t>
            </w:r>
          </w:p>
        </w:tc>
        <w:tc>
          <w:tcPr>
            <w:tcW w:w="142" w:type="dxa"/>
          </w:tcPr>
          <w:p w14:paraId="299EB0F5" w14:textId="77777777" w:rsidR="00E14545" w:rsidRPr="00264E13" w:rsidRDefault="00E14545" w:rsidP="00E14545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47F76438" w14:textId="46B4F2C2" w:rsidR="00E14545" w:rsidRPr="00264E13" w:rsidRDefault="00E14545" w:rsidP="00492CE8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</w:tr>
      <w:tr w:rsidR="00504822" w:rsidRPr="00264E13" w14:paraId="31D0BFB1" w14:textId="77777777" w:rsidTr="005026D9">
        <w:trPr>
          <w:trHeight w:val="144"/>
        </w:trPr>
        <w:tc>
          <w:tcPr>
            <w:tcW w:w="2996" w:type="dxa"/>
            <w:vAlign w:val="bottom"/>
          </w:tcPr>
          <w:p w14:paraId="51C4CABD" w14:textId="1664F87E" w:rsidR="00504822" w:rsidRPr="00264E13" w:rsidRDefault="00504822" w:rsidP="00E14545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63" w:type="dxa"/>
          </w:tcPr>
          <w:p w14:paraId="05A28FB4" w14:textId="77777777" w:rsidR="00504822" w:rsidRPr="00264E13" w:rsidRDefault="00504822" w:rsidP="00E14545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486F941A" w14:textId="0B7D485D" w:rsidR="00504822" w:rsidRPr="00264E13" w:rsidRDefault="00504822" w:rsidP="00BE7D97">
            <w:pPr>
              <w:pStyle w:val="NoSpacing"/>
              <w:tabs>
                <w:tab w:val="decimal" w:pos="107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7B918D9F" w14:textId="77777777" w:rsidR="00504822" w:rsidRPr="00264E13" w:rsidRDefault="00504822" w:rsidP="00E14545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F30759" w14:textId="1B2C59F5" w:rsidR="00504822" w:rsidRPr="00264E13" w:rsidRDefault="00504822" w:rsidP="0019286F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1B6D9B1B" w14:textId="77777777" w:rsidR="00504822" w:rsidRPr="00264E13" w:rsidRDefault="00504822" w:rsidP="00E14545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56E41002" w14:textId="3DDB0087" w:rsidR="00504822" w:rsidRPr="00264E13" w:rsidRDefault="0008668A" w:rsidP="00E14545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603</w:t>
            </w:r>
          </w:p>
        </w:tc>
        <w:tc>
          <w:tcPr>
            <w:tcW w:w="142" w:type="dxa"/>
          </w:tcPr>
          <w:p w14:paraId="0646F539" w14:textId="77777777" w:rsidR="00504822" w:rsidRPr="00264E13" w:rsidRDefault="00504822" w:rsidP="00E14545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6B3A2CAC" w14:textId="53C472CA" w:rsidR="00504822" w:rsidRPr="00264E13" w:rsidRDefault="00504822" w:rsidP="00BE7D97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</w:tr>
      <w:tr w:rsidR="00E14545" w:rsidRPr="00264E13" w14:paraId="3DCF05EE" w14:textId="77777777" w:rsidTr="005026D9">
        <w:trPr>
          <w:trHeight w:val="144"/>
        </w:trPr>
        <w:tc>
          <w:tcPr>
            <w:tcW w:w="2996" w:type="dxa"/>
            <w:vAlign w:val="bottom"/>
            <w:hideMark/>
          </w:tcPr>
          <w:p w14:paraId="5D5E2C3C" w14:textId="77777777" w:rsidR="00E14545" w:rsidRPr="00264E13" w:rsidRDefault="00E14545" w:rsidP="00E14545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กิจการที่เกี่ยวข้องกัน</w:t>
            </w:r>
          </w:p>
        </w:tc>
        <w:tc>
          <w:tcPr>
            <w:tcW w:w="63" w:type="dxa"/>
          </w:tcPr>
          <w:p w14:paraId="00D3D271" w14:textId="77777777" w:rsidR="00E14545" w:rsidRPr="00264E13" w:rsidRDefault="00E14545" w:rsidP="00E14545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593CE7F4" w14:textId="28EAA7DA" w:rsidR="00E14545" w:rsidRPr="00264E13" w:rsidRDefault="0008668A" w:rsidP="00E14545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1</w:t>
            </w:r>
            <w:r w:rsidR="00504822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871</w:t>
            </w:r>
          </w:p>
        </w:tc>
        <w:tc>
          <w:tcPr>
            <w:tcW w:w="142" w:type="dxa"/>
          </w:tcPr>
          <w:p w14:paraId="109B709C" w14:textId="77777777" w:rsidR="00E14545" w:rsidRPr="00264E13" w:rsidRDefault="00E14545" w:rsidP="00E14545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14:paraId="363BBE01" w14:textId="31BB4801" w:rsidR="00E14545" w:rsidRPr="00264E13" w:rsidRDefault="0008668A" w:rsidP="00E14545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1</w:t>
            </w:r>
            <w:r w:rsidR="00E14545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866</w:t>
            </w:r>
          </w:p>
        </w:tc>
        <w:tc>
          <w:tcPr>
            <w:tcW w:w="142" w:type="dxa"/>
          </w:tcPr>
          <w:p w14:paraId="2CF50215" w14:textId="77777777" w:rsidR="00E14545" w:rsidRPr="00264E13" w:rsidRDefault="00E14545" w:rsidP="00E14545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4E5DB1AD" w14:textId="4E80F589" w:rsidR="00E14545" w:rsidRPr="00264E13" w:rsidRDefault="00504822" w:rsidP="00BE7D97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7B760FB6" w14:textId="77777777" w:rsidR="00E14545" w:rsidRPr="00264E13" w:rsidRDefault="00E14545" w:rsidP="00E14545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7B45BF76" w14:textId="26D1CBC1" w:rsidR="00E14545" w:rsidRPr="00264E13" w:rsidRDefault="00E14545" w:rsidP="00BE7D97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</w:tr>
      <w:tr w:rsidR="00E14545" w:rsidRPr="00264E13" w14:paraId="32C643B3" w14:textId="77777777" w:rsidTr="005026D9">
        <w:trPr>
          <w:trHeight w:val="144"/>
        </w:trPr>
        <w:tc>
          <w:tcPr>
            <w:tcW w:w="2996" w:type="dxa"/>
          </w:tcPr>
          <w:p w14:paraId="4A23633C" w14:textId="77777777" w:rsidR="00E14545" w:rsidRPr="00264E13" w:rsidRDefault="00E14545" w:rsidP="00E14545">
            <w:pPr>
              <w:pStyle w:val="NoSpacing"/>
              <w:spacing w:line="280" w:lineRule="exact"/>
              <w:ind w:left="729"/>
              <w:jc w:val="thaiDistribute"/>
              <w:rPr>
                <w:rFonts w:ascii="Angsana New" w:hAnsi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4AA2E497" w14:textId="77777777" w:rsidR="00E14545" w:rsidRPr="00264E13" w:rsidRDefault="00E14545" w:rsidP="00E14545">
            <w:pPr>
              <w:pStyle w:val="NoSpacing"/>
              <w:tabs>
                <w:tab w:val="decimal" w:pos="1074"/>
              </w:tabs>
              <w:spacing w:line="280" w:lineRule="exact"/>
              <w:ind w:right="-249"/>
              <w:jc w:val="thaiDistribute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6284EFE" w14:textId="360B5B2A" w:rsidR="00E14545" w:rsidRPr="00264E13" w:rsidRDefault="0008668A" w:rsidP="00E14545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10</w:t>
            </w:r>
            <w:r w:rsidR="00504822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959</w:t>
            </w:r>
          </w:p>
        </w:tc>
        <w:tc>
          <w:tcPr>
            <w:tcW w:w="142" w:type="dxa"/>
          </w:tcPr>
          <w:p w14:paraId="336B53D2" w14:textId="77777777" w:rsidR="00E14545" w:rsidRPr="00264E13" w:rsidRDefault="00E14545" w:rsidP="00E14545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377B6832" w14:textId="7AD6B72F" w:rsidR="00E14545" w:rsidRPr="00264E13" w:rsidRDefault="0008668A" w:rsidP="00E14545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11</w:t>
            </w:r>
            <w:r w:rsidR="00E14545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562</w:t>
            </w:r>
          </w:p>
        </w:tc>
        <w:tc>
          <w:tcPr>
            <w:tcW w:w="142" w:type="dxa"/>
          </w:tcPr>
          <w:p w14:paraId="145915E4" w14:textId="77777777" w:rsidR="00E14545" w:rsidRPr="00264E13" w:rsidRDefault="00E14545" w:rsidP="00E14545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8A9897F" w14:textId="6D1C533E" w:rsidR="00E14545" w:rsidRPr="00264E13" w:rsidRDefault="0008668A" w:rsidP="00E14545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604</w:t>
            </w:r>
          </w:p>
        </w:tc>
        <w:tc>
          <w:tcPr>
            <w:tcW w:w="142" w:type="dxa"/>
          </w:tcPr>
          <w:p w14:paraId="5B0C936B" w14:textId="77777777" w:rsidR="00E14545" w:rsidRPr="00264E13" w:rsidRDefault="00E14545" w:rsidP="00E14545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C805840" w14:textId="59826555" w:rsidR="00E14545" w:rsidRPr="00264E13" w:rsidRDefault="00E14545" w:rsidP="00BE7D97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</w:tr>
      <w:tr w:rsidR="00E14545" w:rsidRPr="00264E13" w14:paraId="0976160E" w14:textId="77777777" w:rsidTr="00CE45D0">
        <w:trPr>
          <w:trHeight w:hRule="exact" w:val="142"/>
        </w:trPr>
        <w:tc>
          <w:tcPr>
            <w:tcW w:w="2996" w:type="dxa"/>
            <w:vAlign w:val="bottom"/>
          </w:tcPr>
          <w:p w14:paraId="7B20098F" w14:textId="77777777" w:rsidR="00E14545" w:rsidRPr="00264E13" w:rsidRDefault="00E14545" w:rsidP="00E14545">
            <w:pPr>
              <w:spacing w:line="280" w:lineRule="exact"/>
              <w:ind w:left="972" w:hanging="243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171BA37F" w14:textId="77777777" w:rsidR="00E14545" w:rsidRPr="00264E13" w:rsidRDefault="00E14545" w:rsidP="00E14545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1A5BEC05" w14:textId="77777777" w:rsidR="00E14545" w:rsidRPr="00264E13" w:rsidRDefault="00E14545" w:rsidP="00E14545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537A4E16" w14:textId="77777777" w:rsidR="00E14545" w:rsidRPr="00264E13" w:rsidRDefault="00E14545" w:rsidP="00E14545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6128CC5" w14:textId="77777777" w:rsidR="00E14545" w:rsidRPr="00264E13" w:rsidRDefault="00E14545" w:rsidP="00E14545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60AF0ED2" w14:textId="77777777" w:rsidR="00E14545" w:rsidRPr="00264E13" w:rsidRDefault="00E14545" w:rsidP="00E14545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36D88367" w14:textId="77777777" w:rsidR="00E14545" w:rsidRPr="00264E13" w:rsidRDefault="00E14545" w:rsidP="00E14545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2B35DC96" w14:textId="77777777" w:rsidR="00E14545" w:rsidRPr="00264E13" w:rsidRDefault="00E14545" w:rsidP="00E14545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4C5C3BFC" w14:textId="77777777" w:rsidR="00E14545" w:rsidRPr="00264E13" w:rsidRDefault="00E14545" w:rsidP="00E14545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E14545" w:rsidRPr="00264E13" w14:paraId="2C78323C" w14:textId="77777777" w:rsidTr="00CE45D0">
        <w:trPr>
          <w:trHeight w:val="144"/>
        </w:trPr>
        <w:tc>
          <w:tcPr>
            <w:tcW w:w="2996" w:type="dxa"/>
            <w:vAlign w:val="bottom"/>
            <w:hideMark/>
          </w:tcPr>
          <w:p w14:paraId="1238D2F5" w14:textId="77777777" w:rsidR="00E14545" w:rsidRPr="00264E13" w:rsidRDefault="00E14545" w:rsidP="00E14545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ต้นทุนทางการเงิน</w:t>
            </w:r>
          </w:p>
        </w:tc>
        <w:tc>
          <w:tcPr>
            <w:tcW w:w="63" w:type="dxa"/>
          </w:tcPr>
          <w:p w14:paraId="2901B980" w14:textId="77777777" w:rsidR="00E14545" w:rsidRPr="00264E13" w:rsidRDefault="00E14545" w:rsidP="00E14545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96" w:type="dxa"/>
          </w:tcPr>
          <w:p w14:paraId="42363BB1" w14:textId="77777777" w:rsidR="00E14545" w:rsidRPr="00264E13" w:rsidRDefault="00E14545" w:rsidP="00E14545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359CC720" w14:textId="77777777" w:rsidR="00E14545" w:rsidRPr="00264E13" w:rsidRDefault="00E14545" w:rsidP="00E14545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A8FD796" w14:textId="77777777" w:rsidR="00E14545" w:rsidRPr="00264E13" w:rsidRDefault="00E14545" w:rsidP="00E14545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5B4E81D6" w14:textId="77777777" w:rsidR="00E14545" w:rsidRPr="00264E13" w:rsidRDefault="00E14545" w:rsidP="00E14545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6DD7E19B" w14:textId="77777777" w:rsidR="00E14545" w:rsidRPr="00264E13" w:rsidRDefault="00E14545" w:rsidP="00E14545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0DF6E29C" w14:textId="77777777" w:rsidR="00E14545" w:rsidRPr="00264E13" w:rsidRDefault="00E14545" w:rsidP="00E14545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53603258" w14:textId="77777777" w:rsidR="00E14545" w:rsidRPr="00264E13" w:rsidRDefault="00E14545" w:rsidP="00E14545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E14545" w:rsidRPr="00264E13" w14:paraId="26190460" w14:textId="77777777" w:rsidTr="005026D9">
        <w:trPr>
          <w:trHeight w:val="144"/>
        </w:trPr>
        <w:tc>
          <w:tcPr>
            <w:tcW w:w="2996" w:type="dxa"/>
            <w:vAlign w:val="bottom"/>
            <w:hideMark/>
          </w:tcPr>
          <w:p w14:paraId="1A2C0097" w14:textId="77777777" w:rsidR="00E14545" w:rsidRPr="00264E13" w:rsidRDefault="00E14545" w:rsidP="00E14545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ผู้ถือหุ้นใหญ่</w:t>
            </w: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</w:rPr>
              <w:t>*</w:t>
            </w:r>
          </w:p>
        </w:tc>
        <w:tc>
          <w:tcPr>
            <w:tcW w:w="63" w:type="dxa"/>
          </w:tcPr>
          <w:p w14:paraId="251F5DB3" w14:textId="77777777" w:rsidR="00E14545" w:rsidRPr="00264E13" w:rsidRDefault="00E14545" w:rsidP="00E14545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3F5A6263" w14:textId="64128F4B" w:rsidR="00E14545" w:rsidRPr="00264E13" w:rsidRDefault="00504822" w:rsidP="00E14545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(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4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,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834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)*</w:t>
            </w:r>
          </w:p>
        </w:tc>
        <w:tc>
          <w:tcPr>
            <w:tcW w:w="142" w:type="dxa"/>
          </w:tcPr>
          <w:p w14:paraId="097D38F3" w14:textId="77777777" w:rsidR="00E14545" w:rsidRPr="00264E13" w:rsidRDefault="00E14545" w:rsidP="00E14545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14:paraId="23FE729C" w14:textId="029583A9" w:rsidR="00E14545" w:rsidRPr="00264E13" w:rsidRDefault="00E14545" w:rsidP="00E14545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(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5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748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)*</w:t>
            </w:r>
          </w:p>
        </w:tc>
        <w:tc>
          <w:tcPr>
            <w:tcW w:w="142" w:type="dxa"/>
          </w:tcPr>
          <w:p w14:paraId="737F8437" w14:textId="77777777" w:rsidR="00E14545" w:rsidRPr="00264E13" w:rsidRDefault="00E14545" w:rsidP="00E14545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7E001EFF" w14:textId="00440908" w:rsidR="00E14545" w:rsidRPr="00264E13" w:rsidRDefault="0019286F" w:rsidP="00BE7D97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65B227ED" w14:textId="77777777" w:rsidR="00E14545" w:rsidRPr="00264E13" w:rsidRDefault="00E14545" w:rsidP="00E14545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7EB2A2B5" w14:textId="7A764CE2" w:rsidR="00E14545" w:rsidRPr="00264E13" w:rsidRDefault="00E14545" w:rsidP="00BE7D97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19286F" w:rsidRPr="00264E13" w14:paraId="3E69DD8D" w14:textId="77777777" w:rsidTr="005026D9">
        <w:trPr>
          <w:trHeight w:val="144"/>
        </w:trPr>
        <w:tc>
          <w:tcPr>
            <w:tcW w:w="2996" w:type="dxa"/>
            <w:vAlign w:val="bottom"/>
          </w:tcPr>
          <w:p w14:paraId="16670F32" w14:textId="267DBB5F" w:rsidR="0019286F" w:rsidRPr="00264E13" w:rsidRDefault="0019286F" w:rsidP="00E14545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63" w:type="dxa"/>
          </w:tcPr>
          <w:p w14:paraId="0ABEA4CB" w14:textId="77777777" w:rsidR="0019286F" w:rsidRPr="00264E13" w:rsidRDefault="0019286F" w:rsidP="00E14545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4EC4B8FE" w14:textId="560353A9" w:rsidR="0019286F" w:rsidRPr="00264E13" w:rsidRDefault="0019286F" w:rsidP="00E14545">
            <w:pPr>
              <w:pStyle w:val="NoSpacing"/>
              <w:tabs>
                <w:tab w:val="decimal" w:pos="107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6BF9B96B" w14:textId="77777777" w:rsidR="0019286F" w:rsidRPr="00264E13" w:rsidRDefault="0019286F" w:rsidP="00E14545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64B3335" w14:textId="333643F0" w:rsidR="0019286F" w:rsidRPr="00264E13" w:rsidRDefault="0019286F" w:rsidP="00E14545">
            <w:pPr>
              <w:pStyle w:val="NoSpacing"/>
              <w:tabs>
                <w:tab w:val="decimal" w:pos="710"/>
              </w:tabs>
              <w:spacing w:line="280" w:lineRule="exact"/>
              <w:ind w:right="-70"/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6DF86379" w14:textId="77777777" w:rsidR="0019286F" w:rsidRPr="00264E13" w:rsidRDefault="0019286F" w:rsidP="00E14545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6D0D1662" w14:textId="61083A69" w:rsidR="0019286F" w:rsidRPr="00264E13" w:rsidRDefault="0008668A" w:rsidP="00E14545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215</w:t>
            </w:r>
          </w:p>
        </w:tc>
        <w:tc>
          <w:tcPr>
            <w:tcW w:w="142" w:type="dxa"/>
          </w:tcPr>
          <w:p w14:paraId="2A20B081" w14:textId="77777777" w:rsidR="0019286F" w:rsidRPr="00264E13" w:rsidRDefault="0019286F" w:rsidP="00E14545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432004ED" w14:textId="6BBB7310" w:rsidR="0019286F" w:rsidRPr="00264E13" w:rsidRDefault="0008668A" w:rsidP="00492CE8">
            <w:pPr>
              <w:pStyle w:val="NoSpacing"/>
              <w:tabs>
                <w:tab w:val="decimal" w:pos="839"/>
              </w:tabs>
              <w:spacing w:line="280" w:lineRule="exact"/>
              <w:ind w:right="-70"/>
              <w:rPr>
                <w:rFonts w:asciiTheme="majorBidi" w:hAnsiTheme="majorBidi"/>
                <w:spacing w:val="-6"/>
                <w:sz w:val="24"/>
                <w:szCs w:val="24"/>
                <w:cs/>
                <w:lang w:val="en-US"/>
              </w:rPr>
            </w:pPr>
            <w:r w:rsidRPr="0008668A"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17</w:t>
            </w:r>
          </w:p>
        </w:tc>
      </w:tr>
      <w:tr w:rsidR="0019286F" w:rsidRPr="00264E13" w14:paraId="15A60FE8" w14:textId="77777777" w:rsidTr="005026D9">
        <w:trPr>
          <w:trHeight w:val="144"/>
        </w:trPr>
        <w:tc>
          <w:tcPr>
            <w:tcW w:w="2996" w:type="dxa"/>
            <w:vAlign w:val="bottom"/>
            <w:hideMark/>
          </w:tcPr>
          <w:p w14:paraId="7E551A9C" w14:textId="77777777" w:rsidR="0019286F" w:rsidRPr="00264E13" w:rsidRDefault="0019286F" w:rsidP="0019286F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บุคคลที่เกี่ยวข้องกัน</w:t>
            </w:r>
          </w:p>
        </w:tc>
        <w:tc>
          <w:tcPr>
            <w:tcW w:w="63" w:type="dxa"/>
          </w:tcPr>
          <w:p w14:paraId="21EAC085" w14:textId="77777777" w:rsidR="0019286F" w:rsidRPr="00264E13" w:rsidRDefault="0019286F" w:rsidP="0019286F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45E86CE2" w14:textId="3EBA5506" w:rsidR="0019286F" w:rsidRPr="00264E13" w:rsidRDefault="0008668A" w:rsidP="0019286F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50</w:t>
            </w:r>
          </w:p>
        </w:tc>
        <w:tc>
          <w:tcPr>
            <w:tcW w:w="142" w:type="dxa"/>
          </w:tcPr>
          <w:p w14:paraId="00A5E748" w14:textId="77777777" w:rsidR="0019286F" w:rsidRPr="00264E13" w:rsidRDefault="0019286F" w:rsidP="0019286F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14:paraId="77A66C13" w14:textId="363B073F" w:rsidR="0019286F" w:rsidRPr="00264E13" w:rsidRDefault="0008668A" w:rsidP="0019286F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50</w:t>
            </w:r>
          </w:p>
        </w:tc>
        <w:tc>
          <w:tcPr>
            <w:tcW w:w="142" w:type="dxa"/>
          </w:tcPr>
          <w:p w14:paraId="468D1A93" w14:textId="77777777" w:rsidR="0019286F" w:rsidRPr="00264E13" w:rsidRDefault="0019286F" w:rsidP="0019286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2E416094" w14:textId="7F93DA52" w:rsidR="0019286F" w:rsidRPr="00264E13" w:rsidRDefault="0019286F" w:rsidP="00BE7D97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1D22EC2D" w14:textId="77777777" w:rsidR="0019286F" w:rsidRPr="00264E13" w:rsidRDefault="0019286F" w:rsidP="0019286F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5FCB4F17" w14:textId="22E83EE0" w:rsidR="0019286F" w:rsidRPr="00264E13" w:rsidRDefault="0019286F" w:rsidP="00BE7D97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E14545" w:rsidRPr="00264E13" w14:paraId="492C7A87" w14:textId="77777777" w:rsidTr="005026D9">
        <w:trPr>
          <w:trHeight w:val="144"/>
        </w:trPr>
        <w:tc>
          <w:tcPr>
            <w:tcW w:w="2996" w:type="dxa"/>
          </w:tcPr>
          <w:p w14:paraId="1EBCF600" w14:textId="77777777" w:rsidR="00E14545" w:rsidRPr="00264E13" w:rsidRDefault="00E14545" w:rsidP="00E14545">
            <w:pPr>
              <w:pStyle w:val="NoSpacing"/>
              <w:spacing w:line="280" w:lineRule="exact"/>
              <w:ind w:left="729"/>
              <w:jc w:val="thaiDistribute"/>
              <w:rPr>
                <w:rFonts w:ascii="Angsana New" w:hAnsi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523612C0" w14:textId="77777777" w:rsidR="00E14545" w:rsidRPr="00264E13" w:rsidRDefault="00E14545" w:rsidP="00E14545">
            <w:pPr>
              <w:pStyle w:val="NoSpacing"/>
              <w:tabs>
                <w:tab w:val="decimal" w:pos="1074"/>
              </w:tabs>
              <w:spacing w:line="280" w:lineRule="exact"/>
              <w:ind w:right="-249"/>
              <w:jc w:val="thaiDistribute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F7A24CA" w14:textId="43D1FC1E" w:rsidR="00E14545" w:rsidRPr="00264E13" w:rsidRDefault="008E4722" w:rsidP="00E14545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(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4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784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)</w:t>
            </w:r>
          </w:p>
        </w:tc>
        <w:tc>
          <w:tcPr>
            <w:tcW w:w="142" w:type="dxa"/>
          </w:tcPr>
          <w:p w14:paraId="0BE25FCF" w14:textId="77777777" w:rsidR="00E14545" w:rsidRPr="00264E13" w:rsidRDefault="00E14545" w:rsidP="00E14545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06823695" w14:textId="7D7A21D0" w:rsidR="00E14545" w:rsidRPr="00264E13" w:rsidRDefault="00E14545" w:rsidP="00E14545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(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5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="0008668A"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698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)</w:t>
            </w:r>
          </w:p>
        </w:tc>
        <w:tc>
          <w:tcPr>
            <w:tcW w:w="142" w:type="dxa"/>
          </w:tcPr>
          <w:p w14:paraId="4C74B650" w14:textId="77777777" w:rsidR="00E14545" w:rsidRPr="00264E13" w:rsidRDefault="00E14545" w:rsidP="00E14545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4830024" w14:textId="4F215565" w:rsidR="00E14545" w:rsidRPr="00264E13" w:rsidRDefault="0008668A" w:rsidP="00E14545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215</w:t>
            </w:r>
          </w:p>
        </w:tc>
        <w:tc>
          <w:tcPr>
            <w:tcW w:w="142" w:type="dxa"/>
          </w:tcPr>
          <w:p w14:paraId="20A94031" w14:textId="77777777" w:rsidR="00E14545" w:rsidRPr="00264E13" w:rsidRDefault="00E14545" w:rsidP="00E14545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8106CD9" w14:textId="5BFA2EAE" w:rsidR="00E14545" w:rsidRPr="00264E13" w:rsidRDefault="0008668A" w:rsidP="00492CE8">
            <w:pPr>
              <w:pStyle w:val="NoSpacing"/>
              <w:tabs>
                <w:tab w:val="decimal" w:pos="83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17</w:t>
            </w:r>
          </w:p>
        </w:tc>
      </w:tr>
      <w:tr w:rsidR="00E14545" w:rsidRPr="00264E13" w14:paraId="5674AF1E" w14:textId="77777777" w:rsidTr="00CE45D0">
        <w:trPr>
          <w:trHeight w:hRule="exact" w:val="144"/>
        </w:trPr>
        <w:tc>
          <w:tcPr>
            <w:tcW w:w="2996" w:type="dxa"/>
            <w:vAlign w:val="bottom"/>
          </w:tcPr>
          <w:p w14:paraId="4A6561A3" w14:textId="77777777" w:rsidR="00E14545" w:rsidRPr="00264E13" w:rsidRDefault="00E14545" w:rsidP="00E14545">
            <w:pPr>
              <w:spacing w:line="280" w:lineRule="exact"/>
              <w:ind w:left="115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2E5F86D4" w14:textId="77777777" w:rsidR="00E14545" w:rsidRPr="00264E13" w:rsidRDefault="00E14545" w:rsidP="00E14545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496" w:type="dxa"/>
          </w:tcPr>
          <w:p w14:paraId="21C439FA" w14:textId="77777777" w:rsidR="00E14545" w:rsidRPr="00264E13" w:rsidRDefault="00E14545" w:rsidP="00E14545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7FF0DFD1" w14:textId="77777777" w:rsidR="00E14545" w:rsidRPr="00264E13" w:rsidRDefault="00E14545" w:rsidP="00E14545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6C75760" w14:textId="77777777" w:rsidR="00E14545" w:rsidRPr="00264E13" w:rsidRDefault="00E14545" w:rsidP="00E14545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386FE0DB" w14:textId="77777777" w:rsidR="00E14545" w:rsidRPr="00264E13" w:rsidRDefault="00E14545" w:rsidP="00E14545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37120960" w14:textId="77777777" w:rsidR="00E14545" w:rsidRPr="00264E13" w:rsidRDefault="00E14545" w:rsidP="00E14545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49FE7D38" w14:textId="77777777" w:rsidR="00E14545" w:rsidRPr="00264E13" w:rsidRDefault="00E14545" w:rsidP="00E14545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4316A2E9" w14:textId="77777777" w:rsidR="00E14545" w:rsidRPr="00264E13" w:rsidRDefault="00E14545" w:rsidP="00E14545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E14545" w:rsidRPr="00264E13" w14:paraId="0975720B" w14:textId="77777777" w:rsidTr="00CE45D0">
        <w:trPr>
          <w:trHeight w:val="144"/>
        </w:trPr>
        <w:tc>
          <w:tcPr>
            <w:tcW w:w="2996" w:type="dxa"/>
            <w:vAlign w:val="bottom"/>
            <w:hideMark/>
          </w:tcPr>
          <w:p w14:paraId="556EF002" w14:textId="77777777" w:rsidR="00E14545" w:rsidRPr="00264E13" w:rsidRDefault="00E14545" w:rsidP="00E14545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ผลกำไร (ขาดทุน) จากการป้องกัน</w:t>
            </w:r>
          </w:p>
        </w:tc>
        <w:tc>
          <w:tcPr>
            <w:tcW w:w="63" w:type="dxa"/>
          </w:tcPr>
          <w:p w14:paraId="1BFA5BF7" w14:textId="77777777" w:rsidR="00E14545" w:rsidRPr="00264E13" w:rsidRDefault="00E14545" w:rsidP="00E14545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6EA6C109" w14:textId="77777777" w:rsidR="00E14545" w:rsidRPr="00264E13" w:rsidRDefault="00E14545" w:rsidP="00E14545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0E4859DA" w14:textId="77777777" w:rsidR="00E14545" w:rsidRPr="00264E13" w:rsidRDefault="00E14545" w:rsidP="00E14545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8ABC31C" w14:textId="77777777" w:rsidR="00E14545" w:rsidRPr="00264E13" w:rsidRDefault="00E14545" w:rsidP="00E14545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4068C484" w14:textId="77777777" w:rsidR="00E14545" w:rsidRPr="00264E13" w:rsidRDefault="00E14545" w:rsidP="00E14545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0E47D067" w14:textId="77777777" w:rsidR="00E14545" w:rsidRPr="00264E13" w:rsidRDefault="00E14545" w:rsidP="00E14545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7412A7BA" w14:textId="77777777" w:rsidR="00E14545" w:rsidRPr="00264E13" w:rsidRDefault="00E14545" w:rsidP="00E14545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0AB98023" w14:textId="77777777" w:rsidR="00E14545" w:rsidRPr="00264E13" w:rsidRDefault="00E14545" w:rsidP="00E14545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E14545" w:rsidRPr="00264E13" w14:paraId="783B08BC" w14:textId="77777777" w:rsidTr="00CE45D0">
        <w:trPr>
          <w:trHeight w:val="144"/>
        </w:trPr>
        <w:tc>
          <w:tcPr>
            <w:tcW w:w="2996" w:type="dxa"/>
            <w:vAlign w:val="bottom"/>
            <w:hideMark/>
          </w:tcPr>
          <w:p w14:paraId="79A4D3BA" w14:textId="77777777" w:rsidR="00E14545" w:rsidRPr="00264E13" w:rsidRDefault="00E14545" w:rsidP="00E14545">
            <w:pPr>
              <w:spacing w:line="280" w:lineRule="exact"/>
              <w:ind w:left="877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ความเสี่ยงในกระแสเงินสด</w:t>
            </w:r>
          </w:p>
        </w:tc>
        <w:tc>
          <w:tcPr>
            <w:tcW w:w="63" w:type="dxa"/>
          </w:tcPr>
          <w:p w14:paraId="435B8E91" w14:textId="77777777" w:rsidR="00E14545" w:rsidRPr="00264E13" w:rsidRDefault="00E14545" w:rsidP="00E14545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2A791E3A" w14:textId="77777777" w:rsidR="00E14545" w:rsidRPr="00264E13" w:rsidRDefault="00E14545" w:rsidP="00E14545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038970D7" w14:textId="77777777" w:rsidR="00E14545" w:rsidRPr="00264E13" w:rsidRDefault="00E14545" w:rsidP="00E14545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ABA8C72" w14:textId="77777777" w:rsidR="00E14545" w:rsidRPr="00264E13" w:rsidRDefault="00E14545" w:rsidP="00E14545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71AACEEC" w14:textId="77777777" w:rsidR="00E14545" w:rsidRPr="00264E13" w:rsidRDefault="00E14545" w:rsidP="00E14545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40D127F3" w14:textId="77777777" w:rsidR="00E14545" w:rsidRPr="00264E13" w:rsidRDefault="00E14545" w:rsidP="00E14545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2" w:type="dxa"/>
          </w:tcPr>
          <w:p w14:paraId="32F664A1" w14:textId="77777777" w:rsidR="00E14545" w:rsidRPr="00264E13" w:rsidRDefault="00E14545" w:rsidP="00E14545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38" w:type="dxa"/>
          </w:tcPr>
          <w:p w14:paraId="317F35AD" w14:textId="77777777" w:rsidR="00E14545" w:rsidRPr="00264E13" w:rsidRDefault="00E14545" w:rsidP="00E14545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</w:tr>
      <w:tr w:rsidR="00E14545" w:rsidRPr="00264E13" w14:paraId="3A74601C" w14:textId="77777777" w:rsidTr="005026D9">
        <w:trPr>
          <w:trHeight w:val="144"/>
        </w:trPr>
        <w:tc>
          <w:tcPr>
            <w:tcW w:w="2996" w:type="dxa"/>
            <w:vAlign w:val="bottom"/>
            <w:hideMark/>
          </w:tcPr>
          <w:p w14:paraId="0BCAFACD" w14:textId="77777777" w:rsidR="00E14545" w:rsidRPr="00264E13" w:rsidRDefault="00E14545" w:rsidP="00E14545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ผู้ถือหุ้นใหญ่</w:t>
            </w:r>
          </w:p>
        </w:tc>
        <w:tc>
          <w:tcPr>
            <w:tcW w:w="63" w:type="dxa"/>
          </w:tcPr>
          <w:p w14:paraId="05045089" w14:textId="77777777" w:rsidR="00E14545" w:rsidRPr="00264E13" w:rsidRDefault="00E14545" w:rsidP="00E14545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119244E1" w14:textId="55ED038E" w:rsidR="00E14545" w:rsidRPr="00264E13" w:rsidRDefault="0008668A" w:rsidP="00E14545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2</w:t>
            </w:r>
            <w:r w:rsidR="00D7113B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891</w:t>
            </w:r>
          </w:p>
        </w:tc>
        <w:tc>
          <w:tcPr>
            <w:tcW w:w="142" w:type="dxa"/>
          </w:tcPr>
          <w:p w14:paraId="33692C8D" w14:textId="77777777" w:rsidR="00E14545" w:rsidRPr="00264E13" w:rsidRDefault="00E14545" w:rsidP="00E14545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14:paraId="64DEFBA1" w14:textId="03144DF0" w:rsidR="00E14545" w:rsidRPr="00264E13" w:rsidRDefault="0008668A" w:rsidP="00E14545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11</w:t>
            </w:r>
            <w:r w:rsidR="00E14545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214</w:t>
            </w:r>
          </w:p>
        </w:tc>
        <w:tc>
          <w:tcPr>
            <w:tcW w:w="142" w:type="dxa"/>
          </w:tcPr>
          <w:p w14:paraId="59684A98" w14:textId="77777777" w:rsidR="00E14545" w:rsidRPr="00264E13" w:rsidRDefault="00E14545" w:rsidP="00E14545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110293C5" w14:textId="7A85535A" w:rsidR="00E14545" w:rsidRPr="00264E13" w:rsidRDefault="00D7113B" w:rsidP="00BE7D97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2AEBAB48" w14:textId="77777777" w:rsidR="00E14545" w:rsidRPr="00264E13" w:rsidRDefault="00E14545" w:rsidP="00E14545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2E16C445" w14:textId="1773D319" w:rsidR="00E14545" w:rsidRPr="00264E13" w:rsidRDefault="00E14545" w:rsidP="00BE7D97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E14545" w:rsidRPr="00264E13" w14:paraId="4712A5C0" w14:textId="77777777" w:rsidTr="00CE45D0">
        <w:trPr>
          <w:trHeight w:hRule="exact" w:val="142"/>
        </w:trPr>
        <w:tc>
          <w:tcPr>
            <w:tcW w:w="2996" w:type="dxa"/>
            <w:vAlign w:val="bottom"/>
          </w:tcPr>
          <w:p w14:paraId="1D97F23B" w14:textId="77777777" w:rsidR="00E14545" w:rsidRPr="00264E13" w:rsidRDefault="00E14545" w:rsidP="00E14545">
            <w:pPr>
              <w:spacing w:line="280" w:lineRule="exact"/>
              <w:ind w:left="115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69349607" w14:textId="77777777" w:rsidR="00E14545" w:rsidRPr="00264E13" w:rsidRDefault="00E14545" w:rsidP="00E14545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216C6728" w14:textId="77777777" w:rsidR="00E14545" w:rsidRPr="00264E13" w:rsidRDefault="00E14545" w:rsidP="00E14545">
            <w:pPr>
              <w:tabs>
                <w:tab w:val="decimal" w:pos="1565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56BE307D" w14:textId="77777777" w:rsidR="00E14545" w:rsidRPr="00264E13" w:rsidRDefault="00E14545" w:rsidP="00E14545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95705C6" w14:textId="77777777" w:rsidR="00E14545" w:rsidRPr="00264E13" w:rsidRDefault="00E14545" w:rsidP="00E14545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7A855903" w14:textId="77777777" w:rsidR="00E14545" w:rsidRPr="00264E13" w:rsidRDefault="00E14545" w:rsidP="00E14545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68B4D15B" w14:textId="77777777" w:rsidR="00E14545" w:rsidRPr="00264E13" w:rsidRDefault="00E14545" w:rsidP="00E14545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7BD08744" w14:textId="77777777" w:rsidR="00E14545" w:rsidRPr="00264E13" w:rsidRDefault="00E14545" w:rsidP="00E14545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09E23B89" w14:textId="77777777" w:rsidR="00E14545" w:rsidRPr="00264E13" w:rsidRDefault="00E14545" w:rsidP="00E14545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E14545" w:rsidRPr="00264E13" w14:paraId="29440F76" w14:textId="77777777" w:rsidTr="00CE45D0">
        <w:trPr>
          <w:trHeight w:val="144"/>
        </w:trPr>
        <w:tc>
          <w:tcPr>
            <w:tcW w:w="2996" w:type="dxa"/>
            <w:vAlign w:val="bottom"/>
            <w:hideMark/>
          </w:tcPr>
          <w:p w14:paraId="316D8C52" w14:textId="77777777" w:rsidR="00E14545" w:rsidRPr="00264E13" w:rsidRDefault="00E14545" w:rsidP="00E14545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เงินปันผลจ่าย</w:t>
            </w:r>
          </w:p>
        </w:tc>
        <w:tc>
          <w:tcPr>
            <w:tcW w:w="63" w:type="dxa"/>
          </w:tcPr>
          <w:p w14:paraId="52ACE9E6" w14:textId="77777777" w:rsidR="00E14545" w:rsidRPr="00264E13" w:rsidRDefault="00E14545" w:rsidP="00E14545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4E95FAAA" w14:textId="77777777" w:rsidR="00E14545" w:rsidRPr="00264E13" w:rsidRDefault="00E14545" w:rsidP="00E14545">
            <w:pPr>
              <w:tabs>
                <w:tab w:val="decimal" w:pos="1565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6ABE2AFD" w14:textId="77777777" w:rsidR="00E14545" w:rsidRPr="00264E13" w:rsidRDefault="00E14545" w:rsidP="00E14545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C8426F2" w14:textId="77777777" w:rsidR="00E14545" w:rsidRPr="00264E13" w:rsidRDefault="00E14545" w:rsidP="00E14545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14D6CF22" w14:textId="77777777" w:rsidR="00E14545" w:rsidRPr="00264E13" w:rsidRDefault="00E14545" w:rsidP="00E14545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0FD50E31" w14:textId="77777777" w:rsidR="00E14545" w:rsidRPr="00264E13" w:rsidRDefault="00E14545" w:rsidP="00E14545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7B8E222C" w14:textId="77777777" w:rsidR="00E14545" w:rsidRPr="00264E13" w:rsidRDefault="00E14545" w:rsidP="00E14545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16C1F0EA" w14:textId="77777777" w:rsidR="00E14545" w:rsidRPr="00264E13" w:rsidRDefault="00E14545" w:rsidP="00E14545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D7113B" w:rsidRPr="00264E13" w14:paraId="3BB5C02F" w14:textId="77777777" w:rsidTr="005026D9">
        <w:trPr>
          <w:trHeight w:val="144"/>
        </w:trPr>
        <w:tc>
          <w:tcPr>
            <w:tcW w:w="2996" w:type="dxa"/>
            <w:vAlign w:val="bottom"/>
            <w:hideMark/>
          </w:tcPr>
          <w:p w14:paraId="3311DC2A" w14:textId="77777777" w:rsidR="00D7113B" w:rsidRPr="00264E13" w:rsidRDefault="00D7113B" w:rsidP="00D7113B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ผู้ถือหุ้นใหญ่</w:t>
            </w:r>
          </w:p>
        </w:tc>
        <w:tc>
          <w:tcPr>
            <w:tcW w:w="63" w:type="dxa"/>
          </w:tcPr>
          <w:p w14:paraId="4F37F6DF" w14:textId="77777777" w:rsidR="00D7113B" w:rsidRPr="00264E13" w:rsidRDefault="00D7113B" w:rsidP="00D7113B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3106AB05" w14:textId="48638B90" w:rsidR="00D7113B" w:rsidRPr="00264E13" w:rsidRDefault="00D7113B" w:rsidP="00BE7D97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67DBA8C5" w14:textId="77777777" w:rsidR="00D7113B" w:rsidRPr="00264E13" w:rsidRDefault="00D7113B" w:rsidP="00D7113B">
            <w:pPr>
              <w:pStyle w:val="NoSpacing"/>
              <w:tabs>
                <w:tab w:val="decimal" w:pos="694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hideMark/>
          </w:tcPr>
          <w:p w14:paraId="70E6721E" w14:textId="4D672A49" w:rsidR="00D7113B" w:rsidRPr="00264E13" w:rsidRDefault="0008668A" w:rsidP="00D7113B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528</w:t>
            </w:r>
            <w:r w:rsidR="00D7113B" w:rsidRPr="00264E13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435</w:t>
            </w:r>
          </w:p>
        </w:tc>
        <w:tc>
          <w:tcPr>
            <w:tcW w:w="142" w:type="dxa"/>
          </w:tcPr>
          <w:p w14:paraId="53B4DFF5" w14:textId="77777777" w:rsidR="00D7113B" w:rsidRPr="00264E13" w:rsidRDefault="00D7113B" w:rsidP="00D7113B">
            <w:pPr>
              <w:pStyle w:val="NoSpacing"/>
              <w:tabs>
                <w:tab w:val="decimal" w:pos="694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5D00ABF8" w14:textId="3A810519" w:rsidR="00D7113B" w:rsidRPr="00264E13" w:rsidRDefault="00D7113B" w:rsidP="00BE7D97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7DD22D7F" w14:textId="77777777" w:rsidR="00D7113B" w:rsidRPr="00264E13" w:rsidRDefault="00D7113B" w:rsidP="00D7113B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03284A44" w14:textId="51762B3D" w:rsidR="00D7113B" w:rsidRPr="00264E13" w:rsidRDefault="00D7113B" w:rsidP="00BE7D97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D7113B" w:rsidRPr="00264E13" w14:paraId="7AC786F5" w14:textId="77777777" w:rsidTr="00CE45D0">
        <w:trPr>
          <w:trHeight w:val="144"/>
        </w:trPr>
        <w:tc>
          <w:tcPr>
            <w:tcW w:w="2996" w:type="dxa"/>
            <w:vAlign w:val="bottom"/>
          </w:tcPr>
          <w:p w14:paraId="469AAEBB" w14:textId="77777777" w:rsidR="00D7113B" w:rsidRPr="00264E13" w:rsidRDefault="00D7113B" w:rsidP="00D7113B">
            <w:pPr>
              <w:spacing w:line="280" w:lineRule="exact"/>
              <w:ind w:left="115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372E1CBE" w14:textId="77777777" w:rsidR="00D7113B" w:rsidRPr="00264E13" w:rsidRDefault="00D7113B" w:rsidP="00D7113B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7F117292" w14:textId="77777777" w:rsidR="00D7113B" w:rsidRPr="00264E13" w:rsidRDefault="00D7113B" w:rsidP="00D7113B">
            <w:pPr>
              <w:tabs>
                <w:tab w:val="decimal" w:pos="1068"/>
              </w:tabs>
              <w:spacing w:line="280" w:lineRule="exact"/>
              <w:ind w:left="-124" w:right="-177"/>
              <w:rPr>
                <w:rFonts w:asciiTheme="majorBidi" w:hAnsiTheme="majorBidi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5B654B2A" w14:textId="77777777" w:rsidR="00D7113B" w:rsidRPr="00264E13" w:rsidRDefault="00D7113B" w:rsidP="00D7113B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14:paraId="58017B79" w14:textId="77777777" w:rsidR="00D7113B" w:rsidRPr="00264E13" w:rsidRDefault="00D7113B" w:rsidP="00D7113B">
            <w:pPr>
              <w:pStyle w:val="NoSpacing"/>
              <w:tabs>
                <w:tab w:val="decimal" w:pos="547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4BEABC67" w14:textId="77777777" w:rsidR="00D7113B" w:rsidRPr="00264E13" w:rsidRDefault="00D7113B" w:rsidP="00D7113B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17" w:type="dxa"/>
          </w:tcPr>
          <w:p w14:paraId="074AA765" w14:textId="77777777" w:rsidR="00D7113B" w:rsidRPr="00264E13" w:rsidRDefault="00D7113B" w:rsidP="00D7113B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5604775A" w14:textId="77777777" w:rsidR="00D7113B" w:rsidRPr="00264E13" w:rsidRDefault="00D7113B" w:rsidP="00D7113B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0463913D" w14:textId="77777777" w:rsidR="00D7113B" w:rsidRPr="00264E13" w:rsidRDefault="00D7113B" w:rsidP="00D7113B">
            <w:pPr>
              <w:pStyle w:val="NoSpacing"/>
              <w:tabs>
                <w:tab w:val="decimal" w:pos="694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</w:tr>
      <w:tr w:rsidR="00D7113B" w:rsidRPr="00264E13" w14:paraId="088BDA8B" w14:textId="77777777" w:rsidTr="00CE45D0">
        <w:trPr>
          <w:trHeight w:val="144"/>
        </w:trPr>
        <w:tc>
          <w:tcPr>
            <w:tcW w:w="8670" w:type="dxa"/>
            <w:gridSpan w:val="9"/>
            <w:vAlign w:val="bottom"/>
            <w:hideMark/>
          </w:tcPr>
          <w:p w14:paraId="53914EE0" w14:textId="77777777" w:rsidR="00D7113B" w:rsidRPr="00264E13" w:rsidRDefault="00D7113B" w:rsidP="00D7113B">
            <w:pPr>
              <w:pStyle w:val="NoSpacing"/>
              <w:tabs>
                <w:tab w:val="decimal" w:pos="694"/>
              </w:tabs>
              <w:spacing w:line="280" w:lineRule="exact"/>
              <w:ind w:left="726" w:right="-70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*</w:t>
            </w:r>
            <w:r w:rsidRPr="00264E13">
              <w:rPr>
                <w:rFonts w:ascii="Angsana New" w:hAnsi="Angsana New"/>
                <w:spacing w:val="-6"/>
                <w:szCs w:val="20"/>
                <w:cs/>
              </w:rPr>
              <w:t xml:space="preserve">รวมถึงดอกเบี้ยจ่าย </w:t>
            </w:r>
            <w:r w:rsidRPr="00264E13">
              <w:rPr>
                <w:rFonts w:ascii="Angsana New" w:hAnsi="Angsana New"/>
                <w:spacing w:val="-6"/>
                <w:szCs w:val="20"/>
              </w:rPr>
              <w:t>-</w:t>
            </w:r>
            <w:r w:rsidRPr="00264E13">
              <w:rPr>
                <w:rFonts w:ascii="Angsana New" w:hAnsi="Angsana New"/>
                <w:spacing w:val="-6"/>
                <w:szCs w:val="20"/>
                <w:cs/>
              </w:rPr>
              <w:t xml:space="preserve"> รับสุทธิจากการทำสัญญาแลกเปลี่ยนเงินต้นและดอกเบี้ย และสัญญาแลกเปลี่ยนอัตราดอกเบี้ย</w:t>
            </w:r>
          </w:p>
        </w:tc>
      </w:tr>
    </w:tbl>
    <w:p w14:paraId="5AA39D6A" w14:textId="3D65B61A" w:rsidR="00215F92" w:rsidRPr="00264E13" w:rsidRDefault="00215F92">
      <w:pPr>
        <w:rPr>
          <w:sz w:val="2"/>
          <w:szCs w:val="2"/>
        </w:rPr>
      </w:pPr>
    </w:p>
    <w:p w14:paraId="10F2FBAF" w14:textId="77777777" w:rsidR="007D50B4" w:rsidRPr="00264E13" w:rsidRDefault="007D50B4">
      <w:pPr>
        <w:rPr>
          <w:sz w:val="2"/>
          <w:szCs w:val="2"/>
        </w:rPr>
      </w:pPr>
    </w:p>
    <w:p w14:paraId="1418DD55" w14:textId="77777777" w:rsidR="00224197" w:rsidRPr="00264E13" w:rsidRDefault="00224197">
      <w:pPr>
        <w:rPr>
          <w:rFonts w:ascii="Angsana New" w:hAnsi="Angsana New" w:cs="Angsana New"/>
          <w:spacing w:val="-6"/>
          <w:sz w:val="24"/>
          <w:szCs w:val="24"/>
          <w:cs/>
        </w:rPr>
      </w:pPr>
      <w:r w:rsidRPr="00264E13">
        <w:rPr>
          <w:rFonts w:ascii="Angsana New" w:hAnsi="Angsana New" w:cs="Angsana New"/>
          <w:spacing w:val="-6"/>
          <w:sz w:val="24"/>
          <w:szCs w:val="24"/>
          <w:cs/>
        </w:rPr>
        <w:br w:type="page"/>
      </w:r>
    </w:p>
    <w:tbl>
      <w:tblPr>
        <w:tblW w:w="8670" w:type="dxa"/>
        <w:tblInd w:w="5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96"/>
        <w:gridCol w:w="63"/>
        <w:gridCol w:w="1496"/>
        <w:gridCol w:w="142"/>
        <w:gridCol w:w="1134"/>
        <w:gridCol w:w="142"/>
        <w:gridCol w:w="1417"/>
        <w:gridCol w:w="142"/>
        <w:gridCol w:w="1138"/>
      </w:tblGrid>
      <w:tr w:rsidR="00186AB4" w:rsidRPr="00264E13" w14:paraId="606FBDCC" w14:textId="77777777" w:rsidTr="00A60C52">
        <w:trPr>
          <w:trHeight w:val="144"/>
        </w:trPr>
        <w:tc>
          <w:tcPr>
            <w:tcW w:w="2996" w:type="dxa"/>
          </w:tcPr>
          <w:p w14:paraId="34157195" w14:textId="77777777" w:rsidR="00186AB4" w:rsidRPr="00264E13" w:rsidRDefault="00186AB4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63" w:type="dxa"/>
          </w:tcPr>
          <w:p w14:paraId="35B334D3" w14:textId="77777777" w:rsidR="00186AB4" w:rsidRPr="00264E13" w:rsidRDefault="00186AB4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vAlign w:val="center"/>
          </w:tcPr>
          <w:p w14:paraId="36FE585F" w14:textId="77777777" w:rsidR="00186AB4" w:rsidRPr="00264E13" w:rsidRDefault="00186AB4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42" w:type="dxa"/>
          </w:tcPr>
          <w:p w14:paraId="5691068F" w14:textId="77777777" w:rsidR="00186AB4" w:rsidRPr="00264E13" w:rsidRDefault="00186AB4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4B571D2" w14:textId="77777777" w:rsidR="00186AB4" w:rsidRPr="00264E13" w:rsidRDefault="00186AB4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42" w:type="dxa"/>
          </w:tcPr>
          <w:p w14:paraId="0FDC3EEA" w14:textId="77777777" w:rsidR="00186AB4" w:rsidRPr="00264E13" w:rsidRDefault="00186AB4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2697" w:type="dxa"/>
            <w:gridSpan w:val="3"/>
            <w:vAlign w:val="center"/>
            <w:hideMark/>
          </w:tcPr>
          <w:p w14:paraId="0F663E46" w14:textId="77777777" w:rsidR="00186AB4" w:rsidRPr="00264E13" w:rsidRDefault="00186AB4" w:rsidP="00A60C52">
            <w:pPr>
              <w:pStyle w:val="NoSpacing"/>
              <w:spacing w:line="280" w:lineRule="exact"/>
              <w:jc w:val="right"/>
              <w:rPr>
                <w:rFonts w:ascii="Angsana New" w:hAnsi="Angsana New"/>
                <w:b/>
                <w:bCs/>
                <w:spacing w:val="-6"/>
                <w:sz w:val="22"/>
                <w:szCs w:val="22"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  <w:lang w:val="en-US"/>
              </w:rPr>
              <w:t>หน่วย : พันบาท</w:t>
            </w:r>
          </w:p>
        </w:tc>
      </w:tr>
      <w:tr w:rsidR="00186AB4" w:rsidRPr="00264E13" w14:paraId="7D55731C" w14:textId="77777777" w:rsidTr="00A60C52">
        <w:trPr>
          <w:trHeight w:val="144"/>
        </w:trPr>
        <w:tc>
          <w:tcPr>
            <w:tcW w:w="2996" w:type="dxa"/>
          </w:tcPr>
          <w:p w14:paraId="39D1280E" w14:textId="77777777" w:rsidR="00186AB4" w:rsidRPr="00264E13" w:rsidRDefault="00186AB4" w:rsidP="00A60C52">
            <w:pPr>
              <w:spacing w:line="280" w:lineRule="exact"/>
              <w:ind w:left="972" w:hanging="524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27FA7EF9" w14:textId="77777777" w:rsidR="00186AB4" w:rsidRPr="00264E13" w:rsidRDefault="00186AB4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2772" w:type="dxa"/>
            <w:gridSpan w:val="3"/>
          </w:tcPr>
          <w:p w14:paraId="4FE5E0C9" w14:textId="580E5D8E" w:rsidR="00186AB4" w:rsidRPr="00264E13" w:rsidRDefault="00186AB4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2" w:type="dxa"/>
          </w:tcPr>
          <w:p w14:paraId="40ED600D" w14:textId="77777777" w:rsidR="00186AB4" w:rsidRPr="00264E13" w:rsidRDefault="00186AB4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697" w:type="dxa"/>
            <w:gridSpan w:val="3"/>
          </w:tcPr>
          <w:p w14:paraId="6D8AB52D" w14:textId="77777777" w:rsidR="00186AB4" w:rsidRPr="00264E13" w:rsidRDefault="00186AB4" w:rsidP="00A60C52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264E13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A36D05" w:rsidRPr="00264E13" w14:paraId="337FCBE5" w14:textId="77777777" w:rsidTr="00A60C52">
        <w:trPr>
          <w:trHeight w:val="144"/>
        </w:trPr>
        <w:tc>
          <w:tcPr>
            <w:tcW w:w="2996" w:type="dxa"/>
          </w:tcPr>
          <w:p w14:paraId="0A8DC972" w14:textId="77777777" w:rsidR="00A36D05" w:rsidRPr="00264E13" w:rsidRDefault="00A36D05" w:rsidP="00A36D05">
            <w:pPr>
              <w:spacing w:line="280" w:lineRule="exact"/>
              <w:ind w:left="972" w:hanging="524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7C75CCD6" w14:textId="77777777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4E40374F" w14:textId="77777777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1096BE6C" w14:textId="77777777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213FE38" w14:textId="6DB8623D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540C5AAC" w14:textId="77777777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78FF5864" w14:textId="77777777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76EEF859" w14:textId="77777777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48BA70A2" w14:textId="04599286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สำหรับงวด</w:t>
            </w:r>
          </w:p>
        </w:tc>
      </w:tr>
      <w:tr w:rsidR="00A36D05" w:rsidRPr="00264E13" w14:paraId="7FAE34B9" w14:textId="77777777" w:rsidTr="00A60C52">
        <w:trPr>
          <w:trHeight w:val="144"/>
        </w:trPr>
        <w:tc>
          <w:tcPr>
            <w:tcW w:w="2996" w:type="dxa"/>
          </w:tcPr>
          <w:p w14:paraId="48BDF040" w14:textId="77777777" w:rsidR="00A36D05" w:rsidRPr="00264E13" w:rsidRDefault="00A36D05" w:rsidP="00A36D05">
            <w:pPr>
              <w:spacing w:line="280" w:lineRule="exact"/>
              <w:ind w:left="972" w:hanging="524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39B69BD8" w14:textId="77777777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2D858A15" w14:textId="3266BF89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770F0E95" w14:textId="77777777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7AF6ADC" w14:textId="31F1077B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3FA32FCC" w14:textId="77777777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726D6F96" w14:textId="77777777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6B5EBC75" w14:textId="77777777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2C70D528" w14:textId="7B56DE5E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ตั้งแต่วันที่</w:t>
            </w:r>
          </w:p>
        </w:tc>
      </w:tr>
      <w:tr w:rsidR="00A80665" w:rsidRPr="00264E13" w14:paraId="0AB3A569" w14:textId="77777777" w:rsidTr="00D53F0C">
        <w:trPr>
          <w:trHeight w:val="144"/>
        </w:trPr>
        <w:tc>
          <w:tcPr>
            <w:tcW w:w="2996" w:type="dxa"/>
          </w:tcPr>
          <w:p w14:paraId="07267400" w14:textId="77777777" w:rsidR="00A80665" w:rsidRPr="00264E13" w:rsidRDefault="00A80665" w:rsidP="00A36D05">
            <w:pPr>
              <w:spacing w:line="280" w:lineRule="exact"/>
              <w:ind w:left="972" w:hanging="524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693CD9DF" w14:textId="77777777" w:rsidR="00A80665" w:rsidRPr="00264E13" w:rsidRDefault="00A8066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2772" w:type="dxa"/>
            <w:gridSpan w:val="3"/>
          </w:tcPr>
          <w:p w14:paraId="27CCC779" w14:textId="370B185F" w:rsidR="00A80665" w:rsidRPr="00264E13" w:rsidRDefault="004B6948" w:rsidP="00A8066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</w:rPr>
              <w:t>งบ</w:t>
            </w:r>
            <w:r w:rsidRPr="00264E13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การเงินรวม</w:t>
            </w:r>
          </w:p>
        </w:tc>
        <w:tc>
          <w:tcPr>
            <w:tcW w:w="142" w:type="dxa"/>
          </w:tcPr>
          <w:p w14:paraId="760D3B1B" w14:textId="77777777" w:rsidR="00A80665" w:rsidRPr="00264E13" w:rsidRDefault="00A8066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74A165F4" w14:textId="77777777" w:rsidR="00A80665" w:rsidRPr="00264E13" w:rsidRDefault="00A8066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6ED13840" w14:textId="77777777" w:rsidR="00A80665" w:rsidRPr="00264E13" w:rsidRDefault="00A8066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6B67DDC4" w14:textId="7EC1C480" w:rsidR="00A80665" w:rsidRPr="00264E13" w:rsidRDefault="0008668A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  <w:t>26</w:t>
            </w:r>
            <w:r w:rsidR="00A80665" w:rsidRPr="00264E13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 xml:space="preserve"> มีนาคม </w:t>
            </w:r>
            <w:r w:rsidRPr="0008668A"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  <w:t>2567</w:t>
            </w:r>
          </w:p>
        </w:tc>
      </w:tr>
      <w:tr w:rsidR="00A80665" w:rsidRPr="00264E13" w14:paraId="22C3F9BA" w14:textId="77777777" w:rsidTr="007C0178">
        <w:trPr>
          <w:trHeight w:val="144"/>
        </w:trPr>
        <w:tc>
          <w:tcPr>
            <w:tcW w:w="2996" w:type="dxa"/>
          </w:tcPr>
          <w:p w14:paraId="28DD74B4" w14:textId="77777777" w:rsidR="00A80665" w:rsidRPr="00264E13" w:rsidRDefault="00A80665" w:rsidP="00A36D05">
            <w:pPr>
              <w:spacing w:line="280" w:lineRule="exact"/>
              <w:ind w:left="972" w:hanging="524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52D2E2C6" w14:textId="77777777" w:rsidR="00A80665" w:rsidRPr="00264E13" w:rsidRDefault="00A8066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2772" w:type="dxa"/>
            <w:gridSpan w:val="3"/>
          </w:tcPr>
          <w:p w14:paraId="4AB1A066" w14:textId="32B102B6" w:rsidR="00A80665" w:rsidRPr="00264E13" w:rsidRDefault="00A80665" w:rsidP="00A8066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สำหรับงวดหกเดือนสิ้นสุดวันที่</w:t>
            </w:r>
            <w:r w:rsidRPr="00264E13"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  <w:t xml:space="preserve"> </w:t>
            </w:r>
            <w:r w:rsidR="0008668A" w:rsidRPr="0008668A"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  <w:t>30</w:t>
            </w:r>
            <w:r w:rsidRPr="00264E13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 xml:space="preserve"> มิถุนายน</w:t>
            </w:r>
          </w:p>
        </w:tc>
        <w:tc>
          <w:tcPr>
            <w:tcW w:w="142" w:type="dxa"/>
          </w:tcPr>
          <w:p w14:paraId="1B633722" w14:textId="77777777" w:rsidR="00A80665" w:rsidRPr="00264E13" w:rsidRDefault="00A8066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4846D12B" w14:textId="77777777" w:rsidR="00A80665" w:rsidRPr="00264E13" w:rsidRDefault="00A8066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5FD332D7" w14:textId="77777777" w:rsidR="00A80665" w:rsidRPr="00264E13" w:rsidRDefault="00A8066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4452423D" w14:textId="10D48289" w:rsidR="00A80665" w:rsidRPr="00264E13" w:rsidRDefault="00A8066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  <w:t>(</w:t>
            </w:r>
            <w:r w:rsidRPr="00264E13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วันที่จด</w:t>
            </w:r>
            <w:r w:rsidRPr="00264E13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  <w:t>ทะเบียน</w:t>
            </w:r>
          </w:p>
        </w:tc>
      </w:tr>
      <w:tr w:rsidR="00A36D05" w:rsidRPr="00264E13" w14:paraId="14DF2E2E" w14:textId="77777777" w:rsidTr="00A60C52">
        <w:trPr>
          <w:trHeight w:val="144"/>
        </w:trPr>
        <w:tc>
          <w:tcPr>
            <w:tcW w:w="2996" w:type="dxa"/>
          </w:tcPr>
          <w:p w14:paraId="0B62EA84" w14:textId="77777777" w:rsidR="00A36D05" w:rsidRPr="00264E13" w:rsidRDefault="00A36D05" w:rsidP="00A36D05">
            <w:pPr>
              <w:spacing w:line="280" w:lineRule="exact"/>
              <w:ind w:left="972" w:hanging="524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6CCB9268" w14:textId="77777777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58BC926C" w14:textId="419A4D23" w:rsidR="00A36D05" w:rsidRPr="00264E13" w:rsidRDefault="0008668A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  <w:t>2568</w:t>
            </w:r>
          </w:p>
        </w:tc>
        <w:tc>
          <w:tcPr>
            <w:tcW w:w="142" w:type="dxa"/>
          </w:tcPr>
          <w:p w14:paraId="554A0FC7" w14:textId="77777777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54C1744" w14:textId="0C5E06E6" w:rsidR="00A36D05" w:rsidRPr="00264E13" w:rsidRDefault="0008668A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  <w:t>2567</w:t>
            </w:r>
          </w:p>
        </w:tc>
        <w:tc>
          <w:tcPr>
            <w:tcW w:w="142" w:type="dxa"/>
          </w:tcPr>
          <w:p w14:paraId="23255A9B" w14:textId="77777777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6B11AA0C" w14:textId="58FFAAD6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สำหรับงวดหกเดือน</w:t>
            </w:r>
          </w:p>
        </w:tc>
        <w:tc>
          <w:tcPr>
            <w:tcW w:w="142" w:type="dxa"/>
          </w:tcPr>
          <w:p w14:paraId="1FB581FA" w14:textId="77777777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114811CA" w14:textId="43A0874E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  <w:t>จัดตั้งบริษัท)</w:t>
            </w:r>
          </w:p>
        </w:tc>
      </w:tr>
      <w:tr w:rsidR="00A36D05" w:rsidRPr="00264E13" w14:paraId="7AFD3DC0" w14:textId="77777777" w:rsidTr="00A60C52">
        <w:trPr>
          <w:trHeight w:val="144"/>
        </w:trPr>
        <w:tc>
          <w:tcPr>
            <w:tcW w:w="2996" w:type="dxa"/>
          </w:tcPr>
          <w:p w14:paraId="50FB4C3D" w14:textId="77777777" w:rsidR="00A36D05" w:rsidRPr="00264E13" w:rsidRDefault="00A36D05" w:rsidP="00A36D05">
            <w:pPr>
              <w:spacing w:line="280" w:lineRule="exact"/>
              <w:ind w:left="972" w:hanging="524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53A89C79" w14:textId="77777777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06879F68" w14:textId="04225E72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(</w:t>
            </w:r>
            <w:r w:rsidRPr="00264E13"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  <w:t>หลังการปรับ</w:t>
            </w:r>
          </w:p>
        </w:tc>
        <w:tc>
          <w:tcPr>
            <w:tcW w:w="142" w:type="dxa"/>
          </w:tcPr>
          <w:p w14:paraId="1BFB1D45" w14:textId="77777777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B9E944C" w14:textId="37B98439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(</w:t>
            </w:r>
            <w:r w:rsidRPr="00264E13"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  <w:t>ก่อนการปรับ</w:t>
            </w:r>
          </w:p>
        </w:tc>
        <w:tc>
          <w:tcPr>
            <w:tcW w:w="142" w:type="dxa"/>
          </w:tcPr>
          <w:p w14:paraId="5DABCBE0" w14:textId="77777777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22B926EB" w14:textId="6349AD0E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สิ้นสุดวันที่</w:t>
            </w:r>
          </w:p>
        </w:tc>
        <w:tc>
          <w:tcPr>
            <w:tcW w:w="142" w:type="dxa"/>
          </w:tcPr>
          <w:p w14:paraId="3416D758" w14:textId="77777777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6B5019DE" w14:textId="03622FE2" w:rsidR="00A36D05" w:rsidRPr="00264E13" w:rsidRDefault="00A00B54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>
              <w:rPr>
                <w:rFonts w:ascii="Angsana New" w:hAnsi="Angsana New" w:hint="cs"/>
                <w:b/>
                <w:bCs/>
                <w:spacing w:val="-6"/>
                <w:sz w:val="24"/>
                <w:szCs w:val="24"/>
                <w:cs/>
                <w:lang w:val="en-US"/>
              </w:rPr>
              <w:t>ถึง</w:t>
            </w:r>
            <w:r w:rsidR="00A36D05" w:rsidRPr="00264E13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  <w:t>วันที</w:t>
            </w:r>
            <w:r>
              <w:rPr>
                <w:rFonts w:ascii="Angsana New" w:hAnsi="Angsana New" w:hint="cs"/>
                <w:b/>
                <w:bCs/>
                <w:spacing w:val="-6"/>
                <w:sz w:val="24"/>
                <w:szCs w:val="24"/>
                <w:cs/>
                <w:lang w:val="en-US"/>
              </w:rPr>
              <w:t>่</w:t>
            </w:r>
          </w:p>
        </w:tc>
      </w:tr>
      <w:tr w:rsidR="00A36D05" w:rsidRPr="00264E13" w14:paraId="59AD2FBB" w14:textId="77777777" w:rsidTr="00A60C52">
        <w:trPr>
          <w:trHeight w:val="144"/>
        </w:trPr>
        <w:tc>
          <w:tcPr>
            <w:tcW w:w="2996" w:type="dxa"/>
          </w:tcPr>
          <w:p w14:paraId="2B58699C" w14:textId="7EDE0389" w:rsidR="00A36D05" w:rsidRPr="00264E13" w:rsidRDefault="00A36D05" w:rsidP="00A36D05">
            <w:pPr>
              <w:spacing w:line="280" w:lineRule="exact"/>
              <w:ind w:left="972" w:hanging="524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ประเภทรายการ/ความสัมพันธ์กับบริษัท</w:t>
            </w:r>
          </w:p>
        </w:tc>
        <w:tc>
          <w:tcPr>
            <w:tcW w:w="63" w:type="dxa"/>
          </w:tcPr>
          <w:p w14:paraId="79D83F24" w14:textId="77777777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77FB2E21" w14:textId="358DDF3B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  <w:t>โครงสร้างกิจการ</w:t>
            </w:r>
            <w:r w:rsidRPr="00264E13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)</w:t>
            </w:r>
          </w:p>
        </w:tc>
        <w:tc>
          <w:tcPr>
            <w:tcW w:w="142" w:type="dxa"/>
          </w:tcPr>
          <w:p w14:paraId="7A25911C" w14:textId="77777777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E3CD962" w14:textId="63124690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  <w:t>โครงสร้างกิจการ</w:t>
            </w:r>
            <w:r w:rsidRPr="00264E13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)</w:t>
            </w:r>
          </w:p>
        </w:tc>
        <w:tc>
          <w:tcPr>
            <w:tcW w:w="142" w:type="dxa"/>
          </w:tcPr>
          <w:p w14:paraId="4F6C41F8" w14:textId="77777777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072B97DF" w14:textId="7EA37902" w:rsidR="00A36D05" w:rsidRPr="00264E13" w:rsidRDefault="0008668A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  <w:t>30</w:t>
            </w:r>
            <w:r w:rsidR="00A36D05" w:rsidRPr="00264E13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 xml:space="preserve"> มิถุนายน</w:t>
            </w:r>
            <w:r w:rsidR="00A36D05" w:rsidRPr="00264E13"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  <w:t xml:space="preserve"> </w:t>
            </w:r>
            <w:r w:rsidRPr="0008668A"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  <w:t>2568</w:t>
            </w:r>
          </w:p>
        </w:tc>
        <w:tc>
          <w:tcPr>
            <w:tcW w:w="142" w:type="dxa"/>
          </w:tcPr>
          <w:p w14:paraId="2E6DF225" w14:textId="77777777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4AEF4EC1" w14:textId="14608A44" w:rsidR="00A36D05" w:rsidRPr="00264E13" w:rsidRDefault="0008668A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  <w:t>30</w:t>
            </w:r>
            <w:r w:rsidR="00A36D05" w:rsidRPr="00264E13"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  <w:t xml:space="preserve"> </w:t>
            </w:r>
            <w:r w:rsidR="00A36D05" w:rsidRPr="00264E13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  <w:t>มิถุนายน</w:t>
            </w:r>
            <w:r w:rsidR="00A36D05" w:rsidRPr="00264E13"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  <w:t xml:space="preserve"> </w:t>
            </w:r>
            <w:r w:rsidRPr="0008668A"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  <w:t>2567</w:t>
            </w:r>
          </w:p>
        </w:tc>
      </w:tr>
      <w:tr w:rsidR="00A36D05" w:rsidRPr="00264E13" w14:paraId="12FF312E" w14:textId="77777777" w:rsidTr="00A60C52">
        <w:trPr>
          <w:trHeight w:val="144"/>
        </w:trPr>
        <w:tc>
          <w:tcPr>
            <w:tcW w:w="2996" w:type="dxa"/>
            <w:hideMark/>
          </w:tcPr>
          <w:p w14:paraId="055F90F4" w14:textId="77777777" w:rsidR="00A36D05" w:rsidRPr="00264E13" w:rsidRDefault="00A36D05" w:rsidP="00A36D05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รายได้ดอกเบี้ยรับจากเงินให้กู้ยืม</w:t>
            </w:r>
          </w:p>
        </w:tc>
        <w:tc>
          <w:tcPr>
            <w:tcW w:w="63" w:type="dxa"/>
          </w:tcPr>
          <w:p w14:paraId="3E489AEF" w14:textId="77777777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026CA8CE" w14:textId="77777777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2" w:type="dxa"/>
          </w:tcPr>
          <w:p w14:paraId="1D94A27B" w14:textId="77777777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A2A12A3" w14:textId="77777777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6B19F2C5" w14:textId="77777777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5D835D8F" w14:textId="77777777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13A929AB" w14:textId="77777777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5BB03C1E" w14:textId="77777777" w:rsidR="00A36D05" w:rsidRPr="00264E13" w:rsidRDefault="00A36D05" w:rsidP="00A36D05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</w:tr>
      <w:tr w:rsidR="005E3BF8" w:rsidRPr="00264E13" w14:paraId="2DAF5A3F" w14:textId="77777777" w:rsidTr="005026D9">
        <w:trPr>
          <w:trHeight w:val="144"/>
        </w:trPr>
        <w:tc>
          <w:tcPr>
            <w:tcW w:w="2996" w:type="dxa"/>
            <w:vAlign w:val="bottom"/>
            <w:hideMark/>
          </w:tcPr>
          <w:p w14:paraId="630E62DD" w14:textId="77777777" w:rsidR="005E3BF8" w:rsidRPr="00264E13" w:rsidRDefault="005E3BF8" w:rsidP="005E3BF8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กิจการที่เกี่ยวข้องกัน</w:t>
            </w:r>
          </w:p>
        </w:tc>
        <w:tc>
          <w:tcPr>
            <w:tcW w:w="63" w:type="dxa"/>
          </w:tcPr>
          <w:p w14:paraId="39F3981E" w14:textId="77777777" w:rsidR="005E3BF8" w:rsidRPr="00264E13" w:rsidRDefault="005E3BF8" w:rsidP="005E3BF8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511F9CF3" w14:textId="5BAE1B55" w:rsidR="005E3BF8" w:rsidRPr="00264E13" w:rsidRDefault="0008668A" w:rsidP="005E3BF8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20</w:t>
            </w:r>
            <w:r w:rsidR="005E3BF8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321</w:t>
            </w:r>
          </w:p>
        </w:tc>
        <w:tc>
          <w:tcPr>
            <w:tcW w:w="142" w:type="dxa"/>
          </w:tcPr>
          <w:p w14:paraId="44D4FF40" w14:textId="77777777" w:rsidR="005E3BF8" w:rsidRPr="00264E13" w:rsidRDefault="005E3BF8" w:rsidP="005E3BF8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14:paraId="3A512672" w14:textId="315C87A4" w:rsidR="005E3BF8" w:rsidRPr="00264E13" w:rsidRDefault="0008668A" w:rsidP="005E3BF8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26</w:t>
            </w:r>
            <w:r w:rsidR="005E3BF8" w:rsidRPr="00264E13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3</w:t>
            </w:r>
            <w:r w:rsidRPr="0008668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30</w:t>
            </w:r>
          </w:p>
        </w:tc>
        <w:tc>
          <w:tcPr>
            <w:tcW w:w="142" w:type="dxa"/>
          </w:tcPr>
          <w:p w14:paraId="563CC857" w14:textId="77777777" w:rsidR="005E3BF8" w:rsidRPr="00264E13" w:rsidRDefault="005E3BF8" w:rsidP="005E3BF8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74DEA524" w14:textId="276A1A52" w:rsidR="005E3BF8" w:rsidRPr="00264E13" w:rsidRDefault="005E3BF8" w:rsidP="00BE7D97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1C7259BB" w14:textId="77777777" w:rsidR="005E3BF8" w:rsidRPr="00264E13" w:rsidRDefault="005E3BF8" w:rsidP="005E3BF8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38" w:type="dxa"/>
          </w:tcPr>
          <w:p w14:paraId="69E913F4" w14:textId="0207CF5A" w:rsidR="005E3BF8" w:rsidRPr="00264E13" w:rsidRDefault="005E3BF8" w:rsidP="00BE7D97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5E3BF8" w:rsidRPr="00264E13" w14:paraId="4306DC3E" w14:textId="77777777" w:rsidTr="005026D9">
        <w:trPr>
          <w:trHeight w:val="144"/>
        </w:trPr>
        <w:tc>
          <w:tcPr>
            <w:tcW w:w="2996" w:type="dxa"/>
            <w:vAlign w:val="bottom"/>
            <w:hideMark/>
          </w:tcPr>
          <w:p w14:paraId="3B25FE3A" w14:textId="77777777" w:rsidR="005E3BF8" w:rsidRPr="00264E13" w:rsidRDefault="005E3BF8" w:rsidP="005E3BF8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บุคคลที่เกี่ยวข้องกัน</w:t>
            </w:r>
          </w:p>
        </w:tc>
        <w:tc>
          <w:tcPr>
            <w:tcW w:w="63" w:type="dxa"/>
          </w:tcPr>
          <w:p w14:paraId="3B96BAA8" w14:textId="77777777" w:rsidR="005E3BF8" w:rsidRPr="00264E13" w:rsidRDefault="005E3BF8" w:rsidP="005E3BF8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8392BA" w14:textId="60936440" w:rsidR="005E3BF8" w:rsidRPr="00264E13" w:rsidRDefault="0008668A" w:rsidP="005E3BF8">
            <w:pPr>
              <w:pStyle w:val="NoSpacing"/>
              <w:tabs>
                <w:tab w:val="decimal" w:pos="1216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3</w:t>
            </w:r>
          </w:p>
        </w:tc>
        <w:tc>
          <w:tcPr>
            <w:tcW w:w="142" w:type="dxa"/>
          </w:tcPr>
          <w:p w14:paraId="72A0BF49" w14:textId="77777777" w:rsidR="005E3BF8" w:rsidRPr="00264E13" w:rsidRDefault="005E3BF8" w:rsidP="005E3BF8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BD74BEF" w14:textId="095F5FF3" w:rsidR="005E3BF8" w:rsidRPr="00264E13" w:rsidRDefault="0008668A" w:rsidP="005E3BF8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3</w:t>
            </w:r>
          </w:p>
        </w:tc>
        <w:tc>
          <w:tcPr>
            <w:tcW w:w="142" w:type="dxa"/>
          </w:tcPr>
          <w:p w14:paraId="2D88BF68" w14:textId="77777777" w:rsidR="005E3BF8" w:rsidRPr="00264E13" w:rsidRDefault="005E3BF8" w:rsidP="005E3BF8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23B95E" w14:textId="2C807A95" w:rsidR="005E3BF8" w:rsidRPr="00264E13" w:rsidRDefault="005E3BF8" w:rsidP="00BE7D97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5F8B3B04" w14:textId="77777777" w:rsidR="005E3BF8" w:rsidRPr="00264E13" w:rsidRDefault="005E3BF8" w:rsidP="005E3BF8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63E9A2" w14:textId="00AA6340" w:rsidR="005E3BF8" w:rsidRPr="00264E13" w:rsidRDefault="005E3BF8" w:rsidP="00BE7D97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64E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</w:tr>
      <w:tr w:rsidR="005E3BF8" w:rsidRPr="00264E13" w14:paraId="5DAE23DE" w14:textId="77777777" w:rsidTr="005026D9">
        <w:trPr>
          <w:trHeight w:val="144"/>
        </w:trPr>
        <w:tc>
          <w:tcPr>
            <w:tcW w:w="2996" w:type="dxa"/>
            <w:vAlign w:val="bottom"/>
          </w:tcPr>
          <w:p w14:paraId="793C220B" w14:textId="77777777" w:rsidR="005E3BF8" w:rsidRPr="00264E13" w:rsidRDefault="005E3BF8" w:rsidP="005E3BF8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12F2F2F0" w14:textId="77777777" w:rsidR="005E3BF8" w:rsidRPr="00264E13" w:rsidRDefault="005E3BF8" w:rsidP="005E3BF8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D5EAD3E" w14:textId="70B5C805" w:rsidR="005E3BF8" w:rsidRPr="00264E13" w:rsidRDefault="0008668A" w:rsidP="005E3BF8">
            <w:pPr>
              <w:pStyle w:val="NoSpacing"/>
              <w:tabs>
                <w:tab w:val="decimal" w:pos="1216"/>
              </w:tabs>
              <w:spacing w:line="280" w:lineRule="exact"/>
              <w:ind w:right="-70"/>
              <w:rPr>
                <w:rFonts w:asciiTheme="majorBidi" w:hAnsiTheme="majorBidi"/>
                <w:spacing w:val="-6"/>
                <w:sz w:val="24"/>
                <w:szCs w:val="24"/>
                <w:cs/>
                <w:lang w:val="en-US"/>
              </w:rPr>
            </w:pPr>
            <w:r w:rsidRPr="0008668A"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20</w:t>
            </w:r>
            <w:r w:rsidR="005E3BF8" w:rsidRPr="00264E13"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324</w:t>
            </w:r>
          </w:p>
        </w:tc>
        <w:tc>
          <w:tcPr>
            <w:tcW w:w="142" w:type="dxa"/>
          </w:tcPr>
          <w:p w14:paraId="0428E504" w14:textId="77777777" w:rsidR="005E3BF8" w:rsidRPr="00264E13" w:rsidRDefault="005E3BF8" w:rsidP="005E3BF8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2FE6747D" w14:textId="4D013766" w:rsidR="005E3BF8" w:rsidRPr="00264E13" w:rsidRDefault="0008668A" w:rsidP="005E3BF8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26</w:t>
            </w:r>
            <w:r w:rsidR="005E3BF8" w:rsidRPr="00264E13"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  <w:t>333</w:t>
            </w:r>
          </w:p>
        </w:tc>
        <w:tc>
          <w:tcPr>
            <w:tcW w:w="142" w:type="dxa"/>
          </w:tcPr>
          <w:p w14:paraId="370FB56E" w14:textId="77777777" w:rsidR="005E3BF8" w:rsidRPr="00264E13" w:rsidRDefault="005E3BF8" w:rsidP="005E3BF8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0B00484" w14:textId="57EB61D8" w:rsidR="005E3BF8" w:rsidRPr="00264E13" w:rsidRDefault="005E3BF8" w:rsidP="00BE7D97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2BAA27B4" w14:textId="77777777" w:rsidR="005E3BF8" w:rsidRPr="00264E13" w:rsidRDefault="005E3BF8" w:rsidP="005E3BF8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9C1DFA9" w14:textId="23AE4088" w:rsidR="005E3BF8" w:rsidRPr="00264E13" w:rsidRDefault="005E3BF8" w:rsidP="00BE7D97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64E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</w:tr>
      <w:tr w:rsidR="005E3BF8" w:rsidRPr="00264E13" w14:paraId="6465A96E" w14:textId="77777777" w:rsidTr="00A60C52">
        <w:trPr>
          <w:trHeight w:hRule="exact" w:val="144"/>
        </w:trPr>
        <w:tc>
          <w:tcPr>
            <w:tcW w:w="2996" w:type="dxa"/>
          </w:tcPr>
          <w:p w14:paraId="7CA2F4CE" w14:textId="77777777" w:rsidR="005E3BF8" w:rsidRPr="00264E13" w:rsidRDefault="005E3BF8" w:rsidP="005E3BF8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12967807" w14:textId="77777777" w:rsidR="005E3BF8" w:rsidRPr="00264E13" w:rsidRDefault="005E3BF8" w:rsidP="005E3BF8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31875B51" w14:textId="77777777" w:rsidR="005E3BF8" w:rsidRPr="00264E13" w:rsidRDefault="005E3BF8" w:rsidP="005E3BF8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30C703CD" w14:textId="77777777" w:rsidR="005E3BF8" w:rsidRPr="00264E13" w:rsidRDefault="005E3BF8" w:rsidP="005E3BF8">
            <w:pPr>
              <w:pStyle w:val="NoSpacing"/>
              <w:spacing w:line="280" w:lineRule="exact"/>
              <w:jc w:val="center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5DE98CFD" w14:textId="77777777" w:rsidR="005E3BF8" w:rsidRPr="00264E13" w:rsidRDefault="005E3BF8" w:rsidP="005E3BF8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63D2A49E" w14:textId="77777777" w:rsidR="005E3BF8" w:rsidRPr="00264E13" w:rsidRDefault="005E3BF8" w:rsidP="005E3BF8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23023205" w14:textId="77777777" w:rsidR="005E3BF8" w:rsidRPr="00264E13" w:rsidRDefault="005E3BF8" w:rsidP="005E3BF8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26459D85" w14:textId="77777777" w:rsidR="005E3BF8" w:rsidRPr="00264E13" w:rsidRDefault="005E3BF8" w:rsidP="005E3BF8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57B8B787" w14:textId="77777777" w:rsidR="005E3BF8" w:rsidRPr="00264E13" w:rsidRDefault="005E3BF8" w:rsidP="005E3BF8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5E3BF8" w:rsidRPr="00264E13" w14:paraId="63E5600F" w14:textId="77777777" w:rsidTr="00A60C52">
        <w:trPr>
          <w:trHeight w:val="144"/>
        </w:trPr>
        <w:tc>
          <w:tcPr>
            <w:tcW w:w="2996" w:type="dxa"/>
            <w:hideMark/>
          </w:tcPr>
          <w:p w14:paraId="2B21D6AD" w14:textId="77777777" w:rsidR="005E3BF8" w:rsidRPr="00264E13" w:rsidRDefault="005E3BF8" w:rsidP="005E3BF8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รายได้ค่าธรรมเนียมและบริการ</w:t>
            </w:r>
          </w:p>
        </w:tc>
        <w:tc>
          <w:tcPr>
            <w:tcW w:w="63" w:type="dxa"/>
          </w:tcPr>
          <w:p w14:paraId="4C356C09" w14:textId="77777777" w:rsidR="005E3BF8" w:rsidRPr="00264E13" w:rsidRDefault="005E3BF8" w:rsidP="005E3BF8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387E7029" w14:textId="77777777" w:rsidR="005E3BF8" w:rsidRPr="00264E13" w:rsidRDefault="005E3BF8" w:rsidP="005E3BF8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65A19508" w14:textId="77777777" w:rsidR="005E3BF8" w:rsidRPr="00264E13" w:rsidRDefault="005E3BF8" w:rsidP="005E3BF8">
            <w:pPr>
              <w:pStyle w:val="NoSpacing"/>
              <w:spacing w:line="280" w:lineRule="exact"/>
              <w:jc w:val="center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2DF4055" w14:textId="77777777" w:rsidR="005E3BF8" w:rsidRPr="00264E13" w:rsidRDefault="005E3BF8" w:rsidP="005E3BF8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49B3A9FC" w14:textId="77777777" w:rsidR="005E3BF8" w:rsidRPr="00264E13" w:rsidRDefault="005E3BF8" w:rsidP="005E3BF8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C8D0FBB" w14:textId="77777777" w:rsidR="005E3BF8" w:rsidRPr="00264E13" w:rsidRDefault="005E3BF8" w:rsidP="005E3BF8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1AA1219F" w14:textId="77777777" w:rsidR="005E3BF8" w:rsidRPr="00264E13" w:rsidRDefault="005E3BF8" w:rsidP="005E3BF8">
            <w:pPr>
              <w:tabs>
                <w:tab w:val="decimal" w:pos="1061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8" w:type="dxa"/>
          </w:tcPr>
          <w:p w14:paraId="32939C71" w14:textId="77777777" w:rsidR="005E3BF8" w:rsidRPr="00264E13" w:rsidRDefault="005E3BF8" w:rsidP="005E3BF8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5E3BF8" w:rsidRPr="00264E13" w14:paraId="66E66360" w14:textId="77777777" w:rsidTr="00BE7D97">
        <w:trPr>
          <w:trHeight w:val="144"/>
        </w:trPr>
        <w:tc>
          <w:tcPr>
            <w:tcW w:w="2996" w:type="dxa"/>
            <w:vAlign w:val="bottom"/>
            <w:hideMark/>
          </w:tcPr>
          <w:p w14:paraId="7A1EEF0D" w14:textId="77777777" w:rsidR="005E3BF8" w:rsidRPr="00264E13" w:rsidRDefault="005E3BF8" w:rsidP="005E3BF8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กิจการที่เกี่ยวข้องกัน</w:t>
            </w:r>
          </w:p>
        </w:tc>
        <w:tc>
          <w:tcPr>
            <w:tcW w:w="63" w:type="dxa"/>
          </w:tcPr>
          <w:p w14:paraId="0FC5B0F3" w14:textId="77777777" w:rsidR="005E3BF8" w:rsidRPr="00264E13" w:rsidRDefault="005E3BF8" w:rsidP="005E3BF8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top w:val="nil"/>
              <w:left w:val="nil"/>
              <w:right w:val="nil"/>
            </w:tcBorders>
          </w:tcPr>
          <w:p w14:paraId="2E220B0F" w14:textId="3437F12B" w:rsidR="005E3BF8" w:rsidRPr="00264E13" w:rsidRDefault="0008668A" w:rsidP="005E3BF8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1</w:t>
            </w:r>
            <w:r w:rsidR="005E3BF8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503</w:t>
            </w:r>
          </w:p>
        </w:tc>
        <w:tc>
          <w:tcPr>
            <w:tcW w:w="142" w:type="dxa"/>
          </w:tcPr>
          <w:p w14:paraId="6B0EFB70" w14:textId="77777777" w:rsidR="005E3BF8" w:rsidRPr="00264E13" w:rsidRDefault="005E3BF8" w:rsidP="005E3BF8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hideMark/>
          </w:tcPr>
          <w:p w14:paraId="38D0F259" w14:textId="1307CE9A" w:rsidR="005E3BF8" w:rsidRPr="00264E13" w:rsidRDefault="0008668A" w:rsidP="005E3BF8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1</w:t>
            </w:r>
            <w:r w:rsidR="005E3BF8" w:rsidRPr="00264E13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734</w:t>
            </w:r>
          </w:p>
        </w:tc>
        <w:tc>
          <w:tcPr>
            <w:tcW w:w="142" w:type="dxa"/>
          </w:tcPr>
          <w:p w14:paraId="42EE0125" w14:textId="77777777" w:rsidR="005E3BF8" w:rsidRPr="00264E13" w:rsidRDefault="005E3BF8" w:rsidP="005E3BF8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14:paraId="3FAEC6DA" w14:textId="702AFC6D" w:rsidR="005E3BF8" w:rsidRPr="00264E13" w:rsidRDefault="005E3BF8" w:rsidP="00BE7D97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2F0F6DF1" w14:textId="77777777" w:rsidR="005E3BF8" w:rsidRPr="00264E13" w:rsidRDefault="005E3BF8" w:rsidP="005E3BF8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38" w:type="dxa"/>
            <w:tcBorders>
              <w:top w:val="nil"/>
              <w:left w:val="nil"/>
              <w:right w:val="nil"/>
            </w:tcBorders>
          </w:tcPr>
          <w:p w14:paraId="7DF97ABB" w14:textId="4AFE1A74" w:rsidR="005E3BF8" w:rsidRPr="00264E13" w:rsidRDefault="005E3BF8" w:rsidP="00BE7D97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5E3BF8" w:rsidRPr="00264E13" w14:paraId="6036C164" w14:textId="77777777" w:rsidTr="00BE7D97">
        <w:trPr>
          <w:trHeight w:hRule="exact" w:val="144"/>
        </w:trPr>
        <w:tc>
          <w:tcPr>
            <w:tcW w:w="2996" w:type="dxa"/>
          </w:tcPr>
          <w:p w14:paraId="56A04884" w14:textId="77777777" w:rsidR="005E3BF8" w:rsidRPr="00264E13" w:rsidRDefault="005E3BF8" w:rsidP="005E3BF8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5E0ADAB9" w14:textId="77777777" w:rsidR="005E3BF8" w:rsidRPr="00264E13" w:rsidRDefault="005E3BF8" w:rsidP="005E3BF8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left w:val="nil"/>
              <w:bottom w:val="nil"/>
              <w:right w:val="nil"/>
            </w:tcBorders>
          </w:tcPr>
          <w:p w14:paraId="6175E530" w14:textId="77777777" w:rsidR="005E3BF8" w:rsidRPr="00264E13" w:rsidRDefault="005E3BF8" w:rsidP="005E3BF8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02E6578E" w14:textId="77777777" w:rsidR="005E3BF8" w:rsidRPr="00264E13" w:rsidRDefault="005E3BF8" w:rsidP="005E3BF8">
            <w:pPr>
              <w:pStyle w:val="NoSpacing"/>
              <w:spacing w:line="280" w:lineRule="exact"/>
              <w:jc w:val="center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59B99264" w14:textId="77777777" w:rsidR="005E3BF8" w:rsidRPr="00264E13" w:rsidRDefault="005E3BF8" w:rsidP="005E3BF8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3F31DBD3" w14:textId="77777777" w:rsidR="005E3BF8" w:rsidRPr="00264E13" w:rsidRDefault="005E3BF8" w:rsidP="005E3BF8">
            <w:pPr>
              <w:pStyle w:val="NoSpacing"/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</w:tcPr>
          <w:p w14:paraId="76CB01CB" w14:textId="77777777" w:rsidR="005E3BF8" w:rsidRPr="00264E13" w:rsidRDefault="005E3BF8" w:rsidP="005E3BF8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6510C846" w14:textId="77777777" w:rsidR="005E3BF8" w:rsidRPr="00264E13" w:rsidRDefault="005E3BF8" w:rsidP="005E3BF8">
            <w:pPr>
              <w:pStyle w:val="NoSpacing"/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left w:val="nil"/>
              <w:bottom w:val="nil"/>
              <w:right w:val="nil"/>
            </w:tcBorders>
          </w:tcPr>
          <w:p w14:paraId="4FE00543" w14:textId="77777777" w:rsidR="005E3BF8" w:rsidRPr="00264E13" w:rsidRDefault="005E3BF8" w:rsidP="005E3BF8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5E3BF8" w:rsidRPr="00264E13" w14:paraId="32B0C813" w14:textId="77777777" w:rsidTr="00A60C52">
        <w:trPr>
          <w:trHeight w:val="144"/>
        </w:trPr>
        <w:tc>
          <w:tcPr>
            <w:tcW w:w="2996" w:type="dxa"/>
            <w:vAlign w:val="bottom"/>
            <w:hideMark/>
          </w:tcPr>
          <w:p w14:paraId="2FA6024E" w14:textId="77777777" w:rsidR="005E3BF8" w:rsidRPr="00264E13" w:rsidRDefault="005E3BF8" w:rsidP="005E3BF8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63" w:type="dxa"/>
          </w:tcPr>
          <w:p w14:paraId="0EB3302C" w14:textId="77777777" w:rsidR="005E3BF8" w:rsidRPr="00264E13" w:rsidRDefault="005E3BF8" w:rsidP="005E3BF8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96" w:type="dxa"/>
          </w:tcPr>
          <w:p w14:paraId="0B4BC68E" w14:textId="77777777" w:rsidR="005E3BF8" w:rsidRPr="00264E13" w:rsidRDefault="005E3BF8" w:rsidP="005E3BF8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750CDC65" w14:textId="77777777" w:rsidR="005E3BF8" w:rsidRPr="00264E13" w:rsidRDefault="005E3BF8" w:rsidP="005E3BF8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9701258" w14:textId="77777777" w:rsidR="005E3BF8" w:rsidRPr="00264E13" w:rsidRDefault="005E3BF8" w:rsidP="005E3BF8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2B7C72FE" w14:textId="77777777" w:rsidR="005E3BF8" w:rsidRPr="00264E13" w:rsidRDefault="005E3BF8" w:rsidP="005E3BF8">
            <w:pPr>
              <w:pStyle w:val="NoSpacing"/>
              <w:tabs>
                <w:tab w:val="decimal" w:pos="1216"/>
              </w:tabs>
              <w:spacing w:line="280" w:lineRule="exact"/>
              <w:ind w:left="-60" w:right="-108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60543684" w14:textId="77777777" w:rsidR="005E3BF8" w:rsidRPr="00264E13" w:rsidRDefault="005E3BF8" w:rsidP="005E3BF8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19BC414B" w14:textId="77777777" w:rsidR="005E3BF8" w:rsidRPr="00264E13" w:rsidRDefault="005E3BF8" w:rsidP="005E3BF8">
            <w:pPr>
              <w:pStyle w:val="NoSpacing"/>
              <w:tabs>
                <w:tab w:val="decimal" w:pos="1216"/>
              </w:tabs>
              <w:spacing w:line="280" w:lineRule="exact"/>
              <w:ind w:left="-60" w:right="-108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66219DD4" w14:textId="77777777" w:rsidR="005E3BF8" w:rsidRPr="00264E13" w:rsidRDefault="005E3BF8" w:rsidP="005E3BF8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5E3BF8" w:rsidRPr="00264E13" w14:paraId="2E1AC836" w14:textId="77777777" w:rsidTr="005026D9">
        <w:trPr>
          <w:trHeight w:val="144"/>
        </w:trPr>
        <w:tc>
          <w:tcPr>
            <w:tcW w:w="2996" w:type="dxa"/>
            <w:vAlign w:val="bottom"/>
            <w:hideMark/>
          </w:tcPr>
          <w:p w14:paraId="42F8569F" w14:textId="77777777" w:rsidR="005E3BF8" w:rsidRPr="00264E13" w:rsidRDefault="005E3BF8" w:rsidP="005E3BF8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ผู้ถือหุ้นใหญ่</w:t>
            </w:r>
          </w:p>
        </w:tc>
        <w:tc>
          <w:tcPr>
            <w:tcW w:w="63" w:type="dxa"/>
          </w:tcPr>
          <w:p w14:paraId="4C1FE3CF" w14:textId="77777777" w:rsidR="005E3BF8" w:rsidRPr="00264E13" w:rsidRDefault="005E3BF8" w:rsidP="005E3BF8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7E735210" w14:textId="69D6FBA4" w:rsidR="005E3BF8" w:rsidRPr="00264E13" w:rsidRDefault="0008668A" w:rsidP="005E3BF8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1</w:t>
            </w:r>
            <w:r w:rsidR="002F3BED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541</w:t>
            </w:r>
          </w:p>
        </w:tc>
        <w:tc>
          <w:tcPr>
            <w:tcW w:w="142" w:type="dxa"/>
          </w:tcPr>
          <w:p w14:paraId="29203629" w14:textId="77777777" w:rsidR="005E3BF8" w:rsidRPr="00264E13" w:rsidRDefault="005E3BF8" w:rsidP="005E3BF8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14:paraId="53CA9098" w14:textId="3697E0B1" w:rsidR="005E3BF8" w:rsidRPr="00264E13" w:rsidRDefault="0008668A" w:rsidP="005E3BF8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1</w:t>
            </w:r>
            <w:r w:rsidR="005E3BF8" w:rsidRPr="00264E13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829</w:t>
            </w:r>
          </w:p>
        </w:tc>
        <w:tc>
          <w:tcPr>
            <w:tcW w:w="142" w:type="dxa"/>
          </w:tcPr>
          <w:p w14:paraId="1D19FEEC" w14:textId="77777777" w:rsidR="005E3BF8" w:rsidRPr="00264E13" w:rsidRDefault="005E3BF8" w:rsidP="005E3BF8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09556633" w14:textId="40C1F28E" w:rsidR="005E3BF8" w:rsidRPr="00264E13" w:rsidRDefault="0008668A" w:rsidP="005E3BF8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10</w:t>
            </w:r>
          </w:p>
        </w:tc>
        <w:tc>
          <w:tcPr>
            <w:tcW w:w="142" w:type="dxa"/>
          </w:tcPr>
          <w:p w14:paraId="2C3E6A6D" w14:textId="77777777" w:rsidR="005E3BF8" w:rsidRPr="00264E13" w:rsidRDefault="005E3BF8" w:rsidP="005E3BF8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71859E67" w14:textId="50AA5E9E" w:rsidR="005E3BF8" w:rsidRPr="00264E13" w:rsidRDefault="005E3BF8" w:rsidP="00BE7D97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2F3BED" w:rsidRPr="00264E13" w14:paraId="54EB99F3" w14:textId="77777777" w:rsidTr="005026D9">
        <w:trPr>
          <w:trHeight w:val="144"/>
        </w:trPr>
        <w:tc>
          <w:tcPr>
            <w:tcW w:w="2996" w:type="dxa"/>
            <w:vAlign w:val="bottom"/>
            <w:hideMark/>
          </w:tcPr>
          <w:p w14:paraId="547F7D95" w14:textId="77777777" w:rsidR="002F3BED" w:rsidRPr="00264E13" w:rsidRDefault="002F3BED" w:rsidP="002F3BED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กิจการที่เกี่ยวข้องกัน</w:t>
            </w:r>
          </w:p>
        </w:tc>
        <w:tc>
          <w:tcPr>
            <w:tcW w:w="63" w:type="dxa"/>
          </w:tcPr>
          <w:p w14:paraId="3A019F49" w14:textId="77777777" w:rsidR="002F3BED" w:rsidRPr="00264E13" w:rsidRDefault="002F3BED" w:rsidP="002F3BED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488B68" w14:textId="097AE3E8" w:rsidR="002F3BED" w:rsidRPr="00264E13" w:rsidRDefault="0008668A" w:rsidP="002F3BED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36</w:t>
            </w:r>
          </w:p>
        </w:tc>
        <w:tc>
          <w:tcPr>
            <w:tcW w:w="142" w:type="dxa"/>
          </w:tcPr>
          <w:p w14:paraId="59191774" w14:textId="77777777" w:rsidR="002F3BED" w:rsidRPr="00264E13" w:rsidRDefault="002F3BED" w:rsidP="002F3BED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2A5B4F4" w14:textId="4E28BF13" w:rsidR="002F3BED" w:rsidRPr="00264E13" w:rsidRDefault="0008668A" w:rsidP="002F3BED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4</w:t>
            </w:r>
          </w:p>
        </w:tc>
        <w:tc>
          <w:tcPr>
            <w:tcW w:w="142" w:type="dxa"/>
          </w:tcPr>
          <w:p w14:paraId="1A1BB921" w14:textId="77777777" w:rsidR="002F3BED" w:rsidRPr="00264E13" w:rsidRDefault="002F3BED" w:rsidP="002F3BED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99DB37" w14:textId="76865ED8" w:rsidR="002F3BED" w:rsidRPr="00264E13" w:rsidRDefault="002F3BED" w:rsidP="00BE7D97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0D7B979D" w14:textId="77777777" w:rsidR="002F3BED" w:rsidRPr="00264E13" w:rsidRDefault="002F3BED" w:rsidP="002F3BED">
            <w:pPr>
              <w:pStyle w:val="NoSpacing"/>
              <w:tabs>
                <w:tab w:val="decimal" w:pos="864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741236" w14:textId="32FCA931" w:rsidR="002F3BED" w:rsidRPr="00264E13" w:rsidRDefault="002F3BED" w:rsidP="00BE7D97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2F3BED" w:rsidRPr="00264E13" w14:paraId="0B500424" w14:textId="77777777" w:rsidTr="005026D9">
        <w:trPr>
          <w:trHeight w:val="144"/>
        </w:trPr>
        <w:tc>
          <w:tcPr>
            <w:tcW w:w="2996" w:type="dxa"/>
            <w:vAlign w:val="bottom"/>
          </w:tcPr>
          <w:p w14:paraId="6D7DF48A" w14:textId="77777777" w:rsidR="002F3BED" w:rsidRPr="00264E13" w:rsidRDefault="002F3BED" w:rsidP="002F3BED">
            <w:pPr>
              <w:spacing w:line="280" w:lineRule="exact"/>
              <w:ind w:left="115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</w:p>
        </w:tc>
        <w:tc>
          <w:tcPr>
            <w:tcW w:w="63" w:type="dxa"/>
          </w:tcPr>
          <w:p w14:paraId="141B363D" w14:textId="77777777" w:rsidR="002F3BED" w:rsidRPr="00264E13" w:rsidRDefault="002F3BED" w:rsidP="002F3BED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2FC8F69" w14:textId="4E61CFFB" w:rsidR="002F3BED" w:rsidRPr="00264E13" w:rsidRDefault="0008668A" w:rsidP="002F3BED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1</w:t>
            </w:r>
            <w:r w:rsidR="002F3BED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577</w:t>
            </w:r>
          </w:p>
        </w:tc>
        <w:tc>
          <w:tcPr>
            <w:tcW w:w="142" w:type="dxa"/>
          </w:tcPr>
          <w:p w14:paraId="5E169366" w14:textId="77777777" w:rsidR="002F3BED" w:rsidRPr="00264E13" w:rsidRDefault="002F3BED" w:rsidP="002F3BED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23218B65" w14:textId="3B5E9808" w:rsidR="002F3BED" w:rsidRPr="00264E13" w:rsidRDefault="0008668A" w:rsidP="002F3BED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1</w:t>
            </w:r>
            <w:r w:rsidR="002F3BED" w:rsidRPr="00264E13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833</w:t>
            </w:r>
          </w:p>
        </w:tc>
        <w:tc>
          <w:tcPr>
            <w:tcW w:w="142" w:type="dxa"/>
          </w:tcPr>
          <w:p w14:paraId="58ED6547" w14:textId="77777777" w:rsidR="002F3BED" w:rsidRPr="00264E13" w:rsidRDefault="002F3BED" w:rsidP="002F3BED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653287D" w14:textId="7926C49E" w:rsidR="002F3BED" w:rsidRPr="00264E13" w:rsidRDefault="0008668A" w:rsidP="002F3BED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10</w:t>
            </w:r>
          </w:p>
        </w:tc>
        <w:tc>
          <w:tcPr>
            <w:tcW w:w="142" w:type="dxa"/>
          </w:tcPr>
          <w:p w14:paraId="5F451920" w14:textId="77777777" w:rsidR="002F3BED" w:rsidRPr="00264E13" w:rsidRDefault="002F3BED" w:rsidP="002F3BED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8E1D908" w14:textId="21F395D1" w:rsidR="002F3BED" w:rsidRPr="00264E13" w:rsidRDefault="002F3BED" w:rsidP="00BE7D97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2F3BED" w:rsidRPr="00264E13" w14:paraId="76DF5DF1" w14:textId="77777777" w:rsidTr="00A60C52">
        <w:trPr>
          <w:trHeight w:hRule="exact" w:val="144"/>
        </w:trPr>
        <w:tc>
          <w:tcPr>
            <w:tcW w:w="2996" w:type="dxa"/>
            <w:vAlign w:val="bottom"/>
          </w:tcPr>
          <w:p w14:paraId="17BB92DA" w14:textId="77777777" w:rsidR="002F3BED" w:rsidRPr="00264E13" w:rsidRDefault="002F3BED" w:rsidP="002F3BED">
            <w:pPr>
              <w:spacing w:line="280" w:lineRule="exact"/>
              <w:ind w:left="115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11FD6A66" w14:textId="77777777" w:rsidR="002F3BED" w:rsidRPr="00264E13" w:rsidRDefault="002F3BED" w:rsidP="002F3BED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41E77D2F" w14:textId="77777777" w:rsidR="002F3BED" w:rsidRPr="00264E13" w:rsidRDefault="002F3BED" w:rsidP="002F3BED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68BA3B67" w14:textId="77777777" w:rsidR="002F3BED" w:rsidRPr="00264E13" w:rsidRDefault="002F3BED" w:rsidP="002F3BED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4B85DB9F" w14:textId="77777777" w:rsidR="002F3BED" w:rsidRPr="00264E13" w:rsidRDefault="002F3BED" w:rsidP="002F3BED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6947509B" w14:textId="77777777" w:rsidR="002F3BED" w:rsidRPr="00264E13" w:rsidRDefault="002F3BED" w:rsidP="002F3BED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6FEC2F16" w14:textId="77777777" w:rsidR="002F3BED" w:rsidRPr="00264E13" w:rsidRDefault="002F3BED" w:rsidP="002F3BED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52D74498" w14:textId="77777777" w:rsidR="002F3BED" w:rsidRPr="00264E13" w:rsidRDefault="002F3BED" w:rsidP="002F3BED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276F60C0" w14:textId="77777777" w:rsidR="002F3BED" w:rsidRPr="00264E13" w:rsidRDefault="002F3BED" w:rsidP="00BE7D97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</w:tr>
      <w:tr w:rsidR="002F3BED" w:rsidRPr="00264E13" w14:paraId="19706BD0" w14:textId="77777777" w:rsidTr="00A60C52">
        <w:trPr>
          <w:trHeight w:val="144"/>
        </w:trPr>
        <w:tc>
          <w:tcPr>
            <w:tcW w:w="2996" w:type="dxa"/>
            <w:vAlign w:val="bottom"/>
            <w:hideMark/>
          </w:tcPr>
          <w:p w14:paraId="7223EF98" w14:textId="77777777" w:rsidR="002F3BED" w:rsidRPr="00264E13" w:rsidRDefault="002F3BED" w:rsidP="002F3BED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ค่าใช้จ่ายในการบริการและบริหาร</w:t>
            </w:r>
          </w:p>
        </w:tc>
        <w:tc>
          <w:tcPr>
            <w:tcW w:w="63" w:type="dxa"/>
          </w:tcPr>
          <w:p w14:paraId="67AB7C99" w14:textId="77777777" w:rsidR="002F3BED" w:rsidRPr="00264E13" w:rsidRDefault="002F3BED" w:rsidP="002F3BED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96" w:type="dxa"/>
          </w:tcPr>
          <w:p w14:paraId="38D7E674" w14:textId="77777777" w:rsidR="002F3BED" w:rsidRPr="00264E13" w:rsidRDefault="002F3BED" w:rsidP="002F3BED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4DB0C70F" w14:textId="77777777" w:rsidR="002F3BED" w:rsidRPr="00264E13" w:rsidRDefault="002F3BED" w:rsidP="002F3BED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1D158E7" w14:textId="77777777" w:rsidR="002F3BED" w:rsidRPr="00264E13" w:rsidRDefault="002F3BED" w:rsidP="002F3BED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274C5037" w14:textId="77777777" w:rsidR="002F3BED" w:rsidRPr="00264E13" w:rsidRDefault="002F3BED" w:rsidP="002F3BED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35AE0D98" w14:textId="77777777" w:rsidR="002F3BED" w:rsidRPr="00264E13" w:rsidRDefault="002F3BED" w:rsidP="002F3BED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714C6239" w14:textId="77777777" w:rsidR="002F3BED" w:rsidRPr="00264E13" w:rsidRDefault="002F3BED" w:rsidP="002F3BED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1A611507" w14:textId="77777777" w:rsidR="002F3BED" w:rsidRPr="00264E13" w:rsidRDefault="002F3BED" w:rsidP="00BE7D97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</w:tr>
      <w:tr w:rsidR="002F3BED" w:rsidRPr="00264E13" w14:paraId="3FEE9483" w14:textId="77777777" w:rsidTr="005026D9">
        <w:trPr>
          <w:trHeight w:val="144"/>
        </w:trPr>
        <w:tc>
          <w:tcPr>
            <w:tcW w:w="2996" w:type="dxa"/>
            <w:vAlign w:val="bottom"/>
            <w:hideMark/>
          </w:tcPr>
          <w:p w14:paraId="08E4BBDE" w14:textId="77777777" w:rsidR="002F3BED" w:rsidRPr="00264E13" w:rsidRDefault="002F3BED" w:rsidP="002F3BED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ผู้ถือหุ้นใหญ่</w:t>
            </w:r>
          </w:p>
        </w:tc>
        <w:tc>
          <w:tcPr>
            <w:tcW w:w="63" w:type="dxa"/>
          </w:tcPr>
          <w:p w14:paraId="4A07FB0E" w14:textId="77777777" w:rsidR="002F3BED" w:rsidRPr="00264E13" w:rsidRDefault="002F3BED" w:rsidP="002F3BED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2F3725E6" w14:textId="6F3916F6" w:rsidR="002F3BED" w:rsidRPr="00264E13" w:rsidRDefault="0008668A" w:rsidP="002F3BED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19</w:t>
            </w:r>
            <w:r w:rsidR="002F3BED" w:rsidRPr="00264E13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022</w:t>
            </w:r>
          </w:p>
        </w:tc>
        <w:tc>
          <w:tcPr>
            <w:tcW w:w="142" w:type="dxa"/>
          </w:tcPr>
          <w:p w14:paraId="71B5ABEA" w14:textId="77777777" w:rsidR="002F3BED" w:rsidRPr="00264E13" w:rsidRDefault="002F3BED" w:rsidP="002F3BED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14:paraId="61911529" w14:textId="0DF787BB" w:rsidR="002F3BED" w:rsidRPr="00264E13" w:rsidRDefault="0008668A" w:rsidP="002F3BED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20</w:t>
            </w:r>
            <w:r w:rsidR="002F3BED" w:rsidRPr="00264E13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621</w:t>
            </w:r>
          </w:p>
        </w:tc>
        <w:tc>
          <w:tcPr>
            <w:tcW w:w="142" w:type="dxa"/>
          </w:tcPr>
          <w:p w14:paraId="15E5A821" w14:textId="77777777" w:rsidR="002F3BED" w:rsidRPr="00264E13" w:rsidRDefault="002F3BED" w:rsidP="002F3BED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266FB27C" w14:textId="72AD8B47" w:rsidR="002F3BED" w:rsidRPr="00264E13" w:rsidRDefault="0008668A" w:rsidP="002F3BED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1</w:t>
            </w:r>
          </w:p>
        </w:tc>
        <w:tc>
          <w:tcPr>
            <w:tcW w:w="142" w:type="dxa"/>
          </w:tcPr>
          <w:p w14:paraId="261F173D" w14:textId="77777777" w:rsidR="002F3BED" w:rsidRPr="00264E13" w:rsidRDefault="002F3BED" w:rsidP="002F3BED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11CB50FC" w14:textId="18C744AD" w:rsidR="002F3BED" w:rsidRPr="00264E13" w:rsidRDefault="002F3BED" w:rsidP="00BE7D97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2F3BED" w:rsidRPr="00264E13" w14:paraId="05B4FC20" w14:textId="77777777" w:rsidTr="005026D9">
        <w:trPr>
          <w:trHeight w:val="144"/>
        </w:trPr>
        <w:tc>
          <w:tcPr>
            <w:tcW w:w="2996" w:type="dxa"/>
            <w:vAlign w:val="bottom"/>
          </w:tcPr>
          <w:p w14:paraId="5C7D845D" w14:textId="29A290E6" w:rsidR="002F3BED" w:rsidRPr="00264E13" w:rsidRDefault="002F3BED" w:rsidP="002F3BED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63" w:type="dxa"/>
          </w:tcPr>
          <w:p w14:paraId="564BC20B" w14:textId="77777777" w:rsidR="002F3BED" w:rsidRPr="00264E13" w:rsidRDefault="002F3BED" w:rsidP="002F3BED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33600D2B" w14:textId="420A93D6" w:rsidR="002F3BED" w:rsidRPr="00264E13" w:rsidRDefault="002F3BED" w:rsidP="00BE7D97">
            <w:pPr>
              <w:pStyle w:val="NoSpacing"/>
              <w:tabs>
                <w:tab w:val="decimal" w:pos="1072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06E5F70D" w14:textId="77777777" w:rsidR="002F3BED" w:rsidRPr="00264E13" w:rsidRDefault="002F3BED" w:rsidP="002F3BED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F436BB0" w14:textId="414382FD" w:rsidR="002F3BED" w:rsidRPr="00264E13" w:rsidRDefault="002F3BED" w:rsidP="00BE7D97">
            <w:pPr>
              <w:pStyle w:val="NoSpacing"/>
              <w:tabs>
                <w:tab w:val="decimal" w:pos="712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18872119" w14:textId="77777777" w:rsidR="002F3BED" w:rsidRPr="00264E13" w:rsidRDefault="002F3BED" w:rsidP="002F3BED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130D6D9D" w14:textId="74EB9019" w:rsidR="002F3BED" w:rsidRPr="00264E13" w:rsidRDefault="0008668A" w:rsidP="002F3BED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603</w:t>
            </w:r>
          </w:p>
        </w:tc>
        <w:tc>
          <w:tcPr>
            <w:tcW w:w="142" w:type="dxa"/>
          </w:tcPr>
          <w:p w14:paraId="0532D5FD" w14:textId="77777777" w:rsidR="002F3BED" w:rsidRPr="00264E13" w:rsidRDefault="002F3BED" w:rsidP="002F3BED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0A47F5FF" w14:textId="75223CBA" w:rsidR="002F3BED" w:rsidRPr="00264E13" w:rsidRDefault="002F3BED" w:rsidP="002F3BED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2F3BED" w:rsidRPr="00264E13" w14:paraId="089A439C" w14:textId="77777777" w:rsidTr="005026D9">
        <w:trPr>
          <w:trHeight w:val="144"/>
        </w:trPr>
        <w:tc>
          <w:tcPr>
            <w:tcW w:w="2996" w:type="dxa"/>
            <w:vAlign w:val="bottom"/>
            <w:hideMark/>
          </w:tcPr>
          <w:p w14:paraId="3EC42B93" w14:textId="77777777" w:rsidR="002F3BED" w:rsidRPr="00264E13" w:rsidRDefault="002F3BED" w:rsidP="002F3BED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กิจการที่เกี่ยวข้องกัน</w:t>
            </w:r>
          </w:p>
        </w:tc>
        <w:tc>
          <w:tcPr>
            <w:tcW w:w="63" w:type="dxa"/>
          </w:tcPr>
          <w:p w14:paraId="06C872E8" w14:textId="77777777" w:rsidR="002F3BED" w:rsidRPr="00264E13" w:rsidRDefault="002F3BED" w:rsidP="002F3BED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52ECF337" w14:textId="71DD22EE" w:rsidR="002F3BED" w:rsidRPr="00264E13" w:rsidRDefault="0008668A" w:rsidP="002F3BED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2</w:t>
            </w:r>
            <w:r w:rsidR="002F3BED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550</w:t>
            </w:r>
          </w:p>
        </w:tc>
        <w:tc>
          <w:tcPr>
            <w:tcW w:w="142" w:type="dxa"/>
          </w:tcPr>
          <w:p w14:paraId="673B6303" w14:textId="77777777" w:rsidR="002F3BED" w:rsidRPr="00264E13" w:rsidRDefault="002F3BED" w:rsidP="002F3BED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14:paraId="6C5268B7" w14:textId="42E26708" w:rsidR="002F3BED" w:rsidRPr="00264E13" w:rsidRDefault="0008668A" w:rsidP="002F3BED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4</w:t>
            </w:r>
            <w:r w:rsidR="002F3BED" w:rsidRPr="00264E13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359</w:t>
            </w:r>
          </w:p>
        </w:tc>
        <w:tc>
          <w:tcPr>
            <w:tcW w:w="142" w:type="dxa"/>
          </w:tcPr>
          <w:p w14:paraId="308833A3" w14:textId="77777777" w:rsidR="002F3BED" w:rsidRPr="00264E13" w:rsidRDefault="002F3BED" w:rsidP="002F3BED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7431B121" w14:textId="1FD11F9B" w:rsidR="002F3BED" w:rsidRPr="00264E13" w:rsidRDefault="002F3BED" w:rsidP="00BE7D97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316532AE" w14:textId="77777777" w:rsidR="002F3BED" w:rsidRPr="00264E13" w:rsidRDefault="002F3BED" w:rsidP="002F3BED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12560213" w14:textId="2FA25AD8" w:rsidR="002F3BED" w:rsidRPr="00264E13" w:rsidRDefault="002F3BED" w:rsidP="00BE7D97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2F3BED" w:rsidRPr="00264E13" w14:paraId="45F91E8D" w14:textId="77777777" w:rsidTr="005026D9">
        <w:trPr>
          <w:trHeight w:val="144"/>
        </w:trPr>
        <w:tc>
          <w:tcPr>
            <w:tcW w:w="2996" w:type="dxa"/>
          </w:tcPr>
          <w:p w14:paraId="21206DB3" w14:textId="77777777" w:rsidR="002F3BED" w:rsidRPr="00264E13" w:rsidRDefault="002F3BED" w:rsidP="002F3BED">
            <w:pPr>
              <w:pStyle w:val="NoSpacing"/>
              <w:spacing w:line="280" w:lineRule="exact"/>
              <w:ind w:left="729"/>
              <w:jc w:val="thaiDistribute"/>
              <w:rPr>
                <w:rFonts w:ascii="Angsana New" w:hAnsi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741D1E14" w14:textId="77777777" w:rsidR="002F3BED" w:rsidRPr="00264E13" w:rsidRDefault="002F3BED" w:rsidP="002F3BED">
            <w:pPr>
              <w:pStyle w:val="NoSpacing"/>
              <w:tabs>
                <w:tab w:val="decimal" w:pos="1074"/>
              </w:tabs>
              <w:spacing w:line="280" w:lineRule="exact"/>
              <w:ind w:right="-249"/>
              <w:jc w:val="thaiDistribute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C17CBFF" w14:textId="2D8B8441" w:rsidR="002F3BED" w:rsidRPr="00264E13" w:rsidRDefault="0008668A" w:rsidP="002F3BED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21</w:t>
            </w:r>
            <w:r w:rsidR="002F3BED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572</w:t>
            </w:r>
          </w:p>
        </w:tc>
        <w:tc>
          <w:tcPr>
            <w:tcW w:w="142" w:type="dxa"/>
          </w:tcPr>
          <w:p w14:paraId="57F9AA4F" w14:textId="77777777" w:rsidR="002F3BED" w:rsidRPr="00264E13" w:rsidRDefault="002F3BED" w:rsidP="002F3BED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20078D24" w14:textId="087AA4D2" w:rsidR="002F3BED" w:rsidRPr="00264E13" w:rsidRDefault="0008668A" w:rsidP="002F3BED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24</w:t>
            </w:r>
            <w:r w:rsidR="002F3BED" w:rsidRPr="00264E13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980</w:t>
            </w:r>
          </w:p>
        </w:tc>
        <w:tc>
          <w:tcPr>
            <w:tcW w:w="142" w:type="dxa"/>
          </w:tcPr>
          <w:p w14:paraId="5CBE5BE4" w14:textId="77777777" w:rsidR="002F3BED" w:rsidRPr="00264E13" w:rsidRDefault="002F3BED" w:rsidP="002F3BED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DD8346A" w14:textId="0E9DE561" w:rsidR="002F3BED" w:rsidRPr="00264E13" w:rsidRDefault="0008668A" w:rsidP="002F3BED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604</w:t>
            </w:r>
          </w:p>
        </w:tc>
        <w:tc>
          <w:tcPr>
            <w:tcW w:w="142" w:type="dxa"/>
          </w:tcPr>
          <w:p w14:paraId="3A5F8047" w14:textId="77777777" w:rsidR="002F3BED" w:rsidRPr="00264E13" w:rsidRDefault="002F3BED" w:rsidP="002F3BED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CC8FF5A" w14:textId="0283DA94" w:rsidR="002F3BED" w:rsidRPr="00264E13" w:rsidRDefault="002F3BED" w:rsidP="00BE7D97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2F3BED" w:rsidRPr="00264E13" w14:paraId="5551F40A" w14:textId="77777777" w:rsidTr="00A60C52">
        <w:trPr>
          <w:trHeight w:hRule="exact" w:val="142"/>
        </w:trPr>
        <w:tc>
          <w:tcPr>
            <w:tcW w:w="2996" w:type="dxa"/>
            <w:vAlign w:val="bottom"/>
          </w:tcPr>
          <w:p w14:paraId="0115CEA2" w14:textId="77777777" w:rsidR="002F3BED" w:rsidRPr="00264E13" w:rsidRDefault="002F3BED" w:rsidP="002F3BED">
            <w:pPr>
              <w:spacing w:line="280" w:lineRule="exact"/>
              <w:ind w:left="972" w:hanging="243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3CA4D44D" w14:textId="77777777" w:rsidR="002F3BED" w:rsidRPr="00264E13" w:rsidRDefault="002F3BED" w:rsidP="002F3BED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1A715156" w14:textId="77777777" w:rsidR="002F3BED" w:rsidRPr="00264E13" w:rsidRDefault="002F3BED" w:rsidP="002F3BED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084A1A80" w14:textId="77777777" w:rsidR="002F3BED" w:rsidRPr="00264E13" w:rsidRDefault="002F3BED" w:rsidP="002F3BED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DE75434" w14:textId="77777777" w:rsidR="002F3BED" w:rsidRPr="00264E13" w:rsidRDefault="002F3BED" w:rsidP="002F3BED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4E960F1B" w14:textId="77777777" w:rsidR="002F3BED" w:rsidRPr="00264E13" w:rsidRDefault="002F3BED" w:rsidP="002F3BED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6DCE4BD5" w14:textId="77777777" w:rsidR="002F3BED" w:rsidRPr="00264E13" w:rsidRDefault="002F3BED" w:rsidP="002F3BED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1E402018" w14:textId="77777777" w:rsidR="002F3BED" w:rsidRPr="00264E13" w:rsidRDefault="002F3BED" w:rsidP="002F3BED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1D1BF9FC" w14:textId="77777777" w:rsidR="002F3BED" w:rsidRPr="00264E13" w:rsidRDefault="002F3BED" w:rsidP="002F3BED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2F3BED" w:rsidRPr="00264E13" w14:paraId="6E52BEB2" w14:textId="77777777" w:rsidTr="00A60C52">
        <w:trPr>
          <w:trHeight w:val="144"/>
        </w:trPr>
        <w:tc>
          <w:tcPr>
            <w:tcW w:w="2996" w:type="dxa"/>
            <w:vAlign w:val="bottom"/>
            <w:hideMark/>
          </w:tcPr>
          <w:p w14:paraId="440C0604" w14:textId="77777777" w:rsidR="002F3BED" w:rsidRPr="00264E13" w:rsidRDefault="002F3BED" w:rsidP="002F3BED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ต้นทุนทางการเงิน</w:t>
            </w:r>
          </w:p>
        </w:tc>
        <w:tc>
          <w:tcPr>
            <w:tcW w:w="63" w:type="dxa"/>
          </w:tcPr>
          <w:p w14:paraId="1C4F8DE3" w14:textId="77777777" w:rsidR="002F3BED" w:rsidRPr="00264E13" w:rsidRDefault="002F3BED" w:rsidP="002F3BED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96" w:type="dxa"/>
          </w:tcPr>
          <w:p w14:paraId="33030D6A" w14:textId="77777777" w:rsidR="002F3BED" w:rsidRPr="00264E13" w:rsidRDefault="002F3BED" w:rsidP="002F3BED">
            <w:pPr>
              <w:pStyle w:val="NoSpacing"/>
              <w:tabs>
                <w:tab w:val="decimal" w:pos="121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17266E15" w14:textId="77777777" w:rsidR="002F3BED" w:rsidRPr="00264E13" w:rsidRDefault="002F3BED" w:rsidP="002F3BED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859D58D" w14:textId="77777777" w:rsidR="002F3BED" w:rsidRPr="00264E13" w:rsidRDefault="002F3BED" w:rsidP="002F3BED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6962455B" w14:textId="77777777" w:rsidR="002F3BED" w:rsidRPr="00264E13" w:rsidRDefault="002F3BED" w:rsidP="002F3BED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7A0BAAAB" w14:textId="77777777" w:rsidR="002F3BED" w:rsidRPr="00264E13" w:rsidRDefault="002F3BED" w:rsidP="002F3BED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2C9F5091" w14:textId="77777777" w:rsidR="002F3BED" w:rsidRPr="00264E13" w:rsidRDefault="002F3BED" w:rsidP="002F3BED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76E29A9F" w14:textId="77777777" w:rsidR="002F3BED" w:rsidRPr="00264E13" w:rsidRDefault="002F3BED" w:rsidP="002F3BED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773622" w:rsidRPr="00264E13" w14:paraId="1AD7643A" w14:textId="77777777" w:rsidTr="005026D9">
        <w:trPr>
          <w:trHeight w:val="144"/>
        </w:trPr>
        <w:tc>
          <w:tcPr>
            <w:tcW w:w="2996" w:type="dxa"/>
            <w:vAlign w:val="bottom"/>
            <w:hideMark/>
          </w:tcPr>
          <w:p w14:paraId="776A9318" w14:textId="77777777" w:rsidR="00773622" w:rsidRPr="00264E13" w:rsidRDefault="00773622" w:rsidP="00773622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ผู้ถือหุ้นใหญ่</w:t>
            </w: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</w:rPr>
              <w:t>*</w:t>
            </w:r>
          </w:p>
        </w:tc>
        <w:tc>
          <w:tcPr>
            <w:tcW w:w="63" w:type="dxa"/>
          </w:tcPr>
          <w:p w14:paraId="4E99F73B" w14:textId="77777777" w:rsidR="00773622" w:rsidRPr="00264E13" w:rsidRDefault="00773622" w:rsidP="00773622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03AE617D" w14:textId="17CE6CAF" w:rsidR="00773622" w:rsidRPr="00264E13" w:rsidRDefault="0008668A" w:rsidP="00773622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16</w:t>
            </w:r>
            <w:r w:rsidR="00773622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439</w:t>
            </w:r>
            <w:r w:rsidR="00734345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*</w:t>
            </w:r>
          </w:p>
        </w:tc>
        <w:tc>
          <w:tcPr>
            <w:tcW w:w="142" w:type="dxa"/>
          </w:tcPr>
          <w:p w14:paraId="53DE9DB9" w14:textId="77777777" w:rsidR="00773622" w:rsidRPr="00264E13" w:rsidRDefault="00773622" w:rsidP="00773622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14:paraId="1E55AD95" w14:textId="695DD2D5" w:rsidR="00773622" w:rsidRPr="00264E13" w:rsidRDefault="0008668A" w:rsidP="00773622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17</w:t>
            </w:r>
            <w:r w:rsidR="00773622" w:rsidRPr="00264E13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779</w:t>
            </w:r>
            <w:r w:rsidR="00773622" w:rsidRPr="00264E13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*</w:t>
            </w:r>
          </w:p>
        </w:tc>
        <w:tc>
          <w:tcPr>
            <w:tcW w:w="142" w:type="dxa"/>
          </w:tcPr>
          <w:p w14:paraId="57F0EBC5" w14:textId="77777777" w:rsidR="00773622" w:rsidRPr="00264E13" w:rsidRDefault="00773622" w:rsidP="00773622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5091B8B6" w14:textId="7F60E41D" w:rsidR="00773622" w:rsidRPr="00264E13" w:rsidRDefault="00773622" w:rsidP="00BE7D97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0167F749" w14:textId="77777777" w:rsidR="00773622" w:rsidRPr="00264E13" w:rsidRDefault="00773622" w:rsidP="00773622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0C8664D8" w14:textId="17650588" w:rsidR="00773622" w:rsidRPr="00264E13" w:rsidRDefault="00773622" w:rsidP="00BE7D97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206A49" w:rsidRPr="00264E13" w14:paraId="09E25515" w14:textId="77777777" w:rsidTr="005026D9">
        <w:trPr>
          <w:trHeight w:val="144"/>
        </w:trPr>
        <w:tc>
          <w:tcPr>
            <w:tcW w:w="2996" w:type="dxa"/>
            <w:vAlign w:val="bottom"/>
          </w:tcPr>
          <w:p w14:paraId="1A624CA3" w14:textId="5F464D26" w:rsidR="00206A49" w:rsidRPr="00264E13" w:rsidRDefault="00206A49" w:rsidP="00206A49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63" w:type="dxa"/>
          </w:tcPr>
          <w:p w14:paraId="4822C17C" w14:textId="77777777" w:rsidR="00206A49" w:rsidRPr="00264E13" w:rsidRDefault="00206A49" w:rsidP="00206A49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78659BB1" w14:textId="2384E6AB" w:rsidR="00206A49" w:rsidRPr="00264E13" w:rsidRDefault="00206A49" w:rsidP="00206A49">
            <w:pPr>
              <w:pStyle w:val="NoSpacing"/>
              <w:tabs>
                <w:tab w:val="decimal" w:pos="107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6D12D9D9" w14:textId="77777777" w:rsidR="00206A49" w:rsidRPr="00264E13" w:rsidRDefault="00206A49" w:rsidP="00206A49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73C401D" w14:textId="45C76D38" w:rsidR="00206A49" w:rsidRPr="00264E13" w:rsidRDefault="00206A49" w:rsidP="00206A49">
            <w:pPr>
              <w:pStyle w:val="NoSpacing"/>
              <w:tabs>
                <w:tab w:val="decimal" w:pos="71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2D7449C4" w14:textId="77777777" w:rsidR="00206A49" w:rsidRPr="00264E13" w:rsidRDefault="00206A49" w:rsidP="00206A49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613EA4A4" w14:textId="25C244E9" w:rsidR="00206A49" w:rsidRPr="00264E13" w:rsidRDefault="00206A49" w:rsidP="004579C5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296</w:t>
            </w:r>
          </w:p>
        </w:tc>
        <w:tc>
          <w:tcPr>
            <w:tcW w:w="142" w:type="dxa"/>
          </w:tcPr>
          <w:p w14:paraId="3B3F0983" w14:textId="77777777" w:rsidR="00206A49" w:rsidRPr="00264E13" w:rsidRDefault="00206A49" w:rsidP="00206A49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7C5CA993" w14:textId="5E16B832" w:rsidR="00206A49" w:rsidRPr="00264E13" w:rsidRDefault="00206A49" w:rsidP="00D24483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17</w:t>
            </w:r>
          </w:p>
        </w:tc>
      </w:tr>
      <w:tr w:rsidR="00206A49" w:rsidRPr="00264E13" w14:paraId="2F971678" w14:textId="77777777" w:rsidTr="005026D9">
        <w:trPr>
          <w:trHeight w:val="144"/>
        </w:trPr>
        <w:tc>
          <w:tcPr>
            <w:tcW w:w="2996" w:type="dxa"/>
            <w:vAlign w:val="bottom"/>
            <w:hideMark/>
          </w:tcPr>
          <w:p w14:paraId="542CB510" w14:textId="77777777" w:rsidR="00206A49" w:rsidRPr="00264E13" w:rsidRDefault="00206A49" w:rsidP="00206A49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กิจการที่เกี่ยวข้องกัน</w:t>
            </w:r>
          </w:p>
        </w:tc>
        <w:tc>
          <w:tcPr>
            <w:tcW w:w="63" w:type="dxa"/>
          </w:tcPr>
          <w:p w14:paraId="522AFA8B" w14:textId="77777777" w:rsidR="00206A49" w:rsidRPr="00264E13" w:rsidRDefault="00206A49" w:rsidP="00206A49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55DA92D7" w14:textId="65C4C2FA" w:rsidR="00206A49" w:rsidRPr="00264E13" w:rsidRDefault="00206A49" w:rsidP="00206A49">
            <w:pPr>
              <w:pStyle w:val="NoSpacing"/>
              <w:tabs>
                <w:tab w:val="decimal" w:pos="107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3D4034F9" w14:textId="77777777" w:rsidR="00206A49" w:rsidRPr="00264E13" w:rsidRDefault="00206A49" w:rsidP="00206A49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14:paraId="633CF964" w14:textId="6ABB8576" w:rsidR="00206A49" w:rsidRPr="00264E13" w:rsidRDefault="00206A49" w:rsidP="00206A49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1</w:t>
            </w:r>
          </w:p>
        </w:tc>
        <w:tc>
          <w:tcPr>
            <w:tcW w:w="142" w:type="dxa"/>
          </w:tcPr>
          <w:p w14:paraId="35384F5D" w14:textId="77777777" w:rsidR="00206A49" w:rsidRPr="00264E13" w:rsidRDefault="00206A49" w:rsidP="00206A49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4C497B0D" w14:textId="28A535C6" w:rsidR="00206A49" w:rsidRPr="00264E13" w:rsidRDefault="00206A49" w:rsidP="00206A49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3A027A83" w14:textId="77777777" w:rsidR="00206A49" w:rsidRPr="00264E13" w:rsidRDefault="00206A49" w:rsidP="00206A49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0C22D6CC" w14:textId="650CBE13" w:rsidR="00206A49" w:rsidRPr="00264E13" w:rsidRDefault="00206A49" w:rsidP="00206A49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</w:tr>
      <w:tr w:rsidR="00206A49" w:rsidRPr="00264E13" w14:paraId="73FD05D0" w14:textId="77777777" w:rsidTr="005026D9">
        <w:trPr>
          <w:trHeight w:val="144"/>
        </w:trPr>
        <w:tc>
          <w:tcPr>
            <w:tcW w:w="2996" w:type="dxa"/>
            <w:vAlign w:val="bottom"/>
            <w:hideMark/>
          </w:tcPr>
          <w:p w14:paraId="5245C293" w14:textId="77777777" w:rsidR="00206A49" w:rsidRPr="00264E13" w:rsidRDefault="00206A49" w:rsidP="00206A49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บุคคลที่เกี่ยวข้องกัน</w:t>
            </w:r>
          </w:p>
        </w:tc>
        <w:tc>
          <w:tcPr>
            <w:tcW w:w="63" w:type="dxa"/>
          </w:tcPr>
          <w:p w14:paraId="59465818" w14:textId="77777777" w:rsidR="00206A49" w:rsidRPr="00264E13" w:rsidRDefault="00206A49" w:rsidP="00206A49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7AAE70A0" w14:textId="4AAC4137" w:rsidR="00206A49" w:rsidRPr="00264E13" w:rsidRDefault="00206A49" w:rsidP="00206A49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101</w:t>
            </w:r>
          </w:p>
        </w:tc>
        <w:tc>
          <w:tcPr>
            <w:tcW w:w="142" w:type="dxa"/>
          </w:tcPr>
          <w:p w14:paraId="11239726" w14:textId="77777777" w:rsidR="00206A49" w:rsidRPr="00264E13" w:rsidRDefault="00206A49" w:rsidP="00206A49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14:paraId="1D6A4B5F" w14:textId="64EC2531" w:rsidR="00206A49" w:rsidRPr="00264E13" w:rsidRDefault="00206A49" w:rsidP="00206A49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52</w:t>
            </w:r>
          </w:p>
        </w:tc>
        <w:tc>
          <w:tcPr>
            <w:tcW w:w="142" w:type="dxa"/>
          </w:tcPr>
          <w:p w14:paraId="11DA48B1" w14:textId="77777777" w:rsidR="00206A49" w:rsidRPr="00264E13" w:rsidRDefault="00206A49" w:rsidP="00206A49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7E236538" w14:textId="5D6CFF77" w:rsidR="00206A49" w:rsidRPr="00264E13" w:rsidRDefault="00206A49" w:rsidP="00206A49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2EEF1B04" w14:textId="77777777" w:rsidR="00206A49" w:rsidRPr="00264E13" w:rsidRDefault="00206A49" w:rsidP="00206A49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25EC4418" w14:textId="1051D392" w:rsidR="00206A49" w:rsidRPr="00264E13" w:rsidRDefault="00206A49" w:rsidP="00206A49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206A49" w:rsidRPr="00264E13" w14:paraId="06AFCE9B" w14:textId="77777777" w:rsidTr="005026D9">
        <w:trPr>
          <w:trHeight w:val="144"/>
        </w:trPr>
        <w:tc>
          <w:tcPr>
            <w:tcW w:w="2996" w:type="dxa"/>
          </w:tcPr>
          <w:p w14:paraId="4CD4E623" w14:textId="77777777" w:rsidR="00206A49" w:rsidRPr="00264E13" w:rsidRDefault="00206A49" w:rsidP="00206A49">
            <w:pPr>
              <w:pStyle w:val="NoSpacing"/>
              <w:spacing w:line="280" w:lineRule="exact"/>
              <w:ind w:left="729"/>
              <w:jc w:val="thaiDistribute"/>
              <w:rPr>
                <w:rFonts w:ascii="Angsana New" w:hAnsi="Angsana New"/>
                <w:b/>
                <w:bCs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1E8DA402" w14:textId="77777777" w:rsidR="00206A49" w:rsidRPr="00264E13" w:rsidRDefault="00206A49" w:rsidP="00206A49">
            <w:pPr>
              <w:pStyle w:val="NoSpacing"/>
              <w:tabs>
                <w:tab w:val="decimal" w:pos="1074"/>
              </w:tabs>
              <w:spacing w:line="280" w:lineRule="exact"/>
              <w:ind w:right="-249"/>
              <w:jc w:val="thaiDistribute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AD9ABA8" w14:textId="54CA6E27" w:rsidR="00206A49" w:rsidRPr="00264E13" w:rsidRDefault="00206A49" w:rsidP="00206A49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16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540</w:t>
            </w:r>
          </w:p>
        </w:tc>
        <w:tc>
          <w:tcPr>
            <w:tcW w:w="142" w:type="dxa"/>
          </w:tcPr>
          <w:p w14:paraId="4B9B1815" w14:textId="77777777" w:rsidR="00206A49" w:rsidRPr="00264E13" w:rsidRDefault="00206A49" w:rsidP="00206A49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17F7C57B" w14:textId="03046615" w:rsidR="00206A49" w:rsidRPr="00264E13" w:rsidRDefault="00206A49" w:rsidP="00206A49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17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832</w:t>
            </w:r>
          </w:p>
        </w:tc>
        <w:tc>
          <w:tcPr>
            <w:tcW w:w="142" w:type="dxa"/>
          </w:tcPr>
          <w:p w14:paraId="175FD016" w14:textId="77777777" w:rsidR="00206A49" w:rsidRPr="00264E13" w:rsidRDefault="00206A49" w:rsidP="00206A49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1BE8BA5" w14:textId="04106DE0" w:rsidR="00206A49" w:rsidRPr="00264E13" w:rsidRDefault="00206A49" w:rsidP="00206A49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296</w:t>
            </w:r>
          </w:p>
        </w:tc>
        <w:tc>
          <w:tcPr>
            <w:tcW w:w="142" w:type="dxa"/>
          </w:tcPr>
          <w:p w14:paraId="160026DD" w14:textId="77777777" w:rsidR="00206A49" w:rsidRPr="00264E13" w:rsidRDefault="00206A49" w:rsidP="00206A49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EDFB1AC" w14:textId="7811F51F" w:rsidR="00206A49" w:rsidRPr="00264E13" w:rsidRDefault="00206A49" w:rsidP="00206A49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17</w:t>
            </w:r>
          </w:p>
        </w:tc>
      </w:tr>
      <w:tr w:rsidR="00206A49" w:rsidRPr="00264E13" w14:paraId="0F1FBE3C" w14:textId="77777777" w:rsidTr="00A60C52">
        <w:trPr>
          <w:trHeight w:hRule="exact" w:val="144"/>
        </w:trPr>
        <w:tc>
          <w:tcPr>
            <w:tcW w:w="2996" w:type="dxa"/>
            <w:vAlign w:val="bottom"/>
          </w:tcPr>
          <w:p w14:paraId="2195CFDA" w14:textId="77777777" w:rsidR="00206A49" w:rsidRPr="00264E13" w:rsidRDefault="00206A49" w:rsidP="00206A49">
            <w:pPr>
              <w:spacing w:line="280" w:lineRule="exact"/>
              <w:ind w:left="115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0B5392E0" w14:textId="77777777" w:rsidR="00206A49" w:rsidRPr="00264E13" w:rsidRDefault="00206A49" w:rsidP="00206A49">
            <w:pPr>
              <w:pStyle w:val="NoSpacing"/>
              <w:spacing w:line="280" w:lineRule="exact"/>
              <w:ind w:left="-61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</w:rPr>
            </w:pPr>
          </w:p>
        </w:tc>
        <w:tc>
          <w:tcPr>
            <w:tcW w:w="1496" w:type="dxa"/>
          </w:tcPr>
          <w:p w14:paraId="20364317" w14:textId="77777777" w:rsidR="00206A49" w:rsidRPr="00264E13" w:rsidRDefault="00206A49" w:rsidP="00206A49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5CB8872B" w14:textId="77777777" w:rsidR="00206A49" w:rsidRPr="00264E13" w:rsidRDefault="00206A49" w:rsidP="00206A49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E267735" w14:textId="77777777" w:rsidR="00206A49" w:rsidRPr="00264E13" w:rsidRDefault="00206A49" w:rsidP="00206A49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14B7E607" w14:textId="77777777" w:rsidR="00206A49" w:rsidRPr="00264E13" w:rsidRDefault="00206A49" w:rsidP="00206A49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6E004FBD" w14:textId="77777777" w:rsidR="00206A49" w:rsidRPr="00264E13" w:rsidRDefault="00206A49" w:rsidP="00206A49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1D000484" w14:textId="77777777" w:rsidR="00206A49" w:rsidRPr="00264E13" w:rsidRDefault="00206A49" w:rsidP="00206A49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24BA035D" w14:textId="77777777" w:rsidR="00206A49" w:rsidRPr="00264E13" w:rsidRDefault="00206A49" w:rsidP="00206A49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</w:tr>
      <w:tr w:rsidR="00206A49" w:rsidRPr="00264E13" w14:paraId="48DDB6A4" w14:textId="77777777" w:rsidTr="00A60C52">
        <w:trPr>
          <w:trHeight w:val="144"/>
        </w:trPr>
        <w:tc>
          <w:tcPr>
            <w:tcW w:w="2996" w:type="dxa"/>
            <w:vAlign w:val="bottom"/>
            <w:hideMark/>
          </w:tcPr>
          <w:p w14:paraId="4FD1C728" w14:textId="77777777" w:rsidR="00206A49" w:rsidRPr="00264E13" w:rsidRDefault="00206A49" w:rsidP="00206A49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ผลกำไร (ขาดทุน) จากการป้องกัน</w:t>
            </w:r>
          </w:p>
        </w:tc>
        <w:tc>
          <w:tcPr>
            <w:tcW w:w="63" w:type="dxa"/>
          </w:tcPr>
          <w:p w14:paraId="3DD22EAF" w14:textId="77777777" w:rsidR="00206A49" w:rsidRPr="00264E13" w:rsidRDefault="00206A49" w:rsidP="00206A49">
            <w:pPr>
              <w:pStyle w:val="NoSpacing"/>
              <w:tabs>
                <w:tab w:val="decimal" w:pos="1074"/>
              </w:tabs>
              <w:spacing w:line="280" w:lineRule="exact"/>
              <w:ind w:left="-61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4355D1A8" w14:textId="77777777" w:rsidR="00206A49" w:rsidRPr="00264E13" w:rsidRDefault="00206A49" w:rsidP="00206A49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4E58EAF4" w14:textId="77777777" w:rsidR="00206A49" w:rsidRPr="00264E13" w:rsidRDefault="00206A49" w:rsidP="00206A49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3A7313" w14:textId="77777777" w:rsidR="00206A49" w:rsidRPr="00264E13" w:rsidRDefault="00206A49" w:rsidP="00206A49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115D70FA" w14:textId="77777777" w:rsidR="00206A49" w:rsidRPr="00264E13" w:rsidRDefault="00206A49" w:rsidP="00206A49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48C3EED4" w14:textId="77777777" w:rsidR="00206A49" w:rsidRPr="00264E13" w:rsidRDefault="00206A49" w:rsidP="00206A49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1FAE03D9" w14:textId="77777777" w:rsidR="00206A49" w:rsidRPr="00264E13" w:rsidRDefault="00206A49" w:rsidP="00206A49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71D66496" w14:textId="77777777" w:rsidR="00206A49" w:rsidRPr="00264E13" w:rsidRDefault="00206A49" w:rsidP="00206A49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</w:tr>
      <w:tr w:rsidR="00206A49" w:rsidRPr="00264E13" w14:paraId="6CEE90A1" w14:textId="77777777" w:rsidTr="00A60C52">
        <w:trPr>
          <w:trHeight w:val="144"/>
        </w:trPr>
        <w:tc>
          <w:tcPr>
            <w:tcW w:w="2996" w:type="dxa"/>
            <w:vAlign w:val="bottom"/>
            <w:hideMark/>
          </w:tcPr>
          <w:p w14:paraId="7CB49DFF" w14:textId="77777777" w:rsidR="00206A49" w:rsidRPr="00264E13" w:rsidRDefault="00206A49" w:rsidP="00206A49">
            <w:pPr>
              <w:spacing w:line="280" w:lineRule="exact"/>
              <w:ind w:left="877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ความเสี่ยงในกระแสเงินสด</w:t>
            </w:r>
          </w:p>
        </w:tc>
        <w:tc>
          <w:tcPr>
            <w:tcW w:w="63" w:type="dxa"/>
          </w:tcPr>
          <w:p w14:paraId="381E3979" w14:textId="77777777" w:rsidR="00206A49" w:rsidRPr="00264E13" w:rsidRDefault="00206A49" w:rsidP="00206A49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7A8F97EB" w14:textId="77777777" w:rsidR="00206A49" w:rsidRPr="00264E13" w:rsidRDefault="00206A49" w:rsidP="00206A49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71C3FEB7" w14:textId="77777777" w:rsidR="00206A49" w:rsidRPr="00264E13" w:rsidRDefault="00206A49" w:rsidP="00206A49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70FA580" w14:textId="77777777" w:rsidR="00206A49" w:rsidRPr="00264E13" w:rsidRDefault="00206A49" w:rsidP="00206A49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7E4CCC14" w14:textId="77777777" w:rsidR="00206A49" w:rsidRPr="00264E13" w:rsidRDefault="00206A49" w:rsidP="00206A49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633E1E63" w14:textId="77777777" w:rsidR="00206A49" w:rsidRPr="00264E13" w:rsidRDefault="00206A49" w:rsidP="00206A49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2" w:type="dxa"/>
          </w:tcPr>
          <w:p w14:paraId="6120B75F" w14:textId="77777777" w:rsidR="00206A49" w:rsidRPr="00264E13" w:rsidRDefault="00206A49" w:rsidP="00206A49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38" w:type="dxa"/>
          </w:tcPr>
          <w:p w14:paraId="3F279792" w14:textId="77777777" w:rsidR="00206A49" w:rsidRPr="00264E13" w:rsidRDefault="00206A49" w:rsidP="00206A49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</w:p>
        </w:tc>
      </w:tr>
      <w:tr w:rsidR="00206A49" w:rsidRPr="00264E13" w14:paraId="13D52F05" w14:textId="77777777" w:rsidTr="005026D9">
        <w:trPr>
          <w:trHeight w:val="144"/>
        </w:trPr>
        <w:tc>
          <w:tcPr>
            <w:tcW w:w="2996" w:type="dxa"/>
            <w:vAlign w:val="bottom"/>
            <w:hideMark/>
          </w:tcPr>
          <w:p w14:paraId="172F7377" w14:textId="79233B55" w:rsidR="00206A49" w:rsidRPr="00264E13" w:rsidRDefault="00206A49" w:rsidP="00206A49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ผู้ถือหุ้นใหญ่</w:t>
            </w:r>
          </w:p>
        </w:tc>
        <w:tc>
          <w:tcPr>
            <w:tcW w:w="63" w:type="dxa"/>
          </w:tcPr>
          <w:p w14:paraId="126D6331" w14:textId="77777777" w:rsidR="00206A49" w:rsidRPr="00264E13" w:rsidRDefault="00206A49" w:rsidP="00206A49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098302CE" w14:textId="62D78B5A" w:rsidR="00206A49" w:rsidRPr="00264E13" w:rsidRDefault="00206A49" w:rsidP="00206A49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(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4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755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)</w:t>
            </w:r>
          </w:p>
        </w:tc>
        <w:tc>
          <w:tcPr>
            <w:tcW w:w="142" w:type="dxa"/>
          </w:tcPr>
          <w:p w14:paraId="020F4E90" w14:textId="77777777" w:rsidR="00206A49" w:rsidRPr="00264E13" w:rsidRDefault="00206A49" w:rsidP="00206A49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14:paraId="2045A6DB" w14:textId="08FC199A" w:rsidR="00206A49" w:rsidRPr="00264E13" w:rsidRDefault="00206A49" w:rsidP="00206A49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909</w:t>
            </w:r>
          </w:p>
        </w:tc>
        <w:tc>
          <w:tcPr>
            <w:tcW w:w="142" w:type="dxa"/>
          </w:tcPr>
          <w:p w14:paraId="2B1EF069" w14:textId="77777777" w:rsidR="00206A49" w:rsidRPr="00264E13" w:rsidRDefault="00206A49" w:rsidP="00206A49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5CF9B63F" w14:textId="523C4F4E" w:rsidR="00206A49" w:rsidRPr="00264E13" w:rsidRDefault="00206A49" w:rsidP="00206A49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72D18160" w14:textId="77777777" w:rsidR="00206A49" w:rsidRPr="00264E13" w:rsidRDefault="00206A49" w:rsidP="00206A49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6A5D2EB1" w14:textId="3CCDFE39" w:rsidR="00206A49" w:rsidRPr="00264E13" w:rsidRDefault="00206A49" w:rsidP="00206A49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206A49" w:rsidRPr="00264E13" w14:paraId="1DB91A60" w14:textId="77777777" w:rsidTr="00A60C52">
        <w:trPr>
          <w:trHeight w:hRule="exact" w:val="142"/>
        </w:trPr>
        <w:tc>
          <w:tcPr>
            <w:tcW w:w="2996" w:type="dxa"/>
            <w:vAlign w:val="bottom"/>
          </w:tcPr>
          <w:p w14:paraId="747989D0" w14:textId="77777777" w:rsidR="00206A49" w:rsidRPr="00264E13" w:rsidRDefault="00206A49" w:rsidP="00206A49">
            <w:pPr>
              <w:spacing w:line="280" w:lineRule="exact"/>
              <w:ind w:left="115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</w:p>
        </w:tc>
        <w:tc>
          <w:tcPr>
            <w:tcW w:w="63" w:type="dxa"/>
          </w:tcPr>
          <w:p w14:paraId="75A8D6D6" w14:textId="77777777" w:rsidR="00206A49" w:rsidRPr="00264E13" w:rsidRDefault="00206A49" w:rsidP="00206A49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6946CDB2" w14:textId="77777777" w:rsidR="00206A49" w:rsidRPr="00264E13" w:rsidRDefault="00206A49" w:rsidP="00206A49">
            <w:pPr>
              <w:tabs>
                <w:tab w:val="decimal" w:pos="1565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5C4E0C8A" w14:textId="77777777" w:rsidR="00206A49" w:rsidRPr="00264E13" w:rsidRDefault="00206A49" w:rsidP="00206A49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943F308" w14:textId="77777777" w:rsidR="00206A49" w:rsidRPr="00264E13" w:rsidRDefault="00206A49" w:rsidP="00206A49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7ECF5F22" w14:textId="77777777" w:rsidR="00206A49" w:rsidRPr="00264E13" w:rsidRDefault="00206A49" w:rsidP="00206A49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74818466" w14:textId="77777777" w:rsidR="00206A49" w:rsidRPr="00264E13" w:rsidRDefault="00206A49" w:rsidP="00206A49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27C1305F" w14:textId="77777777" w:rsidR="00206A49" w:rsidRPr="00264E13" w:rsidRDefault="00206A49" w:rsidP="00206A49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396974F8" w14:textId="77777777" w:rsidR="00206A49" w:rsidRPr="00264E13" w:rsidRDefault="00206A49" w:rsidP="00206A49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</w:tr>
      <w:tr w:rsidR="00206A49" w:rsidRPr="00264E13" w14:paraId="26169AD4" w14:textId="77777777" w:rsidTr="00A60C52">
        <w:trPr>
          <w:trHeight w:val="144"/>
        </w:trPr>
        <w:tc>
          <w:tcPr>
            <w:tcW w:w="2996" w:type="dxa"/>
            <w:vAlign w:val="bottom"/>
            <w:hideMark/>
          </w:tcPr>
          <w:p w14:paraId="613584E7" w14:textId="77777777" w:rsidR="00206A49" w:rsidRPr="00264E13" w:rsidRDefault="00206A49" w:rsidP="00206A49">
            <w:pPr>
              <w:spacing w:line="280" w:lineRule="exact"/>
              <w:ind w:left="972" w:hanging="241"/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2"/>
                <w:szCs w:val="22"/>
                <w:cs/>
              </w:rPr>
              <w:t>เงินปันผลจ่าย</w:t>
            </w:r>
          </w:p>
        </w:tc>
        <w:tc>
          <w:tcPr>
            <w:tcW w:w="63" w:type="dxa"/>
          </w:tcPr>
          <w:p w14:paraId="5D387C51" w14:textId="77777777" w:rsidR="00206A49" w:rsidRPr="00264E13" w:rsidRDefault="00206A49" w:rsidP="00206A49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5B060691" w14:textId="77777777" w:rsidR="00206A49" w:rsidRPr="00264E13" w:rsidRDefault="00206A49" w:rsidP="00206A49">
            <w:pPr>
              <w:tabs>
                <w:tab w:val="decimal" w:pos="1565"/>
              </w:tabs>
              <w:spacing w:line="280" w:lineRule="exact"/>
              <w:ind w:left="-124" w:right="-177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42" w:type="dxa"/>
          </w:tcPr>
          <w:p w14:paraId="1136CC09" w14:textId="77777777" w:rsidR="00206A49" w:rsidRPr="00264E13" w:rsidRDefault="00206A49" w:rsidP="00206A49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E3E2332" w14:textId="77777777" w:rsidR="00206A49" w:rsidRPr="00264E13" w:rsidRDefault="00206A49" w:rsidP="00206A49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30D942A1" w14:textId="77777777" w:rsidR="00206A49" w:rsidRPr="00264E13" w:rsidRDefault="00206A49" w:rsidP="00206A49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19DDF1EF" w14:textId="77777777" w:rsidR="00206A49" w:rsidRPr="00264E13" w:rsidRDefault="00206A49" w:rsidP="00206A49">
            <w:pPr>
              <w:pStyle w:val="NoSpacing"/>
              <w:tabs>
                <w:tab w:val="decimal" w:pos="113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" w:type="dxa"/>
          </w:tcPr>
          <w:p w14:paraId="72971053" w14:textId="77777777" w:rsidR="00206A49" w:rsidRPr="00264E13" w:rsidRDefault="00206A49" w:rsidP="00206A49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285A2A54" w14:textId="77777777" w:rsidR="00206A49" w:rsidRPr="00264E13" w:rsidRDefault="00206A49" w:rsidP="00206A49">
            <w:pPr>
              <w:pStyle w:val="NoSpacing"/>
              <w:tabs>
                <w:tab w:val="decimal" w:pos="711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</w:tr>
      <w:tr w:rsidR="00206A49" w:rsidRPr="00264E13" w14:paraId="71EFBCD0" w14:textId="77777777" w:rsidTr="00A60C52">
        <w:trPr>
          <w:trHeight w:val="144"/>
        </w:trPr>
        <w:tc>
          <w:tcPr>
            <w:tcW w:w="2996" w:type="dxa"/>
            <w:vAlign w:val="bottom"/>
          </w:tcPr>
          <w:p w14:paraId="225B6DF5" w14:textId="1695DD31" w:rsidR="00206A49" w:rsidRPr="00264E13" w:rsidRDefault="00206A49" w:rsidP="00206A49">
            <w:pPr>
              <w:spacing w:line="280" w:lineRule="exact"/>
              <w:ind w:left="731" w:firstLine="284"/>
              <w:rPr>
                <w:rFonts w:ascii="Angsana New" w:hAnsi="Angsana New" w:cs="Angsana New"/>
                <w:spacing w:val="-6"/>
                <w:sz w:val="22"/>
                <w:szCs w:val="22"/>
              </w:rPr>
            </w:pPr>
            <w:r w:rsidRPr="00264E13">
              <w:rPr>
                <w:rFonts w:ascii="Angsana New" w:hAnsi="Angsana New" w:cs="Angsana New"/>
                <w:spacing w:val="-6"/>
                <w:sz w:val="22"/>
                <w:szCs w:val="22"/>
                <w:cs/>
              </w:rPr>
              <w:t>ผู้ถือหุ้นใหญ่</w:t>
            </w:r>
          </w:p>
        </w:tc>
        <w:tc>
          <w:tcPr>
            <w:tcW w:w="63" w:type="dxa"/>
          </w:tcPr>
          <w:p w14:paraId="28961C95" w14:textId="77777777" w:rsidR="00206A49" w:rsidRPr="00264E13" w:rsidRDefault="00206A49" w:rsidP="00206A49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96" w:type="dxa"/>
          </w:tcPr>
          <w:p w14:paraId="21D34C09" w14:textId="27077294" w:rsidR="00206A49" w:rsidRPr="00264E13" w:rsidRDefault="00206A49" w:rsidP="00206A49">
            <w:pPr>
              <w:pStyle w:val="NoSpacing"/>
              <w:tabs>
                <w:tab w:val="decimal" w:pos="1209"/>
              </w:tabs>
              <w:spacing w:line="280" w:lineRule="exact"/>
              <w:ind w:right="-70"/>
              <w:rPr>
                <w:rFonts w:asciiTheme="majorBidi" w:hAnsi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589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983</w:t>
            </w:r>
          </w:p>
        </w:tc>
        <w:tc>
          <w:tcPr>
            <w:tcW w:w="142" w:type="dxa"/>
          </w:tcPr>
          <w:p w14:paraId="4218A8D2" w14:textId="77777777" w:rsidR="00206A49" w:rsidRPr="00264E13" w:rsidRDefault="00206A49" w:rsidP="00206A49">
            <w:pPr>
              <w:pStyle w:val="NoSpacing"/>
              <w:spacing w:line="280" w:lineRule="exact"/>
              <w:jc w:val="thaiDistribute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14:paraId="471158EE" w14:textId="24D40DA5" w:rsidR="00206A49" w:rsidRPr="00264E13" w:rsidRDefault="00206A49" w:rsidP="00206A49">
            <w:pPr>
              <w:pStyle w:val="NoSpacing"/>
              <w:tabs>
                <w:tab w:val="decimal" w:pos="849"/>
              </w:tabs>
              <w:spacing w:line="280" w:lineRule="exact"/>
              <w:ind w:right="-70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528</w:t>
            </w: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435</w:t>
            </w:r>
          </w:p>
        </w:tc>
        <w:tc>
          <w:tcPr>
            <w:tcW w:w="142" w:type="dxa"/>
          </w:tcPr>
          <w:p w14:paraId="7F8D77BA" w14:textId="77777777" w:rsidR="00206A49" w:rsidRPr="00264E13" w:rsidRDefault="00206A49" w:rsidP="00206A49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17" w:type="dxa"/>
          </w:tcPr>
          <w:p w14:paraId="71370F88" w14:textId="11000679" w:rsidR="00206A49" w:rsidRPr="00264E13" w:rsidRDefault="00206A49" w:rsidP="00206A49">
            <w:pPr>
              <w:pStyle w:val="NoSpacing"/>
              <w:tabs>
                <w:tab w:val="decimal" w:pos="995"/>
              </w:tabs>
              <w:spacing w:line="280" w:lineRule="exact"/>
              <w:ind w:right="-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42" w:type="dxa"/>
          </w:tcPr>
          <w:p w14:paraId="685BC313" w14:textId="77777777" w:rsidR="00206A49" w:rsidRPr="00264E13" w:rsidRDefault="00206A49" w:rsidP="00206A49">
            <w:pPr>
              <w:pStyle w:val="NoSpacing"/>
              <w:tabs>
                <w:tab w:val="decimal" w:pos="1050"/>
              </w:tabs>
              <w:spacing w:line="280" w:lineRule="exact"/>
              <w:ind w:right="-70"/>
              <w:rPr>
                <w:rFonts w:asciiTheme="majorBidi" w:hAnsiTheme="majorBidi" w:cstheme="majorBidi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</w:tcPr>
          <w:p w14:paraId="235794AF" w14:textId="49051138" w:rsidR="00206A49" w:rsidRPr="00264E13" w:rsidRDefault="00206A49" w:rsidP="00206A49">
            <w:pPr>
              <w:pStyle w:val="NoSpacing"/>
              <w:tabs>
                <w:tab w:val="decimal" w:pos="694"/>
              </w:tabs>
              <w:spacing w:line="280" w:lineRule="exact"/>
              <w:ind w:right="-7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</w:tr>
      <w:tr w:rsidR="00206A49" w:rsidRPr="00264E13" w14:paraId="3B9F19FE" w14:textId="77777777" w:rsidTr="00A60C52">
        <w:trPr>
          <w:trHeight w:val="144"/>
        </w:trPr>
        <w:tc>
          <w:tcPr>
            <w:tcW w:w="8670" w:type="dxa"/>
            <w:gridSpan w:val="9"/>
            <w:vAlign w:val="bottom"/>
            <w:hideMark/>
          </w:tcPr>
          <w:p w14:paraId="152B5D18" w14:textId="77777777" w:rsidR="00206A49" w:rsidRPr="00264E13" w:rsidRDefault="00206A49" w:rsidP="00206A49">
            <w:pPr>
              <w:pStyle w:val="NoSpacing"/>
              <w:tabs>
                <w:tab w:val="decimal" w:pos="694"/>
              </w:tabs>
              <w:spacing w:line="280" w:lineRule="exact"/>
              <w:ind w:left="726" w:right="-70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*</w:t>
            </w:r>
            <w:r w:rsidRPr="00264E13">
              <w:rPr>
                <w:rFonts w:ascii="Angsana New" w:hAnsi="Angsana New"/>
                <w:spacing w:val="-6"/>
                <w:szCs w:val="20"/>
                <w:cs/>
              </w:rPr>
              <w:t xml:space="preserve">รวมถึงดอกเบี้ยจ่าย </w:t>
            </w:r>
            <w:r w:rsidRPr="00264E13">
              <w:rPr>
                <w:rFonts w:ascii="Angsana New" w:hAnsi="Angsana New"/>
                <w:spacing w:val="-6"/>
                <w:szCs w:val="20"/>
              </w:rPr>
              <w:t>-</w:t>
            </w:r>
            <w:r w:rsidRPr="00264E13">
              <w:rPr>
                <w:rFonts w:ascii="Angsana New" w:hAnsi="Angsana New"/>
                <w:spacing w:val="-6"/>
                <w:szCs w:val="20"/>
                <w:cs/>
              </w:rPr>
              <w:t xml:space="preserve"> รับสุทธิจากการทำสัญญาแลกเปลี่ยนเงินต้นและดอกเบี้ย และสัญญาแลกเปลี่ยนอัตราดอกเบี้ย</w:t>
            </w:r>
          </w:p>
        </w:tc>
      </w:tr>
    </w:tbl>
    <w:p w14:paraId="365D4F56" w14:textId="04F4AA44" w:rsidR="00734345" w:rsidRPr="00264E13" w:rsidRDefault="007D08C0" w:rsidP="0008668A">
      <w:pPr>
        <w:spacing w:before="240"/>
        <w:ind w:left="1267"/>
        <w:jc w:val="thaiDistribute"/>
        <w:outlineLvl w:val="0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pacing w:val="-6"/>
          <w:sz w:val="32"/>
          <w:szCs w:val="32"/>
          <w:cs/>
        </w:rPr>
        <w:t xml:space="preserve">รายการกับบุคคลหรือกิจการที่เกี่ยวข้องกันเกิดขึ้นตามเงื่อนไขปกติของธุรกิจ ค่าบริการทั้งหมด   </w:t>
      </w:r>
      <w:r w:rsidRPr="00264E13">
        <w:rPr>
          <w:rFonts w:ascii="Angsana New" w:hAnsi="Angsana New" w:cs="Angsana New"/>
          <w:sz w:val="32"/>
          <w:szCs w:val="32"/>
          <w:cs/>
        </w:rPr>
        <w:t>คิดในอัตราที่ตกลงกันระหว่างบริษัทและกิจการที่เกี่ยวข้องกัน</w:t>
      </w:r>
    </w:p>
    <w:p w14:paraId="3934B278" w14:textId="77777777" w:rsidR="00734345" w:rsidRPr="00264E13" w:rsidRDefault="00734345">
      <w:pPr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</w:rPr>
        <w:br w:type="page"/>
      </w:r>
    </w:p>
    <w:p w14:paraId="7B6B39B9" w14:textId="36950803" w:rsidR="00D23B8D" w:rsidRPr="00264E13" w:rsidRDefault="0008668A" w:rsidP="00C45A94">
      <w:pPr>
        <w:spacing w:before="240" w:after="120"/>
        <w:ind w:left="1264" w:hanging="720"/>
        <w:jc w:val="thaiDistribute"/>
        <w:rPr>
          <w:rFonts w:ascii="Angsana New" w:hAnsi="Angsana New" w:cs="Angsana New"/>
          <w:spacing w:val="-10"/>
          <w:sz w:val="32"/>
          <w:szCs w:val="32"/>
        </w:rPr>
      </w:pPr>
      <w:r w:rsidRPr="0008668A">
        <w:rPr>
          <w:rFonts w:ascii="Angsana New" w:hAnsi="Angsana New" w:cs="Angsana New"/>
          <w:spacing w:val="-6"/>
          <w:sz w:val="32"/>
          <w:szCs w:val="32"/>
        </w:rPr>
        <w:lastRenderedPageBreak/>
        <w:t>18</w:t>
      </w:r>
      <w:r w:rsidR="007A63E5" w:rsidRPr="00264E13">
        <w:rPr>
          <w:rFonts w:ascii="Angsana New" w:hAnsi="Angsana New" w:cs="Angsana New"/>
          <w:spacing w:val="-6"/>
          <w:sz w:val="32"/>
          <w:szCs w:val="32"/>
          <w:cs/>
        </w:rPr>
        <w:t>.</w:t>
      </w:r>
      <w:r w:rsidRPr="0008668A">
        <w:rPr>
          <w:rFonts w:ascii="Angsana New" w:hAnsi="Angsana New" w:cs="Angsana New"/>
          <w:spacing w:val="-6"/>
          <w:sz w:val="32"/>
          <w:szCs w:val="32"/>
        </w:rPr>
        <w:t>3</w:t>
      </w:r>
      <w:r w:rsidR="007A63E5" w:rsidRPr="00264E13">
        <w:rPr>
          <w:rFonts w:ascii="Angsana New" w:hAnsi="Angsana New" w:cs="Angsana New"/>
          <w:spacing w:val="-6"/>
          <w:sz w:val="32"/>
          <w:szCs w:val="32"/>
        </w:rPr>
        <w:tab/>
      </w:r>
      <w:r w:rsidR="00D23B8D" w:rsidRPr="00264E13">
        <w:rPr>
          <w:rFonts w:ascii="Angsana New" w:hAnsi="Angsana New" w:cs="Angsana New"/>
          <w:spacing w:val="-10"/>
          <w:sz w:val="32"/>
          <w:szCs w:val="32"/>
          <w:cs/>
        </w:rPr>
        <w:t>ค่าตอบแทนผู้บริหารสำคัญ</w:t>
      </w:r>
      <w:r w:rsidR="003A1E9B" w:rsidRPr="00264E13">
        <w:rPr>
          <w:rFonts w:ascii="Angsana New" w:hAnsi="Angsana New" w:cs="Angsana New"/>
          <w:spacing w:val="-10"/>
          <w:sz w:val="32"/>
          <w:szCs w:val="32"/>
          <w:cs/>
        </w:rPr>
        <w:t>และกรรมการ</w:t>
      </w:r>
      <w:r w:rsidR="008B41D2" w:rsidRPr="00264E13">
        <w:rPr>
          <w:rFonts w:ascii="Angsana New" w:hAnsi="Angsana New" w:cs="Angsana New"/>
          <w:spacing w:val="-10"/>
          <w:sz w:val="32"/>
          <w:szCs w:val="32"/>
          <w:cs/>
        </w:rPr>
        <w:t xml:space="preserve"> </w:t>
      </w:r>
      <w:r w:rsidR="00D23B8D" w:rsidRPr="00264E13">
        <w:rPr>
          <w:rFonts w:ascii="Angsana New" w:hAnsi="Angsana New" w:cs="Angsana New"/>
          <w:spacing w:val="-10"/>
          <w:sz w:val="32"/>
          <w:szCs w:val="32"/>
          <w:cs/>
        </w:rPr>
        <w:t>มีดังนี้</w:t>
      </w:r>
    </w:p>
    <w:tbl>
      <w:tblPr>
        <w:tblW w:w="8222" w:type="dxa"/>
        <w:tblInd w:w="99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1276"/>
        <w:gridCol w:w="141"/>
        <w:gridCol w:w="1134"/>
        <w:gridCol w:w="142"/>
        <w:gridCol w:w="1560"/>
      </w:tblGrid>
      <w:tr w:rsidR="0089352D" w:rsidRPr="00264E13" w14:paraId="4ECE6956" w14:textId="77777777" w:rsidTr="00264E13">
        <w:trPr>
          <w:trHeight w:val="144"/>
        </w:trPr>
        <w:tc>
          <w:tcPr>
            <w:tcW w:w="3969" w:type="dxa"/>
            <w:vAlign w:val="bottom"/>
          </w:tcPr>
          <w:p w14:paraId="0D6AE425" w14:textId="77777777" w:rsidR="0089352D" w:rsidRPr="00264E13" w:rsidRDefault="0089352D" w:rsidP="00F95135">
            <w:pPr>
              <w:spacing w:line="280" w:lineRule="exact"/>
              <w:ind w:left="572" w:hanging="243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276" w:type="dxa"/>
          </w:tcPr>
          <w:p w14:paraId="58BF1BE8" w14:textId="77777777" w:rsidR="0089352D" w:rsidRPr="00264E13" w:rsidRDefault="0089352D" w:rsidP="00F95135">
            <w:pPr>
              <w:pStyle w:val="NoSpacing"/>
              <w:spacing w:line="320" w:lineRule="exact"/>
              <w:jc w:val="center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41" w:type="dxa"/>
          </w:tcPr>
          <w:p w14:paraId="369E8386" w14:textId="77777777" w:rsidR="0089352D" w:rsidRPr="00264E13" w:rsidRDefault="0089352D" w:rsidP="00F95135">
            <w:pPr>
              <w:pStyle w:val="NoSpacing"/>
              <w:spacing w:line="280" w:lineRule="exact"/>
              <w:jc w:val="thaiDistribute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A288943" w14:textId="77777777" w:rsidR="0089352D" w:rsidRPr="00264E13" w:rsidRDefault="0089352D" w:rsidP="00F95135">
            <w:pPr>
              <w:pStyle w:val="NoSpacing"/>
              <w:spacing w:line="320" w:lineRule="exact"/>
              <w:jc w:val="center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</w:p>
        </w:tc>
        <w:tc>
          <w:tcPr>
            <w:tcW w:w="142" w:type="dxa"/>
          </w:tcPr>
          <w:p w14:paraId="0026CA87" w14:textId="77777777" w:rsidR="0089352D" w:rsidRPr="00264E13" w:rsidRDefault="0089352D" w:rsidP="00F95135">
            <w:pPr>
              <w:pStyle w:val="NoSpacing"/>
              <w:tabs>
                <w:tab w:val="decimal" w:pos="1172"/>
              </w:tabs>
              <w:spacing w:line="280" w:lineRule="exact"/>
              <w:ind w:left="-180" w:right="-109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</w:tcPr>
          <w:p w14:paraId="6B3441D5" w14:textId="0A5529F8" w:rsidR="0089352D" w:rsidRPr="00264E13" w:rsidRDefault="0089352D" w:rsidP="00264E13">
            <w:pPr>
              <w:pStyle w:val="NoSpacing"/>
              <w:spacing w:line="320" w:lineRule="exact"/>
              <w:jc w:val="right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หน่วย : พันบาท</w:t>
            </w:r>
          </w:p>
        </w:tc>
      </w:tr>
      <w:tr w:rsidR="00145E95" w:rsidRPr="00264E13" w14:paraId="3E17687C" w14:textId="77777777" w:rsidTr="00264E13">
        <w:trPr>
          <w:trHeight w:val="144"/>
        </w:trPr>
        <w:tc>
          <w:tcPr>
            <w:tcW w:w="3969" w:type="dxa"/>
            <w:vAlign w:val="bottom"/>
          </w:tcPr>
          <w:p w14:paraId="3A1055AC" w14:textId="77777777" w:rsidR="00145E95" w:rsidRPr="00264E13" w:rsidRDefault="00145E95" w:rsidP="00145E95">
            <w:pPr>
              <w:spacing w:line="280" w:lineRule="exact"/>
              <w:ind w:left="572" w:hanging="243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2551" w:type="dxa"/>
            <w:gridSpan w:val="3"/>
          </w:tcPr>
          <w:p w14:paraId="26E07E9C" w14:textId="123CAE85" w:rsidR="00145E95" w:rsidRPr="00264E13" w:rsidRDefault="00145E95" w:rsidP="00145E95">
            <w:pPr>
              <w:pStyle w:val="NoSpacing"/>
              <w:spacing w:line="320" w:lineRule="exact"/>
              <w:jc w:val="center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0D65E803" w14:textId="77777777" w:rsidR="00145E95" w:rsidRPr="00264E13" w:rsidRDefault="00145E95" w:rsidP="00145E95">
            <w:pPr>
              <w:pStyle w:val="NoSpacing"/>
              <w:tabs>
                <w:tab w:val="decimal" w:pos="1172"/>
              </w:tabs>
              <w:spacing w:line="280" w:lineRule="exact"/>
              <w:ind w:left="-180" w:right="-109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</w:tcPr>
          <w:p w14:paraId="19827D8E" w14:textId="42E1CC55" w:rsidR="00145E95" w:rsidRPr="00264E13" w:rsidRDefault="00145E95" w:rsidP="00145E95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  <w:t>งบการเงินเฉพาะกิจการ</w:t>
            </w:r>
          </w:p>
        </w:tc>
      </w:tr>
      <w:tr w:rsidR="00145E95" w:rsidRPr="00264E13" w14:paraId="23CA8D60" w14:textId="77777777" w:rsidTr="00264E13">
        <w:trPr>
          <w:trHeight w:val="144"/>
        </w:trPr>
        <w:tc>
          <w:tcPr>
            <w:tcW w:w="3969" w:type="dxa"/>
            <w:vAlign w:val="bottom"/>
          </w:tcPr>
          <w:p w14:paraId="6E3BAE5E" w14:textId="7B34F9CE" w:rsidR="00145E95" w:rsidRPr="00264E13" w:rsidRDefault="00145E95" w:rsidP="00145E95">
            <w:pPr>
              <w:spacing w:line="280" w:lineRule="exact"/>
              <w:ind w:left="572" w:hanging="243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="0008668A" w:rsidRPr="0008668A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</w:rPr>
              <w:t>30</w:t>
            </w:r>
            <w:r w:rsidRPr="00264E13"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  <w:t xml:space="preserve"> มิถุนายน</w:t>
            </w:r>
          </w:p>
        </w:tc>
        <w:tc>
          <w:tcPr>
            <w:tcW w:w="1276" w:type="dxa"/>
          </w:tcPr>
          <w:p w14:paraId="029D4DC8" w14:textId="3EB1C8BE" w:rsidR="00145E95" w:rsidRPr="00264E13" w:rsidRDefault="0008668A" w:rsidP="00145E95">
            <w:pPr>
              <w:pStyle w:val="NoSpacing"/>
              <w:spacing w:line="320" w:lineRule="exact"/>
              <w:jc w:val="center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  <w:r w:rsidRPr="0008668A"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  <w:t>2568</w:t>
            </w:r>
          </w:p>
        </w:tc>
        <w:tc>
          <w:tcPr>
            <w:tcW w:w="141" w:type="dxa"/>
          </w:tcPr>
          <w:p w14:paraId="67BD9EFC" w14:textId="77777777" w:rsidR="00145E95" w:rsidRPr="00264E13" w:rsidRDefault="00145E95" w:rsidP="00145E95">
            <w:pPr>
              <w:pStyle w:val="NoSpacing"/>
              <w:spacing w:line="280" w:lineRule="exact"/>
              <w:jc w:val="thaiDistribute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08925A1" w14:textId="5003C6EA" w:rsidR="00145E95" w:rsidRPr="00264E13" w:rsidRDefault="0008668A" w:rsidP="00145E95">
            <w:pPr>
              <w:pStyle w:val="NoSpacing"/>
              <w:spacing w:line="320" w:lineRule="exact"/>
              <w:jc w:val="center"/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</w:pPr>
            <w:r w:rsidRPr="0008668A"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  <w:t>2567</w:t>
            </w:r>
          </w:p>
        </w:tc>
        <w:tc>
          <w:tcPr>
            <w:tcW w:w="142" w:type="dxa"/>
          </w:tcPr>
          <w:p w14:paraId="58757A89" w14:textId="77777777" w:rsidR="00145E95" w:rsidRPr="00264E13" w:rsidRDefault="00145E95" w:rsidP="00145E95">
            <w:pPr>
              <w:pStyle w:val="NoSpacing"/>
              <w:tabs>
                <w:tab w:val="decimal" w:pos="1172"/>
              </w:tabs>
              <w:spacing w:line="280" w:lineRule="exact"/>
              <w:ind w:left="-180" w:right="-109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</w:tcPr>
          <w:p w14:paraId="2DEACD16" w14:textId="4BFCD494" w:rsidR="00145E95" w:rsidRPr="00264E13" w:rsidRDefault="0008668A" w:rsidP="00145E95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  <w:t>2568</w:t>
            </w:r>
          </w:p>
        </w:tc>
      </w:tr>
      <w:tr w:rsidR="00145E95" w:rsidRPr="00264E13" w14:paraId="0011490C" w14:textId="77777777" w:rsidTr="00264E13">
        <w:trPr>
          <w:trHeight w:val="144"/>
        </w:trPr>
        <w:tc>
          <w:tcPr>
            <w:tcW w:w="3969" w:type="dxa"/>
            <w:vAlign w:val="bottom"/>
          </w:tcPr>
          <w:p w14:paraId="71417EAD" w14:textId="77777777" w:rsidR="00145E95" w:rsidRPr="00264E13" w:rsidRDefault="00145E95" w:rsidP="00145E95">
            <w:pPr>
              <w:spacing w:line="280" w:lineRule="exact"/>
              <w:ind w:left="572" w:hanging="243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276" w:type="dxa"/>
          </w:tcPr>
          <w:p w14:paraId="78A5AB8E" w14:textId="2AD1DFB0" w:rsidR="00145E95" w:rsidRPr="00264E13" w:rsidRDefault="00145E95" w:rsidP="00145E95">
            <w:pPr>
              <w:pStyle w:val="NoSpacing"/>
              <w:spacing w:line="320" w:lineRule="exact"/>
              <w:jc w:val="center"/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(</w:t>
            </w:r>
            <w:r w:rsidRPr="00264E13"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  <w:t>หลังการปรับ</w:t>
            </w:r>
          </w:p>
        </w:tc>
        <w:tc>
          <w:tcPr>
            <w:tcW w:w="141" w:type="dxa"/>
          </w:tcPr>
          <w:p w14:paraId="06B35868" w14:textId="77777777" w:rsidR="00145E95" w:rsidRPr="00264E13" w:rsidRDefault="00145E95" w:rsidP="00145E95">
            <w:pPr>
              <w:pStyle w:val="NoSpacing"/>
              <w:spacing w:line="280" w:lineRule="exact"/>
              <w:jc w:val="thaiDistribute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9533DF6" w14:textId="7CE7993B" w:rsidR="00145E95" w:rsidRPr="00264E13" w:rsidRDefault="00145E95" w:rsidP="00145E95">
            <w:pPr>
              <w:pStyle w:val="NoSpacing"/>
              <w:spacing w:line="320" w:lineRule="exact"/>
              <w:jc w:val="center"/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(</w:t>
            </w:r>
            <w:r w:rsidRPr="00264E13"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  <w:t>ก่อนการปรับ</w:t>
            </w:r>
          </w:p>
        </w:tc>
        <w:tc>
          <w:tcPr>
            <w:tcW w:w="142" w:type="dxa"/>
          </w:tcPr>
          <w:p w14:paraId="797CD856" w14:textId="77777777" w:rsidR="00145E95" w:rsidRPr="00264E13" w:rsidRDefault="00145E95" w:rsidP="00145E95">
            <w:pPr>
              <w:pStyle w:val="NoSpacing"/>
              <w:tabs>
                <w:tab w:val="decimal" w:pos="1172"/>
              </w:tabs>
              <w:spacing w:line="280" w:lineRule="exact"/>
              <w:ind w:left="-180" w:right="-109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</w:tcPr>
          <w:p w14:paraId="45845081" w14:textId="09287E2B" w:rsidR="00145E95" w:rsidRPr="00264E13" w:rsidRDefault="00145E95" w:rsidP="00145E95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</w:tr>
      <w:tr w:rsidR="00145E95" w:rsidRPr="00264E13" w14:paraId="680F971F" w14:textId="77777777" w:rsidTr="00264E13">
        <w:trPr>
          <w:trHeight w:val="144"/>
        </w:trPr>
        <w:tc>
          <w:tcPr>
            <w:tcW w:w="3969" w:type="dxa"/>
            <w:vAlign w:val="bottom"/>
          </w:tcPr>
          <w:p w14:paraId="0149E48D" w14:textId="6E1FA96E" w:rsidR="00145E95" w:rsidRPr="00264E13" w:rsidRDefault="00145E95" w:rsidP="00145E95">
            <w:pPr>
              <w:spacing w:line="280" w:lineRule="exact"/>
              <w:ind w:left="572" w:hanging="243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276" w:type="dxa"/>
          </w:tcPr>
          <w:p w14:paraId="0AD1B25E" w14:textId="7C4FB977" w:rsidR="00145E95" w:rsidRPr="00264E13" w:rsidRDefault="00145E95" w:rsidP="00145E95">
            <w:pPr>
              <w:pStyle w:val="NoSpacing"/>
              <w:spacing w:line="32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  <w:t>โครงสร้างกิจการ</w:t>
            </w:r>
            <w:r w:rsidRPr="00264E13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)</w:t>
            </w:r>
          </w:p>
        </w:tc>
        <w:tc>
          <w:tcPr>
            <w:tcW w:w="141" w:type="dxa"/>
          </w:tcPr>
          <w:p w14:paraId="29B47C05" w14:textId="77777777" w:rsidR="00145E95" w:rsidRPr="00264E13" w:rsidRDefault="00145E95" w:rsidP="00145E95">
            <w:pPr>
              <w:pStyle w:val="NoSpacing"/>
              <w:spacing w:line="280" w:lineRule="exact"/>
              <w:jc w:val="thaiDistribute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C068FD1" w14:textId="4C00C073" w:rsidR="00145E95" w:rsidRPr="00264E13" w:rsidRDefault="00145E95" w:rsidP="00145E95">
            <w:pPr>
              <w:pStyle w:val="NoSpacing"/>
              <w:spacing w:line="32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  <w:t>โครงสร้างกิจการ</w:t>
            </w:r>
            <w:r w:rsidRPr="00264E13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)</w:t>
            </w:r>
          </w:p>
        </w:tc>
        <w:tc>
          <w:tcPr>
            <w:tcW w:w="142" w:type="dxa"/>
          </w:tcPr>
          <w:p w14:paraId="72C80566" w14:textId="77777777" w:rsidR="00145E95" w:rsidRPr="00264E13" w:rsidRDefault="00145E95" w:rsidP="00145E95">
            <w:pPr>
              <w:pStyle w:val="NoSpacing"/>
              <w:tabs>
                <w:tab w:val="decimal" w:pos="1172"/>
              </w:tabs>
              <w:spacing w:line="280" w:lineRule="exact"/>
              <w:ind w:left="-180" w:right="-109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</w:tcPr>
          <w:p w14:paraId="7E8412A6" w14:textId="4FB3C5AA" w:rsidR="00145E95" w:rsidRPr="00264E13" w:rsidRDefault="00145E95" w:rsidP="00145E95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</w:tr>
      <w:tr w:rsidR="00145E95" w:rsidRPr="00264E13" w14:paraId="26900E6B" w14:textId="77777777" w:rsidTr="00264E13">
        <w:trPr>
          <w:trHeight w:val="144"/>
        </w:trPr>
        <w:tc>
          <w:tcPr>
            <w:tcW w:w="3969" w:type="dxa"/>
            <w:vAlign w:val="bottom"/>
            <w:hideMark/>
          </w:tcPr>
          <w:p w14:paraId="4DD25D8D" w14:textId="77777777" w:rsidR="00145E95" w:rsidRPr="00264E13" w:rsidRDefault="00145E95" w:rsidP="00145E95">
            <w:pPr>
              <w:spacing w:line="280" w:lineRule="exact"/>
              <w:ind w:left="572" w:hanging="243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ผลประโยชน์ระยะสั้น</w:t>
            </w:r>
          </w:p>
        </w:tc>
        <w:tc>
          <w:tcPr>
            <w:tcW w:w="1276" w:type="dxa"/>
          </w:tcPr>
          <w:p w14:paraId="1A5BD107" w14:textId="163C381C" w:rsidR="00145E95" w:rsidRPr="00264E13" w:rsidRDefault="0008668A" w:rsidP="00145E95">
            <w:pPr>
              <w:pStyle w:val="NoSpacing"/>
              <w:tabs>
                <w:tab w:val="decimal" w:pos="993"/>
              </w:tabs>
              <w:spacing w:line="280" w:lineRule="exact"/>
              <w:ind w:left="-180" w:right="-109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29</w:t>
            </w:r>
            <w:r w:rsidR="00145E95" w:rsidRPr="00264E13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095</w:t>
            </w:r>
          </w:p>
        </w:tc>
        <w:tc>
          <w:tcPr>
            <w:tcW w:w="141" w:type="dxa"/>
          </w:tcPr>
          <w:p w14:paraId="4F6EB51C" w14:textId="77777777" w:rsidR="00145E95" w:rsidRPr="00264E13" w:rsidRDefault="00145E95" w:rsidP="00145E95">
            <w:pPr>
              <w:pStyle w:val="NoSpacing"/>
              <w:spacing w:line="280" w:lineRule="exact"/>
              <w:jc w:val="thaiDistribute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14:paraId="6526DC85" w14:textId="260EEDA8" w:rsidR="00145E95" w:rsidRPr="00264E13" w:rsidRDefault="0008668A" w:rsidP="00145E95">
            <w:pPr>
              <w:pStyle w:val="NoSpacing"/>
              <w:tabs>
                <w:tab w:val="decimal" w:pos="850"/>
              </w:tabs>
              <w:spacing w:line="280" w:lineRule="exact"/>
              <w:ind w:left="-180" w:right="-109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25</w:t>
            </w:r>
            <w:r w:rsidR="00145E95" w:rsidRPr="00264E13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980</w:t>
            </w:r>
          </w:p>
        </w:tc>
        <w:tc>
          <w:tcPr>
            <w:tcW w:w="142" w:type="dxa"/>
          </w:tcPr>
          <w:p w14:paraId="1EE6C2FE" w14:textId="77777777" w:rsidR="00145E95" w:rsidRPr="00264E13" w:rsidRDefault="00145E95" w:rsidP="00145E95">
            <w:pPr>
              <w:pStyle w:val="NoSpacing"/>
              <w:tabs>
                <w:tab w:val="decimal" w:pos="1172"/>
              </w:tabs>
              <w:spacing w:line="280" w:lineRule="exact"/>
              <w:ind w:left="-180" w:right="-109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</w:tcPr>
          <w:p w14:paraId="15D35A99" w14:textId="562364BA" w:rsidR="00145E95" w:rsidRPr="00264E13" w:rsidRDefault="0008668A" w:rsidP="00145E95">
            <w:pPr>
              <w:pStyle w:val="NoSpacing"/>
              <w:tabs>
                <w:tab w:val="decimal" w:pos="997"/>
              </w:tabs>
              <w:spacing w:line="280" w:lineRule="exact"/>
              <w:ind w:left="-180" w:right="-109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1</w:t>
            </w:r>
            <w:r w:rsidR="00145E95" w:rsidRPr="00264E13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349</w:t>
            </w:r>
          </w:p>
        </w:tc>
      </w:tr>
      <w:tr w:rsidR="00145E95" w:rsidRPr="00264E13" w14:paraId="1BC9864D" w14:textId="77777777" w:rsidTr="00264E13">
        <w:trPr>
          <w:trHeight w:val="144"/>
        </w:trPr>
        <w:tc>
          <w:tcPr>
            <w:tcW w:w="3969" w:type="dxa"/>
            <w:vAlign w:val="bottom"/>
            <w:hideMark/>
          </w:tcPr>
          <w:p w14:paraId="7F85DD82" w14:textId="77777777" w:rsidR="00145E95" w:rsidRPr="00264E13" w:rsidRDefault="00145E95" w:rsidP="00145E95">
            <w:pPr>
              <w:spacing w:line="280" w:lineRule="exact"/>
              <w:ind w:left="572" w:hanging="243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ผลประโยชน์หลังออกจากงาน</w:t>
            </w:r>
          </w:p>
        </w:tc>
        <w:tc>
          <w:tcPr>
            <w:tcW w:w="1276" w:type="dxa"/>
          </w:tcPr>
          <w:p w14:paraId="4D8FBEBC" w14:textId="6D1FD4E5" w:rsidR="00145E95" w:rsidRPr="00264E13" w:rsidRDefault="0008668A" w:rsidP="00145E95">
            <w:pPr>
              <w:pStyle w:val="NoSpacing"/>
              <w:tabs>
                <w:tab w:val="decimal" w:pos="993"/>
              </w:tabs>
              <w:spacing w:line="280" w:lineRule="exact"/>
              <w:ind w:left="-180" w:right="-109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764</w:t>
            </w:r>
          </w:p>
        </w:tc>
        <w:tc>
          <w:tcPr>
            <w:tcW w:w="141" w:type="dxa"/>
          </w:tcPr>
          <w:p w14:paraId="1E950B8A" w14:textId="77777777" w:rsidR="00145E95" w:rsidRPr="00264E13" w:rsidRDefault="00145E95" w:rsidP="00145E95">
            <w:pPr>
              <w:pStyle w:val="NoSpacing"/>
              <w:spacing w:line="280" w:lineRule="exact"/>
              <w:jc w:val="thaiDistribute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14:paraId="56E86D6C" w14:textId="5827B437" w:rsidR="00145E95" w:rsidRPr="00264E13" w:rsidRDefault="0008668A" w:rsidP="00145E95">
            <w:pPr>
              <w:pStyle w:val="NoSpacing"/>
              <w:tabs>
                <w:tab w:val="decimal" w:pos="850"/>
              </w:tabs>
              <w:spacing w:line="280" w:lineRule="exact"/>
              <w:ind w:left="-180" w:right="-109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702</w:t>
            </w:r>
          </w:p>
        </w:tc>
        <w:tc>
          <w:tcPr>
            <w:tcW w:w="142" w:type="dxa"/>
          </w:tcPr>
          <w:p w14:paraId="2DBA9C3B" w14:textId="77777777" w:rsidR="00145E95" w:rsidRPr="00264E13" w:rsidRDefault="00145E95" w:rsidP="00145E95">
            <w:pPr>
              <w:pStyle w:val="NoSpacing"/>
              <w:tabs>
                <w:tab w:val="decimal" w:pos="1172"/>
              </w:tabs>
              <w:spacing w:line="280" w:lineRule="exact"/>
              <w:ind w:left="-180" w:right="-109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</w:tcPr>
          <w:p w14:paraId="6B084EA9" w14:textId="05C50869" w:rsidR="00145E95" w:rsidRPr="00264E13" w:rsidRDefault="0008668A" w:rsidP="00145E95">
            <w:pPr>
              <w:pStyle w:val="NoSpacing"/>
              <w:tabs>
                <w:tab w:val="decimal" w:pos="997"/>
              </w:tabs>
              <w:spacing w:line="280" w:lineRule="exact"/>
              <w:ind w:left="-180" w:right="-109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46</w:t>
            </w:r>
          </w:p>
        </w:tc>
      </w:tr>
      <w:tr w:rsidR="00145E95" w:rsidRPr="00264E13" w14:paraId="7A9CC66F" w14:textId="77777777" w:rsidTr="00264E13">
        <w:trPr>
          <w:trHeight w:val="144"/>
        </w:trPr>
        <w:tc>
          <w:tcPr>
            <w:tcW w:w="3969" w:type="dxa"/>
            <w:vAlign w:val="bottom"/>
            <w:hideMark/>
          </w:tcPr>
          <w:p w14:paraId="1D31FBCA" w14:textId="77777777" w:rsidR="00145E95" w:rsidRPr="00264E13" w:rsidRDefault="00145E95" w:rsidP="00145E95">
            <w:pPr>
              <w:spacing w:line="280" w:lineRule="exact"/>
              <w:ind w:left="572" w:hanging="243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การจ่ายโดยใช้หุ้นเป็นเกณฑ์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952743" w14:textId="3AEB44A3" w:rsidR="00145E95" w:rsidRPr="00264E13" w:rsidRDefault="0008668A" w:rsidP="00145E95">
            <w:pPr>
              <w:pStyle w:val="NoSpacing"/>
              <w:tabs>
                <w:tab w:val="decimal" w:pos="993"/>
              </w:tabs>
              <w:spacing w:line="280" w:lineRule="exact"/>
              <w:ind w:left="-180" w:right="-109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453</w:t>
            </w:r>
          </w:p>
        </w:tc>
        <w:tc>
          <w:tcPr>
            <w:tcW w:w="141" w:type="dxa"/>
          </w:tcPr>
          <w:p w14:paraId="720FF5A0" w14:textId="77777777" w:rsidR="00145E95" w:rsidRPr="00264E13" w:rsidRDefault="00145E95" w:rsidP="00145E95">
            <w:pPr>
              <w:pStyle w:val="NoSpacing"/>
              <w:spacing w:line="280" w:lineRule="exact"/>
              <w:jc w:val="thaiDistribute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94EF57B" w14:textId="21374520" w:rsidR="00145E95" w:rsidRPr="00264E13" w:rsidRDefault="0008668A" w:rsidP="00145E95">
            <w:pPr>
              <w:pStyle w:val="NoSpacing"/>
              <w:tabs>
                <w:tab w:val="decimal" w:pos="850"/>
              </w:tabs>
              <w:spacing w:line="280" w:lineRule="exact"/>
              <w:ind w:left="-180" w:right="-109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535</w:t>
            </w:r>
          </w:p>
        </w:tc>
        <w:tc>
          <w:tcPr>
            <w:tcW w:w="142" w:type="dxa"/>
          </w:tcPr>
          <w:p w14:paraId="152C615A" w14:textId="77777777" w:rsidR="00145E95" w:rsidRPr="00264E13" w:rsidRDefault="00145E95" w:rsidP="00145E95">
            <w:pPr>
              <w:pStyle w:val="NoSpacing"/>
              <w:tabs>
                <w:tab w:val="decimal" w:pos="932"/>
              </w:tabs>
              <w:spacing w:line="280" w:lineRule="exact"/>
              <w:ind w:left="-180" w:right="-109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9F8239" w14:textId="5831F7A9" w:rsidR="00145E95" w:rsidRPr="00264E13" w:rsidRDefault="00145E95" w:rsidP="00145E95">
            <w:pPr>
              <w:pStyle w:val="NoSpacing"/>
              <w:tabs>
                <w:tab w:val="decimal" w:pos="855"/>
              </w:tabs>
              <w:spacing w:line="280" w:lineRule="exact"/>
              <w:ind w:left="-180" w:right="-109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</w:tr>
      <w:tr w:rsidR="00145E95" w:rsidRPr="00264E13" w14:paraId="6E5AE85D" w14:textId="77777777" w:rsidTr="00264E13">
        <w:trPr>
          <w:trHeight w:val="144"/>
        </w:trPr>
        <w:tc>
          <w:tcPr>
            <w:tcW w:w="3969" w:type="dxa"/>
          </w:tcPr>
          <w:p w14:paraId="6B758A4E" w14:textId="77777777" w:rsidR="00145E95" w:rsidRPr="00264E13" w:rsidRDefault="00145E95" w:rsidP="00145E95">
            <w:pPr>
              <w:pStyle w:val="NoSpacing"/>
              <w:spacing w:line="280" w:lineRule="exact"/>
              <w:ind w:left="729"/>
              <w:jc w:val="thaiDistribute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747C774" w14:textId="71391E19" w:rsidR="00145E95" w:rsidRPr="00264E13" w:rsidRDefault="0008668A" w:rsidP="00145E95">
            <w:pPr>
              <w:pStyle w:val="NoSpacing"/>
              <w:tabs>
                <w:tab w:val="decimal" w:pos="993"/>
              </w:tabs>
              <w:spacing w:line="280" w:lineRule="exact"/>
              <w:ind w:left="-180" w:right="-109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30</w:t>
            </w:r>
            <w:r w:rsidR="00145E95" w:rsidRPr="00264E13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312</w:t>
            </w:r>
          </w:p>
        </w:tc>
        <w:tc>
          <w:tcPr>
            <w:tcW w:w="141" w:type="dxa"/>
          </w:tcPr>
          <w:p w14:paraId="37BB5D05" w14:textId="77777777" w:rsidR="00145E95" w:rsidRPr="00264E13" w:rsidRDefault="00145E95" w:rsidP="00145E95">
            <w:pPr>
              <w:pStyle w:val="NoSpacing"/>
              <w:spacing w:line="280" w:lineRule="exact"/>
              <w:jc w:val="thaiDistribute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29EC6548" w14:textId="22CD2359" w:rsidR="00145E95" w:rsidRPr="00264E13" w:rsidRDefault="0008668A" w:rsidP="00145E95">
            <w:pPr>
              <w:pStyle w:val="NoSpacing"/>
              <w:tabs>
                <w:tab w:val="decimal" w:pos="850"/>
              </w:tabs>
              <w:spacing w:line="280" w:lineRule="exact"/>
              <w:ind w:left="-180" w:right="-109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27</w:t>
            </w:r>
            <w:r w:rsidR="00145E95" w:rsidRPr="00264E13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217</w:t>
            </w:r>
          </w:p>
        </w:tc>
        <w:tc>
          <w:tcPr>
            <w:tcW w:w="142" w:type="dxa"/>
          </w:tcPr>
          <w:p w14:paraId="6CF6342D" w14:textId="77777777" w:rsidR="00145E95" w:rsidRPr="00264E13" w:rsidRDefault="00145E95" w:rsidP="00145E95">
            <w:pPr>
              <w:pStyle w:val="NoSpacing"/>
              <w:tabs>
                <w:tab w:val="decimal" w:pos="1172"/>
              </w:tabs>
              <w:spacing w:line="280" w:lineRule="exact"/>
              <w:ind w:left="-180" w:right="-109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C3C84F4" w14:textId="6400DB0C" w:rsidR="00145E95" w:rsidRPr="00264E13" w:rsidRDefault="0008668A" w:rsidP="00145E95">
            <w:pPr>
              <w:pStyle w:val="NoSpacing"/>
              <w:tabs>
                <w:tab w:val="decimal" w:pos="997"/>
              </w:tabs>
              <w:spacing w:line="280" w:lineRule="exact"/>
              <w:ind w:left="-180" w:right="-109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1</w:t>
            </w:r>
            <w:r w:rsidR="00145E95" w:rsidRPr="00264E13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395</w:t>
            </w:r>
          </w:p>
        </w:tc>
      </w:tr>
      <w:tr w:rsidR="008F3047" w:rsidRPr="00264E13" w14:paraId="6F799247" w14:textId="77777777" w:rsidTr="000569A5">
        <w:trPr>
          <w:trHeight w:val="144"/>
        </w:trPr>
        <w:tc>
          <w:tcPr>
            <w:tcW w:w="3969" w:type="dxa"/>
          </w:tcPr>
          <w:p w14:paraId="1FA4A923" w14:textId="77777777" w:rsidR="008F3047" w:rsidRPr="00264E13" w:rsidRDefault="008F3047" w:rsidP="00537E3E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2551" w:type="dxa"/>
            <w:gridSpan w:val="3"/>
          </w:tcPr>
          <w:p w14:paraId="08E69CA5" w14:textId="09AF168E" w:rsidR="008F3047" w:rsidRPr="00264E13" w:rsidRDefault="008F3047" w:rsidP="008F3047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</w:p>
        </w:tc>
        <w:tc>
          <w:tcPr>
            <w:tcW w:w="142" w:type="dxa"/>
          </w:tcPr>
          <w:p w14:paraId="12141F57" w14:textId="77777777" w:rsidR="008F3047" w:rsidRPr="00264E13" w:rsidRDefault="008F3047" w:rsidP="00537E3E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</w:tcPr>
          <w:p w14:paraId="29030554" w14:textId="4F0D2389" w:rsidR="008F3047" w:rsidRPr="00264E13" w:rsidRDefault="008F3047" w:rsidP="00537E3E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</w:tr>
      <w:tr w:rsidR="00537E3E" w:rsidRPr="00264E13" w14:paraId="5F9120FE" w14:textId="77777777" w:rsidTr="00264E13">
        <w:trPr>
          <w:trHeight w:val="144"/>
        </w:trPr>
        <w:tc>
          <w:tcPr>
            <w:tcW w:w="3969" w:type="dxa"/>
          </w:tcPr>
          <w:p w14:paraId="485027E6" w14:textId="63680804" w:rsidR="00537E3E" w:rsidRPr="00264E13" w:rsidRDefault="00A67A5C" w:rsidP="00264E13">
            <w:pPr>
              <w:pStyle w:val="NoSpacing"/>
              <w:spacing w:line="320" w:lineRule="exact"/>
              <w:ind w:left="287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  <w:r w:rsidRPr="00264E13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สำหรับงวด</w:t>
            </w:r>
            <w:r w:rsidRPr="00264E13">
              <w:rPr>
                <w:rFonts w:ascii="Angsana New" w:hAnsi="Angsana New" w:hint="cs"/>
                <w:b/>
                <w:bCs/>
                <w:spacing w:val="-6"/>
                <w:sz w:val="24"/>
                <w:szCs w:val="24"/>
                <w:cs/>
              </w:rPr>
              <w:t>หก</w:t>
            </w:r>
            <w:r w:rsidRPr="00264E13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 xml:space="preserve">เดือนสิ้นสุดวันที่ </w:t>
            </w:r>
            <w:r w:rsidR="0008668A" w:rsidRPr="0008668A"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  <w:t>30</w:t>
            </w:r>
            <w:r w:rsidRPr="00264E13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 xml:space="preserve"> มิถุนายน</w:t>
            </w:r>
          </w:p>
        </w:tc>
        <w:tc>
          <w:tcPr>
            <w:tcW w:w="1276" w:type="dxa"/>
          </w:tcPr>
          <w:p w14:paraId="46176D7C" w14:textId="0B04DD14" w:rsidR="00537E3E" w:rsidRPr="00264E13" w:rsidRDefault="0008668A" w:rsidP="00537E3E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  <w:t>2568</w:t>
            </w:r>
          </w:p>
        </w:tc>
        <w:tc>
          <w:tcPr>
            <w:tcW w:w="141" w:type="dxa"/>
          </w:tcPr>
          <w:p w14:paraId="0BCFFA1A" w14:textId="77777777" w:rsidR="00537E3E" w:rsidRPr="00264E13" w:rsidRDefault="00537E3E" w:rsidP="00537E3E">
            <w:pPr>
              <w:pStyle w:val="NoSpacing"/>
              <w:spacing w:line="32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BA78EF" w14:textId="394258CC" w:rsidR="00537E3E" w:rsidRPr="00264E13" w:rsidRDefault="0008668A" w:rsidP="00537E3E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  <w:t>2567</w:t>
            </w:r>
          </w:p>
        </w:tc>
        <w:tc>
          <w:tcPr>
            <w:tcW w:w="142" w:type="dxa"/>
          </w:tcPr>
          <w:p w14:paraId="40BE3939" w14:textId="77777777" w:rsidR="00537E3E" w:rsidRPr="00264E13" w:rsidRDefault="00537E3E" w:rsidP="00537E3E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</w:tcPr>
          <w:p w14:paraId="5CA615B9" w14:textId="6623AF9B" w:rsidR="00537E3E" w:rsidRPr="00264E13" w:rsidRDefault="0008668A" w:rsidP="00537E3E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  <w:t>2568</w:t>
            </w:r>
          </w:p>
        </w:tc>
      </w:tr>
      <w:tr w:rsidR="00537E3E" w:rsidRPr="00264E13" w14:paraId="2596CD9E" w14:textId="77777777" w:rsidTr="00264E13">
        <w:trPr>
          <w:trHeight w:val="144"/>
        </w:trPr>
        <w:tc>
          <w:tcPr>
            <w:tcW w:w="3969" w:type="dxa"/>
            <w:vAlign w:val="bottom"/>
          </w:tcPr>
          <w:p w14:paraId="6EDA88F7" w14:textId="77777777" w:rsidR="00537E3E" w:rsidRPr="00264E13" w:rsidRDefault="00537E3E" w:rsidP="00537E3E">
            <w:pPr>
              <w:spacing w:line="280" w:lineRule="exact"/>
              <w:ind w:left="572" w:hanging="243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276" w:type="dxa"/>
          </w:tcPr>
          <w:p w14:paraId="50C54B7D" w14:textId="146A73ED" w:rsidR="00537E3E" w:rsidRPr="00264E13" w:rsidRDefault="00537E3E" w:rsidP="00537E3E">
            <w:pPr>
              <w:pStyle w:val="NoSpacing"/>
              <w:spacing w:line="320" w:lineRule="exact"/>
              <w:jc w:val="center"/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(</w:t>
            </w:r>
            <w:r w:rsidRPr="00264E13"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  <w:t>หลังการปรับ</w:t>
            </w:r>
          </w:p>
        </w:tc>
        <w:tc>
          <w:tcPr>
            <w:tcW w:w="141" w:type="dxa"/>
          </w:tcPr>
          <w:p w14:paraId="3BEDD9A5" w14:textId="77777777" w:rsidR="00537E3E" w:rsidRPr="00264E13" w:rsidRDefault="00537E3E" w:rsidP="00537E3E">
            <w:pPr>
              <w:pStyle w:val="NoSpacing"/>
              <w:spacing w:line="280" w:lineRule="exact"/>
              <w:jc w:val="thaiDistribute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EC3639D" w14:textId="52EDFD4C" w:rsidR="00537E3E" w:rsidRPr="00264E13" w:rsidRDefault="00537E3E" w:rsidP="00537E3E">
            <w:pPr>
              <w:pStyle w:val="NoSpacing"/>
              <w:spacing w:line="320" w:lineRule="exact"/>
              <w:jc w:val="center"/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(</w:t>
            </w:r>
            <w:r w:rsidRPr="00264E13"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  <w:t>ก่อนการปรับ</w:t>
            </w:r>
          </w:p>
        </w:tc>
        <w:tc>
          <w:tcPr>
            <w:tcW w:w="142" w:type="dxa"/>
          </w:tcPr>
          <w:p w14:paraId="18D13B41" w14:textId="77777777" w:rsidR="00537E3E" w:rsidRPr="00264E13" w:rsidRDefault="00537E3E" w:rsidP="00537E3E">
            <w:pPr>
              <w:pStyle w:val="NoSpacing"/>
              <w:tabs>
                <w:tab w:val="decimal" w:pos="1172"/>
              </w:tabs>
              <w:spacing w:line="280" w:lineRule="exact"/>
              <w:ind w:left="-180" w:right="-109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</w:tcPr>
          <w:p w14:paraId="2DDAEF73" w14:textId="6ADBA62F" w:rsidR="00537E3E" w:rsidRPr="00264E13" w:rsidRDefault="00537E3E" w:rsidP="00537E3E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</w:tr>
      <w:tr w:rsidR="00537E3E" w:rsidRPr="00264E13" w14:paraId="47DCC8BE" w14:textId="77777777" w:rsidTr="00264E13">
        <w:trPr>
          <w:trHeight w:val="144"/>
        </w:trPr>
        <w:tc>
          <w:tcPr>
            <w:tcW w:w="3969" w:type="dxa"/>
            <w:vAlign w:val="bottom"/>
          </w:tcPr>
          <w:p w14:paraId="0E1DA62B" w14:textId="77D475F1" w:rsidR="00537E3E" w:rsidRPr="00264E13" w:rsidRDefault="00537E3E" w:rsidP="00537E3E">
            <w:pPr>
              <w:spacing w:line="280" w:lineRule="exact"/>
              <w:ind w:left="572" w:hanging="243"/>
              <w:rPr>
                <w:rFonts w:ascii="Angsana New" w:hAnsi="Angsana New" w:cs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276" w:type="dxa"/>
          </w:tcPr>
          <w:p w14:paraId="227C77BF" w14:textId="77777777" w:rsidR="00537E3E" w:rsidRPr="00264E13" w:rsidRDefault="00537E3E" w:rsidP="00537E3E">
            <w:pPr>
              <w:pStyle w:val="NoSpacing"/>
              <w:spacing w:line="32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  <w:t>โครงสร้างกิจการ</w:t>
            </w:r>
            <w:r w:rsidRPr="00264E13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)</w:t>
            </w:r>
          </w:p>
        </w:tc>
        <w:tc>
          <w:tcPr>
            <w:tcW w:w="141" w:type="dxa"/>
          </w:tcPr>
          <w:p w14:paraId="1C0A8FBD" w14:textId="77777777" w:rsidR="00537E3E" w:rsidRPr="00264E13" w:rsidRDefault="00537E3E" w:rsidP="00537E3E">
            <w:pPr>
              <w:pStyle w:val="NoSpacing"/>
              <w:spacing w:line="280" w:lineRule="exact"/>
              <w:jc w:val="thaiDistribute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C3905B9" w14:textId="77777777" w:rsidR="00537E3E" w:rsidRPr="00264E13" w:rsidRDefault="00537E3E" w:rsidP="00537E3E">
            <w:pPr>
              <w:pStyle w:val="NoSpacing"/>
              <w:spacing w:line="32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2"/>
                <w:szCs w:val="22"/>
                <w:cs/>
                <w:lang w:val="en-US"/>
              </w:rPr>
              <w:t>โครงสร้างกิจการ</w:t>
            </w:r>
            <w:r w:rsidRPr="00264E13">
              <w:rPr>
                <w:rFonts w:ascii="Angsana New" w:hAnsi="Angsana New"/>
                <w:spacing w:val="-6"/>
                <w:sz w:val="22"/>
                <w:szCs w:val="22"/>
                <w:lang w:val="en-US"/>
              </w:rPr>
              <w:t>)</w:t>
            </w:r>
          </w:p>
        </w:tc>
        <w:tc>
          <w:tcPr>
            <w:tcW w:w="142" w:type="dxa"/>
          </w:tcPr>
          <w:p w14:paraId="129D6FAA" w14:textId="77777777" w:rsidR="00537E3E" w:rsidRPr="00264E13" w:rsidRDefault="00537E3E" w:rsidP="00537E3E">
            <w:pPr>
              <w:pStyle w:val="NoSpacing"/>
              <w:tabs>
                <w:tab w:val="decimal" w:pos="1172"/>
              </w:tabs>
              <w:spacing w:line="280" w:lineRule="exact"/>
              <w:ind w:left="-180" w:right="-109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</w:tcPr>
          <w:p w14:paraId="3CD17DFC" w14:textId="75AB0E23" w:rsidR="00537E3E" w:rsidRPr="00264E13" w:rsidRDefault="00537E3E" w:rsidP="00537E3E">
            <w:pPr>
              <w:pStyle w:val="NoSpacing"/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</w:tr>
      <w:tr w:rsidR="00537E3E" w:rsidRPr="00264E13" w14:paraId="6A523EB2" w14:textId="77777777" w:rsidTr="00264E13">
        <w:trPr>
          <w:trHeight w:val="144"/>
        </w:trPr>
        <w:tc>
          <w:tcPr>
            <w:tcW w:w="3969" w:type="dxa"/>
            <w:vAlign w:val="bottom"/>
            <w:hideMark/>
          </w:tcPr>
          <w:p w14:paraId="109CE69E" w14:textId="77777777" w:rsidR="00537E3E" w:rsidRPr="00264E13" w:rsidRDefault="00537E3E" w:rsidP="00537E3E">
            <w:pPr>
              <w:spacing w:line="280" w:lineRule="exact"/>
              <w:ind w:left="572" w:hanging="243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ผลประโยชน์ระยะสั้น</w:t>
            </w:r>
          </w:p>
        </w:tc>
        <w:tc>
          <w:tcPr>
            <w:tcW w:w="1276" w:type="dxa"/>
          </w:tcPr>
          <w:p w14:paraId="6E47E55B" w14:textId="7BAD318A" w:rsidR="00537E3E" w:rsidRPr="00264E13" w:rsidRDefault="002611F9" w:rsidP="00537E3E">
            <w:pPr>
              <w:pStyle w:val="NoSpacing"/>
              <w:tabs>
                <w:tab w:val="decimal" w:pos="993"/>
              </w:tabs>
              <w:spacing w:line="280" w:lineRule="exact"/>
              <w:ind w:left="-180" w:right="-109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60,426</w:t>
            </w:r>
          </w:p>
        </w:tc>
        <w:tc>
          <w:tcPr>
            <w:tcW w:w="141" w:type="dxa"/>
          </w:tcPr>
          <w:p w14:paraId="5736C978" w14:textId="77777777" w:rsidR="00537E3E" w:rsidRPr="00264E13" w:rsidRDefault="00537E3E" w:rsidP="00537E3E">
            <w:pPr>
              <w:pStyle w:val="NoSpacing"/>
              <w:spacing w:line="280" w:lineRule="exact"/>
              <w:jc w:val="thaiDistribute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14:paraId="6BDBF2B5" w14:textId="4E92EBBC" w:rsidR="00537E3E" w:rsidRPr="00264E13" w:rsidRDefault="0008668A" w:rsidP="00537E3E">
            <w:pPr>
              <w:pStyle w:val="NoSpacing"/>
              <w:tabs>
                <w:tab w:val="decimal" w:pos="850"/>
              </w:tabs>
              <w:spacing w:line="280" w:lineRule="exact"/>
              <w:ind w:left="-180" w:right="-109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54</w:t>
            </w:r>
            <w:r w:rsidR="00537E3E" w:rsidRPr="00264E13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704</w:t>
            </w:r>
          </w:p>
        </w:tc>
        <w:tc>
          <w:tcPr>
            <w:tcW w:w="142" w:type="dxa"/>
          </w:tcPr>
          <w:p w14:paraId="6FFAFC18" w14:textId="77777777" w:rsidR="00537E3E" w:rsidRPr="00264E13" w:rsidRDefault="00537E3E" w:rsidP="00537E3E">
            <w:pPr>
              <w:pStyle w:val="NoSpacing"/>
              <w:tabs>
                <w:tab w:val="decimal" w:pos="1172"/>
              </w:tabs>
              <w:spacing w:line="280" w:lineRule="exact"/>
              <w:ind w:left="-180" w:right="-109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</w:tcPr>
          <w:p w14:paraId="0AA605C1" w14:textId="73A543B2" w:rsidR="00537E3E" w:rsidRPr="00264E13" w:rsidRDefault="0008668A" w:rsidP="00537E3E">
            <w:pPr>
              <w:pStyle w:val="NoSpacing"/>
              <w:tabs>
                <w:tab w:val="decimal" w:pos="997"/>
              </w:tabs>
              <w:spacing w:line="280" w:lineRule="exact"/>
              <w:ind w:left="-180" w:right="-109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2</w:t>
            </w:r>
            <w:r w:rsidR="00537E3E" w:rsidRPr="00264E13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697</w:t>
            </w:r>
          </w:p>
        </w:tc>
      </w:tr>
      <w:tr w:rsidR="00537E3E" w:rsidRPr="00264E13" w14:paraId="6550297A" w14:textId="77777777" w:rsidTr="00264E13">
        <w:trPr>
          <w:trHeight w:val="144"/>
        </w:trPr>
        <w:tc>
          <w:tcPr>
            <w:tcW w:w="3969" w:type="dxa"/>
            <w:vAlign w:val="bottom"/>
            <w:hideMark/>
          </w:tcPr>
          <w:p w14:paraId="1C41BE13" w14:textId="77777777" w:rsidR="00537E3E" w:rsidRPr="00264E13" w:rsidRDefault="00537E3E" w:rsidP="00537E3E">
            <w:pPr>
              <w:spacing w:line="280" w:lineRule="exact"/>
              <w:ind w:left="572" w:hanging="243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ผลประโยชน์หลังออกจากงาน</w:t>
            </w:r>
          </w:p>
        </w:tc>
        <w:tc>
          <w:tcPr>
            <w:tcW w:w="1276" w:type="dxa"/>
          </w:tcPr>
          <w:p w14:paraId="212591C8" w14:textId="08B4AE69" w:rsidR="00537E3E" w:rsidRPr="00264E13" w:rsidRDefault="002611F9" w:rsidP="00537E3E">
            <w:pPr>
              <w:pStyle w:val="NoSpacing"/>
              <w:tabs>
                <w:tab w:val="decimal" w:pos="993"/>
              </w:tabs>
              <w:spacing w:line="280" w:lineRule="exact"/>
              <w:ind w:left="-180" w:right="-109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1,530</w:t>
            </w:r>
          </w:p>
        </w:tc>
        <w:tc>
          <w:tcPr>
            <w:tcW w:w="141" w:type="dxa"/>
          </w:tcPr>
          <w:p w14:paraId="395665F2" w14:textId="77777777" w:rsidR="00537E3E" w:rsidRPr="00264E13" w:rsidRDefault="00537E3E" w:rsidP="00537E3E">
            <w:pPr>
              <w:pStyle w:val="NoSpacing"/>
              <w:spacing w:line="280" w:lineRule="exact"/>
              <w:jc w:val="thaiDistribute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14:paraId="4291C8E9" w14:textId="05859774" w:rsidR="00537E3E" w:rsidRPr="00264E13" w:rsidRDefault="0008668A" w:rsidP="00537E3E">
            <w:pPr>
              <w:pStyle w:val="NoSpacing"/>
              <w:tabs>
                <w:tab w:val="decimal" w:pos="850"/>
              </w:tabs>
              <w:spacing w:line="280" w:lineRule="exact"/>
              <w:ind w:left="-180" w:right="-109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1</w:t>
            </w:r>
            <w:r w:rsidR="00537E3E" w:rsidRPr="00264E13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404</w:t>
            </w:r>
          </w:p>
        </w:tc>
        <w:tc>
          <w:tcPr>
            <w:tcW w:w="142" w:type="dxa"/>
          </w:tcPr>
          <w:p w14:paraId="6DD55DDF" w14:textId="77777777" w:rsidR="00537E3E" w:rsidRPr="00264E13" w:rsidRDefault="00537E3E" w:rsidP="00537E3E">
            <w:pPr>
              <w:pStyle w:val="NoSpacing"/>
              <w:tabs>
                <w:tab w:val="decimal" w:pos="1172"/>
              </w:tabs>
              <w:spacing w:line="280" w:lineRule="exact"/>
              <w:ind w:left="-180" w:right="-109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</w:tcPr>
          <w:p w14:paraId="2D7F1BF0" w14:textId="263605F8" w:rsidR="00537E3E" w:rsidRPr="00264E13" w:rsidRDefault="0008668A" w:rsidP="00537E3E">
            <w:pPr>
              <w:pStyle w:val="NoSpacing"/>
              <w:tabs>
                <w:tab w:val="decimal" w:pos="997"/>
              </w:tabs>
              <w:spacing w:line="280" w:lineRule="exact"/>
              <w:ind w:left="-180" w:right="-109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93</w:t>
            </w:r>
          </w:p>
        </w:tc>
      </w:tr>
      <w:tr w:rsidR="00537E3E" w:rsidRPr="00264E13" w14:paraId="1838DA47" w14:textId="77777777" w:rsidTr="00264E13">
        <w:trPr>
          <w:trHeight w:val="144"/>
        </w:trPr>
        <w:tc>
          <w:tcPr>
            <w:tcW w:w="3969" w:type="dxa"/>
            <w:vAlign w:val="bottom"/>
            <w:hideMark/>
          </w:tcPr>
          <w:p w14:paraId="5D4BDBB5" w14:textId="77777777" w:rsidR="00537E3E" w:rsidRPr="00264E13" w:rsidRDefault="00537E3E" w:rsidP="00537E3E">
            <w:pPr>
              <w:spacing w:line="280" w:lineRule="exact"/>
              <w:ind w:left="572" w:hanging="243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spacing w:val="-6"/>
                <w:sz w:val="24"/>
                <w:szCs w:val="24"/>
                <w:cs/>
              </w:rPr>
              <w:t>การจ่ายโดยใช้หุ้นเป็นเกณฑ์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38A0B8" w14:textId="4F053880" w:rsidR="00537E3E" w:rsidRPr="00264E13" w:rsidRDefault="002611F9" w:rsidP="00537E3E">
            <w:pPr>
              <w:pStyle w:val="NoSpacing"/>
              <w:tabs>
                <w:tab w:val="decimal" w:pos="993"/>
              </w:tabs>
              <w:spacing w:line="280" w:lineRule="exact"/>
              <w:ind w:left="-180" w:right="-109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906</w:t>
            </w:r>
          </w:p>
        </w:tc>
        <w:tc>
          <w:tcPr>
            <w:tcW w:w="141" w:type="dxa"/>
          </w:tcPr>
          <w:p w14:paraId="117A9740" w14:textId="77777777" w:rsidR="00537E3E" w:rsidRPr="00264E13" w:rsidRDefault="00537E3E" w:rsidP="00537E3E">
            <w:pPr>
              <w:pStyle w:val="NoSpacing"/>
              <w:spacing w:line="280" w:lineRule="exact"/>
              <w:jc w:val="thaiDistribute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7093503" w14:textId="2C3CCC2C" w:rsidR="00537E3E" w:rsidRPr="00264E13" w:rsidRDefault="0008668A" w:rsidP="00537E3E">
            <w:pPr>
              <w:pStyle w:val="NoSpacing"/>
              <w:tabs>
                <w:tab w:val="decimal" w:pos="850"/>
              </w:tabs>
              <w:spacing w:line="280" w:lineRule="exact"/>
              <w:ind w:left="-180" w:right="-109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1</w:t>
            </w:r>
            <w:r w:rsidR="00537E3E" w:rsidRPr="00264E13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069</w:t>
            </w:r>
          </w:p>
        </w:tc>
        <w:tc>
          <w:tcPr>
            <w:tcW w:w="142" w:type="dxa"/>
          </w:tcPr>
          <w:p w14:paraId="274387DD" w14:textId="77777777" w:rsidR="00537E3E" w:rsidRPr="00264E13" w:rsidRDefault="00537E3E" w:rsidP="00537E3E">
            <w:pPr>
              <w:pStyle w:val="NoSpacing"/>
              <w:tabs>
                <w:tab w:val="decimal" w:pos="932"/>
              </w:tabs>
              <w:spacing w:line="280" w:lineRule="exact"/>
              <w:ind w:left="-180" w:right="-109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BFDF9B" w14:textId="22E65ACD" w:rsidR="00537E3E" w:rsidRPr="00264E13" w:rsidRDefault="00537E3E" w:rsidP="00537E3E">
            <w:pPr>
              <w:pStyle w:val="NoSpacing"/>
              <w:tabs>
                <w:tab w:val="decimal" w:pos="855"/>
              </w:tabs>
              <w:spacing w:line="280" w:lineRule="exact"/>
              <w:ind w:left="-180" w:right="-109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</w:tr>
      <w:tr w:rsidR="00537E3E" w:rsidRPr="00264E13" w14:paraId="553DD8E6" w14:textId="77777777" w:rsidTr="00264E13">
        <w:trPr>
          <w:trHeight w:val="144"/>
        </w:trPr>
        <w:tc>
          <w:tcPr>
            <w:tcW w:w="3969" w:type="dxa"/>
          </w:tcPr>
          <w:p w14:paraId="5089F711" w14:textId="77777777" w:rsidR="00537E3E" w:rsidRPr="00264E13" w:rsidRDefault="00537E3E" w:rsidP="00537E3E">
            <w:pPr>
              <w:pStyle w:val="NoSpacing"/>
              <w:spacing w:line="280" w:lineRule="exact"/>
              <w:ind w:left="729"/>
              <w:jc w:val="thaiDistribute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7D837B8" w14:textId="00514897" w:rsidR="00537E3E" w:rsidRPr="00264E13" w:rsidRDefault="002611F9" w:rsidP="00537E3E">
            <w:pPr>
              <w:pStyle w:val="NoSpacing"/>
              <w:tabs>
                <w:tab w:val="decimal" w:pos="993"/>
              </w:tabs>
              <w:spacing w:line="280" w:lineRule="exact"/>
              <w:ind w:left="-180" w:right="-109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62,862</w:t>
            </w:r>
          </w:p>
        </w:tc>
        <w:tc>
          <w:tcPr>
            <w:tcW w:w="141" w:type="dxa"/>
          </w:tcPr>
          <w:p w14:paraId="1CDE60F1" w14:textId="77777777" w:rsidR="00537E3E" w:rsidRPr="00264E13" w:rsidRDefault="00537E3E" w:rsidP="00537E3E">
            <w:pPr>
              <w:pStyle w:val="NoSpacing"/>
              <w:spacing w:line="280" w:lineRule="exact"/>
              <w:jc w:val="thaiDistribute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1A39C1E3" w14:textId="39BB6C33" w:rsidR="00537E3E" w:rsidRPr="00264E13" w:rsidRDefault="0008668A" w:rsidP="00537E3E">
            <w:pPr>
              <w:pStyle w:val="NoSpacing"/>
              <w:tabs>
                <w:tab w:val="decimal" w:pos="850"/>
              </w:tabs>
              <w:spacing w:line="280" w:lineRule="exact"/>
              <w:ind w:left="-180" w:right="-109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57</w:t>
            </w:r>
            <w:r w:rsidR="00537E3E" w:rsidRPr="00264E13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177</w:t>
            </w:r>
          </w:p>
        </w:tc>
        <w:tc>
          <w:tcPr>
            <w:tcW w:w="142" w:type="dxa"/>
          </w:tcPr>
          <w:p w14:paraId="34CFEE1E" w14:textId="77777777" w:rsidR="00537E3E" w:rsidRPr="00264E13" w:rsidRDefault="00537E3E" w:rsidP="00537E3E">
            <w:pPr>
              <w:pStyle w:val="NoSpacing"/>
              <w:tabs>
                <w:tab w:val="decimal" w:pos="1172"/>
              </w:tabs>
              <w:spacing w:line="280" w:lineRule="exact"/>
              <w:ind w:left="-180" w:right="-109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7EEC7C5" w14:textId="23C6F702" w:rsidR="00537E3E" w:rsidRPr="00264E13" w:rsidRDefault="0008668A" w:rsidP="00537E3E">
            <w:pPr>
              <w:pStyle w:val="NoSpacing"/>
              <w:tabs>
                <w:tab w:val="decimal" w:pos="997"/>
              </w:tabs>
              <w:spacing w:line="280" w:lineRule="exact"/>
              <w:ind w:left="-180" w:right="-109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2</w:t>
            </w:r>
            <w:r w:rsidR="00537E3E" w:rsidRPr="00264E13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790</w:t>
            </w:r>
          </w:p>
        </w:tc>
      </w:tr>
    </w:tbl>
    <w:p w14:paraId="30F86805" w14:textId="53A506A7" w:rsidR="00122873" w:rsidRPr="00264E13" w:rsidRDefault="00122873" w:rsidP="00A247B5">
      <w:pPr>
        <w:spacing w:before="240"/>
        <w:ind w:left="1267"/>
        <w:jc w:val="thaiDistribute"/>
        <w:outlineLvl w:val="0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>ผลประโยชน์ที่จ่ายแก่กรรมการและผู้มีอำนาจในการจัดการ</w:t>
      </w:r>
    </w:p>
    <w:p w14:paraId="44BB5238" w14:textId="3E4A5D29" w:rsidR="00122873" w:rsidRPr="00264E13" w:rsidRDefault="003A0F6E" w:rsidP="00A247B5">
      <w:pPr>
        <w:spacing w:before="240"/>
        <w:ind w:left="1267"/>
        <w:jc w:val="thaiDistribute"/>
        <w:outlineLvl w:val="0"/>
        <w:rPr>
          <w:rFonts w:ascii="Angsana New" w:hAnsi="Angsana New" w:cs="Angsana New"/>
          <w:spacing w:val="-6"/>
          <w:sz w:val="32"/>
          <w:szCs w:val="32"/>
          <w:cs/>
        </w:rPr>
      </w:pPr>
      <w:r w:rsidRPr="00264E13">
        <w:rPr>
          <w:rFonts w:ascii="Angsana New" w:hAnsi="Angsana New" w:cs="Angsana New"/>
          <w:spacing w:val="-6"/>
          <w:sz w:val="32"/>
          <w:szCs w:val="32"/>
          <w:cs/>
        </w:rPr>
        <w:t>กลุ่ม</w:t>
      </w:r>
      <w:r w:rsidR="00122873" w:rsidRPr="00264E13">
        <w:rPr>
          <w:rFonts w:ascii="Angsana New" w:hAnsi="Angsana New" w:cs="Angsana New"/>
          <w:spacing w:val="-6"/>
          <w:sz w:val="32"/>
          <w:szCs w:val="32"/>
          <w:cs/>
        </w:rPr>
        <w:t>บริษัทไม่มีการจ่ายผลประโยชน์อื่นแก่กรรมการและผู้บริหาร นอกเหนือจากผลประโยชน์ที่พึงจ่ายตามปกติ รวมถึงค่าตอบแทนที่ผูกพันตามสัญญาจ้างงานและสิทธิประโยชน์อื่น</w:t>
      </w:r>
      <w:r w:rsidR="00DD0DA3" w:rsidRPr="00264E13">
        <w:rPr>
          <w:rFonts w:ascii="Angsana New" w:hAnsi="Angsana New" w:cs="Angsana New"/>
          <w:spacing w:val="-6"/>
          <w:sz w:val="32"/>
          <w:szCs w:val="32"/>
          <w:cs/>
        </w:rPr>
        <w:t>ให้แก่บุคคลดังกล่าวนั้น</w:t>
      </w:r>
    </w:p>
    <w:p w14:paraId="582C8C14" w14:textId="45E4BEE4" w:rsidR="004140DA" w:rsidRPr="00264E13" w:rsidRDefault="003A0F6E" w:rsidP="004140DA">
      <w:pPr>
        <w:spacing w:before="240"/>
        <w:ind w:left="1267"/>
        <w:jc w:val="thaiDistribute"/>
        <w:outlineLvl w:val="0"/>
        <w:rPr>
          <w:rFonts w:ascii="Angsana New" w:hAnsi="Angsana New" w:cs="Angsana New"/>
          <w:sz w:val="32"/>
          <w:szCs w:val="32"/>
          <w:cs/>
        </w:rPr>
      </w:pPr>
      <w:r w:rsidRPr="00264E13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122873" w:rsidRPr="00264E13">
        <w:rPr>
          <w:rFonts w:ascii="Angsana New" w:hAnsi="Angsana New" w:cs="Angsana New"/>
          <w:sz w:val="32"/>
          <w:szCs w:val="32"/>
          <w:cs/>
        </w:rPr>
        <w:t xml:space="preserve">บริษัทไม่มีการขาย ให้ หรือให้เช่าทรัพย์สินใด ๆ </w:t>
      </w:r>
      <w:r w:rsidR="00C009B6" w:rsidRPr="00264E13">
        <w:rPr>
          <w:rFonts w:ascii="Angsana New" w:hAnsi="Angsana New" w:cs="Angsana New"/>
          <w:sz w:val="32"/>
          <w:szCs w:val="32"/>
          <w:cs/>
        </w:rPr>
        <w:t>ที่มีสาระสำคัญ</w:t>
      </w:r>
      <w:r w:rsidR="00122873" w:rsidRPr="00264E13">
        <w:rPr>
          <w:rFonts w:ascii="Angsana New" w:hAnsi="Angsana New" w:cs="Angsana New"/>
          <w:sz w:val="32"/>
          <w:szCs w:val="32"/>
          <w:cs/>
        </w:rPr>
        <w:t>แก่กรรมการ ผู้บริหาร หรือผู้ที่เกี่ยวข้องกับบุคคลดังกล่าว หรือรับซื้อหรือเช่าทรัพย์สินใด ๆ จากบุคคลดังกล่าวนั้น</w:t>
      </w:r>
    </w:p>
    <w:p w14:paraId="0BBC0C4F" w14:textId="3221226E" w:rsidR="00AA4334" w:rsidRPr="00264E13" w:rsidRDefault="0008668A" w:rsidP="00A247B5">
      <w:pPr>
        <w:spacing w:before="240"/>
        <w:ind w:left="1267" w:hanging="720"/>
        <w:jc w:val="thaiDistribute"/>
        <w:outlineLvl w:val="0"/>
        <w:rPr>
          <w:rFonts w:ascii="Angsana New" w:hAnsi="Angsana New" w:cs="Angsana New"/>
          <w:spacing w:val="-6"/>
          <w:sz w:val="32"/>
          <w:szCs w:val="32"/>
          <w:cs/>
        </w:rPr>
      </w:pPr>
      <w:r w:rsidRPr="0008668A">
        <w:rPr>
          <w:rFonts w:ascii="Angsana New" w:hAnsi="Angsana New" w:cs="Angsana New"/>
          <w:spacing w:val="-6"/>
          <w:sz w:val="32"/>
          <w:szCs w:val="32"/>
        </w:rPr>
        <w:t>18</w:t>
      </w:r>
      <w:r w:rsidR="001F365D" w:rsidRPr="00264E13">
        <w:rPr>
          <w:rFonts w:ascii="Angsana New" w:hAnsi="Angsana New" w:cs="Angsana New"/>
          <w:spacing w:val="-6"/>
          <w:sz w:val="32"/>
          <w:szCs w:val="32"/>
        </w:rPr>
        <w:t>.</w:t>
      </w:r>
      <w:r w:rsidRPr="0008668A">
        <w:rPr>
          <w:rFonts w:ascii="Angsana New" w:hAnsi="Angsana New" w:cs="Angsana New"/>
          <w:spacing w:val="-6"/>
          <w:sz w:val="32"/>
          <w:szCs w:val="32"/>
        </w:rPr>
        <w:t>4</w:t>
      </w:r>
      <w:r w:rsidR="00AA4334" w:rsidRPr="00264E13">
        <w:rPr>
          <w:rFonts w:ascii="Angsana New" w:hAnsi="Angsana New" w:cs="Angsana New"/>
          <w:spacing w:val="-6"/>
          <w:sz w:val="32"/>
          <w:szCs w:val="32"/>
        </w:rPr>
        <w:tab/>
      </w:r>
      <w:r w:rsidR="00AA4334" w:rsidRPr="00264E13">
        <w:rPr>
          <w:rFonts w:ascii="Angsana New" w:hAnsi="Angsana New" w:cs="Angsana New"/>
          <w:spacing w:val="-6"/>
          <w:sz w:val="32"/>
          <w:szCs w:val="32"/>
          <w:cs/>
        </w:rPr>
        <w:t>สัญญาที่สำคัญกับบริษัทที่เกี่ยวข้องกัน</w:t>
      </w:r>
    </w:p>
    <w:p w14:paraId="4AD68158" w14:textId="23D79D97" w:rsidR="00DB1280" w:rsidRPr="00264E13" w:rsidRDefault="000D728C" w:rsidP="00A247B5">
      <w:pPr>
        <w:ind w:left="1267" w:right="14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264E13">
        <w:rPr>
          <w:rFonts w:ascii="Angsana New" w:hAnsi="Angsana New" w:cs="Angsana New" w:hint="cs"/>
          <w:spacing w:val="-6"/>
          <w:sz w:val="32"/>
          <w:szCs w:val="32"/>
          <w:cs/>
        </w:rPr>
        <w:t>กลุ่ม</w:t>
      </w:r>
      <w:r w:rsidR="00DB1280" w:rsidRPr="00264E13">
        <w:rPr>
          <w:rFonts w:ascii="Angsana New" w:hAnsi="Angsana New" w:cs="Angsana New"/>
          <w:spacing w:val="-6"/>
          <w:sz w:val="32"/>
          <w:szCs w:val="32"/>
          <w:cs/>
        </w:rPr>
        <w:t>บริษัทได้ทำสัญญากับผู้ถือหุ้นใหญ่ สำหรับการใช้บริการด้านเทคโนโลยีสารสนเทศและ</w:t>
      </w:r>
      <w:r w:rsidR="005642CD" w:rsidRPr="00264E13">
        <w:rPr>
          <w:rFonts w:ascii="Angsana New" w:hAnsi="Angsana New"/>
          <w:spacing w:val="-6"/>
          <w:sz w:val="32"/>
          <w:szCs w:val="32"/>
        </w:rPr>
        <w:br/>
      </w:r>
      <w:r w:rsidR="00DB1280" w:rsidRPr="00264E13">
        <w:rPr>
          <w:rFonts w:ascii="Angsana New" w:hAnsi="Angsana New" w:cs="Angsana New"/>
          <w:spacing w:val="-6"/>
          <w:sz w:val="32"/>
          <w:szCs w:val="32"/>
          <w:cs/>
        </w:rPr>
        <w:t xml:space="preserve">การจัดการ </w:t>
      </w:r>
      <w:r w:rsidRPr="00264E13">
        <w:rPr>
          <w:rFonts w:ascii="Angsana New" w:hAnsi="Angsana New" w:cs="Angsana New" w:hint="cs"/>
          <w:spacing w:val="-6"/>
          <w:sz w:val="32"/>
          <w:szCs w:val="32"/>
          <w:cs/>
        </w:rPr>
        <w:t>กลุ่ม</w:t>
      </w:r>
      <w:r w:rsidR="00DB1280" w:rsidRPr="00264E13">
        <w:rPr>
          <w:rFonts w:ascii="Angsana New" w:hAnsi="Angsana New" w:cs="Angsana New"/>
          <w:spacing w:val="-6"/>
          <w:sz w:val="32"/>
          <w:szCs w:val="32"/>
          <w:cs/>
        </w:rPr>
        <w:t>บริษัทมีภาระผูกพันในการจ่ายค่าบริการตามที่ระบุไว้ในสัญญา</w:t>
      </w:r>
    </w:p>
    <w:p w14:paraId="2F1E0AB1" w14:textId="2C217179" w:rsidR="00DB1280" w:rsidRPr="00264E13" w:rsidRDefault="000D728C" w:rsidP="00A247B5">
      <w:pPr>
        <w:tabs>
          <w:tab w:val="left" w:pos="1170"/>
          <w:tab w:val="left" w:pos="1260"/>
        </w:tabs>
        <w:spacing w:before="240"/>
        <w:ind w:left="1267" w:right="14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264E13">
        <w:rPr>
          <w:rFonts w:ascii="Angsana New" w:hAnsi="Angsana New" w:cs="Angsana New" w:hint="cs"/>
          <w:spacing w:val="-6"/>
          <w:sz w:val="32"/>
          <w:szCs w:val="32"/>
          <w:cs/>
        </w:rPr>
        <w:t>กลุ่ม</w:t>
      </w:r>
      <w:r w:rsidR="00DB1280" w:rsidRPr="00264E13">
        <w:rPr>
          <w:rFonts w:ascii="Angsana New" w:hAnsi="Angsana New" w:cs="Angsana New"/>
          <w:spacing w:val="-6"/>
          <w:sz w:val="32"/>
          <w:szCs w:val="32"/>
          <w:cs/>
        </w:rPr>
        <w:t>บริษัทได้ทำสัญญาสนับสนุนด้านการตลาดกับผู้ถือหุ้นใหญ่ สำหรับการใช้บริการ</w:t>
      </w:r>
      <w:r w:rsidR="00DB1280" w:rsidRPr="00264E13">
        <w:rPr>
          <w:rFonts w:ascii="Angsana New" w:hAnsi="Angsana New" w:cs="Angsana New"/>
          <w:spacing w:val="-8"/>
          <w:sz w:val="32"/>
          <w:szCs w:val="32"/>
          <w:cs/>
        </w:rPr>
        <w:t xml:space="preserve">แนะนำ </w:t>
      </w:r>
      <w:r w:rsidRPr="00264E13">
        <w:rPr>
          <w:rFonts w:ascii="Angsana New" w:hAnsi="Angsana New" w:cs="Angsana New" w:hint="cs"/>
          <w:spacing w:val="-6"/>
          <w:sz w:val="32"/>
          <w:szCs w:val="32"/>
          <w:cs/>
        </w:rPr>
        <w:t>กลุ่ม</w:t>
      </w:r>
      <w:r w:rsidR="00DB1280" w:rsidRPr="00264E13">
        <w:rPr>
          <w:rFonts w:ascii="Angsana New" w:hAnsi="Angsana New" w:cs="Angsana New"/>
          <w:spacing w:val="-6"/>
          <w:sz w:val="32"/>
          <w:szCs w:val="32"/>
          <w:cs/>
        </w:rPr>
        <w:t>บริษัทมีภาระผูกพันในการจ่ายค่าบริการตามที่ระบุไว้ในสัญญา</w:t>
      </w:r>
    </w:p>
    <w:p w14:paraId="741FB80D" w14:textId="4AF21491" w:rsidR="0008668A" w:rsidRDefault="00DB1280" w:rsidP="00A247B5">
      <w:pPr>
        <w:spacing w:before="240"/>
        <w:ind w:left="1267" w:right="14"/>
        <w:jc w:val="thaiDistribute"/>
        <w:rPr>
          <w:rFonts w:ascii="Angsana New" w:hAnsi="Angsana New" w:cs="Angsana New"/>
          <w:sz w:val="32"/>
          <w:szCs w:val="32"/>
          <w:cs/>
        </w:rPr>
      </w:pPr>
      <w:r w:rsidRPr="00264E13">
        <w:rPr>
          <w:rFonts w:ascii="Angsana New" w:hAnsi="Angsana New" w:cs="Angsana New"/>
          <w:sz w:val="32"/>
          <w:szCs w:val="32"/>
          <w:cs/>
        </w:rPr>
        <w:t>บริษัท</w:t>
      </w:r>
      <w:r w:rsidR="00346078" w:rsidRPr="00264E13">
        <w:rPr>
          <w:rFonts w:ascii="Angsana New" w:hAnsi="Angsana New" w:cs="Angsana New"/>
          <w:sz w:val="32"/>
          <w:szCs w:val="32"/>
          <w:cs/>
        </w:rPr>
        <w:t>ย่อย</w:t>
      </w:r>
      <w:r w:rsidRPr="00264E13">
        <w:rPr>
          <w:rFonts w:ascii="Angsana New" w:hAnsi="Angsana New" w:cs="Angsana New"/>
          <w:sz w:val="32"/>
          <w:szCs w:val="32"/>
          <w:cs/>
        </w:rPr>
        <w:t>ได้ทำสัญญากับบริษัทที่เกี่ยวข้องกันแห่งหนึ่ง สำหรับการให้ความสนับสนุนด้านการเงินและด้านระบบข้อมูลสารสนเทศ และสำหรับการใช้บริการแนะนำและบริการจัดการสรรหาพนักงาน บริษัท</w:t>
      </w:r>
      <w:r w:rsidR="003A7AB3" w:rsidRPr="00264E13">
        <w:rPr>
          <w:rFonts w:ascii="Angsana New" w:hAnsi="Angsana New" w:cs="Angsana New" w:hint="cs"/>
          <w:sz w:val="32"/>
          <w:szCs w:val="32"/>
          <w:cs/>
        </w:rPr>
        <w:t>ย่อย</w:t>
      </w:r>
      <w:r w:rsidRPr="00264E13">
        <w:rPr>
          <w:rFonts w:ascii="Angsana New" w:hAnsi="Angsana New" w:cs="Angsana New"/>
          <w:sz w:val="32"/>
          <w:szCs w:val="32"/>
          <w:cs/>
        </w:rPr>
        <w:t>มีภาระผูกพันตามที่ระบุไว้ในสัญญา</w:t>
      </w:r>
    </w:p>
    <w:p w14:paraId="440BDFEF" w14:textId="77777777" w:rsidR="0008668A" w:rsidRDefault="0008668A">
      <w:pPr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6BD988CE" w14:textId="1FAA3E70" w:rsidR="00B614B7" w:rsidRPr="00264E13" w:rsidRDefault="00B614B7" w:rsidP="00A247B5">
      <w:pPr>
        <w:spacing w:before="240"/>
        <w:ind w:left="1267" w:right="14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264E13">
        <w:rPr>
          <w:rFonts w:ascii="Angsana New" w:hAnsi="Angsana New" w:cs="Angsana New"/>
          <w:spacing w:val="-4"/>
          <w:sz w:val="32"/>
          <w:szCs w:val="32"/>
          <w:cs/>
        </w:rPr>
        <w:lastRenderedPageBreak/>
        <w:t>บริษัทได้ทำสัญญากู้ยืมเงินระยะสั้นกับบริษัท</w:t>
      </w:r>
      <w:r w:rsidR="00383C19" w:rsidRPr="00264E13">
        <w:rPr>
          <w:rFonts w:ascii="Angsana New" w:hAnsi="Angsana New" w:cs="Angsana New" w:hint="cs"/>
          <w:spacing w:val="-4"/>
          <w:sz w:val="32"/>
          <w:szCs w:val="32"/>
          <w:cs/>
        </w:rPr>
        <w:t>ย่อย</w:t>
      </w:r>
      <w:r w:rsidRPr="00264E13">
        <w:rPr>
          <w:rFonts w:ascii="Angsana New" w:hAnsi="Angsana New" w:cs="Angsana New"/>
          <w:spacing w:val="-4"/>
          <w:sz w:val="32"/>
          <w:szCs w:val="32"/>
          <w:cs/>
        </w:rPr>
        <w:t xml:space="preserve"> เป็นเงินกู้ยืมไม่มีหลักประกันที่มีอัตราดอกเบี้ยร้อยละคงที่ต่อปีตามที่ตกลงกัน</w:t>
      </w:r>
    </w:p>
    <w:p w14:paraId="16714771" w14:textId="5FA8E986" w:rsidR="00E52876" w:rsidRPr="00264E13" w:rsidRDefault="00E52876" w:rsidP="00A247B5">
      <w:pPr>
        <w:spacing w:before="240"/>
        <w:ind w:left="1267" w:right="14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264E13">
        <w:rPr>
          <w:rFonts w:ascii="Angsana New" w:hAnsi="Angsana New" w:cs="Angsana New"/>
          <w:spacing w:val="-4"/>
          <w:sz w:val="32"/>
          <w:szCs w:val="32"/>
          <w:cs/>
        </w:rPr>
        <w:t>บริษัทได้ทำสัญญากับบริษัท</w:t>
      </w:r>
      <w:r w:rsidR="00703E7D" w:rsidRPr="00264E13">
        <w:rPr>
          <w:rFonts w:ascii="Angsana New" w:hAnsi="Angsana New" w:cs="Angsana New" w:hint="cs"/>
          <w:spacing w:val="-4"/>
          <w:sz w:val="32"/>
          <w:szCs w:val="32"/>
          <w:cs/>
        </w:rPr>
        <w:t>ย่อย</w:t>
      </w:r>
      <w:r w:rsidRPr="00264E13">
        <w:rPr>
          <w:rFonts w:ascii="Angsana New" w:hAnsi="Angsana New" w:cs="Angsana New"/>
          <w:spacing w:val="-4"/>
          <w:sz w:val="32"/>
          <w:szCs w:val="32"/>
          <w:cs/>
        </w:rPr>
        <w:t xml:space="preserve"> สำหรับการเช่าพื้นที่และ</w:t>
      </w:r>
      <w:r w:rsidR="00703E7D" w:rsidRPr="00264E13">
        <w:rPr>
          <w:rFonts w:ascii="Angsana New" w:hAnsi="Angsana New" w:cs="Angsana New" w:hint="cs"/>
          <w:spacing w:val="-4"/>
          <w:sz w:val="32"/>
          <w:szCs w:val="32"/>
          <w:cs/>
        </w:rPr>
        <w:t>ใช้</w:t>
      </w:r>
      <w:r w:rsidRPr="00264E13">
        <w:rPr>
          <w:rFonts w:ascii="Angsana New" w:hAnsi="Angsana New" w:cs="Angsana New"/>
          <w:spacing w:val="-4"/>
          <w:sz w:val="32"/>
          <w:szCs w:val="32"/>
          <w:cs/>
        </w:rPr>
        <w:t>บริการอาคาร และ</w:t>
      </w:r>
      <w:r w:rsidR="00703E7D" w:rsidRPr="00264E13">
        <w:rPr>
          <w:rFonts w:ascii="Angsana New" w:hAnsi="Angsana New" w:cs="Angsana New" w:hint="cs"/>
          <w:spacing w:val="-4"/>
          <w:sz w:val="32"/>
          <w:szCs w:val="32"/>
          <w:cs/>
        </w:rPr>
        <w:t>ใช้</w:t>
      </w:r>
      <w:r w:rsidRPr="00264E13">
        <w:rPr>
          <w:rFonts w:ascii="Angsana New" w:hAnsi="Angsana New" w:cs="Angsana New"/>
          <w:spacing w:val="-4"/>
          <w:sz w:val="32"/>
          <w:szCs w:val="32"/>
          <w:cs/>
        </w:rPr>
        <w:t>บริการด้านทรัพยากรบุคคล ด้านบัญชีและการเงิน ด้านการตลาด ด้านกฎหมายและการปฏิบัติตามกฎระเบียบ ด้านการจัดการทุจริต ด้านการตรวจสอบภายใน และ</w:t>
      </w:r>
      <w:r w:rsidR="00F44421" w:rsidRPr="00264E13">
        <w:rPr>
          <w:rFonts w:ascii="Angsana New" w:hAnsi="Angsana New" w:cs="Angsana New" w:hint="cs"/>
          <w:spacing w:val="-4"/>
          <w:sz w:val="32"/>
          <w:szCs w:val="32"/>
          <w:cs/>
        </w:rPr>
        <w:t>ด้าน</w:t>
      </w:r>
      <w:r w:rsidRPr="00264E13">
        <w:rPr>
          <w:rFonts w:ascii="Angsana New" w:hAnsi="Angsana New" w:cs="Angsana New"/>
          <w:spacing w:val="-4"/>
          <w:sz w:val="32"/>
          <w:szCs w:val="32"/>
          <w:cs/>
        </w:rPr>
        <w:t>การค้ำประกันโดยบริษัทย่อย บริษัทมีภาระผูกพันตามที่ระบุในสัญญา</w:t>
      </w:r>
    </w:p>
    <w:p w14:paraId="364DBBEB" w14:textId="2230F230" w:rsidR="00E52876" w:rsidRPr="00264E13" w:rsidRDefault="0008668A" w:rsidP="00E52876">
      <w:pPr>
        <w:pStyle w:val="a"/>
        <w:spacing w:before="360"/>
        <w:ind w:left="547" w:right="0" w:hanging="547"/>
        <w:jc w:val="thaiDistribute"/>
        <w:rPr>
          <w:rFonts w:ascii="Angsana New" w:hAnsi="Angsana New"/>
          <w:b/>
          <w:bCs/>
          <w:color w:val="auto"/>
          <w:spacing w:val="-6"/>
          <w:sz w:val="32"/>
          <w:szCs w:val="32"/>
          <w:cs/>
        </w:rPr>
      </w:pPr>
      <w:r w:rsidRPr="0008668A">
        <w:rPr>
          <w:rFonts w:ascii="Angsana New" w:hAnsi="Angsana New"/>
          <w:b/>
          <w:bCs/>
          <w:color w:val="auto"/>
          <w:spacing w:val="-6"/>
          <w:sz w:val="32"/>
          <w:szCs w:val="32"/>
        </w:rPr>
        <w:t>19</w:t>
      </w:r>
      <w:r w:rsidR="00E52876" w:rsidRPr="00264E13">
        <w:rPr>
          <w:rFonts w:ascii="Angsana New" w:hAnsi="Angsana New"/>
          <w:b/>
          <w:bCs/>
          <w:color w:val="auto"/>
          <w:spacing w:val="-6"/>
          <w:sz w:val="32"/>
          <w:szCs w:val="32"/>
          <w:cs/>
        </w:rPr>
        <w:t>.</w:t>
      </w:r>
      <w:r w:rsidR="00E52876" w:rsidRPr="00264E13">
        <w:rPr>
          <w:rFonts w:ascii="Angsana New" w:hAnsi="Angsana New"/>
          <w:b/>
          <w:bCs/>
          <w:color w:val="auto"/>
          <w:spacing w:val="-6"/>
          <w:sz w:val="32"/>
          <w:szCs w:val="32"/>
        </w:rPr>
        <w:tab/>
      </w:r>
      <w:r w:rsidR="00E52876" w:rsidRPr="00264E13">
        <w:rPr>
          <w:rFonts w:ascii="Angsana New" w:hAnsi="Angsana New"/>
          <w:b/>
          <w:bCs/>
          <w:color w:val="auto"/>
          <w:spacing w:val="-6"/>
          <w:sz w:val="32"/>
          <w:szCs w:val="32"/>
          <w:cs/>
        </w:rPr>
        <w:t>โครงการร่วมลงทุนสำหรับพนักงาน</w:t>
      </w:r>
    </w:p>
    <w:p w14:paraId="7B34320E" w14:textId="0BCB92F5" w:rsidR="00E52876" w:rsidRPr="00264E13" w:rsidRDefault="00E52876" w:rsidP="00EA44C6">
      <w:pPr>
        <w:ind w:left="567" w:right="14"/>
        <w:jc w:val="thaiDistribute"/>
        <w:rPr>
          <w:rFonts w:ascii="Angsana New" w:hAnsi="Angsana New"/>
          <w:b/>
          <w:bCs/>
          <w:spacing w:val="-6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>บริษัทย่อยมีโครงการร่วมลงทุนสำหรับพนักงาน (</w:t>
      </w:r>
      <w:r w:rsidRPr="00264E13">
        <w:rPr>
          <w:rFonts w:ascii="Angsana New" w:hAnsi="Angsana New" w:cs="Angsana New"/>
          <w:sz w:val="32"/>
          <w:szCs w:val="32"/>
        </w:rPr>
        <w:t xml:space="preserve">Employee Joint Investment Program: EJIP) </w:t>
      </w:r>
      <w:r w:rsidRPr="00264E13">
        <w:rPr>
          <w:rFonts w:ascii="Angsana New" w:hAnsi="Angsana New" w:cs="Angsana New"/>
          <w:sz w:val="32"/>
          <w:szCs w:val="32"/>
          <w:cs/>
        </w:rPr>
        <w:t>ซึ่งเป็นหนึ่งในโครงการสวัสดิการพนักงานของบริษัทย่อยที่สนับสนุนให้พนักงานที่สมัครใจเข้าร่วมโครงการโดยการซื้อหุ้นของบริษัทย่อย ซึ่งสมาชิกต้องจ่ายเงินสะสมเข้าโครงการเป็นรายเดือน และบริษัทย่อย</w:t>
      </w:r>
      <w:r w:rsidR="00EA44C6" w:rsidRPr="00264E13">
        <w:rPr>
          <w:rFonts w:ascii="Angsana New" w:hAnsi="Angsana New"/>
          <w:spacing w:val="-6"/>
          <w:sz w:val="32"/>
          <w:szCs w:val="32"/>
        </w:rPr>
        <w:br/>
      </w:r>
      <w:r w:rsidRPr="00264E13">
        <w:rPr>
          <w:rFonts w:ascii="Angsana New" w:hAnsi="Angsana New" w:cs="Angsana New"/>
          <w:sz w:val="32"/>
          <w:szCs w:val="32"/>
          <w:cs/>
        </w:rPr>
        <w:t xml:space="preserve">จะจ่ายเงินสมทบให้กับสมาชิกเป็นรายเดือนในจำนวนที่เท่ากัน ในอัตราร้อยละ </w:t>
      </w:r>
      <w:r w:rsidR="0008668A" w:rsidRPr="0008668A">
        <w:rPr>
          <w:rFonts w:ascii="Angsana New" w:hAnsi="Angsana New" w:cs="Angsana New"/>
          <w:sz w:val="32"/>
          <w:szCs w:val="32"/>
        </w:rPr>
        <w:t>3</w:t>
      </w:r>
      <w:r w:rsidRPr="00264E13">
        <w:rPr>
          <w:rFonts w:ascii="Angsana New" w:hAnsi="Angsana New" w:cs="Angsana New"/>
          <w:sz w:val="32"/>
          <w:szCs w:val="32"/>
          <w:cs/>
        </w:rPr>
        <w:t xml:space="preserve"> ถึงร้อยละ </w:t>
      </w:r>
      <w:r w:rsidR="0008668A" w:rsidRPr="0008668A">
        <w:rPr>
          <w:rFonts w:ascii="Angsana New" w:hAnsi="Angsana New" w:cs="Angsana New"/>
          <w:sz w:val="32"/>
          <w:szCs w:val="32"/>
        </w:rPr>
        <w:t>12</w:t>
      </w:r>
      <w:r w:rsidRPr="00264E13">
        <w:rPr>
          <w:rFonts w:ascii="Angsana New" w:hAnsi="Angsana New" w:cs="Angsana New"/>
          <w:sz w:val="32"/>
          <w:szCs w:val="32"/>
          <w:cs/>
        </w:rPr>
        <w:t xml:space="preserve"> ของเงินเดือนพนักงาน ขึ้นอยู่กับระยะเวลาการร่วมงานกับบริษัทย่อยของผู้เข้าร่วมโครงการ โดยโครงการดังกล่าวมีอายุ </w:t>
      </w:r>
      <w:r w:rsidR="0008668A" w:rsidRPr="0008668A">
        <w:rPr>
          <w:rFonts w:ascii="Angsana New" w:hAnsi="Angsana New" w:cs="Angsana New"/>
          <w:sz w:val="32"/>
          <w:szCs w:val="32"/>
        </w:rPr>
        <w:t>6</w:t>
      </w:r>
      <w:r w:rsidRPr="00264E13">
        <w:rPr>
          <w:rFonts w:ascii="Angsana New" w:hAnsi="Angsana New" w:cs="Angsana New"/>
          <w:sz w:val="32"/>
          <w:szCs w:val="32"/>
          <w:cs/>
        </w:rPr>
        <w:t xml:space="preserve"> ปี เริ่มตั้งแต่วันที่ </w:t>
      </w:r>
      <w:r w:rsidR="0008668A" w:rsidRPr="0008668A">
        <w:rPr>
          <w:rFonts w:ascii="Angsana New" w:hAnsi="Angsana New" w:cs="Angsana New"/>
          <w:sz w:val="32"/>
          <w:szCs w:val="32"/>
        </w:rPr>
        <w:t>1</w:t>
      </w:r>
      <w:r w:rsidRPr="00264E13">
        <w:rPr>
          <w:rFonts w:ascii="Angsana New" w:hAnsi="Angsana New" w:cs="Angsana New"/>
          <w:sz w:val="32"/>
          <w:szCs w:val="32"/>
          <w:cs/>
        </w:rPr>
        <w:t xml:space="preserve"> ตุลาคม </w:t>
      </w:r>
      <w:r w:rsidR="0008668A" w:rsidRPr="0008668A">
        <w:rPr>
          <w:rFonts w:ascii="Angsana New" w:hAnsi="Angsana New" w:cs="Angsana New"/>
          <w:sz w:val="32"/>
          <w:szCs w:val="32"/>
        </w:rPr>
        <w:t>2565</w:t>
      </w:r>
      <w:r w:rsidRPr="00264E13">
        <w:rPr>
          <w:rFonts w:ascii="Angsana New" w:hAnsi="Angsana New" w:cs="Angsana New"/>
          <w:sz w:val="32"/>
          <w:szCs w:val="32"/>
        </w:rPr>
        <w:t xml:space="preserve"> </w:t>
      </w:r>
      <w:r w:rsidRPr="00264E13">
        <w:rPr>
          <w:rFonts w:ascii="Angsana New" w:hAnsi="Angsana New" w:cs="Angsana New"/>
          <w:sz w:val="32"/>
          <w:szCs w:val="32"/>
          <w:cs/>
        </w:rPr>
        <w:t xml:space="preserve">ตามมติที่ประชุมคณะกรรมการของบริษัท </w:t>
      </w:r>
      <w:r w:rsidR="00774495" w:rsidRPr="00264E13">
        <w:rPr>
          <w:rFonts w:ascii="Angsana New" w:hAnsi="Angsana New"/>
          <w:spacing w:val="-6"/>
          <w:sz w:val="32"/>
          <w:szCs w:val="32"/>
        </w:rPr>
        <w:br/>
      </w:r>
      <w:r w:rsidRPr="00264E13">
        <w:rPr>
          <w:rFonts w:ascii="Angsana New" w:hAnsi="Angsana New" w:cs="Angsana New"/>
          <w:sz w:val="32"/>
          <w:szCs w:val="32"/>
          <w:cs/>
        </w:rPr>
        <w:t xml:space="preserve">ครั้งที่ </w:t>
      </w:r>
      <w:r w:rsidR="0008668A" w:rsidRPr="0008668A">
        <w:rPr>
          <w:rFonts w:ascii="Angsana New" w:hAnsi="Angsana New" w:cs="Angsana New"/>
          <w:sz w:val="32"/>
          <w:szCs w:val="32"/>
        </w:rPr>
        <w:t>2</w:t>
      </w:r>
      <w:r w:rsidRPr="00264E13">
        <w:rPr>
          <w:rFonts w:ascii="Angsana New" w:hAnsi="Angsana New" w:cs="Angsana New"/>
          <w:sz w:val="32"/>
          <w:szCs w:val="32"/>
        </w:rPr>
        <w:t>/</w:t>
      </w:r>
      <w:r w:rsidR="0008668A" w:rsidRPr="0008668A">
        <w:rPr>
          <w:rFonts w:ascii="Angsana New" w:hAnsi="Angsana New" w:cs="Angsana New"/>
          <w:sz w:val="32"/>
          <w:szCs w:val="32"/>
        </w:rPr>
        <w:t>2568</w:t>
      </w:r>
      <w:r w:rsidR="00EA44C6" w:rsidRPr="00264E13">
        <w:rPr>
          <w:rFonts w:ascii="Angsana New" w:hAnsi="Angsana New" w:cs="Angsana New"/>
          <w:sz w:val="32"/>
          <w:szCs w:val="32"/>
        </w:rPr>
        <w:t xml:space="preserve"> </w:t>
      </w:r>
      <w:r w:rsidRPr="00264E13">
        <w:rPr>
          <w:rFonts w:ascii="Angsana New" w:hAnsi="Angsana New" w:cs="Angsana New"/>
          <w:sz w:val="32"/>
          <w:szCs w:val="32"/>
          <w:cs/>
        </w:rPr>
        <w:t xml:space="preserve">เมื่อวันที่ </w:t>
      </w:r>
      <w:r w:rsidR="0008668A" w:rsidRPr="0008668A">
        <w:rPr>
          <w:rFonts w:ascii="Angsana New" w:hAnsi="Angsana New" w:cs="Angsana New"/>
          <w:sz w:val="32"/>
          <w:szCs w:val="32"/>
        </w:rPr>
        <w:t>28</w:t>
      </w:r>
      <w:r w:rsidRPr="00264E13">
        <w:rPr>
          <w:rFonts w:ascii="Angsana New" w:hAnsi="Angsana New" w:cs="Angsana New"/>
          <w:sz w:val="32"/>
          <w:szCs w:val="32"/>
          <w:cs/>
        </w:rPr>
        <w:t xml:space="preserve"> เมษายน </w:t>
      </w:r>
      <w:r w:rsidR="0008668A" w:rsidRPr="0008668A">
        <w:rPr>
          <w:rFonts w:ascii="Angsana New" w:hAnsi="Angsana New" w:cs="Angsana New"/>
          <w:sz w:val="32"/>
          <w:szCs w:val="32"/>
        </w:rPr>
        <w:t>2568</w:t>
      </w:r>
      <w:r w:rsidRPr="00264E13">
        <w:rPr>
          <w:rFonts w:ascii="Angsana New" w:hAnsi="Angsana New" w:cs="Angsana New"/>
          <w:sz w:val="32"/>
          <w:szCs w:val="32"/>
          <w:cs/>
        </w:rPr>
        <w:t xml:space="preserve"> อนุมัติให้ดำเนินโครงการร่วมลงทุนระหว่างนายจ้างและลูกจ้าง (</w:t>
      </w:r>
      <w:r w:rsidRPr="00264E13">
        <w:rPr>
          <w:rFonts w:ascii="Angsana New" w:hAnsi="Angsana New" w:cs="Angsana New"/>
          <w:sz w:val="32"/>
          <w:szCs w:val="32"/>
        </w:rPr>
        <w:t xml:space="preserve">EJIP) </w:t>
      </w:r>
      <w:r w:rsidRPr="00264E13">
        <w:rPr>
          <w:rFonts w:ascii="Angsana New" w:hAnsi="Angsana New" w:cs="Angsana New"/>
          <w:sz w:val="32"/>
          <w:szCs w:val="32"/>
          <w:cs/>
        </w:rPr>
        <w:t>สำหรับพนักงานของบริษัทย่อย เพื่อสนับสนุนการปรับโครงสร้างองค์กรของ</w:t>
      </w:r>
      <w:r w:rsidR="009A1E13" w:rsidRPr="00264E13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264E13">
        <w:rPr>
          <w:rFonts w:ascii="Angsana New" w:hAnsi="Angsana New" w:cs="Angsana New"/>
          <w:sz w:val="32"/>
          <w:szCs w:val="32"/>
          <w:cs/>
        </w:rPr>
        <w:t xml:space="preserve">บริษัท โดยโครงการ </w:t>
      </w:r>
      <w:r w:rsidRPr="00264E13">
        <w:rPr>
          <w:rFonts w:ascii="Angsana New" w:hAnsi="Angsana New" w:cs="Angsana New"/>
          <w:sz w:val="32"/>
          <w:szCs w:val="32"/>
        </w:rPr>
        <w:t xml:space="preserve">EJIP </w:t>
      </w:r>
      <w:r w:rsidRPr="00264E13">
        <w:rPr>
          <w:rFonts w:ascii="Angsana New" w:hAnsi="Angsana New" w:cs="Angsana New"/>
          <w:sz w:val="32"/>
          <w:szCs w:val="32"/>
          <w:cs/>
        </w:rPr>
        <w:t xml:space="preserve">ให้พนักงานของบริษัทย่อย ร่วมลงทุนผ่านการถือครองหลักทรัพย์ของบริษัท โดยยังคงรายละเอียดโครงการ </w:t>
      </w:r>
      <w:r w:rsidRPr="00264E13">
        <w:rPr>
          <w:rFonts w:ascii="Angsana New" w:hAnsi="Angsana New" w:cs="Angsana New"/>
          <w:sz w:val="32"/>
          <w:szCs w:val="32"/>
        </w:rPr>
        <w:t xml:space="preserve">EJIP </w:t>
      </w:r>
      <w:r w:rsidRPr="00264E13">
        <w:rPr>
          <w:rFonts w:ascii="Angsana New" w:hAnsi="Angsana New" w:cs="Angsana New"/>
          <w:sz w:val="32"/>
          <w:szCs w:val="32"/>
          <w:cs/>
        </w:rPr>
        <w:t>เดิมของบริษัทย่อยซึ่งหลักทรัพย์ของบริษัทได้เข้าเป็นหลักทรัพย์จดทะเบียนในตลาดหลักทรัพย์ ฯ แทนหุ้นสามัญของบริษัทย่อยซึ่งถูกเพิกถอนออกจากการเป็นหลักทรัพย์</w:t>
      </w:r>
      <w:r w:rsidR="00774495" w:rsidRPr="00264E13">
        <w:rPr>
          <w:rFonts w:ascii="Angsana New" w:hAnsi="Angsana New"/>
          <w:spacing w:val="-6"/>
          <w:sz w:val="32"/>
          <w:szCs w:val="32"/>
        </w:rPr>
        <w:br/>
      </w:r>
      <w:r w:rsidRPr="00264E13">
        <w:rPr>
          <w:rFonts w:ascii="Angsana New" w:hAnsi="Angsana New" w:cs="Angsana New"/>
          <w:sz w:val="32"/>
          <w:szCs w:val="32"/>
          <w:cs/>
        </w:rPr>
        <w:t>จดทะเบียนในตลาดหลักทรัพย์ ฯ ในวันที่</w:t>
      </w:r>
      <w:r w:rsidR="0022180C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08668A" w:rsidRPr="0008668A">
        <w:rPr>
          <w:rFonts w:ascii="Angsana New" w:hAnsi="Angsana New" w:cs="Angsana New"/>
          <w:sz w:val="32"/>
          <w:szCs w:val="32"/>
        </w:rPr>
        <w:t>15</w:t>
      </w:r>
      <w:r w:rsidRPr="00264E13">
        <w:rPr>
          <w:rFonts w:ascii="Angsana New" w:hAnsi="Angsana New" w:cs="Angsana New"/>
          <w:sz w:val="32"/>
          <w:szCs w:val="32"/>
          <w:cs/>
        </w:rPr>
        <w:t xml:space="preserve"> พฤษภาคม </w:t>
      </w:r>
      <w:r w:rsidR="0008668A" w:rsidRPr="0008668A">
        <w:rPr>
          <w:rFonts w:ascii="Angsana New" w:hAnsi="Angsana New" w:cs="Angsana New"/>
          <w:sz w:val="32"/>
          <w:szCs w:val="32"/>
        </w:rPr>
        <w:t>2568</w:t>
      </w:r>
    </w:p>
    <w:p w14:paraId="103A5A00" w14:textId="77777777" w:rsidR="005A35AB" w:rsidRPr="00264E13" w:rsidRDefault="005A35AB">
      <w:pPr>
        <w:rPr>
          <w:rFonts w:ascii="Angsana New" w:hAnsi="Angsana New" w:cs="Angsana New"/>
          <w:b/>
          <w:bCs/>
          <w:spacing w:val="-6"/>
          <w:sz w:val="32"/>
          <w:szCs w:val="32"/>
          <w:lang w:eastAsia="th-TH"/>
        </w:rPr>
      </w:pPr>
      <w:r w:rsidRPr="00264E13">
        <w:rPr>
          <w:rFonts w:ascii="Angsana New" w:hAnsi="Angsana New"/>
          <w:b/>
          <w:bCs/>
          <w:spacing w:val="-6"/>
          <w:sz w:val="32"/>
          <w:szCs w:val="32"/>
        </w:rPr>
        <w:br w:type="page"/>
      </w:r>
    </w:p>
    <w:p w14:paraId="44360428" w14:textId="2CDFDE45" w:rsidR="00B457C4" w:rsidRPr="00264E13" w:rsidRDefault="0008668A" w:rsidP="00E52876">
      <w:pPr>
        <w:pStyle w:val="a"/>
        <w:spacing w:before="360"/>
        <w:ind w:left="547" w:right="0" w:hanging="547"/>
        <w:jc w:val="thaiDistribute"/>
        <w:rPr>
          <w:rFonts w:ascii="Angsana New" w:hAnsi="Angsana New"/>
          <w:b/>
          <w:bCs/>
          <w:color w:val="auto"/>
          <w:spacing w:val="-6"/>
          <w:sz w:val="32"/>
          <w:szCs w:val="32"/>
          <w:cs/>
        </w:rPr>
      </w:pPr>
      <w:r w:rsidRPr="0008668A">
        <w:rPr>
          <w:rFonts w:ascii="Angsana New" w:hAnsi="Angsana New"/>
          <w:b/>
          <w:bCs/>
          <w:color w:val="auto"/>
          <w:spacing w:val="-6"/>
          <w:sz w:val="32"/>
          <w:szCs w:val="32"/>
        </w:rPr>
        <w:lastRenderedPageBreak/>
        <w:t>20</w:t>
      </w:r>
      <w:r w:rsidR="00B457C4" w:rsidRPr="00264E13">
        <w:rPr>
          <w:rFonts w:ascii="Angsana New" w:hAnsi="Angsana New"/>
          <w:b/>
          <w:bCs/>
          <w:color w:val="auto"/>
          <w:spacing w:val="-6"/>
          <w:sz w:val="32"/>
          <w:szCs w:val="32"/>
          <w:cs/>
        </w:rPr>
        <w:t>.</w:t>
      </w:r>
      <w:r w:rsidR="00B457C4" w:rsidRPr="00264E13">
        <w:rPr>
          <w:rFonts w:ascii="Angsana New" w:hAnsi="Angsana New"/>
          <w:b/>
          <w:bCs/>
          <w:color w:val="auto"/>
          <w:spacing w:val="-6"/>
          <w:sz w:val="32"/>
          <w:szCs w:val="32"/>
        </w:rPr>
        <w:tab/>
      </w:r>
      <w:r w:rsidR="00B457C4" w:rsidRPr="00264E13">
        <w:rPr>
          <w:rFonts w:ascii="Angsana New" w:hAnsi="Angsana New"/>
          <w:b/>
          <w:bCs/>
          <w:color w:val="auto"/>
          <w:spacing w:val="-6"/>
          <w:sz w:val="32"/>
          <w:szCs w:val="32"/>
          <w:cs/>
        </w:rPr>
        <w:t>มูลค่ายุติธรรมของสินทรัพย์</w:t>
      </w:r>
      <w:r w:rsidR="00130278" w:rsidRPr="00264E13">
        <w:rPr>
          <w:rFonts w:ascii="Angsana New" w:hAnsi="Angsana New"/>
          <w:b/>
          <w:bCs/>
          <w:color w:val="auto"/>
          <w:spacing w:val="-6"/>
          <w:sz w:val="32"/>
          <w:szCs w:val="32"/>
          <w:cs/>
        </w:rPr>
        <w:t>ทางการเงิน</w:t>
      </w:r>
      <w:r w:rsidR="00B457C4" w:rsidRPr="00264E13">
        <w:rPr>
          <w:rFonts w:ascii="Angsana New" w:hAnsi="Angsana New"/>
          <w:b/>
          <w:bCs/>
          <w:color w:val="auto"/>
          <w:spacing w:val="-6"/>
          <w:sz w:val="32"/>
          <w:szCs w:val="32"/>
          <w:cs/>
        </w:rPr>
        <w:t>และหนี้สินทางการเงิน</w:t>
      </w:r>
    </w:p>
    <w:p w14:paraId="4D87527E" w14:textId="7AA07DD2" w:rsidR="006610D1" w:rsidRPr="00264E13" w:rsidRDefault="006610D1" w:rsidP="00A247B5">
      <w:pPr>
        <w:spacing w:line="360" w:lineRule="exact"/>
        <w:ind w:left="562" w:right="-158"/>
        <w:jc w:val="thaiDistribute"/>
        <w:rPr>
          <w:rFonts w:ascii="Angsana New" w:hAnsi="Angsana New" w:cs="Angsana New"/>
          <w:sz w:val="32"/>
          <w:szCs w:val="32"/>
        </w:rPr>
      </w:pPr>
      <w:r w:rsidRPr="00264E13">
        <w:rPr>
          <w:rFonts w:ascii="Angsana New" w:hAnsi="Angsana New" w:cs="Angsana New"/>
          <w:sz w:val="32"/>
          <w:szCs w:val="32"/>
          <w:cs/>
        </w:rPr>
        <w:t>ตารางต่อไปนี้แสดงการวิเคราะห์</w:t>
      </w:r>
      <w:r w:rsidR="00826422" w:rsidRPr="00264E13">
        <w:rPr>
          <w:rFonts w:ascii="Angsana New" w:hAnsi="Angsana New" w:cs="Angsana New"/>
          <w:sz w:val="32"/>
          <w:szCs w:val="32"/>
          <w:cs/>
        </w:rPr>
        <w:t>สินทรัพย์</w:t>
      </w:r>
      <w:r w:rsidRPr="00264E13">
        <w:rPr>
          <w:rFonts w:ascii="Angsana New" w:hAnsi="Angsana New" w:cs="Angsana New"/>
          <w:sz w:val="32"/>
          <w:szCs w:val="32"/>
          <w:cs/>
        </w:rPr>
        <w:t>ทางการเงิน</w:t>
      </w:r>
      <w:r w:rsidR="002624CD" w:rsidRPr="00264E13">
        <w:rPr>
          <w:rFonts w:ascii="Angsana New" w:hAnsi="Angsana New" w:cs="Angsana New"/>
          <w:sz w:val="32"/>
          <w:szCs w:val="32"/>
          <w:cs/>
        </w:rPr>
        <w:t>และหนี้สินทางการเงิน</w:t>
      </w:r>
      <w:r w:rsidRPr="00264E13">
        <w:rPr>
          <w:rFonts w:ascii="Angsana New" w:hAnsi="Angsana New" w:cs="Angsana New"/>
          <w:sz w:val="32"/>
          <w:szCs w:val="32"/>
          <w:cs/>
        </w:rPr>
        <w:t xml:space="preserve">ที่วัดมูลค่าด้วยมูลค่ายุติธรรมตามลำดับชั้นของมูลค่ายุติธรรม </w:t>
      </w:r>
    </w:p>
    <w:p w14:paraId="5B74999E" w14:textId="77777777" w:rsidR="006610D1" w:rsidRPr="00264E13" w:rsidRDefault="006610D1" w:rsidP="00DC19DE">
      <w:pPr>
        <w:ind w:left="346" w:right="-22"/>
        <w:jc w:val="right"/>
        <w:rPr>
          <w:rFonts w:ascii="Angsana New" w:hAnsi="Angsana New" w:cs="Angsana New"/>
          <w:b/>
          <w:bCs/>
          <w:sz w:val="24"/>
          <w:szCs w:val="24"/>
        </w:rPr>
      </w:pPr>
      <w:r w:rsidRPr="00264E13">
        <w:rPr>
          <w:rFonts w:ascii="Angsana New" w:hAnsi="Angsana New" w:cs="Angsana New"/>
          <w:b/>
          <w:bCs/>
          <w:sz w:val="24"/>
          <w:szCs w:val="24"/>
          <w:cs/>
        </w:rPr>
        <w:t>หน่วย : พันบาท</w:t>
      </w:r>
    </w:p>
    <w:tbl>
      <w:tblPr>
        <w:tblW w:w="8789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0"/>
        <w:gridCol w:w="708"/>
        <w:gridCol w:w="709"/>
        <w:gridCol w:w="709"/>
        <w:gridCol w:w="709"/>
        <w:gridCol w:w="141"/>
        <w:gridCol w:w="709"/>
        <w:gridCol w:w="709"/>
        <w:gridCol w:w="709"/>
        <w:gridCol w:w="806"/>
      </w:tblGrid>
      <w:tr w:rsidR="005C6DD7" w:rsidRPr="00264E13" w14:paraId="4ABB9B3E" w14:textId="77777777" w:rsidTr="00DC19DE">
        <w:tc>
          <w:tcPr>
            <w:tcW w:w="2880" w:type="dxa"/>
          </w:tcPr>
          <w:p w14:paraId="2336272E" w14:textId="77777777" w:rsidR="005C6DD7" w:rsidRPr="00264E13" w:rsidRDefault="005C6DD7" w:rsidP="00B406D9">
            <w:pPr>
              <w:spacing w:line="320" w:lineRule="exact"/>
              <w:ind w:left="360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909" w:type="dxa"/>
            <w:gridSpan w:val="9"/>
          </w:tcPr>
          <w:p w14:paraId="50182E78" w14:textId="253B7413" w:rsidR="005C6DD7" w:rsidRPr="00264E13" w:rsidRDefault="005C6DD7" w:rsidP="00B406D9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งบการเงิน</w:t>
            </w:r>
            <w:r w:rsidR="001B4E75"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รวม</w:t>
            </w:r>
          </w:p>
        </w:tc>
      </w:tr>
      <w:tr w:rsidR="00EF08D5" w:rsidRPr="00264E13" w14:paraId="7B2434A8" w14:textId="77777777" w:rsidTr="00DC19DE">
        <w:tc>
          <w:tcPr>
            <w:tcW w:w="2880" w:type="dxa"/>
          </w:tcPr>
          <w:p w14:paraId="303336AD" w14:textId="77777777" w:rsidR="00EF08D5" w:rsidRPr="00264E13" w:rsidRDefault="00EF08D5" w:rsidP="00EF08D5">
            <w:pPr>
              <w:spacing w:line="320" w:lineRule="exact"/>
              <w:ind w:left="360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835" w:type="dxa"/>
            <w:gridSpan w:val="4"/>
          </w:tcPr>
          <w:p w14:paraId="37C56549" w14:textId="4C4091EF" w:rsidR="00EF08D5" w:rsidRPr="00264E13" w:rsidRDefault="00EF08D5" w:rsidP="00EF08D5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bookmarkStart w:id="9" w:name="_Hlk200123037"/>
            <w:r w:rsidR="0008668A" w:rsidRPr="0008668A">
              <w:rPr>
                <w:rFonts w:ascii="Angsana New" w:hAnsi="Angsana New" w:cs="Angsana New"/>
                <w:b/>
                <w:bCs/>
                <w:sz w:val="24"/>
                <w:szCs w:val="24"/>
              </w:rPr>
              <w:t>30</w:t>
            </w: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 </w:t>
            </w:r>
            <w:r w:rsidR="004140DA"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มิถุนายน</w:t>
            </w:r>
            <w:r w:rsidR="00157E06"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 </w:t>
            </w:r>
            <w:bookmarkEnd w:id="9"/>
            <w:r w:rsidR="0008668A" w:rsidRPr="0008668A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2568</w:t>
            </w:r>
          </w:p>
        </w:tc>
        <w:tc>
          <w:tcPr>
            <w:tcW w:w="141" w:type="dxa"/>
          </w:tcPr>
          <w:p w14:paraId="2ACB8494" w14:textId="77777777" w:rsidR="00EF08D5" w:rsidRPr="00264E13" w:rsidDel="002C28B2" w:rsidRDefault="00EF08D5" w:rsidP="00EF08D5">
            <w:pPr>
              <w:spacing w:line="320" w:lineRule="exact"/>
              <w:ind w:left="-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933" w:type="dxa"/>
            <w:gridSpan w:val="4"/>
          </w:tcPr>
          <w:p w14:paraId="5CA9DA2F" w14:textId="1637B234" w:rsidR="00EF08D5" w:rsidRPr="00264E13" w:rsidRDefault="00EF08D5" w:rsidP="00EF08D5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08668A" w:rsidRPr="0008668A">
              <w:rPr>
                <w:rFonts w:ascii="Angsana New" w:hAnsi="Angsana New" w:cs="Angsana New"/>
                <w:b/>
                <w:bCs/>
                <w:sz w:val="24"/>
                <w:szCs w:val="24"/>
              </w:rPr>
              <w:t>31</w:t>
            </w: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="0008668A" w:rsidRPr="0008668A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2567</w:t>
            </w:r>
          </w:p>
        </w:tc>
      </w:tr>
      <w:tr w:rsidR="00301E71" w:rsidRPr="00264E13" w14:paraId="5198F25D" w14:textId="77777777" w:rsidTr="00DC19DE">
        <w:tc>
          <w:tcPr>
            <w:tcW w:w="2880" w:type="dxa"/>
          </w:tcPr>
          <w:p w14:paraId="0A1EEDA7" w14:textId="77777777" w:rsidR="00301E71" w:rsidRPr="00264E13" w:rsidRDefault="00301E71" w:rsidP="00EF08D5">
            <w:pPr>
              <w:spacing w:line="320" w:lineRule="exact"/>
              <w:ind w:left="360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835" w:type="dxa"/>
            <w:gridSpan w:val="4"/>
          </w:tcPr>
          <w:p w14:paraId="5F8FE487" w14:textId="2BAF2245" w:rsidR="00301E71" w:rsidRPr="00264E13" w:rsidRDefault="00301E71" w:rsidP="00EF08D5">
            <w:pP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หลังการปรับโครงสร้างกิจการ</w:t>
            </w:r>
            <w:r w:rsidRPr="00264E13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41" w:type="dxa"/>
          </w:tcPr>
          <w:p w14:paraId="2E3EE61C" w14:textId="77777777" w:rsidR="00301E71" w:rsidRPr="00264E13" w:rsidDel="002C28B2" w:rsidRDefault="00301E71" w:rsidP="00EF08D5">
            <w:pPr>
              <w:spacing w:line="320" w:lineRule="exact"/>
              <w:ind w:left="-7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933" w:type="dxa"/>
            <w:gridSpan w:val="4"/>
          </w:tcPr>
          <w:p w14:paraId="3E0E9C8F" w14:textId="65F06D1E" w:rsidR="00301E71" w:rsidRPr="00264E13" w:rsidRDefault="00301E71" w:rsidP="00EF08D5">
            <w:pP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ก่อนการปรับโครงสร้างกิจการ</w:t>
            </w:r>
            <w:r w:rsidRPr="00264E13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EF08D5" w:rsidRPr="00264E13" w14:paraId="258715B3" w14:textId="77777777" w:rsidTr="00DC19DE">
        <w:tc>
          <w:tcPr>
            <w:tcW w:w="2880" w:type="dxa"/>
          </w:tcPr>
          <w:p w14:paraId="37050D57" w14:textId="77777777" w:rsidR="00EF08D5" w:rsidRPr="00264E13" w:rsidRDefault="00EF08D5" w:rsidP="00EF08D5">
            <w:pPr>
              <w:spacing w:line="320" w:lineRule="exact"/>
              <w:ind w:left="360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</w:tcPr>
          <w:p w14:paraId="57DD8344" w14:textId="77777777" w:rsidR="00EF08D5" w:rsidRPr="00264E13" w:rsidRDefault="00EF08D5" w:rsidP="00EF08D5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</w:tc>
        <w:tc>
          <w:tcPr>
            <w:tcW w:w="141" w:type="dxa"/>
          </w:tcPr>
          <w:p w14:paraId="6801BE8A" w14:textId="77777777" w:rsidR="00EF08D5" w:rsidRPr="00264E13" w:rsidRDefault="00EF08D5" w:rsidP="00EF08D5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933" w:type="dxa"/>
            <w:gridSpan w:val="4"/>
            <w:tcBorders>
              <w:bottom w:val="single" w:sz="4" w:space="0" w:color="auto"/>
            </w:tcBorders>
          </w:tcPr>
          <w:p w14:paraId="25F7911F" w14:textId="77777777" w:rsidR="00EF08D5" w:rsidRPr="00264E13" w:rsidRDefault="00EF08D5" w:rsidP="00EF08D5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</w:tc>
      </w:tr>
      <w:tr w:rsidR="00EF08D5" w:rsidRPr="00264E13" w14:paraId="10D3C740" w14:textId="77777777" w:rsidTr="00DC19DE">
        <w:tc>
          <w:tcPr>
            <w:tcW w:w="2880" w:type="dxa"/>
          </w:tcPr>
          <w:p w14:paraId="4A5839C9" w14:textId="77777777" w:rsidR="00EF08D5" w:rsidRPr="00264E13" w:rsidRDefault="00EF08D5" w:rsidP="00EF08D5">
            <w:pPr>
              <w:spacing w:line="320" w:lineRule="exact"/>
              <w:ind w:left="360" w:right="-425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35ADB1FB" w14:textId="56728DF6" w:rsidR="00EF08D5" w:rsidRPr="00264E13" w:rsidRDefault="00EF08D5" w:rsidP="00EF08D5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ระดับ </w:t>
            </w:r>
            <w:r w:rsidR="0008668A" w:rsidRPr="0008668A">
              <w:rPr>
                <w:rFonts w:ascii="Angsana New" w:hAnsi="Angsana New" w:cs="Angsana New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6391BB7B" w14:textId="74E929FD" w:rsidR="00EF08D5" w:rsidRPr="00264E13" w:rsidRDefault="00EF08D5" w:rsidP="00EF08D5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ระดับ </w:t>
            </w:r>
            <w:r w:rsidR="0008668A" w:rsidRPr="0008668A">
              <w:rPr>
                <w:rFonts w:ascii="Angsana New" w:hAnsi="Angsana New" w:cs="Angsana New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68D23A98" w14:textId="57CA510F" w:rsidR="00EF08D5" w:rsidRPr="00264E13" w:rsidRDefault="00EF08D5" w:rsidP="00EF08D5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ระดับ </w:t>
            </w:r>
            <w:r w:rsidR="0008668A" w:rsidRPr="0008668A">
              <w:rPr>
                <w:rFonts w:ascii="Angsana New" w:hAnsi="Angsana New" w:cs="Angsana New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641EBC0C" w14:textId="77777777" w:rsidR="00EF08D5" w:rsidRPr="00264E13" w:rsidRDefault="00EF08D5" w:rsidP="00EF08D5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41" w:type="dxa"/>
          </w:tcPr>
          <w:p w14:paraId="0A21089B" w14:textId="77777777" w:rsidR="00EF08D5" w:rsidRPr="00264E13" w:rsidRDefault="00EF08D5" w:rsidP="00EF08D5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3053D988" w14:textId="02215563" w:rsidR="00EF08D5" w:rsidRPr="00264E13" w:rsidRDefault="00EF08D5" w:rsidP="00EF08D5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ระดับ </w:t>
            </w:r>
            <w:r w:rsidR="0008668A" w:rsidRPr="0008668A">
              <w:rPr>
                <w:rFonts w:ascii="Angsana New" w:hAnsi="Angsana New" w:cs="Angsana New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BCD0B3A" w14:textId="0D52635D" w:rsidR="00EF08D5" w:rsidRPr="00264E13" w:rsidRDefault="00EF08D5" w:rsidP="00EF08D5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ระดับ </w:t>
            </w:r>
            <w:r w:rsidR="0008668A" w:rsidRPr="0008668A">
              <w:rPr>
                <w:rFonts w:ascii="Angsana New" w:hAnsi="Angsana New" w:cs="Angsana New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24347B3A" w14:textId="6A605A7D" w:rsidR="00EF08D5" w:rsidRPr="00264E13" w:rsidRDefault="00EF08D5" w:rsidP="00EF08D5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ระดับ </w:t>
            </w:r>
            <w:r w:rsidR="0008668A" w:rsidRPr="0008668A">
              <w:rPr>
                <w:rFonts w:ascii="Angsana New" w:hAnsi="Angsana New" w:cs="Angsana New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06" w:type="dxa"/>
            <w:tcBorders>
              <w:top w:val="single" w:sz="4" w:space="0" w:color="auto"/>
            </w:tcBorders>
          </w:tcPr>
          <w:p w14:paraId="0C681AAB" w14:textId="77777777" w:rsidR="00EF08D5" w:rsidRPr="00264E13" w:rsidRDefault="00EF08D5" w:rsidP="00EF08D5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รวม</w:t>
            </w:r>
          </w:p>
        </w:tc>
      </w:tr>
      <w:tr w:rsidR="00240607" w:rsidRPr="00264E13" w14:paraId="399E9631" w14:textId="77777777" w:rsidTr="00B6201D">
        <w:tc>
          <w:tcPr>
            <w:tcW w:w="2880" w:type="dxa"/>
          </w:tcPr>
          <w:p w14:paraId="46C1506C" w14:textId="77777777" w:rsidR="00240607" w:rsidRPr="00264E13" w:rsidRDefault="00240607" w:rsidP="00B6201D">
            <w:pPr>
              <w:spacing w:line="320" w:lineRule="exact"/>
              <w:ind w:right="-425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708" w:type="dxa"/>
          </w:tcPr>
          <w:p w14:paraId="013707FE" w14:textId="77777777" w:rsidR="00240607" w:rsidRPr="00264E13" w:rsidRDefault="00240607" w:rsidP="00B6201D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373A5D10" w14:textId="77777777" w:rsidR="00240607" w:rsidRPr="00264E13" w:rsidRDefault="00240607" w:rsidP="00B6201D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5510F4B9" w14:textId="77777777" w:rsidR="00240607" w:rsidRPr="00264E13" w:rsidRDefault="00240607" w:rsidP="00B6201D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06892E35" w14:textId="77777777" w:rsidR="00240607" w:rsidRPr="00264E13" w:rsidRDefault="00240607" w:rsidP="00B6201D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14:paraId="57BE684A" w14:textId="77777777" w:rsidR="00240607" w:rsidRPr="00264E13" w:rsidRDefault="00240607" w:rsidP="00B6201D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3EB3D233" w14:textId="77777777" w:rsidR="00240607" w:rsidRPr="00264E13" w:rsidRDefault="00240607" w:rsidP="00B6201D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1393B6E9" w14:textId="77777777" w:rsidR="00240607" w:rsidRPr="00264E13" w:rsidRDefault="00240607" w:rsidP="00B6201D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24DCCDF5" w14:textId="77777777" w:rsidR="00240607" w:rsidRPr="00264E13" w:rsidRDefault="00240607" w:rsidP="00B6201D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06" w:type="dxa"/>
          </w:tcPr>
          <w:p w14:paraId="45D5E427" w14:textId="77777777" w:rsidR="00240607" w:rsidRPr="00264E13" w:rsidRDefault="00240607" w:rsidP="00B6201D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</w:tr>
      <w:tr w:rsidR="00240607" w:rsidRPr="00264E13" w14:paraId="1266943D" w14:textId="77777777" w:rsidTr="00B6201D">
        <w:tc>
          <w:tcPr>
            <w:tcW w:w="2880" w:type="dxa"/>
          </w:tcPr>
          <w:p w14:paraId="4CCD777F" w14:textId="315FDADC" w:rsidR="00240607" w:rsidRPr="00264E13" w:rsidRDefault="00240607" w:rsidP="00240607">
            <w:pPr>
              <w:spacing w:line="320" w:lineRule="exact"/>
              <w:ind w:right="-42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708" w:type="dxa"/>
          </w:tcPr>
          <w:p w14:paraId="016E1796" w14:textId="77777777" w:rsidR="00240607" w:rsidRPr="00264E13" w:rsidRDefault="00240607" w:rsidP="00240607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778B94CE" w14:textId="77777777" w:rsidR="00240607" w:rsidRPr="00264E13" w:rsidRDefault="00240607" w:rsidP="00240607">
            <w:pPr>
              <w:tabs>
                <w:tab w:val="decimal" w:pos="668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9" w:type="dxa"/>
          </w:tcPr>
          <w:p w14:paraId="40D88F55" w14:textId="77777777" w:rsidR="00240607" w:rsidRPr="00264E13" w:rsidRDefault="00240607" w:rsidP="00240607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4EFF95DB" w14:textId="77777777" w:rsidR="00240607" w:rsidRPr="00264E13" w:rsidRDefault="00240607" w:rsidP="00240607">
            <w:pPr>
              <w:tabs>
                <w:tab w:val="decimal" w:pos="664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</w:tcPr>
          <w:p w14:paraId="3E24D491" w14:textId="77777777" w:rsidR="00240607" w:rsidRPr="00264E13" w:rsidRDefault="00240607" w:rsidP="00240607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25FB88A2" w14:textId="77777777" w:rsidR="00240607" w:rsidRPr="00264E13" w:rsidRDefault="00240607" w:rsidP="00240607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3DB56D0B" w14:textId="77777777" w:rsidR="00240607" w:rsidRPr="00264E13" w:rsidRDefault="00240607" w:rsidP="00240607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74250FB1" w14:textId="77777777" w:rsidR="00240607" w:rsidRPr="00264E13" w:rsidRDefault="00240607" w:rsidP="00240607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6" w:type="dxa"/>
          </w:tcPr>
          <w:p w14:paraId="4CD7EB31" w14:textId="77777777" w:rsidR="00240607" w:rsidRPr="00264E13" w:rsidRDefault="00240607" w:rsidP="00240607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240607" w:rsidRPr="00264E13" w14:paraId="405F6C19" w14:textId="77777777" w:rsidTr="00B6201D">
        <w:tc>
          <w:tcPr>
            <w:tcW w:w="2880" w:type="dxa"/>
          </w:tcPr>
          <w:p w14:paraId="0451AF0C" w14:textId="77777777" w:rsidR="00240607" w:rsidRPr="00264E13" w:rsidRDefault="00240607" w:rsidP="00240607">
            <w:pPr>
              <w:spacing w:line="320" w:lineRule="exact"/>
              <w:ind w:left="142" w:firstLine="10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สินทรัพย์อนุพันธ์</w:t>
            </w:r>
          </w:p>
        </w:tc>
        <w:tc>
          <w:tcPr>
            <w:tcW w:w="708" w:type="dxa"/>
          </w:tcPr>
          <w:p w14:paraId="4CB50C64" w14:textId="77777777" w:rsidR="00240607" w:rsidRPr="00264E13" w:rsidRDefault="00240607" w:rsidP="00240607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58A93889" w14:textId="77777777" w:rsidR="00240607" w:rsidRPr="00264E13" w:rsidRDefault="00240607" w:rsidP="00240607">
            <w:pPr>
              <w:tabs>
                <w:tab w:val="decimal" w:pos="668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9" w:type="dxa"/>
          </w:tcPr>
          <w:p w14:paraId="6EEAC24C" w14:textId="77777777" w:rsidR="00240607" w:rsidRPr="00264E13" w:rsidRDefault="00240607" w:rsidP="00240607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3F2CD858" w14:textId="77777777" w:rsidR="00240607" w:rsidRPr="00264E13" w:rsidRDefault="00240607" w:rsidP="00240607">
            <w:pPr>
              <w:tabs>
                <w:tab w:val="decimal" w:pos="664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</w:tcPr>
          <w:p w14:paraId="36746FD3" w14:textId="77777777" w:rsidR="00240607" w:rsidRPr="00264E13" w:rsidRDefault="00240607" w:rsidP="00240607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2BF2D2E9" w14:textId="77777777" w:rsidR="00240607" w:rsidRPr="00264E13" w:rsidRDefault="00240607" w:rsidP="00240607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1D9205A5" w14:textId="77777777" w:rsidR="00240607" w:rsidRPr="00264E13" w:rsidRDefault="00240607" w:rsidP="00240607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05EF4BFC" w14:textId="77777777" w:rsidR="00240607" w:rsidRPr="00264E13" w:rsidRDefault="00240607" w:rsidP="00240607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6" w:type="dxa"/>
          </w:tcPr>
          <w:p w14:paraId="4842A923" w14:textId="77777777" w:rsidR="00240607" w:rsidRPr="00264E13" w:rsidRDefault="00240607" w:rsidP="00240607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D55C7D" w:rsidRPr="00264E13" w14:paraId="11E30CE0" w14:textId="77777777" w:rsidTr="00B6201D">
        <w:tc>
          <w:tcPr>
            <w:tcW w:w="2880" w:type="dxa"/>
          </w:tcPr>
          <w:p w14:paraId="27C2C064" w14:textId="77777777" w:rsidR="00D55C7D" w:rsidRPr="00264E13" w:rsidRDefault="00D55C7D" w:rsidP="00D55C7D">
            <w:pPr>
              <w:spacing w:line="320" w:lineRule="exact"/>
              <w:ind w:left="142" w:firstLine="10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 xml:space="preserve">- </w:t>
            </w:r>
            <w:r w:rsidRPr="00264E13">
              <w:rPr>
                <w:rFonts w:ascii="Angsana New" w:hAnsi="Angsana New" w:cs="Angsana New"/>
                <w:spacing w:val="-8"/>
                <w:sz w:val="24"/>
                <w:szCs w:val="24"/>
                <w:cs/>
              </w:rPr>
              <w:t>สัญญาแลกเปลี่ยนเงินต้นและอัตราดอกเบี้ย</w:t>
            </w:r>
          </w:p>
        </w:tc>
        <w:tc>
          <w:tcPr>
            <w:tcW w:w="708" w:type="dxa"/>
          </w:tcPr>
          <w:p w14:paraId="755B96D7" w14:textId="416FE708" w:rsidR="00D55C7D" w:rsidRPr="00264E13" w:rsidRDefault="00871764" w:rsidP="00D55C7D">
            <w:pPr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55B6A021" w14:textId="7CFEECE1" w:rsidR="00D55C7D" w:rsidRPr="00264E13" w:rsidRDefault="00871764" w:rsidP="00D55C7D">
            <w:pP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5A29ECBA" w14:textId="5AD25ECF" w:rsidR="00D55C7D" w:rsidRPr="00264E13" w:rsidRDefault="00871764" w:rsidP="00D55C7D">
            <w:pPr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156B7423" w14:textId="538C1AC4" w:rsidR="00D55C7D" w:rsidRPr="00264E13" w:rsidRDefault="00871764" w:rsidP="00D55C7D">
            <w:pP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56533104" w14:textId="77777777" w:rsidR="00D55C7D" w:rsidRPr="00264E13" w:rsidRDefault="00D55C7D" w:rsidP="00D55C7D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508C392C" w14:textId="4EAF304F" w:rsidR="00D55C7D" w:rsidRPr="00264E13" w:rsidRDefault="00D55C7D" w:rsidP="00D55C7D">
            <w:pPr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2E7A3B35" w14:textId="72603A50" w:rsidR="00D55C7D" w:rsidRPr="00264E13" w:rsidRDefault="0008668A" w:rsidP="00264E13">
            <w:pPr>
              <w:pStyle w:val="NoSpacing"/>
              <w:tabs>
                <w:tab w:val="decimal" w:pos="617"/>
              </w:tabs>
              <w:spacing w:line="280" w:lineRule="exact"/>
              <w:ind w:right="88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8668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16</w:t>
            </w:r>
            <w:r w:rsidR="00D55C7D" w:rsidRPr="00264E13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293</w:t>
            </w:r>
          </w:p>
        </w:tc>
        <w:tc>
          <w:tcPr>
            <w:tcW w:w="709" w:type="dxa"/>
          </w:tcPr>
          <w:p w14:paraId="223E1B26" w14:textId="0D91C4A6" w:rsidR="00D55C7D" w:rsidRPr="00264E13" w:rsidRDefault="00D55C7D" w:rsidP="00D55C7D">
            <w:pPr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06" w:type="dxa"/>
          </w:tcPr>
          <w:p w14:paraId="43A451CD" w14:textId="46F8D6CC" w:rsidR="00D55C7D" w:rsidRPr="00264E13" w:rsidRDefault="0008668A" w:rsidP="00264E13">
            <w:pPr>
              <w:pStyle w:val="NoSpacing"/>
              <w:tabs>
                <w:tab w:val="decimal" w:pos="617"/>
              </w:tabs>
              <w:spacing w:line="280" w:lineRule="exact"/>
              <w:ind w:right="8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16</w:t>
            </w:r>
            <w:r w:rsidR="00D55C7D" w:rsidRPr="00264E13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293</w:t>
            </w:r>
          </w:p>
        </w:tc>
      </w:tr>
      <w:tr w:rsidR="00D55C7D" w:rsidRPr="00264E13" w14:paraId="02546D41" w14:textId="77777777" w:rsidTr="00DC19DE">
        <w:tc>
          <w:tcPr>
            <w:tcW w:w="2880" w:type="dxa"/>
          </w:tcPr>
          <w:p w14:paraId="278F8D69" w14:textId="684CCDCD" w:rsidR="00D55C7D" w:rsidRPr="00264E13" w:rsidRDefault="00D55C7D" w:rsidP="00D55C7D">
            <w:pPr>
              <w:spacing w:line="320" w:lineRule="exact"/>
              <w:ind w:right="-425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708" w:type="dxa"/>
          </w:tcPr>
          <w:p w14:paraId="4930C099" w14:textId="77777777" w:rsidR="00D55C7D" w:rsidRPr="00264E13" w:rsidRDefault="00D55C7D" w:rsidP="00D55C7D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6E59840C" w14:textId="77777777" w:rsidR="00D55C7D" w:rsidRPr="00264E13" w:rsidRDefault="00D55C7D" w:rsidP="00D55C7D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7B2BB1B9" w14:textId="77777777" w:rsidR="00D55C7D" w:rsidRPr="00264E13" w:rsidRDefault="00D55C7D" w:rsidP="00D55C7D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564DFFAA" w14:textId="77777777" w:rsidR="00D55C7D" w:rsidRPr="00264E13" w:rsidRDefault="00D55C7D" w:rsidP="00D55C7D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14:paraId="09560789" w14:textId="77777777" w:rsidR="00D55C7D" w:rsidRPr="00264E13" w:rsidRDefault="00D55C7D" w:rsidP="00D55C7D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446BC007" w14:textId="77777777" w:rsidR="00D55C7D" w:rsidRPr="00264E13" w:rsidRDefault="00D55C7D" w:rsidP="00D55C7D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74B29B4A" w14:textId="77777777" w:rsidR="00D55C7D" w:rsidRPr="00264E13" w:rsidRDefault="00D55C7D" w:rsidP="00D55C7D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02FC626B" w14:textId="77777777" w:rsidR="00D55C7D" w:rsidRPr="00264E13" w:rsidRDefault="00D55C7D" w:rsidP="00D55C7D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06" w:type="dxa"/>
          </w:tcPr>
          <w:p w14:paraId="27585227" w14:textId="77777777" w:rsidR="00D55C7D" w:rsidRPr="00264E13" w:rsidRDefault="00D55C7D" w:rsidP="00D55C7D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</w:tr>
      <w:tr w:rsidR="00D55C7D" w:rsidRPr="00264E13" w14:paraId="657B600D" w14:textId="77777777" w:rsidTr="00D12C8C">
        <w:tc>
          <w:tcPr>
            <w:tcW w:w="2880" w:type="dxa"/>
          </w:tcPr>
          <w:p w14:paraId="5CD11AC6" w14:textId="3CA3727F" w:rsidR="00D55C7D" w:rsidRPr="00264E13" w:rsidRDefault="00D55C7D" w:rsidP="00D55C7D">
            <w:pPr>
              <w:spacing w:line="320" w:lineRule="exact"/>
              <w:ind w:right="-42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หนี้สินทางการเงินไม่หมุนเวียนอื่น</w:t>
            </w:r>
          </w:p>
        </w:tc>
        <w:tc>
          <w:tcPr>
            <w:tcW w:w="708" w:type="dxa"/>
          </w:tcPr>
          <w:p w14:paraId="5CFD06E7" w14:textId="77777777" w:rsidR="00D55C7D" w:rsidRPr="00264E13" w:rsidRDefault="00D55C7D" w:rsidP="00D55C7D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71FEB81D" w14:textId="77777777" w:rsidR="00D55C7D" w:rsidRPr="00264E13" w:rsidRDefault="00D55C7D" w:rsidP="00D55C7D">
            <w:pPr>
              <w:tabs>
                <w:tab w:val="decimal" w:pos="668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9" w:type="dxa"/>
          </w:tcPr>
          <w:p w14:paraId="53EA1576" w14:textId="77777777" w:rsidR="00D55C7D" w:rsidRPr="00264E13" w:rsidRDefault="00D55C7D" w:rsidP="00D55C7D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5646437B" w14:textId="77777777" w:rsidR="00D55C7D" w:rsidRPr="00264E13" w:rsidRDefault="00D55C7D" w:rsidP="00D55C7D">
            <w:pPr>
              <w:tabs>
                <w:tab w:val="decimal" w:pos="664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</w:tcPr>
          <w:p w14:paraId="6097A9F0" w14:textId="77777777" w:rsidR="00D55C7D" w:rsidRPr="00264E13" w:rsidRDefault="00D55C7D" w:rsidP="00D55C7D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355F3760" w14:textId="77777777" w:rsidR="00D55C7D" w:rsidRPr="00264E13" w:rsidRDefault="00D55C7D" w:rsidP="00D55C7D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20DC39E4" w14:textId="77777777" w:rsidR="00D55C7D" w:rsidRPr="00264E13" w:rsidRDefault="00D55C7D" w:rsidP="00D55C7D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3BA59567" w14:textId="77777777" w:rsidR="00D55C7D" w:rsidRPr="00264E13" w:rsidRDefault="00D55C7D" w:rsidP="00D55C7D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6" w:type="dxa"/>
          </w:tcPr>
          <w:p w14:paraId="5A616563" w14:textId="77777777" w:rsidR="00D55C7D" w:rsidRPr="00264E13" w:rsidRDefault="00D55C7D" w:rsidP="00D55C7D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D55C7D" w:rsidRPr="00264E13" w14:paraId="2D941A1D" w14:textId="77777777" w:rsidTr="00D12C8C">
        <w:tc>
          <w:tcPr>
            <w:tcW w:w="2880" w:type="dxa"/>
          </w:tcPr>
          <w:p w14:paraId="44AEDADB" w14:textId="2272410D" w:rsidR="00D55C7D" w:rsidRPr="00264E13" w:rsidRDefault="00D55C7D" w:rsidP="00D55C7D">
            <w:pPr>
              <w:spacing w:line="320" w:lineRule="exact"/>
              <w:ind w:left="142" w:firstLine="10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หนี้สินอนุพันธ์</w:t>
            </w:r>
          </w:p>
        </w:tc>
        <w:tc>
          <w:tcPr>
            <w:tcW w:w="708" w:type="dxa"/>
          </w:tcPr>
          <w:p w14:paraId="030ECD84" w14:textId="77777777" w:rsidR="00D55C7D" w:rsidRPr="00264E13" w:rsidRDefault="00D55C7D" w:rsidP="00D55C7D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69EEFF24" w14:textId="77777777" w:rsidR="00D55C7D" w:rsidRPr="00264E13" w:rsidRDefault="00D55C7D" w:rsidP="00D55C7D">
            <w:pPr>
              <w:tabs>
                <w:tab w:val="decimal" w:pos="668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9" w:type="dxa"/>
          </w:tcPr>
          <w:p w14:paraId="10BEFF25" w14:textId="77777777" w:rsidR="00D55C7D" w:rsidRPr="00264E13" w:rsidRDefault="00D55C7D" w:rsidP="00D55C7D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0A4EEA9D" w14:textId="77777777" w:rsidR="00D55C7D" w:rsidRPr="00264E13" w:rsidRDefault="00D55C7D" w:rsidP="00D55C7D">
            <w:pPr>
              <w:tabs>
                <w:tab w:val="decimal" w:pos="664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</w:tcPr>
          <w:p w14:paraId="108B370B" w14:textId="77777777" w:rsidR="00D55C7D" w:rsidRPr="00264E13" w:rsidRDefault="00D55C7D" w:rsidP="00D55C7D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47CB68B4" w14:textId="77777777" w:rsidR="00D55C7D" w:rsidRPr="00264E13" w:rsidRDefault="00D55C7D" w:rsidP="00D55C7D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617C94B6" w14:textId="77777777" w:rsidR="00D55C7D" w:rsidRPr="00264E13" w:rsidRDefault="00D55C7D" w:rsidP="00D55C7D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0361E35C" w14:textId="77777777" w:rsidR="00D55C7D" w:rsidRPr="00264E13" w:rsidRDefault="00D55C7D" w:rsidP="00D55C7D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6" w:type="dxa"/>
          </w:tcPr>
          <w:p w14:paraId="5D5C00B5" w14:textId="77777777" w:rsidR="00D55C7D" w:rsidRPr="00264E13" w:rsidRDefault="00D55C7D" w:rsidP="00D55C7D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871764" w:rsidRPr="00264E13" w14:paraId="2695C8D0" w14:textId="77777777" w:rsidTr="00D12C8C">
        <w:tc>
          <w:tcPr>
            <w:tcW w:w="2880" w:type="dxa"/>
          </w:tcPr>
          <w:p w14:paraId="6FECC723" w14:textId="3023ED4E" w:rsidR="00871764" w:rsidRPr="00264E13" w:rsidRDefault="00871764" w:rsidP="00871764">
            <w:pPr>
              <w:spacing w:line="320" w:lineRule="exact"/>
              <w:ind w:left="142" w:firstLine="10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- สัญญา</w:t>
            </w:r>
            <w:r w:rsidRPr="00264E13">
              <w:rPr>
                <w:rFonts w:ascii="Angsana New" w:hAnsi="Angsana New" w:cs="Angsana New"/>
                <w:spacing w:val="-8"/>
                <w:sz w:val="24"/>
                <w:szCs w:val="24"/>
                <w:cs/>
              </w:rPr>
              <w:t>แลกเปลี่ยน</w:t>
            </w: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อัตราดอกเบี้ย</w:t>
            </w:r>
          </w:p>
        </w:tc>
        <w:tc>
          <w:tcPr>
            <w:tcW w:w="708" w:type="dxa"/>
          </w:tcPr>
          <w:p w14:paraId="69A082A6" w14:textId="477E0386" w:rsidR="00871764" w:rsidRPr="00264E13" w:rsidRDefault="00871764" w:rsidP="00871764">
            <w:pPr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4DC0FABD" w14:textId="06341593" w:rsidR="00871764" w:rsidRPr="00264E13" w:rsidRDefault="0008668A" w:rsidP="00264E13">
            <w:pPr>
              <w:pStyle w:val="NoSpacing"/>
              <w:tabs>
                <w:tab w:val="decimal" w:pos="1030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cs/>
              </w:rPr>
            </w:pP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61</w:t>
            </w:r>
            <w:r w:rsidR="00871764" w:rsidRPr="00264E13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889</w:t>
            </w:r>
          </w:p>
        </w:tc>
        <w:tc>
          <w:tcPr>
            <w:tcW w:w="709" w:type="dxa"/>
          </w:tcPr>
          <w:p w14:paraId="7F5FF5BB" w14:textId="238E4F9D" w:rsidR="00871764" w:rsidRPr="00264E13" w:rsidRDefault="00871764" w:rsidP="00871764">
            <w:pPr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1F62F54E" w14:textId="19217731" w:rsidR="00871764" w:rsidRPr="00264E13" w:rsidRDefault="0008668A" w:rsidP="00264E13">
            <w:pPr>
              <w:pStyle w:val="NoSpacing"/>
              <w:tabs>
                <w:tab w:val="decimal" w:pos="624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</w:rPr>
            </w:pP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61</w:t>
            </w:r>
            <w:r w:rsidR="00871764" w:rsidRPr="00264E13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889</w:t>
            </w:r>
          </w:p>
        </w:tc>
        <w:tc>
          <w:tcPr>
            <w:tcW w:w="141" w:type="dxa"/>
          </w:tcPr>
          <w:p w14:paraId="32697A3E" w14:textId="77777777" w:rsidR="00871764" w:rsidRPr="00264E13" w:rsidRDefault="00871764" w:rsidP="00871764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13836C40" w14:textId="0BE9E85F" w:rsidR="00871764" w:rsidRPr="00264E13" w:rsidRDefault="00871764" w:rsidP="00871764">
            <w:pPr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33DC90EB" w14:textId="141E7A58" w:rsidR="00871764" w:rsidRPr="00264E13" w:rsidRDefault="0008668A" w:rsidP="00264E13">
            <w:pPr>
              <w:pStyle w:val="NoSpacing"/>
              <w:tabs>
                <w:tab w:val="decimal" w:pos="617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</w:rPr>
            </w:pP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27</w:t>
            </w:r>
            <w:r w:rsidR="00871764" w:rsidRPr="00264E13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274</w:t>
            </w:r>
          </w:p>
        </w:tc>
        <w:tc>
          <w:tcPr>
            <w:tcW w:w="709" w:type="dxa"/>
          </w:tcPr>
          <w:p w14:paraId="2FB04DA8" w14:textId="16451802" w:rsidR="00871764" w:rsidRPr="00264E13" w:rsidRDefault="00871764" w:rsidP="00871764">
            <w:pPr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06" w:type="dxa"/>
          </w:tcPr>
          <w:p w14:paraId="199FE80C" w14:textId="58F96F1F" w:rsidR="00871764" w:rsidRPr="00264E13" w:rsidRDefault="0008668A" w:rsidP="00264E13">
            <w:pPr>
              <w:pStyle w:val="NoSpacing"/>
              <w:tabs>
                <w:tab w:val="decimal" w:pos="617"/>
              </w:tabs>
              <w:spacing w:line="280" w:lineRule="exact"/>
              <w:ind w:right="88"/>
              <w:rPr>
                <w:rFonts w:asciiTheme="majorBidi" w:hAnsiTheme="majorBidi" w:cstheme="majorBidi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27</w:t>
            </w:r>
            <w:r w:rsidR="00871764" w:rsidRPr="00264E13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274</w:t>
            </w:r>
          </w:p>
        </w:tc>
      </w:tr>
      <w:tr w:rsidR="00871764" w:rsidRPr="00264E13" w14:paraId="3D369DD7" w14:textId="77777777" w:rsidTr="00D12C8C">
        <w:tc>
          <w:tcPr>
            <w:tcW w:w="2880" w:type="dxa"/>
          </w:tcPr>
          <w:p w14:paraId="7DB10372" w14:textId="0633F9CB" w:rsidR="00871764" w:rsidRPr="00264E13" w:rsidRDefault="00871764" w:rsidP="00871764">
            <w:pPr>
              <w:spacing w:line="320" w:lineRule="exact"/>
              <w:ind w:left="142" w:firstLine="107"/>
              <w:rPr>
                <w:rFonts w:ascii="Angsana New" w:hAnsi="Angsana New" w:cs="Angsana New"/>
                <w:spacing w:val="-8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pacing w:val="-8"/>
                <w:sz w:val="24"/>
                <w:szCs w:val="24"/>
                <w:cs/>
              </w:rPr>
              <w:t>- สัญญาแลกเปลี่ยนเงินต้นและอัตราดอกเบี้ย</w:t>
            </w:r>
          </w:p>
        </w:tc>
        <w:tc>
          <w:tcPr>
            <w:tcW w:w="708" w:type="dxa"/>
          </w:tcPr>
          <w:p w14:paraId="0ADE1CF6" w14:textId="485A0B4A" w:rsidR="00871764" w:rsidRPr="00264E13" w:rsidRDefault="00871764" w:rsidP="00871764">
            <w:pPr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0609B641" w14:textId="29C20C93" w:rsidR="00871764" w:rsidRPr="00264E13" w:rsidRDefault="0008668A" w:rsidP="00264E13">
            <w:pPr>
              <w:pStyle w:val="NoSpacing"/>
              <w:tabs>
                <w:tab w:val="decimal" w:pos="625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cs/>
              </w:rPr>
            </w:pP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125</w:t>
            </w:r>
            <w:r w:rsidR="00871764" w:rsidRPr="00264E13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099</w:t>
            </w:r>
          </w:p>
        </w:tc>
        <w:tc>
          <w:tcPr>
            <w:tcW w:w="709" w:type="dxa"/>
          </w:tcPr>
          <w:p w14:paraId="3DA18786" w14:textId="2591051E" w:rsidR="00871764" w:rsidRPr="00264E13" w:rsidRDefault="00871764" w:rsidP="00871764">
            <w:pPr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78D8E416" w14:textId="7367B063" w:rsidR="00871764" w:rsidRPr="00264E13" w:rsidRDefault="0008668A" w:rsidP="00264E13">
            <w:pPr>
              <w:pStyle w:val="NoSpacing"/>
              <w:tabs>
                <w:tab w:val="decimal" w:pos="1030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</w:rPr>
            </w:pP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125</w:t>
            </w:r>
            <w:r w:rsidR="00871764" w:rsidRPr="00264E13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099</w:t>
            </w:r>
          </w:p>
        </w:tc>
        <w:tc>
          <w:tcPr>
            <w:tcW w:w="141" w:type="dxa"/>
          </w:tcPr>
          <w:p w14:paraId="33B319FA" w14:textId="77777777" w:rsidR="00871764" w:rsidRPr="00264E13" w:rsidRDefault="00871764" w:rsidP="00871764">
            <w:pPr>
              <w:spacing w:line="32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78F85A91" w14:textId="4F8D4B97" w:rsidR="00871764" w:rsidRPr="00264E13" w:rsidRDefault="00871764" w:rsidP="00871764">
            <w:pPr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6AB76934" w14:textId="5DC33919" w:rsidR="00871764" w:rsidRPr="00264E13" w:rsidRDefault="0008668A" w:rsidP="00264E13">
            <w:pPr>
              <w:pStyle w:val="NoSpacing"/>
              <w:tabs>
                <w:tab w:val="decimal" w:pos="624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</w:rPr>
            </w:pP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27</w:t>
            </w:r>
            <w:r w:rsidR="00871764" w:rsidRPr="00264E13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254</w:t>
            </w:r>
          </w:p>
        </w:tc>
        <w:tc>
          <w:tcPr>
            <w:tcW w:w="709" w:type="dxa"/>
          </w:tcPr>
          <w:p w14:paraId="194BEBE6" w14:textId="3B58C13E" w:rsidR="00871764" w:rsidRPr="00264E13" w:rsidRDefault="00871764" w:rsidP="00871764">
            <w:pPr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06" w:type="dxa"/>
          </w:tcPr>
          <w:p w14:paraId="10A5A1A3" w14:textId="2F0712AE" w:rsidR="00871764" w:rsidRPr="00264E13" w:rsidRDefault="0008668A" w:rsidP="00264E13">
            <w:pPr>
              <w:pStyle w:val="NoSpacing"/>
              <w:tabs>
                <w:tab w:val="decimal" w:pos="617"/>
              </w:tabs>
              <w:spacing w:line="280" w:lineRule="exact"/>
              <w:ind w:right="88"/>
              <w:rPr>
                <w:rFonts w:asciiTheme="majorBidi" w:hAnsiTheme="majorBidi" w:cstheme="majorBidi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27</w:t>
            </w:r>
            <w:r w:rsidR="00871764" w:rsidRPr="00264E13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254</w:t>
            </w:r>
          </w:p>
        </w:tc>
      </w:tr>
    </w:tbl>
    <w:p w14:paraId="7D1E9B56" w14:textId="57ED001F" w:rsidR="005B5AEF" w:rsidRPr="00264E13" w:rsidRDefault="003F572F" w:rsidP="00DC19DE">
      <w:pPr>
        <w:spacing w:before="240"/>
        <w:ind w:left="561" w:right="-164"/>
        <w:jc w:val="thaiDistribute"/>
        <w:rPr>
          <w:rFonts w:ascii="Angsana New" w:hAnsi="Angsana New" w:cs="Angsana New"/>
          <w:spacing w:val="-12"/>
          <w:sz w:val="32"/>
          <w:szCs w:val="32"/>
        </w:rPr>
      </w:pPr>
      <w:r w:rsidRPr="00264E13">
        <w:rPr>
          <w:rFonts w:ascii="Angsana New" w:hAnsi="Angsana New" w:cs="Angsana New"/>
          <w:spacing w:val="-6"/>
          <w:sz w:val="32"/>
          <w:szCs w:val="32"/>
          <w:cs/>
        </w:rPr>
        <w:t>ใน</w:t>
      </w:r>
      <w:r w:rsidR="00D578D7" w:rsidRPr="00264E13">
        <w:rPr>
          <w:rFonts w:ascii="Angsana New" w:hAnsi="Angsana New" w:cs="Angsana New"/>
          <w:spacing w:val="-6"/>
          <w:sz w:val="32"/>
          <w:szCs w:val="32"/>
          <w:cs/>
        </w:rPr>
        <w:t>ระหว่าง</w:t>
      </w:r>
      <w:r w:rsidR="00DC19DE" w:rsidRPr="00264E13">
        <w:rPr>
          <w:rFonts w:ascii="Angsana New" w:hAnsi="Angsana New" w:cs="Angsana New"/>
          <w:spacing w:val="-6"/>
          <w:sz w:val="32"/>
          <w:szCs w:val="32"/>
          <w:cs/>
        </w:rPr>
        <w:t>งวด</w:t>
      </w:r>
      <w:r w:rsidR="000C1AAA" w:rsidRPr="00264E13">
        <w:rPr>
          <w:rFonts w:ascii="Angsana New" w:hAnsi="Angsana New" w:cs="Angsana New"/>
          <w:spacing w:val="-6"/>
          <w:sz w:val="32"/>
          <w:szCs w:val="32"/>
          <w:cs/>
        </w:rPr>
        <w:t>สามเดือนและงวดหกเดือนสิ้นสุด</w:t>
      </w:r>
      <w:r w:rsidR="0077187C" w:rsidRPr="00264E13">
        <w:rPr>
          <w:rFonts w:ascii="Angsana New" w:hAnsi="Angsana New" w:cs="Angsana New"/>
          <w:spacing w:val="-6"/>
          <w:sz w:val="32"/>
          <w:szCs w:val="32"/>
          <w:cs/>
        </w:rPr>
        <w:t xml:space="preserve">วันที่ </w:t>
      </w:r>
      <w:r w:rsidR="0008668A" w:rsidRPr="0008668A">
        <w:rPr>
          <w:rFonts w:ascii="Angsana New" w:hAnsi="Angsana New" w:cs="Angsana New"/>
          <w:spacing w:val="-6"/>
          <w:sz w:val="32"/>
          <w:szCs w:val="32"/>
        </w:rPr>
        <w:t>30</w:t>
      </w:r>
      <w:r w:rsidR="00B60EAD" w:rsidRPr="00264E13">
        <w:rPr>
          <w:rFonts w:ascii="Angsana New" w:hAnsi="Angsana New" w:cs="Angsana New"/>
          <w:spacing w:val="-6"/>
          <w:sz w:val="32"/>
          <w:szCs w:val="32"/>
          <w:cs/>
        </w:rPr>
        <w:t xml:space="preserve"> มิถุนายน </w:t>
      </w:r>
      <w:r w:rsidR="0008668A" w:rsidRPr="0008668A">
        <w:rPr>
          <w:rFonts w:ascii="Angsana New" w:hAnsi="Angsana New" w:cs="Angsana New"/>
          <w:spacing w:val="-6"/>
          <w:sz w:val="32"/>
          <w:szCs w:val="32"/>
        </w:rPr>
        <w:t>2568</w:t>
      </w:r>
      <w:r w:rsidR="0077187C" w:rsidRPr="00264E13">
        <w:rPr>
          <w:rFonts w:ascii="Angsana New" w:hAnsi="Angsana New" w:cs="Angsana New"/>
          <w:spacing w:val="-6"/>
          <w:sz w:val="32"/>
          <w:szCs w:val="32"/>
          <w:cs/>
        </w:rPr>
        <w:t xml:space="preserve"> </w:t>
      </w:r>
      <w:r w:rsidR="006610D1" w:rsidRPr="00264E13">
        <w:rPr>
          <w:rFonts w:ascii="Angsana New" w:hAnsi="Angsana New" w:cs="Angsana New"/>
          <w:spacing w:val="-6"/>
          <w:sz w:val="32"/>
          <w:szCs w:val="32"/>
          <w:cs/>
        </w:rPr>
        <w:t>ไม่มีการโอนเปลี่ยนประเภทสินทรัพย์ทางการเงิน</w:t>
      </w:r>
      <w:r w:rsidR="008E20F1" w:rsidRPr="00264E13">
        <w:rPr>
          <w:rFonts w:ascii="Angsana New" w:hAnsi="Angsana New" w:cs="Angsana New"/>
          <w:sz w:val="32"/>
          <w:szCs w:val="32"/>
          <w:cs/>
        </w:rPr>
        <w:t>และหนี้สินทางการเงิน</w:t>
      </w:r>
      <w:r w:rsidR="006610D1" w:rsidRPr="00264E13">
        <w:rPr>
          <w:rFonts w:ascii="Angsana New" w:hAnsi="Angsana New" w:cs="Angsana New"/>
          <w:sz w:val="32"/>
          <w:szCs w:val="32"/>
          <w:cs/>
        </w:rPr>
        <w:t>ที่วัดมูลค่าด้วยมูลค่ายุติธรรม</w:t>
      </w:r>
      <w:bookmarkStart w:id="10" w:name="_Hlk45013860"/>
    </w:p>
    <w:bookmarkEnd w:id="10"/>
    <w:p w14:paraId="42ABB3D2" w14:textId="155A08E5" w:rsidR="002827C6" w:rsidRPr="00264E13" w:rsidRDefault="002827C6" w:rsidP="00DC19DE">
      <w:pPr>
        <w:spacing w:before="120"/>
        <w:ind w:left="561" w:right="-164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264E13">
        <w:rPr>
          <w:rFonts w:ascii="Angsana New" w:hAnsi="Angsana New" w:cs="Angsana New"/>
          <w:spacing w:val="-6"/>
          <w:sz w:val="32"/>
          <w:szCs w:val="32"/>
          <w:cs/>
        </w:rPr>
        <w:t xml:space="preserve">ตารางต่อไปนี้แสดงการวิเคราะห์สินทรัพย์ทางการเงินและหนี้สินทางการเงินที่ไม่ได้วัดด้วยมูลค่ายุติธรรมตามลำดับของลำดับชั้นของมูลค่ายุติธรรม </w:t>
      </w:r>
    </w:p>
    <w:p w14:paraId="501E578E" w14:textId="77777777" w:rsidR="0007568C" w:rsidRPr="00264E13" w:rsidRDefault="0007568C" w:rsidP="00272A39">
      <w:pPr>
        <w:ind w:left="1080" w:right="-164" w:hanging="533"/>
        <w:jc w:val="right"/>
        <w:rPr>
          <w:rFonts w:ascii="Angsana New" w:hAnsi="Angsana New" w:cs="Angsana New"/>
          <w:b/>
          <w:bCs/>
          <w:spacing w:val="-6"/>
        </w:rPr>
      </w:pPr>
      <w:r w:rsidRPr="00264E13">
        <w:rPr>
          <w:rFonts w:ascii="Angsana New" w:eastAsia="Times New Roman" w:hAnsi="Angsana New" w:cs="Angsana New"/>
          <w:b/>
          <w:bCs/>
          <w:sz w:val="24"/>
          <w:szCs w:val="24"/>
          <w:cs/>
          <w:lang w:val="en-GB"/>
        </w:rPr>
        <w:t>หน่วย : พันบาท</w:t>
      </w:r>
    </w:p>
    <w:tbl>
      <w:tblPr>
        <w:tblW w:w="9048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01"/>
        <w:gridCol w:w="1228"/>
        <w:gridCol w:w="94"/>
        <w:gridCol w:w="1168"/>
        <w:gridCol w:w="109"/>
        <w:gridCol w:w="1106"/>
        <w:gridCol w:w="99"/>
        <w:gridCol w:w="1106"/>
        <w:gridCol w:w="130"/>
        <w:gridCol w:w="1107"/>
      </w:tblGrid>
      <w:tr w:rsidR="005C6DD7" w:rsidRPr="00264E13" w14:paraId="7B258B1C" w14:textId="77777777" w:rsidTr="00B067E9">
        <w:trPr>
          <w:trHeight w:val="144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</w:tcPr>
          <w:p w14:paraId="3711BB60" w14:textId="77777777" w:rsidR="005C6DD7" w:rsidRPr="00264E13" w:rsidRDefault="005C6DD7" w:rsidP="00B8263B">
            <w:pPr>
              <w:pStyle w:val="NoSpacing"/>
              <w:spacing w:line="280" w:lineRule="exact"/>
              <w:ind w:left="180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491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065AEE5" w14:textId="2BB207E0" w:rsidR="005C6DD7" w:rsidRPr="00264E13" w:rsidRDefault="005C6DD7" w:rsidP="005C6DD7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งบการเงิน</w:t>
            </w:r>
            <w:r w:rsidR="00B85E4C" w:rsidRPr="00264E1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57F33785" w14:textId="77777777" w:rsidR="005C6DD7" w:rsidRPr="00264E13" w:rsidRDefault="005C6DD7" w:rsidP="00B8263B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28A5C93A" w14:textId="77777777" w:rsidR="005C6DD7" w:rsidRPr="00264E13" w:rsidRDefault="005C6DD7" w:rsidP="00B8263B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</w:tr>
      <w:tr w:rsidR="00DA1CC7" w:rsidRPr="00264E13" w14:paraId="7AB8B938" w14:textId="77777777" w:rsidTr="00534CE1">
        <w:trPr>
          <w:trHeight w:val="144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</w:tcPr>
          <w:p w14:paraId="3007EB5C" w14:textId="77777777" w:rsidR="00DA1CC7" w:rsidRPr="00264E13" w:rsidRDefault="00DA1CC7" w:rsidP="00534CE1">
            <w:pPr>
              <w:pStyle w:val="NoSpacing"/>
              <w:spacing w:line="280" w:lineRule="exact"/>
              <w:ind w:left="180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24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DCEC9B" w14:textId="0F460CFC" w:rsidR="00DA1CC7" w:rsidRPr="00264E13" w:rsidRDefault="00DA1CC7" w:rsidP="00534CE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 xml:space="preserve">ณ  วันที่ </w:t>
            </w:r>
            <w:r w:rsidR="0008668A" w:rsidRPr="0008668A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30</w:t>
            </w:r>
            <w:r w:rsidRPr="00264E13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="004140DA" w:rsidRPr="00264E13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>มิถุนายน</w:t>
            </w:r>
            <w:r w:rsidR="00157E06" w:rsidRPr="00264E13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="0008668A" w:rsidRPr="0008668A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14:paraId="486DDB63" w14:textId="77777777" w:rsidR="00DA1CC7" w:rsidRPr="00264E13" w:rsidRDefault="00DA1CC7" w:rsidP="00534CE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3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864014" w14:textId="51E1C346" w:rsidR="00DA1CC7" w:rsidRPr="00264E13" w:rsidRDefault="00DA1CC7" w:rsidP="00534CE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08668A" w:rsidRPr="0008668A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31</w:t>
            </w:r>
            <w:r w:rsidRPr="00264E13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 xml:space="preserve"> ธันวาคม </w:t>
            </w:r>
            <w:r w:rsidR="0008668A" w:rsidRPr="0008668A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2567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6E55144F" w14:textId="77777777" w:rsidR="00DA1CC7" w:rsidRPr="00264E13" w:rsidRDefault="00DA1CC7" w:rsidP="00534CE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50F8FAC2" w14:textId="77777777" w:rsidR="00DA1CC7" w:rsidRPr="00264E13" w:rsidRDefault="00DA1CC7" w:rsidP="00534CE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</w:tr>
      <w:tr w:rsidR="00D9130A" w:rsidRPr="00264E13" w14:paraId="2CF84BA2" w14:textId="77777777" w:rsidTr="00534CE1">
        <w:trPr>
          <w:trHeight w:val="144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</w:tcPr>
          <w:p w14:paraId="3580BAA1" w14:textId="77777777" w:rsidR="00D9130A" w:rsidRPr="00264E13" w:rsidRDefault="00D9130A" w:rsidP="00534CE1">
            <w:pPr>
              <w:pStyle w:val="NoSpacing"/>
              <w:spacing w:line="280" w:lineRule="exact"/>
              <w:ind w:left="180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24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8492D9" w14:textId="4960A65F" w:rsidR="00D9130A" w:rsidRPr="00264E13" w:rsidRDefault="00D9130A" w:rsidP="00534CE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264E13">
              <w:rPr>
                <w:rFonts w:ascii="Angsana New" w:hAnsi="Angsana New"/>
                <w:sz w:val="24"/>
                <w:szCs w:val="24"/>
                <w:lang w:val="en-US"/>
              </w:rPr>
              <w:t>(</w:t>
            </w:r>
            <w:r w:rsidRPr="00264E13">
              <w:rPr>
                <w:rFonts w:ascii="Angsana New" w:hAnsi="Angsana New"/>
                <w:sz w:val="24"/>
                <w:szCs w:val="24"/>
                <w:cs/>
                <w:lang w:val="en-US"/>
              </w:rPr>
              <w:t>หลังการปรับโครงสร้างกิจการ</w:t>
            </w:r>
            <w:r w:rsidRPr="00264E13">
              <w:rPr>
                <w:rFonts w:ascii="Angsana New" w:hAnsi="Angsan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14:paraId="470258F0" w14:textId="77777777" w:rsidR="00D9130A" w:rsidRPr="00264E13" w:rsidRDefault="00D9130A" w:rsidP="00534CE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3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1ABB51" w14:textId="57CC1721" w:rsidR="00D9130A" w:rsidRPr="00264E13" w:rsidRDefault="00D9130A" w:rsidP="00534CE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/>
                <w:sz w:val="24"/>
                <w:szCs w:val="24"/>
                <w:lang w:val="en-US"/>
              </w:rPr>
              <w:t>(</w:t>
            </w:r>
            <w:r w:rsidRPr="00264E13">
              <w:rPr>
                <w:rFonts w:ascii="Angsana New" w:hAnsi="Angsana New"/>
                <w:sz w:val="24"/>
                <w:szCs w:val="24"/>
                <w:cs/>
                <w:lang w:val="en-US"/>
              </w:rPr>
              <w:t>ก่อนการปรับโครงสร้างกิจการ</w:t>
            </w:r>
            <w:r w:rsidRPr="00264E13">
              <w:rPr>
                <w:rFonts w:ascii="Angsana New" w:hAnsi="Angsan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5C90DAE1" w14:textId="77777777" w:rsidR="00D9130A" w:rsidRPr="00264E13" w:rsidRDefault="00D9130A" w:rsidP="00534CE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3C29DC61" w14:textId="77777777" w:rsidR="00D9130A" w:rsidRPr="00264E13" w:rsidRDefault="00D9130A" w:rsidP="00534CE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</w:tr>
      <w:tr w:rsidR="00DA1CC7" w:rsidRPr="00264E13" w14:paraId="1D984770" w14:textId="77777777" w:rsidTr="00534CE1">
        <w:trPr>
          <w:trHeight w:val="144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</w:tcPr>
          <w:p w14:paraId="1BA683E5" w14:textId="77777777" w:rsidR="00DA1CC7" w:rsidRPr="00264E13" w:rsidRDefault="00DA1CC7" w:rsidP="00534CE1">
            <w:pPr>
              <w:pStyle w:val="NoSpacing"/>
              <w:spacing w:line="280" w:lineRule="exact"/>
              <w:ind w:left="180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</w:tcPr>
          <w:p w14:paraId="5E1EA70E" w14:textId="77777777" w:rsidR="00DA1CC7" w:rsidRPr="00264E13" w:rsidRDefault="00DA1CC7" w:rsidP="00534CE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มูลค่า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</w:tcPr>
          <w:p w14:paraId="58FBAD22" w14:textId="77777777" w:rsidR="00DA1CC7" w:rsidRPr="00264E13" w:rsidRDefault="00DA1CC7" w:rsidP="00534CE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14:paraId="4A2DE484" w14:textId="77777777" w:rsidR="00DA1CC7" w:rsidRPr="00264E13" w:rsidRDefault="00DA1CC7" w:rsidP="00534CE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มูลค่า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14:paraId="5DA47CC2" w14:textId="77777777" w:rsidR="00DA1CC7" w:rsidRPr="00264E13" w:rsidRDefault="00DA1CC7" w:rsidP="00534CE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14:paraId="0A531265" w14:textId="77777777" w:rsidR="00DA1CC7" w:rsidRPr="00264E13" w:rsidRDefault="00DA1CC7" w:rsidP="00534CE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มูลค่า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2FF56018" w14:textId="77777777" w:rsidR="00DA1CC7" w:rsidRPr="00264E13" w:rsidRDefault="00DA1CC7" w:rsidP="00534CE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14:paraId="7374436B" w14:textId="77777777" w:rsidR="00DA1CC7" w:rsidRPr="00264E13" w:rsidRDefault="00DA1CC7" w:rsidP="00534CE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มูลค่า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4E4B63BF" w14:textId="77777777" w:rsidR="00DA1CC7" w:rsidRPr="00264E13" w:rsidRDefault="00DA1CC7" w:rsidP="00534CE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3D3E643D" w14:textId="77777777" w:rsidR="00DA1CC7" w:rsidRPr="00264E13" w:rsidRDefault="00DA1CC7" w:rsidP="00534CE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ลำดับชั้น</w:t>
            </w:r>
          </w:p>
        </w:tc>
      </w:tr>
      <w:tr w:rsidR="00DA1CC7" w:rsidRPr="00264E13" w14:paraId="3F1C27E9" w14:textId="77777777" w:rsidTr="00534CE1">
        <w:trPr>
          <w:trHeight w:val="144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</w:tcPr>
          <w:p w14:paraId="75F94DE7" w14:textId="77777777" w:rsidR="00DA1CC7" w:rsidRPr="00264E13" w:rsidRDefault="00DA1CC7" w:rsidP="00534CE1">
            <w:pPr>
              <w:pStyle w:val="NoSpacing"/>
              <w:spacing w:line="280" w:lineRule="exact"/>
              <w:ind w:left="180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</w:tcPr>
          <w:p w14:paraId="782E9C4A" w14:textId="77777777" w:rsidR="00DA1CC7" w:rsidRPr="00264E13" w:rsidRDefault="00DA1CC7" w:rsidP="00534CE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ตามบัญชี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</w:tcPr>
          <w:p w14:paraId="2F2EA903" w14:textId="77777777" w:rsidR="00DA1CC7" w:rsidRPr="00264E13" w:rsidRDefault="00DA1CC7" w:rsidP="00534CE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14:paraId="2C16A1BF" w14:textId="77777777" w:rsidR="00DA1CC7" w:rsidRPr="00264E13" w:rsidRDefault="00DA1CC7" w:rsidP="00534CE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ยุติธรรม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14:paraId="7B47E510" w14:textId="77777777" w:rsidR="00DA1CC7" w:rsidRPr="00264E13" w:rsidRDefault="00DA1CC7" w:rsidP="00534CE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14:paraId="102B9E5C" w14:textId="77777777" w:rsidR="00DA1CC7" w:rsidRPr="00264E13" w:rsidRDefault="00DA1CC7" w:rsidP="00534CE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ตามบัญชี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7466F986" w14:textId="77777777" w:rsidR="00DA1CC7" w:rsidRPr="00264E13" w:rsidRDefault="00DA1CC7" w:rsidP="00534CE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14:paraId="2D7F7C2C" w14:textId="77777777" w:rsidR="00DA1CC7" w:rsidRPr="00264E13" w:rsidRDefault="00DA1CC7" w:rsidP="00534CE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ยุติธรรม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0ECB6C72" w14:textId="77777777" w:rsidR="00DA1CC7" w:rsidRPr="00264E13" w:rsidRDefault="00DA1CC7" w:rsidP="00534CE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2D0BF754" w14:textId="77777777" w:rsidR="00DA1CC7" w:rsidRPr="00264E13" w:rsidRDefault="00DA1CC7" w:rsidP="00534CE1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</w:tc>
      </w:tr>
      <w:tr w:rsidR="00DA1CC7" w:rsidRPr="00264E13" w14:paraId="42906540" w14:textId="77777777" w:rsidTr="00534CE1">
        <w:trPr>
          <w:trHeight w:val="144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</w:tcPr>
          <w:p w14:paraId="3633D9AE" w14:textId="77777777" w:rsidR="00DA1CC7" w:rsidRPr="00264E13" w:rsidRDefault="00DA1CC7" w:rsidP="00534CE1">
            <w:pPr>
              <w:pStyle w:val="NoSpacing"/>
              <w:spacing w:line="280" w:lineRule="exact"/>
              <w:ind w:left="200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  <w:r w:rsidRPr="00264E13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</w:tcPr>
          <w:p w14:paraId="7E32BF59" w14:textId="77777777" w:rsidR="00DA1CC7" w:rsidRPr="00264E13" w:rsidRDefault="00DA1CC7" w:rsidP="00534CE1">
            <w:pPr>
              <w:pStyle w:val="NoSpacing"/>
              <w:spacing w:line="280" w:lineRule="exact"/>
              <w:ind w:right="122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</w:tcPr>
          <w:p w14:paraId="7BE3C30C" w14:textId="77777777" w:rsidR="00DA1CC7" w:rsidRPr="00264E13" w:rsidRDefault="00DA1CC7" w:rsidP="00534CE1">
            <w:pPr>
              <w:pStyle w:val="NoSpacing"/>
              <w:spacing w:line="280" w:lineRule="exact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14:paraId="6BBE9E2A" w14:textId="77777777" w:rsidR="00DA1CC7" w:rsidRPr="00264E13" w:rsidRDefault="00DA1CC7" w:rsidP="00534CE1">
            <w:pPr>
              <w:pStyle w:val="NoSpacing"/>
              <w:spacing w:line="280" w:lineRule="exact"/>
              <w:ind w:right="122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14:paraId="0AC6A660" w14:textId="77777777" w:rsidR="00DA1CC7" w:rsidRPr="00264E13" w:rsidRDefault="00DA1CC7" w:rsidP="00534CE1">
            <w:pPr>
              <w:pStyle w:val="NoSpacing"/>
              <w:spacing w:line="280" w:lineRule="exact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14:paraId="01E960C2" w14:textId="77777777" w:rsidR="00DA1CC7" w:rsidRPr="00264E13" w:rsidRDefault="00DA1CC7" w:rsidP="00534CE1">
            <w:pPr>
              <w:pStyle w:val="NoSpacing"/>
              <w:spacing w:line="280" w:lineRule="exact"/>
              <w:ind w:right="122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7131A892" w14:textId="77777777" w:rsidR="00DA1CC7" w:rsidRPr="00264E13" w:rsidRDefault="00DA1CC7" w:rsidP="00534CE1">
            <w:pPr>
              <w:pStyle w:val="NoSpacing"/>
              <w:spacing w:line="280" w:lineRule="exact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14:paraId="191CEECB" w14:textId="77777777" w:rsidR="00DA1CC7" w:rsidRPr="00264E13" w:rsidRDefault="00DA1CC7" w:rsidP="00534CE1">
            <w:pPr>
              <w:pStyle w:val="NoSpacing"/>
              <w:spacing w:line="280" w:lineRule="exact"/>
              <w:ind w:right="122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06018EA2" w14:textId="77777777" w:rsidR="00DA1CC7" w:rsidRPr="00264E13" w:rsidRDefault="00DA1CC7" w:rsidP="00534CE1">
            <w:pPr>
              <w:pStyle w:val="NoSpacing"/>
              <w:spacing w:line="280" w:lineRule="exact"/>
              <w:ind w:right="122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04C988C3" w14:textId="77777777" w:rsidR="00DA1CC7" w:rsidRPr="00264E13" w:rsidRDefault="00DA1CC7" w:rsidP="00534CE1">
            <w:pPr>
              <w:pStyle w:val="NoSpacing"/>
              <w:spacing w:line="280" w:lineRule="exact"/>
              <w:ind w:right="122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</w:tr>
      <w:tr w:rsidR="00AB5D5F" w:rsidRPr="00264E13" w14:paraId="475F99AE" w14:textId="77777777" w:rsidTr="001932C4">
        <w:trPr>
          <w:trHeight w:val="144"/>
        </w:trPr>
        <w:tc>
          <w:tcPr>
            <w:tcW w:w="2901" w:type="dxa"/>
            <w:tcBorders>
              <w:left w:val="nil"/>
              <w:bottom w:val="nil"/>
              <w:right w:val="nil"/>
            </w:tcBorders>
          </w:tcPr>
          <w:p w14:paraId="38891BDF" w14:textId="77777777" w:rsidR="00AB5D5F" w:rsidRPr="00264E13" w:rsidRDefault="00AB5D5F" w:rsidP="00AB5D5F">
            <w:pPr>
              <w:spacing w:line="280" w:lineRule="exact"/>
              <w:ind w:left="180" w:firstLine="162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 xml:space="preserve">เงินสดและรายการเทียบเท่าเงินสด </w:t>
            </w:r>
          </w:p>
        </w:tc>
        <w:tc>
          <w:tcPr>
            <w:tcW w:w="122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FF08C2" w14:textId="106CA470" w:rsidR="00AB5D5F" w:rsidRPr="00264E13" w:rsidRDefault="0008668A" w:rsidP="00AB5D5F">
            <w:pPr>
              <w:pStyle w:val="NoSpacing"/>
              <w:tabs>
                <w:tab w:val="decimal" w:pos="1030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8</w:t>
            </w:r>
            <w:r w:rsidR="008A4144" w:rsidRPr="00264E13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127</w:t>
            </w:r>
            <w:r w:rsidR="008A4144" w:rsidRPr="00264E13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916</w:t>
            </w:r>
          </w:p>
        </w:tc>
        <w:tc>
          <w:tcPr>
            <w:tcW w:w="9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8FFF703" w14:textId="77777777" w:rsidR="00AB5D5F" w:rsidRPr="00264E13" w:rsidRDefault="00AB5D5F" w:rsidP="00AB5D5F">
            <w:pPr>
              <w:pStyle w:val="NoSpacing"/>
              <w:spacing w:line="280" w:lineRule="exact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6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B3DD5F" w14:textId="4E0A507A" w:rsidR="00AB5D5F" w:rsidRPr="00264E13" w:rsidRDefault="0008668A" w:rsidP="00AB5D5F">
            <w:pPr>
              <w:pStyle w:val="NoSpacing"/>
              <w:tabs>
                <w:tab w:val="decimal" w:pos="1030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8</w:t>
            </w:r>
            <w:r w:rsidR="008A4144" w:rsidRPr="00264E13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127</w:t>
            </w:r>
            <w:r w:rsidR="008A4144" w:rsidRPr="00264E13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916</w:t>
            </w:r>
          </w:p>
        </w:tc>
        <w:tc>
          <w:tcPr>
            <w:tcW w:w="109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5405097" w14:textId="77777777" w:rsidR="00AB5D5F" w:rsidRPr="00264E13" w:rsidRDefault="00AB5D5F" w:rsidP="00AB5D5F">
            <w:pPr>
              <w:pStyle w:val="NoSpacing"/>
              <w:spacing w:line="280" w:lineRule="exact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left w:val="nil"/>
              <w:right w:val="nil"/>
            </w:tcBorders>
            <w:shd w:val="clear" w:color="auto" w:fill="auto"/>
          </w:tcPr>
          <w:p w14:paraId="4F608AD8" w14:textId="1F7827B7" w:rsidR="00AB5D5F" w:rsidRPr="00264E13" w:rsidRDefault="0008668A" w:rsidP="00AB5D5F">
            <w:pPr>
              <w:tabs>
                <w:tab w:val="decimal" w:pos="862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</w:t>
            </w:r>
            <w:r w:rsidR="00AB5D5F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771</w:t>
            </w:r>
            <w:r w:rsidR="00AB5D5F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237</w:t>
            </w:r>
          </w:p>
        </w:tc>
        <w:tc>
          <w:tcPr>
            <w:tcW w:w="99" w:type="dxa"/>
            <w:tcBorders>
              <w:left w:val="nil"/>
              <w:right w:val="nil"/>
            </w:tcBorders>
            <w:shd w:val="clear" w:color="auto" w:fill="auto"/>
          </w:tcPr>
          <w:p w14:paraId="45BB6014" w14:textId="77777777" w:rsidR="00AB5D5F" w:rsidRPr="00264E13" w:rsidRDefault="00AB5D5F" w:rsidP="00AB5D5F">
            <w:pPr>
              <w:pStyle w:val="NoSpacing"/>
              <w:tabs>
                <w:tab w:val="left" w:pos="982"/>
              </w:tabs>
              <w:spacing w:line="280" w:lineRule="exact"/>
              <w:ind w:right="122"/>
              <w:jc w:val="right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left w:val="nil"/>
              <w:right w:val="nil"/>
            </w:tcBorders>
            <w:shd w:val="clear" w:color="auto" w:fill="auto"/>
          </w:tcPr>
          <w:p w14:paraId="4061B06A" w14:textId="595A1290" w:rsidR="00AB5D5F" w:rsidRPr="00264E13" w:rsidRDefault="0008668A" w:rsidP="00AB5D5F">
            <w:pPr>
              <w:tabs>
                <w:tab w:val="decimal" w:pos="928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</w:t>
            </w:r>
            <w:r w:rsidR="00866DB9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771</w:t>
            </w:r>
            <w:r w:rsidR="00866DB9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237</w:t>
            </w:r>
          </w:p>
        </w:tc>
        <w:tc>
          <w:tcPr>
            <w:tcW w:w="130" w:type="dxa"/>
            <w:tcBorders>
              <w:left w:val="nil"/>
              <w:right w:val="nil"/>
            </w:tcBorders>
            <w:shd w:val="clear" w:color="auto" w:fill="auto"/>
          </w:tcPr>
          <w:p w14:paraId="7EB9A17B" w14:textId="77777777" w:rsidR="00AB5D5F" w:rsidRPr="00264E13" w:rsidRDefault="00AB5D5F" w:rsidP="00AB5D5F">
            <w:pPr>
              <w:pStyle w:val="NoSpacing"/>
              <w:tabs>
                <w:tab w:val="decimal" w:pos="108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274D6C2" w14:textId="77777777" w:rsidR="00AB5D5F" w:rsidRPr="00264E13" w:rsidRDefault="00AB5D5F" w:rsidP="00AB5D5F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มูลค่ายุติธรรมถือ</w:t>
            </w:r>
          </w:p>
        </w:tc>
      </w:tr>
      <w:tr w:rsidR="00AB5D5F" w:rsidRPr="00264E13" w14:paraId="197B5FA0" w14:textId="77777777" w:rsidTr="00534CE1">
        <w:trPr>
          <w:trHeight w:val="144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</w:tcPr>
          <w:p w14:paraId="399793CF" w14:textId="77777777" w:rsidR="00AB5D5F" w:rsidRPr="00264E13" w:rsidRDefault="00AB5D5F" w:rsidP="00AB5D5F">
            <w:pPr>
              <w:spacing w:line="280" w:lineRule="exact"/>
              <w:ind w:left="180" w:firstLine="18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70E3FC0" w14:textId="77777777" w:rsidR="00AB5D5F" w:rsidRPr="00264E13" w:rsidRDefault="00AB5D5F" w:rsidP="00AB5D5F">
            <w:pPr>
              <w:pStyle w:val="NoSpacing"/>
              <w:tabs>
                <w:tab w:val="decimal" w:pos="1030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04A2B" w14:textId="77777777" w:rsidR="00AB5D5F" w:rsidRPr="00264E13" w:rsidRDefault="00AB5D5F" w:rsidP="00AB5D5F">
            <w:pPr>
              <w:pStyle w:val="NoSpacing"/>
              <w:spacing w:line="280" w:lineRule="exact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E1A2DE9" w14:textId="77777777" w:rsidR="00AB5D5F" w:rsidRPr="00264E13" w:rsidRDefault="00AB5D5F" w:rsidP="00AB5D5F">
            <w:pPr>
              <w:pStyle w:val="NoSpacing"/>
              <w:tabs>
                <w:tab w:val="decimal" w:pos="1030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6018C3" w14:textId="77777777" w:rsidR="00AB5D5F" w:rsidRPr="00264E13" w:rsidRDefault="00AB5D5F" w:rsidP="00AB5D5F">
            <w:pPr>
              <w:spacing w:line="280" w:lineRule="exact"/>
              <w:jc w:val="right"/>
              <w:rPr>
                <w:rFonts w:ascii="Angsana New" w:eastAsia="Times New Roman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AA2D7DE" w14:textId="1A265CF7" w:rsidR="00AB5D5F" w:rsidRPr="00264E13" w:rsidRDefault="00AB5D5F" w:rsidP="00AB5D5F">
            <w:pPr>
              <w:tabs>
                <w:tab w:val="decimal" w:pos="862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40301F" w14:textId="77777777" w:rsidR="00AB5D5F" w:rsidRPr="00264E13" w:rsidRDefault="00AB5D5F" w:rsidP="00AB5D5F">
            <w:pPr>
              <w:pStyle w:val="NoSpacing"/>
              <w:tabs>
                <w:tab w:val="left" w:pos="982"/>
              </w:tabs>
              <w:spacing w:line="280" w:lineRule="exact"/>
              <w:ind w:right="122"/>
              <w:jc w:val="right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D82F23F" w14:textId="084A0173" w:rsidR="00AB5D5F" w:rsidRPr="00264E13" w:rsidRDefault="00AB5D5F" w:rsidP="00AB5D5F">
            <w:pPr>
              <w:tabs>
                <w:tab w:val="decimal" w:pos="928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39444AF" w14:textId="77777777" w:rsidR="00AB5D5F" w:rsidRPr="00264E13" w:rsidRDefault="00AB5D5F" w:rsidP="00AB5D5F">
            <w:pPr>
              <w:pStyle w:val="NoSpacing"/>
              <w:tabs>
                <w:tab w:val="decimal" w:pos="108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A1BD9B1" w14:textId="77777777" w:rsidR="00AB5D5F" w:rsidRPr="00264E13" w:rsidRDefault="00AB5D5F" w:rsidP="00AB5D5F">
            <w:pPr>
              <w:pStyle w:val="NoSpacing"/>
              <w:spacing w:line="280" w:lineRule="exact"/>
              <w:ind w:right="28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ตามยอดคงเหลือ</w:t>
            </w:r>
          </w:p>
        </w:tc>
      </w:tr>
      <w:tr w:rsidR="00BB0588" w:rsidRPr="00264E13" w14:paraId="6B86F2C0" w14:textId="77777777" w:rsidTr="00031D07">
        <w:trPr>
          <w:trHeight w:val="144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</w:tcPr>
          <w:p w14:paraId="2D104E93" w14:textId="77777777" w:rsidR="00BB0588" w:rsidRPr="00264E13" w:rsidRDefault="00BB0588" w:rsidP="00BB0588">
            <w:pPr>
              <w:spacing w:line="280" w:lineRule="exact"/>
              <w:ind w:left="180" w:firstLine="18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เงินให้กู้ยืมและลูกหนี้ตามสัญญาเช่าซื้อ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5A321E3" w14:textId="29A24908" w:rsidR="00BB0588" w:rsidRPr="00264E13" w:rsidRDefault="0008668A" w:rsidP="00BB0588">
            <w:pPr>
              <w:pStyle w:val="NoSpacing"/>
              <w:tabs>
                <w:tab w:val="decimal" w:pos="1030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100</w:t>
            </w:r>
            <w:r w:rsidR="00BB0588" w:rsidRPr="00264E13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947</w:t>
            </w:r>
            <w:r w:rsidR="00BB0588" w:rsidRPr="00264E13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080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57DC0E" w14:textId="77777777" w:rsidR="00BB0588" w:rsidRPr="00264E13" w:rsidRDefault="00BB0588" w:rsidP="00BB0588">
            <w:pPr>
              <w:pStyle w:val="NoSpacing"/>
              <w:spacing w:line="280" w:lineRule="exact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BA1CFB7" w14:textId="7920434D" w:rsidR="00BB0588" w:rsidRPr="00264E13" w:rsidRDefault="0008668A" w:rsidP="00BB0588">
            <w:pPr>
              <w:pStyle w:val="NoSpacing"/>
              <w:tabs>
                <w:tab w:val="decimal" w:pos="1030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102</w:t>
            </w:r>
            <w:r w:rsidR="00096ADA" w:rsidRPr="00264E13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887</w:t>
            </w:r>
            <w:r w:rsidR="00096ADA" w:rsidRPr="00264E13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793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AA7606" w14:textId="77777777" w:rsidR="00BB0588" w:rsidRPr="00264E13" w:rsidRDefault="00BB0588" w:rsidP="00BB0588">
            <w:pPr>
              <w:spacing w:line="280" w:lineRule="exact"/>
              <w:jc w:val="right"/>
              <w:rPr>
                <w:rFonts w:ascii="Angsana New" w:eastAsia="Times New Roman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B7E9627" w14:textId="37F04BAA" w:rsidR="00BB0588" w:rsidRPr="00264E13" w:rsidRDefault="0008668A" w:rsidP="00BB0588">
            <w:pPr>
              <w:tabs>
                <w:tab w:val="decimal" w:pos="862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99</w:t>
            </w:r>
            <w:r w:rsidR="00BB0588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375</w:t>
            </w:r>
            <w:r w:rsidR="00866DB9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367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532512" w14:textId="77777777" w:rsidR="00BB0588" w:rsidRPr="00264E13" w:rsidRDefault="00BB0588" w:rsidP="00BB0588">
            <w:pPr>
              <w:pStyle w:val="NoSpacing"/>
              <w:tabs>
                <w:tab w:val="left" w:pos="982"/>
              </w:tabs>
              <w:spacing w:line="280" w:lineRule="exact"/>
              <w:ind w:right="122"/>
              <w:jc w:val="right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AC1E148" w14:textId="6D648B87" w:rsidR="00BB0588" w:rsidRPr="00264E13" w:rsidRDefault="0008668A" w:rsidP="00BB0588">
            <w:pPr>
              <w:tabs>
                <w:tab w:val="decimal" w:pos="928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99</w:t>
            </w:r>
            <w:r w:rsidR="00BB0588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559</w:t>
            </w:r>
            <w:r w:rsidR="00866DB9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845</w:t>
            </w: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AEC546A" w14:textId="77777777" w:rsidR="00BB0588" w:rsidRPr="00264E13" w:rsidRDefault="00BB0588" w:rsidP="00BB0588">
            <w:pPr>
              <w:pStyle w:val="NoSpacing"/>
              <w:tabs>
                <w:tab w:val="decimal" w:pos="108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76F150A" w14:textId="2752C7F7" w:rsidR="00BB0588" w:rsidRPr="00264E13" w:rsidRDefault="00BB0588" w:rsidP="00BB0588">
            <w:pPr>
              <w:pStyle w:val="NoSpacing"/>
              <w:spacing w:line="280" w:lineRule="exact"/>
              <w:ind w:right="28"/>
              <w:jc w:val="center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 xml:space="preserve">ระดับ </w:t>
            </w:r>
            <w:r w:rsidR="0008668A"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3</w:t>
            </w:r>
          </w:p>
        </w:tc>
      </w:tr>
      <w:tr w:rsidR="00BB0588" w:rsidRPr="00264E13" w14:paraId="43C4C6A3" w14:textId="77777777" w:rsidTr="00031D07">
        <w:trPr>
          <w:trHeight w:val="121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</w:tcPr>
          <w:p w14:paraId="331BB2F3" w14:textId="77777777" w:rsidR="00BB0588" w:rsidRPr="00264E13" w:rsidRDefault="00BB0588" w:rsidP="00BB0588">
            <w:pPr>
              <w:spacing w:line="280" w:lineRule="exact"/>
              <w:ind w:left="180" w:firstLine="18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สินทรัพย์ทางการเงินอื่น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8ACF037" w14:textId="69DFC7C1" w:rsidR="00BB0588" w:rsidRPr="00264E13" w:rsidRDefault="0008668A" w:rsidP="00BB0588">
            <w:pPr>
              <w:pStyle w:val="NoSpacing"/>
              <w:tabs>
                <w:tab w:val="decimal" w:pos="1030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718</w:t>
            </w:r>
            <w:r w:rsidR="00866DB9" w:rsidRPr="00264E13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979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8842F3" w14:textId="77777777" w:rsidR="00BB0588" w:rsidRPr="00264E13" w:rsidRDefault="00BB0588" w:rsidP="00BB0588">
            <w:pPr>
              <w:pStyle w:val="NoSpacing"/>
              <w:spacing w:line="280" w:lineRule="exact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F7D3D5E" w14:textId="316D942F" w:rsidR="00BB0588" w:rsidRPr="00264E13" w:rsidRDefault="0008668A" w:rsidP="00BB0588">
            <w:pPr>
              <w:pStyle w:val="NoSpacing"/>
              <w:tabs>
                <w:tab w:val="decimal" w:pos="1030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718</w:t>
            </w:r>
            <w:r w:rsidR="00866DB9" w:rsidRPr="00264E13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979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A817DD" w14:textId="77777777" w:rsidR="00BB0588" w:rsidRPr="00264E13" w:rsidRDefault="00BB0588" w:rsidP="00BB0588">
            <w:pPr>
              <w:pStyle w:val="NoSpacing"/>
              <w:spacing w:line="280" w:lineRule="exact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5A85585" w14:textId="194A11B4" w:rsidR="00BB0588" w:rsidRPr="00264E13" w:rsidRDefault="0008668A" w:rsidP="00BB0588">
            <w:pPr>
              <w:tabs>
                <w:tab w:val="decimal" w:pos="862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993</w:t>
            </w:r>
            <w:r w:rsidR="00BB0588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443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E5C02A" w14:textId="77777777" w:rsidR="00BB0588" w:rsidRPr="00264E13" w:rsidRDefault="00BB0588" w:rsidP="00BB0588">
            <w:pPr>
              <w:pStyle w:val="NoSpacing"/>
              <w:tabs>
                <w:tab w:val="left" w:pos="982"/>
              </w:tabs>
              <w:spacing w:line="280" w:lineRule="exact"/>
              <w:ind w:right="122"/>
              <w:jc w:val="right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A09AD80" w14:textId="6F2D4E30" w:rsidR="00BB0588" w:rsidRPr="00264E13" w:rsidRDefault="0008668A" w:rsidP="00BB0588">
            <w:pPr>
              <w:tabs>
                <w:tab w:val="decimal" w:pos="928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993</w:t>
            </w:r>
            <w:r w:rsidR="00BB0588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443</w:t>
            </w: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051E1B7" w14:textId="77777777" w:rsidR="00BB0588" w:rsidRPr="00264E13" w:rsidRDefault="00BB0588" w:rsidP="00BB0588">
            <w:pPr>
              <w:pStyle w:val="NoSpacing"/>
              <w:tabs>
                <w:tab w:val="decimal" w:pos="108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04CF7A2" w14:textId="77777777" w:rsidR="00BB0588" w:rsidRPr="00264E13" w:rsidRDefault="00BB0588" w:rsidP="00BB0588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มูลค่ายุติธรรมถือ</w:t>
            </w:r>
          </w:p>
        </w:tc>
      </w:tr>
      <w:tr w:rsidR="00BB0588" w:rsidRPr="00264E13" w14:paraId="4DEBF890" w14:textId="77777777" w:rsidTr="000438F0">
        <w:trPr>
          <w:trHeight w:val="144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</w:tcPr>
          <w:p w14:paraId="6F052B50" w14:textId="77777777" w:rsidR="00BB0588" w:rsidRPr="00264E13" w:rsidRDefault="00BB0588" w:rsidP="00BB0588">
            <w:pPr>
              <w:spacing w:line="280" w:lineRule="exact"/>
              <w:ind w:left="180" w:firstLine="18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45B7C92" w14:textId="77777777" w:rsidR="00BB0588" w:rsidRPr="00264E13" w:rsidRDefault="00BB0588" w:rsidP="00BB0588">
            <w:pPr>
              <w:tabs>
                <w:tab w:val="decimal" w:pos="993"/>
              </w:tabs>
              <w:spacing w:line="280" w:lineRule="exact"/>
              <w:ind w:right="88"/>
              <w:jc w:val="both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C6C515" w14:textId="77777777" w:rsidR="00BB0588" w:rsidRPr="00264E13" w:rsidRDefault="00BB0588" w:rsidP="00BB0588">
            <w:pPr>
              <w:pStyle w:val="NoSpacing"/>
              <w:spacing w:line="280" w:lineRule="exact"/>
              <w:jc w:val="right"/>
              <w:rPr>
                <w:rFonts w:ascii="Angsana New" w:eastAsia="Cordi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8837A84" w14:textId="77777777" w:rsidR="00BB0588" w:rsidRPr="00264E13" w:rsidRDefault="00BB0588" w:rsidP="00BB0588">
            <w:pPr>
              <w:pStyle w:val="NoSpacing"/>
              <w:tabs>
                <w:tab w:val="decimal" w:pos="1030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FFE328" w14:textId="77777777" w:rsidR="00BB0588" w:rsidRPr="00264E13" w:rsidRDefault="00BB0588" w:rsidP="00BB0588">
            <w:pPr>
              <w:pStyle w:val="NoSpacing"/>
              <w:spacing w:line="280" w:lineRule="exact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1BA6121" w14:textId="1020351B" w:rsidR="00BB0588" w:rsidRPr="00264E13" w:rsidRDefault="00BB0588" w:rsidP="00BB0588">
            <w:pPr>
              <w:tabs>
                <w:tab w:val="decimal" w:pos="862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2D0288" w14:textId="77777777" w:rsidR="00BB0588" w:rsidRPr="00264E13" w:rsidRDefault="00BB0588" w:rsidP="00BB0588">
            <w:pPr>
              <w:pStyle w:val="NoSpacing"/>
              <w:tabs>
                <w:tab w:val="left" w:pos="982"/>
              </w:tabs>
              <w:spacing w:line="280" w:lineRule="exact"/>
              <w:ind w:right="122"/>
              <w:jc w:val="right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7C7098D" w14:textId="72465B0F" w:rsidR="00BB0588" w:rsidRPr="00264E13" w:rsidRDefault="00BB0588" w:rsidP="00BB0588">
            <w:pPr>
              <w:tabs>
                <w:tab w:val="decimal" w:pos="928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9C640A9" w14:textId="77777777" w:rsidR="00BB0588" w:rsidRPr="00264E13" w:rsidRDefault="00BB0588" w:rsidP="00BB0588">
            <w:pPr>
              <w:pStyle w:val="NoSpacing"/>
              <w:tabs>
                <w:tab w:val="decimal" w:pos="108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5AB7672" w14:textId="77777777" w:rsidR="00BB0588" w:rsidRPr="00264E13" w:rsidRDefault="00BB0588" w:rsidP="00BB0588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ตามยอดคงเหลือ</w:t>
            </w:r>
          </w:p>
        </w:tc>
      </w:tr>
      <w:tr w:rsidR="00BB0588" w:rsidRPr="00264E13" w14:paraId="08DA8609" w14:textId="77777777" w:rsidTr="000438F0">
        <w:trPr>
          <w:trHeight w:val="144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</w:tcPr>
          <w:p w14:paraId="4FD15BED" w14:textId="77777777" w:rsidR="00BB0588" w:rsidRPr="00264E13" w:rsidRDefault="00BB0588" w:rsidP="00BB0588">
            <w:pPr>
              <w:pStyle w:val="NoSpacing"/>
              <w:spacing w:line="280" w:lineRule="exact"/>
              <w:ind w:left="200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  <w:r w:rsidRPr="00264E13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</w:tcPr>
          <w:p w14:paraId="2DC06A9E" w14:textId="77777777" w:rsidR="00BB0588" w:rsidRPr="00264E13" w:rsidRDefault="00BB0588" w:rsidP="00BB0588">
            <w:pPr>
              <w:pStyle w:val="NoSpacing"/>
              <w:tabs>
                <w:tab w:val="decimal" w:pos="993"/>
                <w:tab w:val="decimal" w:pos="1073"/>
              </w:tabs>
              <w:spacing w:line="280" w:lineRule="exact"/>
              <w:ind w:right="88"/>
              <w:jc w:val="both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</w:tcPr>
          <w:p w14:paraId="49C6E8DE" w14:textId="77777777" w:rsidR="00BB0588" w:rsidRPr="00264E13" w:rsidRDefault="00BB0588" w:rsidP="00BB0588">
            <w:pPr>
              <w:pStyle w:val="NoSpacing"/>
              <w:spacing w:line="280" w:lineRule="exact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14:paraId="6EE072B3" w14:textId="77777777" w:rsidR="00BB0588" w:rsidRPr="00264E13" w:rsidRDefault="00BB0588" w:rsidP="00BB0588">
            <w:pPr>
              <w:pStyle w:val="NoSpacing"/>
              <w:tabs>
                <w:tab w:val="decimal" w:pos="1030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14:paraId="339D2601" w14:textId="77777777" w:rsidR="00BB0588" w:rsidRPr="00264E13" w:rsidRDefault="00BB0588" w:rsidP="00BB0588">
            <w:pPr>
              <w:pStyle w:val="NoSpacing"/>
              <w:spacing w:line="280" w:lineRule="exact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  <w:vAlign w:val="center"/>
          </w:tcPr>
          <w:p w14:paraId="2EC7BA46" w14:textId="779C66E6" w:rsidR="00BB0588" w:rsidRPr="00264E13" w:rsidRDefault="00BB0588" w:rsidP="00BB0588">
            <w:pPr>
              <w:tabs>
                <w:tab w:val="decimal" w:pos="862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99" w:type="dxa"/>
            <w:tcBorders>
              <w:top w:val="nil"/>
              <w:left w:val="nil"/>
              <w:right w:val="nil"/>
            </w:tcBorders>
            <w:vAlign w:val="center"/>
          </w:tcPr>
          <w:p w14:paraId="3F41D4F7" w14:textId="77777777" w:rsidR="00BB0588" w:rsidRPr="00264E13" w:rsidRDefault="00BB0588" w:rsidP="00BB0588">
            <w:pPr>
              <w:pStyle w:val="NoSpacing"/>
              <w:spacing w:line="280" w:lineRule="exact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  <w:vAlign w:val="center"/>
          </w:tcPr>
          <w:p w14:paraId="5B93D0C9" w14:textId="507A1C4C" w:rsidR="00BB0588" w:rsidRPr="00264E13" w:rsidRDefault="00BB0588" w:rsidP="00BB0588">
            <w:pPr>
              <w:tabs>
                <w:tab w:val="decimal" w:pos="928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50BD8CAE" w14:textId="77777777" w:rsidR="00BB0588" w:rsidRPr="00264E13" w:rsidRDefault="00BB0588" w:rsidP="00BB0588">
            <w:pPr>
              <w:pStyle w:val="NoSpacing"/>
              <w:tabs>
                <w:tab w:val="decimal" w:pos="108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12CACB00" w14:textId="77777777" w:rsidR="00BB0588" w:rsidRPr="00264E13" w:rsidRDefault="00BB0588" w:rsidP="00BB0588">
            <w:pPr>
              <w:pStyle w:val="NoSpacing"/>
              <w:tabs>
                <w:tab w:val="decimal" w:pos="1073"/>
              </w:tabs>
              <w:spacing w:line="280" w:lineRule="exact"/>
              <w:ind w:right="-180"/>
              <w:jc w:val="center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</w:tr>
      <w:tr w:rsidR="00BB0588" w:rsidRPr="00264E13" w14:paraId="018437B3" w14:textId="572B7CCB" w:rsidTr="000438F0">
        <w:trPr>
          <w:trHeight w:val="144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</w:tcPr>
          <w:p w14:paraId="4254C23D" w14:textId="3262932F" w:rsidR="00BB0588" w:rsidRPr="00264E13" w:rsidRDefault="00BB0588" w:rsidP="00BB0588">
            <w:pPr>
              <w:spacing w:line="280" w:lineRule="exact"/>
              <w:ind w:left="180" w:firstLine="18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เงินกู้ยืมระยะสั้น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  <w:vAlign w:val="bottom"/>
          </w:tcPr>
          <w:p w14:paraId="48AC7620" w14:textId="6B494EB6" w:rsidR="00BB0588" w:rsidRPr="00264E13" w:rsidRDefault="0008668A" w:rsidP="00BB0588">
            <w:pPr>
              <w:pStyle w:val="NoSpacing"/>
              <w:tabs>
                <w:tab w:val="decimal" w:pos="1030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850</w:t>
            </w:r>
            <w:r w:rsidR="00BB0588" w:rsidRPr="00264E13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000</w:t>
            </w:r>
          </w:p>
        </w:tc>
        <w:tc>
          <w:tcPr>
            <w:tcW w:w="94" w:type="dxa"/>
            <w:tcBorders>
              <w:top w:val="nil"/>
              <w:left w:val="nil"/>
              <w:right w:val="nil"/>
            </w:tcBorders>
          </w:tcPr>
          <w:p w14:paraId="1B3C8CE8" w14:textId="63B05568" w:rsidR="00BB0588" w:rsidRPr="00264E13" w:rsidRDefault="00BB0588" w:rsidP="00BB0588">
            <w:pPr>
              <w:pStyle w:val="NoSpacing"/>
              <w:spacing w:line="280" w:lineRule="exact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68" w:type="dxa"/>
            <w:shd w:val="clear" w:color="auto" w:fill="auto"/>
            <w:vAlign w:val="bottom"/>
          </w:tcPr>
          <w:p w14:paraId="7CF66D9B" w14:textId="7C887278" w:rsidR="00BB0588" w:rsidRPr="00264E13" w:rsidRDefault="0008668A" w:rsidP="00BB0588">
            <w:pPr>
              <w:pStyle w:val="NoSpacing"/>
              <w:tabs>
                <w:tab w:val="decimal" w:pos="1030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850</w:t>
            </w:r>
            <w:r w:rsidR="00BB0588" w:rsidRPr="00264E13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000</w:t>
            </w:r>
          </w:p>
        </w:tc>
        <w:tc>
          <w:tcPr>
            <w:tcW w:w="109" w:type="dxa"/>
            <w:tcBorders>
              <w:top w:val="nil"/>
              <w:left w:val="nil"/>
              <w:right w:val="nil"/>
            </w:tcBorders>
          </w:tcPr>
          <w:p w14:paraId="14D7BE89" w14:textId="11A73611" w:rsidR="00BB0588" w:rsidRPr="00264E13" w:rsidRDefault="00BB0588" w:rsidP="00BB0588">
            <w:pPr>
              <w:pStyle w:val="NoSpacing"/>
              <w:spacing w:line="280" w:lineRule="exact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</w:tcPr>
          <w:p w14:paraId="33B53E8D" w14:textId="4E368A10" w:rsidR="00BB0588" w:rsidRPr="00264E13" w:rsidRDefault="00BB0588" w:rsidP="00BB0588">
            <w:pPr>
              <w:tabs>
                <w:tab w:val="decimal" w:pos="516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  <w:tc>
          <w:tcPr>
            <w:tcW w:w="99" w:type="dxa"/>
            <w:tcBorders>
              <w:top w:val="nil"/>
              <w:left w:val="nil"/>
              <w:right w:val="nil"/>
            </w:tcBorders>
          </w:tcPr>
          <w:p w14:paraId="4B2D6437" w14:textId="1D5B5451" w:rsidR="00BB0588" w:rsidRPr="00264E13" w:rsidRDefault="00BB0588" w:rsidP="00BB0588">
            <w:pPr>
              <w:pStyle w:val="NoSpacing"/>
              <w:tabs>
                <w:tab w:val="left" w:pos="982"/>
              </w:tabs>
              <w:spacing w:line="280" w:lineRule="exact"/>
              <w:ind w:right="122"/>
              <w:jc w:val="right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</w:tcPr>
          <w:p w14:paraId="276A6647" w14:textId="4B4FE375" w:rsidR="00BB0588" w:rsidRPr="00264E13" w:rsidRDefault="00BB0588" w:rsidP="00BB0588">
            <w:pPr>
              <w:tabs>
                <w:tab w:val="decimal" w:pos="516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-</w:t>
            </w: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</w:tcPr>
          <w:p w14:paraId="37E27288" w14:textId="52D5D7C5" w:rsidR="00BB0588" w:rsidRPr="00264E13" w:rsidRDefault="00BB0588" w:rsidP="00BB0588">
            <w:pPr>
              <w:pStyle w:val="NoSpacing"/>
              <w:tabs>
                <w:tab w:val="decimal" w:pos="108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550A2DA" w14:textId="7D32D189" w:rsidR="00BB0588" w:rsidRPr="00264E13" w:rsidRDefault="00BB0588" w:rsidP="00BB0588">
            <w:pPr>
              <w:pStyle w:val="NoSpacing"/>
              <w:spacing w:line="280" w:lineRule="exact"/>
              <w:ind w:right="28"/>
              <w:jc w:val="center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 xml:space="preserve">ระดับ </w:t>
            </w:r>
            <w:r w:rsidR="0008668A"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3</w:t>
            </w:r>
          </w:p>
        </w:tc>
      </w:tr>
      <w:tr w:rsidR="009D01EA" w:rsidRPr="00264E13" w14:paraId="0C1E1529" w14:textId="77777777" w:rsidTr="00025CF6">
        <w:trPr>
          <w:trHeight w:val="144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</w:tcPr>
          <w:p w14:paraId="485991D6" w14:textId="77777777" w:rsidR="009D01EA" w:rsidRPr="00264E13" w:rsidRDefault="009D01EA" w:rsidP="009D01EA">
            <w:pPr>
              <w:spacing w:line="280" w:lineRule="exact"/>
              <w:ind w:left="180" w:firstLine="18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เจ้าหนี้หมุนเวียนอื่น</w:t>
            </w:r>
          </w:p>
        </w:tc>
        <w:tc>
          <w:tcPr>
            <w:tcW w:w="1228" w:type="dxa"/>
            <w:tcBorders>
              <w:left w:val="nil"/>
              <w:right w:val="nil"/>
            </w:tcBorders>
            <w:vAlign w:val="bottom"/>
          </w:tcPr>
          <w:p w14:paraId="2F3CA758" w14:textId="68ED66C1" w:rsidR="009D01EA" w:rsidRPr="00264E13" w:rsidRDefault="0008668A" w:rsidP="009D01EA">
            <w:pPr>
              <w:pStyle w:val="NoSpacing"/>
              <w:tabs>
                <w:tab w:val="decimal" w:pos="1030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1</w:t>
            </w:r>
            <w:r w:rsidR="00866DB9" w:rsidRPr="00264E13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747</w:t>
            </w:r>
            <w:r w:rsidR="00866DB9" w:rsidRPr="00264E13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534</w:t>
            </w:r>
          </w:p>
        </w:tc>
        <w:tc>
          <w:tcPr>
            <w:tcW w:w="94" w:type="dxa"/>
            <w:tcBorders>
              <w:left w:val="nil"/>
              <w:right w:val="nil"/>
            </w:tcBorders>
          </w:tcPr>
          <w:p w14:paraId="44ECAFCA" w14:textId="77777777" w:rsidR="009D01EA" w:rsidRPr="00264E13" w:rsidRDefault="009D01EA" w:rsidP="009D01EA">
            <w:pPr>
              <w:pStyle w:val="NoSpacing"/>
              <w:spacing w:line="280" w:lineRule="exact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6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720A389" w14:textId="3DB5A9A7" w:rsidR="009D01EA" w:rsidRPr="00264E13" w:rsidRDefault="0008668A" w:rsidP="009D01EA">
            <w:pPr>
              <w:pStyle w:val="NoSpacing"/>
              <w:tabs>
                <w:tab w:val="decimal" w:pos="1030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1</w:t>
            </w:r>
            <w:r w:rsidR="00866DB9" w:rsidRPr="00264E13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747</w:t>
            </w:r>
            <w:r w:rsidR="00866DB9" w:rsidRPr="00264E13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534</w:t>
            </w:r>
          </w:p>
        </w:tc>
        <w:tc>
          <w:tcPr>
            <w:tcW w:w="109" w:type="dxa"/>
            <w:tcBorders>
              <w:left w:val="nil"/>
              <w:right w:val="nil"/>
            </w:tcBorders>
          </w:tcPr>
          <w:p w14:paraId="4A2E9FBA" w14:textId="77777777" w:rsidR="009D01EA" w:rsidRPr="00264E13" w:rsidRDefault="009D01EA" w:rsidP="009D01EA">
            <w:pPr>
              <w:spacing w:line="280" w:lineRule="exact"/>
              <w:jc w:val="right"/>
              <w:rPr>
                <w:rFonts w:ascii="Angsana New" w:eastAsia="Times New Roman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left w:val="nil"/>
              <w:right w:val="nil"/>
            </w:tcBorders>
            <w:vAlign w:val="center"/>
          </w:tcPr>
          <w:p w14:paraId="79B27E0E" w14:textId="5D7C8C42" w:rsidR="009D01EA" w:rsidRPr="00264E13" w:rsidRDefault="0008668A" w:rsidP="009D01EA">
            <w:pPr>
              <w:tabs>
                <w:tab w:val="decimal" w:pos="862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</w:t>
            </w:r>
            <w:r w:rsidR="009D01EA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643</w:t>
            </w:r>
            <w:r w:rsidR="00F14A98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729</w:t>
            </w:r>
          </w:p>
        </w:tc>
        <w:tc>
          <w:tcPr>
            <w:tcW w:w="99" w:type="dxa"/>
            <w:tcBorders>
              <w:left w:val="nil"/>
              <w:right w:val="nil"/>
            </w:tcBorders>
            <w:vAlign w:val="center"/>
          </w:tcPr>
          <w:p w14:paraId="4F9AD6F8" w14:textId="77777777" w:rsidR="009D01EA" w:rsidRPr="00264E13" w:rsidRDefault="009D01EA" w:rsidP="009D01EA">
            <w:pPr>
              <w:pStyle w:val="NoSpacing"/>
              <w:tabs>
                <w:tab w:val="left" w:pos="982"/>
              </w:tabs>
              <w:spacing w:line="280" w:lineRule="exact"/>
              <w:ind w:right="122"/>
              <w:jc w:val="right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left w:val="nil"/>
              <w:right w:val="nil"/>
            </w:tcBorders>
          </w:tcPr>
          <w:p w14:paraId="0235D9EA" w14:textId="22C7BFE6" w:rsidR="009D01EA" w:rsidRPr="00264E13" w:rsidRDefault="0008668A" w:rsidP="009D01EA">
            <w:pPr>
              <w:tabs>
                <w:tab w:val="decimal" w:pos="928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</w:t>
            </w:r>
            <w:r w:rsidR="00367365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643</w:t>
            </w:r>
            <w:r w:rsidR="00367365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729</w:t>
            </w:r>
          </w:p>
        </w:tc>
        <w:tc>
          <w:tcPr>
            <w:tcW w:w="130" w:type="dxa"/>
            <w:tcBorders>
              <w:left w:val="nil"/>
              <w:right w:val="nil"/>
            </w:tcBorders>
          </w:tcPr>
          <w:p w14:paraId="66F5961C" w14:textId="77777777" w:rsidR="009D01EA" w:rsidRPr="00264E13" w:rsidRDefault="009D01EA" w:rsidP="009D01EA">
            <w:pPr>
              <w:pStyle w:val="NoSpacing"/>
              <w:tabs>
                <w:tab w:val="decimal" w:pos="108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left w:val="nil"/>
              <w:right w:val="nil"/>
            </w:tcBorders>
            <w:shd w:val="clear" w:color="auto" w:fill="auto"/>
          </w:tcPr>
          <w:p w14:paraId="768CA18A" w14:textId="77777777" w:rsidR="009D01EA" w:rsidRPr="00264E13" w:rsidRDefault="009D01EA" w:rsidP="009D01EA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มูลค่ายุติธรรมถือ</w:t>
            </w:r>
          </w:p>
        </w:tc>
      </w:tr>
      <w:tr w:rsidR="00BB0588" w:rsidRPr="00264E13" w14:paraId="4A8473BF" w14:textId="77777777" w:rsidTr="00534CE1">
        <w:trPr>
          <w:trHeight w:val="144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</w:tcPr>
          <w:p w14:paraId="791E7A44" w14:textId="77777777" w:rsidR="00BB0588" w:rsidRPr="00264E13" w:rsidRDefault="00BB0588" w:rsidP="00BB0588">
            <w:pPr>
              <w:spacing w:line="280" w:lineRule="exact"/>
              <w:ind w:left="180" w:firstLine="18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228" w:type="dxa"/>
            <w:tcBorders>
              <w:left w:val="nil"/>
              <w:right w:val="nil"/>
            </w:tcBorders>
          </w:tcPr>
          <w:p w14:paraId="214581A2" w14:textId="77777777" w:rsidR="00BB0588" w:rsidRPr="00264E13" w:rsidRDefault="00BB0588" w:rsidP="00BB0588">
            <w:pPr>
              <w:pStyle w:val="NoSpacing"/>
              <w:tabs>
                <w:tab w:val="decimal" w:pos="1030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94" w:type="dxa"/>
            <w:tcBorders>
              <w:left w:val="nil"/>
              <w:right w:val="nil"/>
            </w:tcBorders>
          </w:tcPr>
          <w:p w14:paraId="028AF24E" w14:textId="77777777" w:rsidR="00BB0588" w:rsidRPr="00264E13" w:rsidRDefault="00BB0588" w:rsidP="00BB0588">
            <w:pPr>
              <w:pStyle w:val="NoSpacing"/>
              <w:spacing w:line="280" w:lineRule="exact"/>
              <w:ind w:right="44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68" w:type="dxa"/>
            <w:tcBorders>
              <w:left w:val="nil"/>
              <w:right w:val="nil"/>
            </w:tcBorders>
            <w:shd w:val="clear" w:color="auto" w:fill="auto"/>
          </w:tcPr>
          <w:p w14:paraId="277E54A2" w14:textId="77777777" w:rsidR="00BB0588" w:rsidRPr="00264E13" w:rsidRDefault="00BB0588" w:rsidP="00BB0588">
            <w:pPr>
              <w:pStyle w:val="NoSpacing"/>
              <w:tabs>
                <w:tab w:val="decimal" w:pos="1030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09" w:type="dxa"/>
            <w:tcBorders>
              <w:left w:val="nil"/>
              <w:right w:val="nil"/>
            </w:tcBorders>
          </w:tcPr>
          <w:p w14:paraId="34818A78" w14:textId="77777777" w:rsidR="00BB0588" w:rsidRPr="00264E13" w:rsidRDefault="00BB0588" w:rsidP="00BB0588">
            <w:pPr>
              <w:spacing w:line="280" w:lineRule="exact"/>
              <w:jc w:val="right"/>
              <w:rPr>
                <w:rFonts w:ascii="Angsana New" w:eastAsia="Times New Roman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left w:val="nil"/>
              <w:right w:val="nil"/>
            </w:tcBorders>
            <w:vAlign w:val="center"/>
          </w:tcPr>
          <w:p w14:paraId="68A9F03D" w14:textId="77777777" w:rsidR="00BB0588" w:rsidRPr="00264E13" w:rsidRDefault="00BB0588" w:rsidP="00BB0588">
            <w:pPr>
              <w:tabs>
                <w:tab w:val="decimal" w:pos="862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99" w:type="dxa"/>
            <w:tcBorders>
              <w:left w:val="nil"/>
              <w:right w:val="nil"/>
            </w:tcBorders>
            <w:vAlign w:val="center"/>
          </w:tcPr>
          <w:p w14:paraId="5A723B69" w14:textId="77777777" w:rsidR="00BB0588" w:rsidRPr="00264E13" w:rsidRDefault="00BB0588" w:rsidP="00BB0588">
            <w:pPr>
              <w:pStyle w:val="NoSpacing"/>
              <w:tabs>
                <w:tab w:val="left" w:pos="982"/>
              </w:tabs>
              <w:spacing w:line="280" w:lineRule="exact"/>
              <w:ind w:right="122"/>
              <w:jc w:val="right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left w:val="nil"/>
              <w:right w:val="nil"/>
            </w:tcBorders>
            <w:vAlign w:val="center"/>
          </w:tcPr>
          <w:p w14:paraId="6B5E1085" w14:textId="77777777" w:rsidR="00BB0588" w:rsidRPr="00264E13" w:rsidRDefault="00BB0588" w:rsidP="00BB0588">
            <w:pPr>
              <w:tabs>
                <w:tab w:val="decimal" w:pos="928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30" w:type="dxa"/>
            <w:tcBorders>
              <w:left w:val="nil"/>
              <w:right w:val="nil"/>
            </w:tcBorders>
          </w:tcPr>
          <w:p w14:paraId="12ACB54E" w14:textId="77777777" w:rsidR="00BB0588" w:rsidRPr="00264E13" w:rsidRDefault="00BB0588" w:rsidP="00BB0588">
            <w:pPr>
              <w:pStyle w:val="NoSpacing"/>
              <w:tabs>
                <w:tab w:val="decimal" w:pos="108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left w:val="nil"/>
              <w:right w:val="nil"/>
            </w:tcBorders>
            <w:shd w:val="clear" w:color="auto" w:fill="auto"/>
          </w:tcPr>
          <w:p w14:paraId="06B435E6" w14:textId="77777777" w:rsidR="00BB0588" w:rsidRPr="00264E13" w:rsidRDefault="00BB0588" w:rsidP="00BB0588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ตามยอดคงเหลือ</w:t>
            </w:r>
          </w:p>
        </w:tc>
      </w:tr>
      <w:tr w:rsidR="00BB0588" w:rsidRPr="00264E13" w14:paraId="2DCC8316" w14:textId="77777777" w:rsidTr="004C3C52">
        <w:trPr>
          <w:trHeight w:val="144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</w:tcPr>
          <w:p w14:paraId="046B522B" w14:textId="77777777" w:rsidR="00BB0588" w:rsidRPr="00264E13" w:rsidRDefault="00BB0588" w:rsidP="00BB0588">
            <w:pPr>
              <w:spacing w:line="280" w:lineRule="exact"/>
              <w:ind w:left="180" w:firstLine="18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เงินกู้ยืมระยะยาว</w:t>
            </w:r>
          </w:p>
        </w:tc>
        <w:tc>
          <w:tcPr>
            <w:tcW w:w="1228" w:type="dxa"/>
            <w:tcBorders>
              <w:left w:val="nil"/>
              <w:right w:val="nil"/>
            </w:tcBorders>
          </w:tcPr>
          <w:p w14:paraId="243C00C8" w14:textId="544ACAD9" w:rsidR="00BB0588" w:rsidRPr="00264E13" w:rsidRDefault="0008668A" w:rsidP="00BB0588">
            <w:pPr>
              <w:pStyle w:val="NoSpacing"/>
              <w:tabs>
                <w:tab w:val="decimal" w:pos="1030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32</w:t>
            </w:r>
            <w:r w:rsidR="00BB0588" w:rsidRPr="00264E13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777</w:t>
            </w:r>
            <w:r w:rsidR="00BB0588" w:rsidRPr="00264E13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220</w:t>
            </w:r>
          </w:p>
        </w:tc>
        <w:tc>
          <w:tcPr>
            <w:tcW w:w="94" w:type="dxa"/>
            <w:tcBorders>
              <w:left w:val="nil"/>
              <w:right w:val="nil"/>
            </w:tcBorders>
          </w:tcPr>
          <w:p w14:paraId="2CF6C53C" w14:textId="77777777" w:rsidR="00BB0588" w:rsidRPr="00264E13" w:rsidRDefault="00BB0588" w:rsidP="00BB0588">
            <w:pPr>
              <w:pStyle w:val="NoSpacing"/>
              <w:spacing w:line="280" w:lineRule="exact"/>
              <w:ind w:right="44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6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1F95AB4" w14:textId="461F5B69" w:rsidR="00BB0588" w:rsidRPr="00264E13" w:rsidRDefault="0008668A" w:rsidP="00BB0588">
            <w:pPr>
              <w:pStyle w:val="NoSpacing"/>
              <w:tabs>
                <w:tab w:val="decimal" w:pos="1030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32</w:t>
            </w:r>
            <w:r w:rsidR="00BB0588" w:rsidRPr="00264E13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962</w:t>
            </w:r>
            <w:r w:rsidR="00BB0588" w:rsidRPr="00264E13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158</w:t>
            </w:r>
          </w:p>
        </w:tc>
        <w:tc>
          <w:tcPr>
            <w:tcW w:w="109" w:type="dxa"/>
            <w:tcBorders>
              <w:left w:val="nil"/>
              <w:right w:val="nil"/>
            </w:tcBorders>
          </w:tcPr>
          <w:p w14:paraId="26195EF1" w14:textId="77777777" w:rsidR="00BB0588" w:rsidRPr="00264E13" w:rsidRDefault="00BB0588" w:rsidP="00BB0588">
            <w:pPr>
              <w:pStyle w:val="NoSpacing"/>
              <w:spacing w:line="280" w:lineRule="exact"/>
              <w:ind w:right="44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left w:val="nil"/>
              <w:right w:val="nil"/>
            </w:tcBorders>
            <w:vAlign w:val="bottom"/>
          </w:tcPr>
          <w:p w14:paraId="365C1C31" w14:textId="4D12C29F" w:rsidR="00BB0588" w:rsidRPr="00264E13" w:rsidRDefault="0008668A" w:rsidP="00BB0588">
            <w:pPr>
              <w:tabs>
                <w:tab w:val="decimal" w:pos="862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30</w:t>
            </w:r>
            <w:r w:rsidR="00BB0588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749</w:t>
            </w:r>
            <w:r w:rsidR="00BB0588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323</w:t>
            </w:r>
          </w:p>
        </w:tc>
        <w:tc>
          <w:tcPr>
            <w:tcW w:w="99" w:type="dxa"/>
            <w:tcBorders>
              <w:left w:val="nil"/>
              <w:right w:val="nil"/>
            </w:tcBorders>
          </w:tcPr>
          <w:p w14:paraId="06B25913" w14:textId="77777777" w:rsidR="00BB0588" w:rsidRPr="00264E13" w:rsidRDefault="00BB0588" w:rsidP="00BB0588">
            <w:pPr>
              <w:pStyle w:val="NoSpacing"/>
              <w:tabs>
                <w:tab w:val="left" w:pos="982"/>
              </w:tabs>
              <w:spacing w:line="280" w:lineRule="exact"/>
              <w:ind w:right="122"/>
              <w:jc w:val="right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left w:val="nil"/>
              <w:right w:val="nil"/>
            </w:tcBorders>
            <w:vAlign w:val="bottom"/>
          </w:tcPr>
          <w:p w14:paraId="030FD625" w14:textId="689F1687" w:rsidR="00BB0588" w:rsidRPr="00264E13" w:rsidRDefault="0008668A" w:rsidP="00BB0588">
            <w:pPr>
              <w:tabs>
                <w:tab w:val="decimal" w:pos="928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30</w:t>
            </w:r>
            <w:r w:rsidR="00BB0588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784</w:t>
            </w:r>
            <w:r w:rsidR="00BB0588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499</w:t>
            </w:r>
          </w:p>
        </w:tc>
        <w:tc>
          <w:tcPr>
            <w:tcW w:w="130" w:type="dxa"/>
            <w:tcBorders>
              <w:left w:val="nil"/>
              <w:right w:val="nil"/>
            </w:tcBorders>
          </w:tcPr>
          <w:p w14:paraId="1196EB50" w14:textId="77777777" w:rsidR="00BB0588" w:rsidRPr="00264E13" w:rsidRDefault="00BB0588" w:rsidP="00BB0588">
            <w:pPr>
              <w:pStyle w:val="NoSpacing"/>
              <w:tabs>
                <w:tab w:val="decimal" w:pos="108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left w:val="nil"/>
              <w:right w:val="nil"/>
            </w:tcBorders>
            <w:shd w:val="clear" w:color="auto" w:fill="auto"/>
          </w:tcPr>
          <w:p w14:paraId="65CE136F" w14:textId="043E37FE" w:rsidR="00BB0588" w:rsidRPr="00264E13" w:rsidRDefault="00BB0588" w:rsidP="00BB0588">
            <w:pPr>
              <w:pStyle w:val="NoSpacing"/>
              <w:spacing w:line="280" w:lineRule="exact"/>
              <w:ind w:right="28"/>
              <w:jc w:val="center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 xml:space="preserve">ระดับ </w:t>
            </w:r>
            <w:r w:rsidR="0008668A"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3</w:t>
            </w:r>
          </w:p>
        </w:tc>
      </w:tr>
      <w:tr w:rsidR="00BB0588" w:rsidRPr="00264E13" w14:paraId="0882B301" w14:textId="77777777" w:rsidTr="004C3C52">
        <w:trPr>
          <w:trHeight w:val="144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</w:tcPr>
          <w:p w14:paraId="19CD9CD7" w14:textId="77777777" w:rsidR="00BB0588" w:rsidRPr="00264E13" w:rsidRDefault="00BB0588" w:rsidP="00BB0588">
            <w:pPr>
              <w:spacing w:line="280" w:lineRule="exact"/>
              <w:ind w:left="180" w:firstLine="18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หุ้นกู้ระยะยาว</w:t>
            </w:r>
          </w:p>
        </w:tc>
        <w:tc>
          <w:tcPr>
            <w:tcW w:w="1228" w:type="dxa"/>
            <w:tcBorders>
              <w:left w:val="nil"/>
              <w:bottom w:val="nil"/>
              <w:right w:val="nil"/>
            </w:tcBorders>
          </w:tcPr>
          <w:p w14:paraId="0006A047" w14:textId="2FA2E618" w:rsidR="00BB0588" w:rsidRPr="00264E13" w:rsidRDefault="0008668A" w:rsidP="00BB0588">
            <w:pPr>
              <w:pStyle w:val="NoSpacing"/>
              <w:tabs>
                <w:tab w:val="decimal" w:pos="1030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43</w:t>
            </w:r>
            <w:r w:rsidR="00BB0588" w:rsidRPr="00264E13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645</w:t>
            </w:r>
            <w:r w:rsidR="00BB0588" w:rsidRPr="00264E13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833</w:t>
            </w:r>
          </w:p>
        </w:tc>
        <w:tc>
          <w:tcPr>
            <w:tcW w:w="94" w:type="dxa"/>
            <w:tcBorders>
              <w:left w:val="nil"/>
              <w:bottom w:val="nil"/>
              <w:right w:val="nil"/>
            </w:tcBorders>
          </w:tcPr>
          <w:p w14:paraId="193F71CD" w14:textId="77777777" w:rsidR="00BB0588" w:rsidRPr="00264E13" w:rsidRDefault="00BB0588" w:rsidP="00BB0588">
            <w:pPr>
              <w:pStyle w:val="NoSpacing"/>
              <w:spacing w:line="280" w:lineRule="exact"/>
              <w:ind w:right="44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6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FD8D2E" w14:textId="6530ED27" w:rsidR="00BB0588" w:rsidRPr="00264E13" w:rsidRDefault="0008668A" w:rsidP="00BB0588">
            <w:pPr>
              <w:pStyle w:val="NoSpacing"/>
              <w:tabs>
                <w:tab w:val="decimal" w:pos="1030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44</w:t>
            </w:r>
            <w:r w:rsidR="00BB0588" w:rsidRPr="00264E13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138</w:t>
            </w:r>
            <w:r w:rsidR="00BB0588" w:rsidRPr="00264E13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904</w:t>
            </w:r>
          </w:p>
        </w:tc>
        <w:tc>
          <w:tcPr>
            <w:tcW w:w="109" w:type="dxa"/>
            <w:tcBorders>
              <w:left w:val="nil"/>
              <w:bottom w:val="nil"/>
              <w:right w:val="nil"/>
            </w:tcBorders>
          </w:tcPr>
          <w:p w14:paraId="671DFEAF" w14:textId="77777777" w:rsidR="00BB0588" w:rsidRPr="00264E13" w:rsidRDefault="00BB0588" w:rsidP="00BB0588">
            <w:pPr>
              <w:pStyle w:val="NoSpacing"/>
              <w:spacing w:line="280" w:lineRule="exact"/>
              <w:ind w:right="44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left w:val="nil"/>
              <w:right w:val="nil"/>
            </w:tcBorders>
            <w:vAlign w:val="bottom"/>
          </w:tcPr>
          <w:p w14:paraId="04C07990" w14:textId="21FC3FF9" w:rsidR="00BB0588" w:rsidRPr="00264E13" w:rsidRDefault="0008668A" w:rsidP="00BB0588">
            <w:pPr>
              <w:tabs>
                <w:tab w:val="decimal" w:pos="862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39</w:t>
            </w:r>
            <w:r w:rsidR="00BB0588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757</w:t>
            </w:r>
            <w:r w:rsidR="00BB0588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577</w:t>
            </w:r>
          </w:p>
        </w:tc>
        <w:tc>
          <w:tcPr>
            <w:tcW w:w="99" w:type="dxa"/>
            <w:tcBorders>
              <w:left w:val="nil"/>
              <w:right w:val="nil"/>
            </w:tcBorders>
          </w:tcPr>
          <w:p w14:paraId="670431B2" w14:textId="77777777" w:rsidR="00BB0588" w:rsidRPr="00264E13" w:rsidRDefault="00BB0588" w:rsidP="00BB0588">
            <w:pPr>
              <w:pStyle w:val="NoSpacing"/>
              <w:tabs>
                <w:tab w:val="left" w:pos="982"/>
              </w:tabs>
              <w:spacing w:line="280" w:lineRule="exact"/>
              <w:ind w:right="122"/>
              <w:jc w:val="right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left w:val="nil"/>
              <w:right w:val="nil"/>
            </w:tcBorders>
            <w:vAlign w:val="bottom"/>
          </w:tcPr>
          <w:p w14:paraId="26F37632" w14:textId="413A4D0B" w:rsidR="00BB0588" w:rsidRPr="00264E13" w:rsidRDefault="0008668A" w:rsidP="00BB0588">
            <w:pPr>
              <w:tabs>
                <w:tab w:val="decimal" w:pos="928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39</w:t>
            </w:r>
            <w:r w:rsidR="00BB0588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967</w:t>
            </w:r>
            <w:r w:rsidR="00BB0588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901</w:t>
            </w:r>
          </w:p>
        </w:tc>
        <w:tc>
          <w:tcPr>
            <w:tcW w:w="130" w:type="dxa"/>
            <w:tcBorders>
              <w:left w:val="nil"/>
              <w:bottom w:val="nil"/>
              <w:right w:val="nil"/>
            </w:tcBorders>
          </w:tcPr>
          <w:p w14:paraId="650A31A8" w14:textId="77777777" w:rsidR="00BB0588" w:rsidRPr="00264E13" w:rsidRDefault="00BB0588" w:rsidP="00BB0588">
            <w:pPr>
              <w:pStyle w:val="NoSpacing"/>
              <w:tabs>
                <w:tab w:val="decimal" w:pos="108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31FDD89" w14:textId="5860498D" w:rsidR="00BB0588" w:rsidRPr="00264E13" w:rsidRDefault="00BB0588" w:rsidP="00BB0588">
            <w:pPr>
              <w:pStyle w:val="NoSpacing"/>
              <w:spacing w:line="280" w:lineRule="exact"/>
              <w:ind w:right="28"/>
              <w:jc w:val="center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 xml:space="preserve">ระดับ </w:t>
            </w:r>
            <w:r w:rsidR="0008668A"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2</w:t>
            </w:r>
          </w:p>
        </w:tc>
      </w:tr>
    </w:tbl>
    <w:p w14:paraId="1919E5DD" w14:textId="77777777" w:rsidR="002827C6" w:rsidRPr="00264E13" w:rsidRDefault="002827C6" w:rsidP="002827C6">
      <w:pPr>
        <w:rPr>
          <w:rFonts w:ascii="Angsana New" w:hAnsi="Angsana New" w:cs="Angsana New"/>
          <w:sz w:val="2"/>
          <w:szCs w:val="2"/>
        </w:rPr>
      </w:pPr>
    </w:p>
    <w:p w14:paraId="287EFD8C" w14:textId="77777777" w:rsidR="00824310" w:rsidRPr="00264E13" w:rsidRDefault="00824310">
      <w:pPr>
        <w:rPr>
          <w:rFonts w:ascii="Angsana New" w:eastAsia="Verdana" w:hAnsi="Angsana New" w:cs="Angsana New"/>
          <w:b/>
          <w:bCs/>
          <w:spacing w:val="-6"/>
          <w:sz w:val="32"/>
          <w:szCs w:val="32"/>
          <w:cs/>
          <w:lang w:eastAsia="th-TH"/>
        </w:rPr>
      </w:pPr>
      <w:r w:rsidRPr="00264E13">
        <w:rPr>
          <w:rFonts w:ascii="Angsana New" w:eastAsia="Verdana" w:hAnsi="Angsana New" w:cs="Angsana New"/>
          <w:b/>
          <w:bCs/>
          <w:spacing w:val="-6"/>
          <w:sz w:val="32"/>
          <w:szCs w:val="32"/>
          <w:cs/>
          <w:lang w:eastAsia="th-TH"/>
        </w:rPr>
        <w:br w:type="page"/>
      </w:r>
    </w:p>
    <w:p w14:paraId="1308EB22" w14:textId="77777777" w:rsidR="00CD441F" w:rsidRPr="00264E13" w:rsidRDefault="00CD441F" w:rsidP="00CD441F">
      <w:pPr>
        <w:ind w:left="1080" w:right="-164" w:hanging="533"/>
        <w:jc w:val="right"/>
        <w:rPr>
          <w:rFonts w:ascii="Angsana New" w:hAnsi="Angsana New" w:cs="Angsana New"/>
          <w:b/>
          <w:bCs/>
          <w:spacing w:val="-6"/>
        </w:rPr>
      </w:pPr>
      <w:r w:rsidRPr="00264E13">
        <w:rPr>
          <w:rFonts w:ascii="Angsana New" w:eastAsia="Times New Roman" w:hAnsi="Angsana New" w:cs="Angsana New"/>
          <w:b/>
          <w:bCs/>
          <w:sz w:val="24"/>
          <w:szCs w:val="24"/>
          <w:cs/>
          <w:lang w:val="en-GB"/>
        </w:rPr>
        <w:lastRenderedPageBreak/>
        <w:t>หน่วย : พันบาท</w:t>
      </w:r>
    </w:p>
    <w:tbl>
      <w:tblPr>
        <w:tblW w:w="9048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01"/>
        <w:gridCol w:w="1228"/>
        <w:gridCol w:w="94"/>
        <w:gridCol w:w="1168"/>
        <w:gridCol w:w="109"/>
        <w:gridCol w:w="1106"/>
        <w:gridCol w:w="99"/>
        <w:gridCol w:w="1106"/>
        <w:gridCol w:w="130"/>
        <w:gridCol w:w="1107"/>
      </w:tblGrid>
      <w:tr w:rsidR="00CD441F" w:rsidRPr="00264E13" w14:paraId="6F74A2FE" w14:textId="77777777" w:rsidTr="00D06759">
        <w:trPr>
          <w:trHeight w:val="144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</w:tcPr>
          <w:p w14:paraId="58313611" w14:textId="77777777" w:rsidR="00CD441F" w:rsidRPr="00264E13" w:rsidRDefault="00CD441F" w:rsidP="00D06759">
            <w:pPr>
              <w:pStyle w:val="NoSpacing"/>
              <w:spacing w:line="280" w:lineRule="exact"/>
              <w:ind w:left="180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491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2F40549" w14:textId="45154FD9" w:rsidR="00CD441F" w:rsidRPr="00264E13" w:rsidRDefault="00CD441F" w:rsidP="00D06759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งบการเงิน</w:t>
            </w:r>
            <w:r w:rsidRPr="00264E13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เฉพาะกิจการ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167BBCEE" w14:textId="77777777" w:rsidR="00CD441F" w:rsidRPr="00264E13" w:rsidRDefault="00CD441F" w:rsidP="00D06759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240BB03C" w14:textId="77777777" w:rsidR="00CD441F" w:rsidRPr="00264E13" w:rsidRDefault="00CD441F" w:rsidP="00D06759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</w:tr>
      <w:tr w:rsidR="00CD441F" w:rsidRPr="00264E13" w14:paraId="5C1A8E07" w14:textId="77777777" w:rsidTr="00D06759">
        <w:trPr>
          <w:trHeight w:val="144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</w:tcPr>
          <w:p w14:paraId="689DE920" w14:textId="77777777" w:rsidR="00CD441F" w:rsidRPr="00264E13" w:rsidRDefault="00CD441F" w:rsidP="00D06759">
            <w:pPr>
              <w:pStyle w:val="NoSpacing"/>
              <w:spacing w:line="280" w:lineRule="exact"/>
              <w:ind w:left="180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24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055E66" w14:textId="04EEF727" w:rsidR="00CD441F" w:rsidRPr="00264E13" w:rsidRDefault="00CD441F" w:rsidP="00D06759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264E13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 xml:space="preserve">ณ  วันที่ </w:t>
            </w:r>
            <w:r w:rsidR="0008668A" w:rsidRPr="0008668A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30</w:t>
            </w:r>
            <w:r w:rsidRPr="00264E13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 xml:space="preserve"> มิถุนายน </w:t>
            </w:r>
            <w:r w:rsidR="0008668A" w:rsidRPr="0008668A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2568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14:paraId="22032681" w14:textId="77777777" w:rsidR="00CD441F" w:rsidRPr="00264E13" w:rsidRDefault="00CD441F" w:rsidP="00D06759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3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E8E639" w14:textId="6690846D" w:rsidR="00CD441F" w:rsidRPr="00264E13" w:rsidRDefault="00CD441F" w:rsidP="00D06759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08668A" w:rsidRPr="0008668A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31</w:t>
            </w:r>
            <w:r w:rsidRPr="00264E13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 xml:space="preserve"> ธันวาคม </w:t>
            </w:r>
            <w:r w:rsidR="0008668A" w:rsidRPr="0008668A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2567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1AD4FDDD" w14:textId="77777777" w:rsidR="00CD441F" w:rsidRPr="00264E13" w:rsidRDefault="00CD441F" w:rsidP="00D06759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781BC326" w14:textId="77777777" w:rsidR="00CD441F" w:rsidRPr="00264E13" w:rsidRDefault="00CD441F" w:rsidP="00D06759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</w:tr>
      <w:tr w:rsidR="00CD441F" w:rsidRPr="00264E13" w14:paraId="4A47DC9E" w14:textId="77777777" w:rsidTr="00D06759">
        <w:trPr>
          <w:trHeight w:val="144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</w:tcPr>
          <w:p w14:paraId="07586345" w14:textId="77777777" w:rsidR="00CD441F" w:rsidRPr="00264E13" w:rsidRDefault="00CD441F" w:rsidP="00D06759">
            <w:pPr>
              <w:pStyle w:val="NoSpacing"/>
              <w:spacing w:line="280" w:lineRule="exact"/>
              <w:ind w:left="180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</w:tcPr>
          <w:p w14:paraId="64E4F673" w14:textId="77777777" w:rsidR="00CD441F" w:rsidRPr="00264E13" w:rsidRDefault="00CD441F" w:rsidP="00D06759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มูลค่า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</w:tcPr>
          <w:p w14:paraId="3ECF964F" w14:textId="77777777" w:rsidR="00CD441F" w:rsidRPr="00264E13" w:rsidRDefault="00CD441F" w:rsidP="00D06759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14:paraId="3CC62A31" w14:textId="77777777" w:rsidR="00CD441F" w:rsidRPr="00264E13" w:rsidRDefault="00CD441F" w:rsidP="00D06759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มูลค่า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14:paraId="194D7D4F" w14:textId="77777777" w:rsidR="00CD441F" w:rsidRPr="00264E13" w:rsidRDefault="00CD441F" w:rsidP="00D06759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14:paraId="4CCCFB91" w14:textId="77777777" w:rsidR="00CD441F" w:rsidRPr="00264E13" w:rsidRDefault="00CD441F" w:rsidP="00D06759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มูลค่า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6EDBC888" w14:textId="77777777" w:rsidR="00CD441F" w:rsidRPr="00264E13" w:rsidRDefault="00CD441F" w:rsidP="00D06759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14:paraId="00A907F7" w14:textId="77777777" w:rsidR="00CD441F" w:rsidRPr="00264E13" w:rsidRDefault="00CD441F" w:rsidP="00D06759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มูลค่า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6FA33A43" w14:textId="77777777" w:rsidR="00CD441F" w:rsidRPr="00264E13" w:rsidRDefault="00CD441F" w:rsidP="00D06759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63FF0AA2" w14:textId="77777777" w:rsidR="00CD441F" w:rsidRPr="00264E13" w:rsidRDefault="00CD441F" w:rsidP="00D06759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ลำดับชั้น</w:t>
            </w:r>
          </w:p>
        </w:tc>
      </w:tr>
      <w:tr w:rsidR="00CD441F" w:rsidRPr="00264E13" w14:paraId="024B4915" w14:textId="77777777" w:rsidTr="00D06759">
        <w:trPr>
          <w:trHeight w:val="144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</w:tcPr>
          <w:p w14:paraId="41E7653A" w14:textId="77777777" w:rsidR="00CD441F" w:rsidRPr="00264E13" w:rsidRDefault="00CD441F" w:rsidP="00D06759">
            <w:pPr>
              <w:pStyle w:val="NoSpacing"/>
              <w:spacing w:line="280" w:lineRule="exact"/>
              <w:ind w:left="180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</w:tcPr>
          <w:p w14:paraId="65233504" w14:textId="77777777" w:rsidR="00CD441F" w:rsidRPr="00264E13" w:rsidRDefault="00CD441F" w:rsidP="00D06759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ตามบัญชี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</w:tcPr>
          <w:p w14:paraId="12B5B738" w14:textId="77777777" w:rsidR="00CD441F" w:rsidRPr="00264E13" w:rsidRDefault="00CD441F" w:rsidP="00D06759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14:paraId="60428DDF" w14:textId="77777777" w:rsidR="00CD441F" w:rsidRPr="00264E13" w:rsidRDefault="00CD441F" w:rsidP="00D06759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ยุติธรรม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14:paraId="74499C7E" w14:textId="77777777" w:rsidR="00CD441F" w:rsidRPr="00264E13" w:rsidRDefault="00CD441F" w:rsidP="00D06759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14:paraId="470590F9" w14:textId="77777777" w:rsidR="00CD441F" w:rsidRPr="00264E13" w:rsidRDefault="00CD441F" w:rsidP="00D06759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ตามบัญชี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3B977C65" w14:textId="77777777" w:rsidR="00CD441F" w:rsidRPr="00264E13" w:rsidRDefault="00CD441F" w:rsidP="00D06759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14:paraId="3D8C03A9" w14:textId="77777777" w:rsidR="00CD441F" w:rsidRPr="00264E13" w:rsidRDefault="00CD441F" w:rsidP="00D06759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ยุติธรรม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3F75437C" w14:textId="77777777" w:rsidR="00CD441F" w:rsidRPr="00264E13" w:rsidRDefault="00CD441F" w:rsidP="00D06759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10AAC4C4" w14:textId="77777777" w:rsidR="00CD441F" w:rsidRPr="00264E13" w:rsidRDefault="00CD441F" w:rsidP="00D06759">
            <w:pPr>
              <w:pStyle w:val="NoSpacing"/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264E1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</w:tc>
      </w:tr>
      <w:tr w:rsidR="00CD441F" w:rsidRPr="00264E13" w14:paraId="0245D297" w14:textId="77777777" w:rsidTr="00D06759">
        <w:trPr>
          <w:trHeight w:val="144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</w:tcPr>
          <w:p w14:paraId="1D3F4EBF" w14:textId="77777777" w:rsidR="00CD441F" w:rsidRPr="00264E13" w:rsidRDefault="00CD441F" w:rsidP="00D06759">
            <w:pPr>
              <w:pStyle w:val="NoSpacing"/>
              <w:spacing w:line="280" w:lineRule="exact"/>
              <w:ind w:left="200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  <w:r w:rsidRPr="00264E13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</w:tcPr>
          <w:p w14:paraId="20BCBDFF" w14:textId="77777777" w:rsidR="00CD441F" w:rsidRPr="00264E13" w:rsidRDefault="00CD441F" w:rsidP="00D06759">
            <w:pPr>
              <w:pStyle w:val="NoSpacing"/>
              <w:spacing w:line="280" w:lineRule="exact"/>
              <w:ind w:right="122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</w:tcPr>
          <w:p w14:paraId="03D1AA7E" w14:textId="77777777" w:rsidR="00CD441F" w:rsidRPr="00264E13" w:rsidRDefault="00CD441F" w:rsidP="00D06759">
            <w:pPr>
              <w:pStyle w:val="NoSpacing"/>
              <w:spacing w:line="280" w:lineRule="exact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14:paraId="1D8668DC" w14:textId="77777777" w:rsidR="00CD441F" w:rsidRPr="00264E13" w:rsidRDefault="00CD441F" w:rsidP="00D06759">
            <w:pPr>
              <w:pStyle w:val="NoSpacing"/>
              <w:spacing w:line="280" w:lineRule="exact"/>
              <w:ind w:right="122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14:paraId="48718588" w14:textId="77777777" w:rsidR="00CD441F" w:rsidRPr="00264E13" w:rsidRDefault="00CD441F" w:rsidP="00D06759">
            <w:pPr>
              <w:pStyle w:val="NoSpacing"/>
              <w:spacing w:line="280" w:lineRule="exact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14:paraId="461C826E" w14:textId="77777777" w:rsidR="00CD441F" w:rsidRPr="00264E13" w:rsidRDefault="00CD441F" w:rsidP="00D06759">
            <w:pPr>
              <w:pStyle w:val="NoSpacing"/>
              <w:spacing w:line="280" w:lineRule="exact"/>
              <w:ind w:right="122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4EC48F80" w14:textId="77777777" w:rsidR="00CD441F" w:rsidRPr="00264E13" w:rsidRDefault="00CD441F" w:rsidP="00D06759">
            <w:pPr>
              <w:pStyle w:val="NoSpacing"/>
              <w:spacing w:line="280" w:lineRule="exact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14:paraId="65C1FDA9" w14:textId="77777777" w:rsidR="00CD441F" w:rsidRPr="00264E13" w:rsidRDefault="00CD441F" w:rsidP="00D06759">
            <w:pPr>
              <w:pStyle w:val="NoSpacing"/>
              <w:spacing w:line="280" w:lineRule="exact"/>
              <w:ind w:right="122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5E2D2644" w14:textId="77777777" w:rsidR="00CD441F" w:rsidRPr="00264E13" w:rsidRDefault="00CD441F" w:rsidP="00D06759">
            <w:pPr>
              <w:pStyle w:val="NoSpacing"/>
              <w:spacing w:line="280" w:lineRule="exact"/>
              <w:ind w:right="122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0521F1CC" w14:textId="77777777" w:rsidR="00CD441F" w:rsidRPr="00264E13" w:rsidRDefault="00CD441F" w:rsidP="00D06759">
            <w:pPr>
              <w:pStyle w:val="NoSpacing"/>
              <w:spacing w:line="280" w:lineRule="exact"/>
              <w:ind w:right="122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</w:tr>
      <w:tr w:rsidR="00CD441F" w:rsidRPr="00264E13" w14:paraId="0CC078D7" w14:textId="77777777" w:rsidTr="00D06759">
        <w:trPr>
          <w:trHeight w:val="144"/>
        </w:trPr>
        <w:tc>
          <w:tcPr>
            <w:tcW w:w="2901" w:type="dxa"/>
            <w:tcBorders>
              <w:left w:val="nil"/>
              <w:bottom w:val="nil"/>
              <w:right w:val="nil"/>
            </w:tcBorders>
          </w:tcPr>
          <w:p w14:paraId="4BAC962A" w14:textId="77777777" w:rsidR="00CD441F" w:rsidRPr="00264E13" w:rsidRDefault="00CD441F" w:rsidP="00D06759">
            <w:pPr>
              <w:spacing w:line="280" w:lineRule="exact"/>
              <w:ind w:left="180" w:firstLine="162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 xml:space="preserve">เงินสดและรายการเทียบเท่าเงินสด </w:t>
            </w:r>
          </w:p>
        </w:tc>
        <w:tc>
          <w:tcPr>
            <w:tcW w:w="122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09A2A7" w14:textId="1C878440" w:rsidR="00CD441F" w:rsidRPr="00264E13" w:rsidRDefault="0008668A" w:rsidP="00D06759">
            <w:pPr>
              <w:pStyle w:val="NoSpacing"/>
              <w:tabs>
                <w:tab w:val="decimal" w:pos="1030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6</w:t>
            </w:r>
            <w:r w:rsidR="007C7646" w:rsidRPr="00264E13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154</w:t>
            </w:r>
          </w:p>
        </w:tc>
        <w:tc>
          <w:tcPr>
            <w:tcW w:w="9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7B19F89" w14:textId="77777777" w:rsidR="00CD441F" w:rsidRPr="00264E13" w:rsidRDefault="00CD441F" w:rsidP="00D06759">
            <w:pPr>
              <w:pStyle w:val="NoSpacing"/>
              <w:spacing w:line="280" w:lineRule="exact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6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420D75" w14:textId="30857254" w:rsidR="00CD441F" w:rsidRPr="00264E13" w:rsidRDefault="0008668A" w:rsidP="00D06759">
            <w:pPr>
              <w:pStyle w:val="NoSpacing"/>
              <w:tabs>
                <w:tab w:val="decimal" w:pos="1030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6</w:t>
            </w:r>
            <w:r w:rsidR="007C7646" w:rsidRPr="00264E13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154</w:t>
            </w:r>
          </w:p>
        </w:tc>
        <w:tc>
          <w:tcPr>
            <w:tcW w:w="109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50B0E4E" w14:textId="77777777" w:rsidR="00CD441F" w:rsidRPr="00264E13" w:rsidRDefault="00CD441F" w:rsidP="00D06759">
            <w:pPr>
              <w:pStyle w:val="NoSpacing"/>
              <w:spacing w:line="280" w:lineRule="exact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left w:val="nil"/>
              <w:right w:val="nil"/>
            </w:tcBorders>
            <w:shd w:val="clear" w:color="auto" w:fill="auto"/>
          </w:tcPr>
          <w:p w14:paraId="0430A726" w14:textId="4C630A79" w:rsidR="00CD441F" w:rsidRPr="00264E13" w:rsidRDefault="0008668A" w:rsidP="00D06759">
            <w:pPr>
              <w:tabs>
                <w:tab w:val="decimal" w:pos="862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</w:t>
            </w:r>
            <w:r w:rsidR="007C7646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129</w:t>
            </w:r>
          </w:p>
        </w:tc>
        <w:tc>
          <w:tcPr>
            <w:tcW w:w="99" w:type="dxa"/>
            <w:tcBorders>
              <w:left w:val="nil"/>
              <w:right w:val="nil"/>
            </w:tcBorders>
            <w:shd w:val="clear" w:color="auto" w:fill="auto"/>
          </w:tcPr>
          <w:p w14:paraId="598903FE" w14:textId="77777777" w:rsidR="00CD441F" w:rsidRPr="00264E13" w:rsidRDefault="00CD441F" w:rsidP="00D06759">
            <w:pPr>
              <w:pStyle w:val="NoSpacing"/>
              <w:tabs>
                <w:tab w:val="left" w:pos="982"/>
              </w:tabs>
              <w:spacing w:line="280" w:lineRule="exact"/>
              <w:ind w:right="122"/>
              <w:jc w:val="right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left w:val="nil"/>
              <w:right w:val="nil"/>
            </w:tcBorders>
            <w:shd w:val="clear" w:color="auto" w:fill="auto"/>
          </w:tcPr>
          <w:p w14:paraId="786B0109" w14:textId="1C5AB237" w:rsidR="00CD441F" w:rsidRPr="00264E13" w:rsidRDefault="0008668A" w:rsidP="00D06759">
            <w:pPr>
              <w:tabs>
                <w:tab w:val="decimal" w:pos="928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</w:t>
            </w:r>
            <w:r w:rsidR="007C7646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129</w:t>
            </w:r>
          </w:p>
        </w:tc>
        <w:tc>
          <w:tcPr>
            <w:tcW w:w="130" w:type="dxa"/>
            <w:tcBorders>
              <w:left w:val="nil"/>
              <w:right w:val="nil"/>
            </w:tcBorders>
            <w:shd w:val="clear" w:color="auto" w:fill="auto"/>
          </w:tcPr>
          <w:p w14:paraId="3C13A756" w14:textId="77777777" w:rsidR="00CD441F" w:rsidRPr="00264E13" w:rsidRDefault="00CD441F" w:rsidP="00D06759">
            <w:pPr>
              <w:pStyle w:val="NoSpacing"/>
              <w:tabs>
                <w:tab w:val="decimal" w:pos="108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9076BD4" w14:textId="77777777" w:rsidR="00CD441F" w:rsidRPr="00264E13" w:rsidRDefault="00CD441F" w:rsidP="00D06759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มูลค่ายุติธรรมถือ</w:t>
            </w:r>
          </w:p>
        </w:tc>
      </w:tr>
      <w:tr w:rsidR="00CD441F" w:rsidRPr="00264E13" w14:paraId="76AE4DE7" w14:textId="77777777" w:rsidTr="00D06759">
        <w:trPr>
          <w:trHeight w:val="144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</w:tcPr>
          <w:p w14:paraId="4EE874E5" w14:textId="77777777" w:rsidR="00CD441F" w:rsidRPr="00264E13" w:rsidRDefault="00CD441F" w:rsidP="00D06759">
            <w:pPr>
              <w:spacing w:line="280" w:lineRule="exact"/>
              <w:ind w:left="180" w:firstLine="18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6D95626" w14:textId="77777777" w:rsidR="00CD441F" w:rsidRPr="00264E13" w:rsidRDefault="00CD441F" w:rsidP="00D06759">
            <w:pPr>
              <w:pStyle w:val="NoSpacing"/>
              <w:tabs>
                <w:tab w:val="decimal" w:pos="1030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CACB4B" w14:textId="77777777" w:rsidR="00CD441F" w:rsidRPr="00264E13" w:rsidRDefault="00CD441F" w:rsidP="00D06759">
            <w:pPr>
              <w:pStyle w:val="NoSpacing"/>
              <w:spacing w:line="280" w:lineRule="exact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0E5CDC4" w14:textId="77777777" w:rsidR="00CD441F" w:rsidRPr="00264E13" w:rsidRDefault="00CD441F" w:rsidP="00D06759">
            <w:pPr>
              <w:pStyle w:val="NoSpacing"/>
              <w:tabs>
                <w:tab w:val="decimal" w:pos="1030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13CA05" w14:textId="77777777" w:rsidR="00CD441F" w:rsidRPr="00264E13" w:rsidRDefault="00CD441F" w:rsidP="00D06759">
            <w:pPr>
              <w:spacing w:line="280" w:lineRule="exact"/>
              <w:jc w:val="right"/>
              <w:rPr>
                <w:rFonts w:ascii="Angsana New" w:eastAsia="Times New Roman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139F85D" w14:textId="77777777" w:rsidR="00CD441F" w:rsidRPr="00264E13" w:rsidRDefault="00CD441F" w:rsidP="00D06759">
            <w:pPr>
              <w:tabs>
                <w:tab w:val="decimal" w:pos="862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F9B365" w14:textId="77777777" w:rsidR="00CD441F" w:rsidRPr="00264E13" w:rsidRDefault="00CD441F" w:rsidP="00D06759">
            <w:pPr>
              <w:pStyle w:val="NoSpacing"/>
              <w:tabs>
                <w:tab w:val="left" w:pos="982"/>
              </w:tabs>
              <w:spacing w:line="280" w:lineRule="exact"/>
              <w:ind w:right="122"/>
              <w:jc w:val="right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163F898" w14:textId="77777777" w:rsidR="00CD441F" w:rsidRPr="00264E13" w:rsidRDefault="00CD441F" w:rsidP="00D06759">
            <w:pPr>
              <w:tabs>
                <w:tab w:val="decimal" w:pos="928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344A876" w14:textId="77777777" w:rsidR="00CD441F" w:rsidRPr="00264E13" w:rsidRDefault="00CD441F" w:rsidP="00D06759">
            <w:pPr>
              <w:pStyle w:val="NoSpacing"/>
              <w:tabs>
                <w:tab w:val="decimal" w:pos="108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BFF92C4" w14:textId="77777777" w:rsidR="00CD441F" w:rsidRPr="00264E13" w:rsidRDefault="00CD441F" w:rsidP="00D06759">
            <w:pPr>
              <w:pStyle w:val="NoSpacing"/>
              <w:spacing w:line="280" w:lineRule="exact"/>
              <w:ind w:right="28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ตามยอดคงเหลือ</w:t>
            </w:r>
          </w:p>
        </w:tc>
      </w:tr>
      <w:tr w:rsidR="00CD441F" w:rsidRPr="00264E13" w14:paraId="236A4FC4" w14:textId="77777777" w:rsidTr="00D06759">
        <w:trPr>
          <w:trHeight w:val="121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</w:tcPr>
          <w:p w14:paraId="5B166210" w14:textId="77777777" w:rsidR="00CD441F" w:rsidRPr="00264E13" w:rsidRDefault="00CD441F" w:rsidP="00D06759">
            <w:pPr>
              <w:spacing w:line="280" w:lineRule="exact"/>
              <w:ind w:left="180" w:firstLine="18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สินทรัพย์ทางการเงินอื่น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4BCF7C7" w14:textId="4B581353" w:rsidR="00CD441F" w:rsidRPr="00264E13" w:rsidRDefault="007C7646" w:rsidP="00264E13">
            <w:pPr>
              <w:pStyle w:val="NoSpacing"/>
              <w:tabs>
                <w:tab w:val="decimal" w:pos="848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7A3959" w14:textId="77777777" w:rsidR="00CD441F" w:rsidRPr="00264E13" w:rsidRDefault="00CD441F" w:rsidP="00D06759">
            <w:pPr>
              <w:pStyle w:val="NoSpacing"/>
              <w:spacing w:line="280" w:lineRule="exact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BF7040B" w14:textId="5089AD34" w:rsidR="00CD441F" w:rsidRPr="00264E13" w:rsidRDefault="007C7646" w:rsidP="00264E13">
            <w:pPr>
              <w:pStyle w:val="NoSpacing"/>
              <w:tabs>
                <w:tab w:val="decimal" w:pos="947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-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62E55F" w14:textId="77777777" w:rsidR="00CD441F" w:rsidRPr="00264E13" w:rsidRDefault="00CD441F" w:rsidP="00D06759">
            <w:pPr>
              <w:pStyle w:val="NoSpacing"/>
              <w:spacing w:line="280" w:lineRule="exact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3066361" w14:textId="01777084" w:rsidR="00CD441F" w:rsidRPr="00264E13" w:rsidRDefault="0008668A" w:rsidP="00D06759">
            <w:pPr>
              <w:tabs>
                <w:tab w:val="decimal" w:pos="862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</w:t>
            </w:r>
            <w:r w:rsidR="007C7646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076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1F28FF" w14:textId="77777777" w:rsidR="00CD441F" w:rsidRPr="00264E13" w:rsidRDefault="00CD441F" w:rsidP="00D06759">
            <w:pPr>
              <w:pStyle w:val="NoSpacing"/>
              <w:tabs>
                <w:tab w:val="left" w:pos="982"/>
              </w:tabs>
              <w:spacing w:line="280" w:lineRule="exact"/>
              <w:ind w:right="122"/>
              <w:jc w:val="right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174B7A6" w14:textId="2AEE004B" w:rsidR="00CD441F" w:rsidRPr="00264E13" w:rsidRDefault="0008668A" w:rsidP="00D06759">
            <w:pPr>
              <w:tabs>
                <w:tab w:val="decimal" w:pos="928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</w:t>
            </w:r>
            <w:r w:rsidR="007C7646" w:rsidRPr="00264E13">
              <w:rPr>
                <w:rFonts w:asciiTheme="majorBidi" w:hAnsiTheme="majorBidi" w:cstheme="majorBidi"/>
                <w:spacing w:val="-6"/>
                <w:sz w:val="24"/>
                <w:szCs w:val="24"/>
              </w:rPr>
              <w:t>,</w:t>
            </w: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076</w:t>
            </w: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5B61C44" w14:textId="77777777" w:rsidR="00CD441F" w:rsidRPr="00264E13" w:rsidRDefault="00CD441F" w:rsidP="00D06759">
            <w:pPr>
              <w:pStyle w:val="NoSpacing"/>
              <w:tabs>
                <w:tab w:val="decimal" w:pos="108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667490C" w14:textId="77777777" w:rsidR="00CD441F" w:rsidRPr="00264E13" w:rsidRDefault="00CD441F" w:rsidP="00D06759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มูลค่ายุติธรรมถือ</w:t>
            </w:r>
          </w:p>
        </w:tc>
      </w:tr>
      <w:tr w:rsidR="00CD441F" w:rsidRPr="00264E13" w14:paraId="44CB64CA" w14:textId="77777777" w:rsidTr="00D06759">
        <w:trPr>
          <w:trHeight w:val="144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</w:tcPr>
          <w:p w14:paraId="4082D617" w14:textId="77777777" w:rsidR="00CD441F" w:rsidRPr="00264E13" w:rsidRDefault="00CD441F" w:rsidP="00D06759">
            <w:pPr>
              <w:spacing w:line="280" w:lineRule="exact"/>
              <w:ind w:left="180" w:firstLine="18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65BF98F" w14:textId="77777777" w:rsidR="00CD441F" w:rsidRPr="00264E13" w:rsidRDefault="00CD441F" w:rsidP="00D06759">
            <w:pPr>
              <w:tabs>
                <w:tab w:val="decimal" w:pos="993"/>
              </w:tabs>
              <w:spacing w:line="280" w:lineRule="exact"/>
              <w:ind w:right="88"/>
              <w:jc w:val="both"/>
              <w:rPr>
                <w:rFonts w:ascii="Angsana New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81CE8C" w14:textId="77777777" w:rsidR="00CD441F" w:rsidRPr="00264E13" w:rsidRDefault="00CD441F" w:rsidP="00D06759">
            <w:pPr>
              <w:pStyle w:val="NoSpacing"/>
              <w:spacing w:line="280" w:lineRule="exact"/>
              <w:jc w:val="right"/>
              <w:rPr>
                <w:rFonts w:ascii="Angsana New" w:eastAsia="Cordi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BDDA468" w14:textId="77777777" w:rsidR="00CD441F" w:rsidRPr="00264E13" w:rsidRDefault="00CD441F" w:rsidP="00D06759">
            <w:pPr>
              <w:pStyle w:val="NoSpacing"/>
              <w:tabs>
                <w:tab w:val="decimal" w:pos="1030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F8F18F" w14:textId="77777777" w:rsidR="00CD441F" w:rsidRPr="00264E13" w:rsidRDefault="00CD441F" w:rsidP="00D06759">
            <w:pPr>
              <w:pStyle w:val="NoSpacing"/>
              <w:spacing w:line="280" w:lineRule="exact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957FB9B" w14:textId="77777777" w:rsidR="00CD441F" w:rsidRPr="00264E13" w:rsidRDefault="00CD441F" w:rsidP="00D06759">
            <w:pPr>
              <w:tabs>
                <w:tab w:val="decimal" w:pos="862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5C1823" w14:textId="77777777" w:rsidR="00CD441F" w:rsidRPr="00264E13" w:rsidRDefault="00CD441F" w:rsidP="00D06759">
            <w:pPr>
              <w:pStyle w:val="NoSpacing"/>
              <w:tabs>
                <w:tab w:val="left" w:pos="982"/>
              </w:tabs>
              <w:spacing w:line="280" w:lineRule="exact"/>
              <w:ind w:right="122"/>
              <w:jc w:val="right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B16E4B5" w14:textId="77777777" w:rsidR="00CD441F" w:rsidRPr="00264E13" w:rsidRDefault="00CD441F" w:rsidP="00D06759">
            <w:pPr>
              <w:tabs>
                <w:tab w:val="decimal" w:pos="928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850E678" w14:textId="77777777" w:rsidR="00CD441F" w:rsidRPr="00264E13" w:rsidRDefault="00CD441F" w:rsidP="00D06759">
            <w:pPr>
              <w:pStyle w:val="NoSpacing"/>
              <w:tabs>
                <w:tab w:val="decimal" w:pos="108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2A66709" w14:textId="77777777" w:rsidR="00CD441F" w:rsidRPr="00264E13" w:rsidRDefault="00CD441F" w:rsidP="00D06759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ตามยอดคงเหลือ</w:t>
            </w:r>
          </w:p>
        </w:tc>
      </w:tr>
      <w:tr w:rsidR="00CD441F" w:rsidRPr="00264E13" w14:paraId="704E980B" w14:textId="77777777" w:rsidTr="00D06759">
        <w:trPr>
          <w:trHeight w:val="144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</w:tcPr>
          <w:p w14:paraId="49E66CC8" w14:textId="77777777" w:rsidR="00CD441F" w:rsidRPr="00264E13" w:rsidRDefault="00CD441F" w:rsidP="00D06759">
            <w:pPr>
              <w:pStyle w:val="NoSpacing"/>
              <w:spacing w:line="280" w:lineRule="exact"/>
              <w:ind w:left="200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  <w:r w:rsidRPr="00264E13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</w:tcPr>
          <w:p w14:paraId="27E80581" w14:textId="77777777" w:rsidR="00CD441F" w:rsidRPr="00264E13" w:rsidRDefault="00CD441F" w:rsidP="00D06759">
            <w:pPr>
              <w:pStyle w:val="NoSpacing"/>
              <w:tabs>
                <w:tab w:val="decimal" w:pos="993"/>
                <w:tab w:val="decimal" w:pos="1073"/>
              </w:tabs>
              <w:spacing w:line="280" w:lineRule="exact"/>
              <w:ind w:right="88"/>
              <w:jc w:val="both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</w:tcPr>
          <w:p w14:paraId="0B27FF55" w14:textId="77777777" w:rsidR="00CD441F" w:rsidRPr="00264E13" w:rsidRDefault="00CD441F" w:rsidP="00D06759">
            <w:pPr>
              <w:pStyle w:val="NoSpacing"/>
              <w:spacing w:line="280" w:lineRule="exact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14:paraId="187B0EB6" w14:textId="77777777" w:rsidR="00CD441F" w:rsidRPr="00264E13" w:rsidRDefault="00CD441F" w:rsidP="00D06759">
            <w:pPr>
              <w:pStyle w:val="NoSpacing"/>
              <w:tabs>
                <w:tab w:val="decimal" w:pos="1030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14:paraId="43F023C0" w14:textId="77777777" w:rsidR="00CD441F" w:rsidRPr="00264E13" w:rsidRDefault="00CD441F" w:rsidP="00D06759">
            <w:pPr>
              <w:pStyle w:val="NoSpacing"/>
              <w:spacing w:line="280" w:lineRule="exact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  <w:vAlign w:val="center"/>
          </w:tcPr>
          <w:p w14:paraId="6E984919" w14:textId="77777777" w:rsidR="00CD441F" w:rsidRPr="00264E13" w:rsidRDefault="00CD441F" w:rsidP="00D06759">
            <w:pPr>
              <w:tabs>
                <w:tab w:val="decimal" w:pos="862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99" w:type="dxa"/>
            <w:tcBorders>
              <w:top w:val="nil"/>
              <w:left w:val="nil"/>
              <w:right w:val="nil"/>
            </w:tcBorders>
            <w:vAlign w:val="center"/>
          </w:tcPr>
          <w:p w14:paraId="633947CE" w14:textId="77777777" w:rsidR="00CD441F" w:rsidRPr="00264E13" w:rsidRDefault="00CD441F" w:rsidP="00D06759">
            <w:pPr>
              <w:pStyle w:val="NoSpacing"/>
              <w:spacing w:line="280" w:lineRule="exact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  <w:vAlign w:val="center"/>
          </w:tcPr>
          <w:p w14:paraId="27849044" w14:textId="77777777" w:rsidR="00CD441F" w:rsidRPr="00264E13" w:rsidRDefault="00CD441F" w:rsidP="00D06759">
            <w:pPr>
              <w:tabs>
                <w:tab w:val="decimal" w:pos="928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14:paraId="239F3FCB" w14:textId="77777777" w:rsidR="00CD441F" w:rsidRPr="00264E13" w:rsidRDefault="00CD441F" w:rsidP="00D06759">
            <w:pPr>
              <w:pStyle w:val="NoSpacing"/>
              <w:tabs>
                <w:tab w:val="decimal" w:pos="108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2F5F2657" w14:textId="77777777" w:rsidR="00CD441F" w:rsidRPr="00264E13" w:rsidRDefault="00CD441F" w:rsidP="00D06759">
            <w:pPr>
              <w:pStyle w:val="NoSpacing"/>
              <w:tabs>
                <w:tab w:val="decimal" w:pos="1073"/>
              </w:tabs>
              <w:spacing w:line="280" w:lineRule="exact"/>
              <w:ind w:right="-180"/>
              <w:jc w:val="center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</w:tr>
      <w:tr w:rsidR="007C7646" w:rsidRPr="00264E13" w14:paraId="1EA72CC0" w14:textId="77777777" w:rsidTr="00264E13">
        <w:trPr>
          <w:trHeight w:val="144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</w:tcPr>
          <w:p w14:paraId="122BBFEE" w14:textId="617B85B2" w:rsidR="007C7646" w:rsidRPr="00264E13" w:rsidRDefault="007C7646" w:rsidP="007C7646">
            <w:pPr>
              <w:spacing w:line="280" w:lineRule="exact"/>
              <w:ind w:left="180" w:firstLine="18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เงินกู้ยืมระยะสั้น</w:t>
            </w:r>
            <w:r w:rsidR="003906C8">
              <w:rPr>
                <w:rFonts w:ascii="Angsana New" w:hAnsi="Angsana New" w:cs="Angsana New" w:hint="cs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  <w:vAlign w:val="bottom"/>
          </w:tcPr>
          <w:p w14:paraId="336ED086" w14:textId="361497F8" w:rsidR="007C7646" w:rsidRPr="00264E13" w:rsidRDefault="0008668A" w:rsidP="007C7646">
            <w:pPr>
              <w:pStyle w:val="NoSpacing"/>
              <w:tabs>
                <w:tab w:val="decimal" w:pos="1030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31</w:t>
            </w:r>
            <w:r w:rsidR="007C7646" w:rsidRPr="00264E13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000</w:t>
            </w:r>
          </w:p>
        </w:tc>
        <w:tc>
          <w:tcPr>
            <w:tcW w:w="94" w:type="dxa"/>
            <w:tcBorders>
              <w:top w:val="nil"/>
              <w:left w:val="nil"/>
              <w:right w:val="nil"/>
            </w:tcBorders>
          </w:tcPr>
          <w:p w14:paraId="3D426DF6" w14:textId="77777777" w:rsidR="007C7646" w:rsidRPr="00264E13" w:rsidRDefault="007C7646" w:rsidP="007C7646">
            <w:pPr>
              <w:pStyle w:val="NoSpacing"/>
              <w:spacing w:line="280" w:lineRule="exact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68" w:type="dxa"/>
            <w:shd w:val="clear" w:color="auto" w:fill="auto"/>
            <w:vAlign w:val="bottom"/>
          </w:tcPr>
          <w:p w14:paraId="38814292" w14:textId="37E1319F" w:rsidR="007C7646" w:rsidRPr="00264E13" w:rsidRDefault="0008668A" w:rsidP="007C7646">
            <w:pPr>
              <w:pStyle w:val="NoSpacing"/>
              <w:tabs>
                <w:tab w:val="decimal" w:pos="1030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31</w:t>
            </w:r>
            <w:r w:rsidR="007C7646" w:rsidRPr="00264E13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000</w:t>
            </w:r>
          </w:p>
        </w:tc>
        <w:tc>
          <w:tcPr>
            <w:tcW w:w="109" w:type="dxa"/>
            <w:tcBorders>
              <w:top w:val="nil"/>
              <w:left w:val="nil"/>
              <w:right w:val="nil"/>
            </w:tcBorders>
          </w:tcPr>
          <w:p w14:paraId="51E3AA76" w14:textId="77777777" w:rsidR="007C7646" w:rsidRPr="00264E13" w:rsidRDefault="007C7646" w:rsidP="007C7646">
            <w:pPr>
              <w:pStyle w:val="NoSpacing"/>
              <w:spacing w:line="280" w:lineRule="exact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  <w:vAlign w:val="bottom"/>
          </w:tcPr>
          <w:p w14:paraId="260F5F63" w14:textId="376DE9BC" w:rsidR="007C7646" w:rsidRPr="00264E13" w:rsidRDefault="0008668A" w:rsidP="00264E13">
            <w:pPr>
              <w:tabs>
                <w:tab w:val="decimal" w:pos="862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="Angsana New" w:hAnsi="Angsana New"/>
                <w:spacing w:val="-6"/>
                <w:sz w:val="24"/>
                <w:szCs w:val="24"/>
              </w:rPr>
              <w:t>4</w:t>
            </w:r>
            <w:r w:rsidR="007C7646" w:rsidRPr="00264E13">
              <w:rPr>
                <w:rFonts w:ascii="Angsana New" w:hAnsi="Angsana New"/>
                <w:spacing w:val="-6"/>
                <w:sz w:val="24"/>
                <w:szCs w:val="24"/>
              </w:rPr>
              <w:t>,</w:t>
            </w:r>
            <w:r w:rsidRPr="0008668A">
              <w:rPr>
                <w:rFonts w:ascii="Angsana New" w:hAnsi="Angsana New"/>
                <w:spacing w:val="-6"/>
                <w:sz w:val="24"/>
                <w:szCs w:val="24"/>
              </w:rPr>
              <w:t>500</w:t>
            </w:r>
          </w:p>
        </w:tc>
        <w:tc>
          <w:tcPr>
            <w:tcW w:w="99" w:type="dxa"/>
            <w:tcBorders>
              <w:top w:val="nil"/>
              <w:left w:val="nil"/>
              <w:right w:val="nil"/>
            </w:tcBorders>
          </w:tcPr>
          <w:p w14:paraId="36CB2FBC" w14:textId="77777777" w:rsidR="007C7646" w:rsidRPr="00264E13" w:rsidRDefault="007C7646" w:rsidP="007C7646">
            <w:pPr>
              <w:pStyle w:val="NoSpacing"/>
              <w:tabs>
                <w:tab w:val="left" w:pos="982"/>
              </w:tabs>
              <w:spacing w:line="280" w:lineRule="exact"/>
              <w:ind w:right="122"/>
              <w:jc w:val="right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right w:val="nil"/>
            </w:tcBorders>
            <w:vAlign w:val="bottom"/>
          </w:tcPr>
          <w:p w14:paraId="2BF2FFD0" w14:textId="0F9601C1" w:rsidR="007C7646" w:rsidRPr="00264E13" w:rsidRDefault="0008668A" w:rsidP="00264E13">
            <w:pPr>
              <w:tabs>
                <w:tab w:val="decimal" w:pos="928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="Angsana New" w:hAnsi="Angsana New"/>
                <w:spacing w:val="-6"/>
                <w:sz w:val="24"/>
                <w:szCs w:val="24"/>
              </w:rPr>
              <w:t>4</w:t>
            </w:r>
            <w:r w:rsidR="007C7646" w:rsidRPr="00264E13">
              <w:rPr>
                <w:rFonts w:ascii="Angsana New" w:hAnsi="Angsana New"/>
                <w:spacing w:val="-6"/>
                <w:sz w:val="24"/>
                <w:szCs w:val="24"/>
              </w:rPr>
              <w:t>,</w:t>
            </w:r>
            <w:r w:rsidRPr="0008668A">
              <w:rPr>
                <w:rFonts w:ascii="Angsana New" w:hAnsi="Angsana New"/>
                <w:spacing w:val="-6"/>
                <w:sz w:val="24"/>
                <w:szCs w:val="24"/>
              </w:rPr>
              <w:t>500</w:t>
            </w:r>
          </w:p>
        </w:tc>
        <w:tc>
          <w:tcPr>
            <w:tcW w:w="130" w:type="dxa"/>
            <w:tcBorders>
              <w:top w:val="nil"/>
              <w:left w:val="nil"/>
              <w:right w:val="nil"/>
            </w:tcBorders>
          </w:tcPr>
          <w:p w14:paraId="244C911A" w14:textId="77777777" w:rsidR="007C7646" w:rsidRPr="00264E13" w:rsidRDefault="007C7646" w:rsidP="007C7646">
            <w:pPr>
              <w:pStyle w:val="NoSpacing"/>
              <w:tabs>
                <w:tab w:val="decimal" w:pos="108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8675150" w14:textId="19FBADCB" w:rsidR="007C7646" w:rsidRPr="00264E13" w:rsidRDefault="007C7646" w:rsidP="007C7646">
            <w:pPr>
              <w:pStyle w:val="NoSpacing"/>
              <w:spacing w:line="280" w:lineRule="exact"/>
              <w:ind w:right="28"/>
              <w:jc w:val="center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 xml:space="preserve">ระดับ </w:t>
            </w:r>
            <w:r w:rsidR="0008668A"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3</w:t>
            </w:r>
          </w:p>
        </w:tc>
      </w:tr>
      <w:tr w:rsidR="007C7646" w:rsidRPr="00264E13" w14:paraId="60070D84" w14:textId="77777777" w:rsidTr="00D06759">
        <w:trPr>
          <w:trHeight w:val="144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</w:tcPr>
          <w:p w14:paraId="0E6C8E8E" w14:textId="77777777" w:rsidR="007C7646" w:rsidRPr="00264E13" w:rsidRDefault="007C7646" w:rsidP="007C7646">
            <w:pPr>
              <w:spacing w:line="280" w:lineRule="exact"/>
              <w:ind w:left="180" w:firstLine="18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4E13">
              <w:rPr>
                <w:rFonts w:ascii="Angsana New" w:hAnsi="Angsana New" w:cs="Angsana New"/>
                <w:sz w:val="24"/>
                <w:szCs w:val="24"/>
                <w:cs/>
              </w:rPr>
              <w:t>เจ้าหนี้หมุนเวียนอื่น</w:t>
            </w:r>
          </w:p>
        </w:tc>
        <w:tc>
          <w:tcPr>
            <w:tcW w:w="1228" w:type="dxa"/>
            <w:tcBorders>
              <w:left w:val="nil"/>
              <w:right w:val="nil"/>
            </w:tcBorders>
            <w:vAlign w:val="bottom"/>
          </w:tcPr>
          <w:p w14:paraId="75A59807" w14:textId="16FF8812" w:rsidR="007C7646" w:rsidRPr="00264E13" w:rsidRDefault="0008668A" w:rsidP="007C7646">
            <w:pPr>
              <w:pStyle w:val="NoSpacing"/>
              <w:tabs>
                <w:tab w:val="decimal" w:pos="1030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1</w:t>
            </w:r>
            <w:r w:rsidR="00287EB5" w:rsidRPr="00264E13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579</w:t>
            </w:r>
          </w:p>
        </w:tc>
        <w:tc>
          <w:tcPr>
            <w:tcW w:w="94" w:type="dxa"/>
            <w:tcBorders>
              <w:left w:val="nil"/>
              <w:right w:val="nil"/>
            </w:tcBorders>
          </w:tcPr>
          <w:p w14:paraId="6CC63874" w14:textId="77777777" w:rsidR="007C7646" w:rsidRPr="00264E13" w:rsidRDefault="007C7646" w:rsidP="007C7646">
            <w:pPr>
              <w:pStyle w:val="NoSpacing"/>
              <w:spacing w:line="280" w:lineRule="exact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6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B70BA59" w14:textId="69A1E0CB" w:rsidR="007C7646" w:rsidRPr="00264E13" w:rsidRDefault="0008668A" w:rsidP="007C7646">
            <w:pPr>
              <w:pStyle w:val="NoSpacing"/>
              <w:tabs>
                <w:tab w:val="decimal" w:pos="1030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1</w:t>
            </w:r>
            <w:r w:rsidR="00287EB5" w:rsidRPr="00264E13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,</w:t>
            </w:r>
            <w:r w:rsidRPr="0008668A"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  <w:t>579</w:t>
            </w:r>
          </w:p>
        </w:tc>
        <w:tc>
          <w:tcPr>
            <w:tcW w:w="109" w:type="dxa"/>
            <w:tcBorders>
              <w:left w:val="nil"/>
              <w:right w:val="nil"/>
            </w:tcBorders>
          </w:tcPr>
          <w:p w14:paraId="7EA993B6" w14:textId="77777777" w:rsidR="007C7646" w:rsidRPr="00264E13" w:rsidRDefault="007C7646" w:rsidP="007C7646">
            <w:pPr>
              <w:spacing w:line="280" w:lineRule="exact"/>
              <w:jc w:val="right"/>
              <w:rPr>
                <w:rFonts w:ascii="Angsana New" w:eastAsia="Times New Roman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left w:val="nil"/>
              <w:right w:val="nil"/>
            </w:tcBorders>
            <w:vAlign w:val="center"/>
          </w:tcPr>
          <w:p w14:paraId="4A94B3D7" w14:textId="6BC163BD" w:rsidR="007C7646" w:rsidRPr="00264E13" w:rsidRDefault="0008668A" w:rsidP="007C7646">
            <w:pPr>
              <w:tabs>
                <w:tab w:val="decimal" w:pos="862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146</w:t>
            </w:r>
          </w:p>
        </w:tc>
        <w:tc>
          <w:tcPr>
            <w:tcW w:w="99" w:type="dxa"/>
            <w:tcBorders>
              <w:left w:val="nil"/>
              <w:right w:val="nil"/>
            </w:tcBorders>
            <w:vAlign w:val="center"/>
          </w:tcPr>
          <w:p w14:paraId="45C4095C" w14:textId="77777777" w:rsidR="007C7646" w:rsidRPr="00264E13" w:rsidRDefault="007C7646" w:rsidP="007C7646">
            <w:pPr>
              <w:pStyle w:val="NoSpacing"/>
              <w:tabs>
                <w:tab w:val="left" w:pos="982"/>
              </w:tabs>
              <w:spacing w:line="280" w:lineRule="exact"/>
              <w:ind w:right="122"/>
              <w:jc w:val="right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left w:val="nil"/>
              <w:right w:val="nil"/>
            </w:tcBorders>
          </w:tcPr>
          <w:p w14:paraId="0CA7E87D" w14:textId="585EBFA3" w:rsidR="007C7646" w:rsidRPr="00264E13" w:rsidRDefault="0008668A" w:rsidP="007C7646">
            <w:pPr>
              <w:tabs>
                <w:tab w:val="decimal" w:pos="928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08668A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146</w:t>
            </w:r>
          </w:p>
        </w:tc>
        <w:tc>
          <w:tcPr>
            <w:tcW w:w="130" w:type="dxa"/>
            <w:tcBorders>
              <w:left w:val="nil"/>
              <w:right w:val="nil"/>
            </w:tcBorders>
          </w:tcPr>
          <w:p w14:paraId="208EC3A0" w14:textId="77777777" w:rsidR="007C7646" w:rsidRPr="00264E13" w:rsidRDefault="007C7646" w:rsidP="007C7646">
            <w:pPr>
              <w:pStyle w:val="NoSpacing"/>
              <w:tabs>
                <w:tab w:val="decimal" w:pos="108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left w:val="nil"/>
              <w:right w:val="nil"/>
            </w:tcBorders>
            <w:shd w:val="clear" w:color="auto" w:fill="auto"/>
          </w:tcPr>
          <w:p w14:paraId="1FF39E27" w14:textId="77777777" w:rsidR="007C7646" w:rsidRPr="00264E13" w:rsidRDefault="007C7646" w:rsidP="007C7646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มูลค่ายุติธรรมถือ</w:t>
            </w:r>
          </w:p>
        </w:tc>
      </w:tr>
      <w:tr w:rsidR="007C7646" w:rsidRPr="00264E13" w14:paraId="3ACE5F09" w14:textId="77777777" w:rsidTr="00D06759">
        <w:trPr>
          <w:trHeight w:val="144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</w:tcPr>
          <w:p w14:paraId="099E6882" w14:textId="77777777" w:rsidR="007C7646" w:rsidRPr="00264E13" w:rsidRDefault="007C7646" w:rsidP="007C7646">
            <w:pPr>
              <w:spacing w:line="280" w:lineRule="exact"/>
              <w:ind w:left="180" w:firstLine="18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228" w:type="dxa"/>
            <w:tcBorders>
              <w:left w:val="nil"/>
              <w:right w:val="nil"/>
            </w:tcBorders>
          </w:tcPr>
          <w:p w14:paraId="1D1BF7C1" w14:textId="77777777" w:rsidR="007C7646" w:rsidRPr="00264E13" w:rsidRDefault="007C7646" w:rsidP="007C7646">
            <w:pPr>
              <w:pStyle w:val="NoSpacing"/>
              <w:tabs>
                <w:tab w:val="decimal" w:pos="1030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94" w:type="dxa"/>
            <w:tcBorders>
              <w:left w:val="nil"/>
              <w:right w:val="nil"/>
            </w:tcBorders>
          </w:tcPr>
          <w:p w14:paraId="54FC6740" w14:textId="77777777" w:rsidR="007C7646" w:rsidRPr="00264E13" w:rsidRDefault="007C7646" w:rsidP="007C7646">
            <w:pPr>
              <w:pStyle w:val="NoSpacing"/>
              <w:spacing w:line="280" w:lineRule="exact"/>
              <w:ind w:right="44"/>
              <w:jc w:val="right"/>
              <w:rPr>
                <w:rFonts w:ascii="Angsana New" w:hAnsi="Angsana New"/>
                <w:spacing w:val="-6"/>
                <w:sz w:val="24"/>
                <w:szCs w:val="24"/>
              </w:rPr>
            </w:pPr>
          </w:p>
        </w:tc>
        <w:tc>
          <w:tcPr>
            <w:tcW w:w="1168" w:type="dxa"/>
            <w:tcBorders>
              <w:left w:val="nil"/>
              <w:right w:val="nil"/>
            </w:tcBorders>
            <w:shd w:val="clear" w:color="auto" w:fill="auto"/>
          </w:tcPr>
          <w:p w14:paraId="7211EEAB" w14:textId="77777777" w:rsidR="007C7646" w:rsidRPr="00264E13" w:rsidRDefault="007C7646" w:rsidP="007C7646">
            <w:pPr>
              <w:pStyle w:val="NoSpacing"/>
              <w:tabs>
                <w:tab w:val="decimal" w:pos="1030"/>
              </w:tabs>
              <w:spacing w:line="280" w:lineRule="exact"/>
              <w:ind w:right="88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09" w:type="dxa"/>
            <w:tcBorders>
              <w:left w:val="nil"/>
              <w:right w:val="nil"/>
            </w:tcBorders>
          </w:tcPr>
          <w:p w14:paraId="34FE0FF5" w14:textId="77777777" w:rsidR="007C7646" w:rsidRPr="00264E13" w:rsidRDefault="007C7646" w:rsidP="007C7646">
            <w:pPr>
              <w:spacing w:line="280" w:lineRule="exact"/>
              <w:jc w:val="right"/>
              <w:rPr>
                <w:rFonts w:ascii="Angsana New" w:eastAsia="Times New Roman" w:hAnsi="Angsana New" w:cs="Angsana New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left w:val="nil"/>
              <w:right w:val="nil"/>
            </w:tcBorders>
            <w:vAlign w:val="center"/>
          </w:tcPr>
          <w:p w14:paraId="11B6EAF8" w14:textId="77777777" w:rsidR="007C7646" w:rsidRPr="00264E13" w:rsidRDefault="007C7646" w:rsidP="007C7646">
            <w:pPr>
              <w:tabs>
                <w:tab w:val="decimal" w:pos="862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99" w:type="dxa"/>
            <w:tcBorders>
              <w:left w:val="nil"/>
              <w:right w:val="nil"/>
            </w:tcBorders>
            <w:vAlign w:val="center"/>
          </w:tcPr>
          <w:p w14:paraId="3160F214" w14:textId="77777777" w:rsidR="007C7646" w:rsidRPr="00264E13" w:rsidRDefault="007C7646" w:rsidP="007C7646">
            <w:pPr>
              <w:pStyle w:val="NoSpacing"/>
              <w:tabs>
                <w:tab w:val="left" w:pos="982"/>
              </w:tabs>
              <w:spacing w:line="280" w:lineRule="exact"/>
              <w:ind w:right="122"/>
              <w:jc w:val="right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106" w:type="dxa"/>
            <w:tcBorders>
              <w:left w:val="nil"/>
              <w:right w:val="nil"/>
            </w:tcBorders>
            <w:vAlign w:val="center"/>
          </w:tcPr>
          <w:p w14:paraId="6F33B5C4" w14:textId="77777777" w:rsidR="007C7646" w:rsidRPr="00264E13" w:rsidRDefault="007C7646" w:rsidP="007C7646">
            <w:pPr>
              <w:tabs>
                <w:tab w:val="decimal" w:pos="928"/>
              </w:tabs>
              <w:spacing w:line="280" w:lineRule="exact"/>
              <w:ind w:right="-90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</w:p>
        </w:tc>
        <w:tc>
          <w:tcPr>
            <w:tcW w:w="130" w:type="dxa"/>
            <w:tcBorders>
              <w:left w:val="nil"/>
              <w:right w:val="nil"/>
            </w:tcBorders>
          </w:tcPr>
          <w:p w14:paraId="2DD10B80" w14:textId="77777777" w:rsidR="007C7646" w:rsidRPr="00264E13" w:rsidRDefault="007C7646" w:rsidP="007C7646">
            <w:pPr>
              <w:pStyle w:val="NoSpacing"/>
              <w:tabs>
                <w:tab w:val="decimal" w:pos="1080"/>
              </w:tabs>
              <w:spacing w:line="280" w:lineRule="exact"/>
              <w:ind w:right="-180"/>
              <w:rPr>
                <w:rFonts w:ascii="Angsana New" w:hAnsi="Angsana New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left w:val="nil"/>
              <w:right w:val="nil"/>
            </w:tcBorders>
            <w:shd w:val="clear" w:color="auto" w:fill="auto"/>
          </w:tcPr>
          <w:p w14:paraId="47B30B89" w14:textId="77777777" w:rsidR="007C7646" w:rsidRPr="00264E13" w:rsidRDefault="007C7646" w:rsidP="007C7646">
            <w:pPr>
              <w:pStyle w:val="NoSpacing"/>
              <w:spacing w:line="280" w:lineRule="exact"/>
              <w:jc w:val="center"/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</w:pPr>
            <w:r w:rsidRPr="00264E13">
              <w:rPr>
                <w:rFonts w:ascii="Angsana New" w:hAnsi="Angsana New"/>
                <w:spacing w:val="-6"/>
                <w:sz w:val="24"/>
                <w:szCs w:val="24"/>
                <w:cs/>
                <w:lang w:val="en-US"/>
              </w:rPr>
              <w:t>ตามยอดคงเหลือ</w:t>
            </w:r>
          </w:p>
        </w:tc>
      </w:tr>
    </w:tbl>
    <w:p w14:paraId="540ADC48" w14:textId="0A0BE3C2" w:rsidR="00174828" w:rsidRPr="00264E13" w:rsidRDefault="0008668A" w:rsidP="00174828">
      <w:pPr>
        <w:spacing w:before="360"/>
        <w:ind w:left="547" w:hanging="547"/>
        <w:jc w:val="both"/>
        <w:rPr>
          <w:rFonts w:ascii="Angsana New" w:eastAsia="Verdana" w:hAnsi="Angsana New" w:cs="Angsana New"/>
          <w:b/>
          <w:bCs/>
          <w:spacing w:val="-6"/>
          <w:sz w:val="32"/>
          <w:szCs w:val="32"/>
          <w:cs/>
          <w:lang w:eastAsia="th-TH"/>
        </w:rPr>
      </w:pPr>
      <w:r w:rsidRPr="0008668A">
        <w:rPr>
          <w:rFonts w:ascii="Angsana New" w:eastAsia="Verdana" w:hAnsi="Angsana New" w:cs="Angsana New"/>
          <w:b/>
          <w:bCs/>
          <w:spacing w:val="-6"/>
          <w:sz w:val="32"/>
          <w:szCs w:val="32"/>
          <w:lang w:eastAsia="th-TH"/>
        </w:rPr>
        <w:t>21</w:t>
      </w:r>
      <w:r w:rsidR="00271202" w:rsidRPr="00264E13">
        <w:rPr>
          <w:rFonts w:ascii="Angsana New" w:eastAsia="Verdana" w:hAnsi="Angsana New" w:cs="Angsana New"/>
          <w:b/>
          <w:bCs/>
          <w:spacing w:val="-6"/>
          <w:sz w:val="32"/>
          <w:szCs w:val="32"/>
          <w:cs/>
          <w:lang w:eastAsia="th-TH"/>
        </w:rPr>
        <w:t>.</w:t>
      </w:r>
      <w:r w:rsidR="00271202" w:rsidRPr="00264E13">
        <w:rPr>
          <w:rFonts w:ascii="Angsana New" w:eastAsia="Verdana" w:hAnsi="Angsana New" w:cs="Angsana New"/>
          <w:b/>
          <w:bCs/>
          <w:spacing w:val="-6"/>
          <w:sz w:val="32"/>
          <w:szCs w:val="32"/>
          <w:lang w:eastAsia="th-TH"/>
        </w:rPr>
        <w:tab/>
      </w:r>
      <w:r w:rsidR="00174828" w:rsidRPr="00264E13">
        <w:rPr>
          <w:rFonts w:ascii="Angsana New" w:eastAsia="Verdana" w:hAnsi="Angsana New" w:cs="Angsana New"/>
          <w:b/>
          <w:bCs/>
          <w:spacing w:val="-6"/>
          <w:sz w:val="32"/>
          <w:szCs w:val="32"/>
          <w:cs/>
          <w:lang w:eastAsia="th-TH"/>
        </w:rPr>
        <w:t>แผนการปรับโครงสร้าง</w:t>
      </w:r>
      <w:r w:rsidR="00DD32E8" w:rsidRPr="00264E13">
        <w:rPr>
          <w:rFonts w:ascii="Angsana New" w:eastAsia="Verdana" w:hAnsi="Angsana New" w:cs="Angsana New" w:hint="cs"/>
          <w:b/>
          <w:bCs/>
          <w:spacing w:val="-6"/>
          <w:sz w:val="32"/>
          <w:szCs w:val="32"/>
          <w:cs/>
          <w:lang w:eastAsia="th-TH"/>
        </w:rPr>
        <w:t>กลุ่มบริษัท</w:t>
      </w:r>
    </w:p>
    <w:p w14:paraId="0FE0BD22" w14:textId="4520DFAC" w:rsidR="00174828" w:rsidRPr="00264E13" w:rsidRDefault="00174828" w:rsidP="002F4400">
      <w:pPr>
        <w:ind w:left="562"/>
        <w:jc w:val="thaiDistribute"/>
        <w:outlineLvl w:val="0"/>
        <w:rPr>
          <w:rFonts w:ascii="Angsana New" w:hAnsi="Angsana New" w:cs="Angsana New"/>
          <w:spacing w:val="-6"/>
          <w:sz w:val="32"/>
          <w:szCs w:val="32"/>
        </w:rPr>
      </w:pPr>
      <w:r w:rsidRPr="00264E13">
        <w:rPr>
          <w:rFonts w:ascii="Angsana New" w:eastAsia="Verdana" w:hAnsi="Angsana New" w:cs="Angsana New"/>
          <w:spacing w:val="-6"/>
          <w:sz w:val="32"/>
          <w:szCs w:val="32"/>
          <w:cs/>
          <w:lang w:eastAsia="th-TH"/>
        </w:rPr>
        <w:t>ในการประชุมวิสามัญผู้ถือหุ้นของบริษัท</w:t>
      </w:r>
      <w:r w:rsidR="00DD32E8" w:rsidRPr="00264E13">
        <w:rPr>
          <w:rFonts w:ascii="Angsana New" w:eastAsia="Verdana" w:hAnsi="Angsana New" w:cs="Angsana New" w:hint="cs"/>
          <w:spacing w:val="-6"/>
          <w:sz w:val="32"/>
          <w:szCs w:val="32"/>
          <w:cs/>
          <w:lang w:eastAsia="th-TH"/>
        </w:rPr>
        <w:t xml:space="preserve"> เงินติดล้อ จำกัด </w:t>
      </w:r>
      <w:r w:rsidR="00DD32E8" w:rsidRPr="00264E13">
        <w:rPr>
          <w:rFonts w:ascii="Angsana New" w:eastAsia="Verdana" w:hAnsi="Angsana New" w:cs="Angsana New"/>
          <w:spacing w:val="-6"/>
          <w:sz w:val="32"/>
          <w:szCs w:val="32"/>
          <w:lang w:eastAsia="th-TH"/>
        </w:rPr>
        <w:t>(</w:t>
      </w:r>
      <w:r w:rsidR="00DD32E8" w:rsidRPr="00264E13">
        <w:rPr>
          <w:rFonts w:ascii="Angsana New" w:eastAsia="Verdana" w:hAnsi="Angsana New" w:cs="Angsana New" w:hint="cs"/>
          <w:spacing w:val="-6"/>
          <w:sz w:val="32"/>
          <w:szCs w:val="32"/>
          <w:cs/>
          <w:lang w:eastAsia="th-TH"/>
        </w:rPr>
        <w:t>มหาชน</w:t>
      </w:r>
      <w:r w:rsidR="00DD32E8" w:rsidRPr="00264E13">
        <w:rPr>
          <w:rFonts w:ascii="Angsana New" w:eastAsia="Verdana" w:hAnsi="Angsana New" w:cs="Angsana New"/>
          <w:spacing w:val="-6"/>
          <w:sz w:val="32"/>
          <w:szCs w:val="32"/>
          <w:lang w:eastAsia="th-TH"/>
        </w:rPr>
        <w:t>) (“</w:t>
      </w:r>
      <w:r w:rsidR="00DD32E8" w:rsidRPr="00264E13">
        <w:rPr>
          <w:rFonts w:ascii="Angsana New" w:eastAsia="Verdana" w:hAnsi="Angsana New" w:cs="Angsana New" w:hint="cs"/>
          <w:spacing w:val="-6"/>
          <w:sz w:val="32"/>
          <w:szCs w:val="32"/>
          <w:cs/>
          <w:lang w:eastAsia="th-TH"/>
        </w:rPr>
        <w:t>เงินติดล้อ</w:t>
      </w:r>
      <w:r w:rsidR="00DD32E8" w:rsidRPr="00264E13">
        <w:rPr>
          <w:rFonts w:ascii="Angsana New" w:eastAsia="Verdana" w:hAnsi="Angsana New" w:cs="Angsana New"/>
          <w:spacing w:val="-6"/>
          <w:sz w:val="32"/>
          <w:szCs w:val="32"/>
          <w:lang w:eastAsia="th-TH"/>
        </w:rPr>
        <w:t xml:space="preserve">”) </w:t>
      </w:r>
      <w:r w:rsidRPr="00264E13">
        <w:rPr>
          <w:rFonts w:ascii="Angsana New" w:eastAsia="Verdana" w:hAnsi="Angsana New" w:cs="Angsana New"/>
          <w:spacing w:val="-6"/>
          <w:sz w:val="32"/>
          <w:szCs w:val="32"/>
          <w:cs/>
          <w:lang w:eastAsia="th-TH"/>
        </w:rPr>
        <w:t xml:space="preserve">เมื่อวันที่ </w:t>
      </w:r>
      <w:r w:rsidR="0008668A" w:rsidRPr="0008668A">
        <w:rPr>
          <w:rFonts w:ascii="Angsana New" w:eastAsia="Verdana" w:hAnsi="Angsana New" w:cs="Angsana New"/>
          <w:spacing w:val="-6"/>
          <w:sz w:val="32"/>
          <w:szCs w:val="32"/>
          <w:lang w:eastAsia="th-TH"/>
        </w:rPr>
        <w:t>11</w:t>
      </w:r>
      <w:r w:rsidRPr="00264E13">
        <w:rPr>
          <w:rFonts w:ascii="Angsana New" w:eastAsia="Verdana" w:hAnsi="Angsana New" w:cs="Angsana New"/>
          <w:spacing w:val="-6"/>
          <w:sz w:val="32"/>
          <w:szCs w:val="32"/>
          <w:lang w:eastAsia="th-TH"/>
        </w:rPr>
        <w:t xml:space="preserve"> </w:t>
      </w:r>
      <w:r w:rsidRPr="00264E13">
        <w:rPr>
          <w:rFonts w:ascii="Angsana New" w:eastAsia="Verdana" w:hAnsi="Angsana New" w:cs="Angsana New"/>
          <w:spacing w:val="-6"/>
          <w:sz w:val="32"/>
          <w:szCs w:val="32"/>
          <w:cs/>
          <w:lang w:eastAsia="th-TH"/>
        </w:rPr>
        <w:t xml:space="preserve">มิถุนายน </w:t>
      </w:r>
      <w:r w:rsidR="0008668A" w:rsidRPr="0008668A">
        <w:rPr>
          <w:rFonts w:ascii="Angsana New" w:eastAsia="Verdana" w:hAnsi="Angsana New" w:cs="Angsana New"/>
          <w:spacing w:val="-6"/>
          <w:sz w:val="32"/>
          <w:szCs w:val="32"/>
          <w:lang w:eastAsia="th-TH"/>
        </w:rPr>
        <w:t>2567</w:t>
      </w:r>
      <w:r w:rsidRPr="00264E13">
        <w:rPr>
          <w:rFonts w:ascii="Angsana New" w:eastAsia="Verdana" w:hAnsi="Angsana New" w:cs="Angsana New"/>
          <w:spacing w:val="-6"/>
          <w:sz w:val="32"/>
          <w:szCs w:val="32"/>
          <w:lang w:eastAsia="th-TH"/>
        </w:rPr>
        <w:t xml:space="preserve"> </w:t>
      </w:r>
      <w:r w:rsidRPr="00264E13">
        <w:rPr>
          <w:rFonts w:ascii="Angsana New" w:eastAsia="Verdana" w:hAnsi="Angsana New" w:cs="Angsana New"/>
          <w:spacing w:val="-6"/>
          <w:sz w:val="32"/>
          <w:szCs w:val="32"/>
          <w:cs/>
          <w:lang w:eastAsia="th-TH"/>
        </w:rPr>
        <w:t>ที่ประชุมได้มีมติอนุมัติแผนการปรับโครงสร้างการถือหุ้นและการจัดการของ</w:t>
      </w:r>
      <w:r w:rsidR="00DD32E8" w:rsidRPr="00264E13">
        <w:rPr>
          <w:rFonts w:ascii="Angsana New" w:eastAsia="Verdana" w:hAnsi="Angsana New" w:cs="Angsana New" w:hint="cs"/>
          <w:spacing w:val="-6"/>
          <w:sz w:val="32"/>
          <w:szCs w:val="32"/>
          <w:cs/>
          <w:lang w:eastAsia="th-TH"/>
        </w:rPr>
        <w:t>กลุ่ม</w:t>
      </w:r>
      <w:r w:rsidRPr="00264E13">
        <w:rPr>
          <w:rFonts w:ascii="Angsana New" w:eastAsia="Verdana" w:hAnsi="Angsana New" w:cs="Angsana New"/>
          <w:spacing w:val="-6"/>
          <w:sz w:val="32"/>
          <w:szCs w:val="32"/>
          <w:cs/>
          <w:lang w:eastAsia="th-TH"/>
        </w:rPr>
        <w:t>บริษัท</w:t>
      </w:r>
    </w:p>
    <w:p w14:paraId="6CADF811" w14:textId="77777777" w:rsidR="001B6C99" w:rsidRPr="00264E13" w:rsidRDefault="001B6C99" w:rsidP="001B6C99">
      <w:pPr>
        <w:tabs>
          <w:tab w:val="left" w:pos="1418"/>
        </w:tabs>
        <w:spacing w:before="240"/>
        <w:ind w:left="547"/>
        <w:jc w:val="thaiDistribute"/>
        <w:rPr>
          <w:rFonts w:ascii="Angsana New" w:eastAsia="Verdana" w:hAnsi="Angsana New" w:cs="Angsana New"/>
          <w:i/>
          <w:iCs/>
          <w:spacing w:val="-6"/>
          <w:sz w:val="32"/>
          <w:szCs w:val="32"/>
          <w:lang w:eastAsia="th-TH"/>
        </w:rPr>
      </w:pPr>
      <w:r w:rsidRPr="00264E13">
        <w:rPr>
          <w:rFonts w:ascii="Angsana New" w:eastAsia="Verdana" w:hAnsi="Angsana New" w:cs="Angsana New"/>
          <w:i/>
          <w:iCs/>
          <w:spacing w:val="-6"/>
          <w:sz w:val="32"/>
          <w:szCs w:val="32"/>
          <w:cs/>
          <w:lang w:eastAsia="th-TH"/>
        </w:rPr>
        <w:t>ขั้นตอนที่เสร็จสิ้นแล้วของแผนการปรับโครงสร้างการถือหุ้น</w:t>
      </w:r>
    </w:p>
    <w:p w14:paraId="606B593E" w14:textId="56184EDE" w:rsidR="00971734" w:rsidRDefault="000310A5" w:rsidP="001B6C99">
      <w:pPr>
        <w:tabs>
          <w:tab w:val="left" w:pos="1418"/>
        </w:tabs>
        <w:spacing w:before="120"/>
        <w:ind w:left="544"/>
        <w:jc w:val="thaiDistribute"/>
        <w:rPr>
          <w:rFonts w:asciiTheme="majorBidi" w:hAnsiTheme="majorBidi" w:cs="Angsana New"/>
          <w:sz w:val="32"/>
          <w:szCs w:val="32"/>
        </w:rPr>
      </w:pPr>
      <w:r w:rsidRPr="00264E13">
        <w:rPr>
          <w:rFonts w:asciiTheme="majorBidi" w:hAnsiTheme="majorBidi" w:cstheme="majorBidi"/>
          <w:sz w:val="32"/>
          <w:szCs w:val="32"/>
          <w:cs/>
        </w:rPr>
        <w:t>บริษัทได้ทำคำเสนอซื้อหลักทรัพย์ทั้งหมดของ</w:t>
      </w:r>
      <w:r w:rsidR="00DD32E8" w:rsidRPr="00264E13">
        <w:rPr>
          <w:rFonts w:ascii="Angsana New" w:eastAsia="Verdana" w:hAnsi="Angsana New" w:cs="Angsana New" w:hint="cs"/>
          <w:spacing w:val="-6"/>
          <w:sz w:val="32"/>
          <w:szCs w:val="32"/>
          <w:cs/>
          <w:lang w:eastAsia="th-TH"/>
        </w:rPr>
        <w:t>เงินติดล้อ</w:t>
      </w:r>
      <w:r w:rsidR="00DD32E8" w:rsidRPr="00264E13">
        <w:rPr>
          <w:rFonts w:asciiTheme="majorBidi" w:hAnsiTheme="majorBidi" w:cstheme="majorBidi"/>
          <w:sz w:val="32"/>
          <w:szCs w:val="32"/>
        </w:rPr>
        <w:t xml:space="preserve"> </w:t>
      </w:r>
      <w:r w:rsidRPr="00264E13">
        <w:rPr>
          <w:rFonts w:asciiTheme="majorBidi" w:hAnsiTheme="majorBidi" w:cstheme="majorBidi"/>
          <w:sz w:val="32"/>
          <w:szCs w:val="32"/>
          <w:cs/>
        </w:rPr>
        <w:t>จากผู้ถือหุ้นของ</w:t>
      </w:r>
      <w:r w:rsidR="00DD32E8" w:rsidRPr="00264E13">
        <w:rPr>
          <w:rFonts w:ascii="Angsana New" w:eastAsia="Verdana" w:hAnsi="Angsana New" w:cs="Angsana New" w:hint="cs"/>
          <w:spacing w:val="-6"/>
          <w:sz w:val="32"/>
          <w:szCs w:val="32"/>
          <w:cs/>
          <w:lang w:eastAsia="th-TH"/>
        </w:rPr>
        <w:t>เงินติดล้อ</w:t>
      </w:r>
      <w:r w:rsidRPr="00264E13">
        <w:rPr>
          <w:rFonts w:asciiTheme="majorBidi" w:hAnsiTheme="majorBidi" w:cstheme="majorBidi"/>
          <w:sz w:val="32"/>
          <w:szCs w:val="32"/>
          <w:cs/>
        </w:rPr>
        <w:t xml:space="preserve"> โดยการออกและเสนอขายหุ้นสามัญที่ออกใหม่ของ</w:t>
      </w:r>
      <w:r w:rsidR="009664A6" w:rsidRPr="00264E13">
        <w:rPr>
          <w:rFonts w:asciiTheme="majorBidi" w:hAnsiTheme="majorBidi" w:cstheme="majorBidi" w:hint="cs"/>
          <w:sz w:val="32"/>
          <w:szCs w:val="32"/>
          <w:cs/>
        </w:rPr>
        <w:t>บริษัท</w:t>
      </w:r>
      <w:r w:rsidRPr="00264E13">
        <w:rPr>
          <w:rFonts w:asciiTheme="majorBidi" w:hAnsiTheme="majorBidi" w:cstheme="majorBidi"/>
          <w:sz w:val="32"/>
          <w:szCs w:val="32"/>
          <w:cs/>
        </w:rPr>
        <w:t>เพื่อเป็นการแลกเปลี่ยนกับหุ้นสามัญของ</w:t>
      </w:r>
      <w:r w:rsidR="00DD32E8" w:rsidRPr="00264E13">
        <w:rPr>
          <w:rFonts w:ascii="Angsana New" w:eastAsia="Verdana" w:hAnsi="Angsana New" w:cs="Angsana New" w:hint="cs"/>
          <w:spacing w:val="-6"/>
          <w:sz w:val="32"/>
          <w:szCs w:val="32"/>
          <w:cs/>
          <w:lang w:eastAsia="th-TH"/>
        </w:rPr>
        <w:t>เงินติดล้อ</w:t>
      </w:r>
      <w:r w:rsidRPr="00264E13">
        <w:rPr>
          <w:rFonts w:asciiTheme="majorBidi" w:hAnsiTheme="majorBidi" w:cstheme="majorBidi"/>
          <w:sz w:val="32"/>
          <w:szCs w:val="32"/>
          <w:cs/>
        </w:rPr>
        <w:t xml:space="preserve"> ในอัตราการแลกหลักทรัพย์เท่ากับ </w:t>
      </w:r>
      <w:r w:rsidR="0008668A" w:rsidRPr="0008668A">
        <w:rPr>
          <w:rFonts w:asciiTheme="majorBidi" w:hAnsiTheme="majorBidi" w:cstheme="majorBidi"/>
          <w:sz w:val="32"/>
          <w:szCs w:val="32"/>
        </w:rPr>
        <w:t>1</w:t>
      </w:r>
      <w:r w:rsidRPr="00264E13">
        <w:rPr>
          <w:rFonts w:asciiTheme="majorBidi" w:hAnsiTheme="majorBidi" w:cstheme="majorBidi"/>
          <w:sz w:val="32"/>
          <w:szCs w:val="32"/>
          <w:cs/>
        </w:rPr>
        <w:t xml:space="preserve"> หุ้นสามัญของ</w:t>
      </w:r>
      <w:r w:rsidR="00DD32E8" w:rsidRPr="00264E13">
        <w:rPr>
          <w:rFonts w:ascii="Angsana New" w:eastAsia="Verdana" w:hAnsi="Angsana New" w:cs="Angsana New" w:hint="cs"/>
          <w:spacing w:val="-6"/>
          <w:sz w:val="32"/>
          <w:szCs w:val="32"/>
          <w:cs/>
          <w:lang w:eastAsia="th-TH"/>
        </w:rPr>
        <w:t>เงินติดล้อ</w:t>
      </w:r>
      <w:r w:rsidRPr="00264E1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264E13">
        <w:rPr>
          <w:rFonts w:asciiTheme="majorBidi" w:hAnsiTheme="majorBidi" w:cstheme="majorBidi"/>
          <w:spacing w:val="-10"/>
          <w:sz w:val="32"/>
          <w:szCs w:val="32"/>
          <w:cs/>
        </w:rPr>
        <w:t xml:space="preserve">ต่อ </w:t>
      </w:r>
      <w:r w:rsidR="0008668A" w:rsidRPr="0008668A">
        <w:rPr>
          <w:rFonts w:asciiTheme="majorBidi" w:hAnsiTheme="majorBidi" w:cstheme="majorBidi"/>
          <w:spacing w:val="-10"/>
          <w:sz w:val="32"/>
          <w:szCs w:val="32"/>
        </w:rPr>
        <w:t>1</w:t>
      </w:r>
      <w:r w:rsidRPr="00264E13">
        <w:rPr>
          <w:rFonts w:asciiTheme="majorBidi" w:hAnsiTheme="majorBidi" w:cstheme="majorBidi"/>
          <w:spacing w:val="-10"/>
          <w:sz w:val="32"/>
          <w:szCs w:val="32"/>
          <w:cs/>
        </w:rPr>
        <w:t xml:space="preserve"> หุ้นสามัญ</w:t>
      </w:r>
      <w:r w:rsidR="00EF45F4" w:rsidRPr="00264E13">
        <w:rPr>
          <w:rFonts w:asciiTheme="majorBidi" w:hAnsiTheme="majorBidi" w:cstheme="majorBidi"/>
          <w:spacing w:val="-10"/>
          <w:sz w:val="32"/>
          <w:szCs w:val="32"/>
          <w:cs/>
        </w:rPr>
        <w:t>ที่ออกใหม่</w:t>
      </w:r>
      <w:r w:rsidRPr="00264E13">
        <w:rPr>
          <w:rFonts w:asciiTheme="majorBidi" w:hAnsiTheme="majorBidi" w:cstheme="majorBidi"/>
          <w:spacing w:val="-10"/>
          <w:sz w:val="32"/>
          <w:szCs w:val="32"/>
          <w:cs/>
        </w:rPr>
        <w:t>ของ</w:t>
      </w:r>
      <w:r w:rsidR="00DD32E8" w:rsidRPr="00264E13">
        <w:rPr>
          <w:rFonts w:asciiTheme="majorBidi" w:hAnsiTheme="majorBidi" w:cstheme="majorBidi" w:hint="cs"/>
          <w:spacing w:val="-10"/>
          <w:sz w:val="32"/>
          <w:szCs w:val="32"/>
          <w:cs/>
        </w:rPr>
        <w:t>บริษัท</w:t>
      </w:r>
      <w:r w:rsidRPr="00264E13">
        <w:rPr>
          <w:rFonts w:asciiTheme="majorBidi" w:hAnsiTheme="majorBidi" w:cstheme="majorBidi"/>
          <w:spacing w:val="-10"/>
          <w:sz w:val="32"/>
          <w:szCs w:val="32"/>
          <w:cs/>
        </w:rPr>
        <w:t xml:space="preserve"> ซึ่งระยะเวลาในการทำคำเสนอซื้อได้สิ้นสุดแล้วเมื่อวันที่ </w:t>
      </w:r>
      <w:r w:rsidR="0008668A" w:rsidRPr="0008668A">
        <w:rPr>
          <w:rFonts w:asciiTheme="majorBidi" w:hAnsiTheme="majorBidi" w:cstheme="majorBidi"/>
          <w:spacing w:val="-10"/>
          <w:sz w:val="32"/>
          <w:szCs w:val="32"/>
        </w:rPr>
        <w:t>30</w:t>
      </w:r>
      <w:r w:rsidRPr="00264E13">
        <w:rPr>
          <w:rFonts w:asciiTheme="majorBidi" w:hAnsiTheme="majorBidi" w:cstheme="majorBidi"/>
          <w:spacing w:val="-10"/>
          <w:sz w:val="32"/>
          <w:szCs w:val="32"/>
          <w:cs/>
        </w:rPr>
        <w:t xml:space="preserve"> เมษายน</w:t>
      </w:r>
      <w:r w:rsidRPr="00264E1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08668A" w:rsidRPr="0008668A">
        <w:rPr>
          <w:rFonts w:asciiTheme="majorBidi" w:hAnsiTheme="majorBidi" w:cstheme="majorBidi"/>
          <w:sz w:val="32"/>
          <w:szCs w:val="32"/>
        </w:rPr>
        <w:t>2568</w:t>
      </w:r>
      <w:r w:rsidRPr="00264E13">
        <w:rPr>
          <w:rFonts w:asciiTheme="majorBidi" w:hAnsiTheme="majorBidi" w:cstheme="majorBidi"/>
          <w:sz w:val="32"/>
          <w:szCs w:val="32"/>
          <w:cs/>
        </w:rPr>
        <w:t xml:space="preserve"> และมีผู้ถือหุ้นของ</w:t>
      </w:r>
      <w:r w:rsidR="00DD32E8" w:rsidRPr="00264E13">
        <w:rPr>
          <w:rFonts w:ascii="Angsana New" w:eastAsia="Verdana" w:hAnsi="Angsana New" w:cs="Angsana New" w:hint="cs"/>
          <w:spacing w:val="-6"/>
          <w:sz w:val="32"/>
          <w:szCs w:val="32"/>
          <w:cs/>
          <w:lang w:eastAsia="th-TH"/>
        </w:rPr>
        <w:t>เงินติดล้อ</w:t>
      </w:r>
      <w:r w:rsidRPr="00264E13">
        <w:rPr>
          <w:rFonts w:asciiTheme="majorBidi" w:hAnsiTheme="majorBidi" w:cstheme="majorBidi"/>
          <w:sz w:val="32"/>
          <w:szCs w:val="32"/>
          <w:cs/>
        </w:rPr>
        <w:t xml:space="preserve">ตอบรับคำเสนอซื้อเป็นจำนวนรวม </w:t>
      </w:r>
      <w:r w:rsidR="0008668A" w:rsidRPr="0008668A">
        <w:rPr>
          <w:rFonts w:asciiTheme="majorBidi" w:hAnsiTheme="majorBidi" w:cstheme="majorBidi"/>
          <w:sz w:val="32"/>
          <w:szCs w:val="32"/>
        </w:rPr>
        <w:t>2</w:t>
      </w:r>
      <w:r w:rsidRPr="00264E13">
        <w:rPr>
          <w:rFonts w:asciiTheme="majorBidi" w:hAnsiTheme="majorBidi" w:cstheme="majorBidi"/>
          <w:sz w:val="32"/>
          <w:szCs w:val="32"/>
        </w:rPr>
        <w:t>,</w:t>
      </w:r>
      <w:r w:rsidR="0008668A" w:rsidRPr="0008668A">
        <w:rPr>
          <w:rFonts w:asciiTheme="majorBidi" w:hAnsiTheme="majorBidi" w:cstheme="majorBidi"/>
          <w:sz w:val="32"/>
          <w:szCs w:val="32"/>
        </w:rPr>
        <w:t>895</w:t>
      </w:r>
      <w:r w:rsidRPr="00264E13">
        <w:rPr>
          <w:rFonts w:asciiTheme="majorBidi" w:hAnsiTheme="majorBidi" w:cstheme="majorBidi"/>
          <w:sz w:val="32"/>
          <w:szCs w:val="32"/>
        </w:rPr>
        <w:t>,</w:t>
      </w:r>
      <w:r w:rsidR="0008668A" w:rsidRPr="0008668A">
        <w:rPr>
          <w:rFonts w:asciiTheme="majorBidi" w:hAnsiTheme="majorBidi" w:cstheme="majorBidi"/>
          <w:sz w:val="32"/>
          <w:szCs w:val="32"/>
        </w:rPr>
        <w:t>929</w:t>
      </w:r>
      <w:r w:rsidRPr="00264E13">
        <w:rPr>
          <w:rFonts w:asciiTheme="majorBidi" w:hAnsiTheme="majorBidi" w:cstheme="majorBidi"/>
          <w:sz w:val="32"/>
          <w:szCs w:val="32"/>
        </w:rPr>
        <w:t>,</w:t>
      </w:r>
      <w:r w:rsidR="0008668A" w:rsidRPr="0008668A">
        <w:rPr>
          <w:rFonts w:asciiTheme="majorBidi" w:hAnsiTheme="majorBidi" w:cstheme="majorBidi"/>
          <w:sz w:val="32"/>
          <w:szCs w:val="32"/>
        </w:rPr>
        <w:t>570</w:t>
      </w:r>
      <w:r w:rsidRPr="00264E13">
        <w:rPr>
          <w:rFonts w:asciiTheme="majorBidi" w:hAnsiTheme="majorBidi" w:cstheme="majorBidi"/>
          <w:sz w:val="32"/>
          <w:szCs w:val="32"/>
        </w:rPr>
        <w:t xml:space="preserve"> </w:t>
      </w:r>
      <w:r w:rsidRPr="00264E13">
        <w:rPr>
          <w:rFonts w:asciiTheme="majorBidi" w:hAnsiTheme="majorBidi" w:cstheme="majorBidi"/>
          <w:sz w:val="32"/>
          <w:szCs w:val="32"/>
          <w:cs/>
        </w:rPr>
        <w:t xml:space="preserve">หุ้น คิดเป็นร้อยละ </w:t>
      </w:r>
      <w:r w:rsidR="0008668A" w:rsidRPr="0008668A">
        <w:rPr>
          <w:rFonts w:asciiTheme="majorBidi" w:hAnsiTheme="majorBidi" w:cstheme="majorBidi"/>
          <w:sz w:val="32"/>
          <w:szCs w:val="32"/>
        </w:rPr>
        <w:t>99</w:t>
      </w:r>
      <w:r w:rsidRPr="00264E13">
        <w:rPr>
          <w:rFonts w:asciiTheme="majorBidi" w:hAnsiTheme="majorBidi" w:cstheme="majorBidi"/>
          <w:sz w:val="32"/>
          <w:szCs w:val="32"/>
        </w:rPr>
        <w:t>.</w:t>
      </w:r>
      <w:r w:rsidR="0008668A" w:rsidRPr="0008668A">
        <w:rPr>
          <w:rFonts w:asciiTheme="majorBidi" w:hAnsiTheme="majorBidi" w:cstheme="majorBidi"/>
          <w:sz w:val="32"/>
          <w:szCs w:val="32"/>
        </w:rPr>
        <w:t>4</w:t>
      </w:r>
      <w:r w:rsidRPr="00264E13">
        <w:rPr>
          <w:rFonts w:asciiTheme="majorBidi" w:hAnsiTheme="majorBidi" w:cstheme="majorBidi"/>
          <w:sz w:val="32"/>
          <w:szCs w:val="32"/>
        </w:rPr>
        <w:t xml:space="preserve"> </w:t>
      </w:r>
      <w:r w:rsidRPr="00264E13">
        <w:rPr>
          <w:rFonts w:asciiTheme="majorBidi" w:hAnsiTheme="majorBidi" w:cstheme="majorBidi"/>
          <w:sz w:val="32"/>
          <w:szCs w:val="32"/>
          <w:cs/>
        </w:rPr>
        <w:t>ของจำนวนหุ้นที่ออกและจำหน่ายแล้วทั้งหมดของ</w:t>
      </w:r>
      <w:r w:rsidR="00DD32E8" w:rsidRPr="00264E13">
        <w:rPr>
          <w:rFonts w:ascii="Angsana New" w:eastAsia="Verdana" w:hAnsi="Angsana New" w:cs="Angsana New" w:hint="cs"/>
          <w:spacing w:val="-6"/>
          <w:sz w:val="32"/>
          <w:szCs w:val="32"/>
          <w:cs/>
          <w:lang w:eastAsia="th-TH"/>
        </w:rPr>
        <w:t>เงินติดล้อ</w:t>
      </w:r>
      <w:r w:rsidR="00CF7872" w:rsidRPr="00264E1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971734" w:rsidRPr="00971734">
        <w:rPr>
          <w:rFonts w:asciiTheme="majorBidi" w:hAnsiTheme="majorBidi" w:cs="Angsana New"/>
          <w:sz w:val="32"/>
          <w:szCs w:val="32"/>
          <w:cs/>
        </w:rPr>
        <w:t xml:space="preserve">จึงถือว่าการทำคำเสนอซื้อดังกล่าวเป็นผลสำเร็จและมีผลให้เงินติดล้อเป็นบริษัทย่อยของบริษัทและบริษัทได้จดทะเบียนเปลี่ยนแปลงทุนชำระแล้วกับกรมพัฒนาธุรกิจการค้า กระทรวงพาณิชย์ในวันที่ </w:t>
      </w:r>
      <w:r w:rsidR="0008668A" w:rsidRPr="0008668A">
        <w:rPr>
          <w:rFonts w:asciiTheme="majorBidi" w:hAnsiTheme="majorBidi" w:cs="Angsana New"/>
          <w:sz w:val="32"/>
          <w:szCs w:val="32"/>
        </w:rPr>
        <w:t>8</w:t>
      </w:r>
      <w:r w:rsidR="00971734" w:rsidRPr="00971734">
        <w:rPr>
          <w:rFonts w:asciiTheme="majorBidi" w:hAnsiTheme="majorBidi" w:cs="Angsana New"/>
          <w:sz w:val="32"/>
          <w:szCs w:val="32"/>
          <w:cs/>
        </w:rPr>
        <w:t xml:space="preserve"> พฤษภาคม </w:t>
      </w:r>
      <w:r w:rsidR="0008668A" w:rsidRPr="0008668A">
        <w:rPr>
          <w:rFonts w:asciiTheme="majorBidi" w:hAnsiTheme="majorBidi" w:cs="Angsana New"/>
          <w:sz w:val="32"/>
          <w:szCs w:val="32"/>
        </w:rPr>
        <w:t>2568</w:t>
      </w:r>
    </w:p>
    <w:p w14:paraId="019E9A4A" w14:textId="6ED79478" w:rsidR="006D320A" w:rsidRPr="00264E13" w:rsidRDefault="006D320A" w:rsidP="001B6C99">
      <w:pPr>
        <w:tabs>
          <w:tab w:val="left" w:pos="1418"/>
        </w:tabs>
        <w:spacing w:before="120"/>
        <w:ind w:left="544"/>
        <w:jc w:val="thaiDistribute"/>
        <w:rPr>
          <w:rFonts w:asciiTheme="majorBidi" w:hAnsiTheme="majorBidi" w:cstheme="majorBidi"/>
          <w:sz w:val="32"/>
          <w:szCs w:val="32"/>
        </w:rPr>
      </w:pPr>
      <w:r w:rsidRPr="00264E13">
        <w:rPr>
          <w:rFonts w:ascii="Angsana New" w:eastAsia="Verdana" w:hAnsi="Angsana New" w:cs="Angsana New"/>
          <w:spacing w:val="-6"/>
          <w:sz w:val="32"/>
          <w:szCs w:val="32"/>
          <w:cs/>
          <w:lang w:eastAsia="th-TH"/>
        </w:rPr>
        <w:t xml:space="preserve">ในวันที่ </w:t>
      </w:r>
      <w:r w:rsidR="0008668A" w:rsidRPr="0008668A">
        <w:rPr>
          <w:rFonts w:ascii="Angsana New" w:eastAsia="Verdana" w:hAnsi="Angsana New" w:cs="Angsana New"/>
          <w:spacing w:val="-6"/>
          <w:sz w:val="32"/>
          <w:szCs w:val="32"/>
          <w:lang w:eastAsia="th-TH"/>
        </w:rPr>
        <w:t>15</w:t>
      </w:r>
      <w:r w:rsidRPr="00264E13">
        <w:rPr>
          <w:rFonts w:ascii="Angsana New" w:eastAsia="Verdana" w:hAnsi="Angsana New" w:cs="Angsana New"/>
          <w:spacing w:val="-6"/>
          <w:sz w:val="32"/>
          <w:szCs w:val="32"/>
          <w:lang w:eastAsia="th-TH"/>
        </w:rPr>
        <w:t xml:space="preserve"> </w:t>
      </w:r>
      <w:r w:rsidRPr="00264E13">
        <w:rPr>
          <w:rFonts w:ascii="Angsana New" w:eastAsia="Verdana" w:hAnsi="Angsana New" w:cs="Angsana New"/>
          <w:spacing w:val="-6"/>
          <w:sz w:val="32"/>
          <w:szCs w:val="32"/>
          <w:cs/>
          <w:lang w:eastAsia="th-TH"/>
        </w:rPr>
        <w:t xml:space="preserve">พฤษภาคม </w:t>
      </w:r>
      <w:r w:rsidR="0008668A" w:rsidRPr="0008668A">
        <w:rPr>
          <w:rFonts w:ascii="Angsana New" w:eastAsia="Verdana" w:hAnsi="Angsana New" w:cs="Angsana New"/>
          <w:spacing w:val="-6"/>
          <w:sz w:val="32"/>
          <w:szCs w:val="32"/>
          <w:lang w:eastAsia="th-TH"/>
        </w:rPr>
        <w:t>2568</w:t>
      </w:r>
      <w:r w:rsidRPr="00264E13">
        <w:rPr>
          <w:rFonts w:ascii="Angsana New" w:eastAsia="Verdana" w:hAnsi="Angsana New" w:cs="Angsana New"/>
          <w:spacing w:val="-6"/>
          <w:sz w:val="32"/>
          <w:szCs w:val="32"/>
          <w:lang w:eastAsia="th-TH"/>
        </w:rPr>
        <w:t xml:space="preserve"> </w:t>
      </w:r>
      <w:r w:rsidRPr="00264E13">
        <w:rPr>
          <w:rFonts w:ascii="Angsana New" w:eastAsia="Verdana" w:hAnsi="Angsana New" w:cs="Angsana New"/>
          <w:spacing w:val="-6"/>
          <w:sz w:val="32"/>
          <w:szCs w:val="32"/>
          <w:cs/>
          <w:lang w:eastAsia="th-TH"/>
        </w:rPr>
        <w:t>ตลาดหลักทรัพย์แห่งประเทศไทย (“ตลาดหลักทรัพย์ฯ”) อนุมัติให้รับหุ้นสามัญของ</w:t>
      </w:r>
      <w:r w:rsidR="009664A6" w:rsidRPr="00264E13">
        <w:rPr>
          <w:rFonts w:ascii="Angsana New" w:eastAsia="Verdana" w:hAnsi="Angsana New" w:cs="Angsana New" w:hint="cs"/>
          <w:spacing w:val="-6"/>
          <w:sz w:val="32"/>
          <w:szCs w:val="32"/>
          <w:cs/>
          <w:lang w:eastAsia="th-TH"/>
        </w:rPr>
        <w:t>บริษัท</w:t>
      </w:r>
      <w:r w:rsidRPr="00264E13">
        <w:rPr>
          <w:rFonts w:ascii="Angsana New" w:eastAsia="Verdana" w:hAnsi="Angsana New" w:cs="Angsana New"/>
          <w:spacing w:val="-6"/>
          <w:sz w:val="32"/>
          <w:szCs w:val="32"/>
          <w:cs/>
          <w:lang w:eastAsia="th-TH"/>
        </w:rPr>
        <w:t>เป็นหลักทรัพย์จดทะเบียนในตลาดหลักทรัพย์ฯ แทนหลักทรัพย์ของบริษัทย่อย ซึ่งถูกเพิกถอนออกจากการเป็นหลักทรัพย์จดทะเบียนในตลาดหลักทรัพย์ฯ ในวันเดียวกัน</w:t>
      </w:r>
    </w:p>
    <w:p w14:paraId="0A58B913" w14:textId="61778DFD" w:rsidR="001B6C99" w:rsidRPr="00264E13" w:rsidRDefault="001B6C99" w:rsidP="001B6C99">
      <w:pPr>
        <w:tabs>
          <w:tab w:val="left" w:pos="1418"/>
        </w:tabs>
        <w:spacing w:before="240"/>
        <w:ind w:left="547"/>
        <w:jc w:val="thaiDistribute"/>
        <w:rPr>
          <w:rFonts w:ascii="Angsana New" w:eastAsia="Verdana" w:hAnsi="Angsana New" w:cs="Angsana New"/>
          <w:i/>
          <w:iCs/>
          <w:spacing w:val="-6"/>
          <w:sz w:val="32"/>
          <w:szCs w:val="32"/>
          <w:lang w:eastAsia="th-TH"/>
        </w:rPr>
      </w:pPr>
      <w:r w:rsidRPr="00264E13">
        <w:rPr>
          <w:rFonts w:ascii="Angsana New" w:eastAsia="Verdana" w:hAnsi="Angsana New" w:cs="Angsana New"/>
          <w:i/>
          <w:iCs/>
          <w:spacing w:val="-6"/>
          <w:sz w:val="32"/>
          <w:szCs w:val="32"/>
          <w:cs/>
          <w:lang w:eastAsia="th-TH"/>
        </w:rPr>
        <w:t>ขั้นตอนถัดไปของแผนการปรับโครงสร้างการถือหุ้น</w:t>
      </w:r>
    </w:p>
    <w:p w14:paraId="7449A4EE" w14:textId="600E9E51" w:rsidR="00DC6D0E" w:rsidRPr="00264E13" w:rsidRDefault="005A6494" w:rsidP="009510EB">
      <w:pPr>
        <w:ind w:left="540"/>
        <w:rPr>
          <w:rFonts w:asciiTheme="majorBidi" w:hAnsiTheme="majorBidi" w:cstheme="majorBidi"/>
          <w:spacing w:val="4"/>
          <w:sz w:val="32"/>
          <w:szCs w:val="32"/>
          <w:cs/>
        </w:rPr>
      </w:pPr>
      <w:r w:rsidRPr="009510EB">
        <w:rPr>
          <w:rFonts w:ascii="Angsana New" w:eastAsia="Verdana" w:hAnsi="Angsana New" w:cs="Angsana New"/>
          <w:spacing w:val="-6"/>
          <w:sz w:val="32"/>
          <w:szCs w:val="32"/>
          <w:cs/>
          <w:lang w:eastAsia="th-TH"/>
        </w:rPr>
        <w:t xml:space="preserve">บริษัทจะเข้าซื้อหุ้นในสัดส่วนร้อยละ </w:t>
      </w:r>
      <w:r w:rsidR="0008668A" w:rsidRPr="0008668A">
        <w:rPr>
          <w:rFonts w:ascii="Angsana New" w:eastAsia="Verdana" w:hAnsi="Angsana New" w:cs="Angsana New"/>
          <w:spacing w:val="-6"/>
          <w:sz w:val="32"/>
          <w:szCs w:val="32"/>
          <w:lang w:eastAsia="th-TH"/>
        </w:rPr>
        <w:t>99</w:t>
      </w:r>
      <w:r w:rsidRPr="009510EB">
        <w:rPr>
          <w:rFonts w:ascii="Angsana New" w:eastAsia="Verdana" w:hAnsi="Angsana New" w:cs="Angsana New"/>
          <w:spacing w:val="-6"/>
          <w:sz w:val="32"/>
          <w:szCs w:val="32"/>
          <w:cs/>
          <w:lang w:eastAsia="th-TH"/>
        </w:rPr>
        <w:t>.</w:t>
      </w:r>
      <w:r w:rsidR="0008668A" w:rsidRPr="0008668A">
        <w:rPr>
          <w:rFonts w:ascii="Angsana New" w:eastAsia="Verdana" w:hAnsi="Angsana New" w:cs="Angsana New"/>
          <w:spacing w:val="-6"/>
          <w:sz w:val="32"/>
          <w:szCs w:val="32"/>
          <w:lang w:eastAsia="th-TH"/>
        </w:rPr>
        <w:t>99</w:t>
      </w:r>
      <w:r w:rsidRPr="009510EB">
        <w:rPr>
          <w:rFonts w:ascii="Angsana New" w:eastAsia="Verdana" w:hAnsi="Angsana New" w:cs="Angsana New"/>
          <w:spacing w:val="-6"/>
          <w:sz w:val="32"/>
          <w:szCs w:val="32"/>
          <w:cs/>
          <w:lang w:eastAsia="th-TH"/>
        </w:rPr>
        <w:t xml:space="preserve"> ในบริษัทใหม่ที่จัดตั้งขึ้นเพื่อรับโอนธุรกิจนายหน้าประกันวินาศภัยในรูปแบบ </w:t>
      </w:r>
      <w:r w:rsidRPr="009510EB">
        <w:rPr>
          <w:rFonts w:ascii="Angsana New" w:eastAsia="Verdana" w:hAnsi="Angsana New" w:cs="Angsana New"/>
          <w:spacing w:val="-6"/>
          <w:sz w:val="32"/>
          <w:szCs w:val="32"/>
          <w:lang w:eastAsia="th-TH"/>
        </w:rPr>
        <w:t xml:space="preserve">InsurTech </w:t>
      </w:r>
      <w:r w:rsidRPr="009510EB">
        <w:rPr>
          <w:rFonts w:ascii="Angsana New" w:eastAsia="Verdana" w:hAnsi="Angsana New" w:cs="Angsana New"/>
          <w:spacing w:val="-6"/>
          <w:sz w:val="32"/>
          <w:szCs w:val="32"/>
          <w:cs/>
          <w:lang w:eastAsia="th-TH"/>
        </w:rPr>
        <w:t>จากบริษัทย่อย</w:t>
      </w:r>
      <w:r w:rsidR="00DC6D0E" w:rsidRPr="00264E13">
        <w:rPr>
          <w:rFonts w:asciiTheme="majorBidi" w:hAnsiTheme="majorBidi" w:cstheme="majorBidi"/>
          <w:spacing w:val="4"/>
          <w:sz w:val="32"/>
          <w:szCs w:val="32"/>
          <w:cs/>
        </w:rPr>
        <w:br w:type="page"/>
      </w:r>
    </w:p>
    <w:p w14:paraId="04464332" w14:textId="1E00D329" w:rsidR="004678E3" w:rsidRPr="00264E13" w:rsidRDefault="0008668A" w:rsidP="00534CE1">
      <w:pPr>
        <w:spacing w:before="360"/>
        <w:ind w:left="547" w:hanging="547"/>
        <w:jc w:val="both"/>
        <w:rPr>
          <w:rFonts w:ascii="Angsana New" w:eastAsia="Verdana" w:hAnsi="Angsana New" w:cs="Angsana New"/>
          <w:spacing w:val="-6"/>
          <w:sz w:val="32"/>
          <w:szCs w:val="32"/>
          <w:lang w:eastAsia="th-TH"/>
        </w:rPr>
      </w:pPr>
      <w:r w:rsidRPr="0008668A">
        <w:rPr>
          <w:rFonts w:ascii="Angsana New" w:eastAsia="Verdana" w:hAnsi="Angsana New" w:cs="Angsana New"/>
          <w:b/>
          <w:bCs/>
          <w:spacing w:val="-6"/>
          <w:sz w:val="32"/>
          <w:szCs w:val="32"/>
          <w:lang w:eastAsia="th-TH"/>
        </w:rPr>
        <w:lastRenderedPageBreak/>
        <w:t>22</w:t>
      </w:r>
      <w:r w:rsidR="004678E3" w:rsidRPr="00264E13">
        <w:rPr>
          <w:rFonts w:ascii="Angsana New" w:eastAsia="Verdana" w:hAnsi="Angsana New" w:cs="Angsana New"/>
          <w:b/>
          <w:bCs/>
          <w:spacing w:val="-6"/>
          <w:sz w:val="32"/>
          <w:szCs w:val="32"/>
          <w:cs/>
          <w:lang w:eastAsia="th-TH"/>
        </w:rPr>
        <w:t>.</w:t>
      </w:r>
      <w:r w:rsidR="004678E3" w:rsidRPr="00264E13">
        <w:rPr>
          <w:rFonts w:ascii="Angsana New" w:eastAsia="Verdana" w:hAnsi="Angsana New" w:cs="Angsana New"/>
          <w:b/>
          <w:bCs/>
          <w:spacing w:val="-6"/>
          <w:sz w:val="32"/>
          <w:szCs w:val="32"/>
          <w:lang w:eastAsia="th-TH"/>
        </w:rPr>
        <w:tab/>
      </w:r>
      <w:r w:rsidR="004678E3" w:rsidRPr="00264E13">
        <w:rPr>
          <w:rFonts w:ascii="Angsana New" w:eastAsia="Verdana" w:hAnsi="Angsana New" w:cs="Angsana New"/>
          <w:b/>
          <w:bCs/>
          <w:spacing w:val="-6"/>
          <w:sz w:val="32"/>
          <w:szCs w:val="32"/>
          <w:cs/>
          <w:lang w:eastAsia="th-TH"/>
        </w:rPr>
        <w:t>การ</w:t>
      </w:r>
      <w:r w:rsidR="004678E3" w:rsidRPr="00264E13">
        <w:rPr>
          <w:rFonts w:ascii="Angsana New" w:hAnsi="Angsana New" w:cs="Angsana New"/>
          <w:b/>
          <w:bCs/>
          <w:sz w:val="36"/>
          <w:szCs w:val="32"/>
          <w:cs/>
        </w:rPr>
        <w:t>อนุมัติ</w:t>
      </w:r>
      <w:r w:rsidR="004678E3" w:rsidRPr="00264E13">
        <w:rPr>
          <w:rFonts w:ascii="Angsana New" w:eastAsia="Verdana" w:hAnsi="Angsana New" w:cs="Angsana New"/>
          <w:b/>
          <w:bCs/>
          <w:spacing w:val="-6"/>
          <w:sz w:val="32"/>
          <w:szCs w:val="32"/>
          <w:cs/>
          <w:lang w:eastAsia="th-TH"/>
        </w:rPr>
        <w:t>งบการเงิน</w:t>
      </w:r>
      <w:r w:rsidR="00EF14BC" w:rsidRPr="00264E13">
        <w:rPr>
          <w:rFonts w:ascii="Angsana New" w:eastAsia="Verdana" w:hAnsi="Angsana New" w:cs="Angsana New"/>
          <w:b/>
          <w:bCs/>
          <w:spacing w:val="-6"/>
          <w:sz w:val="32"/>
          <w:szCs w:val="32"/>
          <w:cs/>
          <w:lang w:eastAsia="th-TH"/>
        </w:rPr>
        <w:t>ระหว่างกาล</w:t>
      </w:r>
    </w:p>
    <w:p w14:paraId="168C7696" w14:textId="28D436B1" w:rsidR="004678E3" w:rsidRPr="005D5B59" w:rsidRDefault="004678E3" w:rsidP="008A4B30">
      <w:pPr>
        <w:ind w:left="567" w:hanging="20"/>
        <w:jc w:val="thaiDistribute"/>
        <w:rPr>
          <w:rFonts w:ascii="Angsana New" w:eastAsia="Verdana" w:hAnsi="Angsana New" w:cs="Angsana New"/>
          <w:spacing w:val="-6"/>
          <w:sz w:val="32"/>
          <w:szCs w:val="32"/>
          <w:cs/>
        </w:rPr>
      </w:pPr>
      <w:r w:rsidRPr="00264E13">
        <w:rPr>
          <w:rFonts w:ascii="Angsana New" w:eastAsia="Verdana" w:hAnsi="Angsana New" w:cs="Angsana New"/>
          <w:spacing w:val="-6"/>
          <w:sz w:val="32"/>
          <w:szCs w:val="32"/>
          <w:cs/>
        </w:rPr>
        <w:t>งบการเงิน</w:t>
      </w:r>
      <w:r w:rsidR="00EF14BC" w:rsidRPr="00264E13">
        <w:rPr>
          <w:rFonts w:ascii="Angsana New" w:eastAsia="Verdana" w:hAnsi="Angsana New" w:cs="Angsana New"/>
          <w:spacing w:val="-6"/>
          <w:sz w:val="32"/>
          <w:szCs w:val="32"/>
          <w:cs/>
        </w:rPr>
        <w:t>ระหว่างกาล</w:t>
      </w:r>
      <w:r w:rsidRPr="00264E13">
        <w:rPr>
          <w:rFonts w:ascii="Angsana New" w:eastAsia="Verdana" w:hAnsi="Angsana New" w:cs="Angsana New"/>
          <w:spacing w:val="-6"/>
          <w:sz w:val="32"/>
          <w:szCs w:val="32"/>
          <w:cs/>
        </w:rPr>
        <w:t>นี้ได้รับการอนุมัติให้ออกงบการเงิน</w:t>
      </w:r>
      <w:r w:rsidR="00735FBB" w:rsidRPr="00264E13">
        <w:rPr>
          <w:rFonts w:ascii="Angsana New" w:eastAsia="Verdana" w:hAnsi="Angsana New" w:cs="Angsana New"/>
          <w:spacing w:val="-6"/>
          <w:sz w:val="32"/>
          <w:szCs w:val="32"/>
          <w:cs/>
        </w:rPr>
        <w:t>ระหว่างกาล</w:t>
      </w:r>
      <w:r w:rsidRPr="00264E13">
        <w:rPr>
          <w:rFonts w:ascii="Angsana New" w:eastAsia="Verdana" w:hAnsi="Angsana New" w:cs="Angsana New"/>
          <w:spacing w:val="-6"/>
          <w:sz w:val="32"/>
          <w:szCs w:val="32"/>
          <w:cs/>
        </w:rPr>
        <w:t>จาก</w:t>
      </w:r>
      <w:r w:rsidR="005D6DB5" w:rsidRPr="00264E13">
        <w:rPr>
          <w:rFonts w:ascii="Angsana New" w:eastAsia="Verdana" w:hAnsi="Angsana New" w:cs="Angsana New"/>
          <w:spacing w:val="-6"/>
          <w:sz w:val="32"/>
          <w:szCs w:val="32"/>
          <w:cs/>
        </w:rPr>
        <w:t>คณะกรรมการ</w:t>
      </w:r>
      <w:r w:rsidR="00306161" w:rsidRPr="00264E13">
        <w:rPr>
          <w:rFonts w:ascii="Angsana New" w:eastAsia="Verdana" w:hAnsi="Angsana New" w:cs="Angsana New"/>
          <w:spacing w:val="-6"/>
          <w:sz w:val="32"/>
          <w:szCs w:val="32"/>
          <w:cs/>
        </w:rPr>
        <w:t>ตรวจสอบ</w:t>
      </w:r>
      <w:r w:rsidR="003605C9" w:rsidRPr="00264E13">
        <w:rPr>
          <w:rFonts w:ascii="Angsana New" w:eastAsia="Verdana" w:hAnsi="Angsana New" w:cs="Angsana New"/>
          <w:spacing w:val="-6"/>
          <w:sz w:val="32"/>
          <w:szCs w:val="32"/>
          <w:cs/>
        </w:rPr>
        <w:t>ของบริษัท</w:t>
      </w:r>
      <w:r w:rsidRPr="00264E13">
        <w:rPr>
          <w:rFonts w:ascii="Angsana New" w:eastAsia="Verdana" w:hAnsi="Angsana New" w:cs="Angsana New"/>
          <w:spacing w:val="-6"/>
          <w:sz w:val="32"/>
          <w:szCs w:val="32"/>
          <w:cs/>
        </w:rPr>
        <w:t xml:space="preserve">เมื่อวันที่ </w:t>
      </w:r>
      <w:r w:rsidR="0008668A" w:rsidRPr="0008668A">
        <w:rPr>
          <w:rFonts w:ascii="Angsana New" w:eastAsia="Verdana" w:hAnsi="Angsana New" w:cs="Angsana New"/>
          <w:spacing w:val="-6"/>
          <w:sz w:val="32"/>
          <w:szCs w:val="32"/>
        </w:rPr>
        <w:t>6</w:t>
      </w:r>
      <w:r w:rsidR="00157386" w:rsidRPr="00264E13">
        <w:rPr>
          <w:rFonts w:ascii="Angsana New" w:eastAsia="Verdana" w:hAnsi="Angsana New" w:cs="Angsana New"/>
          <w:spacing w:val="-6"/>
          <w:sz w:val="32"/>
          <w:szCs w:val="32"/>
          <w:cs/>
        </w:rPr>
        <w:t xml:space="preserve"> สิงหาคม</w:t>
      </w:r>
      <w:r w:rsidR="00157E06" w:rsidRPr="00264E13">
        <w:rPr>
          <w:rFonts w:ascii="Angsana New" w:eastAsia="Verdana" w:hAnsi="Angsana New" w:cs="Angsana New"/>
          <w:spacing w:val="-6"/>
          <w:sz w:val="32"/>
          <w:szCs w:val="32"/>
        </w:rPr>
        <w:t xml:space="preserve"> </w:t>
      </w:r>
      <w:r w:rsidR="0008668A" w:rsidRPr="0008668A">
        <w:rPr>
          <w:rFonts w:ascii="Angsana New" w:eastAsia="Verdana" w:hAnsi="Angsana New" w:cs="Angsana New"/>
          <w:spacing w:val="-6"/>
          <w:sz w:val="32"/>
          <w:szCs w:val="32"/>
        </w:rPr>
        <w:t>2568</w:t>
      </w:r>
    </w:p>
    <w:sectPr w:rsidR="004678E3" w:rsidRPr="005D5B59" w:rsidSect="002E41F7">
      <w:headerReference w:type="default" r:id="rId20"/>
      <w:pgSz w:w="11909" w:h="16834" w:code="9"/>
      <w:pgMar w:top="1440" w:right="1276" w:bottom="720" w:left="1440" w:header="862" w:footer="431" w:gutter="0"/>
      <w:pgNumType w:fmt="numberInDash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955B5" w14:textId="77777777" w:rsidR="00CB24C0" w:rsidRDefault="00CB24C0">
      <w:r>
        <w:separator/>
      </w:r>
    </w:p>
    <w:p w14:paraId="6119B56D" w14:textId="77777777" w:rsidR="00CB24C0" w:rsidRDefault="00CB24C0"/>
    <w:p w14:paraId="32520B0A" w14:textId="77777777" w:rsidR="00CB24C0" w:rsidRDefault="00CB24C0"/>
  </w:endnote>
  <w:endnote w:type="continuationSeparator" w:id="0">
    <w:p w14:paraId="5799A835" w14:textId="77777777" w:rsidR="00CB24C0" w:rsidRDefault="00CB24C0">
      <w:r>
        <w:continuationSeparator/>
      </w:r>
    </w:p>
    <w:p w14:paraId="3CD6EF0B" w14:textId="77777777" w:rsidR="00CB24C0" w:rsidRDefault="00CB24C0"/>
    <w:p w14:paraId="1C9D4128" w14:textId="77777777" w:rsidR="00CB24C0" w:rsidRDefault="00CB24C0"/>
  </w:endnote>
  <w:endnote w:type="continuationNotice" w:id="1">
    <w:p w14:paraId="4642F6B3" w14:textId="77777777" w:rsidR="00CB24C0" w:rsidRDefault="00CB24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gernTidLor Loop">
    <w:altName w:val="Browallia New"/>
    <w:charset w:val="00"/>
    <w:family w:val="auto"/>
    <w:pitch w:val="variable"/>
    <w:sig w:usb0="0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altName w:val="BrowalliaUPC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nePrinter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Univers 55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Univers 45 Light"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37487" w14:textId="20ED3ED4" w:rsidR="00D47977" w:rsidRPr="00B27110" w:rsidRDefault="004140DA" w:rsidP="00B27110">
    <w:pPr>
      <w:pStyle w:val="Footer"/>
      <w:jc w:val="right"/>
      <w:rPr>
        <w:color w:val="auto"/>
        <w:sz w:val="20"/>
        <w:szCs w:val="20"/>
      </w:rPr>
    </w:pPr>
    <w:r>
      <w:rPr>
        <w:color w:val="auto"/>
        <w:sz w:val="20"/>
        <w:szCs w:val="20"/>
      </w:rPr>
      <w:fldChar w:fldCharType="begin"/>
    </w:r>
    <w:r>
      <w:rPr>
        <w:color w:val="auto"/>
        <w:sz w:val="20"/>
        <w:szCs w:val="20"/>
      </w:rPr>
      <w:instrText xml:space="preserve"> FILENAME \* MERGEFORMAT </w:instrText>
    </w:r>
    <w:r>
      <w:rPr>
        <w:color w:val="auto"/>
        <w:sz w:val="20"/>
        <w:szCs w:val="20"/>
      </w:rPr>
      <w:fldChar w:fldCharType="separate"/>
    </w:r>
    <w:r w:rsidR="00B2606F">
      <w:rPr>
        <w:noProof/>
        <w:color w:val="auto"/>
        <w:sz w:val="20"/>
        <w:szCs w:val="20"/>
      </w:rPr>
      <w:t>TIDLORH 68Q2.docx</w:t>
    </w:r>
    <w:r>
      <w:rPr>
        <w:color w:val="auto"/>
        <w:sz w:val="20"/>
        <w:szCs w:val="20"/>
      </w:rPr>
      <w:fldChar w:fldCharType="end"/>
    </w:r>
    <w:r>
      <w:rPr>
        <w:color w:val="auto"/>
        <w:sz w:val="20"/>
        <w:szCs w:val="20"/>
      </w:rPr>
      <w:t xml:space="preserve">   /   </w:t>
    </w:r>
    <w:r>
      <w:rPr>
        <w:color w:val="auto"/>
        <w:sz w:val="20"/>
        <w:szCs w:val="20"/>
      </w:rPr>
      <w:fldChar w:fldCharType="begin"/>
    </w:r>
    <w:r>
      <w:rPr>
        <w:color w:val="auto"/>
        <w:sz w:val="20"/>
        <w:szCs w:val="20"/>
      </w:rPr>
      <w:instrText xml:space="preserve"> DATE \@ "dd/MM/yyyy" </w:instrText>
    </w:r>
    <w:r>
      <w:rPr>
        <w:color w:val="auto"/>
        <w:sz w:val="20"/>
        <w:szCs w:val="20"/>
      </w:rPr>
      <w:fldChar w:fldCharType="separate"/>
    </w:r>
    <w:r w:rsidR="00B2606F">
      <w:rPr>
        <w:noProof/>
        <w:color w:val="auto"/>
        <w:sz w:val="20"/>
        <w:szCs w:val="20"/>
      </w:rPr>
      <w:t>06/08/2025</w:t>
    </w:r>
    <w:r>
      <w:rPr>
        <w:color w:val="auto"/>
        <w:sz w:val="20"/>
        <w:szCs w:val="20"/>
      </w:rPr>
      <w:fldChar w:fldCharType="end"/>
    </w:r>
    <w:r>
      <w:rPr>
        <w:color w:val="auto"/>
        <w:sz w:val="20"/>
        <w:szCs w:val="20"/>
      </w:rPr>
      <w:t xml:space="preserve">   /   </w:t>
    </w:r>
    <w:r>
      <w:rPr>
        <w:color w:val="auto"/>
        <w:sz w:val="20"/>
        <w:szCs w:val="20"/>
      </w:rPr>
      <w:fldChar w:fldCharType="begin"/>
    </w:r>
    <w:r>
      <w:rPr>
        <w:color w:val="auto"/>
        <w:sz w:val="20"/>
        <w:szCs w:val="20"/>
      </w:rPr>
      <w:instrText xml:space="preserve"> DATE \@ "HH:mm" </w:instrText>
    </w:r>
    <w:r>
      <w:rPr>
        <w:color w:val="auto"/>
        <w:sz w:val="20"/>
        <w:szCs w:val="20"/>
      </w:rPr>
      <w:fldChar w:fldCharType="separate"/>
    </w:r>
    <w:r w:rsidR="00B2606F">
      <w:rPr>
        <w:noProof/>
        <w:color w:val="auto"/>
        <w:sz w:val="20"/>
        <w:szCs w:val="20"/>
      </w:rPr>
      <w:t>19:56</w:t>
    </w:r>
    <w:r>
      <w:rPr>
        <w:color w:val="auto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61472" w14:textId="1E18B450" w:rsidR="00D47977" w:rsidRPr="004140DA" w:rsidRDefault="00D47977" w:rsidP="00B27110">
    <w:pPr>
      <w:jc w:val="right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70E66" w14:textId="736CD330" w:rsidR="009510EB" w:rsidRPr="00B27110" w:rsidRDefault="009510EB" w:rsidP="00B27110">
    <w:pPr>
      <w:pStyle w:val="Footer"/>
      <w:jc w:val="right"/>
      <w:rPr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27C3A" w14:textId="77777777" w:rsidR="00CB24C0" w:rsidRDefault="00CB24C0">
      <w:r>
        <w:separator/>
      </w:r>
    </w:p>
    <w:p w14:paraId="14048E38" w14:textId="77777777" w:rsidR="00CB24C0" w:rsidRDefault="00CB24C0"/>
    <w:p w14:paraId="0DD0C952" w14:textId="77777777" w:rsidR="00CB24C0" w:rsidRDefault="00CB24C0"/>
  </w:footnote>
  <w:footnote w:type="continuationSeparator" w:id="0">
    <w:p w14:paraId="1FA0DEA2" w14:textId="77777777" w:rsidR="00CB24C0" w:rsidRDefault="00CB24C0">
      <w:r>
        <w:continuationSeparator/>
      </w:r>
    </w:p>
    <w:p w14:paraId="7989AB1D" w14:textId="77777777" w:rsidR="00CB24C0" w:rsidRDefault="00CB24C0"/>
    <w:p w14:paraId="31767591" w14:textId="77777777" w:rsidR="00CB24C0" w:rsidRDefault="00CB24C0"/>
  </w:footnote>
  <w:footnote w:type="continuationNotice" w:id="1">
    <w:p w14:paraId="2B4DDA2F" w14:textId="77777777" w:rsidR="00CB24C0" w:rsidRDefault="00CB24C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F13A0" w14:textId="070841FB" w:rsidR="00D47977" w:rsidRPr="00587D1D" w:rsidRDefault="00D47977" w:rsidP="00AD31E6">
    <w:pPr>
      <w:pStyle w:val="Header"/>
      <w:jc w:val="center"/>
      <w:rPr>
        <w:rStyle w:val="Emphasis"/>
        <w:rFonts w:ascii="Angsana New" w:hAnsi="Angsana New"/>
        <w:b/>
        <w:bCs/>
        <w:i w:val="0"/>
        <w:iCs w:val="0"/>
        <w:color w:val="auto"/>
        <w:sz w:val="32"/>
        <w:szCs w:val="32"/>
        <w:cs/>
        <w:lang w:val="en-US"/>
      </w:rPr>
    </w:pPr>
  </w:p>
  <w:p w14:paraId="23B0DA10" w14:textId="2640BBA2" w:rsidR="00D47977" w:rsidRDefault="00D47977" w:rsidP="004833B4">
    <w:pPr>
      <w:pStyle w:val="Header"/>
      <w:jc w:val="center"/>
      <w:rPr>
        <w:noProof/>
        <w:color w:val="000000"/>
        <w:sz w:val="21"/>
        <w:szCs w:val="21"/>
      </w:rPr>
    </w:pPr>
    <w:r w:rsidRPr="004833B4">
      <w:rPr>
        <w:color w:val="000000"/>
        <w:sz w:val="21"/>
        <w:szCs w:val="21"/>
      </w:rPr>
      <w:fldChar w:fldCharType="begin"/>
    </w:r>
    <w:r w:rsidRPr="004833B4">
      <w:rPr>
        <w:color w:val="000000"/>
        <w:sz w:val="21"/>
        <w:szCs w:val="21"/>
      </w:rPr>
      <w:instrText xml:space="preserve"> PAGE   \</w:instrText>
    </w:r>
    <w:r w:rsidRPr="004833B4">
      <w:rPr>
        <w:color w:val="000000"/>
        <w:sz w:val="21"/>
        <w:szCs w:val="21"/>
        <w:cs/>
      </w:rPr>
      <w:instrText xml:space="preserve">* </w:instrText>
    </w:r>
    <w:r w:rsidRPr="004833B4">
      <w:rPr>
        <w:color w:val="000000"/>
        <w:sz w:val="21"/>
        <w:szCs w:val="21"/>
      </w:rPr>
      <w:instrText xml:space="preserve">MERGEFORMAT </w:instrText>
    </w:r>
    <w:r w:rsidRPr="004833B4">
      <w:rPr>
        <w:color w:val="000000"/>
        <w:sz w:val="21"/>
        <w:szCs w:val="21"/>
      </w:rPr>
      <w:fldChar w:fldCharType="separate"/>
    </w:r>
    <w:r>
      <w:rPr>
        <w:noProof/>
        <w:color w:val="000000"/>
        <w:sz w:val="21"/>
        <w:szCs w:val="21"/>
      </w:rPr>
      <w:t>- 30 -</w:t>
    </w:r>
    <w:r w:rsidRPr="004833B4">
      <w:rPr>
        <w:noProof/>
        <w:color w:val="000000"/>
        <w:sz w:val="21"/>
        <w:szCs w:val="21"/>
      </w:rPr>
      <w:fldChar w:fldCharType="end"/>
    </w:r>
  </w:p>
  <w:p w14:paraId="5462437E" w14:textId="77777777" w:rsidR="004616A9" w:rsidRPr="00991AE0" w:rsidRDefault="004616A9" w:rsidP="004833B4">
    <w:pPr>
      <w:pStyle w:val="Header"/>
      <w:jc w:val="center"/>
      <w:rPr>
        <w:rFonts w:asciiTheme="majorBidi" w:hAnsiTheme="majorBidi" w:cstheme="majorBidi"/>
        <w:noProof/>
        <w:color w:val="000000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4C949" w14:textId="77777777" w:rsidR="00D47977" w:rsidRPr="007308CE" w:rsidRDefault="00D47977" w:rsidP="007308CE">
    <w:pPr>
      <w:pStyle w:val="Header"/>
      <w:jc w:val="center"/>
      <w:rPr>
        <w:rStyle w:val="Emphasis"/>
        <w:rFonts w:ascii="Angsana New" w:hAnsi="Angsana New"/>
        <w:i w:val="0"/>
        <w:iCs w:val="0"/>
        <w:color w:val="auto"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3CB11" w14:textId="77777777" w:rsidR="009510EB" w:rsidRPr="00587D1D" w:rsidRDefault="009510EB" w:rsidP="00AD31E6">
    <w:pPr>
      <w:pStyle w:val="Header"/>
      <w:jc w:val="center"/>
      <w:rPr>
        <w:rStyle w:val="Emphasis"/>
        <w:rFonts w:ascii="Angsana New" w:hAnsi="Angsana New"/>
        <w:b/>
        <w:bCs/>
        <w:i w:val="0"/>
        <w:iCs w:val="0"/>
        <w:color w:val="auto"/>
        <w:sz w:val="32"/>
        <w:szCs w:val="32"/>
        <w:cs/>
        <w:lang w:val="en-US"/>
      </w:rPr>
    </w:pPr>
  </w:p>
  <w:p w14:paraId="0C62332E" w14:textId="77777777" w:rsidR="009510EB" w:rsidRDefault="009510EB" w:rsidP="004833B4">
    <w:pPr>
      <w:pStyle w:val="Header"/>
      <w:jc w:val="center"/>
      <w:rPr>
        <w:noProof/>
        <w:color w:val="000000"/>
        <w:sz w:val="21"/>
        <w:szCs w:val="21"/>
      </w:rPr>
    </w:pPr>
    <w:r w:rsidRPr="004833B4">
      <w:rPr>
        <w:color w:val="000000"/>
        <w:sz w:val="21"/>
        <w:szCs w:val="21"/>
      </w:rPr>
      <w:fldChar w:fldCharType="begin"/>
    </w:r>
    <w:r w:rsidRPr="004833B4">
      <w:rPr>
        <w:color w:val="000000"/>
        <w:sz w:val="21"/>
        <w:szCs w:val="21"/>
      </w:rPr>
      <w:instrText xml:space="preserve"> PAGE   \</w:instrText>
    </w:r>
    <w:r w:rsidRPr="004833B4">
      <w:rPr>
        <w:color w:val="000000"/>
        <w:sz w:val="21"/>
        <w:szCs w:val="21"/>
        <w:cs/>
      </w:rPr>
      <w:instrText xml:space="preserve">* </w:instrText>
    </w:r>
    <w:r w:rsidRPr="004833B4">
      <w:rPr>
        <w:color w:val="000000"/>
        <w:sz w:val="21"/>
        <w:szCs w:val="21"/>
      </w:rPr>
      <w:instrText xml:space="preserve">MERGEFORMAT </w:instrText>
    </w:r>
    <w:r w:rsidRPr="004833B4">
      <w:rPr>
        <w:color w:val="000000"/>
        <w:sz w:val="21"/>
        <w:szCs w:val="21"/>
      </w:rPr>
      <w:fldChar w:fldCharType="separate"/>
    </w:r>
    <w:r>
      <w:rPr>
        <w:noProof/>
        <w:color w:val="000000"/>
        <w:sz w:val="21"/>
        <w:szCs w:val="21"/>
      </w:rPr>
      <w:t>- 30 -</w:t>
    </w:r>
    <w:r w:rsidRPr="004833B4">
      <w:rPr>
        <w:noProof/>
        <w:color w:val="000000"/>
        <w:sz w:val="21"/>
        <w:szCs w:val="21"/>
      </w:rPr>
      <w:fldChar w:fldCharType="end"/>
    </w:r>
  </w:p>
  <w:p w14:paraId="2E5223AF" w14:textId="77777777" w:rsidR="009510EB" w:rsidRPr="00991AE0" w:rsidRDefault="009510EB" w:rsidP="004833B4">
    <w:pPr>
      <w:pStyle w:val="Header"/>
      <w:jc w:val="center"/>
      <w:rPr>
        <w:rFonts w:asciiTheme="majorBidi" w:hAnsiTheme="majorBidi" w:cstheme="majorBidi"/>
        <w:noProof/>
        <w:color w:val="000000"/>
        <w:sz w:val="32"/>
        <w:szCs w:val="3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BF86A" w14:textId="1B4C7E0A" w:rsidR="00D47977" w:rsidRPr="007308CE" w:rsidRDefault="00D47977" w:rsidP="009C3002">
    <w:pPr>
      <w:pStyle w:val="Header"/>
      <w:jc w:val="center"/>
      <w:rPr>
        <w:rStyle w:val="Emphasis"/>
        <w:rFonts w:ascii="Angsana New" w:hAnsi="Angsana New"/>
        <w:b/>
        <w:bCs/>
        <w:i w:val="0"/>
        <w:iCs w:val="0"/>
        <w:color w:val="auto"/>
        <w:sz w:val="32"/>
        <w:szCs w:val="32"/>
        <w:cs/>
      </w:rPr>
    </w:pPr>
  </w:p>
  <w:p w14:paraId="3B45D339" w14:textId="0778D408" w:rsidR="00D47977" w:rsidRPr="00080C4F" w:rsidRDefault="00D47977" w:rsidP="007308CE">
    <w:pPr>
      <w:pStyle w:val="Header"/>
      <w:jc w:val="center"/>
      <w:rPr>
        <w:rStyle w:val="Emphasis"/>
        <w:rFonts w:cstheme="minorBidi"/>
        <w:i w:val="0"/>
        <w:iCs w:val="0"/>
        <w:color w:val="auto"/>
        <w:sz w:val="21"/>
        <w:szCs w:val="21"/>
      </w:rPr>
    </w:pPr>
  </w:p>
  <w:p w14:paraId="00C50DF3" w14:textId="77777777" w:rsidR="00D47977" w:rsidRPr="007308CE" w:rsidRDefault="00D47977" w:rsidP="007308CE">
    <w:pPr>
      <w:pStyle w:val="Header"/>
      <w:jc w:val="center"/>
      <w:rPr>
        <w:rStyle w:val="Emphasis"/>
        <w:rFonts w:ascii="Angsana New" w:hAnsi="Angsana New"/>
        <w:i w:val="0"/>
        <w:iCs w:val="0"/>
        <w:color w:val="auto"/>
        <w:sz w:val="32"/>
        <w:szCs w:val="3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2BD81" w14:textId="77777777" w:rsidR="009E68E0" w:rsidRPr="00587D1D" w:rsidRDefault="009E68E0" w:rsidP="00AD31E6">
    <w:pPr>
      <w:pStyle w:val="Header"/>
      <w:jc w:val="center"/>
      <w:rPr>
        <w:rStyle w:val="Emphasis"/>
        <w:rFonts w:ascii="Angsana New" w:hAnsi="Angsana New"/>
        <w:b/>
        <w:bCs/>
        <w:i w:val="0"/>
        <w:iCs w:val="0"/>
        <w:color w:val="auto"/>
        <w:sz w:val="32"/>
        <w:szCs w:val="32"/>
        <w:cs/>
        <w:lang w:val="en-US"/>
      </w:rPr>
    </w:pPr>
  </w:p>
  <w:p w14:paraId="743CCA10" w14:textId="77777777" w:rsidR="009E68E0" w:rsidRDefault="009E68E0" w:rsidP="004833B4">
    <w:pPr>
      <w:pStyle w:val="Header"/>
      <w:jc w:val="center"/>
      <w:rPr>
        <w:noProof/>
        <w:color w:val="000000"/>
        <w:sz w:val="21"/>
        <w:szCs w:val="21"/>
      </w:rPr>
    </w:pPr>
    <w:r w:rsidRPr="004833B4">
      <w:rPr>
        <w:color w:val="000000"/>
        <w:sz w:val="21"/>
        <w:szCs w:val="21"/>
      </w:rPr>
      <w:fldChar w:fldCharType="begin"/>
    </w:r>
    <w:r w:rsidRPr="004833B4">
      <w:rPr>
        <w:color w:val="000000"/>
        <w:sz w:val="21"/>
        <w:szCs w:val="21"/>
      </w:rPr>
      <w:instrText xml:space="preserve"> PAGE   \</w:instrText>
    </w:r>
    <w:r w:rsidRPr="004833B4">
      <w:rPr>
        <w:color w:val="000000"/>
        <w:sz w:val="21"/>
        <w:szCs w:val="21"/>
        <w:cs/>
      </w:rPr>
      <w:instrText xml:space="preserve">* </w:instrText>
    </w:r>
    <w:r w:rsidRPr="004833B4">
      <w:rPr>
        <w:color w:val="000000"/>
        <w:sz w:val="21"/>
        <w:szCs w:val="21"/>
      </w:rPr>
      <w:instrText xml:space="preserve">MERGEFORMAT </w:instrText>
    </w:r>
    <w:r w:rsidRPr="004833B4">
      <w:rPr>
        <w:color w:val="000000"/>
        <w:sz w:val="21"/>
        <w:szCs w:val="21"/>
      </w:rPr>
      <w:fldChar w:fldCharType="separate"/>
    </w:r>
    <w:r>
      <w:rPr>
        <w:noProof/>
        <w:color w:val="000000"/>
        <w:sz w:val="21"/>
        <w:szCs w:val="21"/>
      </w:rPr>
      <w:t>- 30 -</w:t>
    </w:r>
    <w:r w:rsidRPr="004833B4">
      <w:rPr>
        <w:noProof/>
        <w:color w:val="000000"/>
        <w:sz w:val="21"/>
        <w:szCs w:val="21"/>
      </w:rPr>
      <w:fldChar w:fldCharType="end"/>
    </w:r>
  </w:p>
  <w:p w14:paraId="5B20BD99" w14:textId="77777777" w:rsidR="009E68E0" w:rsidRPr="00991AE0" w:rsidRDefault="009E68E0" w:rsidP="004833B4">
    <w:pPr>
      <w:pStyle w:val="Header"/>
      <w:jc w:val="center"/>
      <w:rPr>
        <w:rFonts w:asciiTheme="majorBidi" w:hAnsiTheme="majorBidi" w:cstheme="majorBidi"/>
        <w:noProof/>
        <w:color w:val="000000"/>
        <w:sz w:val="32"/>
        <w:szCs w:val="3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E7AF7" w14:textId="399F1A83" w:rsidR="00D47977" w:rsidRPr="0096103D" w:rsidRDefault="00D47977" w:rsidP="007308CE">
    <w:pPr>
      <w:pStyle w:val="Header"/>
      <w:jc w:val="center"/>
      <w:rPr>
        <w:rStyle w:val="Emphasis"/>
        <w:rFonts w:ascii="Angsana New" w:hAnsi="Angsana New"/>
        <w:b/>
        <w:bCs/>
        <w:i w:val="0"/>
        <w:iCs w:val="0"/>
        <w:color w:val="auto"/>
        <w:sz w:val="32"/>
        <w:szCs w:val="32"/>
        <w:cs/>
        <w:lang w:val="en-US"/>
      </w:rPr>
    </w:pPr>
  </w:p>
  <w:p w14:paraId="66403E7A" w14:textId="7FDF7B88" w:rsidR="00D47977" w:rsidRPr="007308CE" w:rsidRDefault="00D47977" w:rsidP="007308CE">
    <w:pPr>
      <w:pStyle w:val="Header"/>
      <w:jc w:val="center"/>
      <w:rPr>
        <w:rStyle w:val="Emphasis"/>
        <w:rFonts w:cs="Times New Roman"/>
        <w:i w:val="0"/>
        <w:iCs w:val="0"/>
        <w:color w:val="auto"/>
        <w:sz w:val="21"/>
        <w:szCs w:val="21"/>
      </w:rPr>
    </w:pPr>
    <w:r w:rsidRPr="007308CE">
      <w:rPr>
        <w:rStyle w:val="Emphasis"/>
        <w:rFonts w:cs="Times New Roman"/>
        <w:i w:val="0"/>
        <w:iCs w:val="0"/>
        <w:color w:val="auto"/>
        <w:sz w:val="21"/>
        <w:szCs w:val="21"/>
      </w:rPr>
      <w:fldChar w:fldCharType="begin"/>
    </w:r>
    <w:r w:rsidRPr="007308CE">
      <w:rPr>
        <w:rStyle w:val="Emphasis"/>
        <w:rFonts w:cs="Times New Roman"/>
        <w:i w:val="0"/>
        <w:iCs w:val="0"/>
        <w:color w:val="auto"/>
        <w:sz w:val="21"/>
        <w:szCs w:val="21"/>
      </w:rPr>
      <w:instrText xml:space="preserve"> PAGE   \</w:instrText>
    </w:r>
    <w:r w:rsidRPr="007308CE">
      <w:rPr>
        <w:rStyle w:val="Emphasis"/>
        <w:i w:val="0"/>
        <w:iCs w:val="0"/>
        <w:color w:val="auto"/>
        <w:sz w:val="21"/>
        <w:szCs w:val="21"/>
        <w:cs/>
      </w:rPr>
      <w:instrText xml:space="preserve">* </w:instrText>
    </w:r>
    <w:r w:rsidRPr="007308CE">
      <w:rPr>
        <w:rStyle w:val="Emphasis"/>
        <w:rFonts w:cs="Times New Roman"/>
        <w:i w:val="0"/>
        <w:iCs w:val="0"/>
        <w:color w:val="auto"/>
        <w:sz w:val="21"/>
        <w:szCs w:val="21"/>
      </w:rPr>
      <w:instrText xml:space="preserve">MERGEFORMAT </w:instrText>
    </w:r>
    <w:r w:rsidRPr="007308CE">
      <w:rPr>
        <w:rStyle w:val="Emphasis"/>
        <w:rFonts w:cs="Times New Roman"/>
        <w:i w:val="0"/>
        <w:iCs w:val="0"/>
        <w:color w:val="auto"/>
        <w:sz w:val="21"/>
        <w:szCs w:val="21"/>
      </w:rPr>
      <w:fldChar w:fldCharType="separate"/>
    </w:r>
    <w:r w:rsidRPr="000D4322">
      <w:rPr>
        <w:rStyle w:val="Emphasis"/>
        <w:i w:val="0"/>
        <w:iCs w:val="0"/>
        <w:noProof/>
        <w:color w:val="auto"/>
        <w:sz w:val="21"/>
        <w:szCs w:val="21"/>
      </w:rPr>
      <w:t xml:space="preserve">- </w:t>
    </w:r>
    <w:r>
      <w:rPr>
        <w:rStyle w:val="Emphasis"/>
        <w:rFonts w:cs="Times New Roman"/>
        <w:i w:val="0"/>
        <w:iCs w:val="0"/>
        <w:noProof/>
        <w:color w:val="auto"/>
        <w:sz w:val="21"/>
        <w:szCs w:val="21"/>
      </w:rPr>
      <w:t xml:space="preserve">22 </w:t>
    </w:r>
    <w:r w:rsidRPr="000D4322">
      <w:rPr>
        <w:rStyle w:val="Emphasis"/>
        <w:i w:val="0"/>
        <w:iCs w:val="0"/>
        <w:noProof/>
        <w:color w:val="auto"/>
        <w:sz w:val="21"/>
        <w:szCs w:val="21"/>
      </w:rPr>
      <w:t>-</w:t>
    </w:r>
    <w:r w:rsidRPr="007308CE">
      <w:rPr>
        <w:rStyle w:val="Emphasis"/>
        <w:rFonts w:cs="Times New Roman"/>
        <w:i w:val="0"/>
        <w:iCs w:val="0"/>
        <w:noProof/>
        <w:color w:val="auto"/>
        <w:sz w:val="21"/>
        <w:szCs w:val="21"/>
      </w:rPr>
      <w:fldChar w:fldCharType="end"/>
    </w:r>
  </w:p>
  <w:p w14:paraId="49A9CBFA" w14:textId="77777777" w:rsidR="00D47977" w:rsidRPr="007308CE" w:rsidRDefault="00D47977" w:rsidP="007308CE">
    <w:pPr>
      <w:pStyle w:val="Header"/>
      <w:jc w:val="center"/>
      <w:rPr>
        <w:rStyle w:val="Emphasis"/>
        <w:rFonts w:ascii="Angsana New" w:hAnsi="Angsana New"/>
        <w:i w:val="0"/>
        <w:iCs w:val="0"/>
        <w:color w:val="auto"/>
        <w:sz w:val="32"/>
        <w:szCs w:val="3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E3E6F" w14:textId="77777777" w:rsidR="009E68E0" w:rsidRPr="00587D1D" w:rsidRDefault="009E68E0" w:rsidP="00AD31E6">
    <w:pPr>
      <w:pStyle w:val="Header"/>
      <w:jc w:val="center"/>
      <w:rPr>
        <w:rStyle w:val="Emphasis"/>
        <w:rFonts w:ascii="Angsana New" w:hAnsi="Angsana New"/>
        <w:b/>
        <w:bCs/>
        <w:i w:val="0"/>
        <w:iCs w:val="0"/>
        <w:color w:val="auto"/>
        <w:sz w:val="32"/>
        <w:szCs w:val="32"/>
        <w:cs/>
        <w:lang w:val="en-US"/>
      </w:rPr>
    </w:pPr>
  </w:p>
  <w:p w14:paraId="4B6DD32F" w14:textId="77777777" w:rsidR="009E68E0" w:rsidRDefault="009E68E0" w:rsidP="004833B4">
    <w:pPr>
      <w:pStyle w:val="Header"/>
      <w:jc w:val="center"/>
      <w:rPr>
        <w:noProof/>
        <w:color w:val="000000"/>
        <w:sz w:val="21"/>
        <w:szCs w:val="21"/>
      </w:rPr>
    </w:pPr>
    <w:r w:rsidRPr="004833B4">
      <w:rPr>
        <w:color w:val="000000"/>
        <w:sz w:val="21"/>
        <w:szCs w:val="21"/>
      </w:rPr>
      <w:fldChar w:fldCharType="begin"/>
    </w:r>
    <w:r w:rsidRPr="004833B4">
      <w:rPr>
        <w:color w:val="000000"/>
        <w:sz w:val="21"/>
        <w:szCs w:val="21"/>
      </w:rPr>
      <w:instrText xml:space="preserve"> PAGE   \</w:instrText>
    </w:r>
    <w:r w:rsidRPr="004833B4">
      <w:rPr>
        <w:color w:val="000000"/>
        <w:sz w:val="21"/>
        <w:szCs w:val="21"/>
        <w:cs/>
      </w:rPr>
      <w:instrText xml:space="preserve">* </w:instrText>
    </w:r>
    <w:r w:rsidRPr="004833B4">
      <w:rPr>
        <w:color w:val="000000"/>
        <w:sz w:val="21"/>
        <w:szCs w:val="21"/>
      </w:rPr>
      <w:instrText xml:space="preserve">MERGEFORMAT </w:instrText>
    </w:r>
    <w:r w:rsidRPr="004833B4">
      <w:rPr>
        <w:color w:val="000000"/>
        <w:sz w:val="21"/>
        <w:szCs w:val="21"/>
      </w:rPr>
      <w:fldChar w:fldCharType="separate"/>
    </w:r>
    <w:r>
      <w:rPr>
        <w:noProof/>
        <w:color w:val="000000"/>
        <w:sz w:val="21"/>
        <w:szCs w:val="21"/>
      </w:rPr>
      <w:t>- 30 -</w:t>
    </w:r>
    <w:r w:rsidRPr="004833B4">
      <w:rPr>
        <w:noProof/>
        <w:color w:val="000000"/>
        <w:sz w:val="21"/>
        <w:szCs w:val="21"/>
      </w:rPr>
      <w:fldChar w:fldCharType="end"/>
    </w:r>
  </w:p>
  <w:p w14:paraId="4F4B8804" w14:textId="77777777" w:rsidR="009E68E0" w:rsidRPr="00991AE0" w:rsidRDefault="009E68E0" w:rsidP="004833B4">
    <w:pPr>
      <w:pStyle w:val="Header"/>
      <w:jc w:val="center"/>
      <w:rPr>
        <w:rFonts w:asciiTheme="majorBidi" w:hAnsiTheme="majorBidi" w:cstheme="majorBidi"/>
        <w:noProof/>
        <w:color w:val="00000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6C4F95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E46A9F"/>
    <w:multiLevelType w:val="hybridMultilevel"/>
    <w:tmpl w:val="6C72ED40"/>
    <w:lvl w:ilvl="0" w:tplc="4B7E8130">
      <w:start w:val="1"/>
      <w:numFmt w:val="bullet"/>
      <w:lvlText w:val="•"/>
      <w:lvlJc w:val="left"/>
      <w:pPr>
        <w:ind w:left="2280" w:hanging="360"/>
      </w:pPr>
      <w:rPr>
        <w:rFonts w:ascii="Arial" w:hAnsi="Aria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" w15:restartNumberingAfterBreak="0">
    <w:nsid w:val="03F62F53"/>
    <w:multiLevelType w:val="hybridMultilevel"/>
    <w:tmpl w:val="8C5C5138"/>
    <w:lvl w:ilvl="0" w:tplc="590EFCFC">
      <w:start w:val="1"/>
      <w:numFmt w:val="bullet"/>
      <w:lvlText w:val="•"/>
      <w:lvlJc w:val="left"/>
      <w:pPr>
        <w:ind w:left="2280" w:hanging="360"/>
      </w:pPr>
      <w:rPr>
        <w:rFonts w:ascii="Arial" w:hAnsi="Arial" w:hint="default"/>
        <w:sz w:val="34"/>
        <w:szCs w:val="34"/>
      </w:rPr>
    </w:lvl>
    <w:lvl w:ilvl="1" w:tplc="04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" w15:restartNumberingAfterBreak="0">
    <w:nsid w:val="09857378"/>
    <w:multiLevelType w:val="hybridMultilevel"/>
    <w:tmpl w:val="662C444E"/>
    <w:lvl w:ilvl="0" w:tplc="7B24AA36">
      <w:start w:val="1"/>
      <w:numFmt w:val="thaiLetters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4" w15:restartNumberingAfterBreak="0">
    <w:nsid w:val="09C74D11"/>
    <w:multiLevelType w:val="hybridMultilevel"/>
    <w:tmpl w:val="9ACE5734"/>
    <w:lvl w:ilvl="0" w:tplc="95C2A528">
      <w:start w:val="1"/>
      <w:numFmt w:val="bullet"/>
      <w:lvlText w:val="-"/>
      <w:lvlJc w:val="left"/>
      <w:pPr>
        <w:ind w:left="720" w:hanging="360"/>
      </w:pPr>
      <w:rPr>
        <w:rFonts w:ascii="Angsana New" w:eastAsia="Times New Roman" w:hAnsi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297D24"/>
    <w:multiLevelType w:val="singleLevel"/>
    <w:tmpl w:val="7932F428"/>
    <w:lvl w:ilvl="0">
      <w:start w:val="1"/>
      <w:numFmt w:val="decimal"/>
      <w:pStyle w:val="index"/>
      <w:lvlText w:val="%1"/>
      <w:lvlJc w:val="left"/>
      <w:pPr>
        <w:tabs>
          <w:tab w:val="num" w:pos="567"/>
        </w:tabs>
        <w:ind w:left="567" w:hanging="567"/>
      </w:pPr>
      <w:rPr>
        <w:color w:val="auto"/>
        <w:sz w:val="22"/>
      </w:rPr>
    </w:lvl>
  </w:abstractNum>
  <w:abstractNum w:abstractNumId="6" w15:restartNumberingAfterBreak="0">
    <w:nsid w:val="0FB53CEF"/>
    <w:multiLevelType w:val="multilevel"/>
    <w:tmpl w:val="DA0A565A"/>
    <w:lvl w:ilvl="0">
      <w:start w:val="2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7" w15:restartNumberingAfterBreak="0">
    <w:nsid w:val="133766E8"/>
    <w:multiLevelType w:val="hybridMultilevel"/>
    <w:tmpl w:val="CC382BDE"/>
    <w:lvl w:ilvl="0" w:tplc="2E34C798">
      <w:start w:val="12"/>
      <w:numFmt w:val="bullet"/>
      <w:lvlText w:val="-"/>
      <w:lvlJc w:val="left"/>
      <w:pPr>
        <w:ind w:left="72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EB0BC4"/>
    <w:multiLevelType w:val="hybridMultilevel"/>
    <w:tmpl w:val="B8D8B44E"/>
    <w:lvl w:ilvl="0" w:tplc="FB2ED130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16C07B4C"/>
    <w:multiLevelType w:val="hybridMultilevel"/>
    <w:tmpl w:val="0FE4EAAA"/>
    <w:lvl w:ilvl="0" w:tplc="FFDA1ACE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16D81765"/>
    <w:multiLevelType w:val="hybridMultilevel"/>
    <w:tmpl w:val="7A966CF4"/>
    <w:lvl w:ilvl="0" w:tplc="95C2A528">
      <w:start w:val="1"/>
      <w:numFmt w:val="bullet"/>
      <w:lvlText w:val="-"/>
      <w:lvlJc w:val="left"/>
      <w:pPr>
        <w:ind w:left="2226" w:hanging="360"/>
      </w:pPr>
      <w:rPr>
        <w:rFonts w:ascii="Angsana New" w:eastAsia="Times New Roman" w:hAnsi="Angsana New" w:hint="default"/>
      </w:rPr>
    </w:lvl>
    <w:lvl w:ilvl="1" w:tplc="04090003">
      <w:start w:val="1"/>
      <w:numFmt w:val="bullet"/>
      <w:lvlText w:val="o"/>
      <w:lvlJc w:val="left"/>
      <w:pPr>
        <w:ind w:left="2946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66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8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106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82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54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266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986" w:hanging="360"/>
      </w:pPr>
      <w:rPr>
        <w:rFonts w:ascii="Wingdings" w:hAnsi="Wingdings" w:hint="default"/>
      </w:rPr>
    </w:lvl>
  </w:abstractNum>
  <w:abstractNum w:abstractNumId="11" w15:restartNumberingAfterBreak="0">
    <w:nsid w:val="16FB5773"/>
    <w:multiLevelType w:val="hybridMultilevel"/>
    <w:tmpl w:val="63CA9FEA"/>
    <w:lvl w:ilvl="0" w:tplc="220A2D80">
      <w:numFmt w:val="bullet"/>
      <w:lvlText w:val="•"/>
      <w:lvlJc w:val="left"/>
      <w:pPr>
        <w:ind w:left="1571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1712527A"/>
    <w:multiLevelType w:val="hybridMultilevel"/>
    <w:tmpl w:val="68064880"/>
    <w:lvl w:ilvl="0" w:tplc="18642DAC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35057A"/>
    <w:multiLevelType w:val="hybridMultilevel"/>
    <w:tmpl w:val="51A49BA2"/>
    <w:lvl w:ilvl="0" w:tplc="5296B4EC">
      <w:start w:val="1"/>
      <w:numFmt w:val="decimal"/>
      <w:lvlText w:val="(%1)"/>
      <w:lvlJc w:val="left"/>
      <w:pPr>
        <w:ind w:left="7786" w:hanging="43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619" w:hanging="360"/>
      </w:pPr>
    </w:lvl>
    <w:lvl w:ilvl="2" w:tplc="0409001B" w:tentative="1">
      <w:start w:val="1"/>
      <w:numFmt w:val="lowerRoman"/>
      <w:lvlText w:val="%3."/>
      <w:lvlJc w:val="right"/>
      <w:pPr>
        <w:ind w:left="3339" w:hanging="180"/>
      </w:pPr>
    </w:lvl>
    <w:lvl w:ilvl="3" w:tplc="0409000F" w:tentative="1">
      <w:start w:val="1"/>
      <w:numFmt w:val="decimal"/>
      <w:lvlText w:val="%4."/>
      <w:lvlJc w:val="left"/>
      <w:pPr>
        <w:ind w:left="4059" w:hanging="360"/>
      </w:pPr>
    </w:lvl>
    <w:lvl w:ilvl="4" w:tplc="04090019" w:tentative="1">
      <w:start w:val="1"/>
      <w:numFmt w:val="lowerLetter"/>
      <w:lvlText w:val="%5."/>
      <w:lvlJc w:val="left"/>
      <w:pPr>
        <w:ind w:left="4779" w:hanging="360"/>
      </w:pPr>
    </w:lvl>
    <w:lvl w:ilvl="5" w:tplc="0409001B" w:tentative="1">
      <w:start w:val="1"/>
      <w:numFmt w:val="lowerRoman"/>
      <w:lvlText w:val="%6."/>
      <w:lvlJc w:val="right"/>
      <w:pPr>
        <w:ind w:left="5499" w:hanging="180"/>
      </w:pPr>
    </w:lvl>
    <w:lvl w:ilvl="6" w:tplc="0409000F" w:tentative="1">
      <w:start w:val="1"/>
      <w:numFmt w:val="decimal"/>
      <w:lvlText w:val="%7."/>
      <w:lvlJc w:val="left"/>
      <w:pPr>
        <w:ind w:left="6219" w:hanging="360"/>
      </w:pPr>
    </w:lvl>
    <w:lvl w:ilvl="7" w:tplc="04090019" w:tentative="1">
      <w:start w:val="1"/>
      <w:numFmt w:val="lowerLetter"/>
      <w:lvlText w:val="%8."/>
      <w:lvlJc w:val="left"/>
      <w:pPr>
        <w:ind w:left="6939" w:hanging="360"/>
      </w:pPr>
    </w:lvl>
    <w:lvl w:ilvl="8" w:tplc="0409001B" w:tentative="1">
      <w:start w:val="1"/>
      <w:numFmt w:val="lowerRoman"/>
      <w:lvlText w:val="%9."/>
      <w:lvlJc w:val="right"/>
      <w:pPr>
        <w:ind w:left="7659" w:hanging="180"/>
      </w:pPr>
    </w:lvl>
  </w:abstractNum>
  <w:abstractNum w:abstractNumId="14" w15:restartNumberingAfterBreak="0">
    <w:nsid w:val="1BC05C40"/>
    <w:multiLevelType w:val="hybridMultilevel"/>
    <w:tmpl w:val="D9FAFB4C"/>
    <w:lvl w:ilvl="0" w:tplc="2286BFC0">
      <w:start w:val="5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BFC3A9E"/>
    <w:multiLevelType w:val="hybridMultilevel"/>
    <w:tmpl w:val="E16A350C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22DC12D1"/>
    <w:multiLevelType w:val="multilevel"/>
    <w:tmpl w:val="632CE4D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7" w15:restartNumberingAfterBreak="0">
    <w:nsid w:val="24F63643"/>
    <w:multiLevelType w:val="hybridMultilevel"/>
    <w:tmpl w:val="C56068E4"/>
    <w:lvl w:ilvl="0" w:tplc="914ED2B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3575A7"/>
    <w:multiLevelType w:val="multilevel"/>
    <w:tmpl w:val="3FD63F4E"/>
    <w:lvl w:ilvl="0">
      <w:start w:val="3"/>
      <w:numFmt w:val="decimal"/>
      <w:lvlText w:val="%1."/>
      <w:lvlJc w:val="left"/>
      <w:pPr>
        <w:ind w:left="6031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/>
        <w:bCs/>
        <w:i w:val="0"/>
        <w:iCs w:val="0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80" w:hanging="1440"/>
      </w:pPr>
      <w:rPr>
        <w:rFonts w:hint="default"/>
      </w:rPr>
    </w:lvl>
  </w:abstractNum>
  <w:abstractNum w:abstractNumId="19" w15:restartNumberingAfterBreak="0">
    <w:nsid w:val="269C5C62"/>
    <w:multiLevelType w:val="hybridMultilevel"/>
    <w:tmpl w:val="4A7E3066"/>
    <w:lvl w:ilvl="0" w:tplc="F9E2015A">
      <w:start w:val="1"/>
      <w:numFmt w:val="decimal"/>
      <w:lvlText w:val="%1)"/>
      <w:lvlJc w:val="left"/>
      <w:pPr>
        <w:ind w:left="7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20" w15:restartNumberingAfterBreak="0">
    <w:nsid w:val="29542A47"/>
    <w:multiLevelType w:val="hybridMultilevel"/>
    <w:tmpl w:val="FBDCA8E8"/>
    <w:lvl w:ilvl="0" w:tplc="0DFAA0A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FD113DC"/>
    <w:multiLevelType w:val="hybridMultilevel"/>
    <w:tmpl w:val="0AF4B7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E92A82"/>
    <w:multiLevelType w:val="hybridMultilevel"/>
    <w:tmpl w:val="51A49BA2"/>
    <w:lvl w:ilvl="0" w:tplc="5296B4EC">
      <w:start w:val="1"/>
      <w:numFmt w:val="decimal"/>
      <w:lvlText w:val="(%1)"/>
      <w:lvlJc w:val="left"/>
      <w:pPr>
        <w:ind w:left="1428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32040F02"/>
    <w:multiLevelType w:val="hybridMultilevel"/>
    <w:tmpl w:val="5D6C7876"/>
    <w:lvl w:ilvl="0" w:tplc="19C85E5C">
      <w:numFmt w:val="bullet"/>
      <w:lvlText w:val="-"/>
      <w:lvlJc w:val="left"/>
      <w:pPr>
        <w:ind w:left="1692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24" w15:restartNumberingAfterBreak="0">
    <w:nsid w:val="343228A2"/>
    <w:multiLevelType w:val="multilevel"/>
    <w:tmpl w:val="6A0A95EA"/>
    <w:lvl w:ilvl="0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06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84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6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4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478" w:hanging="1800"/>
      </w:pPr>
      <w:rPr>
        <w:rFonts w:hint="default"/>
      </w:rPr>
    </w:lvl>
  </w:abstractNum>
  <w:abstractNum w:abstractNumId="25" w15:restartNumberingAfterBreak="0">
    <w:nsid w:val="3AF80C5B"/>
    <w:multiLevelType w:val="multilevel"/>
    <w:tmpl w:val="43BA9378"/>
    <w:lvl w:ilvl="0">
      <w:start w:val="27"/>
      <w:numFmt w:val="decimal"/>
      <w:lvlText w:val="%1"/>
      <w:lvlJc w:val="left"/>
      <w:pPr>
        <w:ind w:left="375" w:hanging="375"/>
      </w:pPr>
      <w:rPr>
        <w:rFonts w:eastAsia="Cordia New" w:hint="default"/>
        <w:b w:val="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eastAsia="Cordia New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rdia New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rdia New"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="Cordia New"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rdia New"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ordia New"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rdia New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ordia New" w:hint="default"/>
        <w:b w:val="0"/>
      </w:rPr>
    </w:lvl>
  </w:abstractNum>
  <w:abstractNum w:abstractNumId="26" w15:restartNumberingAfterBreak="0">
    <w:nsid w:val="3C6106AB"/>
    <w:multiLevelType w:val="hybridMultilevel"/>
    <w:tmpl w:val="410E4292"/>
    <w:lvl w:ilvl="0" w:tplc="95C2A528">
      <w:start w:val="1"/>
      <w:numFmt w:val="bullet"/>
      <w:lvlText w:val="-"/>
      <w:lvlJc w:val="left"/>
      <w:pPr>
        <w:ind w:left="927" w:hanging="360"/>
      </w:pPr>
      <w:rPr>
        <w:rFonts w:ascii="Angsana New" w:eastAsia="Times New Roman" w:hAnsi="Angsana New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3C6E093E"/>
    <w:multiLevelType w:val="hybridMultilevel"/>
    <w:tmpl w:val="82D8098C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 w15:restartNumberingAfterBreak="0">
    <w:nsid w:val="3EAA350E"/>
    <w:multiLevelType w:val="multilevel"/>
    <w:tmpl w:val="C214FE7A"/>
    <w:lvl w:ilvl="0">
      <w:start w:val="1"/>
      <w:numFmt w:val="decimal"/>
      <w:lvlText w:val="%1"/>
      <w:lvlJc w:val="left"/>
      <w:pPr>
        <w:ind w:left="735" w:hanging="7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53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1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89" w:hanging="7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</w:rPr>
    </w:lvl>
  </w:abstractNum>
  <w:abstractNum w:abstractNumId="29" w15:restartNumberingAfterBreak="0">
    <w:nsid w:val="417D2BB4"/>
    <w:multiLevelType w:val="hybridMultilevel"/>
    <w:tmpl w:val="A776C2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A67E51"/>
    <w:multiLevelType w:val="hybridMultilevel"/>
    <w:tmpl w:val="551A40AE"/>
    <w:lvl w:ilvl="0" w:tplc="B8D8D714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4786A0F"/>
    <w:multiLevelType w:val="hybridMultilevel"/>
    <w:tmpl w:val="0ACCA8FE"/>
    <w:lvl w:ilvl="0" w:tplc="67F20A70">
      <w:numFmt w:val="bullet"/>
      <w:lvlText w:val="-"/>
      <w:lvlJc w:val="left"/>
      <w:pPr>
        <w:ind w:left="3384" w:hanging="360"/>
      </w:pPr>
      <w:rPr>
        <w:rFonts w:ascii="NgernTidLor Loop" w:eastAsia="Calibri" w:hAnsi="NgernTidLor Loop" w:cs="NgernTidLor Loop" w:hint="default"/>
      </w:rPr>
    </w:lvl>
    <w:lvl w:ilvl="1" w:tplc="040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4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144" w:hanging="360"/>
      </w:pPr>
      <w:rPr>
        <w:rFonts w:ascii="Wingdings" w:hAnsi="Wingdings" w:hint="default"/>
      </w:rPr>
    </w:lvl>
  </w:abstractNum>
  <w:abstractNum w:abstractNumId="32" w15:restartNumberingAfterBreak="0">
    <w:nsid w:val="46E16B8B"/>
    <w:multiLevelType w:val="singleLevel"/>
    <w:tmpl w:val="F158710A"/>
    <w:lvl w:ilvl="0">
      <w:start w:val="1"/>
      <w:numFmt w:val="bullet"/>
      <w:pStyle w:val="ListBullet2"/>
      <w:lvlText w:val="-"/>
      <w:lvlJc w:val="left"/>
      <w:pPr>
        <w:tabs>
          <w:tab w:val="num" w:pos="680"/>
        </w:tabs>
        <w:ind w:left="680" w:hanging="340"/>
      </w:pPr>
      <w:rPr>
        <w:rFonts w:ascii="Times New Roman" w:hAnsi="Times New Roman" w:hint="default"/>
      </w:rPr>
    </w:lvl>
  </w:abstractNum>
  <w:abstractNum w:abstractNumId="33" w15:restartNumberingAfterBreak="0">
    <w:nsid w:val="51E17E7C"/>
    <w:multiLevelType w:val="hybridMultilevel"/>
    <w:tmpl w:val="E70C4E7C"/>
    <w:lvl w:ilvl="0" w:tplc="67F20A70">
      <w:numFmt w:val="bullet"/>
      <w:lvlText w:val="-"/>
      <w:lvlJc w:val="left"/>
      <w:pPr>
        <w:ind w:left="720" w:hanging="360"/>
      </w:pPr>
      <w:rPr>
        <w:rFonts w:ascii="NgernTidLor Loop" w:eastAsia="Calibri" w:hAnsi="NgernTidLor Loop" w:cs="NgernTidLor Loop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D64B3C"/>
    <w:multiLevelType w:val="hybridMultilevel"/>
    <w:tmpl w:val="F9525082"/>
    <w:lvl w:ilvl="0" w:tplc="220A2D80">
      <w:numFmt w:val="bullet"/>
      <w:lvlText w:val="•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35" w15:restartNumberingAfterBreak="0">
    <w:nsid w:val="5A5B11C0"/>
    <w:multiLevelType w:val="hybridMultilevel"/>
    <w:tmpl w:val="51A49BA2"/>
    <w:lvl w:ilvl="0" w:tplc="5296B4EC">
      <w:start w:val="1"/>
      <w:numFmt w:val="decimal"/>
      <w:lvlText w:val="(%1)"/>
      <w:lvlJc w:val="left"/>
      <w:pPr>
        <w:ind w:left="7240" w:hanging="43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 w15:restartNumberingAfterBreak="0">
    <w:nsid w:val="5C056D35"/>
    <w:multiLevelType w:val="multilevel"/>
    <w:tmpl w:val="C214FE7A"/>
    <w:lvl w:ilvl="0">
      <w:start w:val="1"/>
      <w:numFmt w:val="decimal"/>
      <w:lvlText w:val="%1"/>
      <w:lvlJc w:val="left"/>
      <w:pPr>
        <w:ind w:left="735" w:hanging="7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53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1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89" w:hanging="7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</w:rPr>
    </w:lvl>
  </w:abstractNum>
  <w:abstractNum w:abstractNumId="37" w15:restartNumberingAfterBreak="0">
    <w:nsid w:val="61961192"/>
    <w:multiLevelType w:val="hybridMultilevel"/>
    <w:tmpl w:val="41E66688"/>
    <w:lvl w:ilvl="0" w:tplc="B3FC6468">
      <w:start w:val="22"/>
      <w:numFmt w:val="bullet"/>
      <w:lvlText w:val="-"/>
      <w:lvlJc w:val="left"/>
      <w:pPr>
        <w:ind w:left="900" w:hanging="360"/>
      </w:pPr>
      <w:rPr>
        <w:rFonts w:ascii="Angsana New" w:eastAsia="Verdan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8" w15:restartNumberingAfterBreak="0">
    <w:nsid w:val="67113150"/>
    <w:multiLevelType w:val="hybridMultilevel"/>
    <w:tmpl w:val="946C870E"/>
    <w:lvl w:ilvl="0" w:tplc="4ED46D04">
      <w:numFmt w:val="bullet"/>
      <w:lvlText w:val="-"/>
      <w:lvlJc w:val="left"/>
      <w:pPr>
        <w:ind w:left="1404" w:hanging="360"/>
      </w:pPr>
      <w:rPr>
        <w:rFonts w:ascii="Angsana New" w:eastAsia="Calibr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39" w15:restartNumberingAfterBreak="0">
    <w:nsid w:val="696B7AB0"/>
    <w:multiLevelType w:val="hybridMultilevel"/>
    <w:tmpl w:val="7A50BB5A"/>
    <w:lvl w:ilvl="0" w:tplc="67F20A70">
      <w:numFmt w:val="bullet"/>
      <w:lvlText w:val="-"/>
      <w:lvlJc w:val="left"/>
      <w:pPr>
        <w:ind w:left="1854" w:hanging="360"/>
      </w:pPr>
      <w:rPr>
        <w:rFonts w:ascii="NgernTidLor Loop" w:eastAsia="Calibri" w:hAnsi="NgernTidLor Loop" w:cs="NgernTidLor Loop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0" w15:restartNumberingAfterBreak="0">
    <w:nsid w:val="6D680F14"/>
    <w:multiLevelType w:val="hybridMultilevel"/>
    <w:tmpl w:val="3A32D936"/>
    <w:lvl w:ilvl="0" w:tplc="75B04D56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791363"/>
    <w:multiLevelType w:val="hybridMultilevel"/>
    <w:tmpl w:val="D5A004BA"/>
    <w:lvl w:ilvl="0" w:tplc="D65644E0">
      <w:start w:val="10"/>
      <w:numFmt w:val="bullet"/>
      <w:lvlText w:val="-"/>
      <w:lvlJc w:val="left"/>
      <w:pPr>
        <w:ind w:left="1353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2" w15:restartNumberingAfterBreak="0">
    <w:nsid w:val="73E72DAE"/>
    <w:multiLevelType w:val="hybridMultilevel"/>
    <w:tmpl w:val="6EE4A93C"/>
    <w:lvl w:ilvl="0" w:tplc="37CE5C10">
      <w:start w:val="1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AF73AE4"/>
    <w:multiLevelType w:val="multilevel"/>
    <w:tmpl w:val="A7120FFC"/>
    <w:styleLink w:val="Style1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hint="default"/>
      </w:rPr>
    </w:lvl>
  </w:abstractNum>
  <w:abstractNum w:abstractNumId="44" w15:restartNumberingAfterBreak="0">
    <w:nsid w:val="7BD56C88"/>
    <w:multiLevelType w:val="hybridMultilevel"/>
    <w:tmpl w:val="D82A64CC"/>
    <w:lvl w:ilvl="0" w:tplc="0409000F">
      <w:start w:val="1"/>
      <w:numFmt w:val="decimal"/>
      <w:lvlText w:val="%1."/>
      <w:lvlJc w:val="left"/>
      <w:pPr>
        <w:ind w:left="806" w:hanging="360"/>
      </w:pPr>
    </w:lvl>
    <w:lvl w:ilvl="1" w:tplc="04090019" w:tentative="1">
      <w:start w:val="1"/>
      <w:numFmt w:val="lowerLetter"/>
      <w:lvlText w:val="%2."/>
      <w:lvlJc w:val="left"/>
      <w:pPr>
        <w:ind w:left="1526" w:hanging="360"/>
      </w:pPr>
    </w:lvl>
    <w:lvl w:ilvl="2" w:tplc="0409001B" w:tentative="1">
      <w:start w:val="1"/>
      <w:numFmt w:val="lowerRoman"/>
      <w:lvlText w:val="%3."/>
      <w:lvlJc w:val="right"/>
      <w:pPr>
        <w:ind w:left="2246" w:hanging="180"/>
      </w:pPr>
    </w:lvl>
    <w:lvl w:ilvl="3" w:tplc="0409000F" w:tentative="1">
      <w:start w:val="1"/>
      <w:numFmt w:val="decimal"/>
      <w:lvlText w:val="%4."/>
      <w:lvlJc w:val="left"/>
      <w:pPr>
        <w:ind w:left="2966" w:hanging="360"/>
      </w:pPr>
    </w:lvl>
    <w:lvl w:ilvl="4" w:tplc="04090019" w:tentative="1">
      <w:start w:val="1"/>
      <w:numFmt w:val="lowerLetter"/>
      <w:lvlText w:val="%5."/>
      <w:lvlJc w:val="left"/>
      <w:pPr>
        <w:ind w:left="3686" w:hanging="360"/>
      </w:pPr>
    </w:lvl>
    <w:lvl w:ilvl="5" w:tplc="0409001B" w:tentative="1">
      <w:start w:val="1"/>
      <w:numFmt w:val="lowerRoman"/>
      <w:lvlText w:val="%6."/>
      <w:lvlJc w:val="right"/>
      <w:pPr>
        <w:ind w:left="4406" w:hanging="180"/>
      </w:pPr>
    </w:lvl>
    <w:lvl w:ilvl="6" w:tplc="0409000F" w:tentative="1">
      <w:start w:val="1"/>
      <w:numFmt w:val="decimal"/>
      <w:lvlText w:val="%7."/>
      <w:lvlJc w:val="left"/>
      <w:pPr>
        <w:ind w:left="5126" w:hanging="360"/>
      </w:pPr>
    </w:lvl>
    <w:lvl w:ilvl="7" w:tplc="04090019" w:tentative="1">
      <w:start w:val="1"/>
      <w:numFmt w:val="lowerLetter"/>
      <w:lvlText w:val="%8."/>
      <w:lvlJc w:val="left"/>
      <w:pPr>
        <w:ind w:left="5846" w:hanging="360"/>
      </w:pPr>
    </w:lvl>
    <w:lvl w:ilvl="8" w:tplc="040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45" w15:restartNumberingAfterBreak="0">
    <w:nsid w:val="7C884D71"/>
    <w:multiLevelType w:val="hybridMultilevel"/>
    <w:tmpl w:val="7C321712"/>
    <w:lvl w:ilvl="0" w:tplc="D03E909E">
      <w:numFmt w:val="bullet"/>
      <w:lvlText w:val="-"/>
      <w:lvlJc w:val="left"/>
      <w:pPr>
        <w:ind w:left="1530" w:hanging="360"/>
      </w:pPr>
      <w:rPr>
        <w:rFonts w:ascii="Angsana New" w:eastAsia="Calibri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46" w15:restartNumberingAfterBreak="0">
    <w:nsid w:val="7CA17758"/>
    <w:multiLevelType w:val="hybridMultilevel"/>
    <w:tmpl w:val="64627E0E"/>
    <w:lvl w:ilvl="0" w:tplc="96049E10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num w:numId="1" w16cid:durableId="592586990">
    <w:abstractNumId w:val="13"/>
  </w:num>
  <w:num w:numId="2" w16cid:durableId="309361520">
    <w:abstractNumId w:val="5"/>
    <w:lvlOverride w:ilvl="0">
      <w:startOverride w:val="1"/>
    </w:lvlOverride>
  </w:num>
  <w:num w:numId="3" w16cid:durableId="2099864510">
    <w:abstractNumId w:val="19"/>
  </w:num>
  <w:num w:numId="4" w16cid:durableId="2071613639">
    <w:abstractNumId w:val="12"/>
  </w:num>
  <w:num w:numId="5" w16cid:durableId="591203270">
    <w:abstractNumId w:val="3"/>
  </w:num>
  <w:num w:numId="6" w16cid:durableId="1389065700">
    <w:abstractNumId w:val="46"/>
  </w:num>
  <w:num w:numId="7" w16cid:durableId="547450673">
    <w:abstractNumId w:val="30"/>
  </w:num>
  <w:num w:numId="8" w16cid:durableId="1779829513">
    <w:abstractNumId w:val="17"/>
  </w:num>
  <w:num w:numId="9" w16cid:durableId="549612951">
    <w:abstractNumId w:val="42"/>
  </w:num>
  <w:num w:numId="10" w16cid:durableId="1836727654">
    <w:abstractNumId w:val="8"/>
  </w:num>
  <w:num w:numId="11" w16cid:durableId="790321077">
    <w:abstractNumId w:val="45"/>
  </w:num>
  <w:num w:numId="12" w16cid:durableId="385371533">
    <w:abstractNumId w:val="20"/>
  </w:num>
  <w:num w:numId="13" w16cid:durableId="1191838551">
    <w:abstractNumId w:val="23"/>
  </w:num>
  <w:num w:numId="14" w16cid:durableId="2078549041">
    <w:abstractNumId w:val="34"/>
  </w:num>
  <w:num w:numId="15" w16cid:durableId="1779594621">
    <w:abstractNumId w:val="11"/>
  </w:num>
  <w:num w:numId="16" w16cid:durableId="507251625">
    <w:abstractNumId w:val="9"/>
  </w:num>
  <w:num w:numId="17" w16cid:durableId="1429541965">
    <w:abstractNumId w:val="26"/>
  </w:num>
  <w:num w:numId="18" w16cid:durableId="743573834">
    <w:abstractNumId w:val="10"/>
  </w:num>
  <w:num w:numId="19" w16cid:durableId="2031636021">
    <w:abstractNumId w:val="43"/>
  </w:num>
  <w:num w:numId="20" w16cid:durableId="431708695">
    <w:abstractNumId w:val="0"/>
  </w:num>
  <w:num w:numId="21" w16cid:durableId="254674937">
    <w:abstractNumId w:val="32"/>
  </w:num>
  <w:num w:numId="22" w16cid:durableId="771126172">
    <w:abstractNumId w:val="14"/>
  </w:num>
  <w:num w:numId="23" w16cid:durableId="1443459340">
    <w:abstractNumId w:val="22"/>
  </w:num>
  <w:num w:numId="24" w16cid:durableId="553274453">
    <w:abstractNumId w:val="21"/>
  </w:num>
  <w:num w:numId="25" w16cid:durableId="1614484010">
    <w:abstractNumId w:val="27"/>
  </w:num>
  <w:num w:numId="26" w16cid:durableId="484321816">
    <w:abstractNumId w:val="16"/>
  </w:num>
  <w:num w:numId="27" w16cid:durableId="1056585119">
    <w:abstractNumId w:val="18"/>
  </w:num>
  <w:num w:numId="28" w16cid:durableId="2092506049">
    <w:abstractNumId w:val="1"/>
  </w:num>
  <w:num w:numId="29" w16cid:durableId="601032721">
    <w:abstractNumId w:val="2"/>
  </w:num>
  <w:num w:numId="30" w16cid:durableId="2006325221">
    <w:abstractNumId w:val="37"/>
  </w:num>
  <w:num w:numId="31" w16cid:durableId="39328164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27426499">
    <w:abstractNumId w:val="33"/>
  </w:num>
  <w:num w:numId="33" w16cid:durableId="1900282165">
    <w:abstractNumId w:val="31"/>
  </w:num>
  <w:num w:numId="34" w16cid:durableId="12388074">
    <w:abstractNumId w:val="24"/>
  </w:num>
  <w:num w:numId="35" w16cid:durableId="1882134696">
    <w:abstractNumId w:val="36"/>
  </w:num>
  <w:num w:numId="36" w16cid:durableId="608658933">
    <w:abstractNumId w:val="29"/>
  </w:num>
  <w:num w:numId="37" w16cid:durableId="1122648124">
    <w:abstractNumId w:val="6"/>
  </w:num>
  <w:num w:numId="38" w16cid:durableId="1930650334">
    <w:abstractNumId w:val="25"/>
  </w:num>
  <w:num w:numId="39" w16cid:durableId="1425612614">
    <w:abstractNumId w:val="39"/>
  </w:num>
  <w:num w:numId="40" w16cid:durableId="2064524076">
    <w:abstractNumId w:val="28"/>
  </w:num>
  <w:num w:numId="41" w16cid:durableId="1421635604">
    <w:abstractNumId w:val="35"/>
  </w:num>
  <w:num w:numId="42" w16cid:durableId="1481118087">
    <w:abstractNumId w:val="44"/>
  </w:num>
  <w:num w:numId="43" w16cid:durableId="102919163">
    <w:abstractNumId w:val="15"/>
  </w:num>
  <w:num w:numId="44" w16cid:durableId="1251308102">
    <w:abstractNumId w:val="4"/>
  </w:num>
  <w:num w:numId="45" w16cid:durableId="591355754">
    <w:abstractNumId w:val="41"/>
  </w:num>
  <w:num w:numId="46" w16cid:durableId="491945723">
    <w:abstractNumId w:val="31"/>
  </w:num>
  <w:num w:numId="47" w16cid:durableId="2126777486">
    <w:abstractNumId w:val="31"/>
  </w:num>
  <w:num w:numId="48" w16cid:durableId="2136437406">
    <w:abstractNumId w:val="7"/>
  </w:num>
  <w:num w:numId="49" w16cid:durableId="15742056">
    <w:abstractNumId w:val="38"/>
  </w:num>
  <w:num w:numId="50" w16cid:durableId="141427631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intFractionalCharacterWidth/>
  <w:embedSystemFonts/>
  <w:hideSpellingErrors/>
  <w:hideGrammaticalErrors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S2DocOpenMode" w:val="AS2DocumentEdit"/>
  </w:docVars>
  <w:rsids>
    <w:rsidRoot w:val="003D1077"/>
    <w:rsid w:val="000002AA"/>
    <w:rsid w:val="00001183"/>
    <w:rsid w:val="0000141B"/>
    <w:rsid w:val="00001769"/>
    <w:rsid w:val="000018E9"/>
    <w:rsid w:val="00001AD6"/>
    <w:rsid w:val="00001C22"/>
    <w:rsid w:val="00001E70"/>
    <w:rsid w:val="000022E3"/>
    <w:rsid w:val="00002542"/>
    <w:rsid w:val="0000254A"/>
    <w:rsid w:val="0000309B"/>
    <w:rsid w:val="000030A0"/>
    <w:rsid w:val="000030C7"/>
    <w:rsid w:val="0000325A"/>
    <w:rsid w:val="000037BF"/>
    <w:rsid w:val="00003A34"/>
    <w:rsid w:val="00003EAC"/>
    <w:rsid w:val="00004322"/>
    <w:rsid w:val="00004696"/>
    <w:rsid w:val="0000490F"/>
    <w:rsid w:val="00004B90"/>
    <w:rsid w:val="00004C7D"/>
    <w:rsid w:val="00004E79"/>
    <w:rsid w:val="00004EDD"/>
    <w:rsid w:val="00004FF5"/>
    <w:rsid w:val="000051D3"/>
    <w:rsid w:val="000051DA"/>
    <w:rsid w:val="0000523B"/>
    <w:rsid w:val="00005427"/>
    <w:rsid w:val="00005500"/>
    <w:rsid w:val="0000584A"/>
    <w:rsid w:val="0000640D"/>
    <w:rsid w:val="000065BF"/>
    <w:rsid w:val="00007287"/>
    <w:rsid w:val="0000752B"/>
    <w:rsid w:val="00007644"/>
    <w:rsid w:val="00007A83"/>
    <w:rsid w:val="00007D6F"/>
    <w:rsid w:val="0001049B"/>
    <w:rsid w:val="00010708"/>
    <w:rsid w:val="000109C4"/>
    <w:rsid w:val="00010E1E"/>
    <w:rsid w:val="00010ECB"/>
    <w:rsid w:val="0001119B"/>
    <w:rsid w:val="00011579"/>
    <w:rsid w:val="000115FF"/>
    <w:rsid w:val="00011758"/>
    <w:rsid w:val="00011777"/>
    <w:rsid w:val="000117C3"/>
    <w:rsid w:val="000119E7"/>
    <w:rsid w:val="00012538"/>
    <w:rsid w:val="000125BE"/>
    <w:rsid w:val="000129A1"/>
    <w:rsid w:val="00012BDD"/>
    <w:rsid w:val="00012C0E"/>
    <w:rsid w:val="00012C66"/>
    <w:rsid w:val="00012DFB"/>
    <w:rsid w:val="000130FC"/>
    <w:rsid w:val="00013A65"/>
    <w:rsid w:val="000141CC"/>
    <w:rsid w:val="0001456D"/>
    <w:rsid w:val="00014A71"/>
    <w:rsid w:val="00014D97"/>
    <w:rsid w:val="00014FF7"/>
    <w:rsid w:val="00015240"/>
    <w:rsid w:val="00015959"/>
    <w:rsid w:val="00016351"/>
    <w:rsid w:val="000164BB"/>
    <w:rsid w:val="00016B99"/>
    <w:rsid w:val="00017097"/>
    <w:rsid w:val="00017112"/>
    <w:rsid w:val="000172ED"/>
    <w:rsid w:val="00017331"/>
    <w:rsid w:val="00017E05"/>
    <w:rsid w:val="00017ECF"/>
    <w:rsid w:val="00020220"/>
    <w:rsid w:val="0002042C"/>
    <w:rsid w:val="00020570"/>
    <w:rsid w:val="000207C5"/>
    <w:rsid w:val="00020EEE"/>
    <w:rsid w:val="000213F5"/>
    <w:rsid w:val="000214A4"/>
    <w:rsid w:val="000214EC"/>
    <w:rsid w:val="000216FF"/>
    <w:rsid w:val="000219D1"/>
    <w:rsid w:val="0002207D"/>
    <w:rsid w:val="00022226"/>
    <w:rsid w:val="0002223F"/>
    <w:rsid w:val="000226AD"/>
    <w:rsid w:val="00022B20"/>
    <w:rsid w:val="00022C8C"/>
    <w:rsid w:val="00022CB0"/>
    <w:rsid w:val="00022FAF"/>
    <w:rsid w:val="0002359D"/>
    <w:rsid w:val="0002372C"/>
    <w:rsid w:val="00023846"/>
    <w:rsid w:val="00023ABD"/>
    <w:rsid w:val="00023E23"/>
    <w:rsid w:val="00023EA7"/>
    <w:rsid w:val="00024109"/>
    <w:rsid w:val="0002422E"/>
    <w:rsid w:val="000242D4"/>
    <w:rsid w:val="0002473C"/>
    <w:rsid w:val="000248E9"/>
    <w:rsid w:val="00024BFE"/>
    <w:rsid w:val="00024D42"/>
    <w:rsid w:val="000254EB"/>
    <w:rsid w:val="00025962"/>
    <w:rsid w:val="00025A16"/>
    <w:rsid w:val="00025B17"/>
    <w:rsid w:val="00025FA1"/>
    <w:rsid w:val="00026190"/>
    <w:rsid w:val="00026221"/>
    <w:rsid w:val="000267E6"/>
    <w:rsid w:val="0002696C"/>
    <w:rsid w:val="00026AFB"/>
    <w:rsid w:val="00026BA2"/>
    <w:rsid w:val="00026F98"/>
    <w:rsid w:val="000270E1"/>
    <w:rsid w:val="00027421"/>
    <w:rsid w:val="00027466"/>
    <w:rsid w:val="00027553"/>
    <w:rsid w:val="000275C6"/>
    <w:rsid w:val="00027733"/>
    <w:rsid w:val="00027AE1"/>
    <w:rsid w:val="00027B18"/>
    <w:rsid w:val="00027CEB"/>
    <w:rsid w:val="00027F7D"/>
    <w:rsid w:val="000304D8"/>
    <w:rsid w:val="000306F6"/>
    <w:rsid w:val="00030829"/>
    <w:rsid w:val="000308C2"/>
    <w:rsid w:val="00030D1B"/>
    <w:rsid w:val="00030D1E"/>
    <w:rsid w:val="00030E6B"/>
    <w:rsid w:val="000310A5"/>
    <w:rsid w:val="000310F3"/>
    <w:rsid w:val="0003179B"/>
    <w:rsid w:val="00031CD7"/>
    <w:rsid w:val="00031D8C"/>
    <w:rsid w:val="00031E04"/>
    <w:rsid w:val="000321D5"/>
    <w:rsid w:val="00032383"/>
    <w:rsid w:val="000326F6"/>
    <w:rsid w:val="00032837"/>
    <w:rsid w:val="00032DF1"/>
    <w:rsid w:val="00032EF6"/>
    <w:rsid w:val="0003350E"/>
    <w:rsid w:val="000337F6"/>
    <w:rsid w:val="00033834"/>
    <w:rsid w:val="00033A1A"/>
    <w:rsid w:val="0003416F"/>
    <w:rsid w:val="0003448D"/>
    <w:rsid w:val="000345C4"/>
    <w:rsid w:val="000349A8"/>
    <w:rsid w:val="000355E9"/>
    <w:rsid w:val="000359D1"/>
    <w:rsid w:val="00035A58"/>
    <w:rsid w:val="00035B02"/>
    <w:rsid w:val="00035D3E"/>
    <w:rsid w:val="00035DC1"/>
    <w:rsid w:val="000361F4"/>
    <w:rsid w:val="00036316"/>
    <w:rsid w:val="000363C5"/>
    <w:rsid w:val="00036410"/>
    <w:rsid w:val="000365FF"/>
    <w:rsid w:val="0003685B"/>
    <w:rsid w:val="00036DA8"/>
    <w:rsid w:val="00036E91"/>
    <w:rsid w:val="00036F86"/>
    <w:rsid w:val="000372B8"/>
    <w:rsid w:val="00037448"/>
    <w:rsid w:val="00037D03"/>
    <w:rsid w:val="00040334"/>
    <w:rsid w:val="000407EF"/>
    <w:rsid w:val="00040B33"/>
    <w:rsid w:val="00040BD2"/>
    <w:rsid w:val="00040EE5"/>
    <w:rsid w:val="00040F20"/>
    <w:rsid w:val="00040F32"/>
    <w:rsid w:val="00040F46"/>
    <w:rsid w:val="00040F83"/>
    <w:rsid w:val="0004130C"/>
    <w:rsid w:val="00041888"/>
    <w:rsid w:val="0004233B"/>
    <w:rsid w:val="00042720"/>
    <w:rsid w:val="00042975"/>
    <w:rsid w:val="00042DF8"/>
    <w:rsid w:val="00042F0A"/>
    <w:rsid w:val="00043478"/>
    <w:rsid w:val="000438F0"/>
    <w:rsid w:val="00043B32"/>
    <w:rsid w:val="0004455E"/>
    <w:rsid w:val="0004490E"/>
    <w:rsid w:val="00044CA6"/>
    <w:rsid w:val="000453B7"/>
    <w:rsid w:val="00045747"/>
    <w:rsid w:val="000457A9"/>
    <w:rsid w:val="00045ACB"/>
    <w:rsid w:val="00045AEA"/>
    <w:rsid w:val="00045C8C"/>
    <w:rsid w:val="00045E40"/>
    <w:rsid w:val="00046085"/>
    <w:rsid w:val="00046798"/>
    <w:rsid w:val="00046C71"/>
    <w:rsid w:val="00046DA1"/>
    <w:rsid w:val="00046E00"/>
    <w:rsid w:val="000474DB"/>
    <w:rsid w:val="0004797C"/>
    <w:rsid w:val="000479F5"/>
    <w:rsid w:val="00047A31"/>
    <w:rsid w:val="00047D06"/>
    <w:rsid w:val="00050029"/>
    <w:rsid w:val="00050396"/>
    <w:rsid w:val="00050AEC"/>
    <w:rsid w:val="00050D34"/>
    <w:rsid w:val="00050DF1"/>
    <w:rsid w:val="00050E8B"/>
    <w:rsid w:val="00050EFF"/>
    <w:rsid w:val="000513E2"/>
    <w:rsid w:val="00051440"/>
    <w:rsid w:val="000516A1"/>
    <w:rsid w:val="000518B0"/>
    <w:rsid w:val="00051A98"/>
    <w:rsid w:val="00051C4C"/>
    <w:rsid w:val="00051F73"/>
    <w:rsid w:val="00052127"/>
    <w:rsid w:val="00052A52"/>
    <w:rsid w:val="000530C8"/>
    <w:rsid w:val="000537EE"/>
    <w:rsid w:val="00053822"/>
    <w:rsid w:val="000538BB"/>
    <w:rsid w:val="00053CF8"/>
    <w:rsid w:val="00053D85"/>
    <w:rsid w:val="00053E03"/>
    <w:rsid w:val="00053E72"/>
    <w:rsid w:val="00053F3A"/>
    <w:rsid w:val="000540B4"/>
    <w:rsid w:val="0005476A"/>
    <w:rsid w:val="00054E8E"/>
    <w:rsid w:val="0005547A"/>
    <w:rsid w:val="00055690"/>
    <w:rsid w:val="00055741"/>
    <w:rsid w:val="000557C2"/>
    <w:rsid w:val="000557FE"/>
    <w:rsid w:val="00055956"/>
    <w:rsid w:val="00055D47"/>
    <w:rsid w:val="00055FBE"/>
    <w:rsid w:val="0005604C"/>
    <w:rsid w:val="0005634F"/>
    <w:rsid w:val="00056857"/>
    <w:rsid w:val="0005698F"/>
    <w:rsid w:val="000573DC"/>
    <w:rsid w:val="00057429"/>
    <w:rsid w:val="000574C8"/>
    <w:rsid w:val="000578D5"/>
    <w:rsid w:val="0005794D"/>
    <w:rsid w:val="00057CAF"/>
    <w:rsid w:val="00057E28"/>
    <w:rsid w:val="00057F6D"/>
    <w:rsid w:val="00060013"/>
    <w:rsid w:val="0006058B"/>
    <w:rsid w:val="00060989"/>
    <w:rsid w:val="00060E39"/>
    <w:rsid w:val="0006106F"/>
    <w:rsid w:val="000610B8"/>
    <w:rsid w:val="00061357"/>
    <w:rsid w:val="00061611"/>
    <w:rsid w:val="00061905"/>
    <w:rsid w:val="00061D1C"/>
    <w:rsid w:val="00061D49"/>
    <w:rsid w:val="00062422"/>
    <w:rsid w:val="00062450"/>
    <w:rsid w:val="000626E6"/>
    <w:rsid w:val="00062CFB"/>
    <w:rsid w:val="00062F51"/>
    <w:rsid w:val="00063104"/>
    <w:rsid w:val="000631EE"/>
    <w:rsid w:val="00063432"/>
    <w:rsid w:val="000641A0"/>
    <w:rsid w:val="000647D6"/>
    <w:rsid w:val="0006483E"/>
    <w:rsid w:val="00064B12"/>
    <w:rsid w:val="000657FE"/>
    <w:rsid w:val="00065B6C"/>
    <w:rsid w:val="00065E5E"/>
    <w:rsid w:val="00065EDD"/>
    <w:rsid w:val="00065F83"/>
    <w:rsid w:val="000661BA"/>
    <w:rsid w:val="00066687"/>
    <w:rsid w:val="00066782"/>
    <w:rsid w:val="00066A89"/>
    <w:rsid w:val="00066C9D"/>
    <w:rsid w:val="00067182"/>
    <w:rsid w:val="0006745A"/>
    <w:rsid w:val="00067796"/>
    <w:rsid w:val="00067B58"/>
    <w:rsid w:val="00067C84"/>
    <w:rsid w:val="00067D7C"/>
    <w:rsid w:val="0007037A"/>
    <w:rsid w:val="00070640"/>
    <w:rsid w:val="0007067B"/>
    <w:rsid w:val="00070968"/>
    <w:rsid w:val="00070A42"/>
    <w:rsid w:val="00070ACB"/>
    <w:rsid w:val="00070B69"/>
    <w:rsid w:val="00070ECD"/>
    <w:rsid w:val="00071621"/>
    <w:rsid w:val="000717BE"/>
    <w:rsid w:val="00071857"/>
    <w:rsid w:val="00071D9F"/>
    <w:rsid w:val="00071F31"/>
    <w:rsid w:val="0007208F"/>
    <w:rsid w:val="00072333"/>
    <w:rsid w:val="000724C5"/>
    <w:rsid w:val="00072648"/>
    <w:rsid w:val="00072671"/>
    <w:rsid w:val="0007276A"/>
    <w:rsid w:val="00072918"/>
    <w:rsid w:val="00072AED"/>
    <w:rsid w:val="0007309A"/>
    <w:rsid w:val="00073133"/>
    <w:rsid w:val="000731F2"/>
    <w:rsid w:val="00073487"/>
    <w:rsid w:val="000736A3"/>
    <w:rsid w:val="000742C8"/>
    <w:rsid w:val="00074455"/>
    <w:rsid w:val="0007472E"/>
    <w:rsid w:val="00074795"/>
    <w:rsid w:val="000747B0"/>
    <w:rsid w:val="00074A02"/>
    <w:rsid w:val="00074B42"/>
    <w:rsid w:val="00074FEA"/>
    <w:rsid w:val="000755A8"/>
    <w:rsid w:val="0007568C"/>
    <w:rsid w:val="000756CA"/>
    <w:rsid w:val="000756DE"/>
    <w:rsid w:val="00075E35"/>
    <w:rsid w:val="000762D6"/>
    <w:rsid w:val="000765F6"/>
    <w:rsid w:val="0007667B"/>
    <w:rsid w:val="0007681E"/>
    <w:rsid w:val="00076C6E"/>
    <w:rsid w:val="00076CF2"/>
    <w:rsid w:val="00076D4E"/>
    <w:rsid w:val="00076D99"/>
    <w:rsid w:val="00076FF5"/>
    <w:rsid w:val="000772D3"/>
    <w:rsid w:val="00077319"/>
    <w:rsid w:val="000779FE"/>
    <w:rsid w:val="00077AF0"/>
    <w:rsid w:val="00077E04"/>
    <w:rsid w:val="0008029C"/>
    <w:rsid w:val="00080335"/>
    <w:rsid w:val="00080C4F"/>
    <w:rsid w:val="0008138B"/>
    <w:rsid w:val="00081675"/>
    <w:rsid w:val="000819E5"/>
    <w:rsid w:val="00081A2F"/>
    <w:rsid w:val="00081BD5"/>
    <w:rsid w:val="00081DA4"/>
    <w:rsid w:val="000822FD"/>
    <w:rsid w:val="000823E6"/>
    <w:rsid w:val="0008247F"/>
    <w:rsid w:val="0008274C"/>
    <w:rsid w:val="00082A8B"/>
    <w:rsid w:val="00082C23"/>
    <w:rsid w:val="00082D76"/>
    <w:rsid w:val="00082E5A"/>
    <w:rsid w:val="0008321F"/>
    <w:rsid w:val="0008336B"/>
    <w:rsid w:val="0008347B"/>
    <w:rsid w:val="00083B69"/>
    <w:rsid w:val="00083DEB"/>
    <w:rsid w:val="00084658"/>
    <w:rsid w:val="0008467A"/>
    <w:rsid w:val="00084685"/>
    <w:rsid w:val="00084AC7"/>
    <w:rsid w:val="00084CC7"/>
    <w:rsid w:val="00084F64"/>
    <w:rsid w:val="000856CC"/>
    <w:rsid w:val="000857E9"/>
    <w:rsid w:val="00085ADF"/>
    <w:rsid w:val="00085DEE"/>
    <w:rsid w:val="00086049"/>
    <w:rsid w:val="000860C5"/>
    <w:rsid w:val="0008641F"/>
    <w:rsid w:val="0008660A"/>
    <w:rsid w:val="0008668A"/>
    <w:rsid w:val="000866B8"/>
    <w:rsid w:val="00086703"/>
    <w:rsid w:val="00086814"/>
    <w:rsid w:val="00086BEB"/>
    <w:rsid w:val="00086CF0"/>
    <w:rsid w:val="00086EFE"/>
    <w:rsid w:val="0008728B"/>
    <w:rsid w:val="00087424"/>
    <w:rsid w:val="00087BC9"/>
    <w:rsid w:val="000900A4"/>
    <w:rsid w:val="0009021E"/>
    <w:rsid w:val="0009027D"/>
    <w:rsid w:val="00090281"/>
    <w:rsid w:val="00090416"/>
    <w:rsid w:val="00090A31"/>
    <w:rsid w:val="00090E17"/>
    <w:rsid w:val="00091342"/>
    <w:rsid w:val="000913AB"/>
    <w:rsid w:val="00091B92"/>
    <w:rsid w:val="00091BB4"/>
    <w:rsid w:val="00091C68"/>
    <w:rsid w:val="00092375"/>
    <w:rsid w:val="0009270D"/>
    <w:rsid w:val="00092847"/>
    <w:rsid w:val="00092A90"/>
    <w:rsid w:val="00092B04"/>
    <w:rsid w:val="00092B56"/>
    <w:rsid w:val="000930D5"/>
    <w:rsid w:val="000931DB"/>
    <w:rsid w:val="00093332"/>
    <w:rsid w:val="00093475"/>
    <w:rsid w:val="000937A5"/>
    <w:rsid w:val="00093D58"/>
    <w:rsid w:val="000940F2"/>
    <w:rsid w:val="00094462"/>
    <w:rsid w:val="00094AFC"/>
    <w:rsid w:val="00094DC9"/>
    <w:rsid w:val="00095186"/>
    <w:rsid w:val="00095243"/>
    <w:rsid w:val="00095AF3"/>
    <w:rsid w:val="0009645F"/>
    <w:rsid w:val="000966EE"/>
    <w:rsid w:val="00096882"/>
    <w:rsid w:val="000968E0"/>
    <w:rsid w:val="00096ADA"/>
    <w:rsid w:val="000971C6"/>
    <w:rsid w:val="000975AF"/>
    <w:rsid w:val="000976EF"/>
    <w:rsid w:val="00097C8C"/>
    <w:rsid w:val="00097E2B"/>
    <w:rsid w:val="00097E58"/>
    <w:rsid w:val="00097FB5"/>
    <w:rsid w:val="000A0014"/>
    <w:rsid w:val="000A0132"/>
    <w:rsid w:val="000A0208"/>
    <w:rsid w:val="000A0389"/>
    <w:rsid w:val="000A048E"/>
    <w:rsid w:val="000A0586"/>
    <w:rsid w:val="000A0967"/>
    <w:rsid w:val="000A0A58"/>
    <w:rsid w:val="000A0BB3"/>
    <w:rsid w:val="000A0D2A"/>
    <w:rsid w:val="000A1098"/>
    <w:rsid w:val="000A1583"/>
    <w:rsid w:val="000A165B"/>
    <w:rsid w:val="000A1A94"/>
    <w:rsid w:val="000A1CB7"/>
    <w:rsid w:val="000A1CC1"/>
    <w:rsid w:val="000A1D50"/>
    <w:rsid w:val="000A2317"/>
    <w:rsid w:val="000A2395"/>
    <w:rsid w:val="000A25ED"/>
    <w:rsid w:val="000A2A6A"/>
    <w:rsid w:val="000A2E81"/>
    <w:rsid w:val="000A2F6C"/>
    <w:rsid w:val="000A34DD"/>
    <w:rsid w:val="000A3564"/>
    <w:rsid w:val="000A4233"/>
    <w:rsid w:val="000A4281"/>
    <w:rsid w:val="000A455F"/>
    <w:rsid w:val="000A46F1"/>
    <w:rsid w:val="000A482D"/>
    <w:rsid w:val="000A4D10"/>
    <w:rsid w:val="000A4D34"/>
    <w:rsid w:val="000A4DAA"/>
    <w:rsid w:val="000A4E80"/>
    <w:rsid w:val="000A5038"/>
    <w:rsid w:val="000A50A1"/>
    <w:rsid w:val="000A588C"/>
    <w:rsid w:val="000A5A0C"/>
    <w:rsid w:val="000A5AAB"/>
    <w:rsid w:val="000A5FB0"/>
    <w:rsid w:val="000A60E9"/>
    <w:rsid w:val="000A6219"/>
    <w:rsid w:val="000A62C6"/>
    <w:rsid w:val="000A6319"/>
    <w:rsid w:val="000A6365"/>
    <w:rsid w:val="000A6AA1"/>
    <w:rsid w:val="000A703B"/>
    <w:rsid w:val="000A709B"/>
    <w:rsid w:val="000B0374"/>
    <w:rsid w:val="000B04AB"/>
    <w:rsid w:val="000B0D23"/>
    <w:rsid w:val="000B0DBE"/>
    <w:rsid w:val="000B1563"/>
    <w:rsid w:val="000B182F"/>
    <w:rsid w:val="000B2DFB"/>
    <w:rsid w:val="000B2F37"/>
    <w:rsid w:val="000B3387"/>
    <w:rsid w:val="000B341F"/>
    <w:rsid w:val="000B372D"/>
    <w:rsid w:val="000B3895"/>
    <w:rsid w:val="000B38AB"/>
    <w:rsid w:val="000B3A11"/>
    <w:rsid w:val="000B41A4"/>
    <w:rsid w:val="000B42D2"/>
    <w:rsid w:val="000B4467"/>
    <w:rsid w:val="000B45E1"/>
    <w:rsid w:val="000B4803"/>
    <w:rsid w:val="000B4A73"/>
    <w:rsid w:val="000B4CD2"/>
    <w:rsid w:val="000B4D2E"/>
    <w:rsid w:val="000B4D5D"/>
    <w:rsid w:val="000B4FCE"/>
    <w:rsid w:val="000B5047"/>
    <w:rsid w:val="000B504B"/>
    <w:rsid w:val="000B542C"/>
    <w:rsid w:val="000B55E9"/>
    <w:rsid w:val="000B58F8"/>
    <w:rsid w:val="000B5A37"/>
    <w:rsid w:val="000B5B91"/>
    <w:rsid w:val="000B5C5A"/>
    <w:rsid w:val="000B6242"/>
    <w:rsid w:val="000B66F0"/>
    <w:rsid w:val="000B6F8D"/>
    <w:rsid w:val="000B736B"/>
    <w:rsid w:val="000B7417"/>
    <w:rsid w:val="000B7652"/>
    <w:rsid w:val="000B7CAF"/>
    <w:rsid w:val="000B7CE4"/>
    <w:rsid w:val="000B7F9C"/>
    <w:rsid w:val="000C021F"/>
    <w:rsid w:val="000C0235"/>
    <w:rsid w:val="000C02AC"/>
    <w:rsid w:val="000C02CB"/>
    <w:rsid w:val="000C07BB"/>
    <w:rsid w:val="000C07E8"/>
    <w:rsid w:val="000C0B24"/>
    <w:rsid w:val="000C17ED"/>
    <w:rsid w:val="000C1A2A"/>
    <w:rsid w:val="000C1AAA"/>
    <w:rsid w:val="000C1BA4"/>
    <w:rsid w:val="000C1E08"/>
    <w:rsid w:val="000C2474"/>
    <w:rsid w:val="000C2BCE"/>
    <w:rsid w:val="000C2BDA"/>
    <w:rsid w:val="000C2D9E"/>
    <w:rsid w:val="000C2FEE"/>
    <w:rsid w:val="000C300E"/>
    <w:rsid w:val="000C301F"/>
    <w:rsid w:val="000C35BA"/>
    <w:rsid w:val="000C3616"/>
    <w:rsid w:val="000C3D19"/>
    <w:rsid w:val="000C3EB4"/>
    <w:rsid w:val="000C3FF0"/>
    <w:rsid w:val="000C44D6"/>
    <w:rsid w:val="000C45C1"/>
    <w:rsid w:val="000C468F"/>
    <w:rsid w:val="000C4693"/>
    <w:rsid w:val="000C46E1"/>
    <w:rsid w:val="000C4808"/>
    <w:rsid w:val="000C4A91"/>
    <w:rsid w:val="000C4C02"/>
    <w:rsid w:val="000C537E"/>
    <w:rsid w:val="000C571D"/>
    <w:rsid w:val="000C57F3"/>
    <w:rsid w:val="000C5870"/>
    <w:rsid w:val="000C5974"/>
    <w:rsid w:val="000C5EEC"/>
    <w:rsid w:val="000C612F"/>
    <w:rsid w:val="000C64AC"/>
    <w:rsid w:val="000C64ED"/>
    <w:rsid w:val="000C68AA"/>
    <w:rsid w:val="000C6B8A"/>
    <w:rsid w:val="000C7539"/>
    <w:rsid w:val="000C75BF"/>
    <w:rsid w:val="000C7627"/>
    <w:rsid w:val="000C76DA"/>
    <w:rsid w:val="000C791B"/>
    <w:rsid w:val="000C7955"/>
    <w:rsid w:val="000C7DB1"/>
    <w:rsid w:val="000C7E02"/>
    <w:rsid w:val="000C7FDF"/>
    <w:rsid w:val="000D005E"/>
    <w:rsid w:val="000D02AC"/>
    <w:rsid w:val="000D0353"/>
    <w:rsid w:val="000D07D9"/>
    <w:rsid w:val="000D0A40"/>
    <w:rsid w:val="000D0C01"/>
    <w:rsid w:val="000D0E13"/>
    <w:rsid w:val="000D0E24"/>
    <w:rsid w:val="000D10CB"/>
    <w:rsid w:val="000D1111"/>
    <w:rsid w:val="000D1976"/>
    <w:rsid w:val="000D1E8E"/>
    <w:rsid w:val="000D1EBC"/>
    <w:rsid w:val="000D251D"/>
    <w:rsid w:val="000D252E"/>
    <w:rsid w:val="000D265D"/>
    <w:rsid w:val="000D2696"/>
    <w:rsid w:val="000D2B90"/>
    <w:rsid w:val="000D2EAE"/>
    <w:rsid w:val="000D2F88"/>
    <w:rsid w:val="000D33F3"/>
    <w:rsid w:val="000D389D"/>
    <w:rsid w:val="000D3CBB"/>
    <w:rsid w:val="000D3E38"/>
    <w:rsid w:val="000D3E6B"/>
    <w:rsid w:val="000D4084"/>
    <w:rsid w:val="000D4283"/>
    <w:rsid w:val="000D431A"/>
    <w:rsid w:val="000D4322"/>
    <w:rsid w:val="000D4568"/>
    <w:rsid w:val="000D45E2"/>
    <w:rsid w:val="000D4A83"/>
    <w:rsid w:val="000D5122"/>
    <w:rsid w:val="000D5514"/>
    <w:rsid w:val="000D5A2B"/>
    <w:rsid w:val="000D5A92"/>
    <w:rsid w:val="000D5C91"/>
    <w:rsid w:val="000D5D9B"/>
    <w:rsid w:val="000D5E78"/>
    <w:rsid w:val="000D602E"/>
    <w:rsid w:val="000D67DE"/>
    <w:rsid w:val="000D690D"/>
    <w:rsid w:val="000D6A6C"/>
    <w:rsid w:val="000D6CB0"/>
    <w:rsid w:val="000D728C"/>
    <w:rsid w:val="000D7366"/>
    <w:rsid w:val="000D7810"/>
    <w:rsid w:val="000E0385"/>
    <w:rsid w:val="000E043B"/>
    <w:rsid w:val="000E06FA"/>
    <w:rsid w:val="000E0A14"/>
    <w:rsid w:val="000E0B7E"/>
    <w:rsid w:val="000E0DA0"/>
    <w:rsid w:val="000E101B"/>
    <w:rsid w:val="000E11B7"/>
    <w:rsid w:val="000E1235"/>
    <w:rsid w:val="000E176E"/>
    <w:rsid w:val="000E1910"/>
    <w:rsid w:val="000E1CD8"/>
    <w:rsid w:val="000E1D3C"/>
    <w:rsid w:val="000E20C2"/>
    <w:rsid w:val="000E25BE"/>
    <w:rsid w:val="000E28AB"/>
    <w:rsid w:val="000E2DDB"/>
    <w:rsid w:val="000E3206"/>
    <w:rsid w:val="000E321C"/>
    <w:rsid w:val="000E3480"/>
    <w:rsid w:val="000E34E2"/>
    <w:rsid w:val="000E355A"/>
    <w:rsid w:val="000E3617"/>
    <w:rsid w:val="000E376D"/>
    <w:rsid w:val="000E3ADA"/>
    <w:rsid w:val="000E3BA0"/>
    <w:rsid w:val="000E49FA"/>
    <w:rsid w:val="000E4AF8"/>
    <w:rsid w:val="000E4B8A"/>
    <w:rsid w:val="000E4D21"/>
    <w:rsid w:val="000E533D"/>
    <w:rsid w:val="000E5475"/>
    <w:rsid w:val="000E55B0"/>
    <w:rsid w:val="000E5688"/>
    <w:rsid w:val="000E5824"/>
    <w:rsid w:val="000E583A"/>
    <w:rsid w:val="000E59BB"/>
    <w:rsid w:val="000E5A0D"/>
    <w:rsid w:val="000E5D3D"/>
    <w:rsid w:val="000E5E03"/>
    <w:rsid w:val="000E5F7A"/>
    <w:rsid w:val="000E6171"/>
    <w:rsid w:val="000E6B5B"/>
    <w:rsid w:val="000E7528"/>
    <w:rsid w:val="000E7529"/>
    <w:rsid w:val="000E7B26"/>
    <w:rsid w:val="000E7DD6"/>
    <w:rsid w:val="000F0095"/>
    <w:rsid w:val="000F038D"/>
    <w:rsid w:val="000F0706"/>
    <w:rsid w:val="000F07CB"/>
    <w:rsid w:val="000F0865"/>
    <w:rsid w:val="000F0E05"/>
    <w:rsid w:val="000F0E07"/>
    <w:rsid w:val="000F0EE0"/>
    <w:rsid w:val="000F1053"/>
    <w:rsid w:val="000F11D5"/>
    <w:rsid w:val="000F1223"/>
    <w:rsid w:val="000F132C"/>
    <w:rsid w:val="000F1A95"/>
    <w:rsid w:val="000F1D62"/>
    <w:rsid w:val="000F2119"/>
    <w:rsid w:val="000F2796"/>
    <w:rsid w:val="000F2CFD"/>
    <w:rsid w:val="000F2DBB"/>
    <w:rsid w:val="000F2EDC"/>
    <w:rsid w:val="000F30A0"/>
    <w:rsid w:val="000F32B4"/>
    <w:rsid w:val="000F3488"/>
    <w:rsid w:val="000F3774"/>
    <w:rsid w:val="000F389A"/>
    <w:rsid w:val="000F38D0"/>
    <w:rsid w:val="000F395C"/>
    <w:rsid w:val="000F39C6"/>
    <w:rsid w:val="000F3EE7"/>
    <w:rsid w:val="000F46B6"/>
    <w:rsid w:val="000F4E2B"/>
    <w:rsid w:val="000F51F9"/>
    <w:rsid w:val="000F5334"/>
    <w:rsid w:val="000F550B"/>
    <w:rsid w:val="000F55CF"/>
    <w:rsid w:val="000F57C4"/>
    <w:rsid w:val="000F58D7"/>
    <w:rsid w:val="000F5A1D"/>
    <w:rsid w:val="000F5A2A"/>
    <w:rsid w:val="000F5BF5"/>
    <w:rsid w:val="000F5E21"/>
    <w:rsid w:val="000F60CA"/>
    <w:rsid w:val="000F6401"/>
    <w:rsid w:val="000F65FD"/>
    <w:rsid w:val="000F66B6"/>
    <w:rsid w:val="000F676E"/>
    <w:rsid w:val="000F6B29"/>
    <w:rsid w:val="000F6C5B"/>
    <w:rsid w:val="000F7063"/>
    <w:rsid w:val="000F76A5"/>
    <w:rsid w:val="000F78E0"/>
    <w:rsid w:val="000F7CD7"/>
    <w:rsid w:val="000F7F5D"/>
    <w:rsid w:val="0010018B"/>
    <w:rsid w:val="001001CD"/>
    <w:rsid w:val="00100542"/>
    <w:rsid w:val="00100907"/>
    <w:rsid w:val="001009FA"/>
    <w:rsid w:val="00100B80"/>
    <w:rsid w:val="00100BB1"/>
    <w:rsid w:val="00101175"/>
    <w:rsid w:val="0010172C"/>
    <w:rsid w:val="00101FC9"/>
    <w:rsid w:val="001020AC"/>
    <w:rsid w:val="0010211F"/>
    <w:rsid w:val="001021C6"/>
    <w:rsid w:val="00102323"/>
    <w:rsid w:val="00102398"/>
    <w:rsid w:val="0010244D"/>
    <w:rsid w:val="00102604"/>
    <w:rsid w:val="00102B2F"/>
    <w:rsid w:val="00102B9A"/>
    <w:rsid w:val="00102BE3"/>
    <w:rsid w:val="00102D16"/>
    <w:rsid w:val="00102D17"/>
    <w:rsid w:val="00102DF4"/>
    <w:rsid w:val="001030F3"/>
    <w:rsid w:val="00103157"/>
    <w:rsid w:val="00103393"/>
    <w:rsid w:val="0010364E"/>
    <w:rsid w:val="001038D4"/>
    <w:rsid w:val="0010396C"/>
    <w:rsid w:val="0010426E"/>
    <w:rsid w:val="0010490F"/>
    <w:rsid w:val="001052CE"/>
    <w:rsid w:val="00105736"/>
    <w:rsid w:val="001057DC"/>
    <w:rsid w:val="0010596F"/>
    <w:rsid w:val="00105D30"/>
    <w:rsid w:val="00105F67"/>
    <w:rsid w:val="00106286"/>
    <w:rsid w:val="0010635B"/>
    <w:rsid w:val="001065CD"/>
    <w:rsid w:val="001074DF"/>
    <w:rsid w:val="0010785D"/>
    <w:rsid w:val="00107B4F"/>
    <w:rsid w:val="00107D5E"/>
    <w:rsid w:val="00107D71"/>
    <w:rsid w:val="00107DBA"/>
    <w:rsid w:val="00107DE7"/>
    <w:rsid w:val="00110622"/>
    <w:rsid w:val="0011073A"/>
    <w:rsid w:val="001107FC"/>
    <w:rsid w:val="001108DF"/>
    <w:rsid w:val="00110AF2"/>
    <w:rsid w:val="00110B44"/>
    <w:rsid w:val="00110CE1"/>
    <w:rsid w:val="00111395"/>
    <w:rsid w:val="00111A2C"/>
    <w:rsid w:val="00111BBC"/>
    <w:rsid w:val="00111C25"/>
    <w:rsid w:val="00112564"/>
    <w:rsid w:val="00112723"/>
    <w:rsid w:val="001129FC"/>
    <w:rsid w:val="00112E8F"/>
    <w:rsid w:val="001133AB"/>
    <w:rsid w:val="001136B7"/>
    <w:rsid w:val="001137FE"/>
    <w:rsid w:val="0011388E"/>
    <w:rsid w:val="00113C07"/>
    <w:rsid w:val="00113DE4"/>
    <w:rsid w:val="00113E52"/>
    <w:rsid w:val="001141B6"/>
    <w:rsid w:val="00114452"/>
    <w:rsid w:val="001144A0"/>
    <w:rsid w:val="00114804"/>
    <w:rsid w:val="00114867"/>
    <w:rsid w:val="00114AE1"/>
    <w:rsid w:val="00114D5B"/>
    <w:rsid w:val="00114DF3"/>
    <w:rsid w:val="001150F3"/>
    <w:rsid w:val="001150F4"/>
    <w:rsid w:val="001151B8"/>
    <w:rsid w:val="00115506"/>
    <w:rsid w:val="001157A7"/>
    <w:rsid w:val="00115834"/>
    <w:rsid w:val="00115B91"/>
    <w:rsid w:val="00115EB8"/>
    <w:rsid w:val="001167B8"/>
    <w:rsid w:val="00116B5F"/>
    <w:rsid w:val="00116E2B"/>
    <w:rsid w:val="00116EFE"/>
    <w:rsid w:val="00116F4A"/>
    <w:rsid w:val="001170FD"/>
    <w:rsid w:val="001174D2"/>
    <w:rsid w:val="0011788D"/>
    <w:rsid w:val="001178FB"/>
    <w:rsid w:val="00117954"/>
    <w:rsid w:val="00117A8E"/>
    <w:rsid w:val="00117D05"/>
    <w:rsid w:val="00120513"/>
    <w:rsid w:val="0012072F"/>
    <w:rsid w:val="00121832"/>
    <w:rsid w:val="00121A23"/>
    <w:rsid w:val="00121EBB"/>
    <w:rsid w:val="00122138"/>
    <w:rsid w:val="00122628"/>
    <w:rsid w:val="00122873"/>
    <w:rsid w:val="001229F7"/>
    <w:rsid w:val="00122F82"/>
    <w:rsid w:val="00123295"/>
    <w:rsid w:val="00123606"/>
    <w:rsid w:val="00123890"/>
    <w:rsid w:val="00123A59"/>
    <w:rsid w:val="00123F03"/>
    <w:rsid w:val="00123FB4"/>
    <w:rsid w:val="001241E7"/>
    <w:rsid w:val="00124259"/>
    <w:rsid w:val="0012444A"/>
    <w:rsid w:val="00124843"/>
    <w:rsid w:val="001248A7"/>
    <w:rsid w:val="00124A3E"/>
    <w:rsid w:val="00125036"/>
    <w:rsid w:val="001251A0"/>
    <w:rsid w:val="001251C2"/>
    <w:rsid w:val="00125255"/>
    <w:rsid w:val="001253CA"/>
    <w:rsid w:val="00125437"/>
    <w:rsid w:val="00125536"/>
    <w:rsid w:val="001258D6"/>
    <w:rsid w:val="0012604E"/>
    <w:rsid w:val="001260C4"/>
    <w:rsid w:val="0012644B"/>
    <w:rsid w:val="0012649D"/>
    <w:rsid w:val="001268DB"/>
    <w:rsid w:val="00127704"/>
    <w:rsid w:val="00127DB9"/>
    <w:rsid w:val="0013023B"/>
    <w:rsid w:val="00130278"/>
    <w:rsid w:val="001302A6"/>
    <w:rsid w:val="00130389"/>
    <w:rsid w:val="001306B6"/>
    <w:rsid w:val="00130767"/>
    <w:rsid w:val="00130C18"/>
    <w:rsid w:val="00130EBC"/>
    <w:rsid w:val="001311F6"/>
    <w:rsid w:val="00131251"/>
    <w:rsid w:val="0013146D"/>
    <w:rsid w:val="00131475"/>
    <w:rsid w:val="00131726"/>
    <w:rsid w:val="0013179D"/>
    <w:rsid w:val="00131848"/>
    <w:rsid w:val="00131C05"/>
    <w:rsid w:val="00131CD7"/>
    <w:rsid w:val="00131CFE"/>
    <w:rsid w:val="00132141"/>
    <w:rsid w:val="001322D8"/>
    <w:rsid w:val="00132371"/>
    <w:rsid w:val="0013272A"/>
    <w:rsid w:val="00132831"/>
    <w:rsid w:val="00132949"/>
    <w:rsid w:val="00133285"/>
    <w:rsid w:val="00133288"/>
    <w:rsid w:val="001340EC"/>
    <w:rsid w:val="0013437A"/>
    <w:rsid w:val="001345FB"/>
    <w:rsid w:val="0013475D"/>
    <w:rsid w:val="0013486B"/>
    <w:rsid w:val="001348E9"/>
    <w:rsid w:val="00134928"/>
    <w:rsid w:val="001349D8"/>
    <w:rsid w:val="00134A13"/>
    <w:rsid w:val="00134B24"/>
    <w:rsid w:val="00134FE5"/>
    <w:rsid w:val="001351E4"/>
    <w:rsid w:val="00135446"/>
    <w:rsid w:val="0013570C"/>
    <w:rsid w:val="001361C1"/>
    <w:rsid w:val="00136319"/>
    <w:rsid w:val="00136531"/>
    <w:rsid w:val="0013663F"/>
    <w:rsid w:val="00136687"/>
    <w:rsid w:val="00136AE3"/>
    <w:rsid w:val="00136C54"/>
    <w:rsid w:val="00136CEC"/>
    <w:rsid w:val="00137244"/>
    <w:rsid w:val="0013724C"/>
    <w:rsid w:val="00137270"/>
    <w:rsid w:val="0013741D"/>
    <w:rsid w:val="0013766B"/>
    <w:rsid w:val="00137A95"/>
    <w:rsid w:val="00137B59"/>
    <w:rsid w:val="00137D22"/>
    <w:rsid w:val="00137D31"/>
    <w:rsid w:val="00140399"/>
    <w:rsid w:val="00140891"/>
    <w:rsid w:val="00140E8A"/>
    <w:rsid w:val="00141297"/>
    <w:rsid w:val="0014135B"/>
    <w:rsid w:val="001414FD"/>
    <w:rsid w:val="00141567"/>
    <w:rsid w:val="001417AB"/>
    <w:rsid w:val="00141BB1"/>
    <w:rsid w:val="00142546"/>
    <w:rsid w:val="00142660"/>
    <w:rsid w:val="0014275C"/>
    <w:rsid w:val="00142A3B"/>
    <w:rsid w:val="00142F3B"/>
    <w:rsid w:val="001430F1"/>
    <w:rsid w:val="00143117"/>
    <w:rsid w:val="00143462"/>
    <w:rsid w:val="001435E5"/>
    <w:rsid w:val="0014374F"/>
    <w:rsid w:val="0014376A"/>
    <w:rsid w:val="001438AA"/>
    <w:rsid w:val="0014413B"/>
    <w:rsid w:val="001442BB"/>
    <w:rsid w:val="001444AE"/>
    <w:rsid w:val="00144913"/>
    <w:rsid w:val="00144ABB"/>
    <w:rsid w:val="00144BF1"/>
    <w:rsid w:val="001455BD"/>
    <w:rsid w:val="00145704"/>
    <w:rsid w:val="00145E4F"/>
    <w:rsid w:val="00145E95"/>
    <w:rsid w:val="00145F8C"/>
    <w:rsid w:val="00146B29"/>
    <w:rsid w:val="001472F1"/>
    <w:rsid w:val="00147704"/>
    <w:rsid w:val="001479ED"/>
    <w:rsid w:val="001502BD"/>
    <w:rsid w:val="00150373"/>
    <w:rsid w:val="00150448"/>
    <w:rsid w:val="001506ED"/>
    <w:rsid w:val="00150CD0"/>
    <w:rsid w:val="00150D43"/>
    <w:rsid w:val="00150EB0"/>
    <w:rsid w:val="00150EEC"/>
    <w:rsid w:val="00151616"/>
    <w:rsid w:val="00151998"/>
    <w:rsid w:val="00151B50"/>
    <w:rsid w:val="00151D1E"/>
    <w:rsid w:val="00151DC9"/>
    <w:rsid w:val="00151DEB"/>
    <w:rsid w:val="001522C4"/>
    <w:rsid w:val="00152A5E"/>
    <w:rsid w:val="00152B46"/>
    <w:rsid w:val="00152D4F"/>
    <w:rsid w:val="00152DAF"/>
    <w:rsid w:val="00152FFB"/>
    <w:rsid w:val="00153122"/>
    <w:rsid w:val="00153843"/>
    <w:rsid w:val="00153ED3"/>
    <w:rsid w:val="00154847"/>
    <w:rsid w:val="00154A39"/>
    <w:rsid w:val="00154F83"/>
    <w:rsid w:val="0015500D"/>
    <w:rsid w:val="0015509D"/>
    <w:rsid w:val="00155263"/>
    <w:rsid w:val="00155363"/>
    <w:rsid w:val="00155621"/>
    <w:rsid w:val="00155A41"/>
    <w:rsid w:val="00155C61"/>
    <w:rsid w:val="00155E8F"/>
    <w:rsid w:val="00155F87"/>
    <w:rsid w:val="00156570"/>
    <w:rsid w:val="00156719"/>
    <w:rsid w:val="00156763"/>
    <w:rsid w:val="00156A69"/>
    <w:rsid w:val="00156BBD"/>
    <w:rsid w:val="00156F65"/>
    <w:rsid w:val="00157090"/>
    <w:rsid w:val="00157386"/>
    <w:rsid w:val="001574D9"/>
    <w:rsid w:val="00157DB4"/>
    <w:rsid w:val="00157DBD"/>
    <w:rsid w:val="00157E06"/>
    <w:rsid w:val="00160F17"/>
    <w:rsid w:val="00160F47"/>
    <w:rsid w:val="00160FC1"/>
    <w:rsid w:val="00161019"/>
    <w:rsid w:val="0016138B"/>
    <w:rsid w:val="001616E4"/>
    <w:rsid w:val="00161761"/>
    <w:rsid w:val="00161941"/>
    <w:rsid w:val="00161999"/>
    <w:rsid w:val="00161A2D"/>
    <w:rsid w:val="00161BC4"/>
    <w:rsid w:val="00161D43"/>
    <w:rsid w:val="00161EAA"/>
    <w:rsid w:val="00161F3D"/>
    <w:rsid w:val="001621C7"/>
    <w:rsid w:val="0016261D"/>
    <w:rsid w:val="00162934"/>
    <w:rsid w:val="00162981"/>
    <w:rsid w:val="00162A19"/>
    <w:rsid w:val="00162ED5"/>
    <w:rsid w:val="00162FE2"/>
    <w:rsid w:val="0016336A"/>
    <w:rsid w:val="00163A51"/>
    <w:rsid w:val="00163EDF"/>
    <w:rsid w:val="00163FD4"/>
    <w:rsid w:val="00164502"/>
    <w:rsid w:val="001651FE"/>
    <w:rsid w:val="00165A84"/>
    <w:rsid w:val="00165B9D"/>
    <w:rsid w:val="00165DB5"/>
    <w:rsid w:val="00166614"/>
    <w:rsid w:val="001667B8"/>
    <w:rsid w:val="00166C0E"/>
    <w:rsid w:val="00167304"/>
    <w:rsid w:val="00167522"/>
    <w:rsid w:val="001676E8"/>
    <w:rsid w:val="00167BA9"/>
    <w:rsid w:val="00167E11"/>
    <w:rsid w:val="00170229"/>
    <w:rsid w:val="0017080D"/>
    <w:rsid w:val="0017081D"/>
    <w:rsid w:val="00170D3F"/>
    <w:rsid w:val="001712BD"/>
    <w:rsid w:val="001716E7"/>
    <w:rsid w:val="001717BB"/>
    <w:rsid w:val="001717FB"/>
    <w:rsid w:val="00171ED6"/>
    <w:rsid w:val="00172076"/>
    <w:rsid w:val="0017222A"/>
    <w:rsid w:val="0017243F"/>
    <w:rsid w:val="0017251B"/>
    <w:rsid w:val="00172C59"/>
    <w:rsid w:val="00172F7A"/>
    <w:rsid w:val="0017307A"/>
    <w:rsid w:val="0017314F"/>
    <w:rsid w:val="00173598"/>
    <w:rsid w:val="001739B5"/>
    <w:rsid w:val="00173AAA"/>
    <w:rsid w:val="00173B84"/>
    <w:rsid w:val="00173DFA"/>
    <w:rsid w:val="00173E9E"/>
    <w:rsid w:val="0017430A"/>
    <w:rsid w:val="0017434D"/>
    <w:rsid w:val="00174828"/>
    <w:rsid w:val="00174F69"/>
    <w:rsid w:val="00175090"/>
    <w:rsid w:val="0017582C"/>
    <w:rsid w:val="00175B21"/>
    <w:rsid w:val="00175CAE"/>
    <w:rsid w:val="00176261"/>
    <w:rsid w:val="001763BD"/>
    <w:rsid w:val="00176609"/>
    <w:rsid w:val="00176965"/>
    <w:rsid w:val="00176A1A"/>
    <w:rsid w:val="00176A3B"/>
    <w:rsid w:val="00176A4F"/>
    <w:rsid w:val="00176BC0"/>
    <w:rsid w:val="00176C1D"/>
    <w:rsid w:val="001770AD"/>
    <w:rsid w:val="00177509"/>
    <w:rsid w:val="00177911"/>
    <w:rsid w:val="00180270"/>
    <w:rsid w:val="001807EE"/>
    <w:rsid w:val="00180AE9"/>
    <w:rsid w:val="001813D1"/>
    <w:rsid w:val="0018146D"/>
    <w:rsid w:val="0018184B"/>
    <w:rsid w:val="00181B1F"/>
    <w:rsid w:val="00181DBC"/>
    <w:rsid w:val="0018243B"/>
    <w:rsid w:val="00182B20"/>
    <w:rsid w:val="0018308A"/>
    <w:rsid w:val="001837DC"/>
    <w:rsid w:val="001839E6"/>
    <w:rsid w:val="00184025"/>
    <w:rsid w:val="0018453B"/>
    <w:rsid w:val="0018463A"/>
    <w:rsid w:val="001851E6"/>
    <w:rsid w:val="00185230"/>
    <w:rsid w:val="001856FF"/>
    <w:rsid w:val="001857A4"/>
    <w:rsid w:val="00185934"/>
    <w:rsid w:val="00185B52"/>
    <w:rsid w:val="00185C7F"/>
    <w:rsid w:val="00185EE6"/>
    <w:rsid w:val="00186191"/>
    <w:rsid w:val="00186785"/>
    <w:rsid w:val="0018678F"/>
    <w:rsid w:val="0018689C"/>
    <w:rsid w:val="00186AB4"/>
    <w:rsid w:val="00187C3A"/>
    <w:rsid w:val="00190403"/>
    <w:rsid w:val="001908CA"/>
    <w:rsid w:val="00190BDC"/>
    <w:rsid w:val="00190CA2"/>
    <w:rsid w:val="0019141D"/>
    <w:rsid w:val="001914A0"/>
    <w:rsid w:val="001914B7"/>
    <w:rsid w:val="00191899"/>
    <w:rsid w:val="00191E7B"/>
    <w:rsid w:val="00192228"/>
    <w:rsid w:val="001924EB"/>
    <w:rsid w:val="0019286F"/>
    <w:rsid w:val="0019296D"/>
    <w:rsid w:val="00192983"/>
    <w:rsid w:val="00192A86"/>
    <w:rsid w:val="00192BD1"/>
    <w:rsid w:val="00192C24"/>
    <w:rsid w:val="00192C65"/>
    <w:rsid w:val="001932C4"/>
    <w:rsid w:val="0019355E"/>
    <w:rsid w:val="00193E91"/>
    <w:rsid w:val="00194232"/>
    <w:rsid w:val="0019435A"/>
    <w:rsid w:val="00194686"/>
    <w:rsid w:val="0019478E"/>
    <w:rsid w:val="0019489D"/>
    <w:rsid w:val="0019499D"/>
    <w:rsid w:val="00194A3B"/>
    <w:rsid w:val="00194C7C"/>
    <w:rsid w:val="00195653"/>
    <w:rsid w:val="00195955"/>
    <w:rsid w:val="00195D79"/>
    <w:rsid w:val="00196395"/>
    <w:rsid w:val="001963F8"/>
    <w:rsid w:val="00196520"/>
    <w:rsid w:val="001966DC"/>
    <w:rsid w:val="00196CE2"/>
    <w:rsid w:val="00196FF0"/>
    <w:rsid w:val="0019705F"/>
    <w:rsid w:val="00197552"/>
    <w:rsid w:val="00197599"/>
    <w:rsid w:val="00197701"/>
    <w:rsid w:val="00197706"/>
    <w:rsid w:val="00197946"/>
    <w:rsid w:val="00197A5F"/>
    <w:rsid w:val="00197AC7"/>
    <w:rsid w:val="00197BE1"/>
    <w:rsid w:val="00197D4D"/>
    <w:rsid w:val="00197EE5"/>
    <w:rsid w:val="001A00DB"/>
    <w:rsid w:val="001A013B"/>
    <w:rsid w:val="001A0332"/>
    <w:rsid w:val="001A0407"/>
    <w:rsid w:val="001A055D"/>
    <w:rsid w:val="001A0C70"/>
    <w:rsid w:val="001A0D1F"/>
    <w:rsid w:val="001A0FA0"/>
    <w:rsid w:val="001A0FE6"/>
    <w:rsid w:val="001A1015"/>
    <w:rsid w:val="001A114C"/>
    <w:rsid w:val="001A119C"/>
    <w:rsid w:val="001A1BCC"/>
    <w:rsid w:val="001A2577"/>
    <w:rsid w:val="001A2665"/>
    <w:rsid w:val="001A2941"/>
    <w:rsid w:val="001A30B6"/>
    <w:rsid w:val="001A335D"/>
    <w:rsid w:val="001A3562"/>
    <w:rsid w:val="001A3586"/>
    <w:rsid w:val="001A3612"/>
    <w:rsid w:val="001A3C11"/>
    <w:rsid w:val="001A3C79"/>
    <w:rsid w:val="001A3E6D"/>
    <w:rsid w:val="001A3F01"/>
    <w:rsid w:val="001A3F83"/>
    <w:rsid w:val="001A4188"/>
    <w:rsid w:val="001A4393"/>
    <w:rsid w:val="001A4493"/>
    <w:rsid w:val="001A4F53"/>
    <w:rsid w:val="001A4FC4"/>
    <w:rsid w:val="001A5166"/>
    <w:rsid w:val="001A52C8"/>
    <w:rsid w:val="001A5DE9"/>
    <w:rsid w:val="001A5EF8"/>
    <w:rsid w:val="001A685E"/>
    <w:rsid w:val="001A6965"/>
    <w:rsid w:val="001A6D47"/>
    <w:rsid w:val="001A70B4"/>
    <w:rsid w:val="001A722C"/>
    <w:rsid w:val="001A79C3"/>
    <w:rsid w:val="001A7E24"/>
    <w:rsid w:val="001A7E65"/>
    <w:rsid w:val="001A7F8B"/>
    <w:rsid w:val="001B0135"/>
    <w:rsid w:val="001B016C"/>
    <w:rsid w:val="001B0391"/>
    <w:rsid w:val="001B045D"/>
    <w:rsid w:val="001B05C3"/>
    <w:rsid w:val="001B07EC"/>
    <w:rsid w:val="001B0809"/>
    <w:rsid w:val="001B1568"/>
    <w:rsid w:val="001B16DC"/>
    <w:rsid w:val="001B17C8"/>
    <w:rsid w:val="001B1AE6"/>
    <w:rsid w:val="001B1BF6"/>
    <w:rsid w:val="001B226B"/>
    <w:rsid w:val="001B229D"/>
    <w:rsid w:val="001B23B7"/>
    <w:rsid w:val="001B2451"/>
    <w:rsid w:val="001B24C8"/>
    <w:rsid w:val="001B28CF"/>
    <w:rsid w:val="001B28FC"/>
    <w:rsid w:val="001B2B8E"/>
    <w:rsid w:val="001B2C70"/>
    <w:rsid w:val="001B2CAA"/>
    <w:rsid w:val="001B3162"/>
    <w:rsid w:val="001B3572"/>
    <w:rsid w:val="001B378C"/>
    <w:rsid w:val="001B37A4"/>
    <w:rsid w:val="001B3878"/>
    <w:rsid w:val="001B3A69"/>
    <w:rsid w:val="001B3EF0"/>
    <w:rsid w:val="001B42D2"/>
    <w:rsid w:val="001B454B"/>
    <w:rsid w:val="001B46D6"/>
    <w:rsid w:val="001B492D"/>
    <w:rsid w:val="001B4C2C"/>
    <w:rsid w:val="001B4CD9"/>
    <w:rsid w:val="001B4E75"/>
    <w:rsid w:val="001B510A"/>
    <w:rsid w:val="001B521B"/>
    <w:rsid w:val="001B52C2"/>
    <w:rsid w:val="001B542B"/>
    <w:rsid w:val="001B5602"/>
    <w:rsid w:val="001B59DA"/>
    <w:rsid w:val="001B5F41"/>
    <w:rsid w:val="001B6330"/>
    <w:rsid w:val="001B6670"/>
    <w:rsid w:val="001B67C2"/>
    <w:rsid w:val="001B6AEA"/>
    <w:rsid w:val="001B6C99"/>
    <w:rsid w:val="001B6DC1"/>
    <w:rsid w:val="001B6FCB"/>
    <w:rsid w:val="001B70D7"/>
    <w:rsid w:val="001B71A1"/>
    <w:rsid w:val="001B72C8"/>
    <w:rsid w:val="001B7738"/>
    <w:rsid w:val="001B77DD"/>
    <w:rsid w:val="001B77F9"/>
    <w:rsid w:val="001B79BC"/>
    <w:rsid w:val="001B7C2D"/>
    <w:rsid w:val="001C0178"/>
    <w:rsid w:val="001C03CC"/>
    <w:rsid w:val="001C0610"/>
    <w:rsid w:val="001C0612"/>
    <w:rsid w:val="001C06C8"/>
    <w:rsid w:val="001C0864"/>
    <w:rsid w:val="001C0C76"/>
    <w:rsid w:val="001C0E68"/>
    <w:rsid w:val="001C0EC6"/>
    <w:rsid w:val="001C0F3D"/>
    <w:rsid w:val="001C13AC"/>
    <w:rsid w:val="001C1460"/>
    <w:rsid w:val="001C15A7"/>
    <w:rsid w:val="001C15DC"/>
    <w:rsid w:val="001C1659"/>
    <w:rsid w:val="001C17EF"/>
    <w:rsid w:val="001C1B91"/>
    <w:rsid w:val="001C1FBC"/>
    <w:rsid w:val="001C205E"/>
    <w:rsid w:val="001C2823"/>
    <w:rsid w:val="001C288D"/>
    <w:rsid w:val="001C29D3"/>
    <w:rsid w:val="001C3073"/>
    <w:rsid w:val="001C37BC"/>
    <w:rsid w:val="001C3908"/>
    <w:rsid w:val="001C3915"/>
    <w:rsid w:val="001C3B7C"/>
    <w:rsid w:val="001C3C01"/>
    <w:rsid w:val="001C3E77"/>
    <w:rsid w:val="001C3ECD"/>
    <w:rsid w:val="001C3EF7"/>
    <w:rsid w:val="001C3F93"/>
    <w:rsid w:val="001C410A"/>
    <w:rsid w:val="001C4A6C"/>
    <w:rsid w:val="001C51DB"/>
    <w:rsid w:val="001C52EA"/>
    <w:rsid w:val="001C551A"/>
    <w:rsid w:val="001C5861"/>
    <w:rsid w:val="001C59AE"/>
    <w:rsid w:val="001C5A79"/>
    <w:rsid w:val="001C5F9B"/>
    <w:rsid w:val="001C5FEF"/>
    <w:rsid w:val="001C64B9"/>
    <w:rsid w:val="001C651A"/>
    <w:rsid w:val="001C65B6"/>
    <w:rsid w:val="001C677D"/>
    <w:rsid w:val="001C6786"/>
    <w:rsid w:val="001C6796"/>
    <w:rsid w:val="001C6FAC"/>
    <w:rsid w:val="001C700C"/>
    <w:rsid w:val="001C7080"/>
    <w:rsid w:val="001C7538"/>
    <w:rsid w:val="001C78A6"/>
    <w:rsid w:val="001C78FC"/>
    <w:rsid w:val="001C7974"/>
    <w:rsid w:val="001C7A83"/>
    <w:rsid w:val="001D007B"/>
    <w:rsid w:val="001D022F"/>
    <w:rsid w:val="001D0579"/>
    <w:rsid w:val="001D05F9"/>
    <w:rsid w:val="001D0A2E"/>
    <w:rsid w:val="001D0FC3"/>
    <w:rsid w:val="001D1552"/>
    <w:rsid w:val="001D179C"/>
    <w:rsid w:val="001D1B1C"/>
    <w:rsid w:val="001D2422"/>
    <w:rsid w:val="001D28F2"/>
    <w:rsid w:val="001D2B54"/>
    <w:rsid w:val="001D2DA1"/>
    <w:rsid w:val="001D2FF3"/>
    <w:rsid w:val="001D30EC"/>
    <w:rsid w:val="001D3340"/>
    <w:rsid w:val="001D37FA"/>
    <w:rsid w:val="001D3C30"/>
    <w:rsid w:val="001D400B"/>
    <w:rsid w:val="001D4568"/>
    <w:rsid w:val="001D459D"/>
    <w:rsid w:val="001D474A"/>
    <w:rsid w:val="001D47A0"/>
    <w:rsid w:val="001D4D68"/>
    <w:rsid w:val="001D4E13"/>
    <w:rsid w:val="001D5030"/>
    <w:rsid w:val="001D5575"/>
    <w:rsid w:val="001D5A80"/>
    <w:rsid w:val="001D5BF3"/>
    <w:rsid w:val="001D5FEF"/>
    <w:rsid w:val="001D6018"/>
    <w:rsid w:val="001D6200"/>
    <w:rsid w:val="001D66DD"/>
    <w:rsid w:val="001D6827"/>
    <w:rsid w:val="001D698D"/>
    <w:rsid w:val="001D6A15"/>
    <w:rsid w:val="001D70F2"/>
    <w:rsid w:val="001D710B"/>
    <w:rsid w:val="001D7111"/>
    <w:rsid w:val="001D729D"/>
    <w:rsid w:val="001D73FC"/>
    <w:rsid w:val="001D7568"/>
    <w:rsid w:val="001D7700"/>
    <w:rsid w:val="001D77CB"/>
    <w:rsid w:val="001D7807"/>
    <w:rsid w:val="001D78F9"/>
    <w:rsid w:val="001D7911"/>
    <w:rsid w:val="001D7CFD"/>
    <w:rsid w:val="001D7FA8"/>
    <w:rsid w:val="001E009A"/>
    <w:rsid w:val="001E01D4"/>
    <w:rsid w:val="001E053F"/>
    <w:rsid w:val="001E0DE8"/>
    <w:rsid w:val="001E1200"/>
    <w:rsid w:val="001E1810"/>
    <w:rsid w:val="001E1855"/>
    <w:rsid w:val="001E18C3"/>
    <w:rsid w:val="001E1ED7"/>
    <w:rsid w:val="001E2048"/>
    <w:rsid w:val="001E21F4"/>
    <w:rsid w:val="001E23FE"/>
    <w:rsid w:val="001E2B96"/>
    <w:rsid w:val="001E2D36"/>
    <w:rsid w:val="001E2EA8"/>
    <w:rsid w:val="001E3485"/>
    <w:rsid w:val="001E358C"/>
    <w:rsid w:val="001E35D7"/>
    <w:rsid w:val="001E39A0"/>
    <w:rsid w:val="001E3C79"/>
    <w:rsid w:val="001E3D9D"/>
    <w:rsid w:val="001E424A"/>
    <w:rsid w:val="001E431A"/>
    <w:rsid w:val="001E4350"/>
    <w:rsid w:val="001E4678"/>
    <w:rsid w:val="001E467B"/>
    <w:rsid w:val="001E46E8"/>
    <w:rsid w:val="001E4802"/>
    <w:rsid w:val="001E51B1"/>
    <w:rsid w:val="001E52A9"/>
    <w:rsid w:val="001E5335"/>
    <w:rsid w:val="001E5741"/>
    <w:rsid w:val="001E587F"/>
    <w:rsid w:val="001E59D1"/>
    <w:rsid w:val="001E5B9C"/>
    <w:rsid w:val="001E5BFF"/>
    <w:rsid w:val="001E5D8B"/>
    <w:rsid w:val="001E5E7A"/>
    <w:rsid w:val="001E646C"/>
    <w:rsid w:val="001E677F"/>
    <w:rsid w:val="001E6809"/>
    <w:rsid w:val="001E6900"/>
    <w:rsid w:val="001E6948"/>
    <w:rsid w:val="001E6DC8"/>
    <w:rsid w:val="001E6F3B"/>
    <w:rsid w:val="001E6FC0"/>
    <w:rsid w:val="001E701D"/>
    <w:rsid w:val="001E7307"/>
    <w:rsid w:val="001E7A6A"/>
    <w:rsid w:val="001E7F94"/>
    <w:rsid w:val="001F00A1"/>
    <w:rsid w:val="001F0325"/>
    <w:rsid w:val="001F057D"/>
    <w:rsid w:val="001F05EC"/>
    <w:rsid w:val="001F0DD9"/>
    <w:rsid w:val="001F1157"/>
    <w:rsid w:val="001F11BA"/>
    <w:rsid w:val="001F171D"/>
    <w:rsid w:val="001F19E5"/>
    <w:rsid w:val="001F1A5C"/>
    <w:rsid w:val="001F1C24"/>
    <w:rsid w:val="001F1FEA"/>
    <w:rsid w:val="001F2470"/>
    <w:rsid w:val="001F25BB"/>
    <w:rsid w:val="001F25FE"/>
    <w:rsid w:val="001F2635"/>
    <w:rsid w:val="001F2848"/>
    <w:rsid w:val="001F2C31"/>
    <w:rsid w:val="001F3051"/>
    <w:rsid w:val="001F308B"/>
    <w:rsid w:val="001F355A"/>
    <w:rsid w:val="001F365D"/>
    <w:rsid w:val="001F3AD9"/>
    <w:rsid w:val="001F3C41"/>
    <w:rsid w:val="001F3D2C"/>
    <w:rsid w:val="001F3D7C"/>
    <w:rsid w:val="001F3EB7"/>
    <w:rsid w:val="001F40C5"/>
    <w:rsid w:val="001F413E"/>
    <w:rsid w:val="001F44EE"/>
    <w:rsid w:val="001F4708"/>
    <w:rsid w:val="001F49D0"/>
    <w:rsid w:val="001F4A38"/>
    <w:rsid w:val="001F4DCE"/>
    <w:rsid w:val="001F4EAF"/>
    <w:rsid w:val="001F5399"/>
    <w:rsid w:val="001F5499"/>
    <w:rsid w:val="001F5595"/>
    <w:rsid w:val="001F5C63"/>
    <w:rsid w:val="001F6391"/>
    <w:rsid w:val="001F65FE"/>
    <w:rsid w:val="001F6980"/>
    <w:rsid w:val="001F6B9A"/>
    <w:rsid w:val="001F75C5"/>
    <w:rsid w:val="001F76B5"/>
    <w:rsid w:val="001F7AED"/>
    <w:rsid w:val="00200CB5"/>
    <w:rsid w:val="00201152"/>
    <w:rsid w:val="002012C0"/>
    <w:rsid w:val="00201343"/>
    <w:rsid w:val="00201924"/>
    <w:rsid w:val="00201F02"/>
    <w:rsid w:val="00202330"/>
    <w:rsid w:val="00202472"/>
    <w:rsid w:val="00202597"/>
    <w:rsid w:val="00202F99"/>
    <w:rsid w:val="00202FAB"/>
    <w:rsid w:val="0020305E"/>
    <w:rsid w:val="0020328C"/>
    <w:rsid w:val="002035D4"/>
    <w:rsid w:val="0020374B"/>
    <w:rsid w:val="0020378B"/>
    <w:rsid w:val="00203CEC"/>
    <w:rsid w:val="00203D7C"/>
    <w:rsid w:val="00203E9E"/>
    <w:rsid w:val="00203F24"/>
    <w:rsid w:val="00204234"/>
    <w:rsid w:val="002042A3"/>
    <w:rsid w:val="002043E9"/>
    <w:rsid w:val="002044C8"/>
    <w:rsid w:val="0020462A"/>
    <w:rsid w:val="00204B14"/>
    <w:rsid w:val="00204B35"/>
    <w:rsid w:val="00204F7A"/>
    <w:rsid w:val="00204FFF"/>
    <w:rsid w:val="00205096"/>
    <w:rsid w:val="002050F1"/>
    <w:rsid w:val="002051D9"/>
    <w:rsid w:val="0020547A"/>
    <w:rsid w:val="002056D4"/>
    <w:rsid w:val="00205726"/>
    <w:rsid w:val="00205B34"/>
    <w:rsid w:val="00205EB2"/>
    <w:rsid w:val="002060B6"/>
    <w:rsid w:val="002063B6"/>
    <w:rsid w:val="002063E2"/>
    <w:rsid w:val="0020643F"/>
    <w:rsid w:val="0020651F"/>
    <w:rsid w:val="00206A49"/>
    <w:rsid w:val="00206BA6"/>
    <w:rsid w:val="00206D6E"/>
    <w:rsid w:val="00206E9F"/>
    <w:rsid w:val="00207008"/>
    <w:rsid w:val="00207735"/>
    <w:rsid w:val="0020786F"/>
    <w:rsid w:val="00207D10"/>
    <w:rsid w:val="00207F41"/>
    <w:rsid w:val="00207F9A"/>
    <w:rsid w:val="00210095"/>
    <w:rsid w:val="00210806"/>
    <w:rsid w:val="00210996"/>
    <w:rsid w:val="002110F9"/>
    <w:rsid w:val="0021141D"/>
    <w:rsid w:val="002116BE"/>
    <w:rsid w:val="00211813"/>
    <w:rsid w:val="00211AD6"/>
    <w:rsid w:val="00211AF9"/>
    <w:rsid w:val="00211AFB"/>
    <w:rsid w:val="00211BCC"/>
    <w:rsid w:val="00211FAD"/>
    <w:rsid w:val="00212091"/>
    <w:rsid w:val="00212536"/>
    <w:rsid w:val="00212610"/>
    <w:rsid w:val="00212A82"/>
    <w:rsid w:val="00212CDA"/>
    <w:rsid w:val="00212D5F"/>
    <w:rsid w:val="00213AA3"/>
    <w:rsid w:val="00213B9E"/>
    <w:rsid w:val="00213C16"/>
    <w:rsid w:val="00213ED2"/>
    <w:rsid w:val="00213F35"/>
    <w:rsid w:val="00214059"/>
    <w:rsid w:val="0021408B"/>
    <w:rsid w:val="002143C1"/>
    <w:rsid w:val="00214A6E"/>
    <w:rsid w:val="00214CCE"/>
    <w:rsid w:val="00214DF4"/>
    <w:rsid w:val="00214F45"/>
    <w:rsid w:val="0021534F"/>
    <w:rsid w:val="00215408"/>
    <w:rsid w:val="002155EC"/>
    <w:rsid w:val="00215857"/>
    <w:rsid w:val="00215B69"/>
    <w:rsid w:val="00215B8A"/>
    <w:rsid w:val="00215DA8"/>
    <w:rsid w:val="00215F92"/>
    <w:rsid w:val="0021601C"/>
    <w:rsid w:val="0021681E"/>
    <w:rsid w:val="00216943"/>
    <w:rsid w:val="00216A6B"/>
    <w:rsid w:val="00216A8B"/>
    <w:rsid w:val="00216AD8"/>
    <w:rsid w:val="00216CCA"/>
    <w:rsid w:val="00216E86"/>
    <w:rsid w:val="002170B2"/>
    <w:rsid w:val="00217316"/>
    <w:rsid w:val="0021736E"/>
    <w:rsid w:val="002174D9"/>
    <w:rsid w:val="00217F69"/>
    <w:rsid w:val="0022035A"/>
    <w:rsid w:val="00221014"/>
    <w:rsid w:val="0022180C"/>
    <w:rsid w:val="0022207C"/>
    <w:rsid w:val="0022208F"/>
    <w:rsid w:val="0022237B"/>
    <w:rsid w:val="00222486"/>
    <w:rsid w:val="00222951"/>
    <w:rsid w:val="00222DA4"/>
    <w:rsid w:val="00223093"/>
    <w:rsid w:val="00223143"/>
    <w:rsid w:val="00223658"/>
    <w:rsid w:val="00223BC4"/>
    <w:rsid w:val="00223D4B"/>
    <w:rsid w:val="00223E57"/>
    <w:rsid w:val="00224197"/>
    <w:rsid w:val="002242EE"/>
    <w:rsid w:val="00224607"/>
    <w:rsid w:val="0022475E"/>
    <w:rsid w:val="0022480D"/>
    <w:rsid w:val="0022515A"/>
    <w:rsid w:val="002258A8"/>
    <w:rsid w:val="00225B09"/>
    <w:rsid w:val="00225D7F"/>
    <w:rsid w:val="00225DA7"/>
    <w:rsid w:val="00225E65"/>
    <w:rsid w:val="00225F0B"/>
    <w:rsid w:val="00226056"/>
    <w:rsid w:val="002266DA"/>
    <w:rsid w:val="002266E3"/>
    <w:rsid w:val="00226911"/>
    <w:rsid w:val="00226CD0"/>
    <w:rsid w:val="00226D1B"/>
    <w:rsid w:val="00226F70"/>
    <w:rsid w:val="0022703C"/>
    <w:rsid w:val="0022733F"/>
    <w:rsid w:val="00227555"/>
    <w:rsid w:val="002277F1"/>
    <w:rsid w:val="00227997"/>
    <w:rsid w:val="002279BF"/>
    <w:rsid w:val="00227A77"/>
    <w:rsid w:val="00230224"/>
    <w:rsid w:val="002302C6"/>
    <w:rsid w:val="002302D1"/>
    <w:rsid w:val="002302F3"/>
    <w:rsid w:val="00230728"/>
    <w:rsid w:val="00230F8D"/>
    <w:rsid w:val="002312C6"/>
    <w:rsid w:val="00231B22"/>
    <w:rsid w:val="00231D24"/>
    <w:rsid w:val="00231FF0"/>
    <w:rsid w:val="002320BF"/>
    <w:rsid w:val="002322E8"/>
    <w:rsid w:val="00232531"/>
    <w:rsid w:val="00232BA4"/>
    <w:rsid w:val="00232D2F"/>
    <w:rsid w:val="00232D7C"/>
    <w:rsid w:val="00232DCF"/>
    <w:rsid w:val="00232F4C"/>
    <w:rsid w:val="00233023"/>
    <w:rsid w:val="0023379F"/>
    <w:rsid w:val="00233E1B"/>
    <w:rsid w:val="002340BF"/>
    <w:rsid w:val="00234115"/>
    <w:rsid w:val="00234266"/>
    <w:rsid w:val="002344E5"/>
    <w:rsid w:val="00235074"/>
    <w:rsid w:val="00235441"/>
    <w:rsid w:val="00235EAD"/>
    <w:rsid w:val="00236012"/>
    <w:rsid w:val="00236095"/>
    <w:rsid w:val="0023658A"/>
    <w:rsid w:val="0023670C"/>
    <w:rsid w:val="0023673B"/>
    <w:rsid w:val="00236AB6"/>
    <w:rsid w:val="00237561"/>
    <w:rsid w:val="002376F1"/>
    <w:rsid w:val="00237846"/>
    <w:rsid w:val="00237B4B"/>
    <w:rsid w:val="00237CE9"/>
    <w:rsid w:val="00237FE6"/>
    <w:rsid w:val="00240222"/>
    <w:rsid w:val="00240240"/>
    <w:rsid w:val="00240281"/>
    <w:rsid w:val="0024053C"/>
    <w:rsid w:val="00240607"/>
    <w:rsid w:val="002406CF"/>
    <w:rsid w:val="00240713"/>
    <w:rsid w:val="0024076A"/>
    <w:rsid w:val="00240889"/>
    <w:rsid w:val="002408D8"/>
    <w:rsid w:val="00240974"/>
    <w:rsid w:val="00240986"/>
    <w:rsid w:val="00240ACD"/>
    <w:rsid w:val="00240BC2"/>
    <w:rsid w:val="00240BD3"/>
    <w:rsid w:val="00240E73"/>
    <w:rsid w:val="00241330"/>
    <w:rsid w:val="00241534"/>
    <w:rsid w:val="002418C6"/>
    <w:rsid w:val="00242484"/>
    <w:rsid w:val="00242494"/>
    <w:rsid w:val="002425B4"/>
    <w:rsid w:val="0024261E"/>
    <w:rsid w:val="002426A0"/>
    <w:rsid w:val="00242878"/>
    <w:rsid w:val="00242C27"/>
    <w:rsid w:val="00242E67"/>
    <w:rsid w:val="0024356B"/>
    <w:rsid w:val="00243747"/>
    <w:rsid w:val="00243FD7"/>
    <w:rsid w:val="002443F8"/>
    <w:rsid w:val="00244508"/>
    <w:rsid w:val="00244B59"/>
    <w:rsid w:val="00244FEE"/>
    <w:rsid w:val="00245148"/>
    <w:rsid w:val="00245233"/>
    <w:rsid w:val="00245515"/>
    <w:rsid w:val="00245827"/>
    <w:rsid w:val="00245912"/>
    <w:rsid w:val="00245F63"/>
    <w:rsid w:val="00245FA1"/>
    <w:rsid w:val="0024608B"/>
    <w:rsid w:val="00246715"/>
    <w:rsid w:val="00246717"/>
    <w:rsid w:val="002469B7"/>
    <w:rsid w:val="00246C32"/>
    <w:rsid w:val="00246E2E"/>
    <w:rsid w:val="00247188"/>
    <w:rsid w:val="002478FB"/>
    <w:rsid w:val="00247BDC"/>
    <w:rsid w:val="00247CF1"/>
    <w:rsid w:val="00250297"/>
    <w:rsid w:val="0025041D"/>
    <w:rsid w:val="0025059F"/>
    <w:rsid w:val="002507B3"/>
    <w:rsid w:val="00250A01"/>
    <w:rsid w:val="00250ACE"/>
    <w:rsid w:val="00250B80"/>
    <w:rsid w:val="00250D28"/>
    <w:rsid w:val="00250D6B"/>
    <w:rsid w:val="00250DBD"/>
    <w:rsid w:val="00250F51"/>
    <w:rsid w:val="00251036"/>
    <w:rsid w:val="00251093"/>
    <w:rsid w:val="002511CD"/>
    <w:rsid w:val="0025135B"/>
    <w:rsid w:val="002517C8"/>
    <w:rsid w:val="00251A1E"/>
    <w:rsid w:val="00251B48"/>
    <w:rsid w:val="00251D41"/>
    <w:rsid w:val="00251EA6"/>
    <w:rsid w:val="00251FA4"/>
    <w:rsid w:val="0025245A"/>
    <w:rsid w:val="00252535"/>
    <w:rsid w:val="00252AF9"/>
    <w:rsid w:val="00252B7E"/>
    <w:rsid w:val="00252DBD"/>
    <w:rsid w:val="00252EE3"/>
    <w:rsid w:val="0025356F"/>
    <w:rsid w:val="0025373B"/>
    <w:rsid w:val="00253AE6"/>
    <w:rsid w:val="00253F8B"/>
    <w:rsid w:val="0025423B"/>
    <w:rsid w:val="00254877"/>
    <w:rsid w:val="002548CF"/>
    <w:rsid w:val="00254F8F"/>
    <w:rsid w:val="00254F90"/>
    <w:rsid w:val="00254FF0"/>
    <w:rsid w:val="002551C0"/>
    <w:rsid w:val="002554C2"/>
    <w:rsid w:val="002554CA"/>
    <w:rsid w:val="0025561A"/>
    <w:rsid w:val="002558A6"/>
    <w:rsid w:val="00255BB8"/>
    <w:rsid w:val="00255BDA"/>
    <w:rsid w:val="00255D33"/>
    <w:rsid w:val="00255D63"/>
    <w:rsid w:val="00255F98"/>
    <w:rsid w:val="00256066"/>
    <w:rsid w:val="0025623F"/>
    <w:rsid w:val="00256525"/>
    <w:rsid w:val="002565E9"/>
    <w:rsid w:val="00256776"/>
    <w:rsid w:val="002568A5"/>
    <w:rsid w:val="00256C41"/>
    <w:rsid w:val="00256F32"/>
    <w:rsid w:val="00257019"/>
    <w:rsid w:val="002577EF"/>
    <w:rsid w:val="00257839"/>
    <w:rsid w:val="00257D00"/>
    <w:rsid w:val="00257F4D"/>
    <w:rsid w:val="002600A2"/>
    <w:rsid w:val="0026011F"/>
    <w:rsid w:val="00260BDF"/>
    <w:rsid w:val="002611F9"/>
    <w:rsid w:val="0026122D"/>
    <w:rsid w:val="002612EC"/>
    <w:rsid w:val="002614E2"/>
    <w:rsid w:val="00261847"/>
    <w:rsid w:val="00261D22"/>
    <w:rsid w:val="002624CD"/>
    <w:rsid w:val="00262773"/>
    <w:rsid w:val="00262B40"/>
    <w:rsid w:val="00262FAA"/>
    <w:rsid w:val="00263C19"/>
    <w:rsid w:val="00263CED"/>
    <w:rsid w:val="00263E27"/>
    <w:rsid w:val="00263E3A"/>
    <w:rsid w:val="002646BD"/>
    <w:rsid w:val="00264A66"/>
    <w:rsid w:val="00264E13"/>
    <w:rsid w:val="00264E22"/>
    <w:rsid w:val="00265268"/>
    <w:rsid w:val="002653C9"/>
    <w:rsid w:val="00265574"/>
    <w:rsid w:val="00265632"/>
    <w:rsid w:val="002659B0"/>
    <w:rsid w:val="0026605B"/>
    <w:rsid w:val="00266532"/>
    <w:rsid w:val="00266705"/>
    <w:rsid w:val="00266772"/>
    <w:rsid w:val="0026689A"/>
    <w:rsid w:val="002668EF"/>
    <w:rsid w:val="0026690C"/>
    <w:rsid w:val="00266B67"/>
    <w:rsid w:val="00266C8E"/>
    <w:rsid w:val="00266D83"/>
    <w:rsid w:val="00266F92"/>
    <w:rsid w:val="00266FB5"/>
    <w:rsid w:val="002672E0"/>
    <w:rsid w:val="00267472"/>
    <w:rsid w:val="00267876"/>
    <w:rsid w:val="002678F3"/>
    <w:rsid w:val="002679D3"/>
    <w:rsid w:val="00267BF4"/>
    <w:rsid w:val="00267FE6"/>
    <w:rsid w:val="002701ED"/>
    <w:rsid w:val="002701F8"/>
    <w:rsid w:val="0027030E"/>
    <w:rsid w:val="00270C29"/>
    <w:rsid w:val="00270F44"/>
    <w:rsid w:val="00270F7B"/>
    <w:rsid w:val="00271029"/>
    <w:rsid w:val="00271202"/>
    <w:rsid w:val="00271311"/>
    <w:rsid w:val="00271370"/>
    <w:rsid w:val="00271386"/>
    <w:rsid w:val="002717CA"/>
    <w:rsid w:val="00271B6D"/>
    <w:rsid w:val="00271F13"/>
    <w:rsid w:val="0027205A"/>
    <w:rsid w:val="00272084"/>
    <w:rsid w:val="002720C3"/>
    <w:rsid w:val="00272317"/>
    <w:rsid w:val="002724BE"/>
    <w:rsid w:val="00272A39"/>
    <w:rsid w:val="0027303F"/>
    <w:rsid w:val="002730FE"/>
    <w:rsid w:val="00273592"/>
    <w:rsid w:val="002739B3"/>
    <w:rsid w:val="002739DE"/>
    <w:rsid w:val="00273A03"/>
    <w:rsid w:val="00273BEE"/>
    <w:rsid w:val="00273C8B"/>
    <w:rsid w:val="0027404E"/>
    <w:rsid w:val="00274685"/>
    <w:rsid w:val="00274754"/>
    <w:rsid w:val="0027499A"/>
    <w:rsid w:val="00274EC3"/>
    <w:rsid w:val="002750F1"/>
    <w:rsid w:val="00275143"/>
    <w:rsid w:val="0027521F"/>
    <w:rsid w:val="00275411"/>
    <w:rsid w:val="00275779"/>
    <w:rsid w:val="0027596D"/>
    <w:rsid w:val="002759DA"/>
    <w:rsid w:val="00275B4B"/>
    <w:rsid w:val="00276102"/>
    <w:rsid w:val="0027617A"/>
    <w:rsid w:val="0027669B"/>
    <w:rsid w:val="002768E7"/>
    <w:rsid w:val="00276AA2"/>
    <w:rsid w:val="00276FAA"/>
    <w:rsid w:val="00277199"/>
    <w:rsid w:val="00277214"/>
    <w:rsid w:val="002772C1"/>
    <w:rsid w:val="00277383"/>
    <w:rsid w:val="002773A2"/>
    <w:rsid w:val="00277409"/>
    <w:rsid w:val="002775B9"/>
    <w:rsid w:val="002779A6"/>
    <w:rsid w:val="00277A7B"/>
    <w:rsid w:val="00277B36"/>
    <w:rsid w:val="00277C73"/>
    <w:rsid w:val="002801A1"/>
    <w:rsid w:val="0028037A"/>
    <w:rsid w:val="002806E0"/>
    <w:rsid w:val="0028070A"/>
    <w:rsid w:val="00280A5C"/>
    <w:rsid w:val="00280F61"/>
    <w:rsid w:val="00281430"/>
    <w:rsid w:val="00281470"/>
    <w:rsid w:val="002814DC"/>
    <w:rsid w:val="00281B14"/>
    <w:rsid w:val="00281ED0"/>
    <w:rsid w:val="00281F3C"/>
    <w:rsid w:val="00282228"/>
    <w:rsid w:val="00282263"/>
    <w:rsid w:val="00282564"/>
    <w:rsid w:val="002827C6"/>
    <w:rsid w:val="002827EA"/>
    <w:rsid w:val="00282A10"/>
    <w:rsid w:val="00282D6C"/>
    <w:rsid w:val="00282E66"/>
    <w:rsid w:val="00282E80"/>
    <w:rsid w:val="0028307B"/>
    <w:rsid w:val="00283198"/>
    <w:rsid w:val="002831BE"/>
    <w:rsid w:val="002831D4"/>
    <w:rsid w:val="00283A99"/>
    <w:rsid w:val="00283B2D"/>
    <w:rsid w:val="0028409C"/>
    <w:rsid w:val="002844BE"/>
    <w:rsid w:val="002850F6"/>
    <w:rsid w:val="002850F8"/>
    <w:rsid w:val="0028519D"/>
    <w:rsid w:val="00285801"/>
    <w:rsid w:val="00285982"/>
    <w:rsid w:val="00285AD7"/>
    <w:rsid w:val="00285AF7"/>
    <w:rsid w:val="00285B15"/>
    <w:rsid w:val="002864D7"/>
    <w:rsid w:val="00286A49"/>
    <w:rsid w:val="00286A71"/>
    <w:rsid w:val="00286A7D"/>
    <w:rsid w:val="00286BA3"/>
    <w:rsid w:val="00287102"/>
    <w:rsid w:val="00287429"/>
    <w:rsid w:val="00287BB8"/>
    <w:rsid w:val="00287BEB"/>
    <w:rsid w:val="00287CDC"/>
    <w:rsid w:val="00287EB5"/>
    <w:rsid w:val="00290068"/>
    <w:rsid w:val="00290394"/>
    <w:rsid w:val="002903AB"/>
    <w:rsid w:val="002907BE"/>
    <w:rsid w:val="002908A0"/>
    <w:rsid w:val="00290B0B"/>
    <w:rsid w:val="0029167A"/>
    <w:rsid w:val="002919A2"/>
    <w:rsid w:val="00291DE3"/>
    <w:rsid w:val="00291E9B"/>
    <w:rsid w:val="00292630"/>
    <w:rsid w:val="00292BF5"/>
    <w:rsid w:val="00292C17"/>
    <w:rsid w:val="0029307F"/>
    <w:rsid w:val="00293450"/>
    <w:rsid w:val="00293483"/>
    <w:rsid w:val="0029381F"/>
    <w:rsid w:val="00293878"/>
    <w:rsid w:val="0029397D"/>
    <w:rsid w:val="00293CFC"/>
    <w:rsid w:val="00293F3F"/>
    <w:rsid w:val="00294529"/>
    <w:rsid w:val="002945F1"/>
    <w:rsid w:val="002947E4"/>
    <w:rsid w:val="00294E3C"/>
    <w:rsid w:val="00295026"/>
    <w:rsid w:val="002951A0"/>
    <w:rsid w:val="002953B5"/>
    <w:rsid w:val="00295861"/>
    <w:rsid w:val="00295AA1"/>
    <w:rsid w:val="00295AF5"/>
    <w:rsid w:val="00296188"/>
    <w:rsid w:val="002963A4"/>
    <w:rsid w:val="00296499"/>
    <w:rsid w:val="002964E7"/>
    <w:rsid w:val="00296651"/>
    <w:rsid w:val="002966BD"/>
    <w:rsid w:val="0029682B"/>
    <w:rsid w:val="00296880"/>
    <w:rsid w:val="00296D22"/>
    <w:rsid w:val="0029714E"/>
    <w:rsid w:val="00297388"/>
    <w:rsid w:val="002974D8"/>
    <w:rsid w:val="0029763B"/>
    <w:rsid w:val="0029784D"/>
    <w:rsid w:val="002979A4"/>
    <w:rsid w:val="00297C81"/>
    <w:rsid w:val="00297D4A"/>
    <w:rsid w:val="002A04C7"/>
    <w:rsid w:val="002A06A7"/>
    <w:rsid w:val="002A08B9"/>
    <w:rsid w:val="002A08DC"/>
    <w:rsid w:val="002A0D4B"/>
    <w:rsid w:val="002A0D5F"/>
    <w:rsid w:val="002A0DBE"/>
    <w:rsid w:val="002A1AE1"/>
    <w:rsid w:val="002A2355"/>
    <w:rsid w:val="002A2422"/>
    <w:rsid w:val="002A26A3"/>
    <w:rsid w:val="002A282D"/>
    <w:rsid w:val="002A2C4C"/>
    <w:rsid w:val="002A2D24"/>
    <w:rsid w:val="002A329A"/>
    <w:rsid w:val="002A34E0"/>
    <w:rsid w:val="002A3686"/>
    <w:rsid w:val="002A388A"/>
    <w:rsid w:val="002A3A72"/>
    <w:rsid w:val="002A3A90"/>
    <w:rsid w:val="002A3B80"/>
    <w:rsid w:val="002A424D"/>
    <w:rsid w:val="002A44BD"/>
    <w:rsid w:val="002A45B1"/>
    <w:rsid w:val="002A4746"/>
    <w:rsid w:val="002A5059"/>
    <w:rsid w:val="002A5369"/>
    <w:rsid w:val="002A598A"/>
    <w:rsid w:val="002A5BF4"/>
    <w:rsid w:val="002A5DB5"/>
    <w:rsid w:val="002A638B"/>
    <w:rsid w:val="002A6561"/>
    <w:rsid w:val="002A6904"/>
    <w:rsid w:val="002A6C7F"/>
    <w:rsid w:val="002A7183"/>
    <w:rsid w:val="002A720B"/>
    <w:rsid w:val="002A7346"/>
    <w:rsid w:val="002A7412"/>
    <w:rsid w:val="002A7AE5"/>
    <w:rsid w:val="002A7B3D"/>
    <w:rsid w:val="002A7F9E"/>
    <w:rsid w:val="002B017B"/>
    <w:rsid w:val="002B0BBC"/>
    <w:rsid w:val="002B0BE9"/>
    <w:rsid w:val="002B0DBF"/>
    <w:rsid w:val="002B1422"/>
    <w:rsid w:val="002B14E2"/>
    <w:rsid w:val="002B15A5"/>
    <w:rsid w:val="002B16BF"/>
    <w:rsid w:val="002B16FA"/>
    <w:rsid w:val="002B16FC"/>
    <w:rsid w:val="002B1AB3"/>
    <w:rsid w:val="002B1B61"/>
    <w:rsid w:val="002B1EEB"/>
    <w:rsid w:val="002B1F4E"/>
    <w:rsid w:val="002B2171"/>
    <w:rsid w:val="002B2353"/>
    <w:rsid w:val="002B2F52"/>
    <w:rsid w:val="002B31A9"/>
    <w:rsid w:val="002B3613"/>
    <w:rsid w:val="002B3871"/>
    <w:rsid w:val="002B3CDC"/>
    <w:rsid w:val="002B40D1"/>
    <w:rsid w:val="002B4E23"/>
    <w:rsid w:val="002B4E4D"/>
    <w:rsid w:val="002B50FF"/>
    <w:rsid w:val="002B524F"/>
    <w:rsid w:val="002B5497"/>
    <w:rsid w:val="002B583C"/>
    <w:rsid w:val="002B59E1"/>
    <w:rsid w:val="002B59FD"/>
    <w:rsid w:val="002B5E34"/>
    <w:rsid w:val="002B5EC0"/>
    <w:rsid w:val="002B6128"/>
    <w:rsid w:val="002B6266"/>
    <w:rsid w:val="002B6BDC"/>
    <w:rsid w:val="002B6C9B"/>
    <w:rsid w:val="002B729A"/>
    <w:rsid w:val="002B7417"/>
    <w:rsid w:val="002B7795"/>
    <w:rsid w:val="002B79F1"/>
    <w:rsid w:val="002B7AE6"/>
    <w:rsid w:val="002B7E39"/>
    <w:rsid w:val="002B7EA4"/>
    <w:rsid w:val="002B7EC1"/>
    <w:rsid w:val="002B7FCB"/>
    <w:rsid w:val="002C0030"/>
    <w:rsid w:val="002C00C7"/>
    <w:rsid w:val="002C0141"/>
    <w:rsid w:val="002C0150"/>
    <w:rsid w:val="002C03C6"/>
    <w:rsid w:val="002C0854"/>
    <w:rsid w:val="002C0AB1"/>
    <w:rsid w:val="002C0C4D"/>
    <w:rsid w:val="002C0CCB"/>
    <w:rsid w:val="002C115E"/>
    <w:rsid w:val="002C19CA"/>
    <w:rsid w:val="002C2123"/>
    <w:rsid w:val="002C2304"/>
    <w:rsid w:val="002C284D"/>
    <w:rsid w:val="002C2E3F"/>
    <w:rsid w:val="002C2FDC"/>
    <w:rsid w:val="002C3196"/>
    <w:rsid w:val="002C33AC"/>
    <w:rsid w:val="002C369E"/>
    <w:rsid w:val="002C3871"/>
    <w:rsid w:val="002C3926"/>
    <w:rsid w:val="002C3BA3"/>
    <w:rsid w:val="002C3F51"/>
    <w:rsid w:val="002C4010"/>
    <w:rsid w:val="002C40B9"/>
    <w:rsid w:val="002C40CB"/>
    <w:rsid w:val="002C4184"/>
    <w:rsid w:val="002C45CC"/>
    <w:rsid w:val="002C4C2A"/>
    <w:rsid w:val="002C4DFD"/>
    <w:rsid w:val="002C52D1"/>
    <w:rsid w:val="002C5F0A"/>
    <w:rsid w:val="002C64A5"/>
    <w:rsid w:val="002C6E54"/>
    <w:rsid w:val="002C6EEB"/>
    <w:rsid w:val="002C6F51"/>
    <w:rsid w:val="002C71E7"/>
    <w:rsid w:val="002C71FF"/>
    <w:rsid w:val="002C7453"/>
    <w:rsid w:val="002C773C"/>
    <w:rsid w:val="002C787E"/>
    <w:rsid w:val="002C78F5"/>
    <w:rsid w:val="002C79D6"/>
    <w:rsid w:val="002C7B95"/>
    <w:rsid w:val="002C7D6D"/>
    <w:rsid w:val="002D01B4"/>
    <w:rsid w:val="002D069E"/>
    <w:rsid w:val="002D087A"/>
    <w:rsid w:val="002D08DE"/>
    <w:rsid w:val="002D0B9F"/>
    <w:rsid w:val="002D0BE4"/>
    <w:rsid w:val="002D105A"/>
    <w:rsid w:val="002D106A"/>
    <w:rsid w:val="002D122D"/>
    <w:rsid w:val="002D151C"/>
    <w:rsid w:val="002D1996"/>
    <w:rsid w:val="002D1B80"/>
    <w:rsid w:val="002D228F"/>
    <w:rsid w:val="002D2593"/>
    <w:rsid w:val="002D2709"/>
    <w:rsid w:val="002D2933"/>
    <w:rsid w:val="002D2A68"/>
    <w:rsid w:val="002D2BC3"/>
    <w:rsid w:val="002D2C4B"/>
    <w:rsid w:val="002D2D06"/>
    <w:rsid w:val="002D358B"/>
    <w:rsid w:val="002D35F3"/>
    <w:rsid w:val="002D374E"/>
    <w:rsid w:val="002D37D2"/>
    <w:rsid w:val="002D3881"/>
    <w:rsid w:val="002D3A89"/>
    <w:rsid w:val="002D3CA0"/>
    <w:rsid w:val="002D3F0B"/>
    <w:rsid w:val="002D41C2"/>
    <w:rsid w:val="002D4A63"/>
    <w:rsid w:val="002D5251"/>
    <w:rsid w:val="002D528F"/>
    <w:rsid w:val="002D5951"/>
    <w:rsid w:val="002D5BAD"/>
    <w:rsid w:val="002D5E02"/>
    <w:rsid w:val="002D5ECE"/>
    <w:rsid w:val="002D6783"/>
    <w:rsid w:val="002D6C21"/>
    <w:rsid w:val="002D71FE"/>
    <w:rsid w:val="002E0414"/>
    <w:rsid w:val="002E043A"/>
    <w:rsid w:val="002E064E"/>
    <w:rsid w:val="002E06C4"/>
    <w:rsid w:val="002E08DE"/>
    <w:rsid w:val="002E0F7B"/>
    <w:rsid w:val="002E1271"/>
    <w:rsid w:val="002E147C"/>
    <w:rsid w:val="002E1838"/>
    <w:rsid w:val="002E1A14"/>
    <w:rsid w:val="002E1C55"/>
    <w:rsid w:val="002E1D97"/>
    <w:rsid w:val="002E1FF9"/>
    <w:rsid w:val="002E2121"/>
    <w:rsid w:val="002E23A6"/>
    <w:rsid w:val="002E26CE"/>
    <w:rsid w:val="002E2705"/>
    <w:rsid w:val="002E292E"/>
    <w:rsid w:val="002E2E50"/>
    <w:rsid w:val="002E302B"/>
    <w:rsid w:val="002E30EC"/>
    <w:rsid w:val="002E33FD"/>
    <w:rsid w:val="002E34F4"/>
    <w:rsid w:val="002E35B9"/>
    <w:rsid w:val="002E38CE"/>
    <w:rsid w:val="002E392B"/>
    <w:rsid w:val="002E3E35"/>
    <w:rsid w:val="002E3E66"/>
    <w:rsid w:val="002E4114"/>
    <w:rsid w:val="002E4126"/>
    <w:rsid w:val="002E41F7"/>
    <w:rsid w:val="002E4334"/>
    <w:rsid w:val="002E445A"/>
    <w:rsid w:val="002E4CCF"/>
    <w:rsid w:val="002E51CF"/>
    <w:rsid w:val="002E578A"/>
    <w:rsid w:val="002E59BD"/>
    <w:rsid w:val="002E5B99"/>
    <w:rsid w:val="002E656C"/>
    <w:rsid w:val="002E66F6"/>
    <w:rsid w:val="002E67D6"/>
    <w:rsid w:val="002E697D"/>
    <w:rsid w:val="002E6BAB"/>
    <w:rsid w:val="002E6BF7"/>
    <w:rsid w:val="002E6E40"/>
    <w:rsid w:val="002E6E5F"/>
    <w:rsid w:val="002E7370"/>
    <w:rsid w:val="002E7455"/>
    <w:rsid w:val="002E75E5"/>
    <w:rsid w:val="002E7C63"/>
    <w:rsid w:val="002E7DD8"/>
    <w:rsid w:val="002E7F82"/>
    <w:rsid w:val="002F01ED"/>
    <w:rsid w:val="002F0540"/>
    <w:rsid w:val="002F09BA"/>
    <w:rsid w:val="002F0E81"/>
    <w:rsid w:val="002F154E"/>
    <w:rsid w:val="002F1CA6"/>
    <w:rsid w:val="002F225C"/>
    <w:rsid w:val="002F2980"/>
    <w:rsid w:val="002F3489"/>
    <w:rsid w:val="002F3A2B"/>
    <w:rsid w:val="002F3B3D"/>
    <w:rsid w:val="002F3BED"/>
    <w:rsid w:val="002F3F2B"/>
    <w:rsid w:val="002F428F"/>
    <w:rsid w:val="002F4400"/>
    <w:rsid w:val="002F497F"/>
    <w:rsid w:val="002F49A0"/>
    <w:rsid w:val="002F5204"/>
    <w:rsid w:val="002F5704"/>
    <w:rsid w:val="002F5738"/>
    <w:rsid w:val="002F57E5"/>
    <w:rsid w:val="002F5998"/>
    <w:rsid w:val="002F5A8D"/>
    <w:rsid w:val="002F5ED0"/>
    <w:rsid w:val="002F67A6"/>
    <w:rsid w:val="002F6DF9"/>
    <w:rsid w:val="002F717B"/>
    <w:rsid w:val="002F71EE"/>
    <w:rsid w:val="002F723B"/>
    <w:rsid w:val="002F76BD"/>
    <w:rsid w:val="002F7A47"/>
    <w:rsid w:val="002F7CE3"/>
    <w:rsid w:val="002F7D5C"/>
    <w:rsid w:val="00300260"/>
    <w:rsid w:val="0030039A"/>
    <w:rsid w:val="00300673"/>
    <w:rsid w:val="0030092A"/>
    <w:rsid w:val="003009CC"/>
    <w:rsid w:val="003015EE"/>
    <w:rsid w:val="00301772"/>
    <w:rsid w:val="00301C93"/>
    <w:rsid w:val="00301E71"/>
    <w:rsid w:val="00301E75"/>
    <w:rsid w:val="00301ED3"/>
    <w:rsid w:val="00301FE1"/>
    <w:rsid w:val="003021EA"/>
    <w:rsid w:val="00303664"/>
    <w:rsid w:val="00303B4A"/>
    <w:rsid w:val="00303E25"/>
    <w:rsid w:val="00304564"/>
    <w:rsid w:val="00304B75"/>
    <w:rsid w:val="00304BAE"/>
    <w:rsid w:val="00304C98"/>
    <w:rsid w:val="00304C9F"/>
    <w:rsid w:val="00304D99"/>
    <w:rsid w:val="00305163"/>
    <w:rsid w:val="0030532B"/>
    <w:rsid w:val="00305498"/>
    <w:rsid w:val="00305594"/>
    <w:rsid w:val="0030585E"/>
    <w:rsid w:val="00305FE6"/>
    <w:rsid w:val="0030602E"/>
    <w:rsid w:val="00306161"/>
    <w:rsid w:val="0030674C"/>
    <w:rsid w:val="00306989"/>
    <w:rsid w:val="003074F1"/>
    <w:rsid w:val="00307CEC"/>
    <w:rsid w:val="00307E01"/>
    <w:rsid w:val="0031004C"/>
    <w:rsid w:val="00310610"/>
    <w:rsid w:val="00310904"/>
    <w:rsid w:val="00310E77"/>
    <w:rsid w:val="00311297"/>
    <w:rsid w:val="00311636"/>
    <w:rsid w:val="00311CF7"/>
    <w:rsid w:val="00311EC3"/>
    <w:rsid w:val="003120C8"/>
    <w:rsid w:val="003121C5"/>
    <w:rsid w:val="003125BA"/>
    <w:rsid w:val="00312AD5"/>
    <w:rsid w:val="00312D99"/>
    <w:rsid w:val="00312DB4"/>
    <w:rsid w:val="00312F16"/>
    <w:rsid w:val="00312FB8"/>
    <w:rsid w:val="003135A4"/>
    <w:rsid w:val="003135F5"/>
    <w:rsid w:val="00313A3E"/>
    <w:rsid w:val="00313B02"/>
    <w:rsid w:val="00313D23"/>
    <w:rsid w:val="00313DBF"/>
    <w:rsid w:val="00314718"/>
    <w:rsid w:val="0031480A"/>
    <w:rsid w:val="003148FD"/>
    <w:rsid w:val="00314B42"/>
    <w:rsid w:val="00314CE5"/>
    <w:rsid w:val="00314FDA"/>
    <w:rsid w:val="00315041"/>
    <w:rsid w:val="003150F9"/>
    <w:rsid w:val="0031534A"/>
    <w:rsid w:val="003156B1"/>
    <w:rsid w:val="003159CC"/>
    <w:rsid w:val="00315AEE"/>
    <w:rsid w:val="00315C25"/>
    <w:rsid w:val="00315CC7"/>
    <w:rsid w:val="00315DE5"/>
    <w:rsid w:val="00315F37"/>
    <w:rsid w:val="00315FFF"/>
    <w:rsid w:val="0031617C"/>
    <w:rsid w:val="003163A9"/>
    <w:rsid w:val="003165DD"/>
    <w:rsid w:val="003167DC"/>
    <w:rsid w:val="00316BB4"/>
    <w:rsid w:val="00316D25"/>
    <w:rsid w:val="00316FAA"/>
    <w:rsid w:val="00316FC3"/>
    <w:rsid w:val="00317200"/>
    <w:rsid w:val="003174DB"/>
    <w:rsid w:val="00317563"/>
    <w:rsid w:val="0031791C"/>
    <w:rsid w:val="00317D9F"/>
    <w:rsid w:val="00317DF6"/>
    <w:rsid w:val="00317E4F"/>
    <w:rsid w:val="00317F27"/>
    <w:rsid w:val="003200DE"/>
    <w:rsid w:val="003208BE"/>
    <w:rsid w:val="003209DF"/>
    <w:rsid w:val="00320CBC"/>
    <w:rsid w:val="00320F2A"/>
    <w:rsid w:val="003211D1"/>
    <w:rsid w:val="00321402"/>
    <w:rsid w:val="00321574"/>
    <w:rsid w:val="00321B93"/>
    <w:rsid w:val="00321BF0"/>
    <w:rsid w:val="00321E67"/>
    <w:rsid w:val="00321EEF"/>
    <w:rsid w:val="00321EFD"/>
    <w:rsid w:val="00322041"/>
    <w:rsid w:val="003222A8"/>
    <w:rsid w:val="003226E9"/>
    <w:rsid w:val="00322774"/>
    <w:rsid w:val="00322901"/>
    <w:rsid w:val="003229A4"/>
    <w:rsid w:val="003232D0"/>
    <w:rsid w:val="00323506"/>
    <w:rsid w:val="003236FB"/>
    <w:rsid w:val="00323768"/>
    <w:rsid w:val="00324089"/>
    <w:rsid w:val="003240FC"/>
    <w:rsid w:val="00324282"/>
    <w:rsid w:val="00324507"/>
    <w:rsid w:val="003246B2"/>
    <w:rsid w:val="0032481D"/>
    <w:rsid w:val="0032481F"/>
    <w:rsid w:val="00324C40"/>
    <w:rsid w:val="00324C5C"/>
    <w:rsid w:val="00324F94"/>
    <w:rsid w:val="00325232"/>
    <w:rsid w:val="00325544"/>
    <w:rsid w:val="00325729"/>
    <w:rsid w:val="003257DF"/>
    <w:rsid w:val="00325889"/>
    <w:rsid w:val="00325B2C"/>
    <w:rsid w:val="00325E9E"/>
    <w:rsid w:val="00325EA8"/>
    <w:rsid w:val="00326199"/>
    <w:rsid w:val="003262AC"/>
    <w:rsid w:val="003263D0"/>
    <w:rsid w:val="0032683C"/>
    <w:rsid w:val="00326BB5"/>
    <w:rsid w:val="00326C0B"/>
    <w:rsid w:val="00326D64"/>
    <w:rsid w:val="00327198"/>
    <w:rsid w:val="00327581"/>
    <w:rsid w:val="00327E1F"/>
    <w:rsid w:val="00327E3B"/>
    <w:rsid w:val="00330073"/>
    <w:rsid w:val="00330160"/>
    <w:rsid w:val="00330901"/>
    <w:rsid w:val="00330904"/>
    <w:rsid w:val="00330B57"/>
    <w:rsid w:val="00330BFD"/>
    <w:rsid w:val="00330DB8"/>
    <w:rsid w:val="00331372"/>
    <w:rsid w:val="00331445"/>
    <w:rsid w:val="00331518"/>
    <w:rsid w:val="00331EA7"/>
    <w:rsid w:val="00332030"/>
    <w:rsid w:val="0033227A"/>
    <w:rsid w:val="003324B4"/>
    <w:rsid w:val="003327FF"/>
    <w:rsid w:val="003328D9"/>
    <w:rsid w:val="003328F6"/>
    <w:rsid w:val="0033295B"/>
    <w:rsid w:val="00332FB8"/>
    <w:rsid w:val="0033332A"/>
    <w:rsid w:val="00333335"/>
    <w:rsid w:val="0033394A"/>
    <w:rsid w:val="00333990"/>
    <w:rsid w:val="00333CE8"/>
    <w:rsid w:val="00333E89"/>
    <w:rsid w:val="00333EFE"/>
    <w:rsid w:val="00333F0A"/>
    <w:rsid w:val="0033409C"/>
    <w:rsid w:val="003340D0"/>
    <w:rsid w:val="00334392"/>
    <w:rsid w:val="00334585"/>
    <w:rsid w:val="00334C15"/>
    <w:rsid w:val="00334D8B"/>
    <w:rsid w:val="00335012"/>
    <w:rsid w:val="0033519D"/>
    <w:rsid w:val="00335462"/>
    <w:rsid w:val="003354E5"/>
    <w:rsid w:val="003355A1"/>
    <w:rsid w:val="003355A2"/>
    <w:rsid w:val="003358F2"/>
    <w:rsid w:val="003359BD"/>
    <w:rsid w:val="003363AE"/>
    <w:rsid w:val="003364A5"/>
    <w:rsid w:val="003366B0"/>
    <w:rsid w:val="00336865"/>
    <w:rsid w:val="00336C02"/>
    <w:rsid w:val="00336E72"/>
    <w:rsid w:val="00337023"/>
    <w:rsid w:val="00337062"/>
    <w:rsid w:val="00337332"/>
    <w:rsid w:val="00337442"/>
    <w:rsid w:val="0033783F"/>
    <w:rsid w:val="0033788A"/>
    <w:rsid w:val="00337D04"/>
    <w:rsid w:val="003401F2"/>
    <w:rsid w:val="003407B1"/>
    <w:rsid w:val="00340ABD"/>
    <w:rsid w:val="00340AC9"/>
    <w:rsid w:val="00340B73"/>
    <w:rsid w:val="00340C34"/>
    <w:rsid w:val="00340DD8"/>
    <w:rsid w:val="00340F68"/>
    <w:rsid w:val="00341157"/>
    <w:rsid w:val="00341747"/>
    <w:rsid w:val="0034185B"/>
    <w:rsid w:val="003418DA"/>
    <w:rsid w:val="00341B31"/>
    <w:rsid w:val="00341BC6"/>
    <w:rsid w:val="00342064"/>
    <w:rsid w:val="003421B1"/>
    <w:rsid w:val="003421E0"/>
    <w:rsid w:val="00342540"/>
    <w:rsid w:val="00342EA0"/>
    <w:rsid w:val="00342EC2"/>
    <w:rsid w:val="00342F90"/>
    <w:rsid w:val="003430E4"/>
    <w:rsid w:val="003432E0"/>
    <w:rsid w:val="00343818"/>
    <w:rsid w:val="003438E0"/>
    <w:rsid w:val="00343F5F"/>
    <w:rsid w:val="00344326"/>
    <w:rsid w:val="003444AF"/>
    <w:rsid w:val="0034457F"/>
    <w:rsid w:val="00344AB5"/>
    <w:rsid w:val="00344B9F"/>
    <w:rsid w:val="00344E3C"/>
    <w:rsid w:val="003452B9"/>
    <w:rsid w:val="0034558A"/>
    <w:rsid w:val="003455CF"/>
    <w:rsid w:val="00345854"/>
    <w:rsid w:val="00345A80"/>
    <w:rsid w:val="00345AF6"/>
    <w:rsid w:val="00346078"/>
    <w:rsid w:val="00346157"/>
    <w:rsid w:val="003462AB"/>
    <w:rsid w:val="0034650E"/>
    <w:rsid w:val="0034652B"/>
    <w:rsid w:val="0034668D"/>
    <w:rsid w:val="0034671C"/>
    <w:rsid w:val="003467A0"/>
    <w:rsid w:val="00346943"/>
    <w:rsid w:val="00346D8D"/>
    <w:rsid w:val="00347029"/>
    <w:rsid w:val="00347211"/>
    <w:rsid w:val="00347867"/>
    <w:rsid w:val="00347871"/>
    <w:rsid w:val="00347E6B"/>
    <w:rsid w:val="00350106"/>
    <w:rsid w:val="00350AA4"/>
    <w:rsid w:val="00351294"/>
    <w:rsid w:val="00351579"/>
    <w:rsid w:val="003519CB"/>
    <w:rsid w:val="00351A8B"/>
    <w:rsid w:val="00351E62"/>
    <w:rsid w:val="003521E8"/>
    <w:rsid w:val="00352256"/>
    <w:rsid w:val="00352344"/>
    <w:rsid w:val="00352347"/>
    <w:rsid w:val="003528CD"/>
    <w:rsid w:val="00352EA9"/>
    <w:rsid w:val="00353865"/>
    <w:rsid w:val="0035397D"/>
    <w:rsid w:val="00353D21"/>
    <w:rsid w:val="00353D64"/>
    <w:rsid w:val="0035403E"/>
    <w:rsid w:val="0035419F"/>
    <w:rsid w:val="00354501"/>
    <w:rsid w:val="00354E35"/>
    <w:rsid w:val="0035537A"/>
    <w:rsid w:val="0035542F"/>
    <w:rsid w:val="003554C0"/>
    <w:rsid w:val="003556C9"/>
    <w:rsid w:val="0035594A"/>
    <w:rsid w:val="00355E2E"/>
    <w:rsid w:val="00356901"/>
    <w:rsid w:val="00356AE1"/>
    <w:rsid w:val="00356D07"/>
    <w:rsid w:val="00356F7D"/>
    <w:rsid w:val="00357003"/>
    <w:rsid w:val="0035715D"/>
    <w:rsid w:val="00357246"/>
    <w:rsid w:val="0035791E"/>
    <w:rsid w:val="00357DB3"/>
    <w:rsid w:val="00357F1F"/>
    <w:rsid w:val="00360122"/>
    <w:rsid w:val="00360383"/>
    <w:rsid w:val="003605C9"/>
    <w:rsid w:val="0036068F"/>
    <w:rsid w:val="00360C92"/>
    <w:rsid w:val="00360E06"/>
    <w:rsid w:val="003612DC"/>
    <w:rsid w:val="003612F1"/>
    <w:rsid w:val="00361DBB"/>
    <w:rsid w:val="00362196"/>
    <w:rsid w:val="003622AB"/>
    <w:rsid w:val="0036245D"/>
    <w:rsid w:val="00362534"/>
    <w:rsid w:val="00362C7E"/>
    <w:rsid w:val="00362CC4"/>
    <w:rsid w:val="00362D69"/>
    <w:rsid w:val="003630CC"/>
    <w:rsid w:val="00363754"/>
    <w:rsid w:val="00363C1C"/>
    <w:rsid w:val="00363C35"/>
    <w:rsid w:val="00363F40"/>
    <w:rsid w:val="0036424C"/>
    <w:rsid w:val="00364357"/>
    <w:rsid w:val="003643D4"/>
    <w:rsid w:val="00364475"/>
    <w:rsid w:val="0036468F"/>
    <w:rsid w:val="00364825"/>
    <w:rsid w:val="00364A6D"/>
    <w:rsid w:val="00364E51"/>
    <w:rsid w:val="0036501F"/>
    <w:rsid w:val="0036527A"/>
    <w:rsid w:val="003653DD"/>
    <w:rsid w:val="003655C9"/>
    <w:rsid w:val="0036635E"/>
    <w:rsid w:val="0036676A"/>
    <w:rsid w:val="00366A33"/>
    <w:rsid w:val="00366A99"/>
    <w:rsid w:val="00367365"/>
    <w:rsid w:val="003675D3"/>
    <w:rsid w:val="00367676"/>
    <w:rsid w:val="00367CBD"/>
    <w:rsid w:val="00367DF0"/>
    <w:rsid w:val="003701CA"/>
    <w:rsid w:val="003706FF"/>
    <w:rsid w:val="00370739"/>
    <w:rsid w:val="003707FA"/>
    <w:rsid w:val="00370A29"/>
    <w:rsid w:val="00370A56"/>
    <w:rsid w:val="00370BE3"/>
    <w:rsid w:val="00370C67"/>
    <w:rsid w:val="00370CED"/>
    <w:rsid w:val="00370E95"/>
    <w:rsid w:val="003713C2"/>
    <w:rsid w:val="003715F1"/>
    <w:rsid w:val="003717A4"/>
    <w:rsid w:val="00371AC0"/>
    <w:rsid w:val="00371C68"/>
    <w:rsid w:val="00371E46"/>
    <w:rsid w:val="00371F30"/>
    <w:rsid w:val="003722EB"/>
    <w:rsid w:val="00372483"/>
    <w:rsid w:val="003727FD"/>
    <w:rsid w:val="00372B2B"/>
    <w:rsid w:val="00372FC3"/>
    <w:rsid w:val="0037308E"/>
    <w:rsid w:val="0037310A"/>
    <w:rsid w:val="0037328E"/>
    <w:rsid w:val="0037336F"/>
    <w:rsid w:val="0037373F"/>
    <w:rsid w:val="00373BCF"/>
    <w:rsid w:val="00373BEC"/>
    <w:rsid w:val="00373E72"/>
    <w:rsid w:val="00373ECB"/>
    <w:rsid w:val="00374046"/>
    <w:rsid w:val="00374171"/>
    <w:rsid w:val="003741D7"/>
    <w:rsid w:val="00374229"/>
    <w:rsid w:val="0037461D"/>
    <w:rsid w:val="00374868"/>
    <w:rsid w:val="00374A0F"/>
    <w:rsid w:val="003750CC"/>
    <w:rsid w:val="00375673"/>
    <w:rsid w:val="0037589F"/>
    <w:rsid w:val="00375B46"/>
    <w:rsid w:val="003760D5"/>
    <w:rsid w:val="00376229"/>
    <w:rsid w:val="00376797"/>
    <w:rsid w:val="00376B55"/>
    <w:rsid w:val="00376F98"/>
    <w:rsid w:val="00377142"/>
    <w:rsid w:val="00377201"/>
    <w:rsid w:val="003778E7"/>
    <w:rsid w:val="00377AA8"/>
    <w:rsid w:val="00377BF5"/>
    <w:rsid w:val="00377F61"/>
    <w:rsid w:val="00380371"/>
    <w:rsid w:val="00380372"/>
    <w:rsid w:val="003803A4"/>
    <w:rsid w:val="00380493"/>
    <w:rsid w:val="00380577"/>
    <w:rsid w:val="003807FA"/>
    <w:rsid w:val="00380A30"/>
    <w:rsid w:val="00380E13"/>
    <w:rsid w:val="00381164"/>
    <w:rsid w:val="0038157F"/>
    <w:rsid w:val="00381AC5"/>
    <w:rsid w:val="00381BA9"/>
    <w:rsid w:val="0038256F"/>
    <w:rsid w:val="00382657"/>
    <w:rsid w:val="003827F5"/>
    <w:rsid w:val="00382844"/>
    <w:rsid w:val="00382949"/>
    <w:rsid w:val="00382DB1"/>
    <w:rsid w:val="00382F59"/>
    <w:rsid w:val="00382FC2"/>
    <w:rsid w:val="0038301A"/>
    <w:rsid w:val="00383248"/>
    <w:rsid w:val="003838BB"/>
    <w:rsid w:val="00383ABD"/>
    <w:rsid w:val="00383C19"/>
    <w:rsid w:val="00383C9E"/>
    <w:rsid w:val="003844EE"/>
    <w:rsid w:val="00384605"/>
    <w:rsid w:val="00384839"/>
    <w:rsid w:val="00384ACB"/>
    <w:rsid w:val="00384B5F"/>
    <w:rsid w:val="00384CDC"/>
    <w:rsid w:val="00384F13"/>
    <w:rsid w:val="00384FD3"/>
    <w:rsid w:val="00385228"/>
    <w:rsid w:val="003853A6"/>
    <w:rsid w:val="00385408"/>
    <w:rsid w:val="00385F1A"/>
    <w:rsid w:val="00386170"/>
    <w:rsid w:val="003868FA"/>
    <w:rsid w:val="00387012"/>
    <w:rsid w:val="003871F4"/>
    <w:rsid w:val="003874DD"/>
    <w:rsid w:val="00387BD0"/>
    <w:rsid w:val="00387C75"/>
    <w:rsid w:val="003902C7"/>
    <w:rsid w:val="00390488"/>
    <w:rsid w:val="003904AA"/>
    <w:rsid w:val="003906C8"/>
    <w:rsid w:val="00390F62"/>
    <w:rsid w:val="003914F3"/>
    <w:rsid w:val="00391722"/>
    <w:rsid w:val="00391795"/>
    <w:rsid w:val="0039180C"/>
    <w:rsid w:val="00391DC7"/>
    <w:rsid w:val="00391FD1"/>
    <w:rsid w:val="00392362"/>
    <w:rsid w:val="00392529"/>
    <w:rsid w:val="00392F35"/>
    <w:rsid w:val="0039322F"/>
    <w:rsid w:val="0039364A"/>
    <w:rsid w:val="00393962"/>
    <w:rsid w:val="00393CE3"/>
    <w:rsid w:val="00393D63"/>
    <w:rsid w:val="003941BC"/>
    <w:rsid w:val="00394E2A"/>
    <w:rsid w:val="00394E3E"/>
    <w:rsid w:val="0039554E"/>
    <w:rsid w:val="00395ED2"/>
    <w:rsid w:val="00396004"/>
    <w:rsid w:val="00396884"/>
    <w:rsid w:val="0039689A"/>
    <w:rsid w:val="00396920"/>
    <w:rsid w:val="0039692D"/>
    <w:rsid w:val="003969ED"/>
    <w:rsid w:val="00397140"/>
    <w:rsid w:val="00397202"/>
    <w:rsid w:val="003975A2"/>
    <w:rsid w:val="0039785B"/>
    <w:rsid w:val="003A0461"/>
    <w:rsid w:val="003A07CA"/>
    <w:rsid w:val="003A0ADE"/>
    <w:rsid w:val="003A0F2F"/>
    <w:rsid w:val="003A0F6E"/>
    <w:rsid w:val="003A1237"/>
    <w:rsid w:val="003A127E"/>
    <w:rsid w:val="003A149C"/>
    <w:rsid w:val="003A1543"/>
    <w:rsid w:val="003A1E9B"/>
    <w:rsid w:val="003A2108"/>
    <w:rsid w:val="003A27CC"/>
    <w:rsid w:val="003A299E"/>
    <w:rsid w:val="003A2D99"/>
    <w:rsid w:val="003A2EEE"/>
    <w:rsid w:val="003A3025"/>
    <w:rsid w:val="003A32AC"/>
    <w:rsid w:val="003A3383"/>
    <w:rsid w:val="003A3723"/>
    <w:rsid w:val="003A3AA6"/>
    <w:rsid w:val="003A3B54"/>
    <w:rsid w:val="003A3B97"/>
    <w:rsid w:val="003A402A"/>
    <w:rsid w:val="003A40CD"/>
    <w:rsid w:val="003A4B1D"/>
    <w:rsid w:val="003A4E7E"/>
    <w:rsid w:val="003A5215"/>
    <w:rsid w:val="003A54F5"/>
    <w:rsid w:val="003A559D"/>
    <w:rsid w:val="003A5954"/>
    <w:rsid w:val="003A5B7B"/>
    <w:rsid w:val="003A619D"/>
    <w:rsid w:val="003A62EB"/>
    <w:rsid w:val="003A6439"/>
    <w:rsid w:val="003A6A13"/>
    <w:rsid w:val="003A6CA6"/>
    <w:rsid w:val="003A6F90"/>
    <w:rsid w:val="003A75E1"/>
    <w:rsid w:val="003A7941"/>
    <w:rsid w:val="003A7AB3"/>
    <w:rsid w:val="003A7D9F"/>
    <w:rsid w:val="003A7DA1"/>
    <w:rsid w:val="003B0082"/>
    <w:rsid w:val="003B0576"/>
    <w:rsid w:val="003B0694"/>
    <w:rsid w:val="003B0724"/>
    <w:rsid w:val="003B0A99"/>
    <w:rsid w:val="003B0C1F"/>
    <w:rsid w:val="003B0FB3"/>
    <w:rsid w:val="003B0FCD"/>
    <w:rsid w:val="003B1380"/>
    <w:rsid w:val="003B1436"/>
    <w:rsid w:val="003B15F2"/>
    <w:rsid w:val="003B1B3F"/>
    <w:rsid w:val="003B1F3B"/>
    <w:rsid w:val="003B211C"/>
    <w:rsid w:val="003B2155"/>
    <w:rsid w:val="003B22A4"/>
    <w:rsid w:val="003B2328"/>
    <w:rsid w:val="003B239E"/>
    <w:rsid w:val="003B2A3D"/>
    <w:rsid w:val="003B2AFD"/>
    <w:rsid w:val="003B2BDC"/>
    <w:rsid w:val="003B311C"/>
    <w:rsid w:val="003B3522"/>
    <w:rsid w:val="003B35E5"/>
    <w:rsid w:val="003B371D"/>
    <w:rsid w:val="003B3980"/>
    <w:rsid w:val="003B3BC2"/>
    <w:rsid w:val="003B3E32"/>
    <w:rsid w:val="003B3E63"/>
    <w:rsid w:val="003B3E90"/>
    <w:rsid w:val="003B497E"/>
    <w:rsid w:val="003B4D89"/>
    <w:rsid w:val="003B4EA1"/>
    <w:rsid w:val="003B5048"/>
    <w:rsid w:val="003B50B1"/>
    <w:rsid w:val="003B50D0"/>
    <w:rsid w:val="003B55C0"/>
    <w:rsid w:val="003B5BB2"/>
    <w:rsid w:val="003B5C3D"/>
    <w:rsid w:val="003B612E"/>
    <w:rsid w:val="003B624B"/>
    <w:rsid w:val="003B62AA"/>
    <w:rsid w:val="003B642D"/>
    <w:rsid w:val="003B6578"/>
    <w:rsid w:val="003B6BC4"/>
    <w:rsid w:val="003B6CF7"/>
    <w:rsid w:val="003B70B4"/>
    <w:rsid w:val="003B7A21"/>
    <w:rsid w:val="003B7A35"/>
    <w:rsid w:val="003C013A"/>
    <w:rsid w:val="003C018D"/>
    <w:rsid w:val="003C0262"/>
    <w:rsid w:val="003C0327"/>
    <w:rsid w:val="003C0328"/>
    <w:rsid w:val="003C0684"/>
    <w:rsid w:val="003C06B7"/>
    <w:rsid w:val="003C07A6"/>
    <w:rsid w:val="003C0DC0"/>
    <w:rsid w:val="003C0E9B"/>
    <w:rsid w:val="003C0F85"/>
    <w:rsid w:val="003C1296"/>
    <w:rsid w:val="003C12D6"/>
    <w:rsid w:val="003C1429"/>
    <w:rsid w:val="003C16C8"/>
    <w:rsid w:val="003C1814"/>
    <w:rsid w:val="003C1AAE"/>
    <w:rsid w:val="003C1DF5"/>
    <w:rsid w:val="003C1F85"/>
    <w:rsid w:val="003C242A"/>
    <w:rsid w:val="003C2AEB"/>
    <w:rsid w:val="003C2BAD"/>
    <w:rsid w:val="003C2F80"/>
    <w:rsid w:val="003C30B4"/>
    <w:rsid w:val="003C31CE"/>
    <w:rsid w:val="003C3388"/>
    <w:rsid w:val="003C3471"/>
    <w:rsid w:val="003C3647"/>
    <w:rsid w:val="003C3BF0"/>
    <w:rsid w:val="003C3C0B"/>
    <w:rsid w:val="003C3EDC"/>
    <w:rsid w:val="003C405B"/>
    <w:rsid w:val="003C433A"/>
    <w:rsid w:val="003C43BF"/>
    <w:rsid w:val="003C4796"/>
    <w:rsid w:val="003C4B12"/>
    <w:rsid w:val="003C4CAA"/>
    <w:rsid w:val="003C5349"/>
    <w:rsid w:val="003C5631"/>
    <w:rsid w:val="003C56F2"/>
    <w:rsid w:val="003C5D90"/>
    <w:rsid w:val="003C5E76"/>
    <w:rsid w:val="003C5F0E"/>
    <w:rsid w:val="003C6287"/>
    <w:rsid w:val="003C65F0"/>
    <w:rsid w:val="003C663A"/>
    <w:rsid w:val="003C675C"/>
    <w:rsid w:val="003C67FE"/>
    <w:rsid w:val="003C6E9A"/>
    <w:rsid w:val="003C6EF1"/>
    <w:rsid w:val="003C760B"/>
    <w:rsid w:val="003C764C"/>
    <w:rsid w:val="003C765D"/>
    <w:rsid w:val="003C7D05"/>
    <w:rsid w:val="003C7F81"/>
    <w:rsid w:val="003D00DD"/>
    <w:rsid w:val="003D0685"/>
    <w:rsid w:val="003D0768"/>
    <w:rsid w:val="003D07E5"/>
    <w:rsid w:val="003D0981"/>
    <w:rsid w:val="003D09CF"/>
    <w:rsid w:val="003D1077"/>
    <w:rsid w:val="003D1122"/>
    <w:rsid w:val="003D131E"/>
    <w:rsid w:val="003D135D"/>
    <w:rsid w:val="003D15B2"/>
    <w:rsid w:val="003D1A81"/>
    <w:rsid w:val="003D1B3B"/>
    <w:rsid w:val="003D1E8A"/>
    <w:rsid w:val="003D2153"/>
    <w:rsid w:val="003D2402"/>
    <w:rsid w:val="003D27C8"/>
    <w:rsid w:val="003D2E07"/>
    <w:rsid w:val="003D31EB"/>
    <w:rsid w:val="003D332A"/>
    <w:rsid w:val="003D33F5"/>
    <w:rsid w:val="003D35C0"/>
    <w:rsid w:val="003D38C0"/>
    <w:rsid w:val="003D3C7D"/>
    <w:rsid w:val="003D444D"/>
    <w:rsid w:val="003D4513"/>
    <w:rsid w:val="003D4672"/>
    <w:rsid w:val="003D4B28"/>
    <w:rsid w:val="003D4EFC"/>
    <w:rsid w:val="003D4FF5"/>
    <w:rsid w:val="003D527A"/>
    <w:rsid w:val="003D55B2"/>
    <w:rsid w:val="003D5974"/>
    <w:rsid w:val="003D5A8C"/>
    <w:rsid w:val="003D6044"/>
    <w:rsid w:val="003D6168"/>
    <w:rsid w:val="003D6362"/>
    <w:rsid w:val="003D6647"/>
    <w:rsid w:val="003D6AC5"/>
    <w:rsid w:val="003D6FCB"/>
    <w:rsid w:val="003D7713"/>
    <w:rsid w:val="003D79B5"/>
    <w:rsid w:val="003E064A"/>
    <w:rsid w:val="003E08BC"/>
    <w:rsid w:val="003E0B5D"/>
    <w:rsid w:val="003E0D2D"/>
    <w:rsid w:val="003E0FD8"/>
    <w:rsid w:val="003E10AC"/>
    <w:rsid w:val="003E113B"/>
    <w:rsid w:val="003E129A"/>
    <w:rsid w:val="003E13E4"/>
    <w:rsid w:val="003E2229"/>
    <w:rsid w:val="003E257A"/>
    <w:rsid w:val="003E2AF0"/>
    <w:rsid w:val="003E341C"/>
    <w:rsid w:val="003E372D"/>
    <w:rsid w:val="003E3B5D"/>
    <w:rsid w:val="003E40C8"/>
    <w:rsid w:val="003E410B"/>
    <w:rsid w:val="003E420C"/>
    <w:rsid w:val="003E4227"/>
    <w:rsid w:val="003E4331"/>
    <w:rsid w:val="003E451F"/>
    <w:rsid w:val="003E4533"/>
    <w:rsid w:val="003E4766"/>
    <w:rsid w:val="003E4C3E"/>
    <w:rsid w:val="003E4CAF"/>
    <w:rsid w:val="003E4E8F"/>
    <w:rsid w:val="003E50D7"/>
    <w:rsid w:val="003E5191"/>
    <w:rsid w:val="003E538F"/>
    <w:rsid w:val="003E5666"/>
    <w:rsid w:val="003E59A3"/>
    <w:rsid w:val="003E5C52"/>
    <w:rsid w:val="003E5E41"/>
    <w:rsid w:val="003E5EDE"/>
    <w:rsid w:val="003E61F3"/>
    <w:rsid w:val="003E6578"/>
    <w:rsid w:val="003E694F"/>
    <w:rsid w:val="003E6BC2"/>
    <w:rsid w:val="003E73FF"/>
    <w:rsid w:val="003E7A4E"/>
    <w:rsid w:val="003E7F30"/>
    <w:rsid w:val="003F02ED"/>
    <w:rsid w:val="003F03A2"/>
    <w:rsid w:val="003F03DA"/>
    <w:rsid w:val="003F0414"/>
    <w:rsid w:val="003F04D8"/>
    <w:rsid w:val="003F0971"/>
    <w:rsid w:val="003F104C"/>
    <w:rsid w:val="003F11D2"/>
    <w:rsid w:val="003F1263"/>
    <w:rsid w:val="003F12F4"/>
    <w:rsid w:val="003F15F7"/>
    <w:rsid w:val="003F1647"/>
    <w:rsid w:val="003F1725"/>
    <w:rsid w:val="003F1F1E"/>
    <w:rsid w:val="003F2923"/>
    <w:rsid w:val="003F2F41"/>
    <w:rsid w:val="003F35B2"/>
    <w:rsid w:val="003F35D8"/>
    <w:rsid w:val="003F3A02"/>
    <w:rsid w:val="003F3B4D"/>
    <w:rsid w:val="003F3CB5"/>
    <w:rsid w:val="003F3D42"/>
    <w:rsid w:val="003F40B0"/>
    <w:rsid w:val="003F49CC"/>
    <w:rsid w:val="003F4A85"/>
    <w:rsid w:val="003F4A97"/>
    <w:rsid w:val="003F4D8A"/>
    <w:rsid w:val="003F517A"/>
    <w:rsid w:val="003F5389"/>
    <w:rsid w:val="003F540D"/>
    <w:rsid w:val="003F572F"/>
    <w:rsid w:val="003F593B"/>
    <w:rsid w:val="003F5B3A"/>
    <w:rsid w:val="003F5F04"/>
    <w:rsid w:val="003F5FA8"/>
    <w:rsid w:val="003F5FCE"/>
    <w:rsid w:val="003F6A9C"/>
    <w:rsid w:val="003F6B64"/>
    <w:rsid w:val="003F6CBC"/>
    <w:rsid w:val="003F72E5"/>
    <w:rsid w:val="003F7420"/>
    <w:rsid w:val="003F7DD2"/>
    <w:rsid w:val="003F7EF5"/>
    <w:rsid w:val="004004EA"/>
    <w:rsid w:val="00400611"/>
    <w:rsid w:val="004006DC"/>
    <w:rsid w:val="004007EB"/>
    <w:rsid w:val="00400978"/>
    <w:rsid w:val="00400EE4"/>
    <w:rsid w:val="0040136A"/>
    <w:rsid w:val="0040138C"/>
    <w:rsid w:val="00401836"/>
    <w:rsid w:val="00401961"/>
    <w:rsid w:val="004019F0"/>
    <w:rsid w:val="00401D25"/>
    <w:rsid w:val="00401E0F"/>
    <w:rsid w:val="004021E7"/>
    <w:rsid w:val="004025E3"/>
    <w:rsid w:val="0040275E"/>
    <w:rsid w:val="0040298B"/>
    <w:rsid w:val="004029BC"/>
    <w:rsid w:val="00402F55"/>
    <w:rsid w:val="00403293"/>
    <w:rsid w:val="0040330D"/>
    <w:rsid w:val="004035FD"/>
    <w:rsid w:val="00403674"/>
    <w:rsid w:val="00403705"/>
    <w:rsid w:val="00403F85"/>
    <w:rsid w:val="00404020"/>
    <w:rsid w:val="00404038"/>
    <w:rsid w:val="00404056"/>
    <w:rsid w:val="004041AE"/>
    <w:rsid w:val="004045EC"/>
    <w:rsid w:val="00404619"/>
    <w:rsid w:val="00404680"/>
    <w:rsid w:val="00404D6C"/>
    <w:rsid w:val="004054CD"/>
    <w:rsid w:val="0040592D"/>
    <w:rsid w:val="00405C58"/>
    <w:rsid w:val="00405F7D"/>
    <w:rsid w:val="0040649C"/>
    <w:rsid w:val="004065FE"/>
    <w:rsid w:val="00406AC6"/>
    <w:rsid w:val="004070B2"/>
    <w:rsid w:val="00407452"/>
    <w:rsid w:val="004079E3"/>
    <w:rsid w:val="00410374"/>
    <w:rsid w:val="00410385"/>
    <w:rsid w:val="0041038F"/>
    <w:rsid w:val="004105B9"/>
    <w:rsid w:val="00410949"/>
    <w:rsid w:val="00410CCB"/>
    <w:rsid w:val="0041158E"/>
    <w:rsid w:val="00411656"/>
    <w:rsid w:val="00411793"/>
    <w:rsid w:val="004121EF"/>
    <w:rsid w:val="00412415"/>
    <w:rsid w:val="00412473"/>
    <w:rsid w:val="0041262D"/>
    <w:rsid w:val="00412799"/>
    <w:rsid w:val="00412841"/>
    <w:rsid w:val="004128D2"/>
    <w:rsid w:val="00412C30"/>
    <w:rsid w:val="00412C78"/>
    <w:rsid w:val="00412DB8"/>
    <w:rsid w:val="00412EDD"/>
    <w:rsid w:val="0041340A"/>
    <w:rsid w:val="004136FF"/>
    <w:rsid w:val="004138D3"/>
    <w:rsid w:val="0041409D"/>
    <w:rsid w:val="004140DA"/>
    <w:rsid w:val="004144C4"/>
    <w:rsid w:val="00414606"/>
    <w:rsid w:val="004148FA"/>
    <w:rsid w:val="00414C9A"/>
    <w:rsid w:val="00414D18"/>
    <w:rsid w:val="00414F7A"/>
    <w:rsid w:val="004151E7"/>
    <w:rsid w:val="00415260"/>
    <w:rsid w:val="00415597"/>
    <w:rsid w:val="00415A58"/>
    <w:rsid w:val="00415C44"/>
    <w:rsid w:val="00415C89"/>
    <w:rsid w:val="00415ED9"/>
    <w:rsid w:val="00416C08"/>
    <w:rsid w:val="00416CFF"/>
    <w:rsid w:val="00416D11"/>
    <w:rsid w:val="00416D84"/>
    <w:rsid w:val="004174BA"/>
    <w:rsid w:val="00417BA0"/>
    <w:rsid w:val="00420155"/>
    <w:rsid w:val="00420347"/>
    <w:rsid w:val="0042052B"/>
    <w:rsid w:val="00420EC0"/>
    <w:rsid w:val="00420FAA"/>
    <w:rsid w:val="00421245"/>
    <w:rsid w:val="00421246"/>
    <w:rsid w:val="00421380"/>
    <w:rsid w:val="00421495"/>
    <w:rsid w:val="00421586"/>
    <w:rsid w:val="00421B0B"/>
    <w:rsid w:val="00421C7B"/>
    <w:rsid w:val="00421D05"/>
    <w:rsid w:val="00421E9A"/>
    <w:rsid w:val="00422201"/>
    <w:rsid w:val="00422472"/>
    <w:rsid w:val="004227A2"/>
    <w:rsid w:val="00422854"/>
    <w:rsid w:val="00422954"/>
    <w:rsid w:val="004232BE"/>
    <w:rsid w:val="004234E7"/>
    <w:rsid w:val="0042362F"/>
    <w:rsid w:val="004237AC"/>
    <w:rsid w:val="00423882"/>
    <w:rsid w:val="00423AF7"/>
    <w:rsid w:val="00423E71"/>
    <w:rsid w:val="0042489E"/>
    <w:rsid w:val="00424DE0"/>
    <w:rsid w:val="0042521B"/>
    <w:rsid w:val="00425472"/>
    <w:rsid w:val="0042556C"/>
    <w:rsid w:val="00425ED0"/>
    <w:rsid w:val="004265C7"/>
    <w:rsid w:val="00426DEB"/>
    <w:rsid w:val="004276CA"/>
    <w:rsid w:val="0042787B"/>
    <w:rsid w:val="0042791C"/>
    <w:rsid w:val="00427F74"/>
    <w:rsid w:val="00427F93"/>
    <w:rsid w:val="004305CA"/>
    <w:rsid w:val="004305F4"/>
    <w:rsid w:val="004309A0"/>
    <w:rsid w:val="004309EF"/>
    <w:rsid w:val="00430C34"/>
    <w:rsid w:val="004313D1"/>
    <w:rsid w:val="00431637"/>
    <w:rsid w:val="004317E8"/>
    <w:rsid w:val="00431ADE"/>
    <w:rsid w:val="00431B30"/>
    <w:rsid w:val="00432177"/>
    <w:rsid w:val="00432461"/>
    <w:rsid w:val="00432A84"/>
    <w:rsid w:val="00432C34"/>
    <w:rsid w:val="00432EBD"/>
    <w:rsid w:val="00433339"/>
    <w:rsid w:val="004333BE"/>
    <w:rsid w:val="00433401"/>
    <w:rsid w:val="0043375A"/>
    <w:rsid w:val="00433D8F"/>
    <w:rsid w:val="00433FEE"/>
    <w:rsid w:val="00434129"/>
    <w:rsid w:val="00434317"/>
    <w:rsid w:val="00434F61"/>
    <w:rsid w:val="0043505A"/>
    <w:rsid w:val="00435822"/>
    <w:rsid w:val="004359C7"/>
    <w:rsid w:val="00435B16"/>
    <w:rsid w:val="0043621B"/>
    <w:rsid w:val="004368EB"/>
    <w:rsid w:val="00436C03"/>
    <w:rsid w:val="00436F30"/>
    <w:rsid w:val="00436FA4"/>
    <w:rsid w:val="0043744D"/>
    <w:rsid w:val="00437848"/>
    <w:rsid w:val="00437B14"/>
    <w:rsid w:val="00437F45"/>
    <w:rsid w:val="00440116"/>
    <w:rsid w:val="004404B6"/>
    <w:rsid w:val="00440584"/>
    <w:rsid w:val="004407A8"/>
    <w:rsid w:val="00440809"/>
    <w:rsid w:val="00440AE0"/>
    <w:rsid w:val="00440D02"/>
    <w:rsid w:val="00440D8A"/>
    <w:rsid w:val="00440E86"/>
    <w:rsid w:val="00441026"/>
    <w:rsid w:val="004410F0"/>
    <w:rsid w:val="00441331"/>
    <w:rsid w:val="00441356"/>
    <w:rsid w:val="00441387"/>
    <w:rsid w:val="0044144A"/>
    <w:rsid w:val="004414DD"/>
    <w:rsid w:val="004415F3"/>
    <w:rsid w:val="004416B6"/>
    <w:rsid w:val="00441786"/>
    <w:rsid w:val="00441BA6"/>
    <w:rsid w:val="00441C2A"/>
    <w:rsid w:val="00441DC9"/>
    <w:rsid w:val="00441E54"/>
    <w:rsid w:val="00441FC4"/>
    <w:rsid w:val="004428A0"/>
    <w:rsid w:val="0044293A"/>
    <w:rsid w:val="00442D96"/>
    <w:rsid w:val="0044315A"/>
    <w:rsid w:val="004432F4"/>
    <w:rsid w:val="004432FD"/>
    <w:rsid w:val="004434A1"/>
    <w:rsid w:val="00443825"/>
    <w:rsid w:val="00443845"/>
    <w:rsid w:val="00443A12"/>
    <w:rsid w:val="00443A84"/>
    <w:rsid w:val="00443CF5"/>
    <w:rsid w:val="00443E59"/>
    <w:rsid w:val="00443ED5"/>
    <w:rsid w:val="0044441E"/>
    <w:rsid w:val="00444699"/>
    <w:rsid w:val="00444953"/>
    <w:rsid w:val="00444A12"/>
    <w:rsid w:val="00444ACA"/>
    <w:rsid w:val="00444C26"/>
    <w:rsid w:val="00444EAE"/>
    <w:rsid w:val="004450FD"/>
    <w:rsid w:val="00445539"/>
    <w:rsid w:val="00445853"/>
    <w:rsid w:val="00445978"/>
    <w:rsid w:val="00445A05"/>
    <w:rsid w:val="00445A86"/>
    <w:rsid w:val="00446205"/>
    <w:rsid w:val="004463D5"/>
    <w:rsid w:val="0044660E"/>
    <w:rsid w:val="0044678F"/>
    <w:rsid w:val="0044699B"/>
    <w:rsid w:val="00446A42"/>
    <w:rsid w:val="00446AD7"/>
    <w:rsid w:val="00446DE7"/>
    <w:rsid w:val="004470A4"/>
    <w:rsid w:val="00447364"/>
    <w:rsid w:val="004473A7"/>
    <w:rsid w:val="00447BEC"/>
    <w:rsid w:val="00447BED"/>
    <w:rsid w:val="00447D92"/>
    <w:rsid w:val="0045004A"/>
    <w:rsid w:val="0045033A"/>
    <w:rsid w:val="00450396"/>
    <w:rsid w:val="00450404"/>
    <w:rsid w:val="0045059C"/>
    <w:rsid w:val="00450742"/>
    <w:rsid w:val="00450786"/>
    <w:rsid w:val="00450E2F"/>
    <w:rsid w:val="00450E7F"/>
    <w:rsid w:val="0045108F"/>
    <w:rsid w:val="00451488"/>
    <w:rsid w:val="00451523"/>
    <w:rsid w:val="0045157F"/>
    <w:rsid w:val="00452431"/>
    <w:rsid w:val="0045263D"/>
    <w:rsid w:val="00452A01"/>
    <w:rsid w:val="00452D31"/>
    <w:rsid w:val="00452EDD"/>
    <w:rsid w:val="004530F7"/>
    <w:rsid w:val="0045312F"/>
    <w:rsid w:val="00453609"/>
    <w:rsid w:val="004536E8"/>
    <w:rsid w:val="00453790"/>
    <w:rsid w:val="00454683"/>
    <w:rsid w:val="004549A1"/>
    <w:rsid w:val="0045510E"/>
    <w:rsid w:val="00455191"/>
    <w:rsid w:val="00455324"/>
    <w:rsid w:val="00455A2E"/>
    <w:rsid w:val="00455CA5"/>
    <w:rsid w:val="004560A2"/>
    <w:rsid w:val="004560B3"/>
    <w:rsid w:val="0045622B"/>
    <w:rsid w:val="00456341"/>
    <w:rsid w:val="00456523"/>
    <w:rsid w:val="0045660C"/>
    <w:rsid w:val="0045663D"/>
    <w:rsid w:val="00456651"/>
    <w:rsid w:val="00456C84"/>
    <w:rsid w:val="00456CAB"/>
    <w:rsid w:val="00456ED5"/>
    <w:rsid w:val="0045705E"/>
    <w:rsid w:val="00457174"/>
    <w:rsid w:val="004573D8"/>
    <w:rsid w:val="0045787F"/>
    <w:rsid w:val="004578F4"/>
    <w:rsid w:val="004579C5"/>
    <w:rsid w:val="00457A05"/>
    <w:rsid w:val="00457F91"/>
    <w:rsid w:val="004602AB"/>
    <w:rsid w:val="00460383"/>
    <w:rsid w:val="004605FF"/>
    <w:rsid w:val="004607E8"/>
    <w:rsid w:val="004608F2"/>
    <w:rsid w:val="00460EC4"/>
    <w:rsid w:val="00460F6C"/>
    <w:rsid w:val="00460FFA"/>
    <w:rsid w:val="00461099"/>
    <w:rsid w:val="004610F8"/>
    <w:rsid w:val="00461260"/>
    <w:rsid w:val="00461602"/>
    <w:rsid w:val="004616A4"/>
    <w:rsid w:val="004616A9"/>
    <w:rsid w:val="00461BDB"/>
    <w:rsid w:val="00462022"/>
    <w:rsid w:val="0046267C"/>
    <w:rsid w:val="00462E12"/>
    <w:rsid w:val="0046334C"/>
    <w:rsid w:val="004638A8"/>
    <w:rsid w:val="00463ECB"/>
    <w:rsid w:val="00464362"/>
    <w:rsid w:val="00464383"/>
    <w:rsid w:val="00464402"/>
    <w:rsid w:val="0046459B"/>
    <w:rsid w:val="004646A9"/>
    <w:rsid w:val="004646E5"/>
    <w:rsid w:val="00464967"/>
    <w:rsid w:val="00464CC9"/>
    <w:rsid w:val="00464E28"/>
    <w:rsid w:val="0046511C"/>
    <w:rsid w:val="004653D8"/>
    <w:rsid w:val="00465667"/>
    <w:rsid w:val="00465A8A"/>
    <w:rsid w:val="00465A8C"/>
    <w:rsid w:val="00465AC2"/>
    <w:rsid w:val="00465EE4"/>
    <w:rsid w:val="00465FEA"/>
    <w:rsid w:val="004660DD"/>
    <w:rsid w:val="00466A5C"/>
    <w:rsid w:val="00466A6F"/>
    <w:rsid w:val="004671B8"/>
    <w:rsid w:val="0046778D"/>
    <w:rsid w:val="004678E3"/>
    <w:rsid w:val="004679CD"/>
    <w:rsid w:val="004679CF"/>
    <w:rsid w:val="00467A49"/>
    <w:rsid w:val="00470482"/>
    <w:rsid w:val="0047076E"/>
    <w:rsid w:val="00470C75"/>
    <w:rsid w:val="00470F0B"/>
    <w:rsid w:val="0047129F"/>
    <w:rsid w:val="00471887"/>
    <w:rsid w:val="00471B7F"/>
    <w:rsid w:val="00471E1A"/>
    <w:rsid w:val="00472847"/>
    <w:rsid w:val="004728B5"/>
    <w:rsid w:val="00472960"/>
    <w:rsid w:val="00472CFC"/>
    <w:rsid w:val="00472F3F"/>
    <w:rsid w:val="004730FB"/>
    <w:rsid w:val="0047324A"/>
    <w:rsid w:val="004733DA"/>
    <w:rsid w:val="004735D1"/>
    <w:rsid w:val="0047384D"/>
    <w:rsid w:val="00473860"/>
    <w:rsid w:val="0047391E"/>
    <w:rsid w:val="0047393C"/>
    <w:rsid w:val="004739BB"/>
    <w:rsid w:val="00473ED3"/>
    <w:rsid w:val="00473FF3"/>
    <w:rsid w:val="004741BC"/>
    <w:rsid w:val="00474250"/>
    <w:rsid w:val="004743F2"/>
    <w:rsid w:val="004745DC"/>
    <w:rsid w:val="00474763"/>
    <w:rsid w:val="00474BB6"/>
    <w:rsid w:val="0047505B"/>
    <w:rsid w:val="004752E8"/>
    <w:rsid w:val="0047550D"/>
    <w:rsid w:val="00475636"/>
    <w:rsid w:val="00475669"/>
    <w:rsid w:val="004758C8"/>
    <w:rsid w:val="00476144"/>
    <w:rsid w:val="00476865"/>
    <w:rsid w:val="0047687E"/>
    <w:rsid w:val="004768EB"/>
    <w:rsid w:val="00476B27"/>
    <w:rsid w:val="00476C81"/>
    <w:rsid w:val="004773D3"/>
    <w:rsid w:val="004778C6"/>
    <w:rsid w:val="00477F1D"/>
    <w:rsid w:val="00477F94"/>
    <w:rsid w:val="00477FFD"/>
    <w:rsid w:val="0048000B"/>
    <w:rsid w:val="00480125"/>
    <w:rsid w:val="0048043E"/>
    <w:rsid w:val="00480514"/>
    <w:rsid w:val="00481129"/>
    <w:rsid w:val="00481356"/>
    <w:rsid w:val="00481381"/>
    <w:rsid w:val="004819E1"/>
    <w:rsid w:val="00481D01"/>
    <w:rsid w:val="00481E2E"/>
    <w:rsid w:val="00481FDF"/>
    <w:rsid w:val="004820E1"/>
    <w:rsid w:val="00482249"/>
    <w:rsid w:val="004826AF"/>
    <w:rsid w:val="00482BDA"/>
    <w:rsid w:val="00482EF5"/>
    <w:rsid w:val="00482F96"/>
    <w:rsid w:val="00483106"/>
    <w:rsid w:val="004833B4"/>
    <w:rsid w:val="004838FB"/>
    <w:rsid w:val="00483A81"/>
    <w:rsid w:val="00483E29"/>
    <w:rsid w:val="00483F9C"/>
    <w:rsid w:val="00484351"/>
    <w:rsid w:val="00484911"/>
    <w:rsid w:val="00484B03"/>
    <w:rsid w:val="004850F4"/>
    <w:rsid w:val="00485211"/>
    <w:rsid w:val="00485688"/>
    <w:rsid w:val="00485C8B"/>
    <w:rsid w:val="00485F85"/>
    <w:rsid w:val="004862CA"/>
    <w:rsid w:val="00486600"/>
    <w:rsid w:val="00486958"/>
    <w:rsid w:val="00486CD2"/>
    <w:rsid w:val="0048701C"/>
    <w:rsid w:val="004873F5"/>
    <w:rsid w:val="00487A61"/>
    <w:rsid w:val="00487C14"/>
    <w:rsid w:val="004906E7"/>
    <w:rsid w:val="00490A8B"/>
    <w:rsid w:val="00490C13"/>
    <w:rsid w:val="00490D18"/>
    <w:rsid w:val="00490D1D"/>
    <w:rsid w:val="00490DBA"/>
    <w:rsid w:val="0049124E"/>
    <w:rsid w:val="00491351"/>
    <w:rsid w:val="00491371"/>
    <w:rsid w:val="0049156D"/>
    <w:rsid w:val="00491630"/>
    <w:rsid w:val="00491ACE"/>
    <w:rsid w:val="00491F1F"/>
    <w:rsid w:val="00492013"/>
    <w:rsid w:val="004920D3"/>
    <w:rsid w:val="0049258F"/>
    <w:rsid w:val="0049299D"/>
    <w:rsid w:val="00492CBA"/>
    <w:rsid w:val="00492CCE"/>
    <w:rsid w:val="00492CE8"/>
    <w:rsid w:val="0049315B"/>
    <w:rsid w:val="0049333B"/>
    <w:rsid w:val="00493340"/>
    <w:rsid w:val="004933C4"/>
    <w:rsid w:val="004937E3"/>
    <w:rsid w:val="00493B65"/>
    <w:rsid w:val="004942D3"/>
    <w:rsid w:val="0049447B"/>
    <w:rsid w:val="00494821"/>
    <w:rsid w:val="004949D8"/>
    <w:rsid w:val="00494B2D"/>
    <w:rsid w:val="00494B4B"/>
    <w:rsid w:val="00494D80"/>
    <w:rsid w:val="00494F41"/>
    <w:rsid w:val="00494FE8"/>
    <w:rsid w:val="004952BA"/>
    <w:rsid w:val="00495760"/>
    <w:rsid w:val="00495A95"/>
    <w:rsid w:val="00495BC3"/>
    <w:rsid w:val="00495DB8"/>
    <w:rsid w:val="00495DD6"/>
    <w:rsid w:val="0049604B"/>
    <w:rsid w:val="00496229"/>
    <w:rsid w:val="0049693F"/>
    <w:rsid w:val="00496B79"/>
    <w:rsid w:val="00496D2E"/>
    <w:rsid w:val="0049718A"/>
    <w:rsid w:val="00497664"/>
    <w:rsid w:val="00497855"/>
    <w:rsid w:val="004978E0"/>
    <w:rsid w:val="0049790A"/>
    <w:rsid w:val="004979DA"/>
    <w:rsid w:val="004A093C"/>
    <w:rsid w:val="004A1391"/>
    <w:rsid w:val="004A1507"/>
    <w:rsid w:val="004A16FB"/>
    <w:rsid w:val="004A1824"/>
    <w:rsid w:val="004A2778"/>
    <w:rsid w:val="004A28EC"/>
    <w:rsid w:val="004A296F"/>
    <w:rsid w:val="004A2B81"/>
    <w:rsid w:val="004A2D10"/>
    <w:rsid w:val="004A2EF5"/>
    <w:rsid w:val="004A302F"/>
    <w:rsid w:val="004A3126"/>
    <w:rsid w:val="004A31E1"/>
    <w:rsid w:val="004A3297"/>
    <w:rsid w:val="004A34AE"/>
    <w:rsid w:val="004A358F"/>
    <w:rsid w:val="004A374D"/>
    <w:rsid w:val="004A37A6"/>
    <w:rsid w:val="004A38EC"/>
    <w:rsid w:val="004A4141"/>
    <w:rsid w:val="004A42BC"/>
    <w:rsid w:val="004A4515"/>
    <w:rsid w:val="004A459E"/>
    <w:rsid w:val="004A470E"/>
    <w:rsid w:val="004A4971"/>
    <w:rsid w:val="004A4AD6"/>
    <w:rsid w:val="004A4BEE"/>
    <w:rsid w:val="004A4C33"/>
    <w:rsid w:val="004A4DF3"/>
    <w:rsid w:val="004A4E81"/>
    <w:rsid w:val="004A4ECE"/>
    <w:rsid w:val="004A5126"/>
    <w:rsid w:val="004A55EB"/>
    <w:rsid w:val="004A563F"/>
    <w:rsid w:val="004A581C"/>
    <w:rsid w:val="004A5C7E"/>
    <w:rsid w:val="004A628D"/>
    <w:rsid w:val="004A659B"/>
    <w:rsid w:val="004A6960"/>
    <w:rsid w:val="004A6AFC"/>
    <w:rsid w:val="004A6D0A"/>
    <w:rsid w:val="004A7320"/>
    <w:rsid w:val="004A7583"/>
    <w:rsid w:val="004A78B6"/>
    <w:rsid w:val="004A7E74"/>
    <w:rsid w:val="004B0061"/>
    <w:rsid w:val="004B0B40"/>
    <w:rsid w:val="004B0BB1"/>
    <w:rsid w:val="004B1399"/>
    <w:rsid w:val="004B140B"/>
    <w:rsid w:val="004B14F9"/>
    <w:rsid w:val="004B1F77"/>
    <w:rsid w:val="004B22AD"/>
    <w:rsid w:val="004B23C6"/>
    <w:rsid w:val="004B2463"/>
    <w:rsid w:val="004B2556"/>
    <w:rsid w:val="004B2638"/>
    <w:rsid w:val="004B287D"/>
    <w:rsid w:val="004B2C94"/>
    <w:rsid w:val="004B31B8"/>
    <w:rsid w:val="004B31FC"/>
    <w:rsid w:val="004B3666"/>
    <w:rsid w:val="004B3CBD"/>
    <w:rsid w:val="004B3D50"/>
    <w:rsid w:val="004B42A6"/>
    <w:rsid w:val="004B48EF"/>
    <w:rsid w:val="004B4B1F"/>
    <w:rsid w:val="004B4B39"/>
    <w:rsid w:val="004B50EF"/>
    <w:rsid w:val="004B52E9"/>
    <w:rsid w:val="004B580D"/>
    <w:rsid w:val="004B594B"/>
    <w:rsid w:val="004B5B96"/>
    <w:rsid w:val="004B5D3E"/>
    <w:rsid w:val="004B5EF4"/>
    <w:rsid w:val="004B5FFB"/>
    <w:rsid w:val="004B6364"/>
    <w:rsid w:val="004B65A3"/>
    <w:rsid w:val="004B6948"/>
    <w:rsid w:val="004B6D8F"/>
    <w:rsid w:val="004B7222"/>
    <w:rsid w:val="004B73B0"/>
    <w:rsid w:val="004B7A74"/>
    <w:rsid w:val="004C09A5"/>
    <w:rsid w:val="004C0C06"/>
    <w:rsid w:val="004C0C2E"/>
    <w:rsid w:val="004C0D1E"/>
    <w:rsid w:val="004C12A3"/>
    <w:rsid w:val="004C139E"/>
    <w:rsid w:val="004C23E5"/>
    <w:rsid w:val="004C240B"/>
    <w:rsid w:val="004C2916"/>
    <w:rsid w:val="004C2C56"/>
    <w:rsid w:val="004C2D5C"/>
    <w:rsid w:val="004C2E87"/>
    <w:rsid w:val="004C33ED"/>
    <w:rsid w:val="004C34DF"/>
    <w:rsid w:val="004C35AA"/>
    <w:rsid w:val="004C3712"/>
    <w:rsid w:val="004C3842"/>
    <w:rsid w:val="004C3A18"/>
    <w:rsid w:val="004C3E75"/>
    <w:rsid w:val="004C3F73"/>
    <w:rsid w:val="004C438A"/>
    <w:rsid w:val="004C45B9"/>
    <w:rsid w:val="004C4605"/>
    <w:rsid w:val="004C481B"/>
    <w:rsid w:val="004C490E"/>
    <w:rsid w:val="004C493C"/>
    <w:rsid w:val="004C58DB"/>
    <w:rsid w:val="004C597D"/>
    <w:rsid w:val="004C6937"/>
    <w:rsid w:val="004C6C8F"/>
    <w:rsid w:val="004C6D9C"/>
    <w:rsid w:val="004C6E5B"/>
    <w:rsid w:val="004C7017"/>
    <w:rsid w:val="004C732F"/>
    <w:rsid w:val="004C75D3"/>
    <w:rsid w:val="004C778F"/>
    <w:rsid w:val="004C7EC5"/>
    <w:rsid w:val="004C7F1C"/>
    <w:rsid w:val="004D004F"/>
    <w:rsid w:val="004D00C7"/>
    <w:rsid w:val="004D0299"/>
    <w:rsid w:val="004D0F35"/>
    <w:rsid w:val="004D0F6A"/>
    <w:rsid w:val="004D13F4"/>
    <w:rsid w:val="004D197B"/>
    <w:rsid w:val="004D1E5D"/>
    <w:rsid w:val="004D212E"/>
    <w:rsid w:val="004D21D2"/>
    <w:rsid w:val="004D23BD"/>
    <w:rsid w:val="004D252D"/>
    <w:rsid w:val="004D345B"/>
    <w:rsid w:val="004D34DF"/>
    <w:rsid w:val="004D3502"/>
    <w:rsid w:val="004D3D3D"/>
    <w:rsid w:val="004D40D2"/>
    <w:rsid w:val="004D41CE"/>
    <w:rsid w:val="004D4233"/>
    <w:rsid w:val="004D45DA"/>
    <w:rsid w:val="004D46D8"/>
    <w:rsid w:val="004D4926"/>
    <w:rsid w:val="004D4C7C"/>
    <w:rsid w:val="004D4F24"/>
    <w:rsid w:val="004D52C8"/>
    <w:rsid w:val="004D535E"/>
    <w:rsid w:val="004D547D"/>
    <w:rsid w:val="004D5484"/>
    <w:rsid w:val="004D5553"/>
    <w:rsid w:val="004D5AD7"/>
    <w:rsid w:val="004D5DC2"/>
    <w:rsid w:val="004D5F61"/>
    <w:rsid w:val="004D63C7"/>
    <w:rsid w:val="004D64FE"/>
    <w:rsid w:val="004D6536"/>
    <w:rsid w:val="004D6761"/>
    <w:rsid w:val="004D67EF"/>
    <w:rsid w:val="004D694D"/>
    <w:rsid w:val="004D69B8"/>
    <w:rsid w:val="004D6C8F"/>
    <w:rsid w:val="004D6DC4"/>
    <w:rsid w:val="004D6F7F"/>
    <w:rsid w:val="004D700B"/>
    <w:rsid w:val="004D710F"/>
    <w:rsid w:val="004D71BF"/>
    <w:rsid w:val="004D791E"/>
    <w:rsid w:val="004D7A46"/>
    <w:rsid w:val="004D7B1A"/>
    <w:rsid w:val="004D7E5A"/>
    <w:rsid w:val="004D7EDF"/>
    <w:rsid w:val="004E008F"/>
    <w:rsid w:val="004E0324"/>
    <w:rsid w:val="004E039F"/>
    <w:rsid w:val="004E03CC"/>
    <w:rsid w:val="004E0538"/>
    <w:rsid w:val="004E054D"/>
    <w:rsid w:val="004E07A8"/>
    <w:rsid w:val="004E09DC"/>
    <w:rsid w:val="004E0A89"/>
    <w:rsid w:val="004E10D3"/>
    <w:rsid w:val="004E14BA"/>
    <w:rsid w:val="004E157E"/>
    <w:rsid w:val="004E1702"/>
    <w:rsid w:val="004E1908"/>
    <w:rsid w:val="004E2205"/>
    <w:rsid w:val="004E2A80"/>
    <w:rsid w:val="004E2B23"/>
    <w:rsid w:val="004E2C8A"/>
    <w:rsid w:val="004E35BA"/>
    <w:rsid w:val="004E3899"/>
    <w:rsid w:val="004E389F"/>
    <w:rsid w:val="004E38E8"/>
    <w:rsid w:val="004E3A1D"/>
    <w:rsid w:val="004E3FB4"/>
    <w:rsid w:val="004E4078"/>
    <w:rsid w:val="004E40B6"/>
    <w:rsid w:val="004E427D"/>
    <w:rsid w:val="004E4716"/>
    <w:rsid w:val="004E48A7"/>
    <w:rsid w:val="004E494C"/>
    <w:rsid w:val="004E497B"/>
    <w:rsid w:val="004E4DC6"/>
    <w:rsid w:val="004E5266"/>
    <w:rsid w:val="004E5436"/>
    <w:rsid w:val="004E5A5D"/>
    <w:rsid w:val="004E5A88"/>
    <w:rsid w:val="004E5DB5"/>
    <w:rsid w:val="004E5DB9"/>
    <w:rsid w:val="004E606C"/>
    <w:rsid w:val="004E630C"/>
    <w:rsid w:val="004E6379"/>
    <w:rsid w:val="004E6398"/>
    <w:rsid w:val="004E6529"/>
    <w:rsid w:val="004E65B6"/>
    <w:rsid w:val="004E666C"/>
    <w:rsid w:val="004E6827"/>
    <w:rsid w:val="004E6A5B"/>
    <w:rsid w:val="004E6C83"/>
    <w:rsid w:val="004E6FB1"/>
    <w:rsid w:val="004E72A8"/>
    <w:rsid w:val="004E7A74"/>
    <w:rsid w:val="004E7FFB"/>
    <w:rsid w:val="004F0319"/>
    <w:rsid w:val="004F11E5"/>
    <w:rsid w:val="004F1355"/>
    <w:rsid w:val="004F153B"/>
    <w:rsid w:val="004F15D8"/>
    <w:rsid w:val="004F1640"/>
    <w:rsid w:val="004F1733"/>
    <w:rsid w:val="004F1B56"/>
    <w:rsid w:val="004F1B99"/>
    <w:rsid w:val="004F2053"/>
    <w:rsid w:val="004F224C"/>
    <w:rsid w:val="004F2269"/>
    <w:rsid w:val="004F22FE"/>
    <w:rsid w:val="004F2E29"/>
    <w:rsid w:val="004F305C"/>
    <w:rsid w:val="004F31FE"/>
    <w:rsid w:val="004F3690"/>
    <w:rsid w:val="004F37B9"/>
    <w:rsid w:val="004F3B48"/>
    <w:rsid w:val="004F3C15"/>
    <w:rsid w:val="004F3D38"/>
    <w:rsid w:val="004F3E86"/>
    <w:rsid w:val="004F3F71"/>
    <w:rsid w:val="004F418E"/>
    <w:rsid w:val="004F419A"/>
    <w:rsid w:val="004F43F6"/>
    <w:rsid w:val="004F45CE"/>
    <w:rsid w:val="004F4611"/>
    <w:rsid w:val="004F48AB"/>
    <w:rsid w:val="004F4A84"/>
    <w:rsid w:val="004F4BC0"/>
    <w:rsid w:val="004F4C0D"/>
    <w:rsid w:val="004F51A5"/>
    <w:rsid w:val="004F5387"/>
    <w:rsid w:val="004F58C1"/>
    <w:rsid w:val="004F5A7E"/>
    <w:rsid w:val="004F5C2C"/>
    <w:rsid w:val="004F5E8D"/>
    <w:rsid w:val="004F650A"/>
    <w:rsid w:val="004F6517"/>
    <w:rsid w:val="004F6746"/>
    <w:rsid w:val="004F6941"/>
    <w:rsid w:val="004F6CBA"/>
    <w:rsid w:val="004F6EFD"/>
    <w:rsid w:val="004F758B"/>
    <w:rsid w:val="004F75C8"/>
    <w:rsid w:val="004F7A54"/>
    <w:rsid w:val="004F7B11"/>
    <w:rsid w:val="00500013"/>
    <w:rsid w:val="00500823"/>
    <w:rsid w:val="00500970"/>
    <w:rsid w:val="00500A11"/>
    <w:rsid w:val="00500D46"/>
    <w:rsid w:val="005010C6"/>
    <w:rsid w:val="00501125"/>
    <w:rsid w:val="005012AF"/>
    <w:rsid w:val="0050197A"/>
    <w:rsid w:val="005019DB"/>
    <w:rsid w:val="00501DE9"/>
    <w:rsid w:val="0050241A"/>
    <w:rsid w:val="005026D9"/>
    <w:rsid w:val="005027A8"/>
    <w:rsid w:val="005027AF"/>
    <w:rsid w:val="00502855"/>
    <w:rsid w:val="00502A15"/>
    <w:rsid w:val="00502C29"/>
    <w:rsid w:val="00502CF0"/>
    <w:rsid w:val="0050310B"/>
    <w:rsid w:val="005031D0"/>
    <w:rsid w:val="00503608"/>
    <w:rsid w:val="00503958"/>
    <w:rsid w:val="0050400B"/>
    <w:rsid w:val="00504626"/>
    <w:rsid w:val="00504822"/>
    <w:rsid w:val="005048DC"/>
    <w:rsid w:val="00504A96"/>
    <w:rsid w:val="00504B2B"/>
    <w:rsid w:val="00504D6A"/>
    <w:rsid w:val="00504F6F"/>
    <w:rsid w:val="00505096"/>
    <w:rsid w:val="00505244"/>
    <w:rsid w:val="00505494"/>
    <w:rsid w:val="00505681"/>
    <w:rsid w:val="00505790"/>
    <w:rsid w:val="0050582C"/>
    <w:rsid w:val="0050615C"/>
    <w:rsid w:val="005063CD"/>
    <w:rsid w:val="0050643D"/>
    <w:rsid w:val="00506636"/>
    <w:rsid w:val="005067DF"/>
    <w:rsid w:val="00506C40"/>
    <w:rsid w:val="00507085"/>
    <w:rsid w:val="00507143"/>
    <w:rsid w:val="005071F5"/>
    <w:rsid w:val="00507223"/>
    <w:rsid w:val="00507F23"/>
    <w:rsid w:val="0051031B"/>
    <w:rsid w:val="005104B4"/>
    <w:rsid w:val="00510CC5"/>
    <w:rsid w:val="00510EBB"/>
    <w:rsid w:val="0051162E"/>
    <w:rsid w:val="00511873"/>
    <w:rsid w:val="0051189B"/>
    <w:rsid w:val="00511AF7"/>
    <w:rsid w:val="00511E1A"/>
    <w:rsid w:val="00511E77"/>
    <w:rsid w:val="00511F06"/>
    <w:rsid w:val="00511F0F"/>
    <w:rsid w:val="00511FD7"/>
    <w:rsid w:val="005124F6"/>
    <w:rsid w:val="0051278C"/>
    <w:rsid w:val="005127C0"/>
    <w:rsid w:val="00512CCD"/>
    <w:rsid w:val="00512EC6"/>
    <w:rsid w:val="0051310D"/>
    <w:rsid w:val="005133ED"/>
    <w:rsid w:val="0051360D"/>
    <w:rsid w:val="00513961"/>
    <w:rsid w:val="00513BAD"/>
    <w:rsid w:val="00513BFA"/>
    <w:rsid w:val="00513C54"/>
    <w:rsid w:val="00513D62"/>
    <w:rsid w:val="0051439D"/>
    <w:rsid w:val="00514B07"/>
    <w:rsid w:val="00514B1F"/>
    <w:rsid w:val="00514B34"/>
    <w:rsid w:val="00514F48"/>
    <w:rsid w:val="00515204"/>
    <w:rsid w:val="005152DF"/>
    <w:rsid w:val="0051569D"/>
    <w:rsid w:val="00515BBC"/>
    <w:rsid w:val="00515D24"/>
    <w:rsid w:val="00516061"/>
    <w:rsid w:val="005161AB"/>
    <w:rsid w:val="0051620F"/>
    <w:rsid w:val="00516414"/>
    <w:rsid w:val="005164D6"/>
    <w:rsid w:val="0051674B"/>
    <w:rsid w:val="0051690B"/>
    <w:rsid w:val="00516DC3"/>
    <w:rsid w:val="00516F0A"/>
    <w:rsid w:val="00516FEB"/>
    <w:rsid w:val="005173BB"/>
    <w:rsid w:val="00517818"/>
    <w:rsid w:val="00517A59"/>
    <w:rsid w:val="00517B1F"/>
    <w:rsid w:val="00517FC8"/>
    <w:rsid w:val="00517FD9"/>
    <w:rsid w:val="00520865"/>
    <w:rsid w:val="005208C1"/>
    <w:rsid w:val="00520D1A"/>
    <w:rsid w:val="00520E62"/>
    <w:rsid w:val="00521109"/>
    <w:rsid w:val="0052117C"/>
    <w:rsid w:val="005212B0"/>
    <w:rsid w:val="005218AE"/>
    <w:rsid w:val="005218C2"/>
    <w:rsid w:val="005218D4"/>
    <w:rsid w:val="00521DFA"/>
    <w:rsid w:val="00522335"/>
    <w:rsid w:val="00522801"/>
    <w:rsid w:val="0052337C"/>
    <w:rsid w:val="0052362C"/>
    <w:rsid w:val="0052388B"/>
    <w:rsid w:val="00523969"/>
    <w:rsid w:val="00524361"/>
    <w:rsid w:val="0052443E"/>
    <w:rsid w:val="00524C37"/>
    <w:rsid w:val="00524D09"/>
    <w:rsid w:val="0052505C"/>
    <w:rsid w:val="0052556A"/>
    <w:rsid w:val="0052563D"/>
    <w:rsid w:val="005256B0"/>
    <w:rsid w:val="005258AB"/>
    <w:rsid w:val="00525994"/>
    <w:rsid w:val="00525E30"/>
    <w:rsid w:val="00526060"/>
    <w:rsid w:val="00526079"/>
    <w:rsid w:val="0052626D"/>
    <w:rsid w:val="00526334"/>
    <w:rsid w:val="005265D2"/>
    <w:rsid w:val="005267EB"/>
    <w:rsid w:val="0052693F"/>
    <w:rsid w:val="00526973"/>
    <w:rsid w:val="00526F9E"/>
    <w:rsid w:val="0052710F"/>
    <w:rsid w:val="005272CC"/>
    <w:rsid w:val="00527727"/>
    <w:rsid w:val="0052797A"/>
    <w:rsid w:val="00527991"/>
    <w:rsid w:val="00527998"/>
    <w:rsid w:val="00527B1D"/>
    <w:rsid w:val="00527ED8"/>
    <w:rsid w:val="005304B7"/>
    <w:rsid w:val="005304D2"/>
    <w:rsid w:val="00530792"/>
    <w:rsid w:val="00530B87"/>
    <w:rsid w:val="00530E79"/>
    <w:rsid w:val="0053150C"/>
    <w:rsid w:val="00531920"/>
    <w:rsid w:val="00531ACE"/>
    <w:rsid w:val="00531B7D"/>
    <w:rsid w:val="00531D9E"/>
    <w:rsid w:val="00531E78"/>
    <w:rsid w:val="00532AD7"/>
    <w:rsid w:val="00532B0A"/>
    <w:rsid w:val="00532B9D"/>
    <w:rsid w:val="00532C51"/>
    <w:rsid w:val="00532E50"/>
    <w:rsid w:val="005332D3"/>
    <w:rsid w:val="0053332C"/>
    <w:rsid w:val="00533403"/>
    <w:rsid w:val="0053364E"/>
    <w:rsid w:val="00533775"/>
    <w:rsid w:val="00533783"/>
    <w:rsid w:val="005337FA"/>
    <w:rsid w:val="005338F9"/>
    <w:rsid w:val="00533A99"/>
    <w:rsid w:val="005342E3"/>
    <w:rsid w:val="0053464D"/>
    <w:rsid w:val="00534850"/>
    <w:rsid w:val="0053497E"/>
    <w:rsid w:val="00534CE1"/>
    <w:rsid w:val="00534FB7"/>
    <w:rsid w:val="0053514E"/>
    <w:rsid w:val="00535301"/>
    <w:rsid w:val="00535887"/>
    <w:rsid w:val="00535A40"/>
    <w:rsid w:val="00535C94"/>
    <w:rsid w:val="00535D8A"/>
    <w:rsid w:val="00535E9E"/>
    <w:rsid w:val="00535FB3"/>
    <w:rsid w:val="0053655D"/>
    <w:rsid w:val="005369F3"/>
    <w:rsid w:val="00536A6C"/>
    <w:rsid w:val="00536D02"/>
    <w:rsid w:val="00536D23"/>
    <w:rsid w:val="00536F5B"/>
    <w:rsid w:val="00537004"/>
    <w:rsid w:val="005379CA"/>
    <w:rsid w:val="00537E3E"/>
    <w:rsid w:val="005400F7"/>
    <w:rsid w:val="0054010F"/>
    <w:rsid w:val="0054090B"/>
    <w:rsid w:val="00540C84"/>
    <w:rsid w:val="00540E07"/>
    <w:rsid w:val="0054119D"/>
    <w:rsid w:val="005416FC"/>
    <w:rsid w:val="00541C5D"/>
    <w:rsid w:val="00542436"/>
    <w:rsid w:val="0054271C"/>
    <w:rsid w:val="00542859"/>
    <w:rsid w:val="00542A40"/>
    <w:rsid w:val="00542A4B"/>
    <w:rsid w:val="00542DCD"/>
    <w:rsid w:val="00543340"/>
    <w:rsid w:val="0054403C"/>
    <w:rsid w:val="005445E4"/>
    <w:rsid w:val="00544748"/>
    <w:rsid w:val="00544E28"/>
    <w:rsid w:val="0054553C"/>
    <w:rsid w:val="005455E3"/>
    <w:rsid w:val="005456D9"/>
    <w:rsid w:val="00545941"/>
    <w:rsid w:val="00545C9C"/>
    <w:rsid w:val="00545F78"/>
    <w:rsid w:val="00546B8E"/>
    <w:rsid w:val="00546D63"/>
    <w:rsid w:val="00546E94"/>
    <w:rsid w:val="00546EDE"/>
    <w:rsid w:val="005472E5"/>
    <w:rsid w:val="0054743A"/>
    <w:rsid w:val="005474E6"/>
    <w:rsid w:val="00547AEB"/>
    <w:rsid w:val="00547AF8"/>
    <w:rsid w:val="00547B72"/>
    <w:rsid w:val="005500C8"/>
    <w:rsid w:val="00550551"/>
    <w:rsid w:val="00550739"/>
    <w:rsid w:val="00550E54"/>
    <w:rsid w:val="00550E55"/>
    <w:rsid w:val="005512A4"/>
    <w:rsid w:val="00551339"/>
    <w:rsid w:val="00551458"/>
    <w:rsid w:val="0055185A"/>
    <w:rsid w:val="005518D2"/>
    <w:rsid w:val="00551BF7"/>
    <w:rsid w:val="00551D2A"/>
    <w:rsid w:val="00551E8D"/>
    <w:rsid w:val="00552281"/>
    <w:rsid w:val="00552A65"/>
    <w:rsid w:val="00552BA1"/>
    <w:rsid w:val="00552F54"/>
    <w:rsid w:val="0055332F"/>
    <w:rsid w:val="00553389"/>
    <w:rsid w:val="005534EF"/>
    <w:rsid w:val="00553B8C"/>
    <w:rsid w:val="00554722"/>
    <w:rsid w:val="00554736"/>
    <w:rsid w:val="00554773"/>
    <w:rsid w:val="005547A5"/>
    <w:rsid w:val="00554A54"/>
    <w:rsid w:val="00554B1E"/>
    <w:rsid w:val="00554CD3"/>
    <w:rsid w:val="00554DC4"/>
    <w:rsid w:val="00554DCC"/>
    <w:rsid w:val="00554F66"/>
    <w:rsid w:val="00555389"/>
    <w:rsid w:val="005554FB"/>
    <w:rsid w:val="005556B3"/>
    <w:rsid w:val="005556E7"/>
    <w:rsid w:val="00555F43"/>
    <w:rsid w:val="005560A9"/>
    <w:rsid w:val="005569B3"/>
    <w:rsid w:val="00556BB1"/>
    <w:rsid w:val="00556BD4"/>
    <w:rsid w:val="00556D63"/>
    <w:rsid w:val="00557001"/>
    <w:rsid w:val="0055708A"/>
    <w:rsid w:val="00557221"/>
    <w:rsid w:val="005574E8"/>
    <w:rsid w:val="005577EF"/>
    <w:rsid w:val="005578C9"/>
    <w:rsid w:val="00557DE0"/>
    <w:rsid w:val="0056085D"/>
    <w:rsid w:val="00560C75"/>
    <w:rsid w:val="00560FA6"/>
    <w:rsid w:val="005623F3"/>
    <w:rsid w:val="00562BA1"/>
    <w:rsid w:val="00562DD4"/>
    <w:rsid w:val="00562E89"/>
    <w:rsid w:val="00563262"/>
    <w:rsid w:val="00563277"/>
    <w:rsid w:val="00563330"/>
    <w:rsid w:val="00563383"/>
    <w:rsid w:val="005638EC"/>
    <w:rsid w:val="00563DC2"/>
    <w:rsid w:val="00563EAE"/>
    <w:rsid w:val="00563ECA"/>
    <w:rsid w:val="00564250"/>
    <w:rsid w:val="005642CD"/>
    <w:rsid w:val="00564B50"/>
    <w:rsid w:val="00564C33"/>
    <w:rsid w:val="00565132"/>
    <w:rsid w:val="005654A0"/>
    <w:rsid w:val="00565547"/>
    <w:rsid w:val="00565795"/>
    <w:rsid w:val="005657D8"/>
    <w:rsid w:val="00565D66"/>
    <w:rsid w:val="00565E52"/>
    <w:rsid w:val="00566476"/>
    <w:rsid w:val="00566695"/>
    <w:rsid w:val="005667BE"/>
    <w:rsid w:val="00566FBA"/>
    <w:rsid w:val="00567077"/>
    <w:rsid w:val="005676F7"/>
    <w:rsid w:val="00567735"/>
    <w:rsid w:val="00567A72"/>
    <w:rsid w:val="00567B58"/>
    <w:rsid w:val="00567BF7"/>
    <w:rsid w:val="00567CEE"/>
    <w:rsid w:val="00567FB7"/>
    <w:rsid w:val="005704D9"/>
    <w:rsid w:val="00570659"/>
    <w:rsid w:val="00570758"/>
    <w:rsid w:val="005708C7"/>
    <w:rsid w:val="005709C3"/>
    <w:rsid w:val="00570D98"/>
    <w:rsid w:val="00570DF4"/>
    <w:rsid w:val="00570E33"/>
    <w:rsid w:val="00571197"/>
    <w:rsid w:val="00571274"/>
    <w:rsid w:val="0057156B"/>
    <w:rsid w:val="00571706"/>
    <w:rsid w:val="00571B6E"/>
    <w:rsid w:val="00571BA4"/>
    <w:rsid w:val="00571E57"/>
    <w:rsid w:val="00571ED9"/>
    <w:rsid w:val="00571FCE"/>
    <w:rsid w:val="00572104"/>
    <w:rsid w:val="0057211D"/>
    <w:rsid w:val="005725AE"/>
    <w:rsid w:val="005727BC"/>
    <w:rsid w:val="00572D34"/>
    <w:rsid w:val="00572F0E"/>
    <w:rsid w:val="005730FF"/>
    <w:rsid w:val="005731D3"/>
    <w:rsid w:val="005733F4"/>
    <w:rsid w:val="005738F9"/>
    <w:rsid w:val="005739BF"/>
    <w:rsid w:val="00573BE5"/>
    <w:rsid w:val="00573C41"/>
    <w:rsid w:val="00573DB4"/>
    <w:rsid w:val="00574160"/>
    <w:rsid w:val="005746A9"/>
    <w:rsid w:val="00574839"/>
    <w:rsid w:val="00575395"/>
    <w:rsid w:val="00575887"/>
    <w:rsid w:val="00575CCF"/>
    <w:rsid w:val="00576642"/>
    <w:rsid w:val="00576685"/>
    <w:rsid w:val="00576716"/>
    <w:rsid w:val="00577052"/>
    <w:rsid w:val="00577279"/>
    <w:rsid w:val="0057737B"/>
    <w:rsid w:val="005773B4"/>
    <w:rsid w:val="0057757E"/>
    <w:rsid w:val="00577F5E"/>
    <w:rsid w:val="00580092"/>
    <w:rsid w:val="00580AAB"/>
    <w:rsid w:val="00580CC0"/>
    <w:rsid w:val="00580FBB"/>
    <w:rsid w:val="005814DF"/>
    <w:rsid w:val="00581560"/>
    <w:rsid w:val="00581FEB"/>
    <w:rsid w:val="0058219C"/>
    <w:rsid w:val="005822EB"/>
    <w:rsid w:val="00582946"/>
    <w:rsid w:val="005829D7"/>
    <w:rsid w:val="00582A06"/>
    <w:rsid w:val="00582EBA"/>
    <w:rsid w:val="0058373A"/>
    <w:rsid w:val="0058394F"/>
    <w:rsid w:val="00583A4F"/>
    <w:rsid w:val="00583B28"/>
    <w:rsid w:val="00584613"/>
    <w:rsid w:val="00584B40"/>
    <w:rsid w:val="00584D42"/>
    <w:rsid w:val="00584D6D"/>
    <w:rsid w:val="00585283"/>
    <w:rsid w:val="005855EF"/>
    <w:rsid w:val="005856B7"/>
    <w:rsid w:val="00585A4B"/>
    <w:rsid w:val="00586962"/>
    <w:rsid w:val="00586EA0"/>
    <w:rsid w:val="00586EE2"/>
    <w:rsid w:val="00586F28"/>
    <w:rsid w:val="00587097"/>
    <w:rsid w:val="00587C7E"/>
    <w:rsid w:val="00587CA0"/>
    <w:rsid w:val="00587D1D"/>
    <w:rsid w:val="00590108"/>
    <w:rsid w:val="00590198"/>
    <w:rsid w:val="0059024B"/>
    <w:rsid w:val="00590367"/>
    <w:rsid w:val="005906C6"/>
    <w:rsid w:val="00590AAF"/>
    <w:rsid w:val="00590D91"/>
    <w:rsid w:val="00591264"/>
    <w:rsid w:val="00592145"/>
    <w:rsid w:val="00592321"/>
    <w:rsid w:val="005927FD"/>
    <w:rsid w:val="00592C30"/>
    <w:rsid w:val="00592DB0"/>
    <w:rsid w:val="00592E8A"/>
    <w:rsid w:val="00593106"/>
    <w:rsid w:val="0059372D"/>
    <w:rsid w:val="005937A2"/>
    <w:rsid w:val="0059413D"/>
    <w:rsid w:val="005942F6"/>
    <w:rsid w:val="00594422"/>
    <w:rsid w:val="0059456E"/>
    <w:rsid w:val="00594750"/>
    <w:rsid w:val="00594AAA"/>
    <w:rsid w:val="00594AEA"/>
    <w:rsid w:val="00594F33"/>
    <w:rsid w:val="00595010"/>
    <w:rsid w:val="00595972"/>
    <w:rsid w:val="00595B31"/>
    <w:rsid w:val="00595BD7"/>
    <w:rsid w:val="00595CD2"/>
    <w:rsid w:val="00596623"/>
    <w:rsid w:val="005967C9"/>
    <w:rsid w:val="005968DF"/>
    <w:rsid w:val="00596A34"/>
    <w:rsid w:val="00596AF2"/>
    <w:rsid w:val="00596F73"/>
    <w:rsid w:val="005970D1"/>
    <w:rsid w:val="00597124"/>
    <w:rsid w:val="00597129"/>
    <w:rsid w:val="0059736D"/>
    <w:rsid w:val="0059797D"/>
    <w:rsid w:val="00597B47"/>
    <w:rsid w:val="00597E2A"/>
    <w:rsid w:val="005A006D"/>
    <w:rsid w:val="005A05BE"/>
    <w:rsid w:val="005A0A3A"/>
    <w:rsid w:val="005A0DB2"/>
    <w:rsid w:val="005A0F02"/>
    <w:rsid w:val="005A18F4"/>
    <w:rsid w:val="005A19C5"/>
    <w:rsid w:val="005A1A66"/>
    <w:rsid w:val="005A1CD5"/>
    <w:rsid w:val="005A2657"/>
    <w:rsid w:val="005A2764"/>
    <w:rsid w:val="005A2B20"/>
    <w:rsid w:val="005A2E16"/>
    <w:rsid w:val="005A3240"/>
    <w:rsid w:val="005A3255"/>
    <w:rsid w:val="005A33F9"/>
    <w:rsid w:val="005A35AB"/>
    <w:rsid w:val="005A375C"/>
    <w:rsid w:val="005A3A94"/>
    <w:rsid w:val="005A3C2E"/>
    <w:rsid w:val="005A3D11"/>
    <w:rsid w:val="005A3F39"/>
    <w:rsid w:val="005A4B63"/>
    <w:rsid w:val="005A4F3A"/>
    <w:rsid w:val="005A512F"/>
    <w:rsid w:val="005A5274"/>
    <w:rsid w:val="005A54E8"/>
    <w:rsid w:val="005A55E5"/>
    <w:rsid w:val="005A56B8"/>
    <w:rsid w:val="005A5984"/>
    <w:rsid w:val="005A59EF"/>
    <w:rsid w:val="005A5B4A"/>
    <w:rsid w:val="005A5E6B"/>
    <w:rsid w:val="005A61EC"/>
    <w:rsid w:val="005A6494"/>
    <w:rsid w:val="005A6504"/>
    <w:rsid w:val="005A6FFF"/>
    <w:rsid w:val="005A7217"/>
    <w:rsid w:val="005A735C"/>
    <w:rsid w:val="005A7399"/>
    <w:rsid w:val="005A74BF"/>
    <w:rsid w:val="005A762B"/>
    <w:rsid w:val="005A78D4"/>
    <w:rsid w:val="005A78EB"/>
    <w:rsid w:val="005A792B"/>
    <w:rsid w:val="005B0004"/>
    <w:rsid w:val="005B0020"/>
    <w:rsid w:val="005B0479"/>
    <w:rsid w:val="005B08BB"/>
    <w:rsid w:val="005B09A6"/>
    <w:rsid w:val="005B0CB2"/>
    <w:rsid w:val="005B0DBD"/>
    <w:rsid w:val="005B16EE"/>
    <w:rsid w:val="005B1F97"/>
    <w:rsid w:val="005B2081"/>
    <w:rsid w:val="005B2175"/>
    <w:rsid w:val="005B2546"/>
    <w:rsid w:val="005B2679"/>
    <w:rsid w:val="005B27AC"/>
    <w:rsid w:val="005B2FE9"/>
    <w:rsid w:val="005B3126"/>
    <w:rsid w:val="005B3544"/>
    <w:rsid w:val="005B3755"/>
    <w:rsid w:val="005B3AD3"/>
    <w:rsid w:val="005B3B21"/>
    <w:rsid w:val="005B43FD"/>
    <w:rsid w:val="005B45AE"/>
    <w:rsid w:val="005B46C0"/>
    <w:rsid w:val="005B49E9"/>
    <w:rsid w:val="005B4C3E"/>
    <w:rsid w:val="005B55FB"/>
    <w:rsid w:val="005B5614"/>
    <w:rsid w:val="005B5830"/>
    <w:rsid w:val="005B5887"/>
    <w:rsid w:val="005B5AB8"/>
    <w:rsid w:val="005B5AEF"/>
    <w:rsid w:val="005B60F3"/>
    <w:rsid w:val="005B61BF"/>
    <w:rsid w:val="005B645E"/>
    <w:rsid w:val="005B653F"/>
    <w:rsid w:val="005B68AF"/>
    <w:rsid w:val="005B69CB"/>
    <w:rsid w:val="005B6AB7"/>
    <w:rsid w:val="005B6D48"/>
    <w:rsid w:val="005B6DF4"/>
    <w:rsid w:val="005B7068"/>
    <w:rsid w:val="005B752D"/>
    <w:rsid w:val="005B7B81"/>
    <w:rsid w:val="005B7E12"/>
    <w:rsid w:val="005C016F"/>
    <w:rsid w:val="005C03A5"/>
    <w:rsid w:val="005C0497"/>
    <w:rsid w:val="005C109A"/>
    <w:rsid w:val="005C1167"/>
    <w:rsid w:val="005C1362"/>
    <w:rsid w:val="005C14EE"/>
    <w:rsid w:val="005C1807"/>
    <w:rsid w:val="005C1860"/>
    <w:rsid w:val="005C1AAA"/>
    <w:rsid w:val="005C1C6F"/>
    <w:rsid w:val="005C1D53"/>
    <w:rsid w:val="005C1D56"/>
    <w:rsid w:val="005C1DA7"/>
    <w:rsid w:val="005C274B"/>
    <w:rsid w:val="005C28BC"/>
    <w:rsid w:val="005C2BF2"/>
    <w:rsid w:val="005C2F5D"/>
    <w:rsid w:val="005C325E"/>
    <w:rsid w:val="005C3497"/>
    <w:rsid w:val="005C35F6"/>
    <w:rsid w:val="005C3EF7"/>
    <w:rsid w:val="005C40A1"/>
    <w:rsid w:val="005C41A0"/>
    <w:rsid w:val="005C42DF"/>
    <w:rsid w:val="005C4301"/>
    <w:rsid w:val="005C4429"/>
    <w:rsid w:val="005C4807"/>
    <w:rsid w:val="005C48EA"/>
    <w:rsid w:val="005C4ABF"/>
    <w:rsid w:val="005C4E5F"/>
    <w:rsid w:val="005C4F1B"/>
    <w:rsid w:val="005C4F3F"/>
    <w:rsid w:val="005C51D1"/>
    <w:rsid w:val="005C52A1"/>
    <w:rsid w:val="005C574B"/>
    <w:rsid w:val="005C57B6"/>
    <w:rsid w:val="005C5B17"/>
    <w:rsid w:val="005C5CFE"/>
    <w:rsid w:val="005C5D2C"/>
    <w:rsid w:val="005C5D94"/>
    <w:rsid w:val="005C5F64"/>
    <w:rsid w:val="005C603C"/>
    <w:rsid w:val="005C6276"/>
    <w:rsid w:val="005C6836"/>
    <w:rsid w:val="005C6A64"/>
    <w:rsid w:val="005C6DD7"/>
    <w:rsid w:val="005C6F74"/>
    <w:rsid w:val="005C7461"/>
    <w:rsid w:val="005C7C25"/>
    <w:rsid w:val="005C7D51"/>
    <w:rsid w:val="005D0579"/>
    <w:rsid w:val="005D07B6"/>
    <w:rsid w:val="005D07FD"/>
    <w:rsid w:val="005D080B"/>
    <w:rsid w:val="005D08AF"/>
    <w:rsid w:val="005D096F"/>
    <w:rsid w:val="005D0C43"/>
    <w:rsid w:val="005D0C48"/>
    <w:rsid w:val="005D0EE7"/>
    <w:rsid w:val="005D1121"/>
    <w:rsid w:val="005D165D"/>
    <w:rsid w:val="005D1D43"/>
    <w:rsid w:val="005D2261"/>
    <w:rsid w:val="005D2C33"/>
    <w:rsid w:val="005D33B6"/>
    <w:rsid w:val="005D33E6"/>
    <w:rsid w:val="005D34B3"/>
    <w:rsid w:val="005D3ACB"/>
    <w:rsid w:val="005D3C50"/>
    <w:rsid w:val="005D3CF4"/>
    <w:rsid w:val="005D3E3F"/>
    <w:rsid w:val="005D4020"/>
    <w:rsid w:val="005D425F"/>
    <w:rsid w:val="005D4674"/>
    <w:rsid w:val="005D4FD5"/>
    <w:rsid w:val="005D541D"/>
    <w:rsid w:val="005D5456"/>
    <w:rsid w:val="005D5873"/>
    <w:rsid w:val="005D5B59"/>
    <w:rsid w:val="005D5BBC"/>
    <w:rsid w:val="005D5BDD"/>
    <w:rsid w:val="005D5DFB"/>
    <w:rsid w:val="005D64F7"/>
    <w:rsid w:val="005D668A"/>
    <w:rsid w:val="005D6A69"/>
    <w:rsid w:val="005D6DB5"/>
    <w:rsid w:val="005D6F49"/>
    <w:rsid w:val="005D7106"/>
    <w:rsid w:val="005D780B"/>
    <w:rsid w:val="005D781A"/>
    <w:rsid w:val="005D7916"/>
    <w:rsid w:val="005D7A13"/>
    <w:rsid w:val="005D7B05"/>
    <w:rsid w:val="005D7B2D"/>
    <w:rsid w:val="005D7F9F"/>
    <w:rsid w:val="005E0013"/>
    <w:rsid w:val="005E01D9"/>
    <w:rsid w:val="005E03DA"/>
    <w:rsid w:val="005E0431"/>
    <w:rsid w:val="005E09B8"/>
    <w:rsid w:val="005E10DE"/>
    <w:rsid w:val="005E11CC"/>
    <w:rsid w:val="005E133E"/>
    <w:rsid w:val="005E1556"/>
    <w:rsid w:val="005E1692"/>
    <w:rsid w:val="005E16E6"/>
    <w:rsid w:val="005E1B70"/>
    <w:rsid w:val="005E20DB"/>
    <w:rsid w:val="005E2258"/>
    <w:rsid w:val="005E243C"/>
    <w:rsid w:val="005E24D2"/>
    <w:rsid w:val="005E265F"/>
    <w:rsid w:val="005E2964"/>
    <w:rsid w:val="005E2987"/>
    <w:rsid w:val="005E2CBC"/>
    <w:rsid w:val="005E30EE"/>
    <w:rsid w:val="005E3666"/>
    <w:rsid w:val="005E3A38"/>
    <w:rsid w:val="005E3BF8"/>
    <w:rsid w:val="005E3C79"/>
    <w:rsid w:val="005E3F8B"/>
    <w:rsid w:val="005E402B"/>
    <w:rsid w:val="005E40AC"/>
    <w:rsid w:val="005E42C5"/>
    <w:rsid w:val="005E4C04"/>
    <w:rsid w:val="005E50DC"/>
    <w:rsid w:val="005E5651"/>
    <w:rsid w:val="005E59A3"/>
    <w:rsid w:val="005E5CE5"/>
    <w:rsid w:val="005E6333"/>
    <w:rsid w:val="005E6805"/>
    <w:rsid w:val="005E68C4"/>
    <w:rsid w:val="005E6E07"/>
    <w:rsid w:val="005E6E93"/>
    <w:rsid w:val="005E71AE"/>
    <w:rsid w:val="005E79B7"/>
    <w:rsid w:val="005F0108"/>
    <w:rsid w:val="005F094F"/>
    <w:rsid w:val="005F0BC1"/>
    <w:rsid w:val="005F0C02"/>
    <w:rsid w:val="005F0E4E"/>
    <w:rsid w:val="005F1406"/>
    <w:rsid w:val="005F1415"/>
    <w:rsid w:val="005F1717"/>
    <w:rsid w:val="005F1739"/>
    <w:rsid w:val="005F1DD3"/>
    <w:rsid w:val="005F20EE"/>
    <w:rsid w:val="005F26F5"/>
    <w:rsid w:val="005F2854"/>
    <w:rsid w:val="005F291B"/>
    <w:rsid w:val="005F2A8A"/>
    <w:rsid w:val="005F2CB4"/>
    <w:rsid w:val="005F3644"/>
    <w:rsid w:val="005F3654"/>
    <w:rsid w:val="005F375E"/>
    <w:rsid w:val="005F37DC"/>
    <w:rsid w:val="005F392C"/>
    <w:rsid w:val="005F3FA6"/>
    <w:rsid w:val="005F400B"/>
    <w:rsid w:val="005F439A"/>
    <w:rsid w:val="005F4435"/>
    <w:rsid w:val="005F46E9"/>
    <w:rsid w:val="005F4ACD"/>
    <w:rsid w:val="005F4BA3"/>
    <w:rsid w:val="005F51F6"/>
    <w:rsid w:val="005F5217"/>
    <w:rsid w:val="005F52F9"/>
    <w:rsid w:val="005F57A4"/>
    <w:rsid w:val="005F5D6A"/>
    <w:rsid w:val="005F5DB8"/>
    <w:rsid w:val="005F5EC5"/>
    <w:rsid w:val="005F6414"/>
    <w:rsid w:val="005F6667"/>
    <w:rsid w:val="005F6696"/>
    <w:rsid w:val="005F6813"/>
    <w:rsid w:val="005F681B"/>
    <w:rsid w:val="005F68FD"/>
    <w:rsid w:val="005F6900"/>
    <w:rsid w:val="005F6A41"/>
    <w:rsid w:val="005F6B9A"/>
    <w:rsid w:val="005F6C57"/>
    <w:rsid w:val="005F6FA3"/>
    <w:rsid w:val="005F762D"/>
    <w:rsid w:val="005F7984"/>
    <w:rsid w:val="005F7A13"/>
    <w:rsid w:val="006004B8"/>
    <w:rsid w:val="0060058E"/>
    <w:rsid w:val="00600AB5"/>
    <w:rsid w:val="00600F24"/>
    <w:rsid w:val="00601019"/>
    <w:rsid w:val="0060104E"/>
    <w:rsid w:val="00601114"/>
    <w:rsid w:val="006018AB"/>
    <w:rsid w:val="00601B0F"/>
    <w:rsid w:val="00601E4B"/>
    <w:rsid w:val="00601ECC"/>
    <w:rsid w:val="006020BA"/>
    <w:rsid w:val="0060266F"/>
    <w:rsid w:val="00602A4A"/>
    <w:rsid w:val="00602D69"/>
    <w:rsid w:val="00602FCA"/>
    <w:rsid w:val="006030A6"/>
    <w:rsid w:val="00603ABA"/>
    <w:rsid w:val="00603D1E"/>
    <w:rsid w:val="00603DC4"/>
    <w:rsid w:val="006044F5"/>
    <w:rsid w:val="00604799"/>
    <w:rsid w:val="00604BCB"/>
    <w:rsid w:val="00604F71"/>
    <w:rsid w:val="0060560A"/>
    <w:rsid w:val="0060564E"/>
    <w:rsid w:val="0060575D"/>
    <w:rsid w:val="00605904"/>
    <w:rsid w:val="0060599F"/>
    <w:rsid w:val="00605B49"/>
    <w:rsid w:val="00605E36"/>
    <w:rsid w:val="00606178"/>
    <w:rsid w:val="006061F9"/>
    <w:rsid w:val="006062D0"/>
    <w:rsid w:val="00606415"/>
    <w:rsid w:val="00606A55"/>
    <w:rsid w:val="00606C2C"/>
    <w:rsid w:val="00606C9D"/>
    <w:rsid w:val="00606D7F"/>
    <w:rsid w:val="00606E60"/>
    <w:rsid w:val="00606E9D"/>
    <w:rsid w:val="00606F74"/>
    <w:rsid w:val="0060724E"/>
    <w:rsid w:val="00607453"/>
    <w:rsid w:val="00607722"/>
    <w:rsid w:val="00607F8E"/>
    <w:rsid w:val="00610518"/>
    <w:rsid w:val="006105B6"/>
    <w:rsid w:val="006106A9"/>
    <w:rsid w:val="00610AD0"/>
    <w:rsid w:val="00610B7C"/>
    <w:rsid w:val="00610BBC"/>
    <w:rsid w:val="00610C05"/>
    <w:rsid w:val="00611014"/>
    <w:rsid w:val="006116A5"/>
    <w:rsid w:val="00611A62"/>
    <w:rsid w:val="00611BCC"/>
    <w:rsid w:val="00611C67"/>
    <w:rsid w:val="00611CCC"/>
    <w:rsid w:val="00611F7B"/>
    <w:rsid w:val="006122D6"/>
    <w:rsid w:val="006127A5"/>
    <w:rsid w:val="00612821"/>
    <w:rsid w:val="00612E91"/>
    <w:rsid w:val="00613B19"/>
    <w:rsid w:val="00613BDF"/>
    <w:rsid w:val="00613C8D"/>
    <w:rsid w:val="00613DA1"/>
    <w:rsid w:val="00613EDC"/>
    <w:rsid w:val="00613F3A"/>
    <w:rsid w:val="006140EE"/>
    <w:rsid w:val="006141E0"/>
    <w:rsid w:val="00614B2D"/>
    <w:rsid w:val="00614BA8"/>
    <w:rsid w:val="00614C5D"/>
    <w:rsid w:val="00614CA0"/>
    <w:rsid w:val="0061535C"/>
    <w:rsid w:val="0061596E"/>
    <w:rsid w:val="00615D83"/>
    <w:rsid w:val="00616544"/>
    <w:rsid w:val="00616D00"/>
    <w:rsid w:val="00616E39"/>
    <w:rsid w:val="006172E2"/>
    <w:rsid w:val="00617346"/>
    <w:rsid w:val="00617366"/>
    <w:rsid w:val="00617851"/>
    <w:rsid w:val="006179DA"/>
    <w:rsid w:val="00617D8B"/>
    <w:rsid w:val="00617F9B"/>
    <w:rsid w:val="0062042C"/>
    <w:rsid w:val="0062047A"/>
    <w:rsid w:val="006209B1"/>
    <w:rsid w:val="00620C4D"/>
    <w:rsid w:val="00620D1B"/>
    <w:rsid w:val="00620D61"/>
    <w:rsid w:val="00620E36"/>
    <w:rsid w:val="00620EA3"/>
    <w:rsid w:val="0062108F"/>
    <w:rsid w:val="006219B8"/>
    <w:rsid w:val="006219CD"/>
    <w:rsid w:val="00621ABB"/>
    <w:rsid w:val="00621DE3"/>
    <w:rsid w:val="00621E3F"/>
    <w:rsid w:val="00621EEF"/>
    <w:rsid w:val="006223D5"/>
    <w:rsid w:val="0062242B"/>
    <w:rsid w:val="0062254E"/>
    <w:rsid w:val="006227A9"/>
    <w:rsid w:val="006229EE"/>
    <w:rsid w:val="00622D67"/>
    <w:rsid w:val="00622D7D"/>
    <w:rsid w:val="00622E14"/>
    <w:rsid w:val="00622E9B"/>
    <w:rsid w:val="00623119"/>
    <w:rsid w:val="006232ED"/>
    <w:rsid w:val="006234CB"/>
    <w:rsid w:val="006236AE"/>
    <w:rsid w:val="00623932"/>
    <w:rsid w:val="00623BAF"/>
    <w:rsid w:val="00623FFD"/>
    <w:rsid w:val="00624030"/>
    <w:rsid w:val="0062413D"/>
    <w:rsid w:val="00624472"/>
    <w:rsid w:val="006248E5"/>
    <w:rsid w:val="006248E7"/>
    <w:rsid w:val="0062501B"/>
    <w:rsid w:val="006252FB"/>
    <w:rsid w:val="00625513"/>
    <w:rsid w:val="00625639"/>
    <w:rsid w:val="00625662"/>
    <w:rsid w:val="00625761"/>
    <w:rsid w:val="00625787"/>
    <w:rsid w:val="006257EE"/>
    <w:rsid w:val="006258BC"/>
    <w:rsid w:val="00625902"/>
    <w:rsid w:val="00625DDF"/>
    <w:rsid w:val="00625FC0"/>
    <w:rsid w:val="0062617B"/>
    <w:rsid w:val="006262F3"/>
    <w:rsid w:val="00626368"/>
    <w:rsid w:val="006265BE"/>
    <w:rsid w:val="006266C9"/>
    <w:rsid w:val="006267AB"/>
    <w:rsid w:val="0062684F"/>
    <w:rsid w:val="006269DA"/>
    <w:rsid w:val="00626B72"/>
    <w:rsid w:val="00626F9B"/>
    <w:rsid w:val="0062757D"/>
    <w:rsid w:val="0062795C"/>
    <w:rsid w:val="00627D37"/>
    <w:rsid w:val="006300A2"/>
    <w:rsid w:val="00630527"/>
    <w:rsid w:val="00630858"/>
    <w:rsid w:val="00630C30"/>
    <w:rsid w:val="00630C57"/>
    <w:rsid w:val="00630D8B"/>
    <w:rsid w:val="006310C5"/>
    <w:rsid w:val="006312B9"/>
    <w:rsid w:val="0063145D"/>
    <w:rsid w:val="00631779"/>
    <w:rsid w:val="00631C27"/>
    <w:rsid w:val="00631E81"/>
    <w:rsid w:val="006320E3"/>
    <w:rsid w:val="006322F2"/>
    <w:rsid w:val="0063248B"/>
    <w:rsid w:val="00632607"/>
    <w:rsid w:val="0063327E"/>
    <w:rsid w:val="00633B02"/>
    <w:rsid w:val="00633C0B"/>
    <w:rsid w:val="00633C2D"/>
    <w:rsid w:val="00633D5F"/>
    <w:rsid w:val="006344A6"/>
    <w:rsid w:val="00634634"/>
    <w:rsid w:val="006349C3"/>
    <w:rsid w:val="00634D10"/>
    <w:rsid w:val="00634DE4"/>
    <w:rsid w:val="00634E1B"/>
    <w:rsid w:val="00634E5E"/>
    <w:rsid w:val="0063531D"/>
    <w:rsid w:val="0063534D"/>
    <w:rsid w:val="006355CA"/>
    <w:rsid w:val="00635A5F"/>
    <w:rsid w:val="00635F60"/>
    <w:rsid w:val="00636059"/>
    <w:rsid w:val="0063637A"/>
    <w:rsid w:val="0063647A"/>
    <w:rsid w:val="006364BB"/>
    <w:rsid w:val="00636921"/>
    <w:rsid w:val="00636942"/>
    <w:rsid w:val="00636BD4"/>
    <w:rsid w:val="00636D93"/>
    <w:rsid w:val="0063738E"/>
    <w:rsid w:val="00637538"/>
    <w:rsid w:val="00637DD0"/>
    <w:rsid w:val="00637FFB"/>
    <w:rsid w:val="006400BC"/>
    <w:rsid w:val="00640315"/>
    <w:rsid w:val="00640490"/>
    <w:rsid w:val="00640585"/>
    <w:rsid w:val="006405A6"/>
    <w:rsid w:val="006405D3"/>
    <w:rsid w:val="00640A7F"/>
    <w:rsid w:val="00640B9B"/>
    <w:rsid w:val="00641067"/>
    <w:rsid w:val="00641116"/>
    <w:rsid w:val="00641301"/>
    <w:rsid w:val="006413C2"/>
    <w:rsid w:val="00641D96"/>
    <w:rsid w:val="00641F0E"/>
    <w:rsid w:val="0064219D"/>
    <w:rsid w:val="006424B5"/>
    <w:rsid w:val="006425FA"/>
    <w:rsid w:val="00642D0A"/>
    <w:rsid w:val="00642D5B"/>
    <w:rsid w:val="00642EF9"/>
    <w:rsid w:val="0064346A"/>
    <w:rsid w:val="00643BF8"/>
    <w:rsid w:val="00644063"/>
    <w:rsid w:val="006443F8"/>
    <w:rsid w:val="00644A90"/>
    <w:rsid w:val="00644CA0"/>
    <w:rsid w:val="00644E96"/>
    <w:rsid w:val="006453B1"/>
    <w:rsid w:val="00645937"/>
    <w:rsid w:val="00645959"/>
    <w:rsid w:val="00645A1C"/>
    <w:rsid w:val="00645B4D"/>
    <w:rsid w:val="00645F1C"/>
    <w:rsid w:val="0064628D"/>
    <w:rsid w:val="00646A41"/>
    <w:rsid w:val="00646EE6"/>
    <w:rsid w:val="00646F17"/>
    <w:rsid w:val="0064702B"/>
    <w:rsid w:val="00647059"/>
    <w:rsid w:val="006478DC"/>
    <w:rsid w:val="00647988"/>
    <w:rsid w:val="00647A9E"/>
    <w:rsid w:val="0065001E"/>
    <w:rsid w:val="006501EC"/>
    <w:rsid w:val="0065030B"/>
    <w:rsid w:val="006506E8"/>
    <w:rsid w:val="0065081A"/>
    <w:rsid w:val="006509BC"/>
    <w:rsid w:val="00650A9D"/>
    <w:rsid w:val="00650ABC"/>
    <w:rsid w:val="00651039"/>
    <w:rsid w:val="00651455"/>
    <w:rsid w:val="006515F4"/>
    <w:rsid w:val="00651D77"/>
    <w:rsid w:val="00652014"/>
    <w:rsid w:val="006521E1"/>
    <w:rsid w:val="00652735"/>
    <w:rsid w:val="006527B5"/>
    <w:rsid w:val="006528B6"/>
    <w:rsid w:val="006528E9"/>
    <w:rsid w:val="00652C7D"/>
    <w:rsid w:val="00653130"/>
    <w:rsid w:val="00653141"/>
    <w:rsid w:val="00653177"/>
    <w:rsid w:val="00653452"/>
    <w:rsid w:val="0065347D"/>
    <w:rsid w:val="00653D15"/>
    <w:rsid w:val="00653D4D"/>
    <w:rsid w:val="00653E0B"/>
    <w:rsid w:val="00653E33"/>
    <w:rsid w:val="006547E2"/>
    <w:rsid w:val="00654864"/>
    <w:rsid w:val="00654977"/>
    <w:rsid w:val="00654A28"/>
    <w:rsid w:val="00655184"/>
    <w:rsid w:val="0065528D"/>
    <w:rsid w:val="00655311"/>
    <w:rsid w:val="00655CFE"/>
    <w:rsid w:val="0065622E"/>
    <w:rsid w:val="0065663D"/>
    <w:rsid w:val="0065666B"/>
    <w:rsid w:val="006566B8"/>
    <w:rsid w:val="006567E9"/>
    <w:rsid w:val="006568ED"/>
    <w:rsid w:val="006568F4"/>
    <w:rsid w:val="00656C72"/>
    <w:rsid w:val="006570C4"/>
    <w:rsid w:val="00657DA1"/>
    <w:rsid w:val="00657F08"/>
    <w:rsid w:val="0066025A"/>
    <w:rsid w:val="00660A08"/>
    <w:rsid w:val="00660B45"/>
    <w:rsid w:val="00660D1E"/>
    <w:rsid w:val="006610D1"/>
    <w:rsid w:val="00661196"/>
    <w:rsid w:val="0066164D"/>
    <w:rsid w:val="0066173C"/>
    <w:rsid w:val="0066179F"/>
    <w:rsid w:val="006619D6"/>
    <w:rsid w:val="0066241E"/>
    <w:rsid w:val="0066271F"/>
    <w:rsid w:val="00662BDB"/>
    <w:rsid w:val="00662DA6"/>
    <w:rsid w:val="00663234"/>
    <w:rsid w:val="006638AF"/>
    <w:rsid w:val="00663B75"/>
    <w:rsid w:val="00663CEB"/>
    <w:rsid w:val="00663D33"/>
    <w:rsid w:val="0066428C"/>
    <w:rsid w:val="00664823"/>
    <w:rsid w:val="006650C5"/>
    <w:rsid w:val="00665390"/>
    <w:rsid w:val="006653BC"/>
    <w:rsid w:val="00665766"/>
    <w:rsid w:val="00665B5B"/>
    <w:rsid w:val="00665EF9"/>
    <w:rsid w:val="00666080"/>
    <w:rsid w:val="006662B0"/>
    <w:rsid w:val="00666448"/>
    <w:rsid w:val="00666517"/>
    <w:rsid w:val="00666651"/>
    <w:rsid w:val="00666686"/>
    <w:rsid w:val="00666D5A"/>
    <w:rsid w:val="00666FB3"/>
    <w:rsid w:val="00667300"/>
    <w:rsid w:val="0066754A"/>
    <w:rsid w:val="006678BE"/>
    <w:rsid w:val="006678D2"/>
    <w:rsid w:val="00667A08"/>
    <w:rsid w:val="00667E78"/>
    <w:rsid w:val="00670C05"/>
    <w:rsid w:val="00671160"/>
    <w:rsid w:val="00671296"/>
    <w:rsid w:val="00671800"/>
    <w:rsid w:val="0067194A"/>
    <w:rsid w:val="00671AEB"/>
    <w:rsid w:val="00671E8E"/>
    <w:rsid w:val="00672248"/>
    <w:rsid w:val="00672438"/>
    <w:rsid w:val="00672608"/>
    <w:rsid w:val="006726B8"/>
    <w:rsid w:val="00672797"/>
    <w:rsid w:val="00672871"/>
    <w:rsid w:val="00672B00"/>
    <w:rsid w:val="00672E71"/>
    <w:rsid w:val="00673011"/>
    <w:rsid w:val="006732BA"/>
    <w:rsid w:val="006733A9"/>
    <w:rsid w:val="006737ED"/>
    <w:rsid w:val="00673924"/>
    <w:rsid w:val="00673A0C"/>
    <w:rsid w:val="00673A39"/>
    <w:rsid w:val="00673BED"/>
    <w:rsid w:val="00673D54"/>
    <w:rsid w:val="00673D86"/>
    <w:rsid w:val="00673DAF"/>
    <w:rsid w:val="0067478A"/>
    <w:rsid w:val="00674AD9"/>
    <w:rsid w:val="00674DD4"/>
    <w:rsid w:val="0067506E"/>
    <w:rsid w:val="00675327"/>
    <w:rsid w:val="006753A1"/>
    <w:rsid w:val="00675908"/>
    <w:rsid w:val="00676622"/>
    <w:rsid w:val="0067673D"/>
    <w:rsid w:val="006768B0"/>
    <w:rsid w:val="00676CB7"/>
    <w:rsid w:val="006776D9"/>
    <w:rsid w:val="00677838"/>
    <w:rsid w:val="00677D63"/>
    <w:rsid w:val="00677ECC"/>
    <w:rsid w:val="006800D1"/>
    <w:rsid w:val="0068060D"/>
    <w:rsid w:val="006807D5"/>
    <w:rsid w:val="00680920"/>
    <w:rsid w:val="00680B72"/>
    <w:rsid w:val="00680D22"/>
    <w:rsid w:val="00680DFB"/>
    <w:rsid w:val="0068117E"/>
    <w:rsid w:val="00681810"/>
    <w:rsid w:val="0068195A"/>
    <w:rsid w:val="00681AEC"/>
    <w:rsid w:val="00681DF2"/>
    <w:rsid w:val="00681F01"/>
    <w:rsid w:val="00681F39"/>
    <w:rsid w:val="00682210"/>
    <w:rsid w:val="0068224F"/>
    <w:rsid w:val="00682358"/>
    <w:rsid w:val="006825CE"/>
    <w:rsid w:val="00682629"/>
    <w:rsid w:val="00682A1E"/>
    <w:rsid w:val="00682BC5"/>
    <w:rsid w:val="00682C9D"/>
    <w:rsid w:val="00682D12"/>
    <w:rsid w:val="00683048"/>
    <w:rsid w:val="00683224"/>
    <w:rsid w:val="006833E5"/>
    <w:rsid w:val="006835BF"/>
    <w:rsid w:val="00683666"/>
    <w:rsid w:val="00683A63"/>
    <w:rsid w:val="00683CB5"/>
    <w:rsid w:val="00683E2B"/>
    <w:rsid w:val="00684042"/>
    <w:rsid w:val="00684746"/>
    <w:rsid w:val="00684A23"/>
    <w:rsid w:val="0068548F"/>
    <w:rsid w:val="00685552"/>
    <w:rsid w:val="006858E1"/>
    <w:rsid w:val="00685D5D"/>
    <w:rsid w:val="00685FB9"/>
    <w:rsid w:val="0068615F"/>
    <w:rsid w:val="0068626E"/>
    <w:rsid w:val="00686807"/>
    <w:rsid w:val="0068694F"/>
    <w:rsid w:val="00686B74"/>
    <w:rsid w:val="00686DA2"/>
    <w:rsid w:val="00686E20"/>
    <w:rsid w:val="00686ECB"/>
    <w:rsid w:val="00687068"/>
    <w:rsid w:val="006873D6"/>
    <w:rsid w:val="0068758B"/>
    <w:rsid w:val="00687735"/>
    <w:rsid w:val="0068780F"/>
    <w:rsid w:val="00687935"/>
    <w:rsid w:val="0069017E"/>
    <w:rsid w:val="0069024E"/>
    <w:rsid w:val="00690378"/>
    <w:rsid w:val="006906E8"/>
    <w:rsid w:val="00690B66"/>
    <w:rsid w:val="00690E2C"/>
    <w:rsid w:val="00691843"/>
    <w:rsid w:val="006918A1"/>
    <w:rsid w:val="006919A2"/>
    <w:rsid w:val="00691C1A"/>
    <w:rsid w:val="00691C1E"/>
    <w:rsid w:val="006925AE"/>
    <w:rsid w:val="00692743"/>
    <w:rsid w:val="00692BF9"/>
    <w:rsid w:val="00692ED0"/>
    <w:rsid w:val="00693020"/>
    <w:rsid w:val="00693557"/>
    <w:rsid w:val="006941C4"/>
    <w:rsid w:val="006943EC"/>
    <w:rsid w:val="00694547"/>
    <w:rsid w:val="006945C1"/>
    <w:rsid w:val="00694A52"/>
    <w:rsid w:val="006954AC"/>
    <w:rsid w:val="006956F8"/>
    <w:rsid w:val="006957A1"/>
    <w:rsid w:val="006961C8"/>
    <w:rsid w:val="006961F8"/>
    <w:rsid w:val="006964B4"/>
    <w:rsid w:val="0069657F"/>
    <w:rsid w:val="006965E5"/>
    <w:rsid w:val="0069687F"/>
    <w:rsid w:val="006969D5"/>
    <w:rsid w:val="00696B4C"/>
    <w:rsid w:val="00696EE3"/>
    <w:rsid w:val="00697008"/>
    <w:rsid w:val="00697164"/>
    <w:rsid w:val="00697697"/>
    <w:rsid w:val="00697AB8"/>
    <w:rsid w:val="00697F83"/>
    <w:rsid w:val="006A01B0"/>
    <w:rsid w:val="006A05E7"/>
    <w:rsid w:val="006A07CD"/>
    <w:rsid w:val="006A0AF2"/>
    <w:rsid w:val="006A0C2E"/>
    <w:rsid w:val="006A0E6E"/>
    <w:rsid w:val="006A1BAA"/>
    <w:rsid w:val="006A1C3A"/>
    <w:rsid w:val="006A1EE2"/>
    <w:rsid w:val="006A1F1D"/>
    <w:rsid w:val="006A1FD9"/>
    <w:rsid w:val="006A20BB"/>
    <w:rsid w:val="006A2818"/>
    <w:rsid w:val="006A2BC8"/>
    <w:rsid w:val="006A2E5B"/>
    <w:rsid w:val="006A2EAB"/>
    <w:rsid w:val="006A305E"/>
    <w:rsid w:val="006A354E"/>
    <w:rsid w:val="006A3941"/>
    <w:rsid w:val="006A397B"/>
    <w:rsid w:val="006A3A66"/>
    <w:rsid w:val="006A4437"/>
    <w:rsid w:val="006A4596"/>
    <w:rsid w:val="006A45DD"/>
    <w:rsid w:val="006A4621"/>
    <w:rsid w:val="006A49BD"/>
    <w:rsid w:val="006A4BB2"/>
    <w:rsid w:val="006A4C31"/>
    <w:rsid w:val="006A4DD1"/>
    <w:rsid w:val="006A4F8A"/>
    <w:rsid w:val="006A5804"/>
    <w:rsid w:val="006A580F"/>
    <w:rsid w:val="006A5911"/>
    <w:rsid w:val="006A593E"/>
    <w:rsid w:val="006A5B84"/>
    <w:rsid w:val="006A5E80"/>
    <w:rsid w:val="006A5E87"/>
    <w:rsid w:val="006A5EE6"/>
    <w:rsid w:val="006A65FF"/>
    <w:rsid w:val="006A6675"/>
    <w:rsid w:val="006A7469"/>
    <w:rsid w:val="006B040D"/>
    <w:rsid w:val="006B068F"/>
    <w:rsid w:val="006B094C"/>
    <w:rsid w:val="006B1799"/>
    <w:rsid w:val="006B1DB6"/>
    <w:rsid w:val="006B2902"/>
    <w:rsid w:val="006B29E5"/>
    <w:rsid w:val="006B3044"/>
    <w:rsid w:val="006B3122"/>
    <w:rsid w:val="006B3C09"/>
    <w:rsid w:val="006B3DC1"/>
    <w:rsid w:val="006B4886"/>
    <w:rsid w:val="006B4B2B"/>
    <w:rsid w:val="006B4C6D"/>
    <w:rsid w:val="006B4DE8"/>
    <w:rsid w:val="006B4E6A"/>
    <w:rsid w:val="006B4FD0"/>
    <w:rsid w:val="006B5000"/>
    <w:rsid w:val="006B5057"/>
    <w:rsid w:val="006B50C0"/>
    <w:rsid w:val="006B5328"/>
    <w:rsid w:val="006B5883"/>
    <w:rsid w:val="006B5CE9"/>
    <w:rsid w:val="006B5D3A"/>
    <w:rsid w:val="006B5D9D"/>
    <w:rsid w:val="006B5DF6"/>
    <w:rsid w:val="006B5F10"/>
    <w:rsid w:val="006B5FCF"/>
    <w:rsid w:val="006B5FD6"/>
    <w:rsid w:val="006B623C"/>
    <w:rsid w:val="006B62F3"/>
    <w:rsid w:val="006B652A"/>
    <w:rsid w:val="006B68B2"/>
    <w:rsid w:val="006B7140"/>
    <w:rsid w:val="006B7F09"/>
    <w:rsid w:val="006C00FB"/>
    <w:rsid w:val="006C04D7"/>
    <w:rsid w:val="006C07E7"/>
    <w:rsid w:val="006C0E0A"/>
    <w:rsid w:val="006C0FE4"/>
    <w:rsid w:val="006C18FD"/>
    <w:rsid w:val="006C1A90"/>
    <w:rsid w:val="006C1E8C"/>
    <w:rsid w:val="006C22D2"/>
    <w:rsid w:val="006C262A"/>
    <w:rsid w:val="006C2AA0"/>
    <w:rsid w:val="006C31A5"/>
    <w:rsid w:val="006C3272"/>
    <w:rsid w:val="006C3405"/>
    <w:rsid w:val="006C34A6"/>
    <w:rsid w:val="006C359C"/>
    <w:rsid w:val="006C36CC"/>
    <w:rsid w:val="006C3A68"/>
    <w:rsid w:val="006C3C7E"/>
    <w:rsid w:val="006C3D79"/>
    <w:rsid w:val="006C3DCB"/>
    <w:rsid w:val="006C45A7"/>
    <w:rsid w:val="006C4780"/>
    <w:rsid w:val="006C48AD"/>
    <w:rsid w:val="006C4AED"/>
    <w:rsid w:val="006C4CEF"/>
    <w:rsid w:val="006C4EBD"/>
    <w:rsid w:val="006C4F9D"/>
    <w:rsid w:val="006C507F"/>
    <w:rsid w:val="006C5092"/>
    <w:rsid w:val="006C52F1"/>
    <w:rsid w:val="006C5404"/>
    <w:rsid w:val="006C541C"/>
    <w:rsid w:val="006C55C7"/>
    <w:rsid w:val="006C5641"/>
    <w:rsid w:val="006C5A1E"/>
    <w:rsid w:val="006C5A77"/>
    <w:rsid w:val="006C5CEB"/>
    <w:rsid w:val="006C5E4E"/>
    <w:rsid w:val="006C60CD"/>
    <w:rsid w:val="006C622A"/>
    <w:rsid w:val="006C65DF"/>
    <w:rsid w:val="006C6746"/>
    <w:rsid w:val="006C6AD0"/>
    <w:rsid w:val="006C6F43"/>
    <w:rsid w:val="006C701C"/>
    <w:rsid w:val="006C7026"/>
    <w:rsid w:val="006C70FA"/>
    <w:rsid w:val="006C7260"/>
    <w:rsid w:val="006C7355"/>
    <w:rsid w:val="006C7832"/>
    <w:rsid w:val="006C79EA"/>
    <w:rsid w:val="006C79EC"/>
    <w:rsid w:val="006C7E5C"/>
    <w:rsid w:val="006D0217"/>
    <w:rsid w:val="006D050A"/>
    <w:rsid w:val="006D0988"/>
    <w:rsid w:val="006D1125"/>
    <w:rsid w:val="006D11CD"/>
    <w:rsid w:val="006D13CF"/>
    <w:rsid w:val="006D13DB"/>
    <w:rsid w:val="006D1E19"/>
    <w:rsid w:val="006D1F32"/>
    <w:rsid w:val="006D230B"/>
    <w:rsid w:val="006D2CD1"/>
    <w:rsid w:val="006D2D7C"/>
    <w:rsid w:val="006D320A"/>
    <w:rsid w:val="006D3A7E"/>
    <w:rsid w:val="006D3EFF"/>
    <w:rsid w:val="006D3FD0"/>
    <w:rsid w:val="006D4D5D"/>
    <w:rsid w:val="006D4F8C"/>
    <w:rsid w:val="006D53F2"/>
    <w:rsid w:val="006D542E"/>
    <w:rsid w:val="006D54CF"/>
    <w:rsid w:val="006D57ED"/>
    <w:rsid w:val="006D580F"/>
    <w:rsid w:val="006D586A"/>
    <w:rsid w:val="006D5958"/>
    <w:rsid w:val="006D5BA9"/>
    <w:rsid w:val="006D5D1B"/>
    <w:rsid w:val="006D5D22"/>
    <w:rsid w:val="006D62B3"/>
    <w:rsid w:val="006D6759"/>
    <w:rsid w:val="006D69C6"/>
    <w:rsid w:val="006D6C68"/>
    <w:rsid w:val="006D6D24"/>
    <w:rsid w:val="006D6D75"/>
    <w:rsid w:val="006D6F35"/>
    <w:rsid w:val="006D76C9"/>
    <w:rsid w:val="006D7BD3"/>
    <w:rsid w:val="006E047A"/>
    <w:rsid w:val="006E06CA"/>
    <w:rsid w:val="006E06F0"/>
    <w:rsid w:val="006E080D"/>
    <w:rsid w:val="006E087E"/>
    <w:rsid w:val="006E120D"/>
    <w:rsid w:val="006E1218"/>
    <w:rsid w:val="006E1257"/>
    <w:rsid w:val="006E1309"/>
    <w:rsid w:val="006E1450"/>
    <w:rsid w:val="006E1ABC"/>
    <w:rsid w:val="006E2097"/>
    <w:rsid w:val="006E2106"/>
    <w:rsid w:val="006E23D0"/>
    <w:rsid w:val="006E2823"/>
    <w:rsid w:val="006E29B4"/>
    <w:rsid w:val="006E2BB5"/>
    <w:rsid w:val="006E2E19"/>
    <w:rsid w:val="006E2ECD"/>
    <w:rsid w:val="006E2F67"/>
    <w:rsid w:val="006E2FBA"/>
    <w:rsid w:val="006E30BA"/>
    <w:rsid w:val="006E354B"/>
    <w:rsid w:val="006E379E"/>
    <w:rsid w:val="006E3ADA"/>
    <w:rsid w:val="006E3D6E"/>
    <w:rsid w:val="006E439E"/>
    <w:rsid w:val="006E4969"/>
    <w:rsid w:val="006E4BF9"/>
    <w:rsid w:val="006E5297"/>
    <w:rsid w:val="006E52F6"/>
    <w:rsid w:val="006E558D"/>
    <w:rsid w:val="006E5727"/>
    <w:rsid w:val="006E578E"/>
    <w:rsid w:val="006E57CE"/>
    <w:rsid w:val="006E5A48"/>
    <w:rsid w:val="006E5BC3"/>
    <w:rsid w:val="006E5C43"/>
    <w:rsid w:val="006E5C95"/>
    <w:rsid w:val="006E5F03"/>
    <w:rsid w:val="006E5FB4"/>
    <w:rsid w:val="006E68D5"/>
    <w:rsid w:val="006E6ECE"/>
    <w:rsid w:val="006E702C"/>
    <w:rsid w:val="006E74A9"/>
    <w:rsid w:val="006E7927"/>
    <w:rsid w:val="006E7B4B"/>
    <w:rsid w:val="006F05F7"/>
    <w:rsid w:val="006F0693"/>
    <w:rsid w:val="006F06CD"/>
    <w:rsid w:val="006F0811"/>
    <w:rsid w:val="006F0849"/>
    <w:rsid w:val="006F0B9F"/>
    <w:rsid w:val="006F0BAC"/>
    <w:rsid w:val="006F0E07"/>
    <w:rsid w:val="006F0F32"/>
    <w:rsid w:val="006F1739"/>
    <w:rsid w:val="006F1789"/>
    <w:rsid w:val="006F191F"/>
    <w:rsid w:val="006F1A8C"/>
    <w:rsid w:val="006F1A9A"/>
    <w:rsid w:val="006F1D9C"/>
    <w:rsid w:val="006F242E"/>
    <w:rsid w:val="006F32B2"/>
    <w:rsid w:val="006F34C4"/>
    <w:rsid w:val="006F39CB"/>
    <w:rsid w:val="006F3ABE"/>
    <w:rsid w:val="006F3B17"/>
    <w:rsid w:val="006F3C72"/>
    <w:rsid w:val="006F44D7"/>
    <w:rsid w:val="006F4576"/>
    <w:rsid w:val="006F457B"/>
    <w:rsid w:val="006F4B3D"/>
    <w:rsid w:val="006F4D11"/>
    <w:rsid w:val="006F5227"/>
    <w:rsid w:val="006F5751"/>
    <w:rsid w:val="006F58DE"/>
    <w:rsid w:val="006F5909"/>
    <w:rsid w:val="006F5AED"/>
    <w:rsid w:val="006F5B46"/>
    <w:rsid w:val="006F5BED"/>
    <w:rsid w:val="006F5CE1"/>
    <w:rsid w:val="006F6B7A"/>
    <w:rsid w:val="006F6C03"/>
    <w:rsid w:val="006F6D05"/>
    <w:rsid w:val="006F7501"/>
    <w:rsid w:val="006F7833"/>
    <w:rsid w:val="006F7858"/>
    <w:rsid w:val="006F78F9"/>
    <w:rsid w:val="006F7BDA"/>
    <w:rsid w:val="006F7CAB"/>
    <w:rsid w:val="00700352"/>
    <w:rsid w:val="007003A5"/>
    <w:rsid w:val="00700583"/>
    <w:rsid w:val="007005C7"/>
    <w:rsid w:val="007005F6"/>
    <w:rsid w:val="007007FB"/>
    <w:rsid w:val="00700AF0"/>
    <w:rsid w:val="00700BA1"/>
    <w:rsid w:val="00700EB8"/>
    <w:rsid w:val="00700F2F"/>
    <w:rsid w:val="007010D1"/>
    <w:rsid w:val="007013D9"/>
    <w:rsid w:val="007014DE"/>
    <w:rsid w:val="00701770"/>
    <w:rsid w:val="00701864"/>
    <w:rsid w:val="00701A02"/>
    <w:rsid w:val="00701CAC"/>
    <w:rsid w:val="00702662"/>
    <w:rsid w:val="007029FD"/>
    <w:rsid w:val="00702E8A"/>
    <w:rsid w:val="0070335D"/>
    <w:rsid w:val="00703D52"/>
    <w:rsid w:val="00703DB3"/>
    <w:rsid w:val="00703E24"/>
    <w:rsid w:val="00703E7D"/>
    <w:rsid w:val="0070401D"/>
    <w:rsid w:val="007040A8"/>
    <w:rsid w:val="00704122"/>
    <w:rsid w:val="00704966"/>
    <w:rsid w:val="00704BD5"/>
    <w:rsid w:val="00705015"/>
    <w:rsid w:val="0070578F"/>
    <w:rsid w:val="0070584A"/>
    <w:rsid w:val="0070586D"/>
    <w:rsid w:val="00705892"/>
    <w:rsid w:val="00705A3F"/>
    <w:rsid w:val="00705A9E"/>
    <w:rsid w:val="00705B3D"/>
    <w:rsid w:val="00705FC9"/>
    <w:rsid w:val="00706110"/>
    <w:rsid w:val="00706E1B"/>
    <w:rsid w:val="007072A2"/>
    <w:rsid w:val="00707508"/>
    <w:rsid w:val="007075A5"/>
    <w:rsid w:val="00707A98"/>
    <w:rsid w:val="00707BC0"/>
    <w:rsid w:val="007103B0"/>
    <w:rsid w:val="00710693"/>
    <w:rsid w:val="00710732"/>
    <w:rsid w:val="00710AAE"/>
    <w:rsid w:val="00710AD4"/>
    <w:rsid w:val="00710B98"/>
    <w:rsid w:val="00710C3A"/>
    <w:rsid w:val="00711009"/>
    <w:rsid w:val="0071122E"/>
    <w:rsid w:val="00711A0E"/>
    <w:rsid w:val="00711A7E"/>
    <w:rsid w:val="00711B72"/>
    <w:rsid w:val="00711BFB"/>
    <w:rsid w:val="00711E5B"/>
    <w:rsid w:val="00712104"/>
    <w:rsid w:val="007122DB"/>
    <w:rsid w:val="00712448"/>
    <w:rsid w:val="0071291F"/>
    <w:rsid w:val="0071295F"/>
    <w:rsid w:val="00712A96"/>
    <w:rsid w:val="00712BBA"/>
    <w:rsid w:val="00712C66"/>
    <w:rsid w:val="00713434"/>
    <w:rsid w:val="007136AF"/>
    <w:rsid w:val="0071378D"/>
    <w:rsid w:val="0071391A"/>
    <w:rsid w:val="007139D0"/>
    <w:rsid w:val="0071446A"/>
    <w:rsid w:val="00714CE8"/>
    <w:rsid w:val="00714F14"/>
    <w:rsid w:val="00714FD0"/>
    <w:rsid w:val="00715381"/>
    <w:rsid w:val="007156CA"/>
    <w:rsid w:val="00715934"/>
    <w:rsid w:val="00715982"/>
    <w:rsid w:val="00715B02"/>
    <w:rsid w:val="00715CEF"/>
    <w:rsid w:val="00715F40"/>
    <w:rsid w:val="00715F50"/>
    <w:rsid w:val="00716040"/>
    <w:rsid w:val="00716146"/>
    <w:rsid w:val="0071628E"/>
    <w:rsid w:val="0071631E"/>
    <w:rsid w:val="007170CD"/>
    <w:rsid w:val="00717325"/>
    <w:rsid w:val="0071733E"/>
    <w:rsid w:val="0071755C"/>
    <w:rsid w:val="00717820"/>
    <w:rsid w:val="00717847"/>
    <w:rsid w:val="0071787E"/>
    <w:rsid w:val="007179C2"/>
    <w:rsid w:val="007179D5"/>
    <w:rsid w:val="00717DC4"/>
    <w:rsid w:val="007204EF"/>
    <w:rsid w:val="00720838"/>
    <w:rsid w:val="0072092F"/>
    <w:rsid w:val="00720A6E"/>
    <w:rsid w:val="00720D56"/>
    <w:rsid w:val="00721541"/>
    <w:rsid w:val="007215DC"/>
    <w:rsid w:val="007217D1"/>
    <w:rsid w:val="00721B49"/>
    <w:rsid w:val="00721D59"/>
    <w:rsid w:val="00721DE5"/>
    <w:rsid w:val="0072227F"/>
    <w:rsid w:val="007222F5"/>
    <w:rsid w:val="007225D1"/>
    <w:rsid w:val="00722719"/>
    <w:rsid w:val="00722857"/>
    <w:rsid w:val="007230DB"/>
    <w:rsid w:val="00723350"/>
    <w:rsid w:val="0072346A"/>
    <w:rsid w:val="0072396A"/>
    <w:rsid w:val="00723C0C"/>
    <w:rsid w:val="00723D2A"/>
    <w:rsid w:val="00723E7C"/>
    <w:rsid w:val="00723EA4"/>
    <w:rsid w:val="00723FE2"/>
    <w:rsid w:val="00724529"/>
    <w:rsid w:val="007245F0"/>
    <w:rsid w:val="007245F2"/>
    <w:rsid w:val="007246B7"/>
    <w:rsid w:val="00724B4B"/>
    <w:rsid w:val="00724D42"/>
    <w:rsid w:val="00724E2C"/>
    <w:rsid w:val="00724EC9"/>
    <w:rsid w:val="0072513F"/>
    <w:rsid w:val="007253EB"/>
    <w:rsid w:val="00725453"/>
    <w:rsid w:val="007255C2"/>
    <w:rsid w:val="007256E6"/>
    <w:rsid w:val="00725897"/>
    <w:rsid w:val="00725E25"/>
    <w:rsid w:val="007260B3"/>
    <w:rsid w:val="007264EB"/>
    <w:rsid w:val="00726A51"/>
    <w:rsid w:val="00726CB4"/>
    <w:rsid w:val="00726EB9"/>
    <w:rsid w:val="00727198"/>
    <w:rsid w:val="0072749D"/>
    <w:rsid w:val="007274D4"/>
    <w:rsid w:val="00727C92"/>
    <w:rsid w:val="00730320"/>
    <w:rsid w:val="00730391"/>
    <w:rsid w:val="007308CE"/>
    <w:rsid w:val="00730992"/>
    <w:rsid w:val="00730B89"/>
    <w:rsid w:val="00731149"/>
    <w:rsid w:val="007319F9"/>
    <w:rsid w:val="00731B98"/>
    <w:rsid w:val="00731F07"/>
    <w:rsid w:val="00732543"/>
    <w:rsid w:val="007325E6"/>
    <w:rsid w:val="00732762"/>
    <w:rsid w:val="00732DB2"/>
    <w:rsid w:val="00732DFF"/>
    <w:rsid w:val="00732E0F"/>
    <w:rsid w:val="00732E54"/>
    <w:rsid w:val="00733046"/>
    <w:rsid w:val="007332A4"/>
    <w:rsid w:val="007335BE"/>
    <w:rsid w:val="007335C0"/>
    <w:rsid w:val="00733F91"/>
    <w:rsid w:val="00734345"/>
    <w:rsid w:val="00734369"/>
    <w:rsid w:val="00734515"/>
    <w:rsid w:val="00734A1B"/>
    <w:rsid w:val="0073568A"/>
    <w:rsid w:val="0073569D"/>
    <w:rsid w:val="00735867"/>
    <w:rsid w:val="00735E6D"/>
    <w:rsid w:val="00735E82"/>
    <w:rsid w:val="00735F2F"/>
    <w:rsid w:val="00735FBB"/>
    <w:rsid w:val="00736304"/>
    <w:rsid w:val="007363CB"/>
    <w:rsid w:val="007364C5"/>
    <w:rsid w:val="00736603"/>
    <w:rsid w:val="00737419"/>
    <w:rsid w:val="00737937"/>
    <w:rsid w:val="00737B2C"/>
    <w:rsid w:val="00737CA0"/>
    <w:rsid w:val="00740293"/>
    <w:rsid w:val="007403A3"/>
    <w:rsid w:val="0074053E"/>
    <w:rsid w:val="00740BB9"/>
    <w:rsid w:val="0074160E"/>
    <w:rsid w:val="0074161C"/>
    <w:rsid w:val="00741AE4"/>
    <w:rsid w:val="00741BE5"/>
    <w:rsid w:val="00741F8A"/>
    <w:rsid w:val="00741FA0"/>
    <w:rsid w:val="007422B2"/>
    <w:rsid w:val="00742782"/>
    <w:rsid w:val="00742AC7"/>
    <w:rsid w:val="00742BDB"/>
    <w:rsid w:val="00742D6A"/>
    <w:rsid w:val="00742F70"/>
    <w:rsid w:val="007432FD"/>
    <w:rsid w:val="00743892"/>
    <w:rsid w:val="0074396D"/>
    <w:rsid w:val="00743B8D"/>
    <w:rsid w:val="00743E81"/>
    <w:rsid w:val="00744064"/>
    <w:rsid w:val="007440D2"/>
    <w:rsid w:val="0074412E"/>
    <w:rsid w:val="00744CE6"/>
    <w:rsid w:val="00744DCF"/>
    <w:rsid w:val="00745855"/>
    <w:rsid w:val="00745C60"/>
    <w:rsid w:val="00745E17"/>
    <w:rsid w:val="00745F69"/>
    <w:rsid w:val="00745F9E"/>
    <w:rsid w:val="00745FBD"/>
    <w:rsid w:val="00745FE4"/>
    <w:rsid w:val="00746005"/>
    <w:rsid w:val="00746368"/>
    <w:rsid w:val="00746726"/>
    <w:rsid w:val="00746ACB"/>
    <w:rsid w:val="00746F4B"/>
    <w:rsid w:val="007470A0"/>
    <w:rsid w:val="007470E7"/>
    <w:rsid w:val="0074730D"/>
    <w:rsid w:val="0075004E"/>
    <w:rsid w:val="00750848"/>
    <w:rsid w:val="00750AD0"/>
    <w:rsid w:val="00750D22"/>
    <w:rsid w:val="00750DAA"/>
    <w:rsid w:val="0075182C"/>
    <w:rsid w:val="00751E93"/>
    <w:rsid w:val="007522A0"/>
    <w:rsid w:val="007522C5"/>
    <w:rsid w:val="007524D3"/>
    <w:rsid w:val="00752518"/>
    <w:rsid w:val="0075262D"/>
    <w:rsid w:val="00752808"/>
    <w:rsid w:val="00752A51"/>
    <w:rsid w:val="00752B5E"/>
    <w:rsid w:val="00752D0C"/>
    <w:rsid w:val="00752F3E"/>
    <w:rsid w:val="0075313C"/>
    <w:rsid w:val="00753312"/>
    <w:rsid w:val="007533FC"/>
    <w:rsid w:val="00753493"/>
    <w:rsid w:val="007534FE"/>
    <w:rsid w:val="007539C9"/>
    <w:rsid w:val="00753C35"/>
    <w:rsid w:val="00753EA6"/>
    <w:rsid w:val="00753EF2"/>
    <w:rsid w:val="00754307"/>
    <w:rsid w:val="0075433D"/>
    <w:rsid w:val="0075439A"/>
    <w:rsid w:val="007543BC"/>
    <w:rsid w:val="007544A4"/>
    <w:rsid w:val="007544D6"/>
    <w:rsid w:val="00754535"/>
    <w:rsid w:val="0075472D"/>
    <w:rsid w:val="00754789"/>
    <w:rsid w:val="007547EF"/>
    <w:rsid w:val="00754834"/>
    <w:rsid w:val="00754877"/>
    <w:rsid w:val="007550CA"/>
    <w:rsid w:val="00755251"/>
    <w:rsid w:val="007556A9"/>
    <w:rsid w:val="007559DE"/>
    <w:rsid w:val="007561FA"/>
    <w:rsid w:val="00756417"/>
    <w:rsid w:val="0075657B"/>
    <w:rsid w:val="00756996"/>
    <w:rsid w:val="00756B3E"/>
    <w:rsid w:val="00756FAF"/>
    <w:rsid w:val="00757404"/>
    <w:rsid w:val="007574FF"/>
    <w:rsid w:val="00757B30"/>
    <w:rsid w:val="00757B9A"/>
    <w:rsid w:val="00757D63"/>
    <w:rsid w:val="00757E4D"/>
    <w:rsid w:val="00757EF9"/>
    <w:rsid w:val="007600ED"/>
    <w:rsid w:val="0076034C"/>
    <w:rsid w:val="007605F4"/>
    <w:rsid w:val="0076072D"/>
    <w:rsid w:val="0076086A"/>
    <w:rsid w:val="00761056"/>
    <w:rsid w:val="00761258"/>
    <w:rsid w:val="00761277"/>
    <w:rsid w:val="007616EF"/>
    <w:rsid w:val="007618CD"/>
    <w:rsid w:val="00761A44"/>
    <w:rsid w:val="00761CDE"/>
    <w:rsid w:val="00761DC5"/>
    <w:rsid w:val="00761EB8"/>
    <w:rsid w:val="00761F62"/>
    <w:rsid w:val="00762525"/>
    <w:rsid w:val="0076265A"/>
    <w:rsid w:val="0076266E"/>
    <w:rsid w:val="00762736"/>
    <w:rsid w:val="00762ABB"/>
    <w:rsid w:val="00762B3B"/>
    <w:rsid w:val="00762BB5"/>
    <w:rsid w:val="00762DE0"/>
    <w:rsid w:val="00762E68"/>
    <w:rsid w:val="0076302F"/>
    <w:rsid w:val="0076306B"/>
    <w:rsid w:val="0076321A"/>
    <w:rsid w:val="007632C4"/>
    <w:rsid w:val="007633FD"/>
    <w:rsid w:val="0076363F"/>
    <w:rsid w:val="007637FA"/>
    <w:rsid w:val="00763C71"/>
    <w:rsid w:val="00763D87"/>
    <w:rsid w:val="00763DDF"/>
    <w:rsid w:val="00763EC2"/>
    <w:rsid w:val="0076415D"/>
    <w:rsid w:val="00764268"/>
    <w:rsid w:val="00764A20"/>
    <w:rsid w:val="00764CB7"/>
    <w:rsid w:val="00764D1D"/>
    <w:rsid w:val="00764EC5"/>
    <w:rsid w:val="00764F48"/>
    <w:rsid w:val="0076510D"/>
    <w:rsid w:val="00765175"/>
    <w:rsid w:val="00765BB8"/>
    <w:rsid w:val="00765C4B"/>
    <w:rsid w:val="00765D35"/>
    <w:rsid w:val="00765EF7"/>
    <w:rsid w:val="007662C7"/>
    <w:rsid w:val="0076653B"/>
    <w:rsid w:val="00766850"/>
    <w:rsid w:val="00766960"/>
    <w:rsid w:val="00766A35"/>
    <w:rsid w:val="00766BC0"/>
    <w:rsid w:val="00766E3C"/>
    <w:rsid w:val="00766F16"/>
    <w:rsid w:val="00766FAA"/>
    <w:rsid w:val="00767329"/>
    <w:rsid w:val="00767414"/>
    <w:rsid w:val="0076752C"/>
    <w:rsid w:val="00767732"/>
    <w:rsid w:val="007677A1"/>
    <w:rsid w:val="00767829"/>
    <w:rsid w:val="0076799B"/>
    <w:rsid w:val="0077088B"/>
    <w:rsid w:val="00770A09"/>
    <w:rsid w:val="00770B9B"/>
    <w:rsid w:val="00770BE1"/>
    <w:rsid w:val="00770C3A"/>
    <w:rsid w:val="0077187C"/>
    <w:rsid w:val="00771C8E"/>
    <w:rsid w:val="007723E9"/>
    <w:rsid w:val="007724BF"/>
    <w:rsid w:val="007727E6"/>
    <w:rsid w:val="00772DC6"/>
    <w:rsid w:val="00772EB3"/>
    <w:rsid w:val="00772F95"/>
    <w:rsid w:val="00773622"/>
    <w:rsid w:val="007739A3"/>
    <w:rsid w:val="00773CEF"/>
    <w:rsid w:val="0077410A"/>
    <w:rsid w:val="0077430F"/>
    <w:rsid w:val="0077431B"/>
    <w:rsid w:val="00774437"/>
    <w:rsid w:val="00774495"/>
    <w:rsid w:val="007744C0"/>
    <w:rsid w:val="00774604"/>
    <w:rsid w:val="00774BBE"/>
    <w:rsid w:val="0077510E"/>
    <w:rsid w:val="00775111"/>
    <w:rsid w:val="00775AE2"/>
    <w:rsid w:val="0077608B"/>
    <w:rsid w:val="007762E1"/>
    <w:rsid w:val="00776C6F"/>
    <w:rsid w:val="00776C9C"/>
    <w:rsid w:val="00776D9D"/>
    <w:rsid w:val="007774EF"/>
    <w:rsid w:val="00777541"/>
    <w:rsid w:val="007775E7"/>
    <w:rsid w:val="00777683"/>
    <w:rsid w:val="007776F5"/>
    <w:rsid w:val="00777C00"/>
    <w:rsid w:val="00777F65"/>
    <w:rsid w:val="00777FAD"/>
    <w:rsid w:val="007800BC"/>
    <w:rsid w:val="0078039D"/>
    <w:rsid w:val="00780400"/>
    <w:rsid w:val="0078085C"/>
    <w:rsid w:val="00780C72"/>
    <w:rsid w:val="00780DCC"/>
    <w:rsid w:val="00780FB1"/>
    <w:rsid w:val="00781219"/>
    <w:rsid w:val="0078162F"/>
    <w:rsid w:val="0078167E"/>
    <w:rsid w:val="0078190D"/>
    <w:rsid w:val="00781A78"/>
    <w:rsid w:val="00781BD2"/>
    <w:rsid w:val="00781DD5"/>
    <w:rsid w:val="007821EC"/>
    <w:rsid w:val="007822E1"/>
    <w:rsid w:val="00782404"/>
    <w:rsid w:val="0078259E"/>
    <w:rsid w:val="00782789"/>
    <w:rsid w:val="00782812"/>
    <w:rsid w:val="00782F75"/>
    <w:rsid w:val="0078302F"/>
    <w:rsid w:val="007833B9"/>
    <w:rsid w:val="007835F6"/>
    <w:rsid w:val="0078360F"/>
    <w:rsid w:val="00783B3F"/>
    <w:rsid w:val="00783CA5"/>
    <w:rsid w:val="007845BF"/>
    <w:rsid w:val="007848A7"/>
    <w:rsid w:val="0078493E"/>
    <w:rsid w:val="00784AEA"/>
    <w:rsid w:val="007857F1"/>
    <w:rsid w:val="00785AA8"/>
    <w:rsid w:val="00785DE5"/>
    <w:rsid w:val="00785E86"/>
    <w:rsid w:val="00786005"/>
    <w:rsid w:val="007863B3"/>
    <w:rsid w:val="00786474"/>
    <w:rsid w:val="0078707E"/>
    <w:rsid w:val="0078708D"/>
    <w:rsid w:val="007874E5"/>
    <w:rsid w:val="00787612"/>
    <w:rsid w:val="007902C2"/>
    <w:rsid w:val="0079082E"/>
    <w:rsid w:val="00790940"/>
    <w:rsid w:val="00790B1A"/>
    <w:rsid w:val="00790EC3"/>
    <w:rsid w:val="007911AC"/>
    <w:rsid w:val="007912C9"/>
    <w:rsid w:val="007913AC"/>
    <w:rsid w:val="00791468"/>
    <w:rsid w:val="00791593"/>
    <w:rsid w:val="007915EF"/>
    <w:rsid w:val="0079175D"/>
    <w:rsid w:val="00791CA5"/>
    <w:rsid w:val="00791DC7"/>
    <w:rsid w:val="00792629"/>
    <w:rsid w:val="0079301F"/>
    <w:rsid w:val="0079305F"/>
    <w:rsid w:val="00793183"/>
    <w:rsid w:val="00793BB2"/>
    <w:rsid w:val="00793EAF"/>
    <w:rsid w:val="00794039"/>
    <w:rsid w:val="00794362"/>
    <w:rsid w:val="007947B0"/>
    <w:rsid w:val="00794886"/>
    <w:rsid w:val="00794D54"/>
    <w:rsid w:val="00794E9C"/>
    <w:rsid w:val="00795147"/>
    <w:rsid w:val="007953C4"/>
    <w:rsid w:val="0079557C"/>
    <w:rsid w:val="007955ED"/>
    <w:rsid w:val="00795649"/>
    <w:rsid w:val="007968BB"/>
    <w:rsid w:val="00796A11"/>
    <w:rsid w:val="00796CC1"/>
    <w:rsid w:val="0079719D"/>
    <w:rsid w:val="0079724D"/>
    <w:rsid w:val="00797434"/>
    <w:rsid w:val="00797A4B"/>
    <w:rsid w:val="00797A5F"/>
    <w:rsid w:val="00797AC8"/>
    <w:rsid w:val="00797D85"/>
    <w:rsid w:val="007A072E"/>
    <w:rsid w:val="007A0908"/>
    <w:rsid w:val="007A09F8"/>
    <w:rsid w:val="007A0EE4"/>
    <w:rsid w:val="007A111C"/>
    <w:rsid w:val="007A11EF"/>
    <w:rsid w:val="007A132A"/>
    <w:rsid w:val="007A1D12"/>
    <w:rsid w:val="007A1E2E"/>
    <w:rsid w:val="007A2272"/>
    <w:rsid w:val="007A253B"/>
    <w:rsid w:val="007A266F"/>
    <w:rsid w:val="007A2B92"/>
    <w:rsid w:val="007A2B96"/>
    <w:rsid w:val="007A2FCD"/>
    <w:rsid w:val="007A30B9"/>
    <w:rsid w:val="007A31A3"/>
    <w:rsid w:val="007A3465"/>
    <w:rsid w:val="007A37B9"/>
    <w:rsid w:val="007A3A50"/>
    <w:rsid w:val="007A3AAE"/>
    <w:rsid w:val="007A3AAF"/>
    <w:rsid w:val="007A3BA7"/>
    <w:rsid w:val="007A3F82"/>
    <w:rsid w:val="007A4250"/>
    <w:rsid w:val="007A434A"/>
    <w:rsid w:val="007A463B"/>
    <w:rsid w:val="007A46E0"/>
    <w:rsid w:val="007A471A"/>
    <w:rsid w:val="007A493D"/>
    <w:rsid w:val="007A4980"/>
    <w:rsid w:val="007A4B16"/>
    <w:rsid w:val="007A4B7E"/>
    <w:rsid w:val="007A4C35"/>
    <w:rsid w:val="007A4E75"/>
    <w:rsid w:val="007A4F56"/>
    <w:rsid w:val="007A4FD6"/>
    <w:rsid w:val="007A504A"/>
    <w:rsid w:val="007A5174"/>
    <w:rsid w:val="007A56B2"/>
    <w:rsid w:val="007A5B16"/>
    <w:rsid w:val="007A600D"/>
    <w:rsid w:val="007A613C"/>
    <w:rsid w:val="007A6178"/>
    <w:rsid w:val="007A61DD"/>
    <w:rsid w:val="007A63D4"/>
    <w:rsid w:val="007A63E5"/>
    <w:rsid w:val="007A670A"/>
    <w:rsid w:val="007A68BB"/>
    <w:rsid w:val="007A6E1B"/>
    <w:rsid w:val="007A7441"/>
    <w:rsid w:val="007A771D"/>
    <w:rsid w:val="007A773A"/>
    <w:rsid w:val="007A78DD"/>
    <w:rsid w:val="007B0116"/>
    <w:rsid w:val="007B030D"/>
    <w:rsid w:val="007B0393"/>
    <w:rsid w:val="007B07E7"/>
    <w:rsid w:val="007B085C"/>
    <w:rsid w:val="007B0BF3"/>
    <w:rsid w:val="007B1E3F"/>
    <w:rsid w:val="007B1F91"/>
    <w:rsid w:val="007B200E"/>
    <w:rsid w:val="007B24FF"/>
    <w:rsid w:val="007B27FC"/>
    <w:rsid w:val="007B2D3B"/>
    <w:rsid w:val="007B2F11"/>
    <w:rsid w:val="007B2F90"/>
    <w:rsid w:val="007B306E"/>
    <w:rsid w:val="007B3275"/>
    <w:rsid w:val="007B339D"/>
    <w:rsid w:val="007B343E"/>
    <w:rsid w:val="007B3729"/>
    <w:rsid w:val="007B395B"/>
    <w:rsid w:val="007B3A76"/>
    <w:rsid w:val="007B3E89"/>
    <w:rsid w:val="007B41F7"/>
    <w:rsid w:val="007B4201"/>
    <w:rsid w:val="007B420A"/>
    <w:rsid w:val="007B4367"/>
    <w:rsid w:val="007B4416"/>
    <w:rsid w:val="007B4485"/>
    <w:rsid w:val="007B4BB6"/>
    <w:rsid w:val="007B50D5"/>
    <w:rsid w:val="007B5137"/>
    <w:rsid w:val="007B5151"/>
    <w:rsid w:val="007B53A1"/>
    <w:rsid w:val="007B54C3"/>
    <w:rsid w:val="007B56D0"/>
    <w:rsid w:val="007B5812"/>
    <w:rsid w:val="007B5C8D"/>
    <w:rsid w:val="007B60ED"/>
    <w:rsid w:val="007B625D"/>
    <w:rsid w:val="007B6464"/>
    <w:rsid w:val="007B6715"/>
    <w:rsid w:val="007B6F15"/>
    <w:rsid w:val="007B743A"/>
    <w:rsid w:val="007B752C"/>
    <w:rsid w:val="007B76EF"/>
    <w:rsid w:val="007C096D"/>
    <w:rsid w:val="007C0CCA"/>
    <w:rsid w:val="007C0D1C"/>
    <w:rsid w:val="007C1063"/>
    <w:rsid w:val="007C12EA"/>
    <w:rsid w:val="007C183C"/>
    <w:rsid w:val="007C1D2C"/>
    <w:rsid w:val="007C1E51"/>
    <w:rsid w:val="007C1F72"/>
    <w:rsid w:val="007C20E2"/>
    <w:rsid w:val="007C2355"/>
    <w:rsid w:val="007C23D6"/>
    <w:rsid w:val="007C246F"/>
    <w:rsid w:val="007C2539"/>
    <w:rsid w:val="007C263F"/>
    <w:rsid w:val="007C2723"/>
    <w:rsid w:val="007C2AAB"/>
    <w:rsid w:val="007C3597"/>
    <w:rsid w:val="007C35B5"/>
    <w:rsid w:val="007C3605"/>
    <w:rsid w:val="007C397E"/>
    <w:rsid w:val="007C3B67"/>
    <w:rsid w:val="007C3E76"/>
    <w:rsid w:val="007C40A7"/>
    <w:rsid w:val="007C4283"/>
    <w:rsid w:val="007C42A5"/>
    <w:rsid w:val="007C47AE"/>
    <w:rsid w:val="007C4863"/>
    <w:rsid w:val="007C4905"/>
    <w:rsid w:val="007C4B76"/>
    <w:rsid w:val="007C4BFD"/>
    <w:rsid w:val="007C4C67"/>
    <w:rsid w:val="007C4D5B"/>
    <w:rsid w:val="007C4DFE"/>
    <w:rsid w:val="007C503D"/>
    <w:rsid w:val="007C5497"/>
    <w:rsid w:val="007C5644"/>
    <w:rsid w:val="007C5654"/>
    <w:rsid w:val="007C567E"/>
    <w:rsid w:val="007C5887"/>
    <w:rsid w:val="007C5DED"/>
    <w:rsid w:val="007C612C"/>
    <w:rsid w:val="007C619C"/>
    <w:rsid w:val="007C6560"/>
    <w:rsid w:val="007C6A6D"/>
    <w:rsid w:val="007C6AC1"/>
    <w:rsid w:val="007C6B3A"/>
    <w:rsid w:val="007C6E9E"/>
    <w:rsid w:val="007C6F0C"/>
    <w:rsid w:val="007C70EB"/>
    <w:rsid w:val="007C72E7"/>
    <w:rsid w:val="007C73CB"/>
    <w:rsid w:val="007C7646"/>
    <w:rsid w:val="007C7B0E"/>
    <w:rsid w:val="007D00B1"/>
    <w:rsid w:val="007D027D"/>
    <w:rsid w:val="007D0438"/>
    <w:rsid w:val="007D04B8"/>
    <w:rsid w:val="007D08C0"/>
    <w:rsid w:val="007D0A6A"/>
    <w:rsid w:val="007D0CDB"/>
    <w:rsid w:val="007D10C9"/>
    <w:rsid w:val="007D1CA4"/>
    <w:rsid w:val="007D22A2"/>
    <w:rsid w:val="007D2347"/>
    <w:rsid w:val="007D2701"/>
    <w:rsid w:val="007D28DD"/>
    <w:rsid w:val="007D2950"/>
    <w:rsid w:val="007D2C4C"/>
    <w:rsid w:val="007D34F6"/>
    <w:rsid w:val="007D36E6"/>
    <w:rsid w:val="007D3CF3"/>
    <w:rsid w:val="007D3D6F"/>
    <w:rsid w:val="007D401B"/>
    <w:rsid w:val="007D4084"/>
    <w:rsid w:val="007D4452"/>
    <w:rsid w:val="007D45C2"/>
    <w:rsid w:val="007D4ACA"/>
    <w:rsid w:val="007D4D0F"/>
    <w:rsid w:val="007D4EF5"/>
    <w:rsid w:val="007D50B4"/>
    <w:rsid w:val="007D5113"/>
    <w:rsid w:val="007D5148"/>
    <w:rsid w:val="007D5211"/>
    <w:rsid w:val="007D580C"/>
    <w:rsid w:val="007D5A0E"/>
    <w:rsid w:val="007D5B91"/>
    <w:rsid w:val="007D60B9"/>
    <w:rsid w:val="007D67EC"/>
    <w:rsid w:val="007D68C6"/>
    <w:rsid w:val="007D69E0"/>
    <w:rsid w:val="007D6A42"/>
    <w:rsid w:val="007D6ABB"/>
    <w:rsid w:val="007D6BDD"/>
    <w:rsid w:val="007D6C38"/>
    <w:rsid w:val="007D6DE3"/>
    <w:rsid w:val="007D6ED3"/>
    <w:rsid w:val="007D73C4"/>
    <w:rsid w:val="007D74A0"/>
    <w:rsid w:val="007D7ABE"/>
    <w:rsid w:val="007D7D9E"/>
    <w:rsid w:val="007E00F1"/>
    <w:rsid w:val="007E017E"/>
    <w:rsid w:val="007E0210"/>
    <w:rsid w:val="007E0762"/>
    <w:rsid w:val="007E085F"/>
    <w:rsid w:val="007E0883"/>
    <w:rsid w:val="007E0B3B"/>
    <w:rsid w:val="007E0DE5"/>
    <w:rsid w:val="007E1739"/>
    <w:rsid w:val="007E1964"/>
    <w:rsid w:val="007E1AA7"/>
    <w:rsid w:val="007E1C72"/>
    <w:rsid w:val="007E1D72"/>
    <w:rsid w:val="007E1EE7"/>
    <w:rsid w:val="007E22BF"/>
    <w:rsid w:val="007E233C"/>
    <w:rsid w:val="007E2C9E"/>
    <w:rsid w:val="007E2E32"/>
    <w:rsid w:val="007E2E3E"/>
    <w:rsid w:val="007E2FF8"/>
    <w:rsid w:val="007E30A3"/>
    <w:rsid w:val="007E31BB"/>
    <w:rsid w:val="007E3331"/>
    <w:rsid w:val="007E3443"/>
    <w:rsid w:val="007E3445"/>
    <w:rsid w:val="007E3539"/>
    <w:rsid w:val="007E3FC9"/>
    <w:rsid w:val="007E43E7"/>
    <w:rsid w:val="007E46C1"/>
    <w:rsid w:val="007E489E"/>
    <w:rsid w:val="007E4A46"/>
    <w:rsid w:val="007E4B1B"/>
    <w:rsid w:val="007E4C11"/>
    <w:rsid w:val="007E4E3D"/>
    <w:rsid w:val="007E5035"/>
    <w:rsid w:val="007E5571"/>
    <w:rsid w:val="007E56E5"/>
    <w:rsid w:val="007E5E8B"/>
    <w:rsid w:val="007E6245"/>
    <w:rsid w:val="007E64CD"/>
    <w:rsid w:val="007E659B"/>
    <w:rsid w:val="007E65B0"/>
    <w:rsid w:val="007E66DE"/>
    <w:rsid w:val="007E67EE"/>
    <w:rsid w:val="007E6D5B"/>
    <w:rsid w:val="007E6D72"/>
    <w:rsid w:val="007E7005"/>
    <w:rsid w:val="007E700F"/>
    <w:rsid w:val="007E7365"/>
    <w:rsid w:val="007E73CC"/>
    <w:rsid w:val="007E741D"/>
    <w:rsid w:val="007E7672"/>
    <w:rsid w:val="007E78CA"/>
    <w:rsid w:val="007E7A43"/>
    <w:rsid w:val="007E7D24"/>
    <w:rsid w:val="007E7D96"/>
    <w:rsid w:val="007E7F6D"/>
    <w:rsid w:val="007E7FA2"/>
    <w:rsid w:val="007F0147"/>
    <w:rsid w:val="007F024F"/>
    <w:rsid w:val="007F035A"/>
    <w:rsid w:val="007F0406"/>
    <w:rsid w:val="007F12F4"/>
    <w:rsid w:val="007F13A6"/>
    <w:rsid w:val="007F161B"/>
    <w:rsid w:val="007F18AB"/>
    <w:rsid w:val="007F1B91"/>
    <w:rsid w:val="007F2045"/>
    <w:rsid w:val="007F220E"/>
    <w:rsid w:val="007F2592"/>
    <w:rsid w:val="007F27B5"/>
    <w:rsid w:val="007F2858"/>
    <w:rsid w:val="007F28C1"/>
    <w:rsid w:val="007F292B"/>
    <w:rsid w:val="007F2971"/>
    <w:rsid w:val="007F2E8A"/>
    <w:rsid w:val="007F2EB0"/>
    <w:rsid w:val="007F326D"/>
    <w:rsid w:val="007F329D"/>
    <w:rsid w:val="007F3561"/>
    <w:rsid w:val="007F40D5"/>
    <w:rsid w:val="007F42C5"/>
    <w:rsid w:val="007F4B9F"/>
    <w:rsid w:val="007F4CDA"/>
    <w:rsid w:val="007F4CFE"/>
    <w:rsid w:val="007F4DB2"/>
    <w:rsid w:val="007F4EC2"/>
    <w:rsid w:val="007F4EFB"/>
    <w:rsid w:val="007F518A"/>
    <w:rsid w:val="007F5209"/>
    <w:rsid w:val="007F54B2"/>
    <w:rsid w:val="007F5792"/>
    <w:rsid w:val="007F58C2"/>
    <w:rsid w:val="007F5BC4"/>
    <w:rsid w:val="007F5CE3"/>
    <w:rsid w:val="007F5F67"/>
    <w:rsid w:val="007F6427"/>
    <w:rsid w:val="007F651B"/>
    <w:rsid w:val="007F6846"/>
    <w:rsid w:val="007F6BEA"/>
    <w:rsid w:val="007F725B"/>
    <w:rsid w:val="007F72E7"/>
    <w:rsid w:val="007F75F0"/>
    <w:rsid w:val="007F78ED"/>
    <w:rsid w:val="007F795F"/>
    <w:rsid w:val="007F797B"/>
    <w:rsid w:val="007F7A63"/>
    <w:rsid w:val="007F7A8A"/>
    <w:rsid w:val="00800194"/>
    <w:rsid w:val="00800340"/>
    <w:rsid w:val="008006D2"/>
    <w:rsid w:val="008008A9"/>
    <w:rsid w:val="00800C71"/>
    <w:rsid w:val="0080120C"/>
    <w:rsid w:val="0080136B"/>
    <w:rsid w:val="00801A16"/>
    <w:rsid w:val="00801BEC"/>
    <w:rsid w:val="00801D89"/>
    <w:rsid w:val="00802049"/>
    <w:rsid w:val="0080212C"/>
    <w:rsid w:val="008022F1"/>
    <w:rsid w:val="0080235A"/>
    <w:rsid w:val="008025B9"/>
    <w:rsid w:val="00802B5D"/>
    <w:rsid w:val="00802D6B"/>
    <w:rsid w:val="00802F7E"/>
    <w:rsid w:val="0080347F"/>
    <w:rsid w:val="008034A2"/>
    <w:rsid w:val="0080387A"/>
    <w:rsid w:val="008039EE"/>
    <w:rsid w:val="00803B0B"/>
    <w:rsid w:val="00803B51"/>
    <w:rsid w:val="00803FF6"/>
    <w:rsid w:val="00804020"/>
    <w:rsid w:val="008040AB"/>
    <w:rsid w:val="00804352"/>
    <w:rsid w:val="00804366"/>
    <w:rsid w:val="0080447B"/>
    <w:rsid w:val="008045F9"/>
    <w:rsid w:val="008045FA"/>
    <w:rsid w:val="0080462A"/>
    <w:rsid w:val="0080465D"/>
    <w:rsid w:val="00804689"/>
    <w:rsid w:val="00805122"/>
    <w:rsid w:val="00805223"/>
    <w:rsid w:val="0080544E"/>
    <w:rsid w:val="00805EB2"/>
    <w:rsid w:val="008062D6"/>
    <w:rsid w:val="0080648E"/>
    <w:rsid w:val="0080689B"/>
    <w:rsid w:val="008068C1"/>
    <w:rsid w:val="00806D87"/>
    <w:rsid w:val="00806E4F"/>
    <w:rsid w:val="00806EAC"/>
    <w:rsid w:val="00807124"/>
    <w:rsid w:val="00807642"/>
    <w:rsid w:val="0080770C"/>
    <w:rsid w:val="008078B8"/>
    <w:rsid w:val="008078DB"/>
    <w:rsid w:val="00807B68"/>
    <w:rsid w:val="00810214"/>
    <w:rsid w:val="0081028B"/>
    <w:rsid w:val="008102BC"/>
    <w:rsid w:val="008105FC"/>
    <w:rsid w:val="008107BF"/>
    <w:rsid w:val="00811998"/>
    <w:rsid w:val="00811A25"/>
    <w:rsid w:val="00811D49"/>
    <w:rsid w:val="00811DA2"/>
    <w:rsid w:val="00811DAD"/>
    <w:rsid w:val="008121D5"/>
    <w:rsid w:val="008122B8"/>
    <w:rsid w:val="00812400"/>
    <w:rsid w:val="00812413"/>
    <w:rsid w:val="00812775"/>
    <w:rsid w:val="0081278A"/>
    <w:rsid w:val="00812990"/>
    <w:rsid w:val="00812A18"/>
    <w:rsid w:val="00812FE5"/>
    <w:rsid w:val="008131F8"/>
    <w:rsid w:val="008132E0"/>
    <w:rsid w:val="00813413"/>
    <w:rsid w:val="00813465"/>
    <w:rsid w:val="00813627"/>
    <w:rsid w:val="00813C1C"/>
    <w:rsid w:val="00813D26"/>
    <w:rsid w:val="00813F5B"/>
    <w:rsid w:val="00814070"/>
    <w:rsid w:val="008140DC"/>
    <w:rsid w:val="00814203"/>
    <w:rsid w:val="00814352"/>
    <w:rsid w:val="008144F5"/>
    <w:rsid w:val="00814A0F"/>
    <w:rsid w:val="00814B21"/>
    <w:rsid w:val="00814C3D"/>
    <w:rsid w:val="00814C77"/>
    <w:rsid w:val="00814FC3"/>
    <w:rsid w:val="00815103"/>
    <w:rsid w:val="008152C5"/>
    <w:rsid w:val="00815308"/>
    <w:rsid w:val="008153D1"/>
    <w:rsid w:val="0081573C"/>
    <w:rsid w:val="00815855"/>
    <w:rsid w:val="00815D25"/>
    <w:rsid w:val="00816037"/>
    <w:rsid w:val="008162CE"/>
    <w:rsid w:val="00816366"/>
    <w:rsid w:val="00816798"/>
    <w:rsid w:val="00816803"/>
    <w:rsid w:val="00816A60"/>
    <w:rsid w:val="00816CB6"/>
    <w:rsid w:val="00816F90"/>
    <w:rsid w:val="00817662"/>
    <w:rsid w:val="00817A0E"/>
    <w:rsid w:val="00817AA1"/>
    <w:rsid w:val="00817BB4"/>
    <w:rsid w:val="00817F9E"/>
    <w:rsid w:val="00817FB3"/>
    <w:rsid w:val="00820394"/>
    <w:rsid w:val="0082052D"/>
    <w:rsid w:val="008206D4"/>
    <w:rsid w:val="00820A64"/>
    <w:rsid w:val="00820AF8"/>
    <w:rsid w:val="008212F3"/>
    <w:rsid w:val="00821AE5"/>
    <w:rsid w:val="00821C36"/>
    <w:rsid w:val="00821EBD"/>
    <w:rsid w:val="00822258"/>
    <w:rsid w:val="00822657"/>
    <w:rsid w:val="00822935"/>
    <w:rsid w:val="00822BC3"/>
    <w:rsid w:val="00822EE5"/>
    <w:rsid w:val="00822F3F"/>
    <w:rsid w:val="0082367F"/>
    <w:rsid w:val="00823F08"/>
    <w:rsid w:val="00824021"/>
    <w:rsid w:val="00824111"/>
    <w:rsid w:val="00824310"/>
    <w:rsid w:val="00824674"/>
    <w:rsid w:val="008248C9"/>
    <w:rsid w:val="00824A72"/>
    <w:rsid w:val="00824EE4"/>
    <w:rsid w:val="00824EEB"/>
    <w:rsid w:val="00825104"/>
    <w:rsid w:val="00825474"/>
    <w:rsid w:val="008257F0"/>
    <w:rsid w:val="00826422"/>
    <w:rsid w:val="0082676F"/>
    <w:rsid w:val="00826AB3"/>
    <w:rsid w:val="00826CE3"/>
    <w:rsid w:val="00826EF1"/>
    <w:rsid w:val="00826F7D"/>
    <w:rsid w:val="008270B4"/>
    <w:rsid w:val="00827206"/>
    <w:rsid w:val="008277F7"/>
    <w:rsid w:val="00827976"/>
    <w:rsid w:val="00827A7A"/>
    <w:rsid w:val="00827C52"/>
    <w:rsid w:val="008309AB"/>
    <w:rsid w:val="00830A0A"/>
    <w:rsid w:val="00830B1B"/>
    <w:rsid w:val="00830CF8"/>
    <w:rsid w:val="00831185"/>
    <w:rsid w:val="0083124E"/>
    <w:rsid w:val="00831328"/>
    <w:rsid w:val="0083141C"/>
    <w:rsid w:val="00831486"/>
    <w:rsid w:val="008315E0"/>
    <w:rsid w:val="00831B4A"/>
    <w:rsid w:val="00831C40"/>
    <w:rsid w:val="00831C83"/>
    <w:rsid w:val="00831CAD"/>
    <w:rsid w:val="00831DC4"/>
    <w:rsid w:val="00832792"/>
    <w:rsid w:val="0083287B"/>
    <w:rsid w:val="00832A26"/>
    <w:rsid w:val="00832E03"/>
    <w:rsid w:val="00832E20"/>
    <w:rsid w:val="0083365D"/>
    <w:rsid w:val="00833665"/>
    <w:rsid w:val="00833699"/>
    <w:rsid w:val="008338C9"/>
    <w:rsid w:val="0083391C"/>
    <w:rsid w:val="00833B65"/>
    <w:rsid w:val="008340FD"/>
    <w:rsid w:val="0083437B"/>
    <w:rsid w:val="0083442A"/>
    <w:rsid w:val="00834512"/>
    <w:rsid w:val="008348BB"/>
    <w:rsid w:val="00834E71"/>
    <w:rsid w:val="00835082"/>
    <w:rsid w:val="0083524A"/>
    <w:rsid w:val="008352B9"/>
    <w:rsid w:val="0083586D"/>
    <w:rsid w:val="008358D0"/>
    <w:rsid w:val="00835FAC"/>
    <w:rsid w:val="00836418"/>
    <w:rsid w:val="00836624"/>
    <w:rsid w:val="00836DA6"/>
    <w:rsid w:val="00837034"/>
    <w:rsid w:val="00837129"/>
    <w:rsid w:val="008371EA"/>
    <w:rsid w:val="00837215"/>
    <w:rsid w:val="00837BC3"/>
    <w:rsid w:val="00837BC9"/>
    <w:rsid w:val="008405E4"/>
    <w:rsid w:val="008407B7"/>
    <w:rsid w:val="008408AA"/>
    <w:rsid w:val="00840ECD"/>
    <w:rsid w:val="00840F15"/>
    <w:rsid w:val="00841041"/>
    <w:rsid w:val="00841601"/>
    <w:rsid w:val="008416A4"/>
    <w:rsid w:val="008417A0"/>
    <w:rsid w:val="008418BB"/>
    <w:rsid w:val="0084190B"/>
    <w:rsid w:val="00841D3F"/>
    <w:rsid w:val="00841E8C"/>
    <w:rsid w:val="0084213B"/>
    <w:rsid w:val="0084241D"/>
    <w:rsid w:val="008426E4"/>
    <w:rsid w:val="008427C1"/>
    <w:rsid w:val="00842B50"/>
    <w:rsid w:val="00842BE7"/>
    <w:rsid w:val="00842D1D"/>
    <w:rsid w:val="00842FB9"/>
    <w:rsid w:val="008435AF"/>
    <w:rsid w:val="008435E4"/>
    <w:rsid w:val="008436F0"/>
    <w:rsid w:val="0084375E"/>
    <w:rsid w:val="00843AE8"/>
    <w:rsid w:val="00843B93"/>
    <w:rsid w:val="00843BFC"/>
    <w:rsid w:val="00843CDB"/>
    <w:rsid w:val="00843D80"/>
    <w:rsid w:val="00843FD6"/>
    <w:rsid w:val="008442DD"/>
    <w:rsid w:val="00844356"/>
    <w:rsid w:val="00844AF4"/>
    <w:rsid w:val="00844E10"/>
    <w:rsid w:val="00845360"/>
    <w:rsid w:val="00845A08"/>
    <w:rsid w:val="00845C0B"/>
    <w:rsid w:val="008461D1"/>
    <w:rsid w:val="0084641D"/>
    <w:rsid w:val="00846548"/>
    <w:rsid w:val="00846A4E"/>
    <w:rsid w:val="00847243"/>
    <w:rsid w:val="00847533"/>
    <w:rsid w:val="00847DC1"/>
    <w:rsid w:val="00847DEE"/>
    <w:rsid w:val="0085005A"/>
    <w:rsid w:val="00850447"/>
    <w:rsid w:val="008504A0"/>
    <w:rsid w:val="008506EB"/>
    <w:rsid w:val="00850838"/>
    <w:rsid w:val="00850B9D"/>
    <w:rsid w:val="00850CC7"/>
    <w:rsid w:val="00850EEB"/>
    <w:rsid w:val="00851071"/>
    <w:rsid w:val="00851897"/>
    <w:rsid w:val="008518CC"/>
    <w:rsid w:val="00851996"/>
    <w:rsid w:val="008523C1"/>
    <w:rsid w:val="008527E5"/>
    <w:rsid w:val="008527F0"/>
    <w:rsid w:val="008527FF"/>
    <w:rsid w:val="008528E7"/>
    <w:rsid w:val="00852D1D"/>
    <w:rsid w:val="00852D3B"/>
    <w:rsid w:val="0085340F"/>
    <w:rsid w:val="008534BB"/>
    <w:rsid w:val="00853AD3"/>
    <w:rsid w:val="00853D5A"/>
    <w:rsid w:val="0085400F"/>
    <w:rsid w:val="0085478A"/>
    <w:rsid w:val="00854AB2"/>
    <w:rsid w:val="00854BE0"/>
    <w:rsid w:val="00854CC3"/>
    <w:rsid w:val="0085593A"/>
    <w:rsid w:val="00855973"/>
    <w:rsid w:val="00855A61"/>
    <w:rsid w:val="00855BB0"/>
    <w:rsid w:val="00856386"/>
    <w:rsid w:val="008563F1"/>
    <w:rsid w:val="008565DF"/>
    <w:rsid w:val="00856990"/>
    <w:rsid w:val="00856A1D"/>
    <w:rsid w:val="00857013"/>
    <w:rsid w:val="00857355"/>
    <w:rsid w:val="0085756D"/>
    <w:rsid w:val="008576EA"/>
    <w:rsid w:val="008577A1"/>
    <w:rsid w:val="008577BD"/>
    <w:rsid w:val="00857CED"/>
    <w:rsid w:val="008602E4"/>
    <w:rsid w:val="008608AC"/>
    <w:rsid w:val="00860BED"/>
    <w:rsid w:val="00860F55"/>
    <w:rsid w:val="008610BD"/>
    <w:rsid w:val="0086123B"/>
    <w:rsid w:val="00861D7C"/>
    <w:rsid w:val="00861EC4"/>
    <w:rsid w:val="00861F7D"/>
    <w:rsid w:val="00862036"/>
    <w:rsid w:val="008620C6"/>
    <w:rsid w:val="008625C1"/>
    <w:rsid w:val="00862A3B"/>
    <w:rsid w:val="00862CD7"/>
    <w:rsid w:val="0086333E"/>
    <w:rsid w:val="00863DE5"/>
    <w:rsid w:val="00864063"/>
    <w:rsid w:val="00864190"/>
    <w:rsid w:val="00864C21"/>
    <w:rsid w:val="00865195"/>
    <w:rsid w:val="008652DE"/>
    <w:rsid w:val="0086555B"/>
    <w:rsid w:val="00865B2D"/>
    <w:rsid w:val="00865D28"/>
    <w:rsid w:val="00865D47"/>
    <w:rsid w:val="0086630B"/>
    <w:rsid w:val="00866561"/>
    <w:rsid w:val="008666EB"/>
    <w:rsid w:val="00866B7D"/>
    <w:rsid w:val="00866DB9"/>
    <w:rsid w:val="00866F8E"/>
    <w:rsid w:val="0086725A"/>
    <w:rsid w:val="00867C22"/>
    <w:rsid w:val="00870A15"/>
    <w:rsid w:val="00870D5F"/>
    <w:rsid w:val="00870E95"/>
    <w:rsid w:val="008710C3"/>
    <w:rsid w:val="00871334"/>
    <w:rsid w:val="00871764"/>
    <w:rsid w:val="008718C8"/>
    <w:rsid w:val="00871E29"/>
    <w:rsid w:val="0087262A"/>
    <w:rsid w:val="0087269C"/>
    <w:rsid w:val="0087283F"/>
    <w:rsid w:val="00872A9F"/>
    <w:rsid w:val="00872CAF"/>
    <w:rsid w:val="00873767"/>
    <w:rsid w:val="008737FE"/>
    <w:rsid w:val="00873922"/>
    <w:rsid w:val="00873B37"/>
    <w:rsid w:val="00873BD4"/>
    <w:rsid w:val="00873C50"/>
    <w:rsid w:val="00873E1F"/>
    <w:rsid w:val="008743A7"/>
    <w:rsid w:val="008743A8"/>
    <w:rsid w:val="00874E0C"/>
    <w:rsid w:val="00874E38"/>
    <w:rsid w:val="0087548F"/>
    <w:rsid w:val="00875875"/>
    <w:rsid w:val="00875930"/>
    <w:rsid w:val="00875955"/>
    <w:rsid w:val="008762F9"/>
    <w:rsid w:val="008763B3"/>
    <w:rsid w:val="0087671E"/>
    <w:rsid w:val="0087698B"/>
    <w:rsid w:val="008769B8"/>
    <w:rsid w:val="008769E7"/>
    <w:rsid w:val="00876BFE"/>
    <w:rsid w:val="0087776C"/>
    <w:rsid w:val="008777DD"/>
    <w:rsid w:val="00877817"/>
    <w:rsid w:val="00877D77"/>
    <w:rsid w:val="00880150"/>
    <w:rsid w:val="00880478"/>
    <w:rsid w:val="00880C9F"/>
    <w:rsid w:val="00880DC4"/>
    <w:rsid w:val="00880FD3"/>
    <w:rsid w:val="0088154F"/>
    <w:rsid w:val="0088157E"/>
    <w:rsid w:val="00881F13"/>
    <w:rsid w:val="00881F8D"/>
    <w:rsid w:val="00882071"/>
    <w:rsid w:val="008823E9"/>
    <w:rsid w:val="008824DA"/>
    <w:rsid w:val="008827F1"/>
    <w:rsid w:val="00882BB0"/>
    <w:rsid w:val="00882E1F"/>
    <w:rsid w:val="00883070"/>
    <w:rsid w:val="008839EE"/>
    <w:rsid w:val="00883A5A"/>
    <w:rsid w:val="00884309"/>
    <w:rsid w:val="0088439D"/>
    <w:rsid w:val="008845BE"/>
    <w:rsid w:val="008845EE"/>
    <w:rsid w:val="0088471F"/>
    <w:rsid w:val="0088496C"/>
    <w:rsid w:val="008859B8"/>
    <w:rsid w:val="00885C40"/>
    <w:rsid w:val="008860B6"/>
    <w:rsid w:val="00886216"/>
    <w:rsid w:val="00886231"/>
    <w:rsid w:val="00886268"/>
    <w:rsid w:val="00886ED8"/>
    <w:rsid w:val="00886EE3"/>
    <w:rsid w:val="0088713B"/>
    <w:rsid w:val="0088713F"/>
    <w:rsid w:val="008875DF"/>
    <w:rsid w:val="008902BF"/>
    <w:rsid w:val="00890440"/>
    <w:rsid w:val="008905B3"/>
    <w:rsid w:val="008905E1"/>
    <w:rsid w:val="0089074C"/>
    <w:rsid w:val="008907BC"/>
    <w:rsid w:val="00890E29"/>
    <w:rsid w:val="00890E58"/>
    <w:rsid w:val="00891275"/>
    <w:rsid w:val="00891320"/>
    <w:rsid w:val="0089176A"/>
    <w:rsid w:val="00891E31"/>
    <w:rsid w:val="008922E9"/>
    <w:rsid w:val="008924E9"/>
    <w:rsid w:val="00892685"/>
    <w:rsid w:val="00892F96"/>
    <w:rsid w:val="00892FA3"/>
    <w:rsid w:val="0089337D"/>
    <w:rsid w:val="0089337F"/>
    <w:rsid w:val="0089343A"/>
    <w:rsid w:val="0089352D"/>
    <w:rsid w:val="008935A5"/>
    <w:rsid w:val="008936DB"/>
    <w:rsid w:val="00893850"/>
    <w:rsid w:val="008938FE"/>
    <w:rsid w:val="00893BC5"/>
    <w:rsid w:val="00893D79"/>
    <w:rsid w:val="00893EA6"/>
    <w:rsid w:val="00894250"/>
    <w:rsid w:val="0089441E"/>
    <w:rsid w:val="008948CC"/>
    <w:rsid w:val="00894BFD"/>
    <w:rsid w:val="00894D2B"/>
    <w:rsid w:val="0089509D"/>
    <w:rsid w:val="008954CB"/>
    <w:rsid w:val="00895B27"/>
    <w:rsid w:val="00895E98"/>
    <w:rsid w:val="00896222"/>
    <w:rsid w:val="00896525"/>
    <w:rsid w:val="008965FC"/>
    <w:rsid w:val="008966AE"/>
    <w:rsid w:val="008966F3"/>
    <w:rsid w:val="00896BC5"/>
    <w:rsid w:val="00896FC6"/>
    <w:rsid w:val="00896FC8"/>
    <w:rsid w:val="00897083"/>
    <w:rsid w:val="00897087"/>
    <w:rsid w:val="008977EB"/>
    <w:rsid w:val="00897C1C"/>
    <w:rsid w:val="00897F27"/>
    <w:rsid w:val="008A01CD"/>
    <w:rsid w:val="008A07B9"/>
    <w:rsid w:val="008A09EF"/>
    <w:rsid w:val="008A0A27"/>
    <w:rsid w:val="008A0B5A"/>
    <w:rsid w:val="008A0E57"/>
    <w:rsid w:val="008A0E76"/>
    <w:rsid w:val="008A141C"/>
    <w:rsid w:val="008A158F"/>
    <w:rsid w:val="008A15F5"/>
    <w:rsid w:val="008A16AD"/>
    <w:rsid w:val="008A1C7B"/>
    <w:rsid w:val="008A1FC0"/>
    <w:rsid w:val="008A21BC"/>
    <w:rsid w:val="008A23FE"/>
    <w:rsid w:val="008A261D"/>
    <w:rsid w:val="008A26FD"/>
    <w:rsid w:val="008A2943"/>
    <w:rsid w:val="008A2A4E"/>
    <w:rsid w:val="008A2D1D"/>
    <w:rsid w:val="008A2DD5"/>
    <w:rsid w:val="008A2E25"/>
    <w:rsid w:val="008A2FC8"/>
    <w:rsid w:val="008A3325"/>
    <w:rsid w:val="008A373C"/>
    <w:rsid w:val="008A3B50"/>
    <w:rsid w:val="008A3B99"/>
    <w:rsid w:val="008A3DA7"/>
    <w:rsid w:val="008A4144"/>
    <w:rsid w:val="008A4237"/>
    <w:rsid w:val="008A49C7"/>
    <w:rsid w:val="008A4B30"/>
    <w:rsid w:val="008A502E"/>
    <w:rsid w:val="008A5116"/>
    <w:rsid w:val="008A5284"/>
    <w:rsid w:val="008A628B"/>
    <w:rsid w:val="008A63B9"/>
    <w:rsid w:val="008A63D0"/>
    <w:rsid w:val="008A63DF"/>
    <w:rsid w:val="008A680B"/>
    <w:rsid w:val="008A6942"/>
    <w:rsid w:val="008A6C0A"/>
    <w:rsid w:val="008A6FB7"/>
    <w:rsid w:val="008A71F8"/>
    <w:rsid w:val="008A72E7"/>
    <w:rsid w:val="008A7658"/>
    <w:rsid w:val="008A7E0B"/>
    <w:rsid w:val="008B0A5C"/>
    <w:rsid w:val="008B0AF7"/>
    <w:rsid w:val="008B0C1E"/>
    <w:rsid w:val="008B0C4E"/>
    <w:rsid w:val="008B1997"/>
    <w:rsid w:val="008B1BF1"/>
    <w:rsid w:val="008B1C26"/>
    <w:rsid w:val="008B1F4A"/>
    <w:rsid w:val="008B1FDF"/>
    <w:rsid w:val="008B20AE"/>
    <w:rsid w:val="008B2598"/>
    <w:rsid w:val="008B2673"/>
    <w:rsid w:val="008B299E"/>
    <w:rsid w:val="008B2DE7"/>
    <w:rsid w:val="008B2F1F"/>
    <w:rsid w:val="008B3062"/>
    <w:rsid w:val="008B30A6"/>
    <w:rsid w:val="008B34BE"/>
    <w:rsid w:val="008B351D"/>
    <w:rsid w:val="008B3764"/>
    <w:rsid w:val="008B3794"/>
    <w:rsid w:val="008B3839"/>
    <w:rsid w:val="008B3EAE"/>
    <w:rsid w:val="008B41D2"/>
    <w:rsid w:val="008B4585"/>
    <w:rsid w:val="008B4651"/>
    <w:rsid w:val="008B53A3"/>
    <w:rsid w:val="008B5460"/>
    <w:rsid w:val="008B5478"/>
    <w:rsid w:val="008B57B5"/>
    <w:rsid w:val="008B58C2"/>
    <w:rsid w:val="008B5C51"/>
    <w:rsid w:val="008B5DF8"/>
    <w:rsid w:val="008B5FA8"/>
    <w:rsid w:val="008B6339"/>
    <w:rsid w:val="008B67BE"/>
    <w:rsid w:val="008B6C18"/>
    <w:rsid w:val="008B6C7D"/>
    <w:rsid w:val="008B7003"/>
    <w:rsid w:val="008B7136"/>
    <w:rsid w:val="008B73E5"/>
    <w:rsid w:val="008B7CC5"/>
    <w:rsid w:val="008B7E34"/>
    <w:rsid w:val="008B7F4F"/>
    <w:rsid w:val="008C0191"/>
    <w:rsid w:val="008C0316"/>
    <w:rsid w:val="008C0354"/>
    <w:rsid w:val="008C06A2"/>
    <w:rsid w:val="008C0957"/>
    <w:rsid w:val="008C0AF6"/>
    <w:rsid w:val="008C0D80"/>
    <w:rsid w:val="008C0E7F"/>
    <w:rsid w:val="008C0F31"/>
    <w:rsid w:val="008C0FDF"/>
    <w:rsid w:val="008C1050"/>
    <w:rsid w:val="008C1088"/>
    <w:rsid w:val="008C176F"/>
    <w:rsid w:val="008C2221"/>
    <w:rsid w:val="008C2282"/>
    <w:rsid w:val="008C271F"/>
    <w:rsid w:val="008C2AD7"/>
    <w:rsid w:val="008C2CED"/>
    <w:rsid w:val="008C2D53"/>
    <w:rsid w:val="008C2D6C"/>
    <w:rsid w:val="008C30C8"/>
    <w:rsid w:val="008C3348"/>
    <w:rsid w:val="008C3411"/>
    <w:rsid w:val="008C3906"/>
    <w:rsid w:val="008C3CB8"/>
    <w:rsid w:val="008C3F18"/>
    <w:rsid w:val="008C3FB3"/>
    <w:rsid w:val="008C4208"/>
    <w:rsid w:val="008C4371"/>
    <w:rsid w:val="008C4545"/>
    <w:rsid w:val="008C4773"/>
    <w:rsid w:val="008C4DF5"/>
    <w:rsid w:val="008C4ED1"/>
    <w:rsid w:val="008C5142"/>
    <w:rsid w:val="008C564E"/>
    <w:rsid w:val="008C59D9"/>
    <w:rsid w:val="008C5A28"/>
    <w:rsid w:val="008C5AB2"/>
    <w:rsid w:val="008C5FA5"/>
    <w:rsid w:val="008C6255"/>
    <w:rsid w:val="008C6B6E"/>
    <w:rsid w:val="008C6DE6"/>
    <w:rsid w:val="008C70ED"/>
    <w:rsid w:val="008C7439"/>
    <w:rsid w:val="008C7589"/>
    <w:rsid w:val="008C7C71"/>
    <w:rsid w:val="008C7C88"/>
    <w:rsid w:val="008C7E9A"/>
    <w:rsid w:val="008D0004"/>
    <w:rsid w:val="008D023A"/>
    <w:rsid w:val="008D02A5"/>
    <w:rsid w:val="008D035A"/>
    <w:rsid w:val="008D04B6"/>
    <w:rsid w:val="008D0CFA"/>
    <w:rsid w:val="008D0DD7"/>
    <w:rsid w:val="008D0F8A"/>
    <w:rsid w:val="008D10F4"/>
    <w:rsid w:val="008D1238"/>
    <w:rsid w:val="008D1304"/>
    <w:rsid w:val="008D16BC"/>
    <w:rsid w:val="008D18F9"/>
    <w:rsid w:val="008D1D28"/>
    <w:rsid w:val="008D1DBA"/>
    <w:rsid w:val="008D1EC0"/>
    <w:rsid w:val="008D1FD4"/>
    <w:rsid w:val="008D2013"/>
    <w:rsid w:val="008D28DC"/>
    <w:rsid w:val="008D2A6E"/>
    <w:rsid w:val="008D2B2D"/>
    <w:rsid w:val="008D2CAC"/>
    <w:rsid w:val="008D304D"/>
    <w:rsid w:val="008D34ED"/>
    <w:rsid w:val="008D36EF"/>
    <w:rsid w:val="008D37DA"/>
    <w:rsid w:val="008D3968"/>
    <w:rsid w:val="008D3C32"/>
    <w:rsid w:val="008D3C87"/>
    <w:rsid w:val="008D3DC5"/>
    <w:rsid w:val="008D3F9D"/>
    <w:rsid w:val="008D4046"/>
    <w:rsid w:val="008D40BC"/>
    <w:rsid w:val="008D419B"/>
    <w:rsid w:val="008D4619"/>
    <w:rsid w:val="008D4669"/>
    <w:rsid w:val="008D4A8E"/>
    <w:rsid w:val="008D4EE7"/>
    <w:rsid w:val="008D561C"/>
    <w:rsid w:val="008D57FB"/>
    <w:rsid w:val="008D5814"/>
    <w:rsid w:val="008D5F40"/>
    <w:rsid w:val="008D6019"/>
    <w:rsid w:val="008D609E"/>
    <w:rsid w:val="008D6242"/>
    <w:rsid w:val="008D6291"/>
    <w:rsid w:val="008D6370"/>
    <w:rsid w:val="008D6D4C"/>
    <w:rsid w:val="008D7099"/>
    <w:rsid w:val="008D7139"/>
    <w:rsid w:val="008D7483"/>
    <w:rsid w:val="008D7F64"/>
    <w:rsid w:val="008E084D"/>
    <w:rsid w:val="008E0E08"/>
    <w:rsid w:val="008E0E77"/>
    <w:rsid w:val="008E11A3"/>
    <w:rsid w:val="008E136B"/>
    <w:rsid w:val="008E157E"/>
    <w:rsid w:val="008E1638"/>
    <w:rsid w:val="008E180E"/>
    <w:rsid w:val="008E1C8D"/>
    <w:rsid w:val="008E20F1"/>
    <w:rsid w:val="008E226C"/>
    <w:rsid w:val="008E243A"/>
    <w:rsid w:val="008E2BAC"/>
    <w:rsid w:val="008E3B29"/>
    <w:rsid w:val="008E40A1"/>
    <w:rsid w:val="008E4722"/>
    <w:rsid w:val="008E49B0"/>
    <w:rsid w:val="008E4A53"/>
    <w:rsid w:val="008E4BF0"/>
    <w:rsid w:val="008E4C9C"/>
    <w:rsid w:val="008E5478"/>
    <w:rsid w:val="008E54F6"/>
    <w:rsid w:val="008E5524"/>
    <w:rsid w:val="008E568F"/>
    <w:rsid w:val="008E58A8"/>
    <w:rsid w:val="008E59BD"/>
    <w:rsid w:val="008E59D3"/>
    <w:rsid w:val="008E5A35"/>
    <w:rsid w:val="008E5AC0"/>
    <w:rsid w:val="008E5C55"/>
    <w:rsid w:val="008E5FB9"/>
    <w:rsid w:val="008E6094"/>
    <w:rsid w:val="008E6104"/>
    <w:rsid w:val="008E6608"/>
    <w:rsid w:val="008E66D2"/>
    <w:rsid w:val="008E75DA"/>
    <w:rsid w:val="008E766A"/>
    <w:rsid w:val="008E76E2"/>
    <w:rsid w:val="008E7B62"/>
    <w:rsid w:val="008E7EBD"/>
    <w:rsid w:val="008F017F"/>
    <w:rsid w:val="008F070B"/>
    <w:rsid w:val="008F0B3A"/>
    <w:rsid w:val="008F0B65"/>
    <w:rsid w:val="008F0E7B"/>
    <w:rsid w:val="008F1120"/>
    <w:rsid w:val="008F15A4"/>
    <w:rsid w:val="008F1978"/>
    <w:rsid w:val="008F1A77"/>
    <w:rsid w:val="008F1B1B"/>
    <w:rsid w:val="008F1C76"/>
    <w:rsid w:val="008F1E81"/>
    <w:rsid w:val="008F1F35"/>
    <w:rsid w:val="008F23F5"/>
    <w:rsid w:val="008F24A7"/>
    <w:rsid w:val="008F2562"/>
    <w:rsid w:val="008F25A2"/>
    <w:rsid w:val="008F2A1B"/>
    <w:rsid w:val="008F2D93"/>
    <w:rsid w:val="008F3047"/>
    <w:rsid w:val="008F367F"/>
    <w:rsid w:val="008F375B"/>
    <w:rsid w:val="008F392D"/>
    <w:rsid w:val="008F3A27"/>
    <w:rsid w:val="008F3B85"/>
    <w:rsid w:val="008F3CB9"/>
    <w:rsid w:val="008F3D3E"/>
    <w:rsid w:val="008F3EDB"/>
    <w:rsid w:val="008F3F63"/>
    <w:rsid w:val="008F3F70"/>
    <w:rsid w:val="008F4828"/>
    <w:rsid w:val="008F4E4A"/>
    <w:rsid w:val="008F5245"/>
    <w:rsid w:val="008F5267"/>
    <w:rsid w:val="008F55F7"/>
    <w:rsid w:val="008F584C"/>
    <w:rsid w:val="008F5C9E"/>
    <w:rsid w:val="008F5E9E"/>
    <w:rsid w:val="008F5F65"/>
    <w:rsid w:val="008F60D3"/>
    <w:rsid w:val="008F650F"/>
    <w:rsid w:val="008F67E4"/>
    <w:rsid w:val="008F6AE6"/>
    <w:rsid w:val="008F6C2A"/>
    <w:rsid w:val="008F6D38"/>
    <w:rsid w:val="008F6D89"/>
    <w:rsid w:val="008F6DF3"/>
    <w:rsid w:val="008F7767"/>
    <w:rsid w:val="008F7786"/>
    <w:rsid w:val="008F77B3"/>
    <w:rsid w:val="008F791C"/>
    <w:rsid w:val="008F79BB"/>
    <w:rsid w:val="008F7A59"/>
    <w:rsid w:val="008F7DCE"/>
    <w:rsid w:val="008F7EFA"/>
    <w:rsid w:val="009002D6"/>
    <w:rsid w:val="0090031D"/>
    <w:rsid w:val="009004BB"/>
    <w:rsid w:val="00900B24"/>
    <w:rsid w:val="00900EB0"/>
    <w:rsid w:val="00900F25"/>
    <w:rsid w:val="00901609"/>
    <w:rsid w:val="009019AB"/>
    <w:rsid w:val="00901AD4"/>
    <w:rsid w:val="00901B48"/>
    <w:rsid w:val="00901C4E"/>
    <w:rsid w:val="00901DD1"/>
    <w:rsid w:val="00901E81"/>
    <w:rsid w:val="009022D8"/>
    <w:rsid w:val="009023EB"/>
    <w:rsid w:val="0090278B"/>
    <w:rsid w:val="00902936"/>
    <w:rsid w:val="00902C60"/>
    <w:rsid w:val="00902EFD"/>
    <w:rsid w:val="009030F8"/>
    <w:rsid w:val="00903170"/>
    <w:rsid w:val="00903467"/>
    <w:rsid w:val="00903A11"/>
    <w:rsid w:val="00903C7E"/>
    <w:rsid w:val="00904351"/>
    <w:rsid w:val="009048E5"/>
    <w:rsid w:val="00904BD1"/>
    <w:rsid w:val="00904DCD"/>
    <w:rsid w:val="00905095"/>
    <w:rsid w:val="009059A5"/>
    <w:rsid w:val="00905A5B"/>
    <w:rsid w:val="00905EE4"/>
    <w:rsid w:val="009061C8"/>
    <w:rsid w:val="0090660A"/>
    <w:rsid w:val="00907418"/>
    <w:rsid w:val="00907A49"/>
    <w:rsid w:val="00907F6B"/>
    <w:rsid w:val="00910380"/>
    <w:rsid w:val="009103C3"/>
    <w:rsid w:val="009104E9"/>
    <w:rsid w:val="009106D3"/>
    <w:rsid w:val="0091082E"/>
    <w:rsid w:val="00910863"/>
    <w:rsid w:val="0091106E"/>
    <w:rsid w:val="009115A9"/>
    <w:rsid w:val="009119B8"/>
    <w:rsid w:val="009119E2"/>
    <w:rsid w:val="00911BC7"/>
    <w:rsid w:val="00911F13"/>
    <w:rsid w:val="009120C2"/>
    <w:rsid w:val="009122A7"/>
    <w:rsid w:val="009122B7"/>
    <w:rsid w:val="009128C7"/>
    <w:rsid w:val="00912A87"/>
    <w:rsid w:val="00912ADD"/>
    <w:rsid w:val="00912B8B"/>
    <w:rsid w:val="00912D25"/>
    <w:rsid w:val="00913079"/>
    <w:rsid w:val="009131CF"/>
    <w:rsid w:val="00913514"/>
    <w:rsid w:val="0091384F"/>
    <w:rsid w:val="009139AA"/>
    <w:rsid w:val="00913BFC"/>
    <w:rsid w:val="00913E93"/>
    <w:rsid w:val="00913EC1"/>
    <w:rsid w:val="00914033"/>
    <w:rsid w:val="00914243"/>
    <w:rsid w:val="0091443D"/>
    <w:rsid w:val="00914A43"/>
    <w:rsid w:val="00914EB6"/>
    <w:rsid w:val="0091522B"/>
    <w:rsid w:val="00915337"/>
    <w:rsid w:val="009153CA"/>
    <w:rsid w:val="00915586"/>
    <w:rsid w:val="0091577D"/>
    <w:rsid w:val="009157FA"/>
    <w:rsid w:val="00915A6D"/>
    <w:rsid w:val="00915C76"/>
    <w:rsid w:val="00916E45"/>
    <w:rsid w:val="00916F15"/>
    <w:rsid w:val="0091712F"/>
    <w:rsid w:val="009172DC"/>
    <w:rsid w:val="0091778A"/>
    <w:rsid w:val="00917BF5"/>
    <w:rsid w:val="00917C05"/>
    <w:rsid w:val="00917CF6"/>
    <w:rsid w:val="00917E56"/>
    <w:rsid w:val="00920464"/>
    <w:rsid w:val="00920745"/>
    <w:rsid w:val="009207EF"/>
    <w:rsid w:val="00920DE3"/>
    <w:rsid w:val="00921448"/>
    <w:rsid w:val="0092176A"/>
    <w:rsid w:val="00921D53"/>
    <w:rsid w:val="009224DC"/>
    <w:rsid w:val="009226B4"/>
    <w:rsid w:val="00922D0D"/>
    <w:rsid w:val="00922E53"/>
    <w:rsid w:val="00923055"/>
    <w:rsid w:val="009234AE"/>
    <w:rsid w:val="00923890"/>
    <w:rsid w:val="00923E28"/>
    <w:rsid w:val="00923FDF"/>
    <w:rsid w:val="009241D7"/>
    <w:rsid w:val="009242E6"/>
    <w:rsid w:val="009244AB"/>
    <w:rsid w:val="0092468C"/>
    <w:rsid w:val="00924700"/>
    <w:rsid w:val="00924804"/>
    <w:rsid w:val="00925105"/>
    <w:rsid w:val="00925313"/>
    <w:rsid w:val="009262B4"/>
    <w:rsid w:val="00926402"/>
    <w:rsid w:val="0092646D"/>
    <w:rsid w:val="0092666D"/>
    <w:rsid w:val="009266EB"/>
    <w:rsid w:val="009266F0"/>
    <w:rsid w:val="00926846"/>
    <w:rsid w:val="00926862"/>
    <w:rsid w:val="00926BA3"/>
    <w:rsid w:val="00926D48"/>
    <w:rsid w:val="009271B3"/>
    <w:rsid w:val="009271EB"/>
    <w:rsid w:val="009274F0"/>
    <w:rsid w:val="009275D9"/>
    <w:rsid w:val="0092792E"/>
    <w:rsid w:val="00927C9F"/>
    <w:rsid w:val="009303B0"/>
    <w:rsid w:val="009307B8"/>
    <w:rsid w:val="0093084C"/>
    <w:rsid w:val="009308C5"/>
    <w:rsid w:val="00930940"/>
    <w:rsid w:val="00930A66"/>
    <w:rsid w:val="00930CF7"/>
    <w:rsid w:val="00931296"/>
    <w:rsid w:val="0093150A"/>
    <w:rsid w:val="0093202C"/>
    <w:rsid w:val="009324F1"/>
    <w:rsid w:val="0093273F"/>
    <w:rsid w:val="00932785"/>
    <w:rsid w:val="009328CC"/>
    <w:rsid w:val="009329B2"/>
    <w:rsid w:val="00933068"/>
    <w:rsid w:val="00933516"/>
    <w:rsid w:val="00933746"/>
    <w:rsid w:val="00933ACA"/>
    <w:rsid w:val="00933C9B"/>
    <w:rsid w:val="00933D68"/>
    <w:rsid w:val="00933DC7"/>
    <w:rsid w:val="00933FEC"/>
    <w:rsid w:val="00934068"/>
    <w:rsid w:val="009340E0"/>
    <w:rsid w:val="009342F2"/>
    <w:rsid w:val="00934534"/>
    <w:rsid w:val="0093478B"/>
    <w:rsid w:val="009347F4"/>
    <w:rsid w:val="009348F2"/>
    <w:rsid w:val="009348F4"/>
    <w:rsid w:val="00934946"/>
    <w:rsid w:val="00934B1F"/>
    <w:rsid w:val="00934CB3"/>
    <w:rsid w:val="00935065"/>
    <w:rsid w:val="00935788"/>
    <w:rsid w:val="009357DD"/>
    <w:rsid w:val="009358A6"/>
    <w:rsid w:val="00935E26"/>
    <w:rsid w:val="00936183"/>
    <w:rsid w:val="009367D9"/>
    <w:rsid w:val="009368EA"/>
    <w:rsid w:val="00936978"/>
    <w:rsid w:val="00936F15"/>
    <w:rsid w:val="0093745C"/>
    <w:rsid w:val="009375C2"/>
    <w:rsid w:val="009375C7"/>
    <w:rsid w:val="0093777A"/>
    <w:rsid w:val="00937C81"/>
    <w:rsid w:val="009401A3"/>
    <w:rsid w:val="00940305"/>
    <w:rsid w:val="0094047C"/>
    <w:rsid w:val="009405F8"/>
    <w:rsid w:val="009407B6"/>
    <w:rsid w:val="00940838"/>
    <w:rsid w:val="00940DE3"/>
    <w:rsid w:val="00941203"/>
    <w:rsid w:val="009412D5"/>
    <w:rsid w:val="00941636"/>
    <w:rsid w:val="00941729"/>
    <w:rsid w:val="00941ED4"/>
    <w:rsid w:val="00941EE2"/>
    <w:rsid w:val="0094249F"/>
    <w:rsid w:val="009425C9"/>
    <w:rsid w:val="009426B3"/>
    <w:rsid w:val="009426E4"/>
    <w:rsid w:val="00942716"/>
    <w:rsid w:val="00942A42"/>
    <w:rsid w:val="00942C1A"/>
    <w:rsid w:val="00942F7D"/>
    <w:rsid w:val="0094310D"/>
    <w:rsid w:val="009431E8"/>
    <w:rsid w:val="00943235"/>
    <w:rsid w:val="0094332B"/>
    <w:rsid w:val="00943AF4"/>
    <w:rsid w:val="00943F81"/>
    <w:rsid w:val="00944181"/>
    <w:rsid w:val="00944838"/>
    <w:rsid w:val="00944A36"/>
    <w:rsid w:val="00944C5C"/>
    <w:rsid w:val="00944D1B"/>
    <w:rsid w:val="00944DAD"/>
    <w:rsid w:val="00944DE9"/>
    <w:rsid w:val="0094524D"/>
    <w:rsid w:val="0094526E"/>
    <w:rsid w:val="009455BD"/>
    <w:rsid w:val="00945644"/>
    <w:rsid w:val="00945680"/>
    <w:rsid w:val="009457D2"/>
    <w:rsid w:val="00945985"/>
    <w:rsid w:val="00945B37"/>
    <w:rsid w:val="00945C6E"/>
    <w:rsid w:val="00945CE4"/>
    <w:rsid w:val="00945DEF"/>
    <w:rsid w:val="00945EEE"/>
    <w:rsid w:val="00946116"/>
    <w:rsid w:val="009461E5"/>
    <w:rsid w:val="009461E7"/>
    <w:rsid w:val="0094691C"/>
    <w:rsid w:val="00946A4E"/>
    <w:rsid w:val="00946C6F"/>
    <w:rsid w:val="00946D70"/>
    <w:rsid w:val="00946ECC"/>
    <w:rsid w:val="00946F20"/>
    <w:rsid w:val="00947417"/>
    <w:rsid w:val="009476D7"/>
    <w:rsid w:val="00947710"/>
    <w:rsid w:val="0094793D"/>
    <w:rsid w:val="00947A34"/>
    <w:rsid w:val="00950297"/>
    <w:rsid w:val="00950677"/>
    <w:rsid w:val="009507DB"/>
    <w:rsid w:val="00950A15"/>
    <w:rsid w:val="00950BBC"/>
    <w:rsid w:val="00950F6A"/>
    <w:rsid w:val="009510EB"/>
    <w:rsid w:val="00951257"/>
    <w:rsid w:val="0095148E"/>
    <w:rsid w:val="00951511"/>
    <w:rsid w:val="00951634"/>
    <w:rsid w:val="0095191F"/>
    <w:rsid w:val="00951BCF"/>
    <w:rsid w:val="00951D47"/>
    <w:rsid w:val="00951F4A"/>
    <w:rsid w:val="0095204B"/>
    <w:rsid w:val="00952498"/>
    <w:rsid w:val="009527A7"/>
    <w:rsid w:val="009528CE"/>
    <w:rsid w:val="00952A31"/>
    <w:rsid w:val="00952D66"/>
    <w:rsid w:val="0095327C"/>
    <w:rsid w:val="0095364E"/>
    <w:rsid w:val="00953760"/>
    <w:rsid w:val="00953D22"/>
    <w:rsid w:val="00953EDA"/>
    <w:rsid w:val="00954588"/>
    <w:rsid w:val="00954AF5"/>
    <w:rsid w:val="00954EBA"/>
    <w:rsid w:val="00955200"/>
    <w:rsid w:val="009554A5"/>
    <w:rsid w:val="009556DC"/>
    <w:rsid w:val="0095582F"/>
    <w:rsid w:val="00955B73"/>
    <w:rsid w:val="00955BB2"/>
    <w:rsid w:val="00955BBE"/>
    <w:rsid w:val="00955FC7"/>
    <w:rsid w:val="00956F4C"/>
    <w:rsid w:val="009573B6"/>
    <w:rsid w:val="009575EB"/>
    <w:rsid w:val="009576DC"/>
    <w:rsid w:val="0095782E"/>
    <w:rsid w:val="009579B1"/>
    <w:rsid w:val="00957DB9"/>
    <w:rsid w:val="00957DE3"/>
    <w:rsid w:val="00957EF9"/>
    <w:rsid w:val="00957F93"/>
    <w:rsid w:val="00960594"/>
    <w:rsid w:val="00960CF8"/>
    <w:rsid w:val="00960E76"/>
    <w:rsid w:val="00961012"/>
    <w:rsid w:val="0096103D"/>
    <w:rsid w:val="00961217"/>
    <w:rsid w:val="00961378"/>
    <w:rsid w:val="009614CB"/>
    <w:rsid w:val="0096156D"/>
    <w:rsid w:val="0096173E"/>
    <w:rsid w:val="0096178B"/>
    <w:rsid w:val="00961AE4"/>
    <w:rsid w:val="009627E1"/>
    <w:rsid w:val="00962837"/>
    <w:rsid w:val="00962968"/>
    <w:rsid w:val="00962A77"/>
    <w:rsid w:val="00962B4C"/>
    <w:rsid w:val="00962C7E"/>
    <w:rsid w:val="00962F2A"/>
    <w:rsid w:val="009630A9"/>
    <w:rsid w:val="0096312E"/>
    <w:rsid w:val="009632F5"/>
    <w:rsid w:val="0096351F"/>
    <w:rsid w:val="0096358C"/>
    <w:rsid w:val="00964213"/>
    <w:rsid w:val="00964501"/>
    <w:rsid w:val="009645FF"/>
    <w:rsid w:val="00964DBC"/>
    <w:rsid w:val="00964FE3"/>
    <w:rsid w:val="0096519A"/>
    <w:rsid w:val="009651D3"/>
    <w:rsid w:val="009656C5"/>
    <w:rsid w:val="009657E4"/>
    <w:rsid w:val="0096586A"/>
    <w:rsid w:val="00965AD4"/>
    <w:rsid w:val="0096615E"/>
    <w:rsid w:val="009661C2"/>
    <w:rsid w:val="009664A6"/>
    <w:rsid w:val="0096670A"/>
    <w:rsid w:val="00966AF8"/>
    <w:rsid w:val="00966B35"/>
    <w:rsid w:val="00966E16"/>
    <w:rsid w:val="00966F38"/>
    <w:rsid w:val="00967109"/>
    <w:rsid w:val="009673B2"/>
    <w:rsid w:val="009675AC"/>
    <w:rsid w:val="009676F1"/>
    <w:rsid w:val="00967730"/>
    <w:rsid w:val="0096787D"/>
    <w:rsid w:val="009678A9"/>
    <w:rsid w:val="00967C2D"/>
    <w:rsid w:val="0097005C"/>
    <w:rsid w:val="0097079B"/>
    <w:rsid w:val="00970A2F"/>
    <w:rsid w:val="00970EA2"/>
    <w:rsid w:val="0097108B"/>
    <w:rsid w:val="00971734"/>
    <w:rsid w:val="0097183A"/>
    <w:rsid w:val="009719BF"/>
    <w:rsid w:val="00971B3D"/>
    <w:rsid w:val="00971D38"/>
    <w:rsid w:val="00971EF6"/>
    <w:rsid w:val="00971F97"/>
    <w:rsid w:val="0097234E"/>
    <w:rsid w:val="00972F63"/>
    <w:rsid w:val="009730DA"/>
    <w:rsid w:val="009730F4"/>
    <w:rsid w:val="00973625"/>
    <w:rsid w:val="00973A83"/>
    <w:rsid w:val="00973C76"/>
    <w:rsid w:val="00973CEC"/>
    <w:rsid w:val="00973D3E"/>
    <w:rsid w:val="00973F79"/>
    <w:rsid w:val="00974014"/>
    <w:rsid w:val="0097438A"/>
    <w:rsid w:val="00974549"/>
    <w:rsid w:val="00974D58"/>
    <w:rsid w:val="00974FA2"/>
    <w:rsid w:val="00975464"/>
    <w:rsid w:val="009756A3"/>
    <w:rsid w:val="00975736"/>
    <w:rsid w:val="00975996"/>
    <w:rsid w:val="00975C40"/>
    <w:rsid w:val="00976CAB"/>
    <w:rsid w:val="00976D00"/>
    <w:rsid w:val="00976EAA"/>
    <w:rsid w:val="00976F00"/>
    <w:rsid w:val="00976FDA"/>
    <w:rsid w:val="0097720D"/>
    <w:rsid w:val="009772FE"/>
    <w:rsid w:val="009777D7"/>
    <w:rsid w:val="009778B1"/>
    <w:rsid w:val="0097797B"/>
    <w:rsid w:val="00977A05"/>
    <w:rsid w:val="00980120"/>
    <w:rsid w:val="009801C2"/>
    <w:rsid w:val="00980376"/>
    <w:rsid w:val="00980461"/>
    <w:rsid w:val="0098059C"/>
    <w:rsid w:val="00980602"/>
    <w:rsid w:val="00980879"/>
    <w:rsid w:val="00980C62"/>
    <w:rsid w:val="00980CE0"/>
    <w:rsid w:val="00980E8C"/>
    <w:rsid w:val="009817C4"/>
    <w:rsid w:val="00982285"/>
    <w:rsid w:val="00982940"/>
    <w:rsid w:val="009829CD"/>
    <w:rsid w:val="009833DB"/>
    <w:rsid w:val="00983569"/>
    <w:rsid w:val="00983743"/>
    <w:rsid w:val="00983CE1"/>
    <w:rsid w:val="00983E1B"/>
    <w:rsid w:val="0098431B"/>
    <w:rsid w:val="009844CE"/>
    <w:rsid w:val="00984758"/>
    <w:rsid w:val="00984B4B"/>
    <w:rsid w:val="0098500E"/>
    <w:rsid w:val="009851F4"/>
    <w:rsid w:val="0098583D"/>
    <w:rsid w:val="00985A5B"/>
    <w:rsid w:val="00986000"/>
    <w:rsid w:val="0098640A"/>
    <w:rsid w:val="0098640C"/>
    <w:rsid w:val="00986EFB"/>
    <w:rsid w:val="00987C78"/>
    <w:rsid w:val="00987DBF"/>
    <w:rsid w:val="00987F64"/>
    <w:rsid w:val="0099026F"/>
    <w:rsid w:val="00990305"/>
    <w:rsid w:val="00990416"/>
    <w:rsid w:val="00990669"/>
    <w:rsid w:val="00990743"/>
    <w:rsid w:val="009908CA"/>
    <w:rsid w:val="00990ABB"/>
    <w:rsid w:val="00990BF1"/>
    <w:rsid w:val="00991229"/>
    <w:rsid w:val="0099193F"/>
    <w:rsid w:val="00991AE0"/>
    <w:rsid w:val="00991C30"/>
    <w:rsid w:val="00991EB6"/>
    <w:rsid w:val="00991F0F"/>
    <w:rsid w:val="0099245C"/>
    <w:rsid w:val="00992D5F"/>
    <w:rsid w:val="009932AD"/>
    <w:rsid w:val="00993AB3"/>
    <w:rsid w:val="00993AE3"/>
    <w:rsid w:val="00993BAC"/>
    <w:rsid w:val="00993DE7"/>
    <w:rsid w:val="00994475"/>
    <w:rsid w:val="0099450B"/>
    <w:rsid w:val="009948D6"/>
    <w:rsid w:val="0099513D"/>
    <w:rsid w:val="00995362"/>
    <w:rsid w:val="00995845"/>
    <w:rsid w:val="00995C3B"/>
    <w:rsid w:val="00995E0F"/>
    <w:rsid w:val="00995F4A"/>
    <w:rsid w:val="0099614D"/>
    <w:rsid w:val="009966E9"/>
    <w:rsid w:val="0099679B"/>
    <w:rsid w:val="0099680E"/>
    <w:rsid w:val="009968E6"/>
    <w:rsid w:val="00996D2D"/>
    <w:rsid w:val="00996EEB"/>
    <w:rsid w:val="00997437"/>
    <w:rsid w:val="0099747B"/>
    <w:rsid w:val="009976D9"/>
    <w:rsid w:val="00997728"/>
    <w:rsid w:val="009977A6"/>
    <w:rsid w:val="00997C59"/>
    <w:rsid w:val="00997FBF"/>
    <w:rsid w:val="009A0441"/>
    <w:rsid w:val="009A04F9"/>
    <w:rsid w:val="009A06CE"/>
    <w:rsid w:val="009A09E5"/>
    <w:rsid w:val="009A0A2D"/>
    <w:rsid w:val="009A0BD6"/>
    <w:rsid w:val="009A1214"/>
    <w:rsid w:val="009A19D0"/>
    <w:rsid w:val="009A1A12"/>
    <w:rsid w:val="009A1C07"/>
    <w:rsid w:val="009A1D30"/>
    <w:rsid w:val="009A1D44"/>
    <w:rsid w:val="009A1E13"/>
    <w:rsid w:val="009A205C"/>
    <w:rsid w:val="009A2670"/>
    <w:rsid w:val="009A26CF"/>
    <w:rsid w:val="009A284A"/>
    <w:rsid w:val="009A2BEF"/>
    <w:rsid w:val="009A2E1D"/>
    <w:rsid w:val="009A2E6B"/>
    <w:rsid w:val="009A2ECA"/>
    <w:rsid w:val="009A33D1"/>
    <w:rsid w:val="009A379C"/>
    <w:rsid w:val="009A3845"/>
    <w:rsid w:val="009A44EE"/>
    <w:rsid w:val="009A499C"/>
    <w:rsid w:val="009A4D06"/>
    <w:rsid w:val="009A4E6C"/>
    <w:rsid w:val="009A4FD8"/>
    <w:rsid w:val="009A6224"/>
    <w:rsid w:val="009A631E"/>
    <w:rsid w:val="009A69E0"/>
    <w:rsid w:val="009A6CE6"/>
    <w:rsid w:val="009A6EA1"/>
    <w:rsid w:val="009A6EF3"/>
    <w:rsid w:val="009A6FDF"/>
    <w:rsid w:val="009A6FF9"/>
    <w:rsid w:val="009A7155"/>
    <w:rsid w:val="009A7646"/>
    <w:rsid w:val="009A7834"/>
    <w:rsid w:val="009B0558"/>
    <w:rsid w:val="009B0A09"/>
    <w:rsid w:val="009B0BC5"/>
    <w:rsid w:val="009B112F"/>
    <w:rsid w:val="009B114C"/>
    <w:rsid w:val="009B136B"/>
    <w:rsid w:val="009B150D"/>
    <w:rsid w:val="009B153C"/>
    <w:rsid w:val="009B159A"/>
    <w:rsid w:val="009B15B9"/>
    <w:rsid w:val="009B1BF0"/>
    <w:rsid w:val="009B1D8C"/>
    <w:rsid w:val="009B1ECA"/>
    <w:rsid w:val="009B1F5E"/>
    <w:rsid w:val="009B22A9"/>
    <w:rsid w:val="009B296C"/>
    <w:rsid w:val="009B2F6A"/>
    <w:rsid w:val="009B301A"/>
    <w:rsid w:val="009B345A"/>
    <w:rsid w:val="009B394F"/>
    <w:rsid w:val="009B3D26"/>
    <w:rsid w:val="009B42D6"/>
    <w:rsid w:val="009B4DF8"/>
    <w:rsid w:val="009B5028"/>
    <w:rsid w:val="009B546D"/>
    <w:rsid w:val="009B5D47"/>
    <w:rsid w:val="009B6082"/>
    <w:rsid w:val="009B6494"/>
    <w:rsid w:val="009B6728"/>
    <w:rsid w:val="009B69B8"/>
    <w:rsid w:val="009B7407"/>
    <w:rsid w:val="009B7C90"/>
    <w:rsid w:val="009C0178"/>
    <w:rsid w:val="009C0458"/>
    <w:rsid w:val="009C0700"/>
    <w:rsid w:val="009C0B01"/>
    <w:rsid w:val="009C0B44"/>
    <w:rsid w:val="009C0C06"/>
    <w:rsid w:val="009C0CEF"/>
    <w:rsid w:val="009C0CF2"/>
    <w:rsid w:val="009C0F9C"/>
    <w:rsid w:val="009C105A"/>
    <w:rsid w:val="009C1E8A"/>
    <w:rsid w:val="009C246A"/>
    <w:rsid w:val="009C2621"/>
    <w:rsid w:val="009C2768"/>
    <w:rsid w:val="009C2B1C"/>
    <w:rsid w:val="009C2EAA"/>
    <w:rsid w:val="009C3002"/>
    <w:rsid w:val="009C332C"/>
    <w:rsid w:val="009C3458"/>
    <w:rsid w:val="009C3AE3"/>
    <w:rsid w:val="009C3BDE"/>
    <w:rsid w:val="009C40D8"/>
    <w:rsid w:val="009C40F9"/>
    <w:rsid w:val="009C412D"/>
    <w:rsid w:val="009C4349"/>
    <w:rsid w:val="009C43B3"/>
    <w:rsid w:val="009C44B0"/>
    <w:rsid w:val="009C480F"/>
    <w:rsid w:val="009C4848"/>
    <w:rsid w:val="009C499F"/>
    <w:rsid w:val="009C4B96"/>
    <w:rsid w:val="009C4BD5"/>
    <w:rsid w:val="009C4FC3"/>
    <w:rsid w:val="009C54E8"/>
    <w:rsid w:val="009C5CA4"/>
    <w:rsid w:val="009C626B"/>
    <w:rsid w:val="009C652F"/>
    <w:rsid w:val="009C6A7F"/>
    <w:rsid w:val="009C6C08"/>
    <w:rsid w:val="009C6C51"/>
    <w:rsid w:val="009C6EF3"/>
    <w:rsid w:val="009C6F1E"/>
    <w:rsid w:val="009C77E6"/>
    <w:rsid w:val="009C7822"/>
    <w:rsid w:val="009C791D"/>
    <w:rsid w:val="009C79DA"/>
    <w:rsid w:val="009C7BCA"/>
    <w:rsid w:val="009D01EA"/>
    <w:rsid w:val="009D03B1"/>
    <w:rsid w:val="009D06AF"/>
    <w:rsid w:val="009D08BF"/>
    <w:rsid w:val="009D0E80"/>
    <w:rsid w:val="009D0F26"/>
    <w:rsid w:val="009D1490"/>
    <w:rsid w:val="009D17F7"/>
    <w:rsid w:val="009D1FBC"/>
    <w:rsid w:val="009D2250"/>
    <w:rsid w:val="009D22AE"/>
    <w:rsid w:val="009D26CB"/>
    <w:rsid w:val="009D2AF7"/>
    <w:rsid w:val="009D2B88"/>
    <w:rsid w:val="009D2BD4"/>
    <w:rsid w:val="009D3180"/>
    <w:rsid w:val="009D3587"/>
    <w:rsid w:val="009D35AD"/>
    <w:rsid w:val="009D39AA"/>
    <w:rsid w:val="009D3F81"/>
    <w:rsid w:val="009D4302"/>
    <w:rsid w:val="009D43B1"/>
    <w:rsid w:val="009D472E"/>
    <w:rsid w:val="009D4A88"/>
    <w:rsid w:val="009D4C76"/>
    <w:rsid w:val="009D4C88"/>
    <w:rsid w:val="009D4C93"/>
    <w:rsid w:val="009D4DC9"/>
    <w:rsid w:val="009D53F0"/>
    <w:rsid w:val="009D554D"/>
    <w:rsid w:val="009D57C2"/>
    <w:rsid w:val="009D597E"/>
    <w:rsid w:val="009D5A19"/>
    <w:rsid w:val="009D5C87"/>
    <w:rsid w:val="009D61EA"/>
    <w:rsid w:val="009D668D"/>
    <w:rsid w:val="009D6863"/>
    <w:rsid w:val="009D6934"/>
    <w:rsid w:val="009D6ACB"/>
    <w:rsid w:val="009D6B1C"/>
    <w:rsid w:val="009D6ED1"/>
    <w:rsid w:val="009D7268"/>
    <w:rsid w:val="009D746C"/>
    <w:rsid w:val="009D74C6"/>
    <w:rsid w:val="009D7616"/>
    <w:rsid w:val="009D777E"/>
    <w:rsid w:val="009D778A"/>
    <w:rsid w:val="009D7AE8"/>
    <w:rsid w:val="009D7BC2"/>
    <w:rsid w:val="009D7DB7"/>
    <w:rsid w:val="009D7E86"/>
    <w:rsid w:val="009E09E7"/>
    <w:rsid w:val="009E0A62"/>
    <w:rsid w:val="009E0F81"/>
    <w:rsid w:val="009E15F2"/>
    <w:rsid w:val="009E18D8"/>
    <w:rsid w:val="009E1E1D"/>
    <w:rsid w:val="009E1E8E"/>
    <w:rsid w:val="009E24D3"/>
    <w:rsid w:val="009E27FC"/>
    <w:rsid w:val="009E2809"/>
    <w:rsid w:val="009E2AFF"/>
    <w:rsid w:val="009E2CCD"/>
    <w:rsid w:val="009E2D06"/>
    <w:rsid w:val="009E2EFA"/>
    <w:rsid w:val="009E31F6"/>
    <w:rsid w:val="009E3300"/>
    <w:rsid w:val="009E33EB"/>
    <w:rsid w:val="009E3563"/>
    <w:rsid w:val="009E3D9F"/>
    <w:rsid w:val="009E3FB0"/>
    <w:rsid w:val="009E4042"/>
    <w:rsid w:val="009E461D"/>
    <w:rsid w:val="009E468A"/>
    <w:rsid w:val="009E4712"/>
    <w:rsid w:val="009E47AD"/>
    <w:rsid w:val="009E48D4"/>
    <w:rsid w:val="009E4A7E"/>
    <w:rsid w:val="009E4B84"/>
    <w:rsid w:val="009E4C72"/>
    <w:rsid w:val="009E4D9F"/>
    <w:rsid w:val="009E5019"/>
    <w:rsid w:val="009E54C1"/>
    <w:rsid w:val="009E5DBC"/>
    <w:rsid w:val="009E5F7A"/>
    <w:rsid w:val="009E5F82"/>
    <w:rsid w:val="009E637B"/>
    <w:rsid w:val="009E661E"/>
    <w:rsid w:val="009E68B3"/>
    <w:rsid w:val="009E68E0"/>
    <w:rsid w:val="009E6A59"/>
    <w:rsid w:val="009E6C1C"/>
    <w:rsid w:val="009E6C45"/>
    <w:rsid w:val="009E6D2D"/>
    <w:rsid w:val="009E6F66"/>
    <w:rsid w:val="009E6FBB"/>
    <w:rsid w:val="009E71AD"/>
    <w:rsid w:val="009E7347"/>
    <w:rsid w:val="009E7363"/>
    <w:rsid w:val="009E74D7"/>
    <w:rsid w:val="009E79E1"/>
    <w:rsid w:val="009F07B9"/>
    <w:rsid w:val="009F0F29"/>
    <w:rsid w:val="009F1071"/>
    <w:rsid w:val="009F1466"/>
    <w:rsid w:val="009F159D"/>
    <w:rsid w:val="009F1811"/>
    <w:rsid w:val="009F1905"/>
    <w:rsid w:val="009F1C60"/>
    <w:rsid w:val="009F1CAF"/>
    <w:rsid w:val="009F2864"/>
    <w:rsid w:val="009F28E1"/>
    <w:rsid w:val="009F2A02"/>
    <w:rsid w:val="009F319D"/>
    <w:rsid w:val="009F31C7"/>
    <w:rsid w:val="009F3203"/>
    <w:rsid w:val="009F3536"/>
    <w:rsid w:val="009F368C"/>
    <w:rsid w:val="009F3E30"/>
    <w:rsid w:val="009F41FB"/>
    <w:rsid w:val="009F42E9"/>
    <w:rsid w:val="009F43EE"/>
    <w:rsid w:val="009F468D"/>
    <w:rsid w:val="009F47D3"/>
    <w:rsid w:val="009F48E8"/>
    <w:rsid w:val="009F4CA1"/>
    <w:rsid w:val="009F4D33"/>
    <w:rsid w:val="009F53A0"/>
    <w:rsid w:val="009F548B"/>
    <w:rsid w:val="009F551A"/>
    <w:rsid w:val="009F576A"/>
    <w:rsid w:val="009F59B0"/>
    <w:rsid w:val="009F5E4E"/>
    <w:rsid w:val="009F61BD"/>
    <w:rsid w:val="009F6351"/>
    <w:rsid w:val="009F64D9"/>
    <w:rsid w:val="009F76C0"/>
    <w:rsid w:val="009F7832"/>
    <w:rsid w:val="009F78E8"/>
    <w:rsid w:val="00A00308"/>
    <w:rsid w:val="00A00650"/>
    <w:rsid w:val="00A0085D"/>
    <w:rsid w:val="00A0090D"/>
    <w:rsid w:val="00A009F3"/>
    <w:rsid w:val="00A00B54"/>
    <w:rsid w:val="00A0110B"/>
    <w:rsid w:val="00A01236"/>
    <w:rsid w:val="00A013CC"/>
    <w:rsid w:val="00A0170D"/>
    <w:rsid w:val="00A017C6"/>
    <w:rsid w:val="00A01B43"/>
    <w:rsid w:val="00A01B73"/>
    <w:rsid w:val="00A01E0E"/>
    <w:rsid w:val="00A01E1B"/>
    <w:rsid w:val="00A02A56"/>
    <w:rsid w:val="00A02DF9"/>
    <w:rsid w:val="00A03012"/>
    <w:rsid w:val="00A03038"/>
    <w:rsid w:val="00A03380"/>
    <w:rsid w:val="00A03483"/>
    <w:rsid w:val="00A03704"/>
    <w:rsid w:val="00A037D8"/>
    <w:rsid w:val="00A03C8C"/>
    <w:rsid w:val="00A03CF1"/>
    <w:rsid w:val="00A03ED4"/>
    <w:rsid w:val="00A041F2"/>
    <w:rsid w:val="00A04547"/>
    <w:rsid w:val="00A04824"/>
    <w:rsid w:val="00A04866"/>
    <w:rsid w:val="00A04B0F"/>
    <w:rsid w:val="00A04E09"/>
    <w:rsid w:val="00A05097"/>
    <w:rsid w:val="00A05122"/>
    <w:rsid w:val="00A05405"/>
    <w:rsid w:val="00A05B69"/>
    <w:rsid w:val="00A05B97"/>
    <w:rsid w:val="00A06011"/>
    <w:rsid w:val="00A06289"/>
    <w:rsid w:val="00A06354"/>
    <w:rsid w:val="00A066DF"/>
    <w:rsid w:val="00A067BD"/>
    <w:rsid w:val="00A067C3"/>
    <w:rsid w:val="00A06EC4"/>
    <w:rsid w:val="00A07739"/>
    <w:rsid w:val="00A0775F"/>
    <w:rsid w:val="00A079AC"/>
    <w:rsid w:val="00A07BE3"/>
    <w:rsid w:val="00A07D5C"/>
    <w:rsid w:val="00A1018F"/>
    <w:rsid w:val="00A10541"/>
    <w:rsid w:val="00A10B3E"/>
    <w:rsid w:val="00A10C76"/>
    <w:rsid w:val="00A10CA0"/>
    <w:rsid w:val="00A110DE"/>
    <w:rsid w:val="00A11159"/>
    <w:rsid w:val="00A112C7"/>
    <w:rsid w:val="00A116F5"/>
    <w:rsid w:val="00A11CD2"/>
    <w:rsid w:val="00A11EC1"/>
    <w:rsid w:val="00A11F27"/>
    <w:rsid w:val="00A12003"/>
    <w:rsid w:val="00A12B89"/>
    <w:rsid w:val="00A12BFF"/>
    <w:rsid w:val="00A12E45"/>
    <w:rsid w:val="00A130AD"/>
    <w:rsid w:val="00A1395C"/>
    <w:rsid w:val="00A13FFD"/>
    <w:rsid w:val="00A1453C"/>
    <w:rsid w:val="00A148B5"/>
    <w:rsid w:val="00A14A20"/>
    <w:rsid w:val="00A14D4C"/>
    <w:rsid w:val="00A14D5C"/>
    <w:rsid w:val="00A14EDE"/>
    <w:rsid w:val="00A15544"/>
    <w:rsid w:val="00A156BD"/>
    <w:rsid w:val="00A158A7"/>
    <w:rsid w:val="00A15B2C"/>
    <w:rsid w:val="00A15B4E"/>
    <w:rsid w:val="00A1634A"/>
    <w:rsid w:val="00A164D5"/>
    <w:rsid w:val="00A16530"/>
    <w:rsid w:val="00A166A4"/>
    <w:rsid w:val="00A166AA"/>
    <w:rsid w:val="00A16711"/>
    <w:rsid w:val="00A17033"/>
    <w:rsid w:val="00A1707A"/>
    <w:rsid w:val="00A175A2"/>
    <w:rsid w:val="00A177FD"/>
    <w:rsid w:val="00A17834"/>
    <w:rsid w:val="00A201B2"/>
    <w:rsid w:val="00A201C1"/>
    <w:rsid w:val="00A201DD"/>
    <w:rsid w:val="00A20229"/>
    <w:rsid w:val="00A2070D"/>
    <w:rsid w:val="00A207B8"/>
    <w:rsid w:val="00A2113B"/>
    <w:rsid w:val="00A21419"/>
    <w:rsid w:val="00A215AB"/>
    <w:rsid w:val="00A21971"/>
    <w:rsid w:val="00A219DA"/>
    <w:rsid w:val="00A21A34"/>
    <w:rsid w:val="00A21AA8"/>
    <w:rsid w:val="00A21B60"/>
    <w:rsid w:val="00A21D06"/>
    <w:rsid w:val="00A222A6"/>
    <w:rsid w:val="00A225C5"/>
    <w:rsid w:val="00A2269D"/>
    <w:rsid w:val="00A227B9"/>
    <w:rsid w:val="00A2287D"/>
    <w:rsid w:val="00A22B53"/>
    <w:rsid w:val="00A22BB4"/>
    <w:rsid w:val="00A23409"/>
    <w:rsid w:val="00A23481"/>
    <w:rsid w:val="00A2361D"/>
    <w:rsid w:val="00A2385A"/>
    <w:rsid w:val="00A238D1"/>
    <w:rsid w:val="00A23EDB"/>
    <w:rsid w:val="00A23F12"/>
    <w:rsid w:val="00A23FAF"/>
    <w:rsid w:val="00A2432B"/>
    <w:rsid w:val="00A24349"/>
    <w:rsid w:val="00A2442F"/>
    <w:rsid w:val="00A24589"/>
    <w:rsid w:val="00A245EC"/>
    <w:rsid w:val="00A247B5"/>
    <w:rsid w:val="00A24A53"/>
    <w:rsid w:val="00A24AD0"/>
    <w:rsid w:val="00A25201"/>
    <w:rsid w:val="00A25304"/>
    <w:rsid w:val="00A25359"/>
    <w:rsid w:val="00A254C2"/>
    <w:rsid w:val="00A255CD"/>
    <w:rsid w:val="00A25AF2"/>
    <w:rsid w:val="00A25FDF"/>
    <w:rsid w:val="00A262A8"/>
    <w:rsid w:val="00A262EF"/>
    <w:rsid w:val="00A26544"/>
    <w:rsid w:val="00A26665"/>
    <w:rsid w:val="00A269AD"/>
    <w:rsid w:val="00A26D04"/>
    <w:rsid w:val="00A26D08"/>
    <w:rsid w:val="00A26FF5"/>
    <w:rsid w:val="00A27157"/>
    <w:rsid w:val="00A2777B"/>
    <w:rsid w:val="00A27998"/>
    <w:rsid w:val="00A27A4E"/>
    <w:rsid w:val="00A302B8"/>
    <w:rsid w:val="00A3045C"/>
    <w:rsid w:val="00A304E4"/>
    <w:rsid w:val="00A309EC"/>
    <w:rsid w:val="00A30D85"/>
    <w:rsid w:val="00A312D0"/>
    <w:rsid w:val="00A3141C"/>
    <w:rsid w:val="00A31512"/>
    <w:rsid w:val="00A31528"/>
    <w:rsid w:val="00A31589"/>
    <w:rsid w:val="00A31A4D"/>
    <w:rsid w:val="00A31AFB"/>
    <w:rsid w:val="00A3231E"/>
    <w:rsid w:val="00A324AF"/>
    <w:rsid w:val="00A32FFA"/>
    <w:rsid w:val="00A332A3"/>
    <w:rsid w:val="00A33597"/>
    <w:rsid w:val="00A338A9"/>
    <w:rsid w:val="00A33A8F"/>
    <w:rsid w:val="00A33F88"/>
    <w:rsid w:val="00A34086"/>
    <w:rsid w:val="00A3438E"/>
    <w:rsid w:val="00A345CF"/>
    <w:rsid w:val="00A346E9"/>
    <w:rsid w:val="00A34C59"/>
    <w:rsid w:val="00A34DF8"/>
    <w:rsid w:val="00A350FB"/>
    <w:rsid w:val="00A35A6C"/>
    <w:rsid w:val="00A36196"/>
    <w:rsid w:val="00A3682E"/>
    <w:rsid w:val="00A368A3"/>
    <w:rsid w:val="00A36910"/>
    <w:rsid w:val="00A36CAE"/>
    <w:rsid w:val="00A36D05"/>
    <w:rsid w:val="00A37528"/>
    <w:rsid w:val="00A377D2"/>
    <w:rsid w:val="00A37B6D"/>
    <w:rsid w:val="00A37E05"/>
    <w:rsid w:val="00A37F16"/>
    <w:rsid w:val="00A404FC"/>
    <w:rsid w:val="00A40550"/>
    <w:rsid w:val="00A4066D"/>
    <w:rsid w:val="00A41145"/>
    <w:rsid w:val="00A41194"/>
    <w:rsid w:val="00A4122F"/>
    <w:rsid w:val="00A41849"/>
    <w:rsid w:val="00A41E4D"/>
    <w:rsid w:val="00A41FAA"/>
    <w:rsid w:val="00A420C1"/>
    <w:rsid w:val="00A4244E"/>
    <w:rsid w:val="00A42522"/>
    <w:rsid w:val="00A42BC4"/>
    <w:rsid w:val="00A42F59"/>
    <w:rsid w:val="00A42FED"/>
    <w:rsid w:val="00A430E2"/>
    <w:rsid w:val="00A433E3"/>
    <w:rsid w:val="00A43458"/>
    <w:rsid w:val="00A435F8"/>
    <w:rsid w:val="00A43BF2"/>
    <w:rsid w:val="00A43BF9"/>
    <w:rsid w:val="00A43DE0"/>
    <w:rsid w:val="00A44A52"/>
    <w:rsid w:val="00A44DDD"/>
    <w:rsid w:val="00A450ED"/>
    <w:rsid w:val="00A455D9"/>
    <w:rsid w:val="00A45BE6"/>
    <w:rsid w:val="00A45F79"/>
    <w:rsid w:val="00A46442"/>
    <w:rsid w:val="00A46716"/>
    <w:rsid w:val="00A4686A"/>
    <w:rsid w:val="00A468C1"/>
    <w:rsid w:val="00A46D14"/>
    <w:rsid w:val="00A46F17"/>
    <w:rsid w:val="00A47018"/>
    <w:rsid w:val="00A472DB"/>
    <w:rsid w:val="00A47350"/>
    <w:rsid w:val="00A476AB"/>
    <w:rsid w:val="00A4785B"/>
    <w:rsid w:val="00A478EB"/>
    <w:rsid w:val="00A47ACF"/>
    <w:rsid w:val="00A47F57"/>
    <w:rsid w:val="00A47FA1"/>
    <w:rsid w:val="00A50960"/>
    <w:rsid w:val="00A50D5C"/>
    <w:rsid w:val="00A50DD7"/>
    <w:rsid w:val="00A514B2"/>
    <w:rsid w:val="00A51C83"/>
    <w:rsid w:val="00A51EBB"/>
    <w:rsid w:val="00A51EDF"/>
    <w:rsid w:val="00A52091"/>
    <w:rsid w:val="00A52724"/>
    <w:rsid w:val="00A529A2"/>
    <w:rsid w:val="00A52AF6"/>
    <w:rsid w:val="00A52DFC"/>
    <w:rsid w:val="00A52E40"/>
    <w:rsid w:val="00A5315C"/>
    <w:rsid w:val="00A531AB"/>
    <w:rsid w:val="00A536DE"/>
    <w:rsid w:val="00A53E92"/>
    <w:rsid w:val="00A541C5"/>
    <w:rsid w:val="00A54992"/>
    <w:rsid w:val="00A54B05"/>
    <w:rsid w:val="00A54E59"/>
    <w:rsid w:val="00A55060"/>
    <w:rsid w:val="00A5534E"/>
    <w:rsid w:val="00A556DB"/>
    <w:rsid w:val="00A55970"/>
    <w:rsid w:val="00A55EC1"/>
    <w:rsid w:val="00A55FB7"/>
    <w:rsid w:val="00A563AE"/>
    <w:rsid w:val="00A56E5E"/>
    <w:rsid w:val="00A56EE0"/>
    <w:rsid w:val="00A56F92"/>
    <w:rsid w:val="00A575E3"/>
    <w:rsid w:val="00A5760D"/>
    <w:rsid w:val="00A57BBD"/>
    <w:rsid w:val="00A57E84"/>
    <w:rsid w:val="00A57EF7"/>
    <w:rsid w:val="00A602AA"/>
    <w:rsid w:val="00A60855"/>
    <w:rsid w:val="00A60C06"/>
    <w:rsid w:val="00A60F52"/>
    <w:rsid w:val="00A611AB"/>
    <w:rsid w:val="00A611C9"/>
    <w:rsid w:val="00A612EA"/>
    <w:rsid w:val="00A61392"/>
    <w:rsid w:val="00A6147F"/>
    <w:rsid w:val="00A61CAD"/>
    <w:rsid w:val="00A63010"/>
    <w:rsid w:val="00A635AF"/>
    <w:rsid w:val="00A63C8C"/>
    <w:rsid w:val="00A63F7E"/>
    <w:rsid w:val="00A640CC"/>
    <w:rsid w:val="00A641C9"/>
    <w:rsid w:val="00A643A0"/>
    <w:rsid w:val="00A643C7"/>
    <w:rsid w:val="00A644B0"/>
    <w:rsid w:val="00A64579"/>
    <w:rsid w:val="00A647C6"/>
    <w:rsid w:val="00A64EC6"/>
    <w:rsid w:val="00A64F97"/>
    <w:rsid w:val="00A65061"/>
    <w:rsid w:val="00A657A2"/>
    <w:rsid w:val="00A657FF"/>
    <w:rsid w:val="00A65C26"/>
    <w:rsid w:val="00A66490"/>
    <w:rsid w:val="00A66924"/>
    <w:rsid w:val="00A66A3A"/>
    <w:rsid w:val="00A66DFA"/>
    <w:rsid w:val="00A66F25"/>
    <w:rsid w:val="00A66FFC"/>
    <w:rsid w:val="00A670F9"/>
    <w:rsid w:val="00A6719B"/>
    <w:rsid w:val="00A674EC"/>
    <w:rsid w:val="00A67A5C"/>
    <w:rsid w:val="00A67E48"/>
    <w:rsid w:val="00A67F37"/>
    <w:rsid w:val="00A67FB7"/>
    <w:rsid w:val="00A70083"/>
    <w:rsid w:val="00A706A8"/>
    <w:rsid w:val="00A70E7D"/>
    <w:rsid w:val="00A70EDE"/>
    <w:rsid w:val="00A7138A"/>
    <w:rsid w:val="00A718C8"/>
    <w:rsid w:val="00A718D2"/>
    <w:rsid w:val="00A71B96"/>
    <w:rsid w:val="00A71EA4"/>
    <w:rsid w:val="00A71F03"/>
    <w:rsid w:val="00A72282"/>
    <w:rsid w:val="00A722D0"/>
    <w:rsid w:val="00A724BA"/>
    <w:rsid w:val="00A726C9"/>
    <w:rsid w:val="00A72C28"/>
    <w:rsid w:val="00A7304E"/>
    <w:rsid w:val="00A73187"/>
    <w:rsid w:val="00A7331A"/>
    <w:rsid w:val="00A7356B"/>
    <w:rsid w:val="00A735C0"/>
    <w:rsid w:val="00A7375E"/>
    <w:rsid w:val="00A73902"/>
    <w:rsid w:val="00A73B61"/>
    <w:rsid w:val="00A73E55"/>
    <w:rsid w:val="00A74233"/>
    <w:rsid w:val="00A74962"/>
    <w:rsid w:val="00A74E7F"/>
    <w:rsid w:val="00A74EA8"/>
    <w:rsid w:val="00A74ED5"/>
    <w:rsid w:val="00A74F1F"/>
    <w:rsid w:val="00A7523F"/>
    <w:rsid w:val="00A7567D"/>
    <w:rsid w:val="00A75B08"/>
    <w:rsid w:val="00A75DE0"/>
    <w:rsid w:val="00A75F25"/>
    <w:rsid w:val="00A75F2B"/>
    <w:rsid w:val="00A76D2F"/>
    <w:rsid w:val="00A776F7"/>
    <w:rsid w:val="00A77950"/>
    <w:rsid w:val="00A77CF1"/>
    <w:rsid w:val="00A77ECA"/>
    <w:rsid w:val="00A80066"/>
    <w:rsid w:val="00A80262"/>
    <w:rsid w:val="00A80342"/>
    <w:rsid w:val="00A80665"/>
    <w:rsid w:val="00A80A28"/>
    <w:rsid w:val="00A80A77"/>
    <w:rsid w:val="00A80A7C"/>
    <w:rsid w:val="00A80B16"/>
    <w:rsid w:val="00A80D30"/>
    <w:rsid w:val="00A80D81"/>
    <w:rsid w:val="00A81385"/>
    <w:rsid w:val="00A813E4"/>
    <w:rsid w:val="00A81AC2"/>
    <w:rsid w:val="00A81B4A"/>
    <w:rsid w:val="00A81DF8"/>
    <w:rsid w:val="00A81F1A"/>
    <w:rsid w:val="00A8258D"/>
    <w:rsid w:val="00A82BFF"/>
    <w:rsid w:val="00A83609"/>
    <w:rsid w:val="00A83CD3"/>
    <w:rsid w:val="00A83FB2"/>
    <w:rsid w:val="00A83FD9"/>
    <w:rsid w:val="00A840A0"/>
    <w:rsid w:val="00A8424F"/>
    <w:rsid w:val="00A84254"/>
    <w:rsid w:val="00A84650"/>
    <w:rsid w:val="00A84924"/>
    <w:rsid w:val="00A84B8B"/>
    <w:rsid w:val="00A851E1"/>
    <w:rsid w:val="00A85302"/>
    <w:rsid w:val="00A85579"/>
    <w:rsid w:val="00A8575A"/>
    <w:rsid w:val="00A858B5"/>
    <w:rsid w:val="00A85CA6"/>
    <w:rsid w:val="00A85FE1"/>
    <w:rsid w:val="00A865B5"/>
    <w:rsid w:val="00A86698"/>
    <w:rsid w:val="00A86856"/>
    <w:rsid w:val="00A86DAC"/>
    <w:rsid w:val="00A8727F"/>
    <w:rsid w:val="00A873A5"/>
    <w:rsid w:val="00A875F1"/>
    <w:rsid w:val="00A87C1C"/>
    <w:rsid w:val="00A87ED9"/>
    <w:rsid w:val="00A90349"/>
    <w:rsid w:val="00A90358"/>
    <w:rsid w:val="00A9071A"/>
    <w:rsid w:val="00A90B79"/>
    <w:rsid w:val="00A90B9C"/>
    <w:rsid w:val="00A90E87"/>
    <w:rsid w:val="00A9100D"/>
    <w:rsid w:val="00A91173"/>
    <w:rsid w:val="00A911DC"/>
    <w:rsid w:val="00A9160E"/>
    <w:rsid w:val="00A916F8"/>
    <w:rsid w:val="00A91F48"/>
    <w:rsid w:val="00A91FE7"/>
    <w:rsid w:val="00A9228B"/>
    <w:rsid w:val="00A92670"/>
    <w:rsid w:val="00A926F3"/>
    <w:rsid w:val="00A92CF1"/>
    <w:rsid w:val="00A92E1E"/>
    <w:rsid w:val="00A92F12"/>
    <w:rsid w:val="00A92F58"/>
    <w:rsid w:val="00A93841"/>
    <w:rsid w:val="00A93AD5"/>
    <w:rsid w:val="00A93F1D"/>
    <w:rsid w:val="00A94724"/>
    <w:rsid w:val="00A94793"/>
    <w:rsid w:val="00A94A01"/>
    <w:rsid w:val="00A94A18"/>
    <w:rsid w:val="00A94D86"/>
    <w:rsid w:val="00A94F71"/>
    <w:rsid w:val="00A952D2"/>
    <w:rsid w:val="00A9532B"/>
    <w:rsid w:val="00A9540C"/>
    <w:rsid w:val="00A9558D"/>
    <w:rsid w:val="00A959B7"/>
    <w:rsid w:val="00A95FBE"/>
    <w:rsid w:val="00A96057"/>
    <w:rsid w:val="00A96156"/>
    <w:rsid w:val="00A963DB"/>
    <w:rsid w:val="00A9676C"/>
    <w:rsid w:val="00A96897"/>
    <w:rsid w:val="00A96A4A"/>
    <w:rsid w:val="00A96E12"/>
    <w:rsid w:val="00A974A5"/>
    <w:rsid w:val="00A974F9"/>
    <w:rsid w:val="00A9750F"/>
    <w:rsid w:val="00A97B28"/>
    <w:rsid w:val="00A97EDD"/>
    <w:rsid w:val="00AA0C7F"/>
    <w:rsid w:val="00AA0E71"/>
    <w:rsid w:val="00AA100B"/>
    <w:rsid w:val="00AA12F8"/>
    <w:rsid w:val="00AA133C"/>
    <w:rsid w:val="00AA2493"/>
    <w:rsid w:val="00AA2AB7"/>
    <w:rsid w:val="00AA2CCC"/>
    <w:rsid w:val="00AA3515"/>
    <w:rsid w:val="00AA35F5"/>
    <w:rsid w:val="00AA37D5"/>
    <w:rsid w:val="00AA3935"/>
    <w:rsid w:val="00AA3CF6"/>
    <w:rsid w:val="00AA3EB3"/>
    <w:rsid w:val="00AA4334"/>
    <w:rsid w:val="00AA4CC5"/>
    <w:rsid w:val="00AA4E8C"/>
    <w:rsid w:val="00AA5342"/>
    <w:rsid w:val="00AA55B2"/>
    <w:rsid w:val="00AA563B"/>
    <w:rsid w:val="00AA56DF"/>
    <w:rsid w:val="00AA5A29"/>
    <w:rsid w:val="00AA6040"/>
    <w:rsid w:val="00AA604F"/>
    <w:rsid w:val="00AA61BD"/>
    <w:rsid w:val="00AA6338"/>
    <w:rsid w:val="00AA68D0"/>
    <w:rsid w:val="00AA73DE"/>
    <w:rsid w:val="00AA773B"/>
    <w:rsid w:val="00AB019D"/>
    <w:rsid w:val="00AB01A1"/>
    <w:rsid w:val="00AB01B2"/>
    <w:rsid w:val="00AB02C6"/>
    <w:rsid w:val="00AB0348"/>
    <w:rsid w:val="00AB05C1"/>
    <w:rsid w:val="00AB0673"/>
    <w:rsid w:val="00AB0AED"/>
    <w:rsid w:val="00AB111C"/>
    <w:rsid w:val="00AB1199"/>
    <w:rsid w:val="00AB11D3"/>
    <w:rsid w:val="00AB1438"/>
    <w:rsid w:val="00AB15CC"/>
    <w:rsid w:val="00AB17FB"/>
    <w:rsid w:val="00AB1B6B"/>
    <w:rsid w:val="00AB1C14"/>
    <w:rsid w:val="00AB1C4B"/>
    <w:rsid w:val="00AB1F4B"/>
    <w:rsid w:val="00AB20E7"/>
    <w:rsid w:val="00AB22EE"/>
    <w:rsid w:val="00AB23A8"/>
    <w:rsid w:val="00AB251C"/>
    <w:rsid w:val="00AB29E4"/>
    <w:rsid w:val="00AB2A6D"/>
    <w:rsid w:val="00AB2DE1"/>
    <w:rsid w:val="00AB32C0"/>
    <w:rsid w:val="00AB33F6"/>
    <w:rsid w:val="00AB34F6"/>
    <w:rsid w:val="00AB3984"/>
    <w:rsid w:val="00AB3BF5"/>
    <w:rsid w:val="00AB3F9A"/>
    <w:rsid w:val="00AB423E"/>
    <w:rsid w:val="00AB4809"/>
    <w:rsid w:val="00AB480A"/>
    <w:rsid w:val="00AB4BDB"/>
    <w:rsid w:val="00AB53FE"/>
    <w:rsid w:val="00AB576F"/>
    <w:rsid w:val="00AB5AA1"/>
    <w:rsid w:val="00AB5D5F"/>
    <w:rsid w:val="00AB5E3B"/>
    <w:rsid w:val="00AB5F9C"/>
    <w:rsid w:val="00AB61C8"/>
    <w:rsid w:val="00AB61CC"/>
    <w:rsid w:val="00AB6EBB"/>
    <w:rsid w:val="00AB71F9"/>
    <w:rsid w:val="00AB7A1E"/>
    <w:rsid w:val="00AB7A21"/>
    <w:rsid w:val="00AB7C65"/>
    <w:rsid w:val="00AC07F5"/>
    <w:rsid w:val="00AC087C"/>
    <w:rsid w:val="00AC137D"/>
    <w:rsid w:val="00AC190A"/>
    <w:rsid w:val="00AC19B4"/>
    <w:rsid w:val="00AC1D40"/>
    <w:rsid w:val="00AC1F37"/>
    <w:rsid w:val="00AC1F50"/>
    <w:rsid w:val="00AC2B40"/>
    <w:rsid w:val="00AC2BC9"/>
    <w:rsid w:val="00AC2E73"/>
    <w:rsid w:val="00AC306D"/>
    <w:rsid w:val="00AC367F"/>
    <w:rsid w:val="00AC382D"/>
    <w:rsid w:val="00AC4105"/>
    <w:rsid w:val="00AC42CF"/>
    <w:rsid w:val="00AC4610"/>
    <w:rsid w:val="00AC463A"/>
    <w:rsid w:val="00AC4976"/>
    <w:rsid w:val="00AC4C45"/>
    <w:rsid w:val="00AC543D"/>
    <w:rsid w:val="00AC5548"/>
    <w:rsid w:val="00AC5773"/>
    <w:rsid w:val="00AC5CF9"/>
    <w:rsid w:val="00AC5F1B"/>
    <w:rsid w:val="00AC6340"/>
    <w:rsid w:val="00AC6427"/>
    <w:rsid w:val="00AC6446"/>
    <w:rsid w:val="00AC663F"/>
    <w:rsid w:val="00AC678E"/>
    <w:rsid w:val="00AC6886"/>
    <w:rsid w:val="00AC689B"/>
    <w:rsid w:val="00AC68C0"/>
    <w:rsid w:val="00AC69DC"/>
    <w:rsid w:val="00AC6C5C"/>
    <w:rsid w:val="00AC6E14"/>
    <w:rsid w:val="00AC74EC"/>
    <w:rsid w:val="00AC74FE"/>
    <w:rsid w:val="00AC7620"/>
    <w:rsid w:val="00AC7692"/>
    <w:rsid w:val="00AD01A4"/>
    <w:rsid w:val="00AD0281"/>
    <w:rsid w:val="00AD047C"/>
    <w:rsid w:val="00AD0B9E"/>
    <w:rsid w:val="00AD0DE3"/>
    <w:rsid w:val="00AD1255"/>
    <w:rsid w:val="00AD140F"/>
    <w:rsid w:val="00AD1410"/>
    <w:rsid w:val="00AD1FD6"/>
    <w:rsid w:val="00AD2197"/>
    <w:rsid w:val="00AD21E8"/>
    <w:rsid w:val="00AD223A"/>
    <w:rsid w:val="00AD271F"/>
    <w:rsid w:val="00AD2F93"/>
    <w:rsid w:val="00AD31B3"/>
    <w:rsid w:val="00AD31E6"/>
    <w:rsid w:val="00AD3221"/>
    <w:rsid w:val="00AD38C0"/>
    <w:rsid w:val="00AD38D0"/>
    <w:rsid w:val="00AD3E78"/>
    <w:rsid w:val="00AD42F9"/>
    <w:rsid w:val="00AD442E"/>
    <w:rsid w:val="00AD4457"/>
    <w:rsid w:val="00AD49C5"/>
    <w:rsid w:val="00AD4A63"/>
    <w:rsid w:val="00AD4F0C"/>
    <w:rsid w:val="00AD531B"/>
    <w:rsid w:val="00AD5334"/>
    <w:rsid w:val="00AD53A0"/>
    <w:rsid w:val="00AD5812"/>
    <w:rsid w:val="00AD58E5"/>
    <w:rsid w:val="00AD5BC3"/>
    <w:rsid w:val="00AD5C7A"/>
    <w:rsid w:val="00AD5CE1"/>
    <w:rsid w:val="00AD5E0F"/>
    <w:rsid w:val="00AD6440"/>
    <w:rsid w:val="00AD6544"/>
    <w:rsid w:val="00AD663F"/>
    <w:rsid w:val="00AD6963"/>
    <w:rsid w:val="00AD6ECF"/>
    <w:rsid w:val="00AD7153"/>
    <w:rsid w:val="00AD7359"/>
    <w:rsid w:val="00AD7604"/>
    <w:rsid w:val="00AD7611"/>
    <w:rsid w:val="00AD766D"/>
    <w:rsid w:val="00AE0AE6"/>
    <w:rsid w:val="00AE12A0"/>
    <w:rsid w:val="00AE13D7"/>
    <w:rsid w:val="00AE15D2"/>
    <w:rsid w:val="00AE163F"/>
    <w:rsid w:val="00AE171F"/>
    <w:rsid w:val="00AE1DA8"/>
    <w:rsid w:val="00AE2278"/>
    <w:rsid w:val="00AE2A4C"/>
    <w:rsid w:val="00AE2AEC"/>
    <w:rsid w:val="00AE2CBA"/>
    <w:rsid w:val="00AE2DD7"/>
    <w:rsid w:val="00AE30E9"/>
    <w:rsid w:val="00AE3862"/>
    <w:rsid w:val="00AE3947"/>
    <w:rsid w:val="00AE39D2"/>
    <w:rsid w:val="00AE39FF"/>
    <w:rsid w:val="00AE3D17"/>
    <w:rsid w:val="00AE449C"/>
    <w:rsid w:val="00AE44FF"/>
    <w:rsid w:val="00AE4518"/>
    <w:rsid w:val="00AE4782"/>
    <w:rsid w:val="00AE4B36"/>
    <w:rsid w:val="00AE4D03"/>
    <w:rsid w:val="00AE50AA"/>
    <w:rsid w:val="00AE5551"/>
    <w:rsid w:val="00AE56B1"/>
    <w:rsid w:val="00AE5739"/>
    <w:rsid w:val="00AE5E73"/>
    <w:rsid w:val="00AE5ECC"/>
    <w:rsid w:val="00AE6474"/>
    <w:rsid w:val="00AE6570"/>
    <w:rsid w:val="00AE66A9"/>
    <w:rsid w:val="00AE6AB5"/>
    <w:rsid w:val="00AE6D3B"/>
    <w:rsid w:val="00AE6E7B"/>
    <w:rsid w:val="00AE74F6"/>
    <w:rsid w:val="00AF0022"/>
    <w:rsid w:val="00AF037C"/>
    <w:rsid w:val="00AF0531"/>
    <w:rsid w:val="00AF0CE3"/>
    <w:rsid w:val="00AF0F6C"/>
    <w:rsid w:val="00AF10E6"/>
    <w:rsid w:val="00AF1E34"/>
    <w:rsid w:val="00AF2074"/>
    <w:rsid w:val="00AF3187"/>
    <w:rsid w:val="00AF3245"/>
    <w:rsid w:val="00AF3564"/>
    <w:rsid w:val="00AF3625"/>
    <w:rsid w:val="00AF3708"/>
    <w:rsid w:val="00AF373F"/>
    <w:rsid w:val="00AF3816"/>
    <w:rsid w:val="00AF3B9B"/>
    <w:rsid w:val="00AF3DF0"/>
    <w:rsid w:val="00AF4697"/>
    <w:rsid w:val="00AF4900"/>
    <w:rsid w:val="00AF49D7"/>
    <w:rsid w:val="00AF4E30"/>
    <w:rsid w:val="00AF4F40"/>
    <w:rsid w:val="00AF5131"/>
    <w:rsid w:val="00AF53F6"/>
    <w:rsid w:val="00AF55AA"/>
    <w:rsid w:val="00AF55C5"/>
    <w:rsid w:val="00AF5890"/>
    <w:rsid w:val="00AF5B6B"/>
    <w:rsid w:val="00AF6191"/>
    <w:rsid w:val="00AF62C3"/>
    <w:rsid w:val="00AF63B6"/>
    <w:rsid w:val="00AF641D"/>
    <w:rsid w:val="00AF661A"/>
    <w:rsid w:val="00AF69CA"/>
    <w:rsid w:val="00AF6E72"/>
    <w:rsid w:val="00AF6F30"/>
    <w:rsid w:val="00AF72B0"/>
    <w:rsid w:val="00AF7889"/>
    <w:rsid w:val="00AF7919"/>
    <w:rsid w:val="00AF7FC0"/>
    <w:rsid w:val="00B0060E"/>
    <w:rsid w:val="00B006AE"/>
    <w:rsid w:val="00B0089C"/>
    <w:rsid w:val="00B00C0C"/>
    <w:rsid w:val="00B01092"/>
    <w:rsid w:val="00B01446"/>
    <w:rsid w:val="00B01CEC"/>
    <w:rsid w:val="00B02138"/>
    <w:rsid w:val="00B022E0"/>
    <w:rsid w:val="00B0261F"/>
    <w:rsid w:val="00B02621"/>
    <w:rsid w:val="00B02716"/>
    <w:rsid w:val="00B02B7A"/>
    <w:rsid w:val="00B02B95"/>
    <w:rsid w:val="00B02C54"/>
    <w:rsid w:val="00B0333E"/>
    <w:rsid w:val="00B03EBC"/>
    <w:rsid w:val="00B03F1B"/>
    <w:rsid w:val="00B0414C"/>
    <w:rsid w:val="00B041E5"/>
    <w:rsid w:val="00B044D7"/>
    <w:rsid w:val="00B04530"/>
    <w:rsid w:val="00B04670"/>
    <w:rsid w:val="00B04775"/>
    <w:rsid w:val="00B047DE"/>
    <w:rsid w:val="00B048DE"/>
    <w:rsid w:val="00B054EA"/>
    <w:rsid w:val="00B055F1"/>
    <w:rsid w:val="00B058E1"/>
    <w:rsid w:val="00B05A0D"/>
    <w:rsid w:val="00B05ACC"/>
    <w:rsid w:val="00B0616A"/>
    <w:rsid w:val="00B063D2"/>
    <w:rsid w:val="00B06628"/>
    <w:rsid w:val="00B067E9"/>
    <w:rsid w:val="00B0695A"/>
    <w:rsid w:val="00B06BA4"/>
    <w:rsid w:val="00B076AD"/>
    <w:rsid w:val="00B0778B"/>
    <w:rsid w:val="00B07899"/>
    <w:rsid w:val="00B07964"/>
    <w:rsid w:val="00B07B48"/>
    <w:rsid w:val="00B07C1B"/>
    <w:rsid w:val="00B07CBA"/>
    <w:rsid w:val="00B10014"/>
    <w:rsid w:val="00B100A6"/>
    <w:rsid w:val="00B1061B"/>
    <w:rsid w:val="00B10756"/>
    <w:rsid w:val="00B109E3"/>
    <w:rsid w:val="00B10AD6"/>
    <w:rsid w:val="00B10B08"/>
    <w:rsid w:val="00B10DE4"/>
    <w:rsid w:val="00B10EFC"/>
    <w:rsid w:val="00B10F5D"/>
    <w:rsid w:val="00B11639"/>
    <w:rsid w:val="00B117CE"/>
    <w:rsid w:val="00B11960"/>
    <w:rsid w:val="00B11A2D"/>
    <w:rsid w:val="00B11A78"/>
    <w:rsid w:val="00B11CE9"/>
    <w:rsid w:val="00B11E06"/>
    <w:rsid w:val="00B11F98"/>
    <w:rsid w:val="00B12126"/>
    <w:rsid w:val="00B12272"/>
    <w:rsid w:val="00B127A3"/>
    <w:rsid w:val="00B12A09"/>
    <w:rsid w:val="00B13005"/>
    <w:rsid w:val="00B13016"/>
    <w:rsid w:val="00B131B2"/>
    <w:rsid w:val="00B131F0"/>
    <w:rsid w:val="00B134E6"/>
    <w:rsid w:val="00B13643"/>
    <w:rsid w:val="00B138F3"/>
    <w:rsid w:val="00B13AD3"/>
    <w:rsid w:val="00B13E7D"/>
    <w:rsid w:val="00B142AB"/>
    <w:rsid w:val="00B1465A"/>
    <w:rsid w:val="00B147EC"/>
    <w:rsid w:val="00B14C04"/>
    <w:rsid w:val="00B14D5D"/>
    <w:rsid w:val="00B1514B"/>
    <w:rsid w:val="00B152EF"/>
    <w:rsid w:val="00B15495"/>
    <w:rsid w:val="00B15598"/>
    <w:rsid w:val="00B156CC"/>
    <w:rsid w:val="00B15887"/>
    <w:rsid w:val="00B15A5F"/>
    <w:rsid w:val="00B15A86"/>
    <w:rsid w:val="00B15F55"/>
    <w:rsid w:val="00B15FFF"/>
    <w:rsid w:val="00B163E8"/>
    <w:rsid w:val="00B16684"/>
    <w:rsid w:val="00B166A1"/>
    <w:rsid w:val="00B1692E"/>
    <w:rsid w:val="00B16C20"/>
    <w:rsid w:val="00B16DFD"/>
    <w:rsid w:val="00B16F18"/>
    <w:rsid w:val="00B171D3"/>
    <w:rsid w:val="00B17232"/>
    <w:rsid w:val="00B172D0"/>
    <w:rsid w:val="00B17460"/>
    <w:rsid w:val="00B175E3"/>
    <w:rsid w:val="00B17A7E"/>
    <w:rsid w:val="00B17B29"/>
    <w:rsid w:val="00B205B5"/>
    <w:rsid w:val="00B206A0"/>
    <w:rsid w:val="00B206CC"/>
    <w:rsid w:val="00B206EE"/>
    <w:rsid w:val="00B20748"/>
    <w:rsid w:val="00B20966"/>
    <w:rsid w:val="00B20C68"/>
    <w:rsid w:val="00B20E35"/>
    <w:rsid w:val="00B20ED3"/>
    <w:rsid w:val="00B21039"/>
    <w:rsid w:val="00B21323"/>
    <w:rsid w:val="00B21E98"/>
    <w:rsid w:val="00B2219B"/>
    <w:rsid w:val="00B222A9"/>
    <w:rsid w:val="00B223D5"/>
    <w:rsid w:val="00B22435"/>
    <w:rsid w:val="00B22954"/>
    <w:rsid w:val="00B22B0A"/>
    <w:rsid w:val="00B22B5F"/>
    <w:rsid w:val="00B2315F"/>
    <w:rsid w:val="00B23536"/>
    <w:rsid w:val="00B23770"/>
    <w:rsid w:val="00B23C08"/>
    <w:rsid w:val="00B23FD0"/>
    <w:rsid w:val="00B244D1"/>
    <w:rsid w:val="00B24773"/>
    <w:rsid w:val="00B24955"/>
    <w:rsid w:val="00B2499C"/>
    <w:rsid w:val="00B25ED9"/>
    <w:rsid w:val="00B2606F"/>
    <w:rsid w:val="00B260AF"/>
    <w:rsid w:val="00B26437"/>
    <w:rsid w:val="00B26474"/>
    <w:rsid w:val="00B268F7"/>
    <w:rsid w:val="00B26943"/>
    <w:rsid w:val="00B26964"/>
    <w:rsid w:val="00B26F9E"/>
    <w:rsid w:val="00B27110"/>
    <w:rsid w:val="00B271EF"/>
    <w:rsid w:val="00B2733E"/>
    <w:rsid w:val="00B277F9"/>
    <w:rsid w:val="00B279D3"/>
    <w:rsid w:val="00B27AD5"/>
    <w:rsid w:val="00B27C2A"/>
    <w:rsid w:val="00B27F6D"/>
    <w:rsid w:val="00B30241"/>
    <w:rsid w:val="00B303AE"/>
    <w:rsid w:val="00B309D1"/>
    <w:rsid w:val="00B3113B"/>
    <w:rsid w:val="00B312E1"/>
    <w:rsid w:val="00B3164E"/>
    <w:rsid w:val="00B31941"/>
    <w:rsid w:val="00B31A89"/>
    <w:rsid w:val="00B31D1A"/>
    <w:rsid w:val="00B31D7A"/>
    <w:rsid w:val="00B31E91"/>
    <w:rsid w:val="00B31FC1"/>
    <w:rsid w:val="00B31FE3"/>
    <w:rsid w:val="00B32212"/>
    <w:rsid w:val="00B32400"/>
    <w:rsid w:val="00B32450"/>
    <w:rsid w:val="00B3267C"/>
    <w:rsid w:val="00B3286B"/>
    <w:rsid w:val="00B32B3D"/>
    <w:rsid w:val="00B32D67"/>
    <w:rsid w:val="00B33001"/>
    <w:rsid w:val="00B33155"/>
    <w:rsid w:val="00B338FF"/>
    <w:rsid w:val="00B339A5"/>
    <w:rsid w:val="00B33ADC"/>
    <w:rsid w:val="00B33B43"/>
    <w:rsid w:val="00B34128"/>
    <w:rsid w:val="00B34360"/>
    <w:rsid w:val="00B34427"/>
    <w:rsid w:val="00B344F0"/>
    <w:rsid w:val="00B346FD"/>
    <w:rsid w:val="00B34916"/>
    <w:rsid w:val="00B34F79"/>
    <w:rsid w:val="00B355D7"/>
    <w:rsid w:val="00B356AC"/>
    <w:rsid w:val="00B35A97"/>
    <w:rsid w:val="00B35F2A"/>
    <w:rsid w:val="00B3667B"/>
    <w:rsid w:val="00B36B01"/>
    <w:rsid w:val="00B37025"/>
    <w:rsid w:val="00B37237"/>
    <w:rsid w:val="00B37279"/>
    <w:rsid w:val="00B37466"/>
    <w:rsid w:val="00B37881"/>
    <w:rsid w:val="00B37B58"/>
    <w:rsid w:val="00B406D9"/>
    <w:rsid w:val="00B40752"/>
    <w:rsid w:val="00B411FF"/>
    <w:rsid w:val="00B4141F"/>
    <w:rsid w:val="00B416A8"/>
    <w:rsid w:val="00B417F6"/>
    <w:rsid w:val="00B41BA5"/>
    <w:rsid w:val="00B41CBF"/>
    <w:rsid w:val="00B423F0"/>
    <w:rsid w:val="00B42670"/>
    <w:rsid w:val="00B4270B"/>
    <w:rsid w:val="00B42808"/>
    <w:rsid w:val="00B42AD5"/>
    <w:rsid w:val="00B42C45"/>
    <w:rsid w:val="00B4301D"/>
    <w:rsid w:val="00B430F2"/>
    <w:rsid w:val="00B43150"/>
    <w:rsid w:val="00B435FB"/>
    <w:rsid w:val="00B4385B"/>
    <w:rsid w:val="00B438DC"/>
    <w:rsid w:val="00B43A0C"/>
    <w:rsid w:val="00B43AD3"/>
    <w:rsid w:val="00B43AF8"/>
    <w:rsid w:val="00B43CA3"/>
    <w:rsid w:val="00B44345"/>
    <w:rsid w:val="00B443FF"/>
    <w:rsid w:val="00B44F0D"/>
    <w:rsid w:val="00B44FC9"/>
    <w:rsid w:val="00B451B8"/>
    <w:rsid w:val="00B4521D"/>
    <w:rsid w:val="00B452E0"/>
    <w:rsid w:val="00B457C4"/>
    <w:rsid w:val="00B4598A"/>
    <w:rsid w:val="00B45C1F"/>
    <w:rsid w:val="00B45C95"/>
    <w:rsid w:val="00B46256"/>
    <w:rsid w:val="00B46294"/>
    <w:rsid w:val="00B46645"/>
    <w:rsid w:val="00B46804"/>
    <w:rsid w:val="00B468E8"/>
    <w:rsid w:val="00B468EB"/>
    <w:rsid w:val="00B46B30"/>
    <w:rsid w:val="00B46F03"/>
    <w:rsid w:val="00B4751F"/>
    <w:rsid w:val="00B47C98"/>
    <w:rsid w:val="00B47CA0"/>
    <w:rsid w:val="00B47E2E"/>
    <w:rsid w:val="00B47F11"/>
    <w:rsid w:val="00B50879"/>
    <w:rsid w:val="00B5089E"/>
    <w:rsid w:val="00B50F04"/>
    <w:rsid w:val="00B51571"/>
    <w:rsid w:val="00B5167F"/>
    <w:rsid w:val="00B516DC"/>
    <w:rsid w:val="00B51736"/>
    <w:rsid w:val="00B518AB"/>
    <w:rsid w:val="00B51A8F"/>
    <w:rsid w:val="00B51D2B"/>
    <w:rsid w:val="00B51E96"/>
    <w:rsid w:val="00B51EE8"/>
    <w:rsid w:val="00B51F23"/>
    <w:rsid w:val="00B5208C"/>
    <w:rsid w:val="00B5229F"/>
    <w:rsid w:val="00B523D7"/>
    <w:rsid w:val="00B52A02"/>
    <w:rsid w:val="00B530F5"/>
    <w:rsid w:val="00B5310E"/>
    <w:rsid w:val="00B531CF"/>
    <w:rsid w:val="00B53375"/>
    <w:rsid w:val="00B5348A"/>
    <w:rsid w:val="00B53748"/>
    <w:rsid w:val="00B53927"/>
    <w:rsid w:val="00B53C02"/>
    <w:rsid w:val="00B53E55"/>
    <w:rsid w:val="00B53FB4"/>
    <w:rsid w:val="00B541FD"/>
    <w:rsid w:val="00B54588"/>
    <w:rsid w:val="00B546D5"/>
    <w:rsid w:val="00B54CE0"/>
    <w:rsid w:val="00B54E9E"/>
    <w:rsid w:val="00B54EFF"/>
    <w:rsid w:val="00B55109"/>
    <w:rsid w:val="00B55306"/>
    <w:rsid w:val="00B554D9"/>
    <w:rsid w:val="00B559F2"/>
    <w:rsid w:val="00B55DEF"/>
    <w:rsid w:val="00B55E25"/>
    <w:rsid w:val="00B55F93"/>
    <w:rsid w:val="00B56401"/>
    <w:rsid w:val="00B56745"/>
    <w:rsid w:val="00B568C6"/>
    <w:rsid w:val="00B56AB0"/>
    <w:rsid w:val="00B56C9D"/>
    <w:rsid w:val="00B56D91"/>
    <w:rsid w:val="00B56E29"/>
    <w:rsid w:val="00B57895"/>
    <w:rsid w:val="00B57A34"/>
    <w:rsid w:val="00B57EF6"/>
    <w:rsid w:val="00B57F4B"/>
    <w:rsid w:val="00B60500"/>
    <w:rsid w:val="00B605B0"/>
    <w:rsid w:val="00B608E5"/>
    <w:rsid w:val="00B60AE4"/>
    <w:rsid w:val="00B60C93"/>
    <w:rsid w:val="00B60EAD"/>
    <w:rsid w:val="00B614B7"/>
    <w:rsid w:val="00B6154A"/>
    <w:rsid w:val="00B61E1B"/>
    <w:rsid w:val="00B6201D"/>
    <w:rsid w:val="00B63637"/>
    <w:rsid w:val="00B63BE4"/>
    <w:rsid w:val="00B63CCA"/>
    <w:rsid w:val="00B63E14"/>
    <w:rsid w:val="00B63F52"/>
    <w:rsid w:val="00B63F6B"/>
    <w:rsid w:val="00B64322"/>
    <w:rsid w:val="00B64876"/>
    <w:rsid w:val="00B64B10"/>
    <w:rsid w:val="00B66196"/>
    <w:rsid w:val="00B6666C"/>
    <w:rsid w:val="00B66770"/>
    <w:rsid w:val="00B6678E"/>
    <w:rsid w:val="00B66925"/>
    <w:rsid w:val="00B66999"/>
    <w:rsid w:val="00B66D61"/>
    <w:rsid w:val="00B66F1D"/>
    <w:rsid w:val="00B67168"/>
    <w:rsid w:val="00B6721B"/>
    <w:rsid w:val="00B672AC"/>
    <w:rsid w:val="00B67666"/>
    <w:rsid w:val="00B676E9"/>
    <w:rsid w:val="00B67A70"/>
    <w:rsid w:val="00B67ABD"/>
    <w:rsid w:val="00B67EF3"/>
    <w:rsid w:val="00B67F8C"/>
    <w:rsid w:val="00B67F9F"/>
    <w:rsid w:val="00B700F6"/>
    <w:rsid w:val="00B70691"/>
    <w:rsid w:val="00B70C7B"/>
    <w:rsid w:val="00B70F75"/>
    <w:rsid w:val="00B71436"/>
    <w:rsid w:val="00B7172B"/>
    <w:rsid w:val="00B71858"/>
    <w:rsid w:val="00B71880"/>
    <w:rsid w:val="00B726FC"/>
    <w:rsid w:val="00B7297D"/>
    <w:rsid w:val="00B729FE"/>
    <w:rsid w:val="00B72C71"/>
    <w:rsid w:val="00B72D3C"/>
    <w:rsid w:val="00B72E0C"/>
    <w:rsid w:val="00B7300A"/>
    <w:rsid w:val="00B73118"/>
    <w:rsid w:val="00B73283"/>
    <w:rsid w:val="00B7340E"/>
    <w:rsid w:val="00B734D2"/>
    <w:rsid w:val="00B735A1"/>
    <w:rsid w:val="00B73D7D"/>
    <w:rsid w:val="00B745BD"/>
    <w:rsid w:val="00B746E5"/>
    <w:rsid w:val="00B74AE2"/>
    <w:rsid w:val="00B74D0C"/>
    <w:rsid w:val="00B74EA8"/>
    <w:rsid w:val="00B755A0"/>
    <w:rsid w:val="00B75E0D"/>
    <w:rsid w:val="00B75F00"/>
    <w:rsid w:val="00B75F08"/>
    <w:rsid w:val="00B75FC9"/>
    <w:rsid w:val="00B76105"/>
    <w:rsid w:val="00B761AB"/>
    <w:rsid w:val="00B764A1"/>
    <w:rsid w:val="00B76528"/>
    <w:rsid w:val="00B765B3"/>
    <w:rsid w:val="00B76F4A"/>
    <w:rsid w:val="00B771E9"/>
    <w:rsid w:val="00B77293"/>
    <w:rsid w:val="00B773E6"/>
    <w:rsid w:val="00B77780"/>
    <w:rsid w:val="00B801A5"/>
    <w:rsid w:val="00B801FC"/>
    <w:rsid w:val="00B802F8"/>
    <w:rsid w:val="00B808EF"/>
    <w:rsid w:val="00B80A45"/>
    <w:rsid w:val="00B80A91"/>
    <w:rsid w:val="00B80F14"/>
    <w:rsid w:val="00B81287"/>
    <w:rsid w:val="00B81405"/>
    <w:rsid w:val="00B8140D"/>
    <w:rsid w:val="00B818E7"/>
    <w:rsid w:val="00B81E73"/>
    <w:rsid w:val="00B82177"/>
    <w:rsid w:val="00B821D6"/>
    <w:rsid w:val="00B82522"/>
    <w:rsid w:val="00B8263B"/>
    <w:rsid w:val="00B82699"/>
    <w:rsid w:val="00B82838"/>
    <w:rsid w:val="00B82964"/>
    <w:rsid w:val="00B82B48"/>
    <w:rsid w:val="00B82C39"/>
    <w:rsid w:val="00B82FD2"/>
    <w:rsid w:val="00B83277"/>
    <w:rsid w:val="00B8360F"/>
    <w:rsid w:val="00B83879"/>
    <w:rsid w:val="00B83AD7"/>
    <w:rsid w:val="00B83B1C"/>
    <w:rsid w:val="00B83ED1"/>
    <w:rsid w:val="00B83F15"/>
    <w:rsid w:val="00B84042"/>
    <w:rsid w:val="00B841DE"/>
    <w:rsid w:val="00B8435A"/>
    <w:rsid w:val="00B8442B"/>
    <w:rsid w:val="00B84620"/>
    <w:rsid w:val="00B84896"/>
    <w:rsid w:val="00B84D58"/>
    <w:rsid w:val="00B84D5A"/>
    <w:rsid w:val="00B84FA6"/>
    <w:rsid w:val="00B85027"/>
    <w:rsid w:val="00B8504B"/>
    <w:rsid w:val="00B8531F"/>
    <w:rsid w:val="00B85358"/>
    <w:rsid w:val="00B85BAB"/>
    <w:rsid w:val="00B85C7F"/>
    <w:rsid w:val="00B85E4C"/>
    <w:rsid w:val="00B86171"/>
    <w:rsid w:val="00B86A52"/>
    <w:rsid w:val="00B86C3F"/>
    <w:rsid w:val="00B871B0"/>
    <w:rsid w:val="00B875B8"/>
    <w:rsid w:val="00B8771A"/>
    <w:rsid w:val="00B87A98"/>
    <w:rsid w:val="00B87C59"/>
    <w:rsid w:val="00B900D8"/>
    <w:rsid w:val="00B9033C"/>
    <w:rsid w:val="00B90798"/>
    <w:rsid w:val="00B90D4F"/>
    <w:rsid w:val="00B91151"/>
    <w:rsid w:val="00B91E93"/>
    <w:rsid w:val="00B91EC9"/>
    <w:rsid w:val="00B923E2"/>
    <w:rsid w:val="00B927CB"/>
    <w:rsid w:val="00B92950"/>
    <w:rsid w:val="00B9295F"/>
    <w:rsid w:val="00B938CA"/>
    <w:rsid w:val="00B93B18"/>
    <w:rsid w:val="00B93B7C"/>
    <w:rsid w:val="00B93DD1"/>
    <w:rsid w:val="00B94168"/>
    <w:rsid w:val="00B9468F"/>
    <w:rsid w:val="00B9489F"/>
    <w:rsid w:val="00B94B62"/>
    <w:rsid w:val="00B9502F"/>
    <w:rsid w:val="00B95777"/>
    <w:rsid w:val="00B95AF5"/>
    <w:rsid w:val="00B95B9B"/>
    <w:rsid w:val="00B95C51"/>
    <w:rsid w:val="00B95E3A"/>
    <w:rsid w:val="00B96178"/>
    <w:rsid w:val="00B961A9"/>
    <w:rsid w:val="00B9642D"/>
    <w:rsid w:val="00B96688"/>
    <w:rsid w:val="00B96B13"/>
    <w:rsid w:val="00B96B3E"/>
    <w:rsid w:val="00B96C00"/>
    <w:rsid w:val="00B97966"/>
    <w:rsid w:val="00BA03FB"/>
    <w:rsid w:val="00BA043C"/>
    <w:rsid w:val="00BA04C6"/>
    <w:rsid w:val="00BA0509"/>
    <w:rsid w:val="00BA0725"/>
    <w:rsid w:val="00BA088E"/>
    <w:rsid w:val="00BA09A8"/>
    <w:rsid w:val="00BA0D53"/>
    <w:rsid w:val="00BA0E42"/>
    <w:rsid w:val="00BA0F01"/>
    <w:rsid w:val="00BA1837"/>
    <w:rsid w:val="00BA1887"/>
    <w:rsid w:val="00BA19C3"/>
    <w:rsid w:val="00BA19C7"/>
    <w:rsid w:val="00BA2235"/>
    <w:rsid w:val="00BA23AA"/>
    <w:rsid w:val="00BA248C"/>
    <w:rsid w:val="00BA25C5"/>
    <w:rsid w:val="00BA27CB"/>
    <w:rsid w:val="00BA2A32"/>
    <w:rsid w:val="00BA2A4A"/>
    <w:rsid w:val="00BA2B4D"/>
    <w:rsid w:val="00BA2C21"/>
    <w:rsid w:val="00BA2DDD"/>
    <w:rsid w:val="00BA2E21"/>
    <w:rsid w:val="00BA2E6D"/>
    <w:rsid w:val="00BA314F"/>
    <w:rsid w:val="00BA355D"/>
    <w:rsid w:val="00BA3914"/>
    <w:rsid w:val="00BA3C75"/>
    <w:rsid w:val="00BA42E3"/>
    <w:rsid w:val="00BA4448"/>
    <w:rsid w:val="00BA489E"/>
    <w:rsid w:val="00BA4F9B"/>
    <w:rsid w:val="00BA51AC"/>
    <w:rsid w:val="00BA53AC"/>
    <w:rsid w:val="00BA54FF"/>
    <w:rsid w:val="00BA5750"/>
    <w:rsid w:val="00BA5893"/>
    <w:rsid w:val="00BA5C5A"/>
    <w:rsid w:val="00BA5DFC"/>
    <w:rsid w:val="00BA614A"/>
    <w:rsid w:val="00BA614D"/>
    <w:rsid w:val="00BA64EF"/>
    <w:rsid w:val="00BA65FF"/>
    <w:rsid w:val="00BA6A30"/>
    <w:rsid w:val="00BA6EA7"/>
    <w:rsid w:val="00BA6F83"/>
    <w:rsid w:val="00BA7029"/>
    <w:rsid w:val="00BA722F"/>
    <w:rsid w:val="00BA7378"/>
    <w:rsid w:val="00BA7479"/>
    <w:rsid w:val="00BA754E"/>
    <w:rsid w:val="00BA7661"/>
    <w:rsid w:val="00BA7C65"/>
    <w:rsid w:val="00BA7CE1"/>
    <w:rsid w:val="00BA7D1F"/>
    <w:rsid w:val="00BA7D23"/>
    <w:rsid w:val="00BA7DA1"/>
    <w:rsid w:val="00BA7EB8"/>
    <w:rsid w:val="00BB0384"/>
    <w:rsid w:val="00BB041B"/>
    <w:rsid w:val="00BB041D"/>
    <w:rsid w:val="00BB0588"/>
    <w:rsid w:val="00BB0779"/>
    <w:rsid w:val="00BB088A"/>
    <w:rsid w:val="00BB0B85"/>
    <w:rsid w:val="00BB0CDB"/>
    <w:rsid w:val="00BB0CF6"/>
    <w:rsid w:val="00BB187A"/>
    <w:rsid w:val="00BB1AAE"/>
    <w:rsid w:val="00BB1DCB"/>
    <w:rsid w:val="00BB2660"/>
    <w:rsid w:val="00BB2AA1"/>
    <w:rsid w:val="00BB2BBC"/>
    <w:rsid w:val="00BB2BE1"/>
    <w:rsid w:val="00BB2E38"/>
    <w:rsid w:val="00BB2F09"/>
    <w:rsid w:val="00BB31D3"/>
    <w:rsid w:val="00BB3518"/>
    <w:rsid w:val="00BB372D"/>
    <w:rsid w:val="00BB3E5E"/>
    <w:rsid w:val="00BB45F1"/>
    <w:rsid w:val="00BB46B2"/>
    <w:rsid w:val="00BB46F3"/>
    <w:rsid w:val="00BB5483"/>
    <w:rsid w:val="00BB5965"/>
    <w:rsid w:val="00BB5AA2"/>
    <w:rsid w:val="00BB5C70"/>
    <w:rsid w:val="00BB60D8"/>
    <w:rsid w:val="00BB6338"/>
    <w:rsid w:val="00BB6617"/>
    <w:rsid w:val="00BB6674"/>
    <w:rsid w:val="00BB6718"/>
    <w:rsid w:val="00BB70CD"/>
    <w:rsid w:val="00BB70F4"/>
    <w:rsid w:val="00BB73E3"/>
    <w:rsid w:val="00BB79A3"/>
    <w:rsid w:val="00BC0AF0"/>
    <w:rsid w:val="00BC0BC7"/>
    <w:rsid w:val="00BC0CCB"/>
    <w:rsid w:val="00BC0D3D"/>
    <w:rsid w:val="00BC0E2F"/>
    <w:rsid w:val="00BC1264"/>
    <w:rsid w:val="00BC1471"/>
    <w:rsid w:val="00BC1A25"/>
    <w:rsid w:val="00BC1C65"/>
    <w:rsid w:val="00BC1CCD"/>
    <w:rsid w:val="00BC1D25"/>
    <w:rsid w:val="00BC1E13"/>
    <w:rsid w:val="00BC21F4"/>
    <w:rsid w:val="00BC27BF"/>
    <w:rsid w:val="00BC291C"/>
    <w:rsid w:val="00BC2C4C"/>
    <w:rsid w:val="00BC2D10"/>
    <w:rsid w:val="00BC2EF3"/>
    <w:rsid w:val="00BC3011"/>
    <w:rsid w:val="00BC30F6"/>
    <w:rsid w:val="00BC31FC"/>
    <w:rsid w:val="00BC3240"/>
    <w:rsid w:val="00BC362D"/>
    <w:rsid w:val="00BC388E"/>
    <w:rsid w:val="00BC38FC"/>
    <w:rsid w:val="00BC3AC8"/>
    <w:rsid w:val="00BC3B4A"/>
    <w:rsid w:val="00BC3ECB"/>
    <w:rsid w:val="00BC3F23"/>
    <w:rsid w:val="00BC448E"/>
    <w:rsid w:val="00BC4558"/>
    <w:rsid w:val="00BC4615"/>
    <w:rsid w:val="00BC4909"/>
    <w:rsid w:val="00BC4B16"/>
    <w:rsid w:val="00BC50AC"/>
    <w:rsid w:val="00BC5151"/>
    <w:rsid w:val="00BC5E59"/>
    <w:rsid w:val="00BC60D4"/>
    <w:rsid w:val="00BC6470"/>
    <w:rsid w:val="00BC64D7"/>
    <w:rsid w:val="00BC6827"/>
    <w:rsid w:val="00BC686B"/>
    <w:rsid w:val="00BC726D"/>
    <w:rsid w:val="00BC7486"/>
    <w:rsid w:val="00BC77EC"/>
    <w:rsid w:val="00BC79C5"/>
    <w:rsid w:val="00BD0047"/>
    <w:rsid w:val="00BD04D7"/>
    <w:rsid w:val="00BD0A8C"/>
    <w:rsid w:val="00BD0AC3"/>
    <w:rsid w:val="00BD0C06"/>
    <w:rsid w:val="00BD1630"/>
    <w:rsid w:val="00BD18F0"/>
    <w:rsid w:val="00BD1E6A"/>
    <w:rsid w:val="00BD2098"/>
    <w:rsid w:val="00BD214A"/>
    <w:rsid w:val="00BD214F"/>
    <w:rsid w:val="00BD256F"/>
    <w:rsid w:val="00BD26BE"/>
    <w:rsid w:val="00BD2751"/>
    <w:rsid w:val="00BD2C4C"/>
    <w:rsid w:val="00BD30DC"/>
    <w:rsid w:val="00BD3813"/>
    <w:rsid w:val="00BD39D1"/>
    <w:rsid w:val="00BD3B43"/>
    <w:rsid w:val="00BD3D52"/>
    <w:rsid w:val="00BD3F85"/>
    <w:rsid w:val="00BD40B0"/>
    <w:rsid w:val="00BD43F2"/>
    <w:rsid w:val="00BD46DB"/>
    <w:rsid w:val="00BD4B3D"/>
    <w:rsid w:val="00BD4EF9"/>
    <w:rsid w:val="00BD4F44"/>
    <w:rsid w:val="00BD547B"/>
    <w:rsid w:val="00BD57F8"/>
    <w:rsid w:val="00BD5F6C"/>
    <w:rsid w:val="00BD6102"/>
    <w:rsid w:val="00BD6817"/>
    <w:rsid w:val="00BD6853"/>
    <w:rsid w:val="00BD6A22"/>
    <w:rsid w:val="00BD6E12"/>
    <w:rsid w:val="00BD6F5E"/>
    <w:rsid w:val="00BD709E"/>
    <w:rsid w:val="00BD743C"/>
    <w:rsid w:val="00BD7562"/>
    <w:rsid w:val="00BD7870"/>
    <w:rsid w:val="00BD78D3"/>
    <w:rsid w:val="00BD79B5"/>
    <w:rsid w:val="00BD79D0"/>
    <w:rsid w:val="00BD7E56"/>
    <w:rsid w:val="00BE002A"/>
    <w:rsid w:val="00BE0110"/>
    <w:rsid w:val="00BE02B9"/>
    <w:rsid w:val="00BE032A"/>
    <w:rsid w:val="00BE0B19"/>
    <w:rsid w:val="00BE0DDD"/>
    <w:rsid w:val="00BE13B5"/>
    <w:rsid w:val="00BE18C6"/>
    <w:rsid w:val="00BE1A4A"/>
    <w:rsid w:val="00BE24B8"/>
    <w:rsid w:val="00BE26C0"/>
    <w:rsid w:val="00BE272D"/>
    <w:rsid w:val="00BE27D9"/>
    <w:rsid w:val="00BE28C3"/>
    <w:rsid w:val="00BE2ACA"/>
    <w:rsid w:val="00BE2C5E"/>
    <w:rsid w:val="00BE2DFA"/>
    <w:rsid w:val="00BE3034"/>
    <w:rsid w:val="00BE3410"/>
    <w:rsid w:val="00BE348C"/>
    <w:rsid w:val="00BE34C5"/>
    <w:rsid w:val="00BE3512"/>
    <w:rsid w:val="00BE3848"/>
    <w:rsid w:val="00BE3D4D"/>
    <w:rsid w:val="00BE41A0"/>
    <w:rsid w:val="00BE41EC"/>
    <w:rsid w:val="00BE4C7F"/>
    <w:rsid w:val="00BE4FEA"/>
    <w:rsid w:val="00BE51BF"/>
    <w:rsid w:val="00BE51F4"/>
    <w:rsid w:val="00BE5337"/>
    <w:rsid w:val="00BE565B"/>
    <w:rsid w:val="00BE57D2"/>
    <w:rsid w:val="00BE5A61"/>
    <w:rsid w:val="00BE5B63"/>
    <w:rsid w:val="00BE5D16"/>
    <w:rsid w:val="00BE5EFB"/>
    <w:rsid w:val="00BE643C"/>
    <w:rsid w:val="00BE69F1"/>
    <w:rsid w:val="00BE6B00"/>
    <w:rsid w:val="00BE6BE3"/>
    <w:rsid w:val="00BE6CA1"/>
    <w:rsid w:val="00BE6E3B"/>
    <w:rsid w:val="00BE6E9B"/>
    <w:rsid w:val="00BE7432"/>
    <w:rsid w:val="00BE7903"/>
    <w:rsid w:val="00BE7D97"/>
    <w:rsid w:val="00BF0147"/>
    <w:rsid w:val="00BF03F3"/>
    <w:rsid w:val="00BF0535"/>
    <w:rsid w:val="00BF0A49"/>
    <w:rsid w:val="00BF0B08"/>
    <w:rsid w:val="00BF0F8B"/>
    <w:rsid w:val="00BF10B2"/>
    <w:rsid w:val="00BF1209"/>
    <w:rsid w:val="00BF13CD"/>
    <w:rsid w:val="00BF1520"/>
    <w:rsid w:val="00BF1CA0"/>
    <w:rsid w:val="00BF20C8"/>
    <w:rsid w:val="00BF224D"/>
    <w:rsid w:val="00BF237A"/>
    <w:rsid w:val="00BF238F"/>
    <w:rsid w:val="00BF25A9"/>
    <w:rsid w:val="00BF26A4"/>
    <w:rsid w:val="00BF270F"/>
    <w:rsid w:val="00BF281E"/>
    <w:rsid w:val="00BF2888"/>
    <w:rsid w:val="00BF2998"/>
    <w:rsid w:val="00BF2EF2"/>
    <w:rsid w:val="00BF37DB"/>
    <w:rsid w:val="00BF3D94"/>
    <w:rsid w:val="00BF3F76"/>
    <w:rsid w:val="00BF41CA"/>
    <w:rsid w:val="00BF454B"/>
    <w:rsid w:val="00BF4CDD"/>
    <w:rsid w:val="00BF54B6"/>
    <w:rsid w:val="00BF55E9"/>
    <w:rsid w:val="00BF56AD"/>
    <w:rsid w:val="00BF56C1"/>
    <w:rsid w:val="00BF574B"/>
    <w:rsid w:val="00BF582B"/>
    <w:rsid w:val="00BF587E"/>
    <w:rsid w:val="00BF58EE"/>
    <w:rsid w:val="00BF623F"/>
    <w:rsid w:val="00BF6654"/>
    <w:rsid w:val="00BF679E"/>
    <w:rsid w:val="00BF6C8D"/>
    <w:rsid w:val="00BF6D3F"/>
    <w:rsid w:val="00BF7089"/>
    <w:rsid w:val="00BF70A5"/>
    <w:rsid w:val="00BF724B"/>
    <w:rsid w:val="00BF72B3"/>
    <w:rsid w:val="00BF72C4"/>
    <w:rsid w:val="00BF7341"/>
    <w:rsid w:val="00BF752E"/>
    <w:rsid w:val="00BF7706"/>
    <w:rsid w:val="00BF77B4"/>
    <w:rsid w:val="00BF7AF9"/>
    <w:rsid w:val="00BF7D6A"/>
    <w:rsid w:val="00BF7DB9"/>
    <w:rsid w:val="00C0033E"/>
    <w:rsid w:val="00C0059D"/>
    <w:rsid w:val="00C006DB"/>
    <w:rsid w:val="00C00966"/>
    <w:rsid w:val="00C009B6"/>
    <w:rsid w:val="00C00CFB"/>
    <w:rsid w:val="00C0110D"/>
    <w:rsid w:val="00C013C9"/>
    <w:rsid w:val="00C01658"/>
    <w:rsid w:val="00C0194D"/>
    <w:rsid w:val="00C01A6C"/>
    <w:rsid w:val="00C01EE5"/>
    <w:rsid w:val="00C02135"/>
    <w:rsid w:val="00C0218F"/>
    <w:rsid w:val="00C024B3"/>
    <w:rsid w:val="00C024EF"/>
    <w:rsid w:val="00C028E3"/>
    <w:rsid w:val="00C02A7D"/>
    <w:rsid w:val="00C030F6"/>
    <w:rsid w:val="00C0337D"/>
    <w:rsid w:val="00C0361E"/>
    <w:rsid w:val="00C0373B"/>
    <w:rsid w:val="00C0381E"/>
    <w:rsid w:val="00C03A51"/>
    <w:rsid w:val="00C04645"/>
    <w:rsid w:val="00C047E7"/>
    <w:rsid w:val="00C049AF"/>
    <w:rsid w:val="00C04A84"/>
    <w:rsid w:val="00C05387"/>
    <w:rsid w:val="00C05690"/>
    <w:rsid w:val="00C0570C"/>
    <w:rsid w:val="00C05831"/>
    <w:rsid w:val="00C058BD"/>
    <w:rsid w:val="00C05A04"/>
    <w:rsid w:val="00C05AB9"/>
    <w:rsid w:val="00C06006"/>
    <w:rsid w:val="00C0653A"/>
    <w:rsid w:val="00C06B06"/>
    <w:rsid w:val="00C06EAF"/>
    <w:rsid w:val="00C071A0"/>
    <w:rsid w:val="00C07245"/>
    <w:rsid w:val="00C07381"/>
    <w:rsid w:val="00C0781E"/>
    <w:rsid w:val="00C07A2B"/>
    <w:rsid w:val="00C07AEF"/>
    <w:rsid w:val="00C07B24"/>
    <w:rsid w:val="00C07C7E"/>
    <w:rsid w:val="00C07E3F"/>
    <w:rsid w:val="00C07F64"/>
    <w:rsid w:val="00C10122"/>
    <w:rsid w:val="00C10134"/>
    <w:rsid w:val="00C10192"/>
    <w:rsid w:val="00C102AC"/>
    <w:rsid w:val="00C10442"/>
    <w:rsid w:val="00C1063C"/>
    <w:rsid w:val="00C10740"/>
    <w:rsid w:val="00C10773"/>
    <w:rsid w:val="00C10C07"/>
    <w:rsid w:val="00C10F3B"/>
    <w:rsid w:val="00C115ED"/>
    <w:rsid w:val="00C117B7"/>
    <w:rsid w:val="00C11893"/>
    <w:rsid w:val="00C11991"/>
    <w:rsid w:val="00C11A6E"/>
    <w:rsid w:val="00C11BF6"/>
    <w:rsid w:val="00C120B6"/>
    <w:rsid w:val="00C12274"/>
    <w:rsid w:val="00C12C65"/>
    <w:rsid w:val="00C12CDE"/>
    <w:rsid w:val="00C12DB9"/>
    <w:rsid w:val="00C12E7E"/>
    <w:rsid w:val="00C12E97"/>
    <w:rsid w:val="00C13345"/>
    <w:rsid w:val="00C1340F"/>
    <w:rsid w:val="00C13578"/>
    <w:rsid w:val="00C135BA"/>
    <w:rsid w:val="00C136C3"/>
    <w:rsid w:val="00C13E5E"/>
    <w:rsid w:val="00C14568"/>
    <w:rsid w:val="00C14583"/>
    <w:rsid w:val="00C14608"/>
    <w:rsid w:val="00C148E7"/>
    <w:rsid w:val="00C15748"/>
    <w:rsid w:val="00C15888"/>
    <w:rsid w:val="00C1593A"/>
    <w:rsid w:val="00C15EF4"/>
    <w:rsid w:val="00C163DF"/>
    <w:rsid w:val="00C16A7E"/>
    <w:rsid w:val="00C16B96"/>
    <w:rsid w:val="00C16DAB"/>
    <w:rsid w:val="00C16E92"/>
    <w:rsid w:val="00C172B4"/>
    <w:rsid w:val="00C173B6"/>
    <w:rsid w:val="00C17427"/>
    <w:rsid w:val="00C17442"/>
    <w:rsid w:val="00C2001F"/>
    <w:rsid w:val="00C2042D"/>
    <w:rsid w:val="00C20B44"/>
    <w:rsid w:val="00C20BFA"/>
    <w:rsid w:val="00C210A3"/>
    <w:rsid w:val="00C211EF"/>
    <w:rsid w:val="00C21261"/>
    <w:rsid w:val="00C21577"/>
    <w:rsid w:val="00C21A7F"/>
    <w:rsid w:val="00C21C8B"/>
    <w:rsid w:val="00C22180"/>
    <w:rsid w:val="00C2243B"/>
    <w:rsid w:val="00C225C1"/>
    <w:rsid w:val="00C22AFB"/>
    <w:rsid w:val="00C22B62"/>
    <w:rsid w:val="00C22CE3"/>
    <w:rsid w:val="00C23193"/>
    <w:rsid w:val="00C23288"/>
    <w:rsid w:val="00C23506"/>
    <w:rsid w:val="00C23819"/>
    <w:rsid w:val="00C23BAA"/>
    <w:rsid w:val="00C23DC2"/>
    <w:rsid w:val="00C240D5"/>
    <w:rsid w:val="00C2436E"/>
    <w:rsid w:val="00C24573"/>
    <w:rsid w:val="00C245B0"/>
    <w:rsid w:val="00C245B1"/>
    <w:rsid w:val="00C2487D"/>
    <w:rsid w:val="00C259C9"/>
    <w:rsid w:val="00C25A67"/>
    <w:rsid w:val="00C26003"/>
    <w:rsid w:val="00C2623E"/>
    <w:rsid w:val="00C26660"/>
    <w:rsid w:val="00C26983"/>
    <w:rsid w:val="00C26F7E"/>
    <w:rsid w:val="00C27104"/>
    <w:rsid w:val="00C2722A"/>
    <w:rsid w:val="00C272ED"/>
    <w:rsid w:val="00C27381"/>
    <w:rsid w:val="00C274E9"/>
    <w:rsid w:val="00C27A65"/>
    <w:rsid w:val="00C27A6D"/>
    <w:rsid w:val="00C27C8A"/>
    <w:rsid w:val="00C27FCD"/>
    <w:rsid w:val="00C3026C"/>
    <w:rsid w:val="00C30342"/>
    <w:rsid w:val="00C30700"/>
    <w:rsid w:val="00C30890"/>
    <w:rsid w:val="00C30B7A"/>
    <w:rsid w:val="00C30CCF"/>
    <w:rsid w:val="00C30E2B"/>
    <w:rsid w:val="00C310A1"/>
    <w:rsid w:val="00C313BE"/>
    <w:rsid w:val="00C31472"/>
    <w:rsid w:val="00C31810"/>
    <w:rsid w:val="00C31B21"/>
    <w:rsid w:val="00C31B9C"/>
    <w:rsid w:val="00C31FDB"/>
    <w:rsid w:val="00C323EE"/>
    <w:rsid w:val="00C32605"/>
    <w:rsid w:val="00C3269C"/>
    <w:rsid w:val="00C328CF"/>
    <w:rsid w:val="00C32B55"/>
    <w:rsid w:val="00C32E88"/>
    <w:rsid w:val="00C33186"/>
    <w:rsid w:val="00C33414"/>
    <w:rsid w:val="00C33731"/>
    <w:rsid w:val="00C337D1"/>
    <w:rsid w:val="00C3423C"/>
    <w:rsid w:val="00C34564"/>
    <w:rsid w:val="00C34929"/>
    <w:rsid w:val="00C35B83"/>
    <w:rsid w:val="00C35F33"/>
    <w:rsid w:val="00C35F74"/>
    <w:rsid w:val="00C36169"/>
    <w:rsid w:val="00C36757"/>
    <w:rsid w:val="00C36B1C"/>
    <w:rsid w:val="00C36B64"/>
    <w:rsid w:val="00C3710A"/>
    <w:rsid w:val="00C37500"/>
    <w:rsid w:val="00C37930"/>
    <w:rsid w:val="00C37E8B"/>
    <w:rsid w:val="00C403CE"/>
    <w:rsid w:val="00C40747"/>
    <w:rsid w:val="00C40830"/>
    <w:rsid w:val="00C40C4D"/>
    <w:rsid w:val="00C41056"/>
    <w:rsid w:val="00C41C01"/>
    <w:rsid w:val="00C41C2B"/>
    <w:rsid w:val="00C41C75"/>
    <w:rsid w:val="00C424F5"/>
    <w:rsid w:val="00C4287C"/>
    <w:rsid w:val="00C42AD0"/>
    <w:rsid w:val="00C430CE"/>
    <w:rsid w:val="00C43296"/>
    <w:rsid w:val="00C4339E"/>
    <w:rsid w:val="00C433AB"/>
    <w:rsid w:val="00C43677"/>
    <w:rsid w:val="00C43939"/>
    <w:rsid w:val="00C43AA8"/>
    <w:rsid w:val="00C44045"/>
    <w:rsid w:val="00C447DE"/>
    <w:rsid w:val="00C44817"/>
    <w:rsid w:val="00C44830"/>
    <w:rsid w:val="00C44AA6"/>
    <w:rsid w:val="00C44F16"/>
    <w:rsid w:val="00C44FD9"/>
    <w:rsid w:val="00C45076"/>
    <w:rsid w:val="00C45154"/>
    <w:rsid w:val="00C45448"/>
    <w:rsid w:val="00C454E3"/>
    <w:rsid w:val="00C458B1"/>
    <w:rsid w:val="00C458CF"/>
    <w:rsid w:val="00C45902"/>
    <w:rsid w:val="00C45A94"/>
    <w:rsid w:val="00C45EDE"/>
    <w:rsid w:val="00C45EE0"/>
    <w:rsid w:val="00C4650C"/>
    <w:rsid w:val="00C4664A"/>
    <w:rsid w:val="00C46691"/>
    <w:rsid w:val="00C4669D"/>
    <w:rsid w:val="00C466D3"/>
    <w:rsid w:val="00C46883"/>
    <w:rsid w:val="00C468CA"/>
    <w:rsid w:val="00C469D9"/>
    <w:rsid w:val="00C46A6C"/>
    <w:rsid w:val="00C46BA3"/>
    <w:rsid w:val="00C46BA5"/>
    <w:rsid w:val="00C46D92"/>
    <w:rsid w:val="00C46EB2"/>
    <w:rsid w:val="00C4745B"/>
    <w:rsid w:val="00C47486"/>
    <w:rsid w:val="00C47FD4"/>
    <w:rsid w:val="00C503D4"/>
    <w:rsid w:val="00C504E3"/>
    <w:rsid w:val="00C508B4"/>
    <w:rsid w:val="00C50B54"/>
    <w:rsid w:val="00C51099"/>
    <w:rsid w:val="00C5118B"/>
    <w:rsid w:val="00C51444"/>
    <w:rsid w:val="00C51533"/>
    <w:rsid w:val="00C515B5"/>
    <w:rsid w:val="00C51633"/>
    <w:rsid w:val="00C51971"/>
    <w:rsid w:val="00C521D1"/>
    <w:rsid w:val="00C523C5"/>
    <w:rsid w:val="00C525DD"/>
    <w:rsid w:val="00C52C77"/>
    <w:rsid w:val="00C52D03"/>
    <w:rsid w:val="00C530AD"/>
    <w:rsid w:val="00C5317F"/>
    <w:rsid w:val="00C53AA1"/>
    <w:rsid w:val="00C53B5B"/>
    <w:rsid w:val="00C53D10"/>
    <w:rsid w:val="00C54258"/>
    <w:rsid w:val="00C542EF"/>
    <w:rsid w:val="00C54412"/>
    <w:rsid w:val="00C54F24"/>
    <w:rsid w:val="00C554CF"/>
    <w:rsid w:val="00C558C8"/>
    <w:rsid w:val="00C55A52"/>
    <w:rsid w:val="00C55AAE"/>
    <w:rsid w:val="00C55DD6"/>
    <w:rsid w:val="00C55FF0"/>
    <w:rsid w:val="00C562D4"/>
    <w:rsid w:val="00C564AB"/>
    <w:rsid w:val="00C56503"/>
    <w:rsid w:val="00C56674"/>
    <w:rsid w:val="00C56695"/>
    <w:rsid w:val="00C56717"/>
    <w:rsid w:val="00C5692D"/>
    <w:rsid w:val="00C56AA2"/>
    <w:rsid w:val="00C56AB9"/>
    <w:rsid w:val="00C56CD2"/>
    <w:rsid w:val="00C5716A"/>
    <w:rsid w:val="00C572AB"/>
    <w:rsid w:val="00C57513"/>
    <w:rsid w:val="00C57716"/>
    <w:rsid w:val="00C57768"/>
    <w:rsid w:val="00C578CD"/>
    <w:rsid w:val="00C57F00"/>
    <w:rsid w:val="00C57F4D"/>
    <w:rsid w:val="00C600BD"/>
    <w:rsid w:val="00C601BD"/>
    <w:rsid w:val="00C6024B"/>
    <w:rsid w:val="00C6026A"/>
    <w:rsid w:val="00C60592"/>
    <w:rsid w:val="00C60DB2"/>
    <w:rsid w:val="00C60DD4"/>
    <w:rsid w:val="00C60FEC"/>
    <w:rsid w:val="00C6140F"/>
    <w:rsid w:val="00C61FEB"/>
    <w:rsid w:val="00C62360"/>
    <w:rsid w:val="00C623E4"/>
    <w:rsid w:val="00C62683"/>
    <w:rsid w:val="00C627C7"/>
    <w:rsid w:val="00C62889"/>
    <w:rsid w:val="00C6302B"/>
    <w:rsid w:val="00C632A6"/>
    <w:rsid w:val="00C63911"/>
    <w:rsid w:val="00C63AB6"/>
    <w:rsid w:val="00C63C73"/>
    <w:rsid w:val="00C640D0"/>
    <w:rsid w:val="00C64276"/>
    <w:rsid w:val="00C64338"/>
    <w:rsid w:val="00C6453E"/>
    <w:rsid w:val="00C6478C"/>
    <w:rsid w:val="00C64BEF"/>
    <w:rsid w:val="00C64D46"/>
    <w:rsid w:val="00C6504E"/>
    <w:rsid w:val="00C650A2"/>
    <w:rsid w:val="00C6519D"/>
    <w:rsid w:val="00C65F93"/>
    <w:rsid w:val="00C6605F"/>
    <w:rsid w:val="00C662E2"/>
    <w:rsid w:val="00C663C5"/>
    <w:rsid w:val="00C66FB2"/>
    <w:rsid w:val="00C67113"/>
    <w:rsid w:val="00C6780C"/>
    <w:rsid w:val="00C67CA4"/>
    <w:rsid w:val="00C67F82"/>
    <w:rsid w:val="00C70104"/>
    <w:rsid w:val="00C70B02"/>
    <w:rsid w:val="00C711FD"/>
    <w:rsid w:val="00C71742"/>
    <w:rsid w:val="00C717A1"/>
    <w:rsid w:val="00C72763"/>
    <w:rsid w:val="00C72A3A"/>
    <w:rsid w:val="00C72A95"/>
    <w:rsid w:val="00C72C24"/>
    <w:rsid w:val="00C733D8"/>
    <w:rsid w:val="00C734FC"/>
    <w:rsid w:val="00C736FE"/>
    <w:rsid w:val="00C7377C"/>
    <w:rsid w:val="00C73BC5"/>
    <w:rsid w:val="00C73DBA"/>
    <w:rsid w:val="00C746B0"/>
    <w:rsid w:val="00C74B64"/>
    <w:rsid w:val="00C74B85"/>
    <w:rsid w:val="00C74D3A"/>
    <w:rsid w:val="00C74E80"/>
    <w:rsid w:val="00C75591"/>
    <w:rsid w:val="00C75900"/>
    <w:rsid w:val="00C75FA2"/>
    <w:rsid w:val="00C76008"/>
    <w:rsid w:val="00C765DD"/>
    <w:rsid w:val="00C768AF"/>
    <w:rsid w:val="00C768DA"/>
    <w:rsid w:val="00C76CFA"/>
    <w:rsid w:val="00C76F96"/>
    <w:rsid w:val="00C77467"/>
    <w:rsid w:val="00C776D6"/>
    <w:rsid w:val="00C778C2"/>
    <w:rsid w:val="00C77C28"/>
    <w:rsid w:val="00C77E6A"/>
    <w:rsid w:val="00C77F62"/>
    <w:rsid w:val="00C80370"/>
    <w:rsid w:val="00C8090E"/>
    <w:rsid w:val="00C809DC"/>
    <w:rsid w:val="00C80A65"/>
    <w:rsid w:val="00C80DAA"/>
    <w:rsid w:val="00C81011"/>
    <w:rsid w:val="00C813B9"/>
    <w:rsid w:val="00C817E7"/>
    <w:rsid w:val="00C81829"/>
    <w:rsid w:val="00C81918"/>
    <w:rsid w:val="00C81946"/>
    <w:rsid w:val="00C81C75"/>
    <w:rsid w:val="00C81DC2"/>
    <w:rsid w:val="00C82330"/>
    <w:rsid w:val="00C82BD8"/>
    <w:rsid w:val="00C82C68"/>
    <w:rsid w:val="00C83388"/>
    <w:rsid w:val="00C83754"/>
    <w:rsid w:val="00C83795"/>
    <w:rsid w:val="00C8382E"/>
    <w:rsid w:val="00C839B9"/>
    <w:rsid w:val="00C83C6C"/>
    <w:rsid w:val="00C83D6D"/>
    <w:rsid w:val="00C83FFC"/>
    <w:rsid w:val="00C8411E"/>
    <w:rsid w:val="00C84177"/>
    <w:rsid w:val="00C8421F"/>
    <w:rsid w:val="00C84902"/>
    <w:rsid w:val="00C84C30"/>
    <w:rsid w:val="00C84EDD"/>
    <w:rsid w:val="00C8520A"/>
    <w:rsid w:val="00C8539B"/>
    <w:rsid w:val="00C85543"/>
    <w:rsid w:val="00C856E9"/>
    <w:rsid w:val="00C85A1E"/>
    <w:rsid w:val="00C85A57"/>
    <w:rsid w:val="00C85D01"/>
    <w:rsid w:val="00C86314"/>
    <w:rsid w:val="00C8635F"/>
    <w:rsid w:val="00C86BEC"/>
    <w:rsid w:val="00C86C16"/>
    <w:rsid w:val="00C86D8E"/>
    <w:rsid w:val="00C86EEE"/>
    <w:rsid w:val="00C87561"/>
    <w:rsid w:val="00C8762B"/>
    <w:rsid w:val="00C877CF"/>
    <w:rsid w:val="00C87E3B"/>
    <w:rsid w:val="00C87EB5"/>
    <w:rsid w:val="00C87F8A"/>
    <w:rsid w:val="00C87FE9"/>
    <w:rsid w:val="00C90ABB"/>
    <w:rsid w:val="00C90C9A"/>
    <w:rsid w:val="00C90CDE"/>
    <w:rsid w:val="00C90FC9"/>
    <w:rsid w:val="00C9107B"/>
    <w:rsid w:val="00C911BA"/>
    <w:rsid w:val="00C913C9"/>
    <w:rsid w:val="00C91574"/>
    <w:rsid w:val="00C91945"/>
    <w:rsid w:val="00C91ADB"/>
    <w:rsid w:val="00C91CFB"/>
    <w:rsid w:val="00C92082"/>
    <w:rsid w:val="00C9288F"/>
    <w:rsid w:val="00C92C2E"/>
    <w:rsid w:val="00C9323F"/>
    <w:rsid w:val="00C935AD"/>
    <w:rsid w:val="00C935B4"/>
    <w:rsid w:val="00C93B13"/>
    <w:rsid w:val="00C93C32"/>
    <w:rsid w:val="00C93F3D"/>
    <w:rsid w:val="00C94849"/>
    <w:rsid w:val="00C94BB4"/>
    <w:rsid w:val="00C94D90"/>
    <w:rsid w:val="00C94DFD"/>
    <w:rsid w:val="00C94ED6"/>
    <w:rsid w:val="00C9530E"/>
    <w:rsid w:val="00C95B52"/>
    <w:rsid w:val="00C963C0"/>
    <w:rsid w:val="00C97076"/>
    <w:rsid w:val="00C9724F"/>
    <w:rsid w:val="00C974FF"/>
    <w:rsid w:val="00C97934"/>
    <w:rsid w:val="00CA067B"/>
    <w:rsid w:val="00CA0856"/>
    <w:rsid w:val="00CA0A86"/>
    <w:rsid w:val="00CA0EFF"/>
    <w:rsid w:val="00CA1200"/>
    <w:rsid w:val="00CA133F"/>
    <w:rsid w:val="00CA14B3"/>
    <w:rsid w:val="00CA1932"/>
    <w:rsid w:val="00CA19C1"/>
    <w:rsid w:val="00CA1D4D"/>
    <w:rsid w:val="00CA2242"/>
    <w:rsid w:val="00CA2310"/>
    <w:rsid w:val="00CA2AC3"/>
    <w:rsid w:val="00CA2CCA"/>
    <w:rsid w:val="00CA2EE1"/>
    <w:rsid w:val="00CA2FBD"/>
    <w:rsid w:val="00CA3544"/>
    <w:rsid w:val="00CA358A"/>
    <w:rsid w:val="00CA387A"/>
    <w:rsid w:val="00CA39C0"/>
    <w:rsid w:val="00CA4368"/>
    <w:rsid w:val="00CA43A9"/>
    <w:rsid w:val="00CA49BF"/>
    <w:rsid w:val="00CA4B4E"/>
    <w:rsid w:val="00CA4FD3"/>
    <w:rsid w:val="00CA5492"/>
    <w:rsid w:val="00CA5531"/>
    <w:rsid w:val="00CA5630"/>
    <w:rsid w:val="00CA582A"/>
    <w:rsid w:val="00CA5D56"/>
    <w:rsid w:val="00CA5FE4"/>
    <w:rsid w:val="00CA6117"/>
    <w:rsid w:val="00CA62D3"/>
    <w:rsid w:val="00CA6775"/>
    <w:rsid w:val="00CA693C"/>
    <w:rsid w:val="00CA69BB"/>
    <w:rsid w:val="00CA6D80"/>
    <w:rsid w:val="00CA6FC2"/>
    <w:rsid w:val="00CA74FC"/>
    <w:rsid w:val="00CA7879"/>
    <w:rsid w:val="00CB0072"/>
    <w:rsid w:val="00CB0301"/>
    <w:rsid w:val="00CB0589"/>
    <w:rsid w:val="00CB061A"/>
    <w:rsid w:val="00CB0CFA"/>
    <w:rsid w:val="00CB0D75"/>
    <w:rsid w:val="00CB0DC9"/>
    <w:rsid w:val="00CB0E98"/>
    <w:rsid w:val="00CB0F8C"/>
    <w:rsid w:val="00CB154E"/>
    <w:rsid w:val="00CB17E7"/>
    <w:rsid w:val="00CB1AC8"/>
    <w:rsid w:val="00CB1EEA"/>
    <w:rsid w:val="00CB24C0"/>
    <w:rsid w:val="00CB25D7"/>
    <w:rsid w:val="00CB29DA"/>
    <w:rsid w:val="00CB2C61"/>
    <w:rsid w:val="00CB2E65"/>
    <w:rsid w:val="00CB30F7"/>
    <w:rsid w:val="00CB319B"/>
    <w:rsid w:val="00CB32FA"/>
    <w:rsid w:val="00CB3305"/>
    <w:rsid w:val="00CB344D"/>
    <w:rsid w:val="00CB3450"/>
    <w:rsid w:val="00CB348B"/>
    <w:rsid w:val="00CB35FA"/>
    <w:rsid w:val="00CB36D9"/>
    <w:rsid w:val="00CB3842"/>
    <w:rsid w:val="00CB391F"/>
    <w:rsid w:val="00CB3947"/>
    <w:rsid w:val="00CB39AD"/>
    <w:rsid w:val="00CB3BBA"/>
    <w:rsid w:val="00CB3D53"/>
    <w:rsid w:val="00CB3F9A"/>
    <w:rsid w:val="00CB414E"/>
    <w:rsid w:val="00CB4243"/>
    <w:rsid w:val="00CB4BB4"/>
    <w:rsid w:val="00CB529A"/>
    <w:rsid w:val="00CB56B7"/>
    <w:rsid w:val="00CB595D"/>
    <w:rsid w:val="00CB6055"/>
    <w:rsid w:val="00CB6CA4"/>
    <w:rsid w:val="00CB6D9D"/>
    <w:rsid w:val="00CB6EA8"/>
    <w:rsid w:val="00CB6ECB"/>
    <w:rsid w:val="00CB7032"/>
    <w:rsid w:val="00CB7428"/>
    <w:rsid w:val="00CB75CC"/>
    <w:rsid w:val="00CB7648"/>
    <w:rsid w:val="00CB7B53"/>
    <w:rsid w:val="00CB7CB9"/>
    <w:rsid w:val="00CC0346"/>
    <w:rsid w:val="00CC08D0"/>
    <w:rsid w:val="00CC1237"/>
    <w:rsid w:val="00CC13BF"/>
    <w:rsid w:val="00CC1B14"/>
    <w:rsid w:val="00CC1DC8"/>
    <w:rsid w:val="00CC2259"/>
    <w:rsid w:val="00CC29AF"/>
    <w:rsid w:val="00CC2A9D"/>
    <w:rsid w:val="00CC2E6D"/>
    <w:rsid w:val="00CC2FEA"/>
    <w:rsid w:val="00CC306F"/>
    <w:rsid w:val="00CC30BC"/>
    <w:rsid w:val="00CC31A5"/>
    <w:rsid w:val="00CC334F"/>
    <w:rsid w:val="00CC343A"/>
    <w:rsid w:val="00CC353C"/>
    <w:rsid w:val="00CC38A0"/>
    <w:rsid w:val="00CC3941"/>
    <w:rsid w:val="00CC3970"/>
    <w:rsid w:val="00CC3C0A"/>
    <w:rsid w:val="00CC3CE9"/>
    <w:rsid w:val="00CC431E"/>
    <w:rsid w:val="00CC497F"/>
    <w:rsid w:val="00CC5436"/>
    <w:rsid w:val="00CC5440"/>
    <w:rsid w:val="00CC57A7"/>
    <w:rsid w:val="00CC6120"/>
    <w:rsid w:val="00CC61E1"/>
    <w:rsid w:val="00CC61F8"/>
    <w:rsid w:val="00CC64A5"/>
    <w:rsid w:val="00CC68B2"/>
    <w:rsid w:val="00CC6B5F"/>
    <w:rsid w:val="00CC6EF8"/>
    <w:rsid w:val="00CC6F7B"/>
    <w:rsid w:val="00CC7958"/>
    <w:rsid w:val="00CD00A6"/>
    <w:rsid w:val="00CD0DA9"/>
    <w:rsid w:val="00CD0F76"/>
    <w:rsid w:val="00CD10AE"/>
    <w:rsid w:val="00CD1133"/>
    <w:rsid w:val="00CD1347"/>
    <w:rsid w:val="00CD1BB5"/>
    <w:rsid w:val="00CD1C26"/>
    <w:rsid w:val="00CD1F11"/>
    <w:rsid w:val="00CD1FD7"/>
    <w:rsid w:val="00CD20F2"/>
    <w:rsid w:val="00CD21F7"/>
    <w:rsid w:val="00CD226D"/>
    <w:rsid w:val="00CD244B"/>
    <w:rsid w:val="00CD25DB"/>
    <w:rsid w:val="00CD2741"/>
    <w:rsid w:val="00CD2A24"/>
    <w:rsid w:val="00CD2AA6"/>
    <w:rsid w:val="00CD2B51"/>
    <w:rsid w:val="00CD2BE0"/>
    <w:rsid w:val="00CD2F27"/>
    <w:rsid w:val="00CD339D"/>
    <w:rsid w:val="00CD352E"/>
    <w:rsid w:val="00CD369B"/>
    <w:rsid w:val="00CD3AEB"/>
    <w:rsid w:val="00CD3F96"/>
    <w:rsid w:val="00CD441F"/>
    <w:rsid w:val="00CD45F1"/>
    <w:rsid w:val="00CD496C"/>
    <w:rsid w:val="00CD4E16"/>
    <w:rsid w:val="00CD4E69"/>
    <w:rsid w:val="00CD5076"/>
    <w:rsid w:val="00CD51F9"/>
    <w:rsid w:val="00CD59B3"/>
    <w:rsid w:val="00CD5C45"/>
    <w:rsid w:val="00CD5F8A"/>
    <w:rsid w:val="00CD639E"/>
    <w:rsid w:val="00CD64CF"/>
    <w:rsid w:val="00CD670F"/>
    <w:rsid w:val="00CD6BD8"/>
    <w:rsid w:val="00CD6DE7"/>
    <w:rsid w:val="00CD7F03"/>
    <w:rsid w:val="00CD7F87"/>
    <w:rsid w:val="00CE0138"/>
    <w:rsid w:val="00CE0663"/>
    <w:rsid w:val="00CE09C1"/>
    <w:rsid w:val="00CE0C25"/>
    <w:rsid w:val="00CE0D88"/>
    <w:rsid w:val="00CE0F6C"/>
    <w:rsid w:val="00CE10C7"/>
    <w:rsid w:val="00CE111F"/>
    <w:rsid w:val="00CE11B3"/>
    <w:rsid w:val="00CE1275"/>
    <w:rsid w:val="00CE1965"/>
    <w:rsid w:val="00CE198D"/>
    <w:rsid w:val="00CE19F4"/>
    <w:rsid w:val="00CE1E0E"/>
    <w:rsid w:val="00CE1F39"/>
    <w:rsid w:val="00CE1F87"/>
    <w:rsid w:val="00CE2128"/>
    <w:rsid w:val="00CE2589"/>
    <w:rsid w:val="00CE267B"/>
    <w:rsid w:val="00CE28E5"/>
    <w:rsid w:val="00CE2EF7"/>
    <w:rsid w:val="00CE3060"/>
    <w:rsid w:val="00CE33D8"/>
    <w:rsid w:val="00CE3755"/>
    <w:rsid w:val="00CE3818"/>
    <w:rsid w:val="00CE3D8E"/>
    <w:rsid w:val="00CE3F01"/>
    <w:rsid w:val="00CE4172"/>
    <w:rsid w:val="00CE41B0"/>
    <w:rsid w:val="00CE4433"/>
    <w:rsid w:val="00CE45D0"/>
    <w:rsid w:val="00CE4865"/>
    <w:rsid w:val="00CE49F0"/>
    <w:rsid w:val="00CE4AB0"/>
    <w:rsid w:val="00CE566D"/>
    <w:rsid w:val="00CE6776"/>
    <w:rsid w:val="00CE6B9D"/>
    <w:rsid w:val="00CE7040"/>
    <w:rsid w:val="00CE77BA"/>
    <w:rsid w:val="00CE78C2"/>
    <w:rsid w:val="00CE7B51"/>
    <w:rsid w:val="00CE7B9D"/>
    <w:rsid w:val="00CE7E22"/>
    <w:rsid w:val="00CE7E78"/>
    <w:rsid w:val="00CF00E0"/>
    <w:rsid w:val="00CF0190"/>
    <w:rsid w:val="00CF05AE"/>
    <w:rsid w:val="00CF060D"/>
    <w:rsid w:val="00CF079E"/>
    <w:rsid w:val="00CF0835"/>
    <w:rsid w:val="00CF0E25"/>
    <w:rsid w:val="00CF0E4D"/>
    <w:rsid w:val="00CF0E5A"/>
    <w:rsid w:val="00CF15B7"/>
    <w:rsid w:val="00CF1EB7"/>
    <w:rsid w:val="00CF1EF6"/>
    <w:rsid w:val="00CF228A"/>
    <w:rsid w:val="00CF22FC"/>
    <w:rsid w:val="00CF235C"/>
    <w:rsid w:val="00CF2449"/>
    <w:rsid w:val="00CF2B91"/>
    <w:rsid w:val="00CF2BC2"/>
    <w:rsid w:val="00CF2BDE"/>
    <w:rsid w:val="00CF2E6D"/>
    <w:rsid w:val="00CF2FEB"/>
    <w:rsid w:val="00CF387B"/>
    <w:rsid w:val="00CF389F"/>
    <w:rsid w:val="00CF3B1B"/>
    <w:rsid w:val="00CF47FF"/>
    <w:rsid w:val="00CF49A5"/>
    <w:rsid w:val="00CF4AEE"/>
    <w:rsid w:val="00CF4D5E"/>
    <w:rsid w:val="00CF4DD5"/>
    <w:rsid w:val="00CF4F10"/>
    <w:rsid w:val="00CF4FF1"/>
    <w:rsid w:val="00CF5090"/>
    <w:rsid w:val="00CF546F"/>
    <w:rsid w:val="00CF55ED"/>
    <w:rsid w:val="00CF56EA"/>
    <w:rsid w:val="00CF58FD"/>
    <w:rsid w:val="00CF5ABE"/>
    <w:rsid w:val="00CF5AFB"/>
    <w:rsid w:val="00CF665C"/>
    <w:rsid w:val="00CF68E1"/>
    <w:rsid w:val="00CF724E"/>
    <w:rsid w:val="00CF733B"/>
    <w:rsid w:val="00CF75B5"/>
    <w:rsid w:val="00CF7872"/>
    <w:rsid w:val="00CF799B"/>
    <w:rsid w:val="00CF7D05"/>
    <w:rsid w:val="00CF7D11"/>
    <w:rsid w:val="00D00462"/>
    <w:rsid w:val="00D0065F"/>
    <w:rsid w:val="00D007D8"/>
    <w:rsid w:val="00D00A78"/>
    <w:rsid w:val="00D00EB5"/>
    <w:rsid w:val="00D014EA"/>
    <w:rsid w:val="00D01510"/>
    <w:rsid w:val="00D01A89"/>
    <w:rsid w:val="00D0209E"/>
    <w:rsid w:val="00D022CE"/>
    <w:rsid w:val="00D026F6"/>
    <w:rsid w:val="00D02A88"/>
    <w:rsid w:val="00D02FEC"/>
    <w:rsid w:val="00D03108"/>
    <w:rsid w:val="00D03110"/>
    <w:rsid w:val="00D0340F"/>
    <w:rsid w:val="00D034E3"/>
    <w:rsid w:val="00D03882"/>
    <w:rsid w:val="00D039FD"/>
    <w:rsid w:val="00D04414"/>
    <w:rsid w:val="00D044E0"/>
    <w:rsid w:val="00D04516"/>
    <w:rsid w:val="00D04E93"/>
    <w:rsid w:val="00D04EE1"/>
    <w:rsid w:val="00D05018"/>
    <w:rsid w:val="00D052A6"/>
    <w:rsid w:val="00D05CC6"/>
    <w:rsid w:val="00D0608B"/>
    <w:rsid w:val="00D060AF"/>
    <w:rsid w:val="00D06216"/>
    <w:rsid w:val="00D0678E"/>
    <w:rsid w:val="00D067A3"/>
    <w:rsid w:val="00D06A2A"/>
    <w:rsid w:val="00D06AE2"/>
    <w:rsid w:val="00D06B8B"/>
    <w:rsid w:val="00D0733A"/>
    <w:rsid w:val="00D0784A"/>
    <w:rsid w:val="00D07AC8"/>
    <w:rsid w:val="00D07B89"/>
    <w:rsid w:val="00D07C7E"/>
    <w:rsid w:val="00D07D17"/>
    <w:rsid w:val="00D1073F"/>
    <w:rsid w:val="00D10862"/>
    <w:rsid w:val="00D10A53"/>
    <w:rsid w:val="00D10D29"/>
    <w:rsid w:val="00D10E6C"/>
    <w:rsid w:val="00D10FAD"/>
    <w:rsid w:val="00D1107E"/>
    <w:rsid w:val="00D11449"/>
    <w:rsid w:val="00D11545"/>
    <w:rsid w:val="00D1155F"/>
    <w:rsid w:val="00D1185C"/>
    <w:rsid w:val="00D1253F"/>
    <w:rsid w:val="00D12712"/>
    <w:rsid w:val="00D1287E"/>
    <w:rsid w:val="00D128B8"/>
    <w:rsid w:val="00D12A9F"/>
    <w:rsid w:val="00D12C34"/>
    <w:rsid w:val="00D12C8C"/>
    <w:rsid w:val="00D137D5"/>
    <w:rsid w:val="00D13B9B"/>
    <w:rsid w:val="00D13EFA"/>
    <w:rsid w:val="00D1405A"/>
    <w:rsid w:val="00D14103"/>
    <w:rsid w:val="00D142A7"/>
    <w:rsid w:val="00D142FC"/>
    <w:rsid w:val="00D143A7"/>
    <w:rsid w:val="00D145E1"/>
    <w:rsid w:val="00D148C5"/>
    <w:rsid w:val="00D14A47"/>
    <w:rsid w:val="00D14BF6"/>
    <w:rsid w:val="00D14CD7"/>
    <w:rsid w:val="00D14D3F"/>
    <w:rsid w:val="00D14DFD"/>
    <w:rsid w:val="00D150F1"/>
    <w:rsid w:val="00D15860"/>
    <w:rsid w:val="00D1593E"/>
    <w:rsid w:val="00D15A19"/>
    <w:rsid w:val="00D15A45"/>
    <w:rsid w:val="00D15A80"/>
    <w:rsid w:val="00D15AFE"/>
    <w:rsid w:val="00D15B77"/>
    <w:rsid w:val="00D15BF4"/>
    <w:rsid w:val="00D15EDD"/>
    <w:rsid w:val="00D162DC"/>
    <w:rsid w:val="00D16812"/>
    <w:rsid w:val="00D16BD1"/>
    <w:rsid w:val="00D16E17"/>
    <w:rsid w:val="00D17047"/>
    <w:rsid w:val="00D1711D"/>
    <w:rsid w:val="00D17214"/>
    <w:rsid w:val="00D17668"/>
    <w:rsid w:val="00D17ABD"/>
    <w:rsid w:val="00D17C98"/>
    <w:rsid w:val="00D20224"/>
    <w:rsid w:val="00D203DD"/>
    <w:rsid w:val="00D209C5"/>
    <w:rsid w:val="00D20B93"/>
    <w:rsid w:val="00D20C06"/>
    <w:rsid w:val="00D20DD5"/>
    <w:rsid w:val="00D20F10"/>
    <w:rsid w:val="00D20FCF"/>
    <w:rsid w:val="00D213B5"/>
    <w:rsid w:val="00D214D7"/>
    <w:rsid w:val="00D217DC"/>
    <w:rsid w:val="00D2185C"/>
    <w:rsid w:val="00D218F2"/>
    <w:rsid w:val="00D21C94"/>
    <w:rsid w:val="00D221CF"/>
    <w:rsid w:val="00D2232E"/>
    <w:rsid w:val="00D229EB"/>
    <w:rsid w:val="00D22FB0"/>
    <w:rsid w:val="00D230D2"/>
    <w:rsid w:val="00D232CB"/>
    <w:rsid w:val="00D235A1"/>
    <w:rsid w:val="00D23885"/>
    <w:rsid w:val="00D23B8D"/>
    <w:rsid w:val="00D23CC6"/>
    <w:rsid w:val="00D24483"/>
    <w:rsid w:val="00D248BE"/>
    <w:rsid w:val="00D24937"/>
    <w:rsid w:val="00D24C27"/>
    <w:rsid w:val="00D251A1"/>
    <w:rsid w:val="00D254D6"/>
    <w:rsid w:val="00D25838"/>
    <w:rsid w:val="00D25A5A"/>
    <w:rsid w:val="00D25AA1"/>
    <w:rsid w:val="00D25D03"/>
    <w:rsid w:val="00D26274"/>
    <w:rsid w:val="00D26462"/>
    <w:rsid w:val="00D26494"/>
    <w:rsid w:val="00D265FE"/>
    <w:rsid w:val="00D268E9"/>
    <w:rsid w:val="00D26E23"/>
    <w:rsid w:val="00D270C4"/>
    <w:rsid w:val="00D27459"/>
    <w:rsid w:val="00D274EA"/>
    <w:rsid w:val="00D277B8"/>
    <w:rsid w:val="00D279E7"/>
    <w:rsid w:val="00D27A2A"/>
    <w:rsid w:val="00D27ABF"/>
    <w:rsid w:val="00D27D26"/>
    <w:rsid w:val="00D27E38"/>
    <w:rsid w:val="00D303DC"/>
    <w:rsid w:val="00D3042A"/>
    <w:rsid w:val="00D307D7"/>
    <w:rsid w:val="00D30CE0"/>
    <w:rsid w:val="00D30F77"/>
    <w:rsid w:val="00D3127E"/>
    <w:rsid w:val="00D313BC"/>
    <w:rsid w:val="00D314E0"/>
    <w:rsid w:val="00D31925"/>
    <w:rsid w:val="00D31D0E"/>
    <w:rsid w:val="00D3225C"/>
    <w:rsid w:val="00D3258B"/>
    <w:rsid w:val="00D3261A"/>
    <w:rsid w:val="00D32641"/>
    <w:rsid w:val="00D32EC3"/>
    <w:rsid w:val="00D3332B"/>
    <w:rsid w:val="00D33473"/>
    <w:rsid w:val="00D3380D"/>
    <w:rsid w:val="00D33C40"/>
    <w:rsid w:val="00D3403F"/>
    <w:rsid w:val="00D342C0"/>
    <w:rsid w:val="00D3532D"/>
    <w:rsid w:val="00D35412"/>
    <w:rsid w:val="00D354F6"/>
    <w:rsid w:val="00D3563C"/>
    <w:rsid w:val="00D3585E"/>
    <w:rsid w:val="00D359D5"/>
    <w:rsid w:val="00D35A8B"/>
    <w:rsid w:val="00D35AAD"/>
    <w:rsid w:val="00D35AC9"/>
    <w:rsid w:val="00D35C1C"/>
    <w:rsid w:val="00D35E08"/>
    <w:rsid w:val="00D35E0F"/>
    <w:rsid w:val="00D36174"/>
    <w:rsid w:val="00D36B18"/>
    <w:rsid w:val="00D36D1E"/>
    <w:rsid w:val="00D36EE6"/>
    <w:rsid w:val="00D36F46"/>
    <w:rsid w:val="00D36F4B"/>
    <w:rsid w:val="00D36F9F"/>
    <w:rsid w:val="00D3704C"/>
    <w:rsid w:val="00D37110"/>
    <w:rsid w:val="00D3721E"/>
    <w:rsid w:val="00D37751"/>
    <w:rsid w:val="00D37CEC"/>
    <w:rsid w:val="00D37E60"/>
    <w:rsid w:val="00D37F75"/>
    <w:rsid w:val="00D4034F"/>
    <w:rsid w:val="00D40536"/>
    <w:rsid w:val="00D407DD"/>
    <w:rsid w:val="00D40BAD"/>
    <w:rsid w:val="00D40BC6"/>
    <w:rsid w:val="00D41598"/>
    <w:rsid w:val="00D4182D"/>
    <w:rsid w:val="00D41AAE"/>
    <w:rsid w:val="00D42004"/>
    <w:rsid w:val="00D4226C"/>
    <w:rsid w:val="00D427C7"/>
    <w:rsid w:val="00D42A8E"/>
    <w:rsid w:val="00D42D23"/>
    <w:rsid w:val="00D43295"/>
    <w:rsid w:val="00D433A0"/>
    <w:rsid w:val="00D43939"/>
    <w:rsid w:val="00D439D7"/>
    <w:rsid w:val="00D43B6A"/>
    <w:rsid w:val="00D43E52"/>
    <w:rsid w:val="00D43F49"/>
    <w:rsid w:val="00D43FDB"/>
    <w:rsid w:val="00D4476D"/>
    <w:rsid w:val="00D448E5"/>
    <w:rsid w:val="00D44DDA"/>
    <w:rsid w:val="00D44E6E"/>
    <w:rsid w:val="00D44F36"/>
    <w:rsid w:val="00D44FB5"/>
    <w:rsid w:val="00D454AC"/>
    <w:rsid w:val="00D45828"/>
    <w:rsid w:val="00D45D65"/>
    <w:rsid w:val="00D45F98"/>
    <w:rsid w:val="00D4622F"/>
    <w:rsid w:val="00D464F8"/>
    <w:rsid w:val="00D46973"/>
    <w:rsid w:val="00D47083"/>
    <w:rsid w:val="00D47496"/>
    <w:rsid w:val="00D47671"/>
    <w:rsid w:val="00D47977"/>
    <w:rsid w:val="00D47B43"/>
    <w:rsid w:val="00D47F18"/>
    <w:rsid w:val="00D500AD"/>
    <w:rsid w:val="00D5011A"/>
    <w:rsid w:val="00D5071F"/>
    <w:rsid w:val="00D50836"/>
    <w:rsid w:val="00D50985"/>
    <w:rsid w:val="00D509AA"/>
    <w:rsid w:val="00D509D8"/>
    <w:rsid w:val="00D50BBB"/>
    <w:rsid w:val="00D50C68"/>
    <w:rsid w:val="00D50E98"/>
    <w:rsid w:val="00D50F3B"/>
    <w:rsid w:val="00D511E9"/>
    <w:rsid w:val="00D512A8"/>
    <w:rsid w:val="00D5135A"/>
    <w:rsid w:val="00D5146E"/>
    <w:rsid w:val="00D514A8"/>
    <w:rsid w:val="00D516B5"/>
    <w:rsid w:val="00D51889"/>
    <w:rsid w:val="00D51A2A"/>
    <w:rsid w:val="00D51B88"/>
    <w:rsid w:val="00D51F23"/>
    <w:rsid w:val="00D5229D"/>
    <w:rsid w:val="00D52907"/>
    <w:rsid w:val="00D52936"/>
    <w:rsid w:val="00D52DD8"/>
    <w:rsid w:val="00D52E0F"/>
    <w:rsid w:val="00D530EF"/>
    <w:rsid w:val="00D5321A"/>
    <w:rsid w:val="00D53511"/>
    <w:rsid w:val="00D5389C"/>
    <w:rsid w:val="00D53D57"/>
    <w:rsid w:val="00D54724"/>
    <w:rsid w:val="00D5496F"/>
    <w:rsid w:val="00D54BE5"/>
    <w:rsid w:val="00D54CC9"/>
    <w:rsid w:val="00D54E57"/>
    <w:rsid w:val="00D54FDE"/>
    <w:rsid w:val="00D553BB"/>
    <w:rsid w:val="00D55C45"/>
    <w:rsid w:val="00D55C7D"/>
    <w:rsid w:val="00D56169"/>
    <w:rsid w:val="00D56609"/>
    <w:rsid w:val="00D566D1"/>
    <w:rsid w:val="00D5677E"/>
    <w:rsid w:val="00D56904"/>
    <w:rsid w:val="00D5693F"/>
    <w:rsid w:val="00D56C98"/>
    <w:rsid w:val="00D57666"/>
    <w:rsid w:val="00D578D7"/>
    <w:rsid w:val="00D57AA1"/>
    <w:rsid w:val="00D60BE0"/>
    <w:rsid w:val="00D60FE6"/>
    <w:rsid w:val="00D61016"/>
    <w:rsid w:val="00D6150D"/>
    <w:rsid w:val="00D6152F"/>
    <w:rsid w:val="00D6155F"/>
    <w:rsid w:val="00D6158D"/>
    <w:rsid w:val="00D61B65"/>
    <w:rsid w:val="00D61CD4"/>
    <w:rsid w:val="00D61FFE"/>
    <w:rsid w:val="00D62058"/>
    <w:rsid w:val="00D62381"/>
    <w:rsid w:val="00D6255A"/>
    <w:rsid w:val="00D62F18"/>
    <w:rsid w:val="00D63721"/>
    <w:rsid w:val="00D63DFB"/>
    <w:rsid w:val="00D6419C"/>
    <w:rsid w:val="00D644D0"/>
    <w:rsid w:val="00D6496C"/>
    <w:rsid w:val="00D64BE2"/>
    <w:rsid w:val="00D64CA6"/>
    <w:rsid w:val="00D64EB0"/>
    <w:rsid w:val="00D65066"/>
    <w:rsid w:val="00D650CF"/>
    <w:rsid w:val="00D657B1"/>
    <w:rsid w:val="00D65AB5"/>
    <w:rsid w:val="00D65C42"/>
    <w:rsid w:val="00D65E56"/>
    <w:rsid w:val="00D66252"/>
    <w:rsid w:val="00D664D4"/>
    <w:rsid w:val="00D66924"/>
    <w:rsid w:val="00D66A19"/>
    <w:rsid w:val="00D66C76"/>
    <w:rsid w:val="00D66D88"/>
    <w:rsid w:val="00D6723A"/>
    <w:rsid w:val="00D67658"/>
    <w:rsid w:val="00D67A76"/>
    <w:rsid w:val="00D67F5B"/>
    <w:rsid w:val="00D703BF"/>
    <w:rsid w:val="00D705D5"/>
    <w:rsid w:val="00D70678"/>
    <w:rsid w:val="00D706BA"/>
    <w:rsid w:val="00D706D0"/>
    <w:rsid w:val="00D70FA5"/>
    <w:rsid w:val="00D7113B"/>
    <w:rsid w:val="00D716E9"/>
    <w:rsid w:val="00D7176E"/>
    <w:rsid w:val="00D71829"/>
    <w:rsid w:val="00D71AE6"/>
    <w:rsid w:val="00D71AE7"/>
    <w:rsid w:val="00D7233E"/>
    <w:rsid w:val="00D72590"/>
    <w:rsid w:val="00D7279D"/>
    <w:rsid w:val="00D72C7A"/>
    <w:rsid w:val="00D73213"/>
    <w:rsid w:val="00D73359"/>
    <w:rsid w:val="00D736C3"/>
    <w:rsid w:val="00D738D4"/>
    <w:rsid w:val="00D74294"/>
    <w:rsid w:val="00D743CB"/>
    <w:rsid w:val="00D74C00"/>
    <w:rsid w:val="00D752A6"/>
    <w:rsid w:val="00D7539F"/>
    <w:rsid w:val="00D75507"/>
    <w:rsid w:val="00D7550B"/>
    <w:rsid w:val="00D758AE"/>
    <w:rsid w:val="00D75901"/>
    <w:rsid w:val="00D759F9"/>
    <w:rsid w:val="00D75B45"/>
    <w:rsid w:val="00D75E50"/>
    <w:rsid w:val="00D75E98"/>
    <w:rsid w:val="00D76303"/>
    <w:rsid w:val="00D76590"/>
    <w:rsid w:val="00D765E7"/>
    <w:rsid w:val="00D76720"/>
    <w:rsid w:val="00D76AEE"/>
    <w:rsid w:val="00D76E41"/>
    <w:rsid w:val="00D778F9"/>
    <w:rsid w:val="00D77B82"/>
    <w:rsid w:val="00D8007F"/>
    <w:rsid w:val="00D80115"/>
    <w:rsid w:val="00D80402"/>
    <w:rsid w:val="00D8056D"/>
    <w:rsid w:val="00D8097B"/>
    <w:rsid w:val="00D80BD6"/>
    <w:rsid w:val="00D81192"/>
    <w:rsid w:val="00D81583"/>
    <w:rsid w:val="00D81E54"/>
    <w:rsid w:val="00D825CB"/>
    <w:rsid w:val="00D82801"/>
    <w:rsid w:val="00D82D42"/>
    <w:rsid w:val="00D82ECE"/>
    <w:rsid w:val="00D8336E"/>
    <w:rsid w:val="00D835E2"/>
    <w:rsid w:val="00D83C88"/>
    <w:rsid w:val="00D83D52"/>
    <w:rsid w:val="00D8432D"/>
    <w:rsid w:val="00D844F6"/>
    <w:rsid w:val="00D8453D"/>
    <w:rsid w:val="00D84DC9"/>
    <w:rsid w:val="00D84F93"/>
    <w:rsid w:val="00D84FE1"/>
    <w:rsid w:val="00D8523B"/>
    <w:rsid w:val="00D85408"/>
    <w:rsid w:val="00D859C5"/>
    <w:rsid w:val="00D85C09"/>
    <w:rsid w:val="00D85CBA"/>
    <w:rsid w:val="00D85CF7"/>
    <w:rsid w:val="00D85E28"/>
    <w:rsid w:val="00D85E71"/>
    <w:rsid w:val="00D86189"/>
    <w:rsid w:val="00D86312"/>
    <w:rsid w:val="00D8632C"/>
    <w:rsid w:val="00D86493"/>
    <w:rsid w:val="00D865E5"/>
    <w:rsid w:val="00D8668C"/>
    <w:rsid w:val="00D86F8D"/>
    <w:rsid w:val="00D86FB3"/>
    <w:rsid w:val="00D87143"/>
    <w:rsid w:val="00D871D7"/>
    <w:rsid w:val="00D8724F"/>
    <w:rsid w:val="00D874CA"/>
    <w:rsid w:val="00D8755B"/>
    <w:rsid w:val="00D8779F"/>
    <w:rsid w:val="00D87C1C"/>
    <w:rsid w:val="00D900AB"/>
    <w:rsid w:val="00D90ADA"/>
    <w:rsid w:val="00D9130A"/>
    <w:rsid w:val="00D9134C"/>
    <w:rsid w:val="00D914A9"/>
    <w:rsid w:val="00D915C3"/>
    <w:rsid w:val="00D91ADA"/>
    <w:rsid w:val="00D9218A"/>
    <w:rsid w:val="00D92374"/>
    <w:rsid w:val="00D92384"/>
    <w:rsid w:val="00D924F3"/>
    <w:rsid w:val="00D92631"/>
    <w:rsid w:val="00D9299B"/>
    <w:rsid w:val="00D92E5D"/>
    <w:rsid w:val="00D92EC4"/>
    <w:rsid w:val="00D92F87"/>
    <w:rsid w:val="00D93482"/>
    <w:rsid w:val="00D93B8C"/>
    <w:rsid w:val="00D93C04"/>
    <w:rsid w:val="00D93C53"/>
    <w:rsid w:val="00D93F9D"/>
    <w:rsid w:val="00D93FAE"/>
    <w:rsid w:val="00D94025"/>
    <w:rsid w:val="00D944D7"/>
    <w:rsid w:val="00D94696"/>
    <w:rsid w:val="00D947EA"/>
    <w:rsid w:val="00D94933"/>
    <w:rsid w:val="00D94A8C"/>
    <w:rsid w:val="00D94C46"/>
    <w:rsid w:val="00D94DE7"/>
    <w:rsid w:val="00D94F82"/>
    <w:rsid w:val="00D95029"/>
    <w:rsid w:val="00D950B4"/>
    <w:rsid w:val="00D95BFC"/>
    <w:rsid w:val="00D95C2B"/>
    <w:rsid w:val="00D95C8D"/>
    <w:rsid w:val="00D96423"/>
    <w:rsid w:val="00D96761"/>
    <w:rsid w:val="00D96A48"/>
    <w:rsid w:val="00D97125"/>
    <w:rsid w:val="00D973EE"/>
    <w:rsid w:val="00D97463"/>
    <w:rsid w:val="00D97A52"/>
    <w:rsid w:val="00D97B17"/>
    <w:rsid w:val="00D97B1E"/>
    <w:rsid w:val="00D97CB3"/>
    <w:rsid w:val="00D97E7F"/>
    <w:rsid w:val="00DA041F"/>
    <w:rsid w:val="00DA0DAB"/>
    <w:rsid w:val="00DA154B"/>
    <w:rsid w:val="00DA1947"/>
    <w:rsid w:val="00DA19B5"/>
    <w:rsid w:val="00DA1AD2"/>
    <w:rsid w:val="00DA1CC7"/>
    <w:rsid w:val="00DA28E0"/>
    <w:rsid w:val="00DA2992"/>
    <w:rsid w:val="00DA2D31"/>
    <w:rsid w:val="00DA30B6"/>
    <w:rsid w:val="00DA31F3"/>
    <w:rsid w:val="00DA3287"/>
    <w:rsid w:val="00DA330A"/>
    <w:rsid w:val="00DA33AA"/>
    <w:rsid w:val="00DA379A"/>
    <w:rsid w:val="00DA3876"/>
    <w:rsid w:val="00DA397A"/>
    <w:rsid w:val="00DA3D5F"/>
    <w:rsid w:val="00DA442F"/>
    <w:rsid w:val="00DA4852"/>
    <w:rsid w:val="00DA4986"/>
    <w:rsid w:val="00DA4F81"/>
    <w:rsid w:val="00DA53EF"/>
    <w:rsid w:val="00DA55FB"/>
    <w:rsid w:val="00DA5A35"/>
    <w:rsid w:val="00DA5CDB"/>
    <w:rsid w:val="00DA5E11"/>
    <w:rsid w:val="00DA6373"/>
    <w:rsid w:val="00DA6654"/>
    <w:rsid w:val="00DA6784"/>
    <w:rsid w:val="00DA6AAB"/>
    <w:rsid w:val="00DA6BF2"/>
    <w:rsid w:val="00DA6F5D"/>
    <w:rsid w:val="00DA7095"/>
    <w:rsid w:val="00DA7143"/>
    <w:rsid w:val="00DA72FD"/>
    <w:rsid w:val="00DA75DA"/>
    <w:rsid w:val="00DA76A2"/>
    <w:rsid w:val="00DA7829"/>
    <w:rsid w:val="00DA7B65"/>
    <w:rsid w:val="00DB00C8"/>
    <w:rsid w:val="00DB00F7"/>
    <w:rsid w:val="00DB0286"/>
    <w:rsid w:val="00DB07AD"/>
    <w:rsid w:val="00DB07E7"/>
    <w:rsid w:val="00DB09CA"/>
    <w:rsid w:val="00DB0B76"/>
    <w:rsid w:val="00DB10DD"/>
    <w:rsid w:val="00DB112D"/>
    <w:rsid w:val="00DB1280"/>
    <w:rsid w:val="00DB1409"/>
    <w:rsid w:val="00DB16E4"/>
    <w:rsid w:val="00DB1B8D"/>
    <w:rsid w:val="00DB1BF6"/>
    <w:rsid w:val="00DB1EC6"/>
    <w:rsid w:val="00DB1F5C"/>
    <w:rsid w:val="00DB23ED"/>
    <w:rsid w:val="00DB24B4"/>
    <w:rsid w:val="00DB2C14"/>
    <w:rsid w:val="00DB31B4"/>
    <w:rsid w:val="00DB3FF9"/>
    <w:rsid w:val="00DB43B8"/>
    <w:rsid w:val="00DB4480"/>
    <w:rsid w:val="00DB4C7E"/>
    <w:rsid w:val="00DB4EF6"/>
    <w:rsid w:val="00DB5072"/>
    <w:rsid w:val="00DB50C0"/>
    <w:rsid w:val="00DB5F54"/>
    <w:rsid w:val="00DB5F57"/>
    <w:rsid w:val="00DB69F3"/>
    <w:rsid w:val="00DB7183"/>
    <w:rsid w:val="00DB7206"/>
    <w:rsid w:val="00DB7347"/>
    <w:rsid w:val="00DB794F"/>
    <w:rsid w:val="00DB7A54"/>
    <w:rsid w:val="00DC054D"/>
    <w:rsid w:val="00DC05BF"/>
    <w:rsid w:val="00DC06F6"/>
    <w:rsid w:val="00DC0FD7"/>
    <w:rsid w:val="00DC1260"/>
    <w:rsid w:val="00DC1743"/>
    <w:rsid w:val="00DC1841"/>
    <w:rsid w:val="00DC19DE"/>
    <w:rsid w:val="00DC1E80"/>
    <w:rsid w:val="00DC1FA0"/>
    <w:rsid w:val="00DC2100"/>
    <w:rsid w:val="00DC255F"/>
    <w:rsid w:val="00DC27E4"/>
    <w:rsid w:val="00DC29A6"/>
    <w:rsid w:val="00DC2A11"/>
    <w:rsid w:val="00DC2A15"/>
    <w:rsid w:val="00DC2D0C"/>
    <w:rsid w:val="00DC30CA"/>
    <w:rsid w:val="00DC3340"/>
    <w:rsid w:val="00DC35D5"/>
    <w:rsid w:val="00DC369E"/>
    <w:rsid w:val="00DC3742"/>
    <w:rsid w:val="00DC3A53"/>
    <w:rsid w:val="00DC3B68"/>
    <w:rsid w:val="00DC4561"/>
    <w:rsid w:val="00DC4801"/>
    <w:rsid w:val="00DC4901"/>
    <w:rsid w:val="00DC4A95"/>
    <w:rsid w:val="00DC4B12"/>
    <w:rsid w:val="00DC5127"/>
    <w:rsid w:val="00DC519A"/>
    <w:rsid w:val="00DC5479"/>
    <w:rsid w:val="00DC5499"/>
    <w:rsid w:val="00DC5671"/>
    <w:rsid w:val="00DC5763"/>
    <w:rsid w:val="00DC5783"/>
    <w:rsid w:val="00DC5813"/>
    <w:rsid w:val="00DC58A2"/>
    <w:rsid w:val="00DC5BB6"/>
    <w:rsid w:val="00DC5BFA"/>
    <w:rsid w:val="00DC5E4E"/>
    <w:rsid w:val="00DC630D"/>
    <w:rsid w:val="00DC6D0E"/>
    <w:rsid w:val="00DC6D1A"/>
    <w:rsid w:val="00DC7684"/>
    <w:rsid w:val="00DC77B9"/>
    <w:rsid w:val="00DC78AF"/>
    <w:rsid w:val="00DC79B6"/>
    <w:rsid w:val="00DC7C59"/>
    <w:rsid w:val="00DC7CFB"/>
    <w:rsid w:val="00DC7D40"/>
    <w:rsid w:val="00DC7D98"/>
    <w:rsid w:val="00DC7FB6"/>
    <w:rsid w:val="00DC7FC9"/>
    <w:rsid w:val="00DC7FD3"/>
    <w:rsid w:val="00DD0526"/>
    <w:rsid w:val="00DD062B"/>
    <w:rsid w:val="00DD09D1"/>
    <w:rsid w:val="00DD0A0B"/>
    <w:rsid w:val="00DD0D5B"/>
    <w:rsid w:val="00DD0DA3"/>
    <w:rsid w:val="00DD0DBD"/>
    <w:rsid w:val="00DD0F7E"/>
    <w:rsid w:val="00DD146F"/>
    <w:rsid w:val="00DD16A3"/>
    <w:rsid w:val="00DD17A0"/>
    <w:rsid w:val="00DD1991"/>
    <w:rsid w:val="00DD19AD"/>
    <w:rsid w:val="00DD201A"/>
    <w:rsid w:val="00DD2174"/>
    <w:rsid w:val="00DD246E"/>
    <w:rsid w:val="00DD25E8"/>
    <w:rsid w:val="00DD2664"/>
    <w:rsid w:val="00DD2948"/>
    <w:rsid w:val="00DD31A2"/>
    <w:rsid w:val="00DD3224"/>
    <w:rsid w:val="00DD32E8"/>
    <w:rsid w:val="00DD33BA"/>
    <w:rsid w:val="00DD349E"/>
    <w:rsid w:val="00DD34FC"/>
    <w:rsid w:val="00DD3654"/>
    <w:rsid w:val="00DD372E"/>
    <w:rsid w:val="00DD37B1"/>
    <w:rsid w:val="00DD3992"/>
    <w:rsid w:val="00DD40D8"/>
    <w:rsid w:val="00DD40FB"/>
    <w:rsid w:val="00DD43D7"/>
    <w:rsid w:val="00DD485C"/>
    <w:rsid w:val="00DD4B0C"/>
    <w:rsid w:val="00DD4CB0"/>
    <w:rsid w:val="00DD5284"/>
    <w:rsid w:val="00DD52AB"/>
    <w:rsid w:val="00DD5674"/>
    <w:rsid w:val="00DD5DDA"/>
    <w:rsid w:val="00DD5F0A"/>
    <w:rsid w:val="00DD6A5F"/>
    <w:rsid w:val="00DD6B01"/>
    <w:rsid w:val="00DD6BBC"/>
    <w:rsid w:val="00DD6D70"/>
    <w:rsid w:val="00DD6FA7"/>
    <w:rsid w:val="00DD7155"/>
    <w:rsid w:val="00DD7271"/>
    <w:rsid w:val="00DD76EE"/>
    <w:rsid w:val="00DD7BCD"/>
    <w:rsid w:val="00DD7C8C"/>
    <w:rsid w:val="00DD7CD1"/>
    <w:rsid w:val="00DD7F3C"/>
    <w:rsid w:val="00DE07A8"/>
    <w:rsid w:val="00DE0A9E"/>
    <w:rsid w:val="00DE0B4F"/>
    <w:rsid w:val="00DE13E5"/>
    <w:rsid w:val="00DE16EB"/>
    <w:rsid w:val="00DE1ABE"/>
    <w:rsid w:val="00DE1D27"/>
    <w:rsid w:val="00DE1E83"/>
    <w:rsid w:val="00DE23E5"/>
    <w:rsid w:val="00DE2422"/>
    <w:rsid w:val="00DE26B3"/>
    <w:rsid w:val="00DE278E"/>
    <w:rsid w:val="00DE2858"/>
    <w:rsid w:val="00DE29CA"/>
    <w:rsid w:val="00DE2E17"/>
    <w:rsid w:val="00DE2F5C"/>
    <w:rsid w:val="00DE39A7"/>
    <w:rsid w:val="00DE3DC9"/>
    <w:rsid w:val="00DE427F"/>
    <w:rsid w:val="00DE43E3"/>
    <w:rsid w:val="00DE4867"/>
    <w:rsid w:val="00DE486A"/>
    <w:rsid w:val="00DE4A4F"/>
    <w:rsid w:val="00DE4EF6"/>
    <w:rsid w:val="00DE527D"/>
    <w:rsid w:val="00DE5454"/>
    <w:rsid w:val="00DE55D4"/>
    <w:rsid w:val="00DE5A58"/>
    <w:rsid w:val="00DE5E64"/>
    <w:rsid w:val="00DE6B8B"/>
    <w:rsid w:val="00DE6CA3"/>
    <w:rsid w:val="00DE6F52"/>
    <w:rsid w:val="00DE7389"/>
    <w:rsid w:val="00DE765A"/>
    <w:rsid w:val="00DE7A3D"/>
    <w:rsid w:val="00DE7D8D"/>
    <w:rsid w:val="00DF0072"/>
    <w:rsid w:val="00DF00DE"/>
    <w:rsid w:val="00DF01F8"/>
    <w:rsid w:val="00DF035F"/>
    <w:rsid w:val="00DF045E"/>
    <w:rsid w:val="00DF0855"/>
    <w:rsid w:val="00DF1215"/>
    <w:rsid w:val="00DF1251"/>
    <w:rsid w:val="00DF1ECB"/>
    <w:rsid w:val="00DF2004"/>
    <w:rsid w:val="00DF2132"/>
    <w:rsid w:val="00DF2401"/>
    <w:rsid w:val="00DF249C"/>
    <w:rsid w:val="00DF24A3"/>
    <w:rsid w:val="00DF24FC"/>
    <w:rsid w:val="00DF276B"/>
    <w:rsid w:val="00DF3008"/>
    <w:rsid w:val="00DF333A"/>
    <w:rsid w:val="00DF33A4"/>
    <w:rsid w:val="00DF3505"/>
    <w:rsid w:val="00DF388B"/>
    <w:rsid w:val="00DF3952"/>
    <w:rsid w:val="00DF3AE5"/>
    <w:rsid w:val="00DF412F"/>
    <w:rsid w:val="00DF41CF"/>
    <w:rsid w:val="00DF431E"/>
    <w:rsid w:val="00DF458E"/>
    <w:rsid w:val="00DF4C95"/>
    <w:rsid w:val="00DF587C"/>
    <w:rsid w:val="00DF5DAC"/>
    <w:rsid w:val="00DF5FB8"/>
    <w:rsid w:val="00DF6264"/>
    <w:rsid w:val="00DF64C9"/>
    <w:rsid w:val="00DF659A"/>
    <w:rsid w:val="00DF6A19"/>
    <w:rsid w:val="00DF71AC"/>
    <w:rsid w:val="00DF71C9"/>
    <w:rsid w:val="00DF7281"/>
    <w:rsid w:val="00DF7543"/>
    <w:rsid w:val="00DF75EE"/>
    <w:rsid w:val="00DF77DC"/>
    <w:rsid w:val="00DF7CB4"/>
    <w:rsid w:val="00DF7F13"/>
    <w:rsid w:val="00E000AC"/>
    <w:rsid w:val="00E000DC"/>
    <w:rsid w:val="00E00338"/>
    <w:rsid w:val="00E004CB"/>
    <w:rsid w:val="00E0098F"/>
    <w:rsid w:val="00E00B44"/>
    <w:rsid w:val="00E00B70"/>
    <w:rsid w:val="00E01099"/>
    <w:rsid w:val="00E01615"/>
    <w:rsid w:val="00E01898"/>
    <w:rsid w:val="00E018F8"/>
    <w:rsid w:val="00E0195F"/>
    <w:rsid w:val="00E01E23"/>
    <w:rsid w:val="00E02214"/>
    <w:rsid w:val="00E022C7"/>
    <w:rsid w:val="00E02316"/>
    <w:rsid w:val="00E023E8"/>
    <w:rsid w:val="00E024CC"/>
    <w:rsid w:val="00E026DE"/>
    <w:rsid w:val="00E02B16"/>
    <w:rsid w:val="00E02D49"/>
    <w:rsid w:val="00E02F10"/>
    <w:rsid w:val="00E02FAB"/>
    <w:rsid w:val="00E0348C"/>
    <w:rsid w:val="00E036D2"/>
    <w:rsid w:val="00E039A4"/>
    <w:rsid w:val="00E039F4"/>
    <w:rsid w:val="00E03D10"/>
    <w:rsid w:val="00E03D34"/>
    <w:rsid w:val="00E0403C"/>
    <w:rsid w:val="00E040E2"/>
    <w:rsid w:val="00E04109"/>
    <w:rsid w:val="00E044E7"/>
    <w:rsid w:val="00E04BE5"/>
    <w:rsid w:val="00E04C79"/>
    <w:rsid w:val="00E051E3"/>
    <w:rsid w:val="00E05744"/>
    <w:rsid w:val="00E0597A"/>
    <w:rsid w:val="00E05D0A"/>
    <w:rsid w:val="00E0626B"/>
    <w:rsid w:val="00E06B41"/>
    <w:rsid w:val="00E06D85"/>
    <w:rsid w:val="00E06DE2"/>
    <w:rsid w:val="00E06F74"/>
    <w:rsid w:val="00E06FAB"/>
    <w:rsid w:val="00E07066"/>
    <w:rsid w:val="00E072DE"/>
    <w:rsid w:val="00E0758C"/>
    <w:rsid w:val="00E075D8"/>
    <w:rsid w:val="00E0782A"/>
    <w:rsid w:val="00E07865"/>
    <w:rsid w:val="00E079AB"/>
    <w:rsid w:val="00E07D0C"/>
    <w:rsid w:val="00E1003F"/>
    <w:rsid w:val="00E10495"/>
    <w:rsid w:val="00E105AC"/>
    <w:rsid w:val="00E10672"/>
    <w:rsid w:val="00E11257"/>
    <w:rsid w:val="00E11491"/>
    <w:rsid w:val="00E117A9"/>
    <w:rsid w:val="00E1182D"/>
    <w:rsid w:val="00E11F5D"/>
    <w:rsid w:val="00E12250"/>
    <w:rsid w:val="00E125B6"/>
    <w:rsid w:val="00E12A11"/>
    <w:rsid w:val="00E13080"/>
    <w:rsid w:val="00E133A1"/>
    <w:rsid w:val="00E13548"/>
    <w:rsid w:val="00E137C6"/>
    <w:rsid w:val="00E13C18"/>
    <w:rsid w:val="00E13DFD"/>
    <w:rsid w:val="00E13F07"/>
    <w:rsid w:val="00E14087"/>
    <w:rsid w:val="00E14173"/>
    <w:rsid w:val="00E14333"/>
    <w:rsid w:val="00E14395"/>
    <w:rsid w:val="00E14545"/>
    <w:rsid w:val="00E146BB"/>
    <w:rsid w:val="00E14ACE"/>
    <w:rsid w:val="00E14AD9"/>
    <w:rsid w:val="00E14E48"/>
    <w:rsid w:val="00E150EE"/>
    <w:rsid w:val="00E15413"/>
    <w:rsid w:val="00E154FB"/>
    <w:rsid w:val="00E155B7"/>
    <w:rsid w:val="00E156FB"/>
    <w:rsid w:val="00E15714"/>
    <w:rsid w:val="00E15720"/>
    <w:rsid w:val="00E15B35"/>
    <w:rsid w:val="00E161AC"/>
    <w:rsid w:val="00E161B4"/>
    <w:rsid w:val="00E16297"/>
    <w:rsid w:val="00E166D8"/>
    <w:rsid w:val="00E17223"/>
    <w:rsid w:val="00E17228"/>
    <w:rsid w:val="00E174A3"/>
    <w:rsid w:val="00E1776A"/>
    <w:rsid w:val="00E1788D"/>
    <w:rsid w:val="00E17BC2"/>
    <w:rsid w:val="00E202B7"/>
    <w:rsid w:val="00E202BB"/>
    <w:rsid w:val="00E203BE"/>
    <w:rsid w:val="00E2049D"/>
    <w:rsid w:val="00E20E65"/>
    <w:rsid w:val="00E2108D"/>
    <w:rsid w:val="00E213D7"/>
    <w:rsid w:val="00E2142E"/>
    <w:rsid w:val="00E214F3"/>
    <w:rsid w:val="00E215AA"/>
    <w:rsid w:val="00E215ED"/>
    <w:rsid w:val="00E21631"/>
    <w:rsid w:val="00E2163E"/>
    <w:rsid w:val="00E218B9"/>
    <w:rsid w:val="00E21A60"/>
    <w:rsid w:val="00E21C82"/>
    <w:rsid w:val="00E21FA8"/>
    <w:rsid w:val="00E22326"/>
    <w:rsid w:val="00E223D1"/>
    <w:rsid w:val="00E2240F"/>
    <w:rsid w:val="00E224B0"/>
    <w:rsid w:val="00E2253A"/>
    <w:rsid w:val="00E22662"/>
    <w:rsid w:val="00E22867"/>
    <w:rsid w:val="00E22A90"/>
    <w:rsid w:val="00E22B35"/>
    <w:rsid w:val="00E22E91"/>
    <w:rsid w:val="00E23067"/>
    <w:rsid w:val="00E231C8"/>
    <w:rsid w:val="00E238AE"/>
    <w:rsid w:val="00E239A1"/>
    <w:rsid w:val="00E23A95"/>
    <w:rsid w:val="00E23B07"/>
    <w:rsid w:val="00E23B9A"/>
    <w:rsid w:val="00E23BB2"/>
    <w:rsid w:val="00E23BC8"/>
    <w:rsid w:val="00E23BEF"/>
    <w:rsid w:val="00E24447"/>
    <w:rsid w:val="00E24503"/>
    <w:rsid w:val="00E246A8"/>
    <w:rsid w:val="00E24F47"/>
    <w:rsid w:val="00E2559F"/>
    <w:rsid w:val="00E25703"/>
    <w:rsid w:val="00E25A82"/>
    <w:rsid w:val="00E25F33"/>
    <w:rsid w:val="00E2610D"/>
    <w:rsid w:val="00E26323"/>
    <w:rsid w:val="00E26BB3"/>
    <w:rsid w:val="00E26F79"/>
    <w:rsid w:val="00E27018"/>
    <w:rsid w:val="00E27041"/>
    <w:rsid w:val="00E27222"/>
    <w:rsid w:val="00E273A5"/>
    <w:rsid w:val="00E275FE"/>
    <w:rsid w:val="00E2773E"/>
    <w:rsid w:val="00E27888"/>
    <w:rsid w:val="00E279E7"/>
    <w:rsid w:val="00E27EB7"/>
    <w:rsid w:val="00E3008B"/>
    <w:rsid w:val="00E30707"/>
    <w:rsid w:val="00E30D45"/>
    <w:rsid w:val="00E3105B"/>
    <w:rsid w:val="00E31486"/>
    <w:rsid w:val="00E316A0"/>
    <w:rsid w:val="00E31816"/>
    <w:rsid w:val="00E3186F"/>
    <w:rsid w:val="00E31AD7"/>
    <w:rsid w:val="00E31DE7"/>
    <w:rsid w:val="00E32707"/>
    <w:rsid w:val="00E329E2"/>
    <w:rsid w:val="00E32A4A"/>
    <w:rsid w:val="00E32CAD"/>
    <w:rsid w:val="00E32E64"/>
    <w:rsid w:val="00E32FA9"/>
    <w:rsid w:val="00E33527"/>
    <w:rsid w:val="00E33590"/>
    <w:rsid w:val="00E33A46"/>
    <w:rsid w:val="00E34475"/>
    <w:rsid w:val="00E344CD"/>
    <w:rsid w:val="00E345CC"/>
    <w:rsid w:val="00E3476A"/>
    <w:rsid w:val="00E3492F"/>
    <w:rsid w:val="00E34955"/>
    <w:rsid w:val="00E349DA"/>
    <w:rsid w:val="00E34F55"/>
    <w:rsid w:val="00E3500B"/>
    <w:rsid w:val="00E3526F"/>
    <w:rsid w:val="00E3568D"/>
    <w:rsid w:val="00E35B39"/>
    <w:rsid w:val="00E35BAB"/>
    <w:rsid w:val="00E35CB0"/>
    <w:rsid w:val="00E3629E"/>
    <w:rsid w:val="00E36521"/>
    <w:rsid w:val="00E36876"/>
    <w:rsid w:val="00E36A7A"/>
    <w:rsid w:val="00E36C96"/>
    <w:rsid w:val="00E36E24"/>
    <w:rsid w:val="00E37AFE"/>
    <w:rsid w:val="00E37D04"/>
    <w:rsid w:val="00E37EBB"/>
    <w:rsid w:val="00E4026D"/>
    <w:rsid w:val="00E408E1"/>
    <w:rsid w:val="00E40B02"/>
    <w:rsid w:val="00E40D2A"/>
    <w:rsid w:val="00E40E0C"/>
    <w:rsid w:val="00E40FC0"/>
    <w:rsid w:val="00E4121F"/>
    <w:rsid w:val="00E41832"/>
    <w:rsid w:val="00E41B19"/>
    <w:rsid w:val="00E41F90"/>
    <w:rsid w:val="00E425D7"/>
    <w:rsid w:val="00E42914"/>
    <w:rsid w:val="00E42A66"/>
    <w:rsid w:val="00E42FA0"/>
    <w:rsid w:val="00E42FA6"/>
    <w:rsid w:val="00E430F8"/>
    <w:rsid w:val="00E43229"/>
    <w:rsid w:val="00E43787"/>
    <w:rsid w:val="00E43856"/>
    <w:rsid w:val="00E43B2B"/>
    <w:rsid w:val="00E43B3E"/>
    <w:rsid w:val="00E43CD1"/>
    <w:rsid w:val="00E43F2D"/>
    <w:rsid w:val="00E444DB"/>
    <w:rsid w:val="00E4457F"/>
    <w:rsid w:val="00E44616"/>
    <w:rsid w:val="00E446F2"/>
    <w:rsid w:val="00E45060"/>
    <w:rsid w:val="00E454E0"/>
    <w:rsid w:val="00E45B19"/>
    <w:rsid w:val="00E45CAE"/>
    <w:rsid w:val="00E45F8B"/>
    <w:rsid w:val="00E4663C"/>
    <w:rsid w:val="00E46732"/>
    <w:rsid w:val="00E46783"/>
    <w:rsid w:val="00E468D8"/>
    <w:rsid w:val="00E4698B"/>
    <w:rsid w:val="00E46A48"/>
    <w:rsid w:val="00E46B6D"/>
    <w:rsid w:val="00E46C6E"/>
    <w:rsid w:val="00E46CDA"/>
    <w:rsid w:val="00E46D20"/>
    <w:rsid w:val="00E4705B"/>
    <w:rsid w:val="00E474F2"/>
    <w:rsid w:val="00E47C83"/>
    <w:rsid w:val="00E47D36"/>
    <w:rsid w:val="00E47FAE"/>
    <w:rsid w:val="00E50258"/>
    <w:rsid w:val="00E50263"/>
    <w:rsid w:val="00E50448"/>
    <w:rsid w:val="00E50EB2"/>
    <w:rsid w:val="00E50FD1"/>
    <w:rsid w:val="00E51052"/>
    <w:rsid w:val="00E5179B"/>
    <w:rsid w:val="00E52876"/>
    <w:rsid w:val="00E52B07"/>
    <w:rsid w:val="00E52D7C"/>
    <w:rsid w:val="00E52E95"/>
    <w:rsid w:val="00E53194"/>
    <w:rsid w:val="00E534BB"/>
    <w:rsid w:val="00E53572"/>
    <w:rsid w:val="00E53B31"/>
    <w:rsid w:val="00E53BE6"/>
    <w:rsid w:val="00E54710"/>
    <w:rsid w:val="00E54820"/>
    <w:rsid w:val="00E548F9"/>
    <w:rsid w:val="00E54A82"/>
    <w:rsid w:val="00E54C44"/>
    <w:rsid w:val="00E54D60"/>
    <w:rsid w:val="00E55A04"/>
    <w:rsid w:val="00E55F97"/>
    <w:rsid w:val="00E561BD"/>
    <w:rsid w:val="00E5635A"/>
    <w:rsid w:val="00E56512"/>
    <w:rsid w:val="00E567C4"/>
    <w:rsid w:val="00E56A33"/>
    <w:rsid w:val="00E56F66"/>
    <w:rsid w:val="00E57152"/>
    <w:rsid w:val="00E571E3"/>
    <w:rsid w:val="00E57683"/>
    <w:rsid w:val="00E576AC"/>
    <w:rsid w:val="00E57C5E"/>
    <w:rsid w:val="00E57DBB"/>
    <w:rsid w:val="00E57F4A"/>
    <w:rsid w:val="00E61044"/>
    <w:rsid w:val="00E6115E"/>
    <w:rsid w:val="00E6127D"/>
    <w:rsid w:val="00E61B0C"/>
    <w:rsid w:val="00E61BD8"/>
    <w:rsid w:val="00E61C62"/>
    <w:rsid w:val="00E61E00"/>
    <w:rsid w:val="00E6254E"/>
    <w:rsid w:val="00E62902"/>
    <w:rsid w:val="00E62B13"/>
    <w:rsid w:val="00E62E43"/>
    <w:rsid w:val="00E62EC2"/>
    <w:rsid w:val="00E631D2"/>
    <w:rsid w:val="00E63558"/>
    <w:rsid w:val="00E63C11"/>
    <w:rsid w:val="00E64193"/>
    <w:rsid w:val="00E64F85"/>
    <w:rsid w:val="00E64FB9"/>
    <w:rsid w:val="00E653F0"/>
    <w:rsid w:val="00E65636"/>
    <w:rsid w:val="00E6569F"/>
    <w:rsid w:val="00E65726"/>
    <w:rsid w:val="00E65CE9"/>
    <w:rsid w:val="00E66B44"/>
    <w:rsid w:val="00E66B8D"/>
    <w:rsid w:val="00E66C11"/>
    <w:rsid w:val="00E66DD7"/>
    <w:rsid w:val="00E66EAE"/>
    <w:rsid w:val="00E66F98"/>
    <w:rsid w:val="00E675EE"/>
    <w:rsid w:val="00E67715"/>
    <w:rsid w:val="00E677ED"/>
    <w:rsid w:val="00E67F7F"/>
    <w:rsid w:val="00E67FC9"/>
    <w:rsid w:val="00E70465"/>
    <w:rsid w:val="00E70D79"/>
    <w:rsid w:val="00E71C95"/>
    <w:rsid w:val="00E71CE9"/>
    <w:rsid w:val="00E71EE2"/>
    <w:rsid w:val="00E71EEA"/>
    <w:rsid w:val="00E71F9E"/>
    <w:rsid w:val="00E72448"/>
    <w:rsid w:val="00E7277C"/>
    <w:rsid w:val="00E7279E"/>
    <w:rsid w:val="00E72881"/>
    <w:rsid w:val="00E72A99"/>
    <w:rsid w:val="00E72C05"/>
    <w:rsid w:val="00E72C48"/>
    <w:rsid w:val="00E72F7D"/>
    <w:rsid w:val="00E72FDF"/>
    <w:rsid w:val="00E7337B"/>
    <w:rsid w:val="00E733FD"/>
    <w:rsid w:val="00E7340D"/>
    <w:rsid w:val="00E7360F"/>
    <w:rsid w:val="00E73813"/>
    <w:rsid w:val="00E7397E"/>
    <w:rsid w:val="00E73AC8"/>
    <w:rsid w:val="00E73BC4"/>
    <w:rsid w:val="00E73F34"/>
    <w:rsid w:val="00E74176"/>
    <w:rsid w:val="00E743EF"/>
    <w:rsid w:val="00E745BA"/>
    <w:rsid w:val="00E7478C"/>
    <w:rsid w:val="00E74C83"/>
    <w:rsid w:val="00E74D74"/>
    <w:rsid w:val="00E74E23"/>
    <w:rsid w:val="00E753FF"/>
    <w:rsid w:val="00E7567D"/>
    <w:rsid w:val="00E75680"/>
    <w:rsid w:val="00E75782"/>
    <w:rsid w:val="00E75791"/>
    <w:rsid w:val="00E75B32"/>
    <w:rsid w:val="00E75C45"/>
    <w:rsid w:val="00E76175"/>
    <w:rsid w:val="00E76451"/>
    <w:rsid w:val="00E76848"/>
    <w:rsid w:val="00E7689C"/>
    <w:rsid w:val="00E76942"/>
    <w:rsid w:val="00E7756B"/>
    <w:rsid w:val="00E777CE"/>
    <w:rsid w:val="00E77BFF"/>
    <w:rsid w:val="00E77E0C"/>
    <w:rsid w:val="00E77FED"/>
    <w:rsid w:val="00E8061C"/>
    <w:rsid w:val="00E8096F"/>
    <w:rsid w:val="00E80D32"/>
    <w:rsid w:val="00E80F25"/>
    <w:rsid w:val="00E810FC"/>
    <w:rsid w:val="00E8123F"/>
    <w:rsid w:val="00E81471"/>
    <w:rsid w:val="00E8162C"/>
    <w:rsid w:val="00E8168F"/>
    <w:rsid w:val="00E81717"/>
    <w:rsid w:val="00E817C9"/>
    <w:rsid w:val="00E81918"/>
    <w:rsid w:val="00E81E32"/>
    <w:rsid w:val="00E82026"/>
    <w:rsid w:val="00E820CF"/>
    <w:rsid w:val="00E823FA"/>
    <w:rsid w:val="00E8244B"/>
    <w:rsid w:val="00E825E5"/>
    <w:rsid w:val="00E8295A"/>
    <w:rsid w:val="00E82D0D"/>
    <w:rsid w:val="00E82D58"/>
    <w:rsid w:val="00E82EC7"/>
    <w:rsid w:val="00E83076"/>
    <w:rsid w:val="00E83292"/>
    <w:rsid w:val="00E8337E"/>
    <w:rsid w:val="00E83A4E"/>
    <w:rsid w:val="00E83C01"/>
    <w:rsid w:val="00E8405B"/>
    <w:rsid w:val="00E841AC"/>
    <w:rsid w:val="00E8434F"/>
    <w:rsid w:val="00E84355"/>
    <w:rsid w:val="00E843DA"/>
    <w:rsid w:val="00E84513"/>
    <w:rsid w:val="00E849FB"/>
    <w:rsid w:val="00E84D40"/>
    <w:rsid w:val="00E850C3"/>
    <w:rsid w:val="00E851F6"/>
    <w:rsid w:val="00E85371"/>
    <w:rsid w:val="00E853CA"/>
    <w:rsid w:val="00E85612"/>
    <w:rsid w:val="00E85766"/>
    <w:rsid w:val="00E859A0"/>
    <w:rsid w:val="00E85AD3"/>
    <w:rsid w:val="00E85D33"/>
    <w:rsid w:val="00E86005"/>
    <w:rsid w:val="00E863F8"/>
    <w:rsid w:val="00E864BB"/>
    <w:rsid w:val="00E86565"/>
    <w:rsid w:val="00E86D95"/>
    <w:rsid w:val="00E86E48"/>
    <w:rsid w:val="00E87223"/>
    <w:rsid w:val="00E875C7"/>
    <w:rsid w:val="00E8782B"/>
    <w:rsid w:val="00E87857"/>
    <w:rsid w:val="00E8789A"/>
    <w:rsid w:val="00E879F8"/>
    <w:rsid w:val="00E87C1A"/>
    <w:rsid w:val="00E9016F"/>
    <w:rsid w:val="00E90173"/>
    <w:rsid w:val="00E908B9"/>
    <w:rsid w:val="00E90F2C"/>
    <w:rsid w:val="00E91697"/>
    <w:rsid w:val="00E91C15"/>
    <w:rsid w:val="00E91DEA"/>
    <w:rsid w:val="00E91DF3"/>
    <w:rsid w:val="00E91E39"/>
    <w:rsid w:val="00E91E45"/>
    <w:rsid w:val="00E91F33"/>
    <w:rsid w:val="00E92DF6"/>
    <w:rsid w:val="00E92E47"/>
    <w:rsid w:val="00E932AA"/>
    <w:rsid w:val="00E93A3F"/>
    <w:rsid w:val="00E94409"/>
    <w:rsid w:val="00E94654"/>
    <w:rsid w:val="00E9479E"/>
    <w:rsid w:val="00E94B21"/>
    <w:rsid w:val="00E94CA8"/>
    <w:rsid w:val="00E95360"/>
    <w:rsid w:val="00E955F6"/>
    <w:rsid w:val="00E957D1"/>
    <w:rsid w:val="00E96157"/>
    <w:rsid w:val="00E9635E"/>
    <w:rsid w:val="00E966E5"/>
    <w:rsid w:val="00E96D01"/>
    <w:rsid w:val="00E96FD0"/>
    <w:rsid w:val="00E9775A"/>
    <w:rsid w:val="00E979CA"/>
    <w:rsid w:val="00E97D87"/>
    <w:rsid w:val="00EA020F"/>
    <w:rsid w:val="00EA069E"/>
    <w:rsid w:val="00EA082A"/>
    <w:rsid w:val="00EA0EC7"/>
    <w:rsid w:val="00EA1319"/>
    <w:rsid w:val="00EA152D"/>
    <w:rsid w:val="00EA1749"/>
    <w:rsid w:val="00EA17CB"/>
    <w:rsid w:val="00EA19E0"/>
    <w:rsid w:val="00EA1CD4"/>
    <w:rsid w:val="00EA2067"/>
    <w:rsid w:val="00EA213F"/>
    <w:rsid w:val="00EA244D"/>
    <w:rsid w:val="00EA2583"/>
    <w:rsid w:val="00EA25FB"/>
    <w:rsid w:val="00EA2C3A"/>
    <w:rsid w:val="00EA2CC0"/>
    <w:rsid w:val="00EA31F2"/>
    <w:rsid w:val="00EA32F3"/>
    <w:rsid w:val="00EA33BD"/>
    <w:rsid w:val="00EA366E"/>
    <w:rsid w:val="00EA36A4"/>
    <w:rsid w:val="00EA36D3"/>
    <w:rsid w:val="00EA36F3"/>
    <w:rsid w:val="00EA3BA3"/>
    <w:rsid w:val="00EA3C0C"/>
    <w:rsid w:val="00EA44C6"/>
    <w:rsid w:val="00EA471F"/>
    <w:rsid w:val="00EA49D6"/>
    <w:rsid w:val="00EA4AEF"/>
    <w:rsid w:val="00EA5062"/>
    <w:rsid w:val="00EA50B2"/>
    <w:rsid w:val="00EA5170"/>
    <w:rsid w:val="00EA5191"/>
    <w:rsid w:val="00EA5334"/>
    <w:rsid w:val="00EA58FC"/>
    <w:rsid w:val="00EA5AEF"/>
    <w:rsid w:val="00EA5C41"/>
    <w:rsid w:val="00EA5CDC"/>
    <w:rsid w:val="00EA5D14"/>
    <w:rsid w:val="00EA5DB1"/>
    <w:rsid w:val="00EA6061"/>
    <w:rsid w:val="00EA6849"/>
    <w:rsid w:val="00EA6DD0"/>
    <w:rsid w:val="00EA6F4D"/>
    <w:rsid w:val="00EA7205"/>
    <w:rsid w:val="00EA7455"/>
    <w:rsid w:val="00EA7745"/>
    <w:rsid w:val="00EA78A0"/>
    <w:rsid w:val="00EA78F6"/>
    <w:rsid w:val="00EA7A60"/>
    <w:rsid w:val="00EA7B31"/>
    <w:rsid w:val="00EB00CC"/>
    <w:rsid w:val="00EB010B"/>
    <w:rsid w:val="00EB0376"/>
    <w:rsid w:val="00EB04EF"/>
    <w:rsid w:val="00EB0D67"/>
    <w:rsid w:val="00EB116A"/>
    <w:rsid w:val="00EB17C0"/>
    <w:rsid w:val="00EB1BF7"/>
    <w:rsid w:val="00EB1E17"/>
    <w:rsid w:val="00EB2100"/>
    <w:rsid w:val="00EB21CC"/>
    <w:rsid w:val="00EB2819"/>
    <w:rsid w:val="00EB288B"/>
    <w:rsid w:val="00EB2A95"/>
    <w:rsid w:val="00EB2BA5"/>
    <w:rsid w:val="00EB2DF9"/>
    <w:rsid w:val="00EB3447"/>
    <w:rsid w:val="00EB39FB"/>
    <w:rsid w:val="00EB3EC0"/>
    <w:rsid w:val="00EB44A1"/>
    <w:rsid w:val="00EB44FD"/>
    <w:rsid w:val="00EB4754"/>
    <w:rsid w:val="00EB5099"/>
    <w:rsid w:val="00EB50D0"/>
    <w:rsid w:val="00EB521D"/>
    <w:rsid w:val="00EB5511"/>
    <w:rsid w:val="00EB56C6"/>
    <w:rsid w:val="00EB5768"/>
    <w:rsid w:val="00EB5960"/>
    <w:rsid w:val="00EB59EB"/>
    <w:rsid w:val="00EB5A45"/>
    <w:rsid w:val="00EB6003"/>
    <w:rsid w:val="00EB6249"/>
    <w:rsid w:val="00EB685B"/>
    <w:rsid w:val="00EB6DF9"/>
    <w:rsid w:val="00EB701B"/>
    <w:rsid w:val="00EB7059"/>
    <w:rsid w:val="00EB73BC"/>
    <w:rsid w:val="00EB7619"/>
    <w:rsid w:val="00EB76A6"/>
    <w:rsid w:val="00EB7714"/>
    <w:rsid w:val="00EB7988"/>
    <w:rsid w:val="00EB7AF2"/>
    <w:rsid w:val="00EC0058"/>
    <w:rsid w:val="00EC0104"/>
    <w:rsid w:val="00EC031A"/>
    <w:rsid w:val="00EC0997"/>
    <w:rsid w:val="00EC0CEF"/>
    <w:rsid w:val="00EC0F84"/>
    <w:rsid w:val="00EC119F"/>
    <w:rsid w:val="00EC1845"/>
    <w:rsid w:val="00EC1A47"/>
    <w:rsid w:val="00EC1C74"/>
    <w:rsid w:val="00EC1DA0"/>
    <w:rsid w:val="00EC1E1A"/>
    <w:rsid w:val="00EC2171"/>
    <w:rsid w:val="00EC2300"/>
    <w:rsid w:val="00EC27B5"/>
    <w:rsid w:val="00EC2A74"/>
    <w:rsid w:val="00EC2B07"/>
    <w:rsid w:val="00EC3023"/>
    <w:rsid w:val="00EC3374"/>
    <w:rsid w:val="00EC34E3"/>
    <w:rsid w:val="00EC3939"/>
    <w:rsid w:val="00EC399A"/>
    <w:rsid w:val="00EC3FED"/>
    <w:rsid w:val="00EC4834"/>
    <w:rsid w:val="00EC48EC"/>
    <w:rsid w:val="00EC4AB1"/>
    <w:rsid w:val="00EC4BD1"/>
    <w:rsid w:val="00EC5082"/>
    <w:rsid w:val="00EC5225"/>
    <w:rsid w:val="00EC5A25"/>
    <w:rsid w:val="00EC60A0"/>
    <w:rsid w:val="00EC6105"/>
    <w:rsid w:val="00EC61A7"/>
    <w:rsid w:val="00EC65EA"/>
    <w:rsid w:val="00EC6F4A"/>
    <w:rsid w:val="00EC71F6"/>
    <w:rsid w:val="00EC72B2"/>
    <w:rsid w:val="00EC784F"/>
    <w:rsid w:val="00EC794C"/>
    <w:rsid w:val="00EC7C23"/>
    <w:rsid w:val="00EC7C6F"/>
    <w:rsid w:val="00ED009C"/>
    <w:rsid w:val="00ED00D7"/>
    <w:rsid w:val="00ED0138"/>
    <w:rsid w:val="00ED01F1"/>
    <w:rsid w:val="00ED0263"/>
    <w:rsid w:val="00ED07CC"/>
    <w:rsid w:val="00ED0822"/>
    <w:rsid w:val="00ED08D6"/>
    <w:rsid w:val="00ED0B98"/>
    <w:rsid w:val="00ED0C6E"/>
    <w:rsid w:val="00ED0CCD"/>
    <w:rsid w:val="00ED0F04"/>
    <w:rsid w:val="00ED0FD9"/>
    <w:rsid w:val="00ED1020"/>
    <w:rsid w:val="00ED10EE"/>
    <w:rsid w:val="00ED154B"/>
    <w:rsid w:val="00ED1693"/>
    <w:rsid w:val="00ED1A6F"/>
    <w:rsid w:val="00ED1B2C"/>
    <w:rsid w:val="00ED2301"/>
    <w:rsid w:val="00ED235E"/>
    <w:rsid w:val="00ED388F"/>
    <w:rsid w:val="00ED3903"/>
    <w:rsid w:val="00ED39B5"/>
    <w:rsid w:val="00ED3DBB"/>
    <w:rsid w:val="00ED45B6"/>
    <w:rsid w:val="00ED4F42"/>
    <w:rsid w:val="00ED51FB"/>
    <w:rsid w:val="00ED544A"/>
    <w:rsid w:val="00ED5655"/>
    <w:rsid w:val="00ED5922"/>
    <w:rsid w:val="00ED5AB2"/>
    <w:rsid w:val="00ED5DA8"/>
    <w:rsid w:val="00ED5EDE"/>
    <w:rsid w:val="00ED5F4D"/>
    <w:rsid w:val="00ED638A"/>
    <w:rsid w:val="00ED63CF"/>
    <w:rsid w:val="00ED6A0D"/>
    <w:rsid w:val="00ED6C43"/>
    <w:rsid w:val="00ED71F7"/>
    <w:rsid w:val="00ED7444"/>
    <w:rsid w:val="00ED7D27"/>
    <w:rsid w:val="00ED7E44"/>
    <w:rsid w:val="00ED7FBE"/>
    <w:rsid w:val="00EE0037"/>
    <w:rsid w:val="00EE03A7"/>
    <w:rsid w:val="00EE0438"/>
    <w:rsid w:val="00EE0447"/>
    <w:rsid w:val="00EE0678"/>
    <w:rsid w:val="00EE0C79"/>
    <w:rsid w:val="00EE0D06"/>
    <w:rsid w:val="00EE0DE1"/>
    <w:rsid w:val="00EE10E1"/>
    <w:rsid w:val="00EE143D"/>
    <w:rsid w:val="00EE14E5"/>
    <w:rsid w:val="00EE150A"/>
    <w:rsid w:val="00EE1998"/>
    <w:rsid w:val="00EE1E8A"/>
    <w:rsid w:val="00EE245B"/>
    <w:rsid w:val="00EE2847"/>
    <w:rsid w:val="00EE2ED3"/>
    <w:rsid w:val="00EE319B"/>
    <w:rsid w:val="00EE36E3"/>
    <w:rsid w:val="00EE3A32"/>
    <w:rsid w:val="00EE3BE6"/>
    <w:rsid w:val="00EE3D4E"/>
    <w:rsid w:val="00EE3D82"/>
    <w:rsid w:val="00EE3DA4"/>
    <w:rsid w:val="00EE4099"/>
    <w:rsid w:val="00EE41D7"/>
    <w:rsid w:val="00EE471B"/>
    <w:rsid w:val="00EE4735"/>
    <w:rsid w:val="00EE4FB5"/>
    <w:rsid w:val="00EE51E0"/>
    <w:rsid w:val="00EE573D"/>
    <w:rsid w:val="00EE5B6A"/>
    <w:rsid w:val="00EE5E22"/>
    <w:rsid w:val="00EE5EDC"/>
    <w:rsid w:val="00EE640B"/>
    <w:rsid w:val="00EE6C53"/>
    <w:rsid w:val="00EE7223"/>
    <w:rsid w:val="00EE726B"/>
    <w:rsid w:val="00EE7450"/>
    <w:rsid w:val="00EE7622"/>
    <w:rsid w:val="00EE772A"/>
    <w:rsid w:val="00EE7BFE"/>
    <w:rsid w:val="00EE7E7A"/>
    <w:rsid w:val="00EE7FAB"/>
    <w:rsid w:val="00EE7FF8"/>
    <w:rsid w:val="00EF08D5"/>
    <w:rsid w:val="00EF0FBA"/>
    <w:rsid w:val="00EF1306"/>
    <w:rsid w:val="00EF14BC"/>
    <w:rsid w:val="00EF1B48"/>
    <w:rsid w:val="00EF2060"/>
    <w:rsid w:val="00EF24C7"/>
    <w:rsid w:val="00EF24CD"/>
    <w:rsid w:val="00EF2510"/>
    <w:rsid w:val="00EF2598"/>
    <w:rsid w:val="00EF267F"/>
    <w:rsid w:val="00EF2A38"/>
    <w:rsid w:val="00EF2A9B"/>
    <w:rsid w:val="00EF2B86"/>
    <w:rsid w:val="00EF3126"/>
    <w:rsid w:val="00EF31E1"/>
    <w:rsid w:val="00EF3276"/>
    <w:rsid w:val="00EF34BA"/>
    <w:rsid w:val="00EF3867"/>
    <w:rsid w:val="00EF38FB"/>
    <w:rsid w:val="00EF3BD1"/>
    <w:rsid w:val="00EF425B"/>
    <w:rsid w:val="00EF4373"/>
    <w:rsid w:val="00EF43AB"/>
    <w:rsid w:val="00EF45F4"/>
    <w:rsid w:val="00EF5105"/>
    <w:rsid w:val="00EF52F6"/>
    <w:rsid w:val="00EF5607"/>
    <w:rsid w:val="00EF57B9"/>
    <w:rsid w:val="00EF5C7F"/>
    <w:rsid w:val="00EF5EE1"/>
    <w:rsid w:val="00EF62C7"/>
    <w:rsid w:val="00EF6523"/>
    <w:rsid w:val="00EF677E"/>
    <w:rsid w:val="00EF690C"/>
    <w:rsid w:val="00EF6CF5"/>
    <w:rsid w:val="00EF6E44"/>
    <w:rsid w:val="00EF6FB2"/>
    <w:rsid w:val="00EF7173"/>
    <w:rsid w:val="00EF77A4"/>
    <w:rsid w:val="00EF7841"/>
    <w:rsid w:val="00EF79C8"/>
    <w:rsid w:val="00F003ED"/>
    <w:rsid w:val="00F004B9"/>
    <w:rsid w:val="00F00585"/>
    <w:rsid w:val="00F007AB"/>
    <w:rsid w:val="00F009CB"/>
    <w:rsid w:val="00F00CF2"/>
    <w:rsid w:val="00F01068"/>
    <w:rsid w:val="00F01216"/>
    <w:rsid w:val="00F02648"/>
    <w:rsid w:val="00F027C2"/>
    <w:rsid w:val="00F02E97"/>
    <w:rsid w:val="00F02FEC"/>
    <w:rsid w:val="00F033E3"/>
    <w:rsid w:val="00F03761"/>
    <w:rsid w:val="00F03B35"/>
    <w:rsid w:val="00F03CEE"/>
    <w:rsid w:val="00F03F5C"/>
    <w:rsid w:val="00F04144"/>
    <w:rsid w:val="00F04196"/>
    <w:rsid w:val="00F0448B"/>
    <w:rsid w:val="00F044FA"/>
    <w:rsid w:val="00F04ACE"/>
    <w:rsid w:val="00F050A2"/>
    <w:rsid w:val="00F05717"/>
    <w:rsid w:val="00F05829"/>
    <w:rsid w:val="00F058BA"/>
    <w:rsid w:val="00F0599A"/>
    <w:rsid w:val="00F05AAE"/>
    <w:rsid w:val="00F05B4C"/>
    <w:rsid w:val="00F05E40"/>
    <w:rsid w:val="00F05F65"/>
    <w:rsid w:val="00F061DD"/>
    <w:rsid w:val="00F065E5"/>
    <w:rsid w:val="00F06BAB"/>
    <w:rsid w:val="00F06C58"/>
    <w:rsid w:val="00F06CFE"/>
    <w:rsid w:val="00F06E97"/>
    <w:rsid w:val="00F06EA5"/>
    <w:rsid w:val="00F07074"/>
    <w:rsid w:val="00F0710D"/>
    <w:rsid w:val="00F0731D"/>
    <w:rsid w:val="00F07614"/>
    <w:rsid w:val="00F07A4D"/>
    <w:rsid w:val="00F07F73"/>
    <w:rsid w:val="00F1039E"/>
    <w:rsid w:val="00F10978"/>
    <w:rsid w:val="00F1097F"/>
    <w:rsid w:val="00F109DD"/>
    <w:rsid w:val="00F10A0F"/>
    <w:rsid w:val="00F10BF8"/>
    <w:rsid w:val="00F10CDC"/>
    <w:rsid w:val="00F10D95"/>
    <w:rsid w:val="00F11356"/>
    <w:rsid w:val="00F11446"/>
    <w:rsid w:val="00F1168F"/>
    <w:rsid w:val="00F11AA7"/>
    <w:rsid w:val="00F12057"/>
    <w:rsid w:val="00F1216E"/>
    <w:rsid w:val="00F123DE"/>
    <w:rsid w:val="00F12D68"/>
    <w:rsid w:val="00F12E4F"/>
    <w:rsid w:val="00F130D1"/>
    <w:rsid w:val="00F13130"/>
    <w:rsid w:val="00F1339A"/>
    <w:rsid w:val="00F1353F"/>
    <w:rsid w:val="00F13549"/>
    <w:rsid w:val="00F138FB"/>
    <w:rsid w:val="00F1393A"/>
    <w:rsid w:val="00F1396D"/>
    <w:rsid w:val="00F13A73"/>
    <w:rsid w:val="00F13C53"/>
    <w:rsid w:val="00F13C7E"/>
    <w:rsid w:val="00F13EDC"/>
    <w:rsid w:val="00F1410F"/>
    <w:rsid w:val="00F14373"/>
    <w:rsid w:val="00F14A98"/>
    <w:rsid w:val="00F14B5C"/>
    <w:rsid w:val="00F14C01"/>
    <w:rsid w:val="00F14D97"/>
    <w:rsid w:val="00F15307"/>
    <w:rsid w:val="00F1538A"/>
    <w:rsid w:val="00F1665B"/>
    <w:rsid w:val="00F167EA"/>
    <w:rsid w:val="00F1696F"/>
    <w:rsid w:val="00F16D8C"/>
    <w:rsid w:val="00F16EE2"/>
    <w:rsid w:val="00F1729E"/>
    <w:rsid w:val="00F17374"/>
    <w:rsid w:val="00F173E1"/>
    <w:rsid w:val="00F17517"/>
    <w:rsid w:val="00F17685"/>
    <w:rsid w:val="00F176DB"/>
    <w:rsid w:val="00F17911"/>
    <w:rsid w:val="00F179F4"/>
    <w:rsid w:val="00F17F46"/>
    <w:rsid w:val="00F20829"/>
    <w:rsid w:val="00F2087D"/>
    <w:rsid w:val="00F20B21"/>
    <w:rsid w:val="00F20DF4"/>
    <w:rsid w:val="00F21BAC"/>
    <w:rsid w:val="00F21DF3"/>
    <w:rsid w:val="00F21F78"/>
    <w:rsid w:val="00F222D4"/>
    <w:rsid w:val="00F2249F"/>
    <w:rsid w:val="00F224DE"/>
    <w:rsid w:val="00F22F03"/>
    <w:rsid w:val="00F23034"/>
    <w:rsid w:val="00F230F3"/>
    <w:rsid w:val="00F23523"/>
    <w:rsid w:val="00F23564"/>
    <w:rsid w:val="00F2363B"/>
    <w:rsid w:val="00F236D5"/>
    <w:rsid w:val="00F23753"/>
    <w:rsid w:val="00F2399E"/>
    <w:rsid w:val="00F23A11"/>
    <w:rsid w:val="00F23AB0"/>
    <w:rsid w:val="00F24021"/>
    <w:rsid w:val="00F24464"/>
    <w:rsid w:val="00F24CE5"/>
    <w:rsid w:val="00F251B9"/>
    <w:rsid w:val="00F253D6"/>
    <w:rsid w:val="00F25615"/>
    <w:rsid w:val="00F2585D"/>
    <w:rsid w:val="00F25877"/>
    <w:rsid w:val="00F25BE0"/>
    <w:rsid w:val="00F25DFA"/>
    <w:rsid w:val="00F25ED8"/>
    <w:rsid w:val="00F26338"/>
    <w:rsid w:val="00F265E2"/>
    <w:rsid w:val="00F26643"/>
    <w:rsid w:val="00F266D8"/>
    <w:rsid w:val="00F26869"/>
    <w:rsid w:val="00F26A91"/>
    <w:rsid w:val="00F26F6F"/>
    <w:rsid w:val="00F27115"/>
    <w:rsid w:val="00F273BC"/>
    <w:rsid w:val="00F273E9"/>
    <w:rsid w:val="00F27A64"/>
    <w:rsid w:val="00F27DBE"/>
    <w:rsid w:val="00F30396"/>
    <w:rsid w:val="00F3062C"/>
    <w:rsid w:val="00F30B8E"/>
    <w:rsid w:val="00F30DC3"/>
    <w:rsid w:val="00F30F4E"/>
    <w:rsid w:val="00F30FB5"/>
    <w:rsid w:val="00F3137E"/>
    <w:rsid w:val="00F31738"/>
    <w:rsid w:val="00F3176D"/>
    <w:rsid w:val="00F318A6"/>
    <w:rsid w:val="00F319D0"/>
    <w:rsid w:val="00F31D66"/>
    <w:rsid w:val="00F31DA3"/>
    <w:rsid w:val="00F31E65"/>
    <w:rsid w:val="00F31F1D"/>
    <w:rsid w:val="00F320E6"/>
    <w:rsid w:val="00F32176"/>
    <w:rsid w:val="00F32234"/>
    <w:rsid w:val="00F3266C"/>
    <w:rsid w:val="00F32AD7"/>
    <w:rsid w:val="00F32B2A"/>
    <w:rsid w:val="00F33178"/>
    <w:rsid w:val="00F331E8"/>
    <w:rsid w:val="00F33288"/>
    <w:rsid w:val="00F33499"/>
    <w:rsid w:val="00F337C8"/>
    <w:rsid w:val="00F337F7"/>
    <w:rsid w:val="00F3394A"/>
    <w:rsid w:val="00F3396E"/>
    <w:rsid w:val="00F33A4D"/>
    <w:rsid w:val="00F33F39"/>
    <w:rsid w:val="00F344C7"/>
    <w:rsid w:val="00F34524"/>
    <w:rsid w:val="00F34834"/>
    <w:rsid w:val="00F34864"/>
    <w:rsid w:val="00F34DFB"/>
    <w:rsid w:val="00F35018"/>
    <w:rsid w:val="00F35475"/>
    <w:rsid w:val="00F3598E"/>
    <w:rsid w:val="00F359AB"/>
    <w:rsid w:val="00F35DC9"/>
    <w:rsid w:val="00F35E47"/>
    <w:rsid w:val="00F35F1C"/>
    <w:rsid w:val="00F3675F"/>
    <w:rsid w:val="00F367BD"/>
    <w:rsid w:val="00F3681C"/>
    <w:rsid w:val="00F36AD4"/>
    <w:rsid w:val="00F37543"/>
    <w:rsid w:val="00F37723"/>
    <w:rsid w:val="00F37844"/>
    <w:rsid w:val="00F37A84"/>
    <w:rsid w:val="00F37E63"/>
    <w:rsid w:val="00F403F0"/>
    <w:rsid w:val="00F404F8"/>
    <w:rsid w:val="00F407DE"/>
    <w:rsid w:val="00F409A0"/>
    <w:rsid w:val="00F40AA4"/>
    <w:rsid w:val="00F40C0F"/>
    <w:rsid w:val="00F40EF2"/>
    <w:rsid w:val="00F40F38"/>
    <w:rsid w:val="00F410D4"/>
    <w:rsid w:val="00F41183"/>
    <w:rsid w:val="00F411B3"/>
    <w:rsid w:val="00F4166D"/>
    <w:rsid w:val="00F41CA7"/>
    <w:rsid w:val="00F41DEE"/>
    <w:rsid w:val="00F41EBF"/>
    <w:rsid w:val="00F4201F"/>
    <w:rsid w:val="00F425B9"/>
    <w:rsid w:val="00F42922"/>
    <w:rsid w:val="00F433C5"/>
    <w:rsid w:val="00F435EE"/>
    <w:rsid w:val="00F4369E"/>
    <w:rsid w:val="00F43819"/>
    <w:rsid w:val="00F438AB"/>
    <w:rsid w:val="00F43DF2"/>
    <w:rsid w:val="00F44031"/>
    <w:rsid w:val="00F44421"/>
    <w:rsid w:val="00F44688"/>
    <w:rsid w:val="00F44853"/>
    <w:rsid w:val="00F44E11"/>
    <w:rsid w:val="00F44F50"/>
    <w:rsid w:val="00F4510F"/>
    <w:rsid w:val="00F451A8"/>
    <w:rsid w:val="00F45550"/>
    <w:rsid w:val="00F45B9D"/>
    <w:rsid w:val="00F463A0"/>
    <w:rsid w:val="00F466C3"/>
    <w:rsid w:val="00F46A89"/>
    <w:rsid w:val="00F46FF9"/>
    <w:rsid w:val="00F47670"/>
    <w:rsid w:val="00F47716"/>
    <w:rsid w:val="00F47DAE"/>
    <w:rsid w:val="00F47E0A"/>
    <w:rsid w:val="00F47FEC"/>
    <w:rsid w:val="00F50150"/>
    <w:rsid w:val="00F503C0"/>
    <w:rsid w:val="00F50496"/>
    <w:rsid w:val="00F504E4"/>
    <w:rsid w:val="00F506CD"/>
    <w:rsid w:val="00F5073B"/>
    <w:rsid w:val="00F50A00"/>
    <w:rsid w:val="00F50DB4"/>
    <w:rsid w:val="00F51455"/>
    <w:rsid w:val="00F5194F"/>
    <w:rsid w:val="00F52191"/>
    <w:rsid w:val="00F52726"/>
    <w:rsid w:val="00F52E45"/>
    <w:rsid w:val="00F53191"/>
    <w:rsid w:val="00F53468"/>
    <w:rsid w:val="00F5360B"/>
    <w:rsid w:val="00F53711"/>
    <w:rsid w:val="00F53ADA"/>
    <w:rsid w:val="00F544E0"/>
    <w:rsid w:val="00F5478E"/>
    <w:rsid w:val="00F54999"/>
    <w:rsid w:val="00F54A44"/>
    <w:rsid w:val="00F54CF0"/>
    <w:rsid w:val="00F54F2C"/>
    <w:rsid w:val="00F54F64"/>
    <w:rsid w:val="00F5501C"/>
    <w:rsid w:val="00F550C2"/>
    <w:rsid w:val="00F5519C"/>
    <w:rsid w:val="00F55451"/>
    <w:rsid w:val="00F55A2A"/>
    <w:rsid w:val="00F55C79"/>
    <w:rsid w:val="00F55D41"/>
    <w:rsid w:val="00F55DC5"/>
    <w:rsid w:val="00F55EF0"/>
    <w:rsid w:val="00F56493"/>
    <w:rsid w:val="00F564F8"/>
    <w:rsid w:val="00F565CA"/>
    <w:rsid w:val="00F569E7"/>
    <w:rsid w:val="00F56D62"/>
    <w:rsid w:val="00F57255"/>
    <w:rsid w:val="00F57B80"/>
    <w:rsid w:val="00F57BC7"/>
    <w:rsid w:val="00F60CC3"/>
    <w:rsid w:val="00F60CE6"/>
    <w:rsid w:val="00F611E5"/>
    <w:rsid w:val="00F615DA"/>
    <w:rsid w:val="00F617DE"/>
    <w:rsid w:val="00F61C34"/>
    <w:rsid w:val="00F61D76"/>
    <w:rsid w:val="00F62002"/>
    <w:rsid w:val="00F620CF"/>
    <w:rsid w:val="00F620D9"/>
    <w:rsid w:val="00F624BC"/>
    <w:rsid w:val="00F62532"/>
    <w:rsid w:val="00F625C9"/>
    <w:rsid w:val="00F6294D"/>
    <w:rsid w:val="00F62BBB"/>
    <w:rsid w:val="00F62FD7"/>
    <w:rsid w:val="00F6332B"/>
    <w:rsid w:val="00F63F80"/>
    <w:rsid w:val="00F63FAB"/>
    <w:rsid w:val="00F6409C"/>
    <w:rsid w:val="00F64299"/>
    <w:rsid w:val="00F642E6"/>
    <w:rsid w:val="00F64333"/>
    <w:rsid w:val="00F64729"/>
    <w:rsid w:val="00F65535"/>
    <w:rsid w:val="00F65601"/>
    <w:rsid w:val="00F65B2D"/>
    <w:rsid w:val="00F65CB1"/>
    <w:rsid w:val="00F65D11"/>
    <w:rsid w:val="00F65E9D"/>
    <w:rsid w:val="00F6614E"/>
    <w:rsid w:val="00F669BB"/>
    <w:rsid w:val="00F66C23"/>
    <w:rsid w:val="00F66DF2"/>
    <w:rsid w:val="00F66F26"/>
    <w:rsid w:val="00F6727F"/>
    <w:rsid w:val="00F674E2"/>
    <w:rsid w:val="00F67619"/>
    <w:rsid w:val="00F67BBD"/>
    <w:rsid w:val="00F67C10"/>
    <w:rsid w:val="00F67C5B"/>
    <w:rsid w:val="00F67C5D"/>
    <w:rsid w:val="00F67FFD"/>
    <w:rsid w:val="00F701AE"/>
    <w:rsid w:val="00F703B2"/>
    <w:rsid w:val="00F71487"/>
    <w:rsid w:val="00F71918"/>
    <w:rsid w:val="00F71C00"/>
    <w:rsid w:val="00F71DE7"/>
    <w:rsid w:val="00F71F6B"/>
    <w:rsid w:val="00F7256F"/>
    <w:rsid w:val="00F72606"/>
    <w:rsid w:val="00F727D7"/>
    <w:rsid w:val="00F72894"/>
    <w:rsid w:val="00F729B1"/>
    <w:rsid w:val="00F729E3"/>
    <w:rsid w:val="00F72D2E"/>
    <w:rsid w:val="00F72F9C"/>
    <w:rsid w:val="00F7300F"/>
    <w:rsid w:val="00F73100"/>
    <w:rsid w:val="00F73205"/>
    <w:rsid w:val="00F7367F"/>
    <w:rsid w:val="00F7377C"/>
    <w:rsid w:val="00F738BE"/>
    <w:rsid w:val="00F741DF"/>
    <w:rsid w:val="00F74212"/>
    <w:rsid w:val="00F74219"/>
    <w:rsid w:val="00F74B64"/>
    <w:rsid w:val="00F74E83"/>
    <w:rsid w:val="00F74F2C"/>
    <w:rsid w:val="00F75374"/>
    <w:rsid w:val="00F75381"/>
    <w:rsid w:val="00F7570F"/>
    <w:rsid w:val="00F75719"/>
    <w:rsid w:val="00F7596D"/>
    <w:rsid w:val="00F75A04"/>
    <w:rsid w:val="00F763BE"/>
    <w:rsid w:val="00F76509"/>
    <w:rsid w:val="00F76569"/>
    <w:rsid w:val="00F767E3"/>
    <w:rsid w:val="00F76B05"/>
    <w:rsid w:val="00F76D55"/>
    <w:rsid w:val="00F77428"/>
    <w:rsid w:val="00F774C4"/>
    <w:rsid w:val="00F776C9"/>
    <w:rsid w:val="00F77762"/>
    <w:rsid w:val="00F7784F"/>
    <w:rsid w:val="00F77873"/>
    <w:rsid w:val="00F77FC0"/>
    <w:rsid w:val="00F80626"/>
    <w:rsid w:val="00F80780"/>
    <w:rsid w:val="00F807B1"/>
    <w:rsid w:val="00F807DE"/>
    <w:rsid w:val="00F809F1"/>
    <w:rsid w:val="00F80A7B"/>
    <w:rsid w:val="00F80A95"/>
    <w:rsid w:val="00F80AA1"/>
    <w:rsid w:val="00F80BFA"/>
    <w:rsid w:val="00F80D27"/>
    <w:rsid w:val="00F80DAA"/>
    <w:rsid w:val="00F811D1"/>
    <w:rsid w:val="00F811EA"/>
    <w:rsid w:val="00F81C6A"/>
    <w:rsid w:val="00F81EEC"/>
    <w:rsid w:val="00F82025"/>
    <w:rsid w:val="00F8235C"/>
    <w:rsid w:val="00F826E5"/>
    <w:rsid w:val="00F827F2"/>
    <w:rsid w:val="00F82BFD"/>
    <w:rsid w:val="00F82DF6"/>
    <w:rsid w:val="00F82EB0"/>
    <w:rsid w:val="00F831DF"/>
    <w:rsid w:val="00F83323"/>
    <w:rsid w:val="00F833D0"/>
    <w:rsid w:val="00F83574"/>
    <w:rsid w:val="00F83763"/>
    <w:rsid w:val="00F83E72"/>
    <w:rsid w:val="00F83EE6"/>
    <w:rsid w:val="00F83F47"/>
    <w:rsid w:val="00F84222"/>
    <w:rsid w:val="00F85141"/>
    <w:rsid w:val="00F85181"/>
    <w:rsid w:val="00F854F9"/>
    <w:rsid w:val="00F85552"/>
    <w:rsid w:val="00F8562A"/>
    <w:rsid w:val="00F8589F"/>
    <w:rsid w:val="00F85E7F"/>
    <w:rsid w:val="00F85F00"/>
    <w:rsid w:val="00F86073"/>
    <w:rsid w:val="00F860E2"/>
    <w:rsid w:val="00F8671B"/>
    <w:rsid w:val="00F8699D"/>
    <w:rsid w:val="00F8725F"/>
    <w:rsid w:val="00F87D1F"/>
    <w:rsid w:val="00F87E2F"/>
    <w:rsid w:val="00F903FB"/>
    <w:rsid w:val="00F90C5A"/>
    <w:rsid w:val="00F910EA"/>
    <w:rsid w:val="00F911BE"/>
    <w:rsid w:val="00F91420"/>
    <w:rsid w:val="00F9146E"/>
    <w:rsid w:val="00F91595"/>
    <w:rsid w:val="00F91C04"/>
    <w:rsid w:val="00F91D56"/>
    <w:rsid w:val="00F91DDD"/>
    <w:rsid w:val="00F91E2B"/>
    <w:rsid w:val="00F91FFE"/>
    <w:rsid w:val="00F9216D"/>
    <w:rsid w:val="00F9226B"/>
    <w:rsid w:val="00F9308A"/>
    <w:rsid w:val="00F930CB"/>
    <w:rsid w:val="00F93230"/>
    <w:rsid w:val="00F93EED"/>
    <w:rsid w:val="00F93F71"/>
    <w:rsid w:val="00F940E6"/>
    <w:rsid w:val="00F943D0"/>
    <w:rsid w:val="00F947B4"/>
    <w:rsid w:val="00F95135"/>
    <w:rsid w:val="00F9525B"/>
    <w:rsid w:val="00F952D0"/>
    <w:rsid w:val="00F953BD"/>
    <w:rsid w:val="00F95F28"/>
    <w:rsid w:val="00F9659F"/>
    <w:rsid w:val="00F96629"/>
    <w:rsid w:val="00F96A39"/>
    <w:rsid w:val="00F97064"/>
    <w:rsid w:val="00F97398"/>
    <w:rsid w:val="00F973F6"/>
    <w:rsid w:val="00F974CC"/>
    <w:rsid w:val="00F976E9"/>
    <w:rsid w:val="00F97748"/>
    <w:rsid w:val="00F9795F"/>
    <w:rsid w:val="00F979AC"/>
    <w:rsid w:val="00FA0139"/>
    <w:rsid w:val="00FA01A5"/>
    <w:rsid w:val="00FA06CB"/>
    <w:rsid w:val="00FA089E"/>
    <w:rsid w:val="00FA0D21"/>
    <w:rsid w:val="00FA1829"/>
    <w:rsid w:val="00FA18D2"/>
    <w:rsid w:val="00FA1D8F"/>
    <w:rsid w:val="00FA1F1D"/>
    <w:rsid w:val="00FA1FF0"/>
    <w:rsid w:val="00FA2717"/>
    <w:rsid w:val="00FA3280"/>
    <w:rsid w:val="00FA34B1"/>
    <w:rsid w:val="00FA3D66"/>
    <w:rsid w:val="00FA3E15"/>
    <w:rsid w:val="00FA3FF2"/>
    <w:rsid w:val="00FA41DF"/>
    <w:rsid w:val="00FA423F"/>
    <w:rsid w:val="00FA42FC"/>
    <w:rsid w:val="00FA445A"/>
    <w:rsid w:val="00FA44AB"/>
    <w:rsid w:val="00FA475C"/>
    <w:rsid w:val="00FA4DF6"/>
    <w:rsid w:val="00FA4F10"/>
    <w:rsid w:val="00FA4F17"/>
    <w:rsid w:val="00FA4F74"/>
    <w:rsid w:val="00FA4FB7"/>
    <w:rsid w:val="00FA5140"/>
    <w:rsid w:val="00FA5517"/>
    <w:rsid w:val="00FA6057"/>
    <w:rsid w:val="00FA61E6"/>
    <w:rsid w:val="00FA631E"/>
    <w:rsid w:val="00FA66D8"/>
    <w:rsid w:val="00FA6773"/>
    <w:rsid w:val="00FA67B8"/>
    <w:rsid w:val="00FA68A1"/>
    <w:rsid w:val="00FA6BA2"/>
    <w:rsid w:val="00FB000A"/>
    <w:rsid w:val="00FB01E2"/>
    <w:rsid w:val="00FB023A"/>
    <w:rsid w:val="00FB0367"/>
    <w:rsid w:val="00FB0B62"/>
    <w:rsid w:val="00FB0CC8"/>
    <w:rsid w:val="00FB0F32"/>
    <w:rsid w:val="00FB10DB"/>
    <w:rsid w:val="00FB1100"/>
    <w:rsid w:val="00FB1C3B"/>
    <w:rsid w:val="00FB1DB6"/>
    <w:rsid w:val="00FB2140"/>
    <w:rsid w:val="00FB298B"/>
    <w:rsid w:val="00FB3043"/>
    <w:rsid w:val="00FB30FA"/>
    <w:rsid w:val="00FB3124"/>
    <w:rsid w:val="00FB3B5E"/>
    <w:rsid w:val="00FB3EB0"/>
    <w:rsid w:val="00FB3EEF"/>
    <w:rsid w:val="00FB42B7"/>
    <w:rsid w:val="00FB46B6"/>
    <w:rsid w:val="00FB4B7F"/>
    <w:rsid w:val="00FB4C27"/>
    <w:rsid w:val="00FB4C57"/>
    <w:rsid w:val="00FB4E71"/>
    <w:rsid w:val="00FB4FF5"/>
    <w:rsid w:val="00FB58C9"/>
    <w:rsid w:val="00FB5DA0"/>
    <w:rsid w:val="00FB5E80"/>
    <w:rsid w:val="00FB5F89"/>
    <w:rsid w:val="00FB632F"/>
    <w:rsid w:val="00FB64FF"/>
    <w:rsid w:val="00FB664F"/>
    <w:rsid w:val="00FB6726"/>
    <w:rsid w:val="00FB680B"/>
    <w:rsid w:val="00FB6B91"/>
    <w:rsid w:val="00FB6CF8"/>
    <w:rsid w:val="00FB709D"/>
    <w:rsid w:val="00FB70BD"/>
    <w:rsid w:val="00FB762A"/>
    <w:rsid w:val="00FB76F0"/>
    <w:rsid w:val="00FB7E65"/>
    <w:rsid w:val="00FC0AF4"/>
    <w:rsid w:val="00FC0CD8"/>
    <w:rsid w:val="00FC1175"/>
    <w:rsid w:val="00FC12BD"/>
    <w:rsid w:val="00FC1897"/>
    <w:rsid w:val="00FC1A76"/>
    <w:rsid w:val="00FC1C55"/>
    <w:rsid w:val="00FC1CA1"/>
    <w:rsid w:val="00FC1E89"/>
    <w:rsid w:val="00FC20F2"/>
    <w:rsid w:val="00FC2245"/>
    <w:rsid w:val="00FC237D"/>
    <w:rsid w:val="00FC2392"/>
    <w:rsid w:val="00FC24CE"/>
    <w:rsid w:val="00FC26B7"/>
    <w:rsid w:val="00FC2768"/>
    <w:rsid w:val="00FC3091"/>
    <w:rsid w:val="00FC314D"/>
    <w:rsid w:val="00FC37FF"/>
    <w:rsid w:val="00FC38C2"/>
    <w:rsid w:val="00FC3932"/>
    <w:rsid w:val="00FC41F1"/>
    <w:rsid w:val="00FC44FE"/>
    <w:rsid w:val="00FC47EE"/>
    <w:rsid w:val="00FC4C4F"/>
    <w:rsid w:val="00FC4E77"/>
    <w:rsid w:val="00FC4E7C"/>
    <w:rsid w:val="00FC5383"/>
    <w:rsid w:val="00FC54C5"/>
    <w:rsid w:val="00FC5601"/>
    <w:rsid w:val="00FC57D9"/>
    <w:rsid w:val="00FC5A25"/>
    <w:rsid w:val="00FC5B1D"/>
    <w:rsid w:val="00FC60AE"/>
    <w:rsid w:val="00FC61B5"/>
    <w:rsid w:val="00FC65E0"/>
    <w:rsid w:val="00FC6A02"/>
    <w:rsid w:val="00FC6AA0"/>
    <w:rsid w:val="00FC6C6C"/>
    <w:rsid w:val="00FC7047"/>
    <w:rsid w:val="00FC7274"/>
    <w:rsid w:val="00FC78FD"/>
    <w:rsid w:val="00FC7AB3"/>
    <w:rsid w:val="00FC7CA0"/>
    <w:rsid w:val="00FC7D65"/>
    <w:rsid w:val="00FC7E4C"/>
    <w:rsid w:val="00FD03D9"/>
    <w:rsid w:val="00FD0A56"/>
    <w:rsid w:val="00FD0AD6"/>
    <w:rsid w:val="00FD0EFF"/>
    <w:rsid w:val="00FD12E6"/>
    <w:rsid w:val="00FD16AD"/>
    <w:rsid w:val="00FD186D"/>
    <w:rsid w:val="00FD1936"/>
    <w:rsid w:val="00FD1A0F"/>
    <w:rsid w:val="00FD1C8B"/>
    <w:rsid w:val="00FD2C2A"/>
    <w:rsid w:val="00FD2E7B"/>
    <w:rsid w:val="00FD2EA7"/>
    <w:rsid w:val="00FD2FFF"/>
    <w:rsid w:val="00FD32E5"/>
    <w:rsid w:val="00FD33BF"/>
    <w:rsid w:val="00FD369A"/>
    <w:rsid w:val="00FD3F98"/>
    <w:rsid w:val="00FD41B9"/>
    <w:rsid w:val="00FD42F2"/>
    <w:rsid w:val="00FD4362"/>
    <w:rsid w:val="00FD4454"/>
    <w:rsid w:val="00FD45C2"/>
    <w:rsid w:val="00FD49C1"/>
    <w:rsid w:val="00FD4C80"/>
    <w:rsid w:val="00FD4E07"/>
    <w:rsid w:val="00FD4E2C"/>
    <w:rsid w:val="00FD4FAE"/>
    <w:rsid w:val="00FD55FE"/>
    <w:rsid w:val="00FD5690"/>
    <w:rsid w:val="00FD5753"/>
    <w:rsid w:val="00FD5888"/>
    <w:rsid w:val="00FD5B12"/>
    <w:rsid w:val="00FD5C30"/>
    <w:rsid w:val="00FD6404"/>
    <w:rsid w:val="00FD6BB7"/>
    <w:rsid w:val="00FD6F9F"/>
    <w:rsid w:val="00FD739C"/>
    <w:rsid w:val="00FE0338"/>
    <w:rsid w:val="00FE03C0"/>
    <w:rsid w:val="00FE03DC"/>
    <w:rsid w:val="00FE08C0"/>
    <w:rsid w:val="00FE09C3"/>
    <w:rsid w:val="00FE0BF1"/>
    <w:rsid w:val="00FE16DB"/>
    <w:rsid w:val="00FE1AD1"/>
    <w:rsid w:val="00FE1E85"/>
    <w:rsid w:val="00FE230A"/>
    <w:rsid w:val="00FE232E"/>
    <w:rsid w:val="00FE23DE"/>
    <w:rsid w:val="00FE2517"/>
    <w:rsid w:val="00FE26E6"/>
    <w:rsid w:val="00FE272B"/>
    <w:rsid w:val="00FE2D08"/>
    <w:rsid w:val="00FE2D6A"/>
    <w:rsid w:val="00FE2D7D"/>
    <w:rsid w:val="00FE2DC9"/>
    <w:rsid w:val="00FE304A"/>
    <w:rsid w:val="00FE32D4"/>
    <w:rsid w:val="00FE33DF"/>
    <w:rsid w:val="00FE3609"/>
    <w:rsid w:val="00FE371A"/>
    <w:rsid w:val="00FE391D"/>
    <w:rsid w:val="00FE39E3"/>
    <w:rsid w:val="00FE39ED"/>
    <w:rsid w:val="00FE3A23"/>
    <w:rsid w:val="00FE3E4F"/>
    <w:rsid w:val="00FE3E5C"/>
    <w:rsid w:val="00FE3E74"/>
    <w:rsid w:val="00FE4350"/>
    <w:rsid w:val="00FE452D"/>
    <w:rsid w:val="00FE554A"/>
    <w:rsid w:val="00FE577A"/>
    <w:rsid w:val="00FE5BE3"/>
    <w:rsid w:val="00FE5F5E"/>
    <w:rsid w:val="00FE6DB4"/>
    <w:rsid w:val="00FE7588"/>
    <w:rsid w:val="00FE763A"/>
    <w:rsid w:val="00FE77E1"/>
    <w:rsid w:val="00FE7B36"/>
    <w:rsid w:val="00FE7C83"/>
    <w:rsid w:val="00FE7C8C"/>
    <w:rsid w:val="00FF003B"/>
    <w:rsid w:val="00FF02DB"/>
    <w:rsid w:val="00FF02ED"/>
    <w:rsid w:val="00FF0790"/>
    <w:rsid w:val="00FF0903"/>
    <w:rsid w:val="00FF0D50"/>
    <w:rsid w:val="00FF0D89"/>
    <w:rsid w:val="00FF0F0E"/>
    <w:rsid w:val="00FF10D0"/>
    <w:rsid w:val="00FF1718"/>
    <w:rsid w:val="00FF1ABF"/>
    <w:rsid w:val="00FF1E36"/>
    <w:rsid w:val="00FF286A"/>
    <w:rsid w:val="00FF2DA0"/>
    <w:rsid w:val="00FF2F49"/>
    <w:rsid w:val="00FF364A"/>
    <w:rsid w:val="00FF38A2"/>
    <w:rsid w:val="00FF3944"/>
    <w:rsid w:val="00FF3C79"/>
    <w:rsid w:val="00FF40C9"/>
    <w:rsid w:val="00FF4136"/>
    <w:rsid w:val="00FF4174"/>
    <w:rsid w:val="00FF4273"/>
    <w:rsid w:val="00FF43A2"/>
    <w:rsid w:val="00FF500C"/>
    <w:rsid w:val="00FF5120"/>
    <w:rsid w:val="00FF520E"/>
    <w:rsid w:val="00FF5360"/>
    <w:rsid w:val="00FF54EE"/>
    <w:rsid w:val="00FF56CD"/>
    <w:rsid w:val="00FF575C"/>
    <w:rsid w:val="00FF57E9"/>
    <w:rsid w:val="00FF5886"/>
    <w:rsid w:val="00FF5A98"/>
    <w:rsid w:val="00FF607E"/>
    <w:rsid w:val="00FF61B9"/>
    <w:rsid w:val="00FF61BA"/>
    <w:rsid w:val="00FF632D"/>
    <w:rsid w:val="00FF640D"/>
    <w:rsid w:val="00FF68C4"/>
    <w:rsid w:val="00FF6BEB"/>
    <w:rsid w:val="00FF76B4"/>
    <w:rsid w:val="00FF7769"/>
    <w:rsid w:val="00FF78E3"/>
    <w:rsid w:val="00FF78FE"/>
    <w:rsid w:val="00FF7AEA"/>
    <w:rsid w:val="00FF7B59"/>
    <w:rsid w:val="00FF7B69"/>
    <w:rsid w:val="00FF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871398D"/>
  <w15:chartTrackingRefBased/>
  <w15:docId w15:val="{CCF6561C-7380-4989-848C-4D08DE2E6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99"/>
    <w:lsdException w:name="toc 2" w:uiPriority="99"/>
    <w:lsdException w:name="toc 3" w:uiPriority="9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Normal Indent" w:uiPriority="99"/>
    <w:lsdException w:name="header" w:uiPriority="99"/>
    <w:lsdException w:name="footer" w:uiPriority="99"/>
    <w:lsdException w:name="index heading" w:uiPriority="99"/>
    <w:lsdException w:name="caption" w:semiHidden="1" w:uiPriority="99" w:unhideWhenUsed="1" w:qFormat="1"/>
    <w:lsdException w:name="table of figures" w:uiPriority="99"/>
    <w:lsdException w:name="annotation reference" w:uiPriority="99"/>
    <w:lsdException w:name="line number" w:uiPriority="99"/>
    <w:lsdException w:name="page number" w:uiPriority="99"/>
    <w:lsdException w:name="endnote text" w:uiPriority="99"/>
    <w:lsdException w:name="table of authorities" w:uiPriority="99"/>
    <w:lsdException w:name="List" w:uiPriority="99"/>
    <w:lsdException w:name="List Bullet" w:uiPriority="99"/>
    <w:lsdException w:name="List Number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10" w:qFormat="1"/>
    <w:lsdException w:name="Signature" w:uiPriority="99"/>
    <w:lsdException w:name="Body Text" w:uiPriority="99"/>
    <w:lsdException w:name="Body Text Indent" w:uiPriority="99"/>
    <w:lsdException w:name="Subtitle" w:uiPriority="99" w:qFormat="1"/>
    <w:lsdException w:name="Body Text First Indent" w:uiPriority="99"/>
    <w:lsdException w:name="Body Text First Indent 2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99" w:qFormat="1"/>
    <w:lsdException w:name="Emphasis" w:uiPriority="99" w:qFormat="1"/>
    <w:lsdException w:name="Document Map" w:uiPriority="99"/>
    <w:lsdException w:name="Plain Text" w:uiPriority="99"/>
    <w:lsdException w:name="Normal (Web)" w:uiPriority="99"/>
    <w:lsdException w:name="HTML Keyboard" w:semiHidden="1" w:unhideWhenUsed="1"/>
    <w:lsdException w:name="HTML Preformatted" w:uiPriority="99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9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D08C0"/>
    <w:rPr>
      <w:rFonts w:cs="Cordia New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pPr>
      <w:spacing w:before="240"/>
      <w:outlineLvl w:val="0"/>
    </w:pPr>
    <w:rPr>
      <w:rFonts w:ascii="Times New Roman" w:hAnsi="Times New Roman"/>
      <w:b/>
      <w:bCs/>
      <w:color w:val="000080"/>
      <w:sz w:val="44"/>
      <w:szCs w:val="44"/>
      <w:u w:val="single"/>
      <w:lang w:eastAsia="th-TH"/>
    </w:rPr>
  </w:style>
  <w:style w:type="paragraph" w:styleId="Heading2">
    <w:name w:val="heading 2"/>
    <w:aliases w:val="h2 main heading"/>
    <w:basedOn w:val="Normal"/>
    <w:next w:val="Normal"/>
    <w:link w:val="Heading2Char"/>
    <w:uiPriority w:val="99"/>
    <w:qFormat/>
    <w:pPr>
      <w:spacing w:before="120"/>
      <w:outlineLvl w:val="1"/>
    </w:pPr>
    <w:rPr>
      <w:rFonts w:ascii="Times New Roman" w:hAnsi="Times New Roman"/>
      <w:b/>
      <w:bCs/>
      <w:color w:val="000080"/>
      <w:sz w:val="44"/>
      <w:szCs w:val="44"/>
      <w:lang w:eastAsia="th-TH"/>
    </w:rPr>
  </w:style>
  <w:style w:type="paragraph" w:styleId="Heading3">
    <w:name w:val="heading 3"/>
    <w:aliases w:val="h3 sub heading"/>
    <w:basedOn w:val="Normal"/>
    <w:next w:val="Normal"/>
    <w:link w:val="Heading3Char"/>
    <w:uiPriority w:val="99"/>
    <w:qFormat/>
    <w:pPr>
      <w:ind w:left="360"/>
      <w:outlineLvl w:val="2"/>
    </w:pPr>
    <w:rPr>
      <w:rFonts w:ascii="Times New Roman" w:hAnsi="Times New Roman"/>
      <w:b/>
      <w:bCs/>
      <w:color w:val="000080"/>
      <w:sz w:val="44"/>
      <w:szCs w:val="44"/>
      <w:lang w:eastAsia="th-TH"/>
    </w:rPr>
  </w:style>
  <w:style w:type="paragraph" w:styleId="Heading4">
    <w:name w:val="heading 4"/>
    <w:aliases w:val="h4 sub sub heading"/>
    <w:basedOn w:val="Normal"/>
    <w:next w:val="Normal"/>
    <w:link w:val="Heading4Char"/>
    <w:uiPriority w:val="99"/>
    <w:qFormat/>
    <w:pPr>
      <w:keepNext/>
      <w:ind w:left="360" w:right="-691"/>
      <w:jc w:val="both"/>
      <w:outlineLvl w:val="3"/>
    </w:pPr>
    <w:rPr>
      <w:rFonts w:ascii="Times New Roman" w:hAnsi="Times New Roman"/>
      <w:i/>
      <w:iCs/>
      <w:snapToGrid w:val="0"/>
      <w:color w:val="000000"/>
      <w:lang w:eastAsia="th-TH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ind w:left="360" w:hanging="360"/>
      <w:outlineLvl w:val="4"/>
    </w:pPr>
    <w:rPr>
      <w:rFonts w:ascii="Times New Roman" w:hAnsi="Times New Roman"/>
      <w:i/>
      <w:iCs/>
      <w:snapToGrid w:val="0"/>
      <w:color w:val="000000"/>
      <w:lang w:eastAsia="th-TH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ind w:left="360" w:right="-1246"/>
      <w:jc w:val="both"/>
      <w:outlineLvl w:val="5"/>
    </w:pPr>
    <w:rPr>
      <w:rFonts w:ascii="Times New Roman" w:hAnsi="Times New Roman"/>
      <w:color w:val="000000"/>
      <w:u w:val="single"/>
      <w:lang w:eastAsia="th-TH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ind w:right="-692"/>
      <w:jc w:val="thaiDistribute"/>
      <w:outlineLvl w:val="6"/>
    </w:pPr>
    <w:rPr>
      <w:b/>
      <w:bCs/>
      <w:sz w:val="32"/>
      <w:szCs w:val="32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left="720" w:right="-1066" w:hanging="360"/>
      <w:jc w:val="both"/>
      <w:outlineLvl w:val="7"/>
    </w:pPr>
    <w:rPr>
      <w:rFonts w:eastAsia="Angsana New"/>
      <w:b/>
      <w:bCs/>
      <w:u w:val="single"/>
      <w:lang w:eastAsia="th-TH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ind w:left="720" w:hanging="360"/>
      <w:jc w:val="both"/>
      <w:outlineLvl w:val="8"/>
    </w:pPr>
    <w:rPr>
      <w:rFonts w:eastAsia="Angsana New"/>
      <w:b/>
      <w:bCs/>
      <w:lang w:val="th-TH"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uiPriority w:val="99"/>
    <w:pPr>
      <w:ind w:left="720"/>
    </w:pPr>
    <w:rPr>
      <w:rFonts w:ascii="Times New Roman" w:hAnsi="Times New Roman"/>
      <w:color w:val="000080"/>
      <w:sz w:val="44"/>
      <w:szCs w:val="44"/>
      <w:lang w:eastAsia="th-TH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rFonts w:ascii="Times New Roman" w:hAnsi="Times New Roman"/>
      <w:color w:val="000080"/>
      <w:sz w:val="44"/>
      <w:szCs w:val="44"/>
      <w:lang w:eastAsia="th-TH"/>
    </w:rPr>
  </w:style>
  <w:style w:type="paragraph" w:styleId="Header">
    <w:name w:val="header"/>
    <w:aliases w:val=" Char"/>
    <w:basedOn w:val="Normal"/>
    <w:link w:val="HeaderChar"/>
    <w:uiPriority w:val="99"/>
    <w:pPr>
      <w:tabs>
        <w:tab w:val="center" w:pos="4320"/>
        <w:tab w:val="right" w:pos="8640"/>
      </w:tabs>
    </w:pPr>
    <w:rPr>
      <w:rFonts w:ascii="Times New Roman" w:hAnsi="Times New Roman" w:cs="Angsana New"/>
      <w:color w:val="000080"/>
      <w:sz w:val="44"/>
      <w:szCs w:val="44"/>
      <w:lang w:val="x-none" w:eastAsia="th-TH"/>
    </w:rPr>
  </w:style>
  <w:style w:type="paragraph" w:customStyle="1" w:styleId="a">
    <w:name w:val="เนื้อเรื่อง"/>
    <w:pPr>
      <w:ind w:right="386"/>
    </w:pPr>
    <w:rPr>
      <w:rFonts w:ascii="Times New Roman" w:hAnsi="Times New Roman"/>
      <w:color w:val="000080"/>
      <w:sz w:val="28"/>
      <w:szCs w:val="28"/>
      <w:lang w:eastAsia="th-TH"/>
    </w:rPr>
  </w:style>
  <w:style w:type="paragraph" w:customStyle="1" w:styleId="11">
    <w:name w:val="หัวเรื่อง 11"/>
    <w:basedOn w:val="Heading1"/>
    <w:pPr>
      <w:outlineLvl w:val="9"/>
    </w:pPr>
    <w:rPr>
      <w:sz w:val="28"/>
      <w:szCs w:val="28"/>
    </w:rPr>
  </w:style>
  <w:style w:type="paragraph" w:customStyle="1" w:styleId="21">
    <w:name w:val="หัวเรื่อง 21"/>
    <w:basedOn w:val="Heading2"/>
    <w:pPr>
      <w:outlineLvl w:val="9"/>
    </w:pPr>
  </w:style>
  <w:style w:type="paragraph" w:customStyle="1" w:styleId="31">
    <w:name w:val="หัวเรื่อง 31"/>
    <w:basedOn w:val="Heading3"/>
    <w:pPr>
      <w:outlineLvl w:val="9"/>
    </w:pPr>
    <w:rPr>
      <w:sz w:val="28"/>
      <w:szCs w:val="28"/>
    </w:rPr>
  </w:style>
  <w:style w:type="paragraph" w:styleId="EnvelopeReturn">
    <w:name w:val="envelope return"/>
    <w:basedOn w:val="a"/>
  </w:style>
  <w:style w:type="paragraph" w:styleId="EnvelopeAddress">
    <w:name w:val="envelope address"/>
    <w:basedOn w:val="Normal"/>
    <w:pPr>
      <w:framePr w:w="7920" w:h="1980" w:hRule="exact" w:hSpace="180" w:wrap="auto" w:hAnchor="text" w:xAlign="center" w:yAlign="bottom"/>
      <w:ind w:left="2880"/>
    </w:pPr>
    <w:rPr>
      <w:rFonts w:ascii="Times New Roman" w:hAnsi="Times New Roman"/>
      <w:color w:val="000080"/>
      <w:lang w:eastAsia="th-TH"/>
    </w:rPr>
  </w:style>
  <w:style w:type="paragraph" w:customStyle="1" w:styleId="a0">
    <w:name w:val="เนื้อเรื่อง กั้นหน้า"/>
    <w:basedOn w:val="NormalIndent"/>
    <w:rPr>
      <w:sz w:val="28"/>
      <w:szCs w:val="28"/>
    </w:rPr>
  </w:style>
  <w:style w:type="character" w:styleId="PageNumber">
    <w:name w:val="page number"/>
    <w:uiPriority w:val="99"/>
  </w:style>
  <w:style w:type="paragraph" w:customStyle="1" w:styleId="a1">
    <w:name w:val="???????????"/>
    <w:pPr>
      <w:ind w:right="386"/>
    </w:pPr>
    <w:rPr>
      <w:rFonts w:ascii="Times New Roman" w:hAnsi="Times New Roman"/>
      <w:sz w:val="30"/>
      <w:szCs w:val="30"/>
      <w:lang w:eastAsia="th-TH"/>
    </w:rPr>
  </w:style>
  <w:style w:type="paragraph" w:styleId="BlockText">
    <w:name w:val="Block Text"/>
    <w:basedOn w:val="Normal"/>
    <w:uiPriority w:val="99"/>
    <w:pPr>
      <w:ind w:left="360" w:right="-691"/>
      <w:jc w:val="both"/>
    </w:pPr>
    <w:rPr>
      <w:rFonts w:ascii="Times New Roman" w:hAnsi="Times New Roman"/>
      <w:snapToGrid w:val="0"/>
      <w:color w:val="000000"/>
      <w:lang w:eastAsia="th-TH"/>
    </w:rPr>
  </w:style>
  <w:style w:type="paragraph" w:styleId="BodyText">
    <w:name w:val="Body Text"/>
    <w:aliases w:val="bt,body text"/>
    <w:basedOn w:val="Normal"/>
    <w:link w:val="BodyTextChar"/>
    <w:uiPriority w:val="99"/>
    <w:pPr>
      <w:ind w:right="-691"/>
      <w:jc w:val="both"/>
    </w:pPr>
    <w:rPr>
      <w:rFonts w:ascii="Times New Roman" w:hAnsi="Times New Roman"/>
      <w:snapToGrid w:val="0"/>
      <w:color w:val="000000"/>
      <w:lang w:eastAsia="th-TH"/>
    </w:rPr>
  </w:style>
  <w:style w:type="character" w:styleId="EndnoteReference">
    <w:name w:val="endnote reference"/>
    <w:semiHidden/>
    <w:rPr>
      <w:rFonts w:ascii="Arial" w:hAnsi="Arial"/>
      <w:sz w:val="20"/>
      <w:szCs w:val="20"/>
      <w:vertAlign w:val="superscript"/>
      <w:lang w:bidi="th-TH"/>
    </w:rPr>
  </w:style>
  <w:style w:type="paragraph" w:styleId="DocumentMap">
    <w:name w:val="Document Map"/>
    <w:basedOn w:val="Normal"/>
    <w:link w:val="DocumentMapChar"/>
    <w:uiPriority w:val="99"/>
    <w:semiHidden/>
    <w:pPr>
      <w:shd w:val="clear" w:color="auto" w:fill="000080"/>
    </w:pPr>
  </w:style>
  <w:style w:type="paragraph" w:customStyle="1" w:styleId="a2">
    <w:name w:val="à¹×éÍàÃ×èÍ§"/>
    <w:basedOn w:val="Normal"/>
    <w:pPr>
      <w:ind w:right="386"/>
    </w:pPr>
    <w:rPr>
      <w:rFonts w:eastAsia="Times New Roman"/>
      <w:sz w:val="30"/>
      <w:szCs w:val="30"/>
      <w:lang w:val="th-TH"/>
    </w:rPr>
  </w:style>
  <w:style w:type="paragraph" w:styleId="BodyText2">
    <w:name w:val="Body Text 2"/>
    <w:basedOn w:val="Normal"/>
    <w:link w:val="BodyText2Char"/>
    <w:uiPriority w:val="99"/>
    <w:pPr>
      <w:ind w:right="-692"/>
      <w:jc w:val="thaiDistribute"/>
    </w:pPr>
    <w:rPr>
      <w:sz w:val="26"/>
      <w:szCs w:val="26"/>
    </w:rPr>
  </w:style>
  <w:style w:type="character" w:styleId="Hyperlink">
    <w:name w:val="Hyperlink"/>
    <w:uiPriority w:val="99"/>
    <w:rPr>
      <w:rFonts w:cs="Cordia New"/>
      <w:color w:val="0000FF"/>
      <w:u w:val="single"/>
      <w:lang w:bidi="th-TH"/>
    </w:rPr>
  </w:style>
  <w:style w:type="character" w:styleId="FollowedHyperlink">
    <w:name w:val="FollowedHyperlink"/>
    <w:uiPriority w:val="99"/>
    <w:rPr>
      <w:color w:val="800080"/>
      <w:u w:val="single"/>
    </w:rPr>
  </w:style>
  <w:style w:type="paragraph" w:styleId="BodyText3">
    <w:name w:val="Body Text 3"/>
    <w:basedOn w:val="Normal"/>
    <w:link w:val="BodyText3Char"/>
    <w:uiPriority w:val="99"/>
    <w:pPr>
      <w:tabs>
        <w:tab w:val="left" w:pos="2520"/>
        <w:tab w:val="right" w:pos="7560"/>
      </w:tabs>
      <w:ind w:right="-494"/>
      <w:jc w:val="both"/>
    </w:pPr>
    <w:rPr>
      <w:rFonts w:ascii="Times New Roman" w:eastAsia="Times New Roman" w:hAnsi="Times New Roman" w:cs="Angsana New"/>
      <w:sz w:val="22"/>
      <w:szCs w:val="22"/>
    </w:rPr>
  </w:style>
  <w:style w:type="character" w:styleId="CommentReference">
    <w:name w:val="annotation reference"/>
    <w:uiPriority w:val="99"/>
    <w:rPr>
      <w:sz w:val="16"/>
      <w:szCs w:val="18"/>
    </w:rPr>
  </w:style>
  <w:style w:type="paragraph" w:styleId="CommentText">
    <w:name w:val="annotation text"/>
    <w:basedOn w:val="Normal"/>
    <w:link w:val="CommentTextChar"/>
    <w:rPr>
      <w:sz w:val="20"/>
      <w:szCs w:val="23"/>
    </w:rPr>
  </w:style>
  <w:style w:type="paragraph" w:customStyle="1" w:styleId="CommentSubject1">
    <w:name w:val="Comment Subject1"/>
    <w:basedOn w:val="CommentText"/>
    <w:next w:val="CommentText"/>
    <w:semiHidden/>
    <w:rPr>
      <w:b/>
      <w:bCs/>
    </w:rPr>
  </w:style>
  <w:style w:type="paragraph" w:customStyle="1" w:styleId="BalloonText1">
    <w:name w:val="Balloon Text1"/>
    <w:basedOn w:val="Normal"/>
    <w:semiHidden/>
    <w:rPr>
      <w:rFonts w:ascii="Tahoma" w:hAnsi="Tahoma" w:cs="Angsana New"/>
      <w:sz w:val="16"/>
      <w:szCs w:val="18"/>
    </w:rPr>
  </w:style>
  <w:style w:type="paragraph" w:styleId="BodyTextIndent2">
    <w:name w:val="Body Text Indent 2"/>
    <w:basedOn w:val="Normal"/>
    <w:link w:val="BodyTextIndent2Char"/>
    <w:uiPriority w:val="99"/>
    <w:pPr>
      <w:ind w:left="135"/>
      <w:jc w:val="right"/>
    </w:pPr>
    <w:rPr>
      <w:rFonts w:ascii="Angsana New" w:cs="Angsana New"/>
      <w:b/>
      <w:bCs/>
      <w:color w:val="000000"/>
    </w:rPr>
  </w:style>
  <w:style w:type="paragraph" w:styleId="BodyTextIndent">
    <w:name w:val="Body Text Indent"/>
    <w:aliases w:val="i"/>
    <w:basedOn w:val="Normal"/>
    <w:link w:val="BodyTextIndentChar"/>
    <w:uiPriority w:val="99"/>
    <w:pPr>
      <w:ind w:left="450"/>
      <w:jc w:val="thaiDistribute"/>
    </w:pPr>
    <w:rPr>
      <w:rFonts w:ascii="Angsana New" w:hAnsi="Angsana New" w:cs="Angsana New"/>
    </w:rPr>
  </w:style>
  <w:style w:type="paragraph" w:styleId="BalloonText">
    <w:name w:val="Balloon Text"/>
    <w:basedOn w:val="Normal"/>
    <w:link w:val="BalloonTextChar"/>
    <w:uiPriority w:val="99"/>
    <w:semiHidden/>
    <w:rsid w:val="008743A8"/>
    <w:rPr>
      <w:rFonts w:ascii="Tahoma" w:hAnsi="Tahoma" w:cs="Angsana New"/>
      <w:sz w:val="16"/>
      <w:szCs w:val="18"/>
    </w:rPr>
  </w:style>
  <w:style w:type="table" w:styleId="TableGrid">
    <w:name w:val="Table Grid"/>
    <w:basedOn w:val="TableNormal"/>
    <w:uiPriority w:val="59"/>
    <w:rsid w:val="00423E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3">
    <w:name w:val="¢éÍ¤ÇÒÁ"/>
    <w:basedOn w:val="Normal"/>
    <w:uiPriority w:val="99"/>
    <w:rsid w:val="00FB6B91"/>
    <w:pPr>
      <w:tabs>
        <w:tab w:val="left" w:pos="1080"/>
      </w:tabs>
    </w:pPr>
    <w:rPr>
      <w:rFonts w:ascii="Times New Roman" w:eastAsia="Times New Roman" w:hAnsi="Times New Roman" w:cs="BrowalliaUPC"/>
      <w:sz w:val="30"/>
      <w:szCs w:val="30"/>
      <w:lang w:val="th-TH"/>
    </w:rPr>
  </w:style>
  <w:style w:type="paragraph" w:styleId="NoSpacing">
    <w:name w:val="No Spacing"/>
    <w:uiPriority w:val="1"/>
    <w:qFormat/>
    <w:rsid w:val="00312FB8"/>
    <w:pPr>
      <w:autoSpaceDE w:val="0"/>
      <w:autoSpaceDN w:val="0"/>
    </w:pPr>
    <w:rPr>
      <w:rFonts w:ascii="Arial" w:eastAsia="Times New Roman" w:hAnsi="Arial"/>
      <w:szCs w:val="25"/>
      <w:lang w:val="en-GB"/>
    </w:rPr>
  </w:style>
  <w:style w:type="paragraph" w:styleId="EndnoteText">
    <w:name w:val="endnote text"/>
    <w:basedOn w:val="Normal"/>
    <w:link w:val="EndnoteTextChar"/>
    <w:uiPriority w:val="99"/>
    <w:rsid w:val="00312FB8"/>
    <w:pPr>
      <w:autoSpaceDE w:val="0"/>
      <w:autoSpaceDN w:val="0"/>
    </w:pPr>
    <w:rPr>
      <w:rFonts w:cs="Angsana New"/>
      <w:sz w:val="20"/>
      <w:szCs w:val="20"/>
    </w:rPr>
  </w:style>
  <w:style w:type="character" w:customStyle="1" w:styleId="EndnoteTextChar">
    <w:name w:val="Endnote Text Char"/>
    <w:link w:val="EndnoteText"/>
    <w:uiPriority w:val="99"/>
    <w:rsid w:val="00312FB8"/>
    <w:rPr>
      <w:rFonts w:cs="Angsana New"/>
      <w:lang w:val="en-US" w:eastAsia="en-US" w:bidi="th-TH"/>
    </w:rPr>
  </w:style>
  <w:style w:type="character" w:customStyle="1" w:styleId="HeaderChar">
    <w:name w:val="Header Char"/>
    <w:aliases w:val=" Char Char"/>
    <w:link w:val="Header"/>
    <w:uiPriority w:val="99"/>
    <w:rsid w:val="00495A95"/>
    <w:rPr>
      <w:rFonts w:ascii="Times New Roman" w:hAnsi="Times New Roman" w:cs="Cordia New"/>
      <w:color w:val="000080"/>
      <w:sz w:val="44"/>
      <w:szCs w:val="44"/>
      <w:lang w:eastAsia="th-TH"/>
    </w:rPr>
  </w:style>
  <w:style w:type="paragraph" w:styleId="BodyTextIndent3">
    <w:name w:val="Body Text Indent 3"/>
    <w:basedOn w:val="Normal"/>
    <w:link w:val="BodyTextIndent3Char"/>
    <w:uiPriority w:val="99"/>
    <w:rsid w:val="00A41E4D"/>
    <w:pPr>
      <w:spacing w:after="120"/>
      <w:ind w:left="360"/>
    </w:pPr>
    <w:rPr>
      <w:rFonts w:cs="Angsana New"/>
      <w:sz w:val="16"/>
      <w:szCs w:val="20"/>
      <w:lang w:val="x-none" w:eastAsia="x-none"/>
    </w:rPr>
  </w:style>
  <w:style w:type="character" w:customStyle="1" w:styleId="BodyTextIndent3Char">
    <w:name w:val="Body Text Indent 3 Char"/>
    <w:link w:val="BodyTextIndent3"/>
    <w:uiPriority w:val="99"/>
    <w:rsid w:val="00A41E4D"/>
    <w:rPr>
      <w:rFonts w:cs="Cordia New"/>
      <w:sz w:val="16"/>
    </w:rPr>
  </w:style>
  <w:style w:type="paragraph" w:customStyle="1" w:styleId="block">
    <w:name w:val="block"/>
    <w:aliases w:val="b"/>
    <w:basedOn w:val="BodyText"/>
    <w:uiPriority w:val="99"/>
    <w:rsid w:val="0007208F"/>
    <w:pPr>
      <w:spacing w:after="260" w:line="260" w:lineRule="atLeast"/>
      <w:ind w:left="567" w:right="0"/>
      <w:jc w:val="left"/>
    </w:pPr>
    <w:rPr>
      <w:rFonts w:ascii="Angsana New" w:eastAsia="Times New Roman" w:hAnsi="Angsana New" w:cs="Times New Roman"/>
      <w:snapToGrid/>
      <w:color w:val="auto"/>
      <w:sz w:val="32"/>
      <w:szCs w:val="32"/>
      <w:lang w:val="en-GB" w:eastAsia="en-US" w:bidi="ar-SA"/>
    </w:rPr>
  </w:style>
  <w:style w:type="paragraph" w:customStyle="1" w:styleId="a4">
    <w:name w:val="??"/>
    <w:basedOn w:val="Normal"/>
    <w:uiPriority w:val="99"/>
    <w:rsid w:val="00CE7B51"/>
    <w:pPr>
      <w:tabs>
        <w:tab w:val="left" w:pos="360"/>
        <w:tab w:val="left" w:pos="720"/>
        <w:tab w:val="left" w:pos="1080"/>
      </w:tabs>
    </w:pPr>
    <w:rPr>
      <w:rFonts w:ascii="Times New Roman" w:eastAsia="Times New Roman" w:hAnsi="Times New Roman" w:cs="Angsana New"/>
      <w:lang w:val="th-TH"/>
    </w:rPr>
  </w:style>
  <w:style w:type="paragraph" w:styleId="ListParagraph">
    <w:name w:val="List Paragraph"/>
    <w:basedOn w:val="Normal"/>
    <w:link w:val="ListParagraphChar"/>
    <w:uiPriority w:val="34"/>
    <w:qFormat/>
    <w:rsid w:val="00DF458E"/>
    <w:pPr>
      <w:ind w:left="720"/>
      <w:contextualSpacing/>
    </w:pPr>
    <w:rPr>
      <w:rFonts w:ascii="Angsana New" w:eastAsia="Calibri" w:hAnsi="Angsana New" w:cs="Angsana New"/>
      <w:sz w:val="32"/>
      <w:szCs w:val="32"/>
      <w:lang w:bidi="ar-SA"/>
    </w:rPr>
  </w:style>
  <w:style w:type="character" w:customStyle="1" w:styleId="FooterChar">
    <w:name w:val="Footer Char"/>
    <w:link w:val="Footer"/>
    <w:uiPriority w:val="99"/>
    <w:rsid w:val="00C36757"/>
    <w:rPr>
      <w:rFonts w:ascii="Times New Roman" w:hAnsi="Times New Roman" w:cs="Cordia New"/>
      <w:color w:val="000080"/>
      <w:sz w:val="44"/>
      <w:szCs w:val="44"/>
      <w:lang w:eastAsia="th-TH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9F5E4E"/>
    <w:rPr>
      <w:b/>
      <w:bCs/>
      <w:szCs w:val="20"/>
    </w:rPr>
  </w:style>
  <w:style w:type="table" w:styleId="TableSimple2">
    <w:name w:val="Table Simple 2"/>
    <w:basedOn w:val="TableNormal"/>
    <w:rsid w:val="00EF38FB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Style">
    <w:name w:val="Style"/>
    <w:rsid w:val="00907F6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uiPriority w:val="99"/>
    <w:qFormat/>
    <w:rsid w:val="007308CE"/>
    <w:rPr>
      <w:i/>
      <w:iCs/>
    </w:rPr>
  </w:style>
  <w:style w:type="character" w:customStyle="1" w:styleId="Heading1Char">
    <w:name w:val="Heading 1 Char"/>
    <w:link w:val="Heading1"/>
    <w:rsid w:val="005C5F64"/>
    <w:rPr>
      <w:rFonts w:ascii="Times New Roman" w:hAnsi="Times New Roman" w:cs="Cordia New"/>
      <w:b/>
      <w:bCs/>
      <w:color w:val="000080"/>
      <w:sz w:val="44"/>
      <w:szCs w:val="44"/>
      <w:u w:val="single"/>
      <w:lang w:eastAsia="th-TH"/>
    </w:rPr>
  </w:style>
  <w:style w:type="character" w:customStyle="1" w:styleId="Heading2Char">
    <w:name w:val="Heading 2 Char"/>
    <w:aliases w:val="h2 main heading Char"/>
    <w:link w:val="Heading2"/>
    <w:uiPriority w:val="99"/>
    <w:rsid w:val="005C5F64"/>
    <w:rPr>
      <w:rFonts w:ascii="Times New Roman" w:hAnsi="Times New Roman" w:cs="Cordia New"/>
      <w:b/>
      <w:bCs/>
      <w:color w:val="000080"/>
      <w:sz w:val="44"/>
      <w:szCs w:val="44"/>
      <w:lang w:eastAsia="th-TH"/>
    </w:rPr>
  </w:style>
  <w:style w:type="character" w:customStyle="1" w:styleId="Heading3Char">
    <w:name w:val="Heading 3 Char"/>
    <w:aliases w:val="h3 sub heading Char"/>
    <w:link w:val="Heading3"/>
    <w:uiPriority w:val="99"/>
    <w:rsid w:val="005C5F64"/>
    <w:rPr>
      <w:rFonts w:ascii="Times New Roman" w:hAnsi="Times New Roman" w:cs="Cordia New"/>
      <w:b/>
      <w:bCs/>
      <w:color w:val="000080"/>
      <w:sz w:val="44"/>
      <w:szCs w:val="44"/>
      <w:lang w:eastAsia="th-TH"/>
    </w:rPr>
  </w:style>
  <w:style w:type="character" w:customStyle="1" w:styleId="Heading4Char">
    <w:name w:val="Heading 4 Char"/>
    <w:aliases w:val="h4 sub sub heading Char"/>
    <w:link w:val="Heading4"/>
    <w:uiPriority w:val="99"/>
    <w:rsid w:val="005C5F64"/>
    <w:rPr>
      <w:rFonts w:ascii="Times New Roman" w:hAnsi="Times New Roman" w:cs="Cordia New"/>
      <w:i/>
      <w:iCs/>
      <w:snapToGrid w:val="0"/>
      <w:color w:val="000000"/>
      <w:sz w:val="28"/>
      <w:szCs w:val="28"/>
      <w:lang w:eastAsia="th-TH"/>
    </w:rPr>
  </w:style>
  <w:style w:type="character" w:customStyle="1" w:styleId="Heading5Char">
    <w:name w:val="Heading 5 Char"/>
    <w:link w:val="Heading5"/>
    <w:uiPriority w:val="99"/>
    <w:rsid w:val="005C5F64"/>
    <w:rPr>
      <w:rFonts w:ascii="Times New Roman" w:hAnsi="Times New Roman" w:cs="Cordia New"/>
      <w:i/>
      <w:iCs/>
      <w:snapToGrid w:val="0"/>
      <w:color w:val="000000"/>
      <w:sz w:val="28"/>
      <w:szCs w:val="28"/>
      <w:lang w:eastAsia="th-TH"/>
    </w:rPr>
  </w:style>
  <w:style w:type="character" w:customStyle="1" w:styleId="Heading6Char">
    <w:name w:val="Heading 6 Char"/>
    <w:link w:val="Heading6"/>
    <w:uiPriority w:val="99"/>
    <w:rsid w:val="005C5F64"/>
    <w:rPr>
      <w:rFonts w:ascii="Times New Roman" w:hAnsi="Times New Roman" w:cs="Cordia New"/>
      <w:color w:val="000000"/>
      <w:sz w:val="28"/>
      <w:szCs w:val="28"/>
      <w:u w:val="single"/>
      <w:lang w:eastAsia="th-TH"/>
    </w:rPr>
  </w:style>
  <w:style w:type="character" w:customStyle="1" w:styleId="Heading7Char">
    <w:name w:val="Heading 7 Char"/>
    <w:link w:val="Heading7"/>
    <w:uiPriority w:val="99"/>
    <w:rsid w:val="005C5F64"/>
    <w:rPr>
      <w:rFonts w:cs="Cordia New"/>
      <w:b/>
      <w:bCs/>
      <w:sz w:val="32"/>
      <w:szCs w:val="32"/>
    </w:rPr>
  </w:style>
  <w:style w:type="character" w:customStyle="1" w:styleId="Heading8Char">
    <w:name w:val="Heading 8 Char"/>
    <w:link w:val="Heading8"/>
    <w:uiPriority w:val="99"/>
    <w:rsid w:val="005C5F64"/>
    <w:rPr>
      <w:rFonts w:eastAsia="Angsana New" w:cs="Cordia New"/>
      <w:b/>
      <w:bCs/>
      <w:sz w:val="28"/>
      <w:szCs w:val="28"/>
      <w:u w:val="single"/>
      <w:lang w:eastAsia="th-TH"/>
    </w:rPr>
  </w:style>
  <w:style w:type="character" w:customStyle="1" w:styleId="Heading9Char">
    <w:name w:val="Heading 9 Char"/>
    <w:link w:val="Heading9"/>
    <w:uiPriority w:val="99"/>
    <w:rsid w:val="005C5F64"/>
    <w:rPr>
      <w:rFonts w:eastAsia="Angsana New" w:cs="Cordia New"/>
      <w:b/>
      <w:bCs/>
      <w:sz w:val="28"/>
      <w:szCs w:val="28"/>
      <w:lang w:val="th-TH" w:eastAsia="th-TH"/>
    </w:rPr>
  </w:style>
  <w:style w:type="paragraph" w:styleId="Title">
    <w:name w:val="Title"/>
    <w:basedOn w:val="Heading1"/>
    <w:next w:val="Normal"/>
    <w:link w:val="TitleChar"/>
    <w:uiPriority w:val="10"/>
    <w:qFormat/>
    <w:rsid w:val="005C5F64"/>
    <w:pPr>
      <w:keepNext/>
      <w:keepLines/>
      <w:spacing w:before="600"/>
    </w:pPr>
    <w:rPr>
      <w:rFonts w:ascii="Verdana" w:eastAsia="Times New Roman" w:hAnsi="Verdana" w:cs="Angsana New"/>
      <w:b w:val="0"/>
      <w:color w:val="86BC25"/>
      <w:sz w:val="56"/>
      <w:szCs w:val="28"/>
      <w:u w:val="none"/>
      <w:lang w:eastAsia="zh-CN"/>
    </w:rPr>
  </w:style>
  <w:style w:type="character" w:customStyle="1" w:styleId="TitleChar">
    <w:name w:val="Title Char"/>
    <w:link w:val="Title"/>
    <w:uiPriority w:val="10"/>
    <w:rsid w:val="005C5F64"/>
    <w:rPr>
      <w:rFonts w:ascii="Verdana" w:eastAsia="Times New Roman" w:hAnsi="Verdana"/>
      <w:bCs/>
      <w:color w:val="86BC25"/>
      <w:sz w:val="56"/>
      <w:szCs w:val="28"/>
      <w:lang w:eastAsia="zh-CN"/>
    </w:rPr>
  </w:style>
  <w:style w:type="paragraph" w:styleId="Subtitle">
    <w:name w:val="Subtitle"/>
    <w:basedOn w:val="Title"/>
    <w:next w:val="Normal"/>
    <w:link w:val="SubtitleChar"/>
    <w:uiPriority w:val="99"/>
    <w:qFormat/>
    <w:rsid w:val="005C5F64"/>
    <w:pPr>
      <w:spacing w:before="0" w:after="600"/>
    </w:pPr>
    <w:rPr>
      <w:color w:val="2C5234"/>
    </w:rPr>
  </w:style>
  <w:style w:type="character" w:customStyle="1" w:styleId="SubtitleChar">
    <w:name w:val="Subtitle Char"/>
    <w:link w:val="Subtitle"/>
    <w:uiPriority w:val="99"/>
    <w:rsid w:val="005C5F64"/>
    <w:rPr>
      <w:rFonts w:ascii="Verdana" w:eastAsia="Times New Roman" w:hAnsi="Verdana"/>
      <w:bCs/>
      <w:color w:val="2C5234"/>
      <w:sz w:val="56"/>
      <w:szCs w:val="28"/>
      <w:lang w:eastAsia="zh-CN"/>
    </w:rPr>
  </w:style>
  <w:style w:type="character" w:styleId="Strong">
    <w:name w:val="Strong"/>
    <w:uiPriority w:val="99"/>
    <w:qFormat/>
    <w:rsid w:val="005C5F64"/>
    <w:rPr>
      <w:b/>
    </w:rPr>
  </w:style>
  <w:style w:type="paragraph" w:styleId="Quote">
    <w:name w:val="Quote"/>
    <w:basedOn w:val="Heading1"/>
    <w:link w:val="QuoteChar"/>
    <w:uiPriority w:val="29"/>
    <w:qFormat/>
    <w:rsid w:val="005C5F64"/>
    <w:pPr>
      <w:keepNext/>
      <w:keepLines/>
      <w:spacing w:before="360" w:after="360"/>
      <w:contextualSpacing/>
    </w:pPr>
    <w:rPr>
      <w:rFonts w:ascii="Verdana" w:eastAsia="Times New Roman" w:hAnsi="Verdana" w:cs="Angsana New"/>
      <w:b w:val="0"/>
      <w:color w:val="86BC25"/>
      <w:sz w:val="32"/>
      <w:szCs w:val="28"/>
      <w:u w:val="none"/>
      <w:lang w:eastAsia="zh-CN"/>
    </w:rPr>
  </w:style>
  <w:style w:type="character" w:customStyle="1" w:styleId="QuoteChar">
    <w:name w:val="Quote Char"/>
    <w:link w:val="Quote"/>
    <w:uiPriority w:val="29"/>
    <w:rsid w:val="005C5F64"/>
    <w:rPr>
      <w:rFonts w:ascii="Verdana" w:eastAsia="Times New Roman" w:hAnsi="Verdana"/>
      <w:bCs/>
      <w:color w:val="86BC25"/>
      <w:sz w:val="32"/>
      <w:szCs w:val="28"/>
      <w:lang w:eastAsia="zh-CN"/>
    </w:rPr>
  </w:style>
  <w:style w:type="paragraph" w:styleId="IntenseQuote">
    <w:name w:val="Intense Quote"/>
    <w:basedOn w:val="Quote"/>
    <w:link w:val="IntenseQuoteChar"/>
    <w:uiPriority w:val="30"/>
    <w:qFormat/>
    <w:rsid w:val="005C5F64"/>
    <w:rPr>
      <w:color w:val="2C5234"/>
    </w:rPr>
  </w:style>
  <w:style w:type="character" w:customStyle="1" w:styleId="IntenseQuoteChar">
    <w:name w:val="Intense Quote Char"/>
    <w:link w:val="IntenseQuote"/>
    <w:uiPriority w:val="30"/>
    <w:rsid w:val="005C5F64"/>
    <w:rPr>
      <w:rFonts w:ascii="Verdana" w:eastAsia="Times New Roman" w:hAnsi="Verdana"/>
      <w:bCs/>
      <w:color w:val="2C5234"/>
      <w:sz w:val="32"/>
      <w:szCs w:val="28"/>
      <w:lang w:eastAsia="zh-CN"/>
    </w:rPr>
  </w:style>
  <w:style w:type="character" w:customStyle="1" w:styleId="BodyText2Char">
    <w:name w:val="Body Text 2 Char"/>
    <w:link w:val="BodyText2"/>
    <w:uiPriority w:val="99"/>
    <w:rsid w:val="005C5F64"/>
    <w:rPr>
      <w:rFonts w:cs="Cordia New"/>
      <w:sz w:val="26"/>
      <w:szCs w:val="26"/>
    </w:rPr>
  </w:style>
  <w:style w:type="character" w:customStyle="1" w:styleId="BalloonTextChar">
    <w:name w:val="Balloon Text Char"/>
    <w:link w:val="BalloonText"/>
    <w:uiPriority w:val="99"/>
    <w:semiHidden/>
    <w:locked/>
    <w:rsid w:val="005C5F64"/>
    <w:rPr>
      <w:rFonts w:ascii="Tahoma" w:hAnsi="Tahoma"/>
      <w:sz w:val="16"/>
      <w:szCs w:val="18"/>
    </w:rPr>
  </w:style>
  <w:style w:type="character" w:customStyle="1" w:styleId="BalloonTextChar1">
    <w:name w:val="Balloon Text Char1"/>
    <w:uiPriority w:val="99"/>
    <w:semiHidden/>
    <w:rsid w:val="005C5F64"/>
    <w:rPr>
      <w:rFonts w:ascii="Segoe UI" w:eastAsia="Cordia New" w:hAnsi="Segoe UI" w:cs="Angsana New"/>
      <w:sz w:val="18"/>
      <w:szCs w:val="22"/>
      <w:lang w:eastAsia="zh-CN"/>
    </w:rPr>
  </w:style>
  <w:style w:type="paragraph" w:styleId="HTMLPreformatted">
    <w:name w:val="HTML Preformatted"/>
    <w:basedOn w:val="Normal"/>
    <w:link w:val="HTMLPreformattedChar"/>
    <w:uiPriority w:val="99"/>
    <w:rsid w:val="005C5F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Angsana New"/>
      <w:sz w:val="25"/>
      <w:szCs w:val="25"/>
      <w:lang w:val="x-none" w:eastAsia="zh-CN"/>
    </w:rPr>
  </w:style>
  <w:style w:type="character" w:customStyle="1" w:styleId="HTMLPreformattedChar">
    <w:name w:val="HTML Preformatted Char"/>
    <w:link w:val="HTMLPreformatted"/>
    <w:uiPriority w:val="99"/>
    <w:rsid w:val="005C5F64"/>
    <w:rPr>
      <w:rFonts w:ascii="Courier New" w:hAnsi="Courier New"/>
      <w:sz w:val="25"/>
      <w:szCs w:val="25"/>
      <w:lang w:val="x-none" w:eastAsia="zh-CN"/>
    </w:rPr>
  </w:style>
  <w:style w:type="character" w:customStyle="1" w:styleId="BodyTextChar">
    <w:name w:val="Body Text Char"/>
    <w:aliases w:val="bt Char,body text Char"/>
    <w:link w:val="BodyText"/>
    <w:uiPriority w:val="99"/>
    <w:rsid w:val="005C5F64"/>
    <w:rPr>
      <w:rFonts w:ascii="Times New Roman" w:hAnsi="Times New Roman" w:cs="Cordia New"/>
      <w:snapToGrid w:val="0"/>
      <w:color w:val="000000"/>
      <w:sz w:val="28"/>
      <w:szCs w:val="28"/>
      <w:lang w:eastAsia="th-TH"/>
    </w:rPr>
  </w:style>
  <w:style w:type="character" w:customStyle="1" w:styleId="BodyText3Char">
    <w:name w:val="Body Text 3 Char"/>
    <w:link w:val="BodyText3"/>
    <w:uiPriority w:val="99"/>
    <w:rsid w:val="005C5F64"/>
    <w:rPr>
      <w:rFonts w:ascii="Times New Roman" w:eastAsia="Times New Roman" w:hAnsi="Times New Roman"/>
      <w:sz w:val="22"/>
      <w:szCs w:val="22"/>
    </w:rPr>
  </w:style>
  <w:style w:type="character" w:customStyle="1" w:styleId="BodyTextIndentChar">
    <w:name w:val="Body Text Indent Char"/>
    <w:aliases w:val="i Char"/>
    <w:link w:val="BodyTextIndent"/>
    <w:uiPriority w:val="99"/>
    <w:rsid w:val="005C5F64"/>
    <w:rPr>
      <w:rFonts w:ascii="Angsana New" w:hAnsi="Angsana New"/>
      <w:sz w:val="28"/>
      <w:szCs w:val="28"/>
    </w:rPr>
  </w:style>
  <w:style w:type="character" w:customStyle="1" w:styleId="BodyTextIndent2Char">
    <w:name w:val="Body Text Indent 2 Char"/>
    <w:link w:val="BodyTextIndent2"/>
    <w:uiPriority w:val="99"/>
    <w:rsid w:val="005C5F64"/>
    <w:rPr>
      <w:rFonts w:ascii="Angsana New"/>
      <w:b/>
      <w:bCs/>
      <w:color w:val="000000"/>
      <w:sz w:val="28"/>
      <w:szCs w:val="28"/>
    </w:rPr>
  </w:style>
  <w:style w:type="character" w:customStyle="1" w:styleId="CharChar21">
    <w:name w:val="Char Char21"/>
    <w:uiPriority w:val="99"/>
    <w:rsid w:val="005C5F64"/>
    <w:rPr>
      <w:rFonts w:cs="Cordia New"/>
      <w:sz w:val="28"/>
      <w:szCs w:val="28"/>
    </w:rPr>
  </w:style>
  <w:style w:type="paragraph" w:styleId="Caption">
    <w:name w:val="caption"/>
    <w:basedOn w:val="Normal"/>
    <w:next w:val="Normal"/>
    <w:uiPriority w:val="99"/>
    <w:qFormat/>
    <w:rsid w:val="005C5F64"/>
    <w:pPr>
      <w:ind w:left="900" w:right="-72"/>
      <w:jc w:val="both"/>
    </w:pPr>
    <w:rPr>
      <w:b/>
      <w:bCs/>
      <w:color w:val="000000"/>
      <w:sz w:val="32"/>
      <w:szCs w:val="32"/>
    </w:rPr>
  </w:style>
  <w:style w:type="character" w:customStyle="1" w:styleId="DocumentMapChar">
    <w:name w:val="Document Map Char"/>
    <w:link w:val="DocumentMap"/>
    <w:uiPriority w:val="99"/>
    <w:semiHidden/>
    <w:rsid w:val="005C5F64"/>
    <w:rPr>
      <w:rFonts w:cs="Cordia New"/>
      <w:sz w:val="28"/>
      <w:szCs w:val="28"/>
      <w:shd w:val="clear" w:color="auto" w:fill="000080"/>
    </w:rPr>
  </w:style>
  <w:style w:type="character" w:customStyle="1" w:styleId="DocumentMapChar1">
    <w:name w:val="Document Map Char1"/>
    <w:uiPriority w:val="99"/>
    <w:semiHidden/>
    <w:rsid w:val="005C5F64"/>
    <w:rPr>
      <w:rFonts w:ascii="Segoe UI" w:eastAsia="Cordia New" w:hAnsi="Segoe UI" w:cs="Angsana New"/>
      <w:sz w:val="16"/>
      <w:szCs w:val="20"/>
      <w:lang w:eastAsia="zh-CN"/>
    </w:rPr>
  </w:style>
  <w:style w:type="character" w:customStyle="1" w:styleId="DateChar">
    <w:name w:val="Date Char"/>
    <w:link w:val="Date"/>
    <w:rsid w:val="005C5F64"/>
    <w:rPr>
      <w:rFonts w:cs="Cordia New"/>
      <w:sz w:val="28"/>
    </w:rPr>
  </w:style>
  <w:style w:type="paragraph" w:styleId="Date">
    <w:name w:val="Date"/>
    <w:basedOn w:val="Normal"/>
    <w:next w:val="Normal"/>
    <w:link w:val="DateChar"/>
    <w:rsid w:val="005C5F64"/>
    <w:rPr>
      <w:szCs w:val="20"/>
    </w:rPr>
  </w:style>
  <w:style w:type="character" w:customStyle="1" w:styleId="DateChar1">
    <w:name w:val="Date Char1"/>
    <w:uiPriority w:val="99"/>
    <w:rsid w:val="005C5F64"/>
    <w:rPr>
      <w:rFonts w:cs="Cordia New"/>
      <w:sz w:val="28"/>
      <w:szCs w:val="35"/>
    </w:rPr>
  </w:style>
  <w:style w:type="character" w:customStyle="1" w:styleId="CharChar1">
    <w:name w:val="Char Char1"/>
    <w:rsid w:val="005C5F64"/>
    <w:rPr>
      <w:rFonts w:cs="Cordia New"/>
      <w:sz w:val="28"/>
      <w:szCs w:val="28"/>
      <w:lang w:eastAsia="zh-CN"/>
    </w:rPr>
  </w:style>
  <w:style w:type="table" w:customStyle="1" w:styleId="LightShading1">
    <w:name w:val="Light Shading1"/>
    <w:basedOn w:val="TableNormal"/>
    <w:uiPriority w:val="60"/>
    <w:rsid w:val="005C5F6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">
    <w:name w:val="Light Shading - Accent 11"/>
    <w:basedOn w:val="TableNormal"/>
    <w:uiPriority w:val="60"/>
    <w:rsid w:val="005C5F64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Revision">
    <w:name w:val="Revision"/>
    <w:hidden/>
    <w:uiPriority w:val="99"/>
    <w:semiHidden/>
    <w:rsid w:val="005C5F64"/>
    <w:rPr>
      <w:rFonts w:cs="Cordia New"/>
      <w:sz w:val="28"/>
      <w:szCs w:val="35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5C5F64"/>
    <w:rPr>
      <w:rFonts w:ascii="LinePrinter" w:eastAsia="Times New Roman" w:hAnsi="LinePrinte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1">
    <w:name w:val="Light Shading11"/>
    <w:basedOn w:val="TableNormal"/>
    <w:uiPriority w:val="60"/>
    <w:rsid w:val="005C5F6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1">
    <w:name w:val="Light Shading - Accent 111"/>
    <w:basedOn w:val="TableNormal"/>
    <w:uiPriority w:val="60"/>
    <w:rsid w:val="005C5F64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SubtleEmphasis">
    <w:name w:val="Subtle Emphasis"/>
    <w:uiPriority w:val="99"/>
    <w:qFormat/>
    <w:rsid w:val="005C5F64"/>
    <w:rPr>
      <w:i/>
      <w:iCs/>
      <w:color w:val="404040"/>
    </w:rPr>
  </w:style>
  <w:style w:type="table" w:customStyle="1" w:styleId="TableGrid2">
    <w:name w:val="Table Grid2"/>
    <w:basedOn w:val="TableNormal"/>
    <w:next w:val="TableGrid"/>
    <w:uiPriority w:val="59"/>
    <w:rsid w:val="005C5F64"/>
    <w:rPr>
      <w:rFonts w:ascii="LinePrinter" w:eastAsia="Times New Roman" w:hAnsi="LinePrinte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2">
    <w:name w:val="Light Shading12"/>
    <w:basedOn w:val="TableNormal"/>
    <w:uiPriority w:val="60"/>
    <w:rsid w:val="005C5F6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2">
    <w:name w:val="Light Shading - Accent 112"/>
    <w:basedOn w:val="TableNormal"/>
    <w:uiPriority w:val="60"/>
    <w:rsid w:val="005C5F64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TableGrid11">
    <w:name w:val="Table Grid11"/>
    <w:basedOn w:val="TableNormal"/>
    <w:next w:val="TableGrid"/>
    <w:uiPriority w:val="59"/>
    <w:rsid w:val="005C5F64"/>
    <w:rPr>
      <w:rFonts w:ascii="LinePrinter" w:eastAsia="Times New Roman" w:hAnsi="LinePrinte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11">
    <w:name w:val="Light Shading111"/>
    <w:basedOn w:val="TableNormal"/>
    <w:uiPriority w:val="60"/>
    <w:rsid w:val="005C5F6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11">
    <w:name w:val="Light Shading - Accent 1111"/>
    <w:basedOn w:val="TableNormal"/>
    <w:uiPriority w:val="60"/>
    <w:rsid w:val="005C5F64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TableGrid3">
    <w:name w:val="Table Grid3"/>
    <w:basedOn w:val="TableNormal"/>
    <w:next w:val="TableGrid"/>
    <w:uiPriority w:val="59"/>
    <w:rsid w:val="005C5F64"/>
    <w:rPr>
      <w:rFonts w:ascii="LinePrinter" w:eastAsia="Times New Roman" w:hAnsi="LinePrinte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3">
    <w:name w:val="Light Shading13"/>
    <w:basedOn w:val="TableNormal"/>
    <w:uiPriority w:val="60"/>
    <w:rsid w:val="005C5F6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3">
    <w:name w:val="Light Shading - Accent 113"/>
    <w:basedOn w:val="TableNormal"/>
    <w:uiPriority w:val="60"/>
    <w:rsid w:val="005C5F64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TableGrid12">
    <w:name w:val="Table Grid12"/>
    <w:basedOn w:val="TableNormal"/>
    <w:next w:val="TableGrid"/>
    <w:uiPriority w:val="59"/>
    <w:rsid w:val="005C5F64"/>
    <w:rPr>
      <w:rFonts w:ascii="LinePrinter" w:eastAsia="Times New Roman" w:hAnsi="LinePrinte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12">
    <w:name w:val="Light Shading112"/>
    <w:basedOn w:val="TableNormal"/>
    <w:uiPriority w:val="60"/>
    <w:rsid w:val="005C5F6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12">
    <w:name w:val="Light Shading - Accent 1112"/>
    <w:basedOn w:val="TableNormal"/>
    <w:uiPriority w:val="60"/>
    <w:rsid w:val="005C5F64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index">
    <w:name w:val="index"/>
    <w:aliases w:val="ix"/>
    <w:basedOn w:val="Normal"/>
    <w:uiPriority w:val="99"/>
    <w:rsid w:val="005C5F64"/>
    <w:pPr>
      <w:numPr>
        <w:numId w:val="2"/>
      </w:numPr>
      <w:tabs>
        <w:tab w:val="clear" w:pos="567"/>
      </w:tabs>
      <w:snapToGrid w:val="0"/>
      <w:spacing w:after="20"/>
      <w:ind w:left="0" w:firstLine="0"/>
      <w:jc w:val="both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1">
    <w:name w:val="เนื้อเรื่อง1"/>
    <w:basedOn w:val="Normal"/>
    <w:rsid w:val="005C5F64"/>
    <w:pPr>
      <w:widowControl w:val="0"/>
      <w:suppressAutoHyphens/>
      <w:overflowPunct w:val="0"/>
      <w:autoSpaceDE w:val="0"/>
      <w:ind w:right="386"/>
    </w:pPr>
    <w:rPr>
      <w:rFonts w:ascii="Times New Roman" w:eastAsia="Times New Roman" w:hAnsi="Times New Roman" w:cs="CordiaUPC"/>
      <w:color w:val="800080"/>
      <w:lang w:eastAsia="th-TH"/>
    </w:rPr>
  </w:style>
  <w:style w:type="character" w:styleId="LineNumber">
    <w:name w:val="line number"/>
    <w:uiPriority w:val="99"/>
    <w:unhideWhenUsed/>
    <w:rsid w:val="005C5F64"/>
  </w:style>
  <w:style w:type="paragraph" w:customStyle="1" w:styleId="Default">
    <w:name w:val="Default"/>
    <w:rsid w:val="005C5F64"/>
    <w:pPr>
      <w:autoSpaceDE w:val="0"/>
      <w:autoSpaceDN w:val="0"/>
      <w:adjustRightInd w:val="0"/>
    </w:pPr>
    <w:rPr>
      <w:rFonts w:ascii="TH SarabunPSK" w:eastAsia="Calibri" w:hAnsi="Calibri" w:cs="TH SarabunPSK"/>
      <w:color w:val="000000"/>
      <w:sz w:val="24"/>
      <w:szCs w:val="24"/>
    </w:rPr>
  </w:style>
  <w:style w:type="paragraph" w:customStyle="1" w:styleId="response">
    <w:name w:val="response"/>
    <w:basedOn w:val="Normal"/>
    <w:rsid w:val="00264E22"/>
    <w:pPr>
      <w:spacing w:before="120" w:after="120"/>
    </w:pPr>
    <w:rPr>
      <w:rFonts w:ascii="Times New Roman" w:eastAsia="Times New Roman" w:hAnsi="Times New Roman" w:cs="Angsana New"/>
      <w:sz w:val="20"/>
      <w:szCs w:val="20"/>
    </w:rPr>
  </w:style>
  <w:style w:type="character" w:customStyle="1" w:styleId="CommentTextChar">
    <w:name w:val="Comment Text Char"/>
    <w:link w:val="CommentText"/>
    <w:rsid w:val="00E23BB2"/>
    <w:rPr>
      <w:rFonts w:cs="Cordia New"/>
      <w:szCs w:val="23"/>
    </w:rPr>
  </w:style>
  <w:style w:type="character" w:customStyle="1" w:styleId="CommentSubjectChar">
    <w:name w:val="Comment Subject Char"/>
    <w:link w:val="CommentSubject"/>
    <w:uiPriority w:val="99"/>
    <w:rsid w:val="006610D1"/>
    <w:rPr>
      <w:rFonts w:cs="Cordia New"/>
      <w:b/>
      <w:bCs/>
    </w:rPr>
  </w:style>
  <w:style w:type="numbering" w:customStyle="1" w:styleId="Style1">
    <w:name w:val="Style1"/>
    <w:uiPriority w:val="99"/>
    <w:rsid w:val="006610D1"/>
    <w:pPr>
      <w:numPr>
        <w:numId w:val="19"/>
      </w:numPr>
    </w:pPr>
  </w:style>
  <w:style w:type="table" w:styleId="LightList-Accent1">
    <w:name w:val="Light List Accent 1"/>
    <w:basedOn w:val="TableNormal"/>
    <w:uiPriority w:val="61"/>
    <w:rsid w:val="006610D1"/>
    <w:rPr>
      <w:rFonts w:ascii="Calibri" w:eastAsia="Calibri" w:hAnsi="Calibri" w:cs="Cordia New"/>
      <w:sz w:val="22"/>
      <w:szCs w:val="28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Body">
    <w:name w:val="Body"/>
    <w:rsid w:val="006610D1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  <w:lang w:val="de-DE"/>
    </w:rPr>
  </w:style>
  <w:style w:type="table" w:customStyle="1" w:styleId="ListTable3-Accent51">
    <w:name w:val="List Table 3 - Accent 51"/>
    <w:basedOn w:val="TableNormal"/>
    <w:uiPriority w:val="48"/>
    <w:rsid w:val="006610D1"/>
    <w:rPr>
      <w:rFonts w:ascii="Calibri" w:eastAsia="Calibri" w:hAnsi="Calibri" w:cs="Cordia New"/>
      <w:sz w:val="22"/>
      <w:szCs w:val="28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</w:tblBorders>
    </w:tblPr>
    <w:tblStylePr w:type="firstRow">
      <w:rPr>
        <w:b/>
        <w:bCs/>
        <w:color w:val="FFFFFF"/>
      </w:rPr>
      <w:tblPr/>
      <w:tcPr>
        <w:shd w:val="clear" w:color="auto" w:fill="4BACC6"/>
      </w:tcPr>
    </w:tblStylePr>
    <w:tblStylePr w:type="lastRow">
      <w:rPr>
        <w:b/>
        <w:bCs/>
      </w:rPr>
      <w:tblPr/>
      <w:tcPr>
        <w:tcBorders>
          <w:top w:val="double" w:sz="4" w:space="0" w:color="4BACC6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BACC6"/>
          <w:right w:val="single" w:sz="4" w:space="0" w:color="4BACC6"/>
        </w:tcBorders>
      </w:tcPr>
    </w:tblStylePr>
    <w:tblStylePr w:type="band1Horz">
      <w:tblPr/>
      <w:tcPr>
        <w:tcBorders>
          <w:top w:val="single" w:sz="4" w:space="0" w:color="4BACC6"/>
          <w:bottom w:val="single" w:sz="4" w:space="0" w:color="4BACC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/>
          <w:left w:val="nil"/>
        </w:tcBorders>
      </w:tcPr>
    </w:tblStylePr>
    <w:tblStylePr w:type="swCell">
      <w:tblPr/>
      <w:tcPr>
        <w:tcBorders>
          <w:top w:val="double" w:sz="4" w:space="0" w:color="4BACC6"/>
          <w:right w:val="nil"/>
        </w:tcBorders>
      </w:tcPr>
    </w:tblStylePr>
  </w:style>
  <w:style w:type="paragraph" w:customStyle="1" w:styleId="BodyText-THBodyText">
    <w:name w:val="Body Text-TH (Body Text)"/>
    <w:basedOn w:val="Normal"/>
    <w:uiPriority w:val="99"/>
    <w:rsid w:val="006610D1"/>
    <w:pPr>
      <w:tabs>
        <w:tab w:val="left" w:pos="397"/>
      </w:tabs>
      <w:suppressAutoHyphens/>
      <w:autoSpaceDE w:val="0"/>
      <w:autoSpaceDN w:val="0"/>
      <w:adjustRightInd w:val="0"/>
      <w:spacing w:after="170" w:line="280" w:lineRule="atLeast"/>
      <w:textAlignment w:val="center"/>
    </w:pPr>
    <w:rPr>
      <w:rFonts w:eastAsia="Calibri"/>
      <w:color w:val="000000"/>
      <w:sz w:val="26"/>
      <w:szCs w:val="26"/>
    </w:rPr>
  </w:style>
  <w:style w:type="paragraph" w:styleId="ListBullet">
    <w:name w:val="List Bullet"/>
    <w:basedOn w:val="Normal"/>
    <w:uiPriority w:val="99"/>
    <w:unhideWhenUsed/>
    <w:rsid w:val="006610D1"/>
    <w:pPr>
      <w:numPr>
        <w:numId w:val="20"/>
      </w:numPr>
      <w:spacing w:after="160" w:line="259" w:lineRule="auto"/>
      <w:ind w:left="0" w:firstLine="0"/>
      <w:contextualSpacing/>
    </w:pPr>
    <w:rPr>
      <w:rFonts w:ascii="Calibri" w:eastAsia="Calibri" w:hAnsi="Calibri"/>
      <w:sz w:val="22"/>
    </w:rPr>
  </w:style>
  <w:style w:type="table" w:customStyle="1" w:styleId="ListTable3-Accent511">
    <w:name w:val="List Table 3 - Accent 511"/>
    <w:basedOn w:val="TableNormal"/>
    <w:uiPriority w:val="48"/>
    <w:rsid w:val="006610D1"/>
    <w:rPr>
      <w:rFonts w:ascii="Verdana" w:eastAsia="Verdana" w:hAnsi="Verdana"/>
      <w:sz w:val="22"/>
      <w:szCs w:val="28"/>
    </w:rPr>
    <w:tblPr>
      <w:tblStyleRowBandSize w:val="1"/>
      <w:tblStyleColBandSize w:val="1"/>
      <w:tblBorders>
        <w:top w:val="single" w:sz="4" w:space="0" w:color="0097A9"/>
        <w:left w:val="single" w:sz="4" w:space="0" w:color="0097A9"/>
        <w:bottom w:val="single" w:sz="4" w:space="0" w:color="0097A9"/>
        <w:right w:val="single" w:sz="4" w:space="0" w:color="0097A9"/>
      </w:tblBorders>
    </w:tblPr>
    <w:tblStylePr w:type="firstRow">
      <w:rPr>
        <w:b/>
        <w:bCs/>
        <w:color w:val="FFFFFF"/>
      </w:rPr>
      <w:tblPr/>
      <w:tcPr>
        <w:shd w:val="clear" w:color="auto" w:fill="0097A9"/>
      </w:tcPr>
    </w:tblStylePr>
    <w:tblStylePr w:type="lastRow">
      <w:rPr>
        <w:b/>
        <w:bCs/>
      </w:rPr>
      <w:tblPr/>
      <w:tcPr>
        <w:tcBorders>
          <w:top w:val="double" w:sz="4" w:space="0" w:color="0097A9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0097A9"/>
          <w:right w:val="single" w:sz="4" w:space="0" w:color="0097A9"/>
        </w:tcBorders>
      </w:tcPr>
    </w:tblStylePr>
    <w:tblStylePr w:type="band1Horz">
      <w:tblPr/>
      <w:tcPr>
        <w:tcBorders>
          <w:top w:val="single" w:sz="4" w:space="0" w:color="0097A9"/>
          <w:bottom w:val="single" w:sz="4" w:space="0" w:color="0097A9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97A9"/>
          <w:left w:val="nil"/>
        </w:tcBorders>
      </w:tcPr>
    </w:tblStylePr>
    <w:tblStylePr w:type="swCell">
      <w:tblPr/>
      <w:tcPr>
        <w:tcBorders>
          <w:top w:val="double" w:sz="4" w:space="0" w:color="0097A9"/>
          <w:right w:val="nil"/>
        </w:tcBorders>
      </w:tcPr>
    </w:tblStylePr>
  </w:style>
  <w:style w:type="paragraph" w:styleId="FootnoteText">
    <w:name w:val="footnote text"/>
    <w:aliases w:val="ft"/>
    <w:basedOn w:val="Normal"/>
    <w:link w:val="FootnoteTextChar"/>
    <w:rsid w:val="002827C6"/>
    <w:pPr>
      <w:spacing w:line="260" w:lineRule="atLeast"/>
    </w:pPr>
    <w:rPr>
      <w:rFonts w:ascii="Angsana New" w:eastAsia="Times New Roman" w:hAnsi="Angsana New" w:cs="Angsana New"/>
      <w:sz w:val="18"/>
      <w:szCs w:val="18"/>
      <w:lang w:val="en-GB"/>
    </w:rPr>
  </w:style>
  <w:style w:type="character" w:customStyle="1" w:styleId="FootnoteTextChar">
    <w:name w:val="Footnote Text Char"/>
    <w:aliases w:val="ft Char"/>
    <w:link w:val="FootnoteText"/>
    <w:rsid w:val="002827C6"/>
    <w:rPr>
      <w:rFonts w:ascii="Angsana New" w:eastAsia="Times New Roman" w:hAnsi="Angsana New"/>
      <w:sz w:val="18"/>
      <w:szCs w:val="18"/>
      <w:lang w:val="en-GB"/>
    </w:rPr>
  </w:style>
  <w:style w:type="paragraph" w:customStyle="1" w:styleId="Graphic">
    <w:name w:val="Graphic"/>
    <w:basedOn w:val="Signature"/>
    <w:uiPriority w:val="99"/>
    <w:rsid w:val="002827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link w:val="SignatureChar"/>
    <w:uiPriority w:val="99"/>
    <w:rsid w:val="002827C6"/>
    <w:rPr>
      <w:rFonts w:ascii="Angsana New" w:eastAsia="Times New Roman" w:hAnsi="Angsana New"/>
      <w:sz w:val="30"/>
      <w:szCs w:val="30"/>
      <w:lang w:val="en-GB"/>
    </w:rPr>
  </w:style>
  <w:style w:type="character" w:customStyle="1" w:styleId="SignatureChar">
    <w:name w:val="Signature Char"/>
    <w:link w:val="Signature"/>
    <w:uiPriority w:val="99"/>
    <w:rsid w:val="002827C6"/>
    <w:rPr>
      <w:rFonts w:ascii="Angsana New" w:eastAsia="Times New Roman" w:hAnsi="Angsana New" w:cs="Cordia New"/>
      <w:sz w:val="30"/>
      <w:szCs w:val="30"/>
      <w:lang w:val="en-GB"/>
    </w:rPr>
  </w:style>
  <w:style w:type="paragraph" w:styleId="ListBullet2">
    <w:name w:val="List Bullet 2"/>
    <w:basedOn w:val="ListBullet"/>
    <w:uiPriority w:val="99"/>
    <w:rsid w:val="002827C6"/>
    <w:pPr>
      <w:numPr>
        <w:numId w:val="21"/>
      </w:numPr>
      <w:spacing w:after="260" w:line="260" w:lineRule="atLeast"/>
      <w:contextualSpacing w:val="0"/>
    </w:pPr>
    <w:rPr>
      <w:rFonts w:ascii="Angsana New" w:eastAsia="Times New Roman" w:hAnsi="Angsana New"/>
      <w:sz w:val="30"/>
      <w:szCs w:val="30"/>
      <w:lang w:val="en-GB"/>
    </w:rPr>
  </w:style>
  <w:style w:type="paragraph" w:styleId="MacroText">
    <w:name w:val="macro"/>
    <w:link w:val="MacroTextChar"/>
    <w:rsid w:val="002827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Times New Roman" w:hAnsi="Courier New"/>
      <w:sz w:val="30"/>
      <w:szCs w:val="30"/>
      <w:lang w:val="en-AU"/>
    </w:rPr>
  </w:style>
  <w:style w:type="character" w:customStyle="1" w:styleId="MacroTextChar">
    <w:name w:val="Macro Text Char"/>
    <w:link w:val="MacroText"/>
    <w:rsid w:val="002827C6"/>
    <w:rPr>
      <w:rFonts w:ascii="Courier New" w:eastAsia="Times New Roman" w:hAnsi="Courier New"/>
      <w:sz w:val="30"/>
      <w:szCs w:val="30"/>
      <w:lang w:val="en-AU"/>
    </w:rPr>
  </w:style>
  <w:style w:type="paragraph" w:customStyle="1" w:styleId="zfaxdetails">
    <w:name w:val="zfax details"/>
    <w:basedOn w:val="Normal"/>
    <w:uiPriority w:val="99"/>
    <w:rsid w:val="002827C6"/>
    <w:pPr>
      <w:spacing w:line="260" w:lineRule="atLeast"/>
    </w:pPr>
    <w:rPr>
      <w:rFonts w:ascii="Univers 55" w:eastAsia="Times New Roman" w:hAnsi="Univers 55" w:cs="Angsana New"/>
      <w:sz w:val="18"/>
      <w:szCs w:val="18"/>
      <w:lang w:val="en-GB"/>
    </w:rPr>
  </w:style>
  <w:style w:type="paragraph" w:customStyle="1" w:styleId="zdisclaimer">
    <w:name w:val="zdisclaimer"/>
    <w:basedOn w:val="Normal"/>
    <w:next w:val="Footer"/>
    <w:uiPriority w:val="99"/>
    <w:rsid w:val="002827C6"/>
    <w:pPr>
      <w:framePr w:wrap="auto" w:vAnchor="page" w:hAnchor="page" w:x="3238" w:y="14685"/>
      <w:spacing w:line="240" w:lineRule="exact"/>
    </w:pPr>
    <w:rPr>
      <w:rFonts w:ascii="Univers 55" w:eastAsia="Times New Roman" w:hAnsi="Univers 55" w:cs="Angsana New"/>
      <w:sz w:val="20"/>
      <w:szCs w:val="20"/>
      <w:lang w:val="en-GB"/>
    </w:rPr>
  </w:style>
  <w:style w:type="paragraph" w:customStyle="1" w:styleId="zsubject">
    <w:name w:val="zsubject"/>
    <w:basedOn w:val="Normal"/>
    <w:uiPriority w:val="99"/>
    <w:rsid w:val="002827C6"/>
    <w:pPr>
      <w:spacing w:after="520" w:line="260" w:lineRule="atLeast"/>
    </w:pPr>
    <w:rPr>
      <w:rFonts w:ascii="Angsana New" w:eastAsia="Times New Roman" w:hAnsi="Angsana New" w:cs="Angsana New"/>
      <w:b/>
      <w:bCs/>
      <w:sz w:val="22"/>
      <w:szCs w:val="22"/>
      <w:lang w:val="en-GB"/>
    </w:rPr>
  </w:style>
  <w:style w:type="paragraph" w:customStyle="1" w:styleId="zDistnHeader">
    <w:name w:val="zDistnHeader"/>
    <w:basedOn w:val="Normal"/>
    <w:next w:val="Normal"/>
    <w:uiPriority w:val="99"/>
    <w:rsid w:val="002827C6"/>
    <w:pPr>
      <w:keepNext/>
      <w:spacing w:before="520" w:line="260" w:lineRule="atLeast"/>
    </w:pPr>
    <w:rPr>
      <w:rFonts w:ascii="Angsana New" w:eastAsia="Times New Roman" w:hAnsi="Angsana New" w:cs="Angsana New"/>
      <w:sz w:val="22"/>
      <w:szCs w:val="22"/>
      <w:lang w:val="en-GB"/>
    </w:rPr>
  </w:style>
  <w:style w:type="paragraph" w:customStyle="1" w:styleId="zdetails">
    <w:name w:val="zdetails"/>
    <w:basedOn w:val="Normal"/>
    <w:uiPriority w:val="99"/>
    <w:rsid w:val="002827C6"/>
    <w:pPr>
      <w:spacing w:line="240" w:lineRule="exact"/>
    </w:pPr>
    <w:rPr>
      <w:rFonts w:ascii="Univers 45 Light" w:eastAsia="Times New Roman" w:hAnsi="Univers 45 Light" w:cs="Angsana New"/>
      <w:sz w:val="16"/>
      <w:szCs w:val="16"/>
      <w:lang w:val="en-GB"/>
    </w:rPr>
  </w:style>
  <w:style w:type="paragraph" w:customStyle="1" w:styleId="zbrand">
    <w:name w:val="zbrand"/>
    <w:basedOn w:val="Normal"/>
    <w:uiPriority w:val="99"/>
    <w:rsid w:val="002827C6"/>
    <w:pPr>
      <w:keepLines/>
      <w:framePr w:wrap="around" w:vAnchor="page" w:hAnchor="page" w:x="3063" w:y="1458"/>
      <w:spacing w:line="240" w:lineRule="atLeast"/>
    </w:pPr>
    <w:rPr>
      <w:rFonts w:ascii="Univers 55" w:eastAsia="Times New Roman" w:hAnsi="Univers 55" w:cs="Angsana New"/>
      <w:noProof/>
      <w:sz w:val="22"/>
      <w:szCs w:val="22"/>
      <w:lang w:val="en-GB"/>
    </w:rPr>
  </w:style>
  <w:style w:type="paragraph" w:customStyle="1" w:styleId="AccPolicyalternative">
    <w:name w:val="Acc Policy alternative"/>
    <w:basedOn w:val="Normal"/>
    <w:link w:val="AccPolicyalternativeChar"/>
    <w:autoRedefine/>
    <w:uiPriority w:val="99"/>
    <w:rsid w:val="002827C6"/>
    <w:pPr>
      <w:spacing w:after="120" w:line="260" w:lineRule="atLeast"/>
      <w:ind w:left="1134" w:right="389"/>
      <w:jc w:val="both"/>
    </w:pPr>
    <w:rPr>
      <w:rFonts w:ascii="Angsana New" w:eastAsia="Times New Roman" w:hAnsi="Angsana New" w:cs="Angsana New"/>
      <w:i/>
      <w:iCs/>
      <w:sz w:val="22"/>
      <w:szCs w:val="22"/>
      <w:lang w:eastAsia="en-GB"/>
    </w:rPr>
  </w:style>
  <w:style w:type="character" w:customStyle="1" w:styleId="AccPolicyalternativeChar">
    <w:name w:val="Acc Policy alternative Char"/>
    <w:link w:val="AccPolicyalternative"/>
    <w:uiPriority w:val="99"/>
    <w:locked/>
    <w:rsid w:val="002827C6"/>
    <w:rPr>
      <w:rFonts w:ascii="Angsana New" w:eastAsia="Times New Roman" w:hAnsi="Angsana New"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uiPriority w:val="99"/>
    <w:locked/>
    <w:rsid w:val="002827C6"/>
    <w:rPr>
      <w:rFonts w:ascii="Angsana New" w:hAnsi="Angsana New"/>
      <w:b/>
      <w:sz w:val="30"/>
      <w:szCs w:val="30"/>
      <w:lang w:eastAsia="en-GB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2827C6"/>
    <w:pPr>
      <w:ind w:left="540" w:right="43"/>
    </w:pPr>
    <w:rPr>
      <w:rFonts w:ascii="Angsana New" w:hAnsi="Angsana New" w:cs="Angsana New"/>
      <w:b/>
      <w:snapToGrid/>
      <w:color w:val="auto"/>
      <w:sz w:val="30"/>
      <w:szCs w:val="30"/>
      <w:shd w:val="clear" w:color="auto" w:fill="FFFFFF"/>
      <w:lang w:eastAsia="en-GB"/>
    </w:rPr>
  </w:style>
  <w:style w:type="paragraph" w:customStyle="1" w:styleId="AccPolicyHeading">
    <w:name w:val="Acc Policy Heading"/>
    <w:basedOn w:val="BodyText"/>
    <w:autoRedefine/>
    <w:uiPriority w:val="99"/>
    <w:rsid w:val="002827C6"/>
    <w:pPr>
      <w:tabs>
        <w:tab w:val="left" w:pos="540"/>
      </w:tabs>
      <w:spacing w:before="240" w:line="260" w:lineRule="atLeast"/>
      <w:ind w:right="567"/>
      <w:jc w:val="thaiDistribute"/>
    </w:pPr>
    <w:rPr>
      <w:rFonts w:ascii="Angsana New" w:eastAsia="Times New Roman" w:hAnsi="Angsana New" w:cs="Angsana New"/>
      <w:i/>
      <w:iCs/>
      <w:snapToGrid/>
      <w:color w:val="auto"/>
      <w:sz w:val="30"/>
      <w:szCs w:val="30"/>
      <w:lang w:val="en-GB" w:eastAsia="en-US"/>
    </w:rPr>
  </w:style>
  <w:style w:type="character" w:customStyle="1" w:styleId="AccPolicyHeadingChar">
    <w:name w:val="Acc Policy Heading Char"/>
    <w:uiPriority w:val="99"/>
    <w:rsid w:val="002827C6"/>
    <w:rPr>
      <w:rFonts w:ascii="Angsana New" w:hAnsi="Angsana New" w:cs="Angsana New"/>
      <w:sz w:val="30"/>
      <w:szCs w:val="30"/>
      <w:lang w:val="en-US" w:eastAsia="en-US" w:bidi="th-TH"/>
    </w:rPr>
  </w:style>
  <w:style w:type="paragraph" w:customStyle="1" w:styleId="accpolicyheading0">
    <w:name w:val="accpolicyheading"/>
    <w:basedOn w:val="Normal"/>
    <w:uiPriority w:val="99"/>
    <w:rsid w:val="002827C6"/>
    <w:pPr>
      <w:ind w:left="900" w:right="387" w:hanging="540"/>
      <w:jc w:val="both"/>
    </w:pPr>
    <w:rPr>
      <w:rFonts w:ascii="Angsana New" w:eastAsia="Times New Roman" w:hAnsi="Angsana New" w:cs="Angsana New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2827C6"/>
    <w:pPr>
      <w:tabs>
        <w:tab w:val="decimal" w:pos="765"/>
      </w:tabs>
      <w:spacing w:line="260" w:lineRule="atLeast"/>
    </w:pPr>
    <w:rPr>
      <w:rFonts w:ascii="Angsana New" w:eastAsia="Times New Roman" w:hAnsi="Angsana New" w:cs="Times New Roman"/>
      <w:sz w:val="22"/>
      <w:szCs w:val="22"/>
      <w:lang w:val="en-GB" w:bidi="ar-SA"/>
    </w:rPr>
  </w:style>
  <w:style w:type="paragraph" w:customStyle="1" w:styleId="acctmergecolhdg">
    <w:name w:val="acct merge col hdg"/>
    <w:aliases w:val="mh"/>
    <w:basedOn w:val="Normal"/>
    <w:rsid w:val="002827C6"/>
    <w:pPr>
      <w:spacing w:line="260" w:lineRule="atLeast"/>
      <w:jc w:val="center"/>
    </w:pPr>
    <w:rPr>
      <w:rFonts w:ascii="Angsana New" w:eastAsia="Times New Roman" w:hAnsi="Angsana New" w:cs="Times New Roman"/>
      <w:b/>
      <w:bCs/>
      <w:sz w:val="22"/>
      <w:szCs w:val="22"/>
      <w:lang w:val="en-GB" w:bidi="ar-SA"/>
    </w:rPr>
  </w:style>
  <w:style w:type="paragraph" w:styleId="Index1">
    <w:name w:val="index 1"/>
    <w:basedOn w:val="Normal"/>
    <w:next w:val="Normal"/>
    <w:autoRedefine/>
    <w:uiPriority w:val="99"/>
    <w:rsid w:val="002827C6"/>
    <w:pPr>
      <w:spacing w:line="260" w:lineRule="atLeast"/>
      <w:ind w:left="300" w:hanging="300"/>
    </w:pPr>
    <w:rPr>
      <w:rFonts w:ascii="Angsana New" w:eastAsia="Times New Roman" w:hAnsi="Angsana New"/>
      <w:sz w:val="30"/>
      <w:szCs w:val="38"/>
      <w:lang w:val="en-GB"/>
    </w:rPr>
  </w:style>
  <w:style w:type="paragraph" w:styleId="IndexHeading">
    <w:name w:val="index heading"/>
    <w:aliases w:val="ixh,Index Heading1"/>
    <w:basedOn w:val="BodyText"/>
    <w:uiPriority w:val="99"/>
    <w:rsid w:val="002827C6"/>
    <w:pPr>
      <w:spacing w:after="130" w:line="260" w:lineRule="atLeast"/>
      <w:ind w:left="1134" w:right="0" w:hanging="1134"/>
      <w:jc w:val="left"/>
    </w:pPr>
    <w:rPr>
      <w:rFonts w:ascii="Angsana New" w:eastAsia="Times New Roman" w:hAnsi="Angsana New" w:cs="Times New Roman"/>
      <w:b/>
      <w:bCs/>
      <w:snapToGrid/>
      <w:color w:val="auto"/>
      <w:sz w:val="22"/>
      <w:szCs w:val="22"/>
      <w:lang w:val="en-GB" w:eastAsia="en-US" w:bidi="ar-SA"/>
    </w:rPr>
  </w:style>
  <w:style w:type="paragraph" w:customStyle="1" w:styleId="acctcolumnheading">
    <w:name w:val="acct column heading"/>
    <w:aliases w:val="ac"/>
    <w:basedOn w:val="Normal"/>
    <w:uiPriority w:val="99"/>
    <w:rsid w:val="002827C6"/>
    <w:pPr>
      <w:spacing w:after="260" w:line="260" w:lineRule="atLeast"/>
      <w:jc w:val="center"/>
    </w:pPr>
    <w:rPr>
      <w:rFonts w:ascii="Angsana New" w:eastAsia="Times New Roman" w:hAnsi="Angsana New" w:cs="Times New Roman"/>
      <w:sz w:val="22"/>
      <w:szCs w:val="22"/>
      <w:lang w:val="en-GB" w:bidi="ar-SA"/>
    </w:rPr>
  </w:style>
  <w:style w:type="paragraph" w:customStyle="1" w:styleId="3">
    <w:name w:val="?????3????"/>
    <w:basedOn w:val="Normal"/>
    <w:uiPriority w:val="99"/>
    <w:rsid w:val="002827C6"/>
    <w:pPr>
      <w:tabs>
        <w:tab w:val="left" w:pos="360"/>
        <w:tab w:val="left" w:pos="720"/>
      </w:tabs>
    </w:pPr>
    <w:rPr>
      <w:rFonts w:ascii="Angsana New" w:eastAsia="Times New Roman" w:hAnsi="Angsana New" w:cs="Angsana New"/>
      <w:sz w:val="22"/>
      <w:szCs w:val="22"/>
      <w:lang w:val="th-TH"/>
    </w:rPr>
  </w:style>
  <w:style w:type="paragraph" w:styleId="Index6">
    <w:name w:val="index 6"/>
    <w:basedOn w:val="Normal"/>
    <w:next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eastAsia="Times New Roman" w:hAnsi="Arial" w:cs="Angsana New"/>
      <w:sz w:val="18"/>
      <w:szCs w:val="18"/>
    </w:rPr>
  </w:style>
  <w:style w:type="paragraph" w:styleId="TOC4">
    <w:name w:val="toc 4"/>
    <w:basedOn w:val="Normal"/>
    <w:next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</w:pPr>
    <w:rPr>
      <w:rFonts w:ascii="Arial" w:eastAsia="Times New Roman" w:hAnsi="Arial" w:cs="Times New Roman"/>
      <w:sz w:val="18"/>
      <w:szCs w:val="18"/>
    </w:rPr>
  </w:style>
  <w:style w:type="paragraph" w:customStyle="1" w:styleId="a5">
    <w:name w:val="???????"/>
    <w:basedOn w:val="Normal"/>
    <w:uiPriority w:val="99"/>
    <w:rsid w:val="002827C6"/>
    <w:pPr>
      <w:tabs>
        <w:tab w:val="left" w:pos="1080"/>
      </w:tabs>
    </w:pPr>
    <w:rPr>
      <w:rFonts w:ascii="Angsana New" w:eastAsia="Times New Roman" w:hAnsi="Angsana New" w:cs="Times New Roman"/>
      <w:sz w:val="30"/>
      <w:szCs w:val="30"/>
      <w:lang w:val="th-TH"/>
    </w:rPr>
  </w:style>
  <w:style w:type="paragraph" w:styleId="TOC2">
    <w:name w:val="toc 2"/>
    <w:basedOn w:val="Normal"/>
    <w:next w:val="Normal"/>
    <w:autoRedefine/>
    <w:uiPriority w:val="99"/>
    <w:rsid w:val="002827C6"/>
    <w:pPr>
      <w:spacing w:line="260" w:lineRule="atLeast"/>
      <w:ind w:right="-135"/>
    </w:pPr>
    <w:rPr>
      <w:rFonts w:ascii="Angsana New" w:eastAsia="Times New Roman" w:hAnsi="Angsana New"/>
      <w:sz w:val="30"/>
      <w:szCs w:val="30"/>
      <w:lang w:val="en-GB"/>
    </w:rPr>
  </w:style>
  <w:style w:type="paragraph" w:customStyle="1" w:styleId="NormalLinespacingAtleast12pt">
    <w:name w:val="Normal + Line spacing:  At least 12 pt"/>
    <w:basedOn w:val="Normal"/>
    <w:uiPriority w:val="99"/>
    <w:rsid w:val="002827C6"/>
    <w:pPr>
      <w:spacing w:line="240" w:lineRule="atLeast"/>
    </w:pPr>
    <w:rPr>
      <w:rFonts w:ascii="Angsana New" w:eastAsia="Times New Roman" w:hAnsi="Angsana New"/>
      <w:sz w:val="30"/>
      <w:szCs w:val="30"/>
      <w:lang w:val="en-GB"/>
    </w:rPr>
  </w:style>
  <w:style w:type="paragraph" w:customStyle="1" w:styleId="acctstatementheadinga">
    <w:name w:val="acct statement heading (a)"/>
    <w:aliases w:val="asa"/>
    <w:basedOn w:val="Normal"/>
    <w:uiPriority w:val="99"/>
    <w:rsid w:val="002827C6"/>
    <w:pPr>
      <w:keepNext/>
      <w:tabs>
        <w:tab w:val="num" w:pos="360"/>
      </w:tabs>
      <w:spacing w:before="130" w:after="130" w:line="260" w:lineRule="atLeast"/>
      <w:ind w:left="567" w:hanging="567"/>
      <w:outlineLvl w:val="1"/>
    </w:pPr>
    <w:rPr>
      <w:rFonts w:ascii="Angsana New" w:eastAsia="Times New Roman" w:hAnsi="Angsana New" w:cs="Times New Roman"/>
      <w:b/>
      <w:sz w:val="22"/>
      <w:szCs w:val="20"/>
      <w:lang w:val="en-GB" w:bidi="ar-SA"/>
    </w:rPr>
  </w:style>
  <w:style w:type="character" w:customStyle="1" w:styleId="AAAddress">
    <w:name w:val="AA Address"/>
    <w:uiPriority w:val="99"/>
    <w:rsid w:val="002827C6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2827C6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3">
    <w:name w:val="List Bullet 3"/>
    <w:basedOn w:val="Normal"/>
    <w:uiPriority w:val="99"/>
    <w:rsid w:val="002827C6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uiPriority w:val="99"/>
    <w:rsid w:val="002827C6"/>
    <w:pPr>
      <w:tabs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uiPriority w:val="99"/>
    <w:rsid w:val="002827C6"/>
    <w:pPr>
      <w:tabs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uiPriority w:val="99"/>
    <w:rsid w:val="002827C6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uiPriority w:val="99"/>
    <w:rsid w:val="002827C6"/>
    <w:pPr>
      <w:keepNext/>
      <w:framePr w:w="2812" w:h="1701" w:hSpace="142" w:vSpace="142" w:wrap="around" w:vAnchor="page" w:hAnchor="page" w:x="8024" w:y="2723"/>
      <w:shd w:val="clear" w:color="FFFFFF" w:fill="auto"/>
      <w:tabs>
        <w:tab w:val="num" w:pos="360"/>
      </w:tabs>
      <w:spacing w:before="0" w:after="90"/>
      <w:ind w:left="360" w:hanging="360"/>
    </w:pPr>
    <w:rPr>
      <w:rFonts w:ascii="Arial" w:eastAsia="Times New Roman" w:hAnsi="Arial" w:cs="Times New Roman"/>
      <w:noProof/>
      <w:color w:val="auto"/>
      <w:sz w:val="18"/>
      <w:szCs w:val="18"/>
      <w:lang w:eastAsia="en-US"/>
    </w:rPr>
  </w:style>
  <w:style w:type="paragraph" w:styleId="ListNumber5">
    <w:name w:val="List Number 5"/>
    <w:basedOn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209" w:hanging="360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</w:pPr>
    <w:rPr>
      <w:rFonts w:ascii="Arial" w:eastAsia="Times New Roman" w:hAnsi="Arial" w:cs="Times New Roman"/>
      <w:sz w:val="18"/>
      <w:szCs w:val="18"/>
    </w:rPr>
  </w:style>
  <w:style w:type="paragraph" w:styleId="TOC3">
    <w:name w:val="toc 3"/>
    <w:basedOn w:val="Normal"/>
    <w:next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</w:pPr>
    <w:rPr>
      <w:rFonts w:ascii="Arial" w:eastAsia="Times New Roman" w:hAnsi="Arial" w:cs="Times New Roman"/>
      <w:sz w:val="18"/>
      <w:szCs w:val="18"/>
    </w:rPr>
  </w:style>
  <w:style w:type="paragraph" w:styleId="TOC9">
    <w:name w:val="toc 9"/>
    <w:basedOn w:val="Normal"/>
    <w:next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8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right="0" w:firstLine="284"/>
      <w:jc w:val="left"/>
    </w:pPr>
    <w:rPr>
      <w:rFonts w:ascii="Arial" w:eastAsia="Times New Roman" w:hAnsi="Arial" w:cs="Times New Roman"/>
      <w:snapToGrid/>
      <w:color w:val="auto"/>
      <w:sz w:val="18"/>
      <w:szCs w:val="18"/>
      <w:lang w:eastAsia="en-US"/>
    </w:rPr>
  </w:style>
  <w:style w:type="character" w:customStyle="1" w:styleId="BodyTextFirstIndentChar">
    <w:name w:val="Body Text First Indent Char"/>
    <w:link w:val="BodyTextFirstIndent"/>
    <w:uiPriority w:val="99"/>
    <w:rsid w:val="002827C6"/>
    <w:rPr>
      <w:rFonts w:ascii="Arial" w:eastAsia="Times New Roman" w:hAnsi="Arial" w:cs="Times New Roman"/>
      <w:snapToGrid/>
      <w:color w:val="000000"/>
      <w:sz w:val="18"/>
      <w:szCs w:val="18"/>
      <w:lang w:eastAsia="th-TH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 w:cs="Times New Roman"/>
      <w:sz w:val="18"/>
      <w:szCs w:val="18"/>
    </w:rPr>
  </w:style>
  <w:style w:type="character" w:customStyle="1" w:styleId="BodyTextFirstIndent2Char">
    <w:name w:val="Body Text First Indent 2 Char"/>
    <w:link w:val="BodyTextFirstIndent2"/>
    <w:uiPriority w:val="99"/>
    <w:rsid w:val="002827C6"/>
    <w:rPr>
      <w:rFonts w:ascii="Arial" w:eastAsia="Times New Roman" w:hAnsi="Arial" w:cs="Times New Roman"/>
      <w:sz w:val="18"/>
      <w:szCs w:val="18"/>
    </w:rPr>
  </w:style>
  <w:style w:type="paragraph" w:customStyle="1" w:styleId="AA1stlevelbullet">
    <w:name w:val="AA 1st level bullet"/>
    <w:basedOn w:val="Normal"/>
    <w:uiPriority w:val="99"/>
    <w:rsid w:val="002827C6"/>
    <w:pPr>
      <w:tabs>
        <w:tab w:val="left" w:pos="227"/>
      </w:tabs>
      <w:spacing w:line="240" w:lineRule="atLeast"/>
      <w:ind w:left="227" w:hanging="227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uiPriority w:val="99"/>
    <w:rsid w:val="002827C6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uiPriority w:val="99"/>
    <w:rsid w:val="002827C6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2827C6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uiPriority w:val="99"/>
    <w:rsid w:val="002827C6"/>
    <w:pPr>
      <w:tabs>
        <w:tab w:val="left" w:pos="284"/>
      </w:tabs>
      <w:spacing w:line="240" w:lineRule="atLeas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2827C6"/>
    <w:pPr>
      <w:framePr w:w="6521" w:h="1055" w:hSpace="142" w:wrap="around" w:vAnchor="page" w:hAnchor="page" w:x="1441" w:y="4452"/>
      <w:spacing w:line="300" w:lineRule="atLeast"/>
    </w:pPr>
    <w:rPr>
      <w:rFonts w:ascii="Arial" w:eastAsia="Times New Roman" w:hAnsi="Arial"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2827C6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2827C6"/>
    <w:pPr>
      <w:framePr w:h="443" w:wrap="around" w:y="8223"/>
    </w:pPr>
  </w:style>
  <w:style w:type="paragraph" w:customStyle="1" w:styleId="ParagraphNumbering">
    <w:name w:val="Paragraph Numbering"/>
    <w:basedOn w:val="Header"/>
    <w:uiPriority w:val="99"/>
    <w:rsid w:val="002827C6"/>
    <w:pPr>
      <w:tabs>
        <w:tab w:val="clear" w:pos="4320"/>
        <w:tab w:val="clear" w:pos="8640"/>
        <w:tab w:val="left" w:pos="284"/>
      </w:tabs>
      <w:spacing w:line="240" w:lineRule="atLeast"/>
    </w:pPr>
    <w:rPr>
      <w:rFonts w:ascii="Arial" w:eastAsia="Times New Roman" w:hAnsi="Arial" w:cs="Times New Roman"/>
      <w:color w:val="auto"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uiPriority w:val="99"/>
    <w:rsid w:val="002827C6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uiPriority w:val="99"/>
    <w:rsid w:val="002827C6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uiPriority w:val="99"/>
    <w:rsid w:val="002827C6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ascii="Angsana New" w:eastAsia="Times New Roman" w:hAnsi="Angsana New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2827C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ascii="Angsana New" w:eastAsia="Times New Roman" w:hAnsi="Angsana New" w:cs="Times New Roman"/>
      <w:sz w:val="22"/>
      <w:szCs w:val="22"/>
    </w:rPr>
  </w:style>
  <w:style w:type="paragraph" w:customStyle="1" w:styleId="T">
    <w:name w:val="Å§ª×Í T"/>
    <w:basedOn w:val="Normal"/>
    <w:uiPriority w:val="99"/>
    <w:rsid w:val="002827C6"/>
    <w:pPr>
      <w:ind w:left="5040" w:right="540"/>
      <w:jc w:val="center"/>
    </w:pPr>
    <w:rPr>
      <w:rFonts w:ascii="Angsana New" w:eastAsia="Times New Roman" w:hAnsi="Angsana New" w:cs="BrowalliaUPC"/>
      <w:sz w:val="30"/>
      <w:szCs w:val="30"/>
      <w:lang w:val="th-TH"/>
    </w:rPr>
  </w:style>
  <w:style w:type="paragraph" w:customStyle="1" w:styleId="30">
    <w:name w:val="µÒÃÒ§3ªèÍ§"/>
    <w:basedOn w:val="Normal"/>
    <w:uiPriority w:val="99"/>
    <w:rsid w:val="002827C6"/>
    <w:pPr>
      <w:tabs>
        <w:tab w:val="left" w:pos="360"/>
        <w:tab w:val="left" w:pos="720"/>
      </w:tabs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6">
    <w:name w:val="ºÇ¡"/>
    <w:basedOn w:val="Normal"/>
    <w:uiPriority w:val="99"/>
    <w:rsid w:val="002827C6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uiPriority w:val="99"/>
    <w:rsid w:val="002827C6"/>
    <w:pPr>
      <w:ind w:left="5040" w:right="540"/>
      <w:jc w:val="center"/>
    </w:pPr>
    <w:rPr>
      <w:rFonts w:ascii="Angsana New" w:eastAsia="Times New Roman" w:hAnsi="Angsana New" w:cs="BrowalliaUPC"/>
      <w:sz w:val="30"/>
      <w:szCs w:val="30"/>
      <w:lang w:val="th-TH"/>
    </w:rPr>
  </w:style>
  <w:style w:type="paragraph" w:customStyle="1" w:styleId="a7">
    <w:name w:val="???"/>
    <w:basedOn w:val="Normal"/>
    <w:uiPriority w:val="99"/>
    <w:rsid w:val="002827C6"/>
    <w:pPr>
      <w:ind w:right="129"/>
      <w:jc w:val="right"/>
    </w:pPr>
    <w:rPr>
      <w:rFonts w:ascii="Angsana New" w:eastAsia="Times New Roman" w:hAnsi="Angsana New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uiPriority w:val="99"/>
    <w:rsid w:val="002827C6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8">
    <w:name w:val="Åº"/>
    <w:basedOn w:val="Normal"/>
    <w:uiPriority w:val="99"/>
    <w:rsid w:val="002827C6"/>
    <w:pPr>
      <w:tabs>
        <w:tab w:val="left" w:pos="360"/>
        <w:tab w:val="left" w:pos="720"/>
        <w:tab w:val="left" w:pos="1080"/>
      </w:tabs>
    </w:pPr>
    <w:rPr>
      <w:rFonts w:ascii="Angsana New" w:eastAsia="Times New Roman" w:hAnsi="Angsana New" w:cs="BrowalliaUPC"/>
      <w:lang w:val="th-TH"/>
    </w:rPr>
  </w:style>
  <w:style w:type="paragraph" w:customStyle="1" w:styleId="a9">
    <w:name w:val="ลบ"/>
    <w:basedOn w:val="Normal"/>
    <w:uiPriority w:val="99"/>
    <w:rsid w:val="002827C6"/>
    <w:pPr>
      <w:tabs>
        <w:tab w:val="left" w:pos="360"/>
        <w:tab w:val="left" w:pos="720"/>
        <w:tab w:val="left" w:pos="1080"/>
      </w:tabs>
    </w:pPr>
    <w:rPr>
      <w:rFonts w:ascii="Angsana New" w:eastAsia="Times New Roman" w:hAnsi="Arial" w:cs="BrowalliaUPC"/>
      <w:lang w:val="th-TH" w:eastAsia="th-TH"/>
    </w:rPr>
  </w:style>
  <w:style w:type="paragraph" w:customStyle="1" w:styleId="ASSETS">
    <w:name w:val="ASSETS"/>
    <w:basedOn w:val="Normal"/>
    <w:uiPriority w:val="99"/>
    <w:rsid w:val="002827C6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tmainheading">
    <w:name w:val="acct main heading"/>
    <w:aliases w:val="am"/>
    <w:basedOn w:val="Normal"/>
    <w:uiPriority w:val="99"/>
    <w:rsid w:val="002827C6"/>
    <w:pPr>
      <w:keepNext/>
      <w:spacing w:after="140" w:line="320" w:lineRule="atLeast"/>
    </w:pPr>
    <w:rPr>
      <w:rFonts w:ascii="Angsana New" w:eastAsia="Times New Roman" w:hAnsi="Angsana New" w:cs="Times New Roman"/>
      <w:b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2827C6"/>
    <w:pPr>
      <w:spacing w:after="0"/>
    </w:pPr>
    <w:rPr>
      <w:szCs w:val="20"/>
    </w:rPr>
  </w:style>
  <w:style w:type="paragraph" w:customStyle="1" w:styleId="acctdividends">
    <w:name w:val="acct dividends"/>
    <w:aliases w:val="ad"/>
    <w:basedOn w:val="Normal"/>
    <w:uiPriority w:val="99"/>
    <w:rsid w:val="002827C6"/>
    <w:pPr>
      <w:tabs>
        <w:tab w:val="decimal" w:pos="8505"/>
      </w:tabs>
      <w:spacing w:after="240" w:line="260" w:lineRule="atLeast"/>
      <w:ind w:left="709" w:right="1701" w:hanging="709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2827C6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2827C6"/>
    <w:pPr>
      <w:spacing w:after="260" w:line="260" w:lineRule="atLeast"/>
      <w:ind w:left="284" w:right="0"/>
      <w:jc w:val="left"/>
    </w:pPr>
    <w:rPr>
      <w:rFonts w:ascii="Angsana New" w:eastAsia="Times New Roman" w:hAnsi="Angsana New" w:cs="Times New Roman"/>
      <w:snapToGrid/>
      <w:color w:val="auto"/>
      <w:sz w:val="22"/>
      <w:szCs w:val="20"/>
      <w:lang w:val="en-GB" w:eastAsia="en-US" w:bidi="ar-SA"/>
    </w:rPr>
  </w:style>
  <w:style w:type="paragraph" w:customStyle="1" w:styleId="acctnotecolumn">
    <w:name w:val="acct note column"/>
    <w:aliases w:val="an"/>
    <w:basedOn w:val="Normal"/>
    <w:uiPriority w:val="99"/>
    <w:rsid w:val="002827C6"/>
    <w:pPr>
      <w:spacing w:line="260" w:lineRule="atLeast"/>
      <w:jc w:val="center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2827C6"/>
    <w:pPr>
      <w:framePr w:hSpace="180" w:vSpace="180" w:wrap="auto" w:hAnchor="margin" w:yAlign="bottom"/>
      <w:spacing w:after="260" w:line="260" w:lineRule="atLeast"/>
      <w:ind w:right="0"/>
      <w:jc w:val="left"/>
    </w:pPr>
    <w:rPr>
      <w:rFonts w:ascii="Angsana New" w:eastAsia="Times New Roman" w:hAnsi="Angsana New" w:cs="Times New Roman"/>
      <w:snapToGrid/>
      <w:color w:val="auto"/>
      <w:sz w:val="22"/>
      <w:szCs w:val="20"/>
      <w:lang w:val="en-GB" w:eastAsia="en-US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2827C6"/>
    <w:pPr>
      <w:tabs>
        <w:tab w:val="left" w:pos="5103"/>
      </w:tabs>
      <w:spacing w:before="130" w:after="130" w:line="260" w:lineRule="atLeast"/>
      <w:ind w:right="0"/>
      <w:jc w:val="left"/>
    </w:pPr>
    <w:rPr>
      <w:rFonts w:ascii="Angsana New" w:eastAsia="Times New Roman" w:hAnsi="Angsana New" w:cs="Times New Roman"/>
      <w:snapToGrid/>
      <w:color w:val="auto"/>
      <w:sz w:val="22"/>
      <w:szCs w:val="20"/>
      <w:lang w:val="en-GB" w:eastAsia="en-US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2827C6"/>
    <w:pPr>
      <w:keepNext/>
      <w:tabs>
        <w:tab w:val="num" w:pos="0"/>
      </w:tabs>
      <w:spacing w:before="130" w:after="130" w:line="280" w:lineRule="atLeast"/>
      <w:ind w:left="567" w:hanging="567"/>
    </w:pPr>
    <w:rPr>
      <w:rFonts w:ascii="Angsana New" w:eastAsia="Times New Roman" w:hAnsi="Angsana New" w:cs="Times New Roman"/>
      <w:bCs w:val="0"/>
      <w:color w:val="auto"/>
      <w:sz w:val="24"/>
      <w:szCs w:val="20"/>
      <w:lang w:val="en-GB" w:eastAsia="en-US" w:bidi="ar-SA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2827C6"/>
    <w:pPr>
      <w:keepNext/>
      <w:keepLines/>
      <w:spacing w:before="130" w:after="130" w:line="260" w:lineRule="atLeast"/>
      <w:ind w:left="567"/>
    </w:pPr>
    <w:rPr>
      <w:rFonts w:ascii="Angsana New" w:eastAsia="Times New Roman" w:hAnsi="Angsana New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2827C6"/>
    <w:pPr>
      <w:keepNext/>
      <w:keepLines/>
      <w:spacing w:before="130" w:after="130" w:line="260" w:lineRule="atLeast"/>
      <w:ind w:left="567"/>
    </w:pPr>
    <w:rPr>
      <w:rFonts w:ascii="Angsana New" w:eastAsia="Times New Roman" w:hAnsi="Angsana New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2827C6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2827C6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2827C6"/>
    <w:pPr>
      <w:ind w:left="1134"/>
    </w:pPr>
    <w:rPr>
      <w:sz w:val="22"/>
      <w:szCs w:val="20"/>
    </w:r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2827C6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2827C6"/>
    <w:pPr>
      <w:tabs>
        <w:tab w:val="decimal" w:pos="1247"/>
      </w:tabs>
      <w:spacing w:line="260" w:lineRule="atLeast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2827C6"/>
    <w:pPr>
      <w:tabs>
        <w:tab w:val="decimal" w:pos="1021"/>
      </w:tabs>
      <w:spacing w:line="260" w:lineRule="atLeast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2827C6"/>
    <w:pPr>
      <w:spacing w:after="240" w:line="260" w:lineRule="atLeast"/>
      <w:ind w:left="142" w:hanging="142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2827C6"/>
    <w:pPr>
      <w:spacing w:line="260" w:lineRule="atLeast"/>
      <w:ind w:left="142" w:hanging="142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2827C6"/>
    <w:pPr>
      <w:spacing w:after="0"/>
    </w:pPr>
    <w:rPr>
      <w:sz w:val="22"/>
      <w:szCs w:val="20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2827C6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2827C6"/>
    <w:pPr>
      <w:spacing w:after="260" w:line="260" w:lineRule="atLeast"/>
      <w:ind w:left="567" w:hanging="567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2827C6"/>
    <w:pPr>
      <w:spacing w:after="260" w:line="260" w:lineRule="atLeast"/>
      <w:ind w:left="1134" w:hanging="567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uiPriority w:val="99"/>
    <w:rsid w:val="002827C6"/>
    <w:pPr>
      <w:framePr w:w="4536" w:wrap="around" w:vAnchor="page" w:hAnchor="page" w:xAlign="center" w:y="3993"/>
      <w:spacing w:after="400"/>
      <w:jc w:val="center"/>
    </w:pPr>
    <w:rPr>
      <w:rFonts w:ascii="Angsana New" w:eastAsia="Times New Roman" w:hAnsi="Angsana New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2827C6"/>
  </w:style>
  <w:style w:type="paragraph" w:customStyle="1" w:styleId="zreportaddinfo">
    <w:name w:val="zreport addinfo"/>
    <w:basedOn w:val="Normal"/>
    <w:uiPriority w:val="99"/>
    <w:rsid w:val="002827C6"/>
    <w:pPr>
      <w:framePr w:wrap="around" w:hAnchor="page" w:xAlign="center" w:yAlign="bottom"/>
      <w:spacing w:line="260" w:lineRule="atLeast"/>
      <w:jc w:val="center"/>
    </w:pPr>
    <w:rPr>
      <w:rFonts w:ascii="Angsana New" w:eastAsia="Times New Roman" w:hAnsi="Angsana New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2827C6"/>
    <w:pPr>
      <w:framePr w:wrap="around" w:hAnchor="page" w:xAlign="center" w:yAlign="bottom"/>
      <w:spacing w:line="260" w:lineRule="atLeast"/>
      <w:jc w:val="center"/>
    </w:pPr>
    <w:rPr>
      <w:rFonts w:ascii="Angsana New" w:eastAsia="Times New Roman" w:hAnsi="Angsana New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2827C6"/>
    <w:pPr>
      <w:keepLines/>
      <w:framePr w:w="4536" w:wrap="around" w:vAnchor="page" w:hAnchor="page" w:xAlign="center" w:y="3993"/>
      <w:spacing w:line="440" w:lineRule="exact"/>
      <w:jc w:val="center"/>
    </w:pPr>
    <w:rPr>
      <w:rFonts w:ascii="Angsana New" w:eastAsia="Times New Roman" w:hAnsi="Angsana New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2827C6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2827C6"/>
    <w:pPr>
      <w:spacing w:after="130" w:line="260" w:lineRule="atLeast"/>
      <w:ind w:right="0"/>
      <w:jc w:val="left"/>
    </w:pPr>
    <w:rPr>
      <w:rFonts w:ascii="Angsana New" w:eastAsia="Times New Roman" w:hAnsi="Angsana New" w:cs="Times New Roman"/>
      <w:snapToGrid/>
      <w:color w:val="auto"/>
      <w:sz w:val="22"/>
      <w:szCs w:val="20"/>
      <w:lang w:val="en-GB" w:eastAsia="en-US" w:bidi="ar-SA"/>
    </w:rPr>
  </w:style>
  <w:style w:type="paragraph" w:customStyle="1" w:styleId="ind">
    <w:name w:val="*ind"/>
    <w:basedOn w:val="BodyText"/>
    <w:uiPriority w:val="99"/>
    <w:rsid w:val="002827C6"/>
    <w:pPr>
      <w:spacing w:after="260" w:line="260" w:lineRule="atLeast"/>
      <w:ind w:left="340" w:right="0" w:hanging="340"/>
      <w:jc w:val="left"/>
    </w:pPr>
    <w:rPr>
      <w:rFonts w:ascii="Angsana New" w:eastAsia="Times New Roman" w:hAnsi="Angsana New" w:cs="Times New Roman"/>
      <w:snapToGrid/>
      <w:color w:val="auto"/>
      <w:sz w:val="22"/>
      <w:szCs w:val="20"/>
      <w:lang w:val="en-GB" w:eastAsia="en-US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2827C6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2827C6"/>
    <w:pPr>
      <w:keepNext/>
      <w:keepLines/>
      <w:spacing w:line="260" w:lineRule="atLeast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uiPriority w:val="99"/>
    <w:rsid w:val="002827C6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2827C6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2827C6"/>
    <w:pPr>
      <w:spacing w:line="220" w:lineRule="atLeast"/>
    </w:pPr>
    <w:rPr>
      <w:rFonts w:ascii="Angsana New" w:eastAsia="Times New Roman" w:hAnsi="Angsana New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2827C6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2827C6"/>
    <w:pPr>
      <w:spacing w:after="260" w:line="260" w:lineRule="atLeast"/>
      <w:ind w:right="0"/>
      <w:jc w:val="left"/>
    </w:pPr>
    <w:rPr>
      <w:rFonts w:ascii="Angsana New" w:eastAsia="Times New Roman" w:hAnsi="Angsana New" w:cs="Times New Roman"/>
      <w:b/>
      <w:snapToGrid/>
      <w:color w:val="auto"/>
      <w:sz w:val="22"/>
      <w:szCs w:val="20"/>
      <w:lang w:val="en-GB" w:eastAsia="en-US" w:bidi="ar-SA"/>
    </w:rPr>
  </w:style>
  <w:style w:type="paragraph" w:customStyle="1" w:styleId="headingcentred">
    <w:name w:val="heading centred"/>
    <w:aliases w:val="hc"/>
    <w:basedOn w:val="heading"/>
    <w:uiPriority w:val="99"/>
    <w:rsid w:val="002827C6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2827C6"/>
  </w:style>
  <w:style w:type="paragraph" w:customStyle="1" w:styleId="nineptheadingcentredbold">
    <w:name w:val="nine pt heading centred bold"/>
    <w:aliases w:val="9hcb"/>
    <w:basedOn w:val="Normal"/>
    <w:uiPriority w:val="99"/>
    <w:rsid w:val="002827C6"/>
    <w:pPr>
      <w:spacing w:line="220" w:lineRule="atLeast"/>
      <w:jc w:val="center"/>
    </w:pPr>
    <w:rPr>
      <w:rFonts w:ascii="Angsana New" w:eastAsia="Times New Roman" w:hAnsi="Angsana New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2827C6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2827C6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2827C6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2827C6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2827C6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2827C6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2827C6"/>
    <w:pPr>
      <w:spacing w:line="260" w:lineRule="atLeast"/>
    </w:pPr>
    <w:rPr>
      <w:rFonts w:ascii="Angsana New" w:eastAsia="Times New Roman" w:hAnsi="Angsana New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2827C6"/>
    <w:pPr>
      <w:numPr>
        <w:numId w:val="0"/>
      </w:numPr>
      <w:tabs>
        <w:tab w:val="num" w:pos="340"/>
      </w:tabs>
      <w:spacing w:after="130" w:line="260" w:lineRule="atLeast"/>
      <w:ind w:left="340" w:hanging="340"/>
      <w:contextualSpacing w:val="0"/>
    </w:pPr>
    <w:rPr>
      <w:rFonts w:ascii="Angsana New" w:eastAsia="Times New Roman" w:hAnsi="Angsana New" w:cs="Times New Roman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2827C6"/>
    <w:pPr>
      <w:tabs>
        <w:tab w:val="decimal" w:pos="284"/>
      </w:tabs>
      <w:spacing w:line="260" w:lineRule="atLeast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2827C6"/>
    <w:pPr>
      <w:tabs>
        <w:tab w:val="decimal" w:pos="510"/>
      </w:tabs>
      <w:spacing w:line="260" w:lineRule="atLeast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2827C6"/>
    <w:pPr>
      <w:spacing w:line="260" w:lineRule="atLeast"/>
      <w:ind w:left="142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2827C6"/>
    <w:pPr>
      <w:numPr>
        <w:numId w:val="0"/>
      </w:numPr>
      <w:tabs>
        <w:tab w:val="num" w:pos="680"/>
      </w:tabs>
      <w:spacing w:after="0"/>
      <w:ind w:left="680" w:hanging="340"/>
    </w:pPr>
    <w:rPr>
      <w:rFonts w:cs="Times New Roman"/>
      <w:sz w:val="22"/>
      <w:szCs w:val="20"/>
      <w:lang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2827C6"/>
    <w:pPr>
      <w:numPr>
        <w:numId w:val="0"/>
      </w:numPr>
      <w:tabs>
        <w:tab w:val="num" w:pos="680"/>
      </w:tabs>
      <w:spacing w:after="130"/>
      <w:ind w:left="680" w:hanging="340"/>
    </w:pPr>
    <w:rPr>
      <w:rFonts w:cs="Times New Roman"/>
      <w:sz w:val="22"/>
      <w:szCs w:val="20"/>
      <w:lang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2827C6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2827C6"/>
    <w:pPr>
      <w:spacing w:after="260" w:line="260" w:lineRule="atLeast"/>
      <w:ind w:left="340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2827C6"/>
    <w:pPr>
      <w:spacing w:after="130" w:line="260" w:lineRule="atLeast"/>
      <w:ind w:left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2827C6"/>
    <w:pPr>
      <w:spacing w:after="20" w:line="260" w:lineRule="atLeast"/>
      <w:ind w:right="0"/>
      <w:jc w:val="left"/>
    </w:pPr>
    <w:rPr>
      <w:rFonts w:ascii="Angsana New" w:eastAsia="Times New Roman" w:hAnsi="Angsana New" w:cs="Times New Roman"/>
      <w:snapToGrid/>
      <w:color w:val="auto"/>
      <w:sz w:val="22"/>
      <w:szCs w:val="20"/>
      <w:lang w:val="en-GB" w:eastAsia="en-US" w:bidi="ar-SA"/>
    </w:rPr>
  </w:style>
  <w:style w:type="paragraph" w:customStyle="1" w:styleId="keeptogether">
    <w:name w:val="keep together"/>
    <w:aliases w:val="kt"/>
    <w:basedOn w:val="BodyText"/>
    <w:uiPriority w:val="99"/>
    <w:rsid w:val="002827C6"/>
    <w:pPr>
      <w:keepNext/>
      <w:keepLines/>
      <w:spacing w:after="260" w:line="260" w:lineRule="atLeast"/>
      <w:ind w:right="0"/>
      <w:jc w:val="left"/>
    </w:pPr>
    <w:rPr>
      <w:rFonts w:ascii="Angsana New" w:eastAsia="Times New Roman" w:hAnsi="Angsana New" w:cs="Times New Roman"/>
      <w:snapToGrid/>
      <w:color w:val="auto"/>
      <w:sz w:val="22"/>
      <w:szCs w:val="20"/>
      <w:lang w:val="en-GB" w:eastAsia="en-US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2827C6"/>
    <w:pPr>
      <w:tabs>
        <w:tab w:val="decimal" w:pos="1361"/>
      </w:tabs>
      <w:spacing w:line="260" w:lineRule="atLeast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2827C6"/>
    <w:pPr>
      <w:tabs>
        <w:tab w:val="decimal" w:pos="1021"/>
      </w:tabs>
      <w:spacing w:line="260" w:lineRule="atLeast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2827C6"/>
    <w:pPr>
      <w:spacing w:before="130" w:after="130" w:line="260" w:lineRule="atLeast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2827C6"/>
    <w:pPr>
      <w:spacing w:after="260" w:line="260" w:lineRule="atLeast"/>
      <w:ind w:right="0"/>
      <w:jc w:val="left"/>
    </w:pPr>
    <w:rPr>
      <w:rFonts w:ascii="Angsana New" w:eastAsia="Times New Roman" w:hAnsi="Angsana New" w:cs="Times New Roman"/>
      <w:i/>
      <w:iCs/>
      <w:snapToGrid/>
      <w:color w:val="auto"/>
      <w:sz w:val="22"/>
      <w:szCs w:val="20"/>
      <w:lang w:val="en-GB" w:eastAsia="en-US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2827C6"/>
    <w:pPr>
      <w:spacing w:line="260" w:lineRule="atLeast"/>
      <w:ind w:left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2827C6"/>
    <w:pPr>
      <w:tabs>
        <w:tab w:val="decimal" w:pos="383"/>
      </w:tabs>
      <w:spacing w:line="260" w:lineRule="atLeast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2827C6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2827C6"/>
    <w:pPr>
      <w:tabs>
        <w:tab w:val="decimal" w:pos="425"/>
      </w:tabs>
      <w:spacing w:line="260" w:lineRule="atLeast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2827C6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2827C6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2827C6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2827C6"/>
    <w:pPr>
      <w:spacing w:after="60" w:line="220" w:lineRule="atLeast"/>
      <w:ind w:left="425"/>
    </w:pPr>
    <w:rPr>
      <w:rFonts w:ascii="Angsana New" w:eastAsia="Times New Roman" w:hAnsi="Angsana New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2827C6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2827C6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2827C6"/>
    <w:pPr>
      <w:tabs>
        <w:tab w:val="decimal" w:pos="227"/>
      </w:tabs>
      <w:spacing w:line="260" w:lineRule="atLeast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2827C6"/>
    <w:pPr>
      <w:tabs>
        <w:tab w:val="decimal" w:pos="482"/>
      </w:tabs>
      <w:spacing w:line="260" w:lineRule="atLeast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2827C6"/>
    <w:pPr>
      <w:tabs>
        <w:tab w:val="decimal" w:pos="567"/>
      </w:tabs>
      <w:spacing w:line="260" w:lineRule="atLeast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2827C6"/>
    <w:pPr>
      <w:spacing w:line="260" w:lineRule="atLeast"/>
    </w:pPr>
    <w:rPr>
      <w:rFonts w:ascii="Angsana New" w:eastAsia="Times New Roman" w:hAnsi="Angsana New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2827C6"/>
    <w:pPr>
      <w:tabs>
        <w:tab w:val="decimal" w:pos="794"/>
      </w:tabs>
      <w:spacing w:line="260" w:lineRule="atLeast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uiPriority w:val="99"/>
    <w:rsid w:val="002827C6"/>
    <w:pPr>
      <w:tabs>
        <w:tab w:val="decimal" w:pos="510"/>
      </w:tabs>
      <w:spacing w:line="260" w:lineRule="atLeast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2827C6"/>
    <w:pPr>
      <w:ind w:left="1134" w:hanging="567"/>
    </w:pPr>
    <w:rPr>
      <w:sz w:val="22"/>
      <w:szCs w:val="20"/>
    </w:rPr>
  </w:style>
  <w:style w:type="paragraph" w:customStyle="1" w:styleId="blocklist2">
    <w:name w:val="block list2"/>
    <w:aliases w:val="blist2"/>
    <w:basedOn w:val="blocklist"/>
    <w:uiPriority w:val="99"/>
    <w:rsid w:val="002827C6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2827C6"/>
    <w:pPr>
      <w:tabs>
        <w:tab w:val="decimal" w:pos="851"/>
      </w:tabs>
      <w:spacing w:line="260" w:lineRule="atLeast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uiPriority w:val="99"/>
    <w:rsid w:val="002827C6"/>
    <w:pPr>
      <w:keepNext/>
      <w:keepLines/>
      <w:spacing w:before="70"/>
    </w:pPr>
    <w:rPr>
      <w:b/>
      <w:sz w:val="22"/>
      <w:szCs w:val="20"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2827C6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2827C6"/>
    <w:rPr>
      <w:b w:val="0"/>
    </w:rPr>
  </w:style>
  <w:style w:type="paragraph" w:customStyle="1" w:styleId="blockheadingitalicbold">
    <w:name w:val="block heading italic bold"/>
    <w:aliases w:val="bhib"/>
    <w:uiPriority w:val="99"/>
    <w:rsid w:val="002827C6"/>
    <w:pPr>
      <w:keepNext/>
      <w:keepLines/>
      <w:spacing w:before="70" w:after="260" w:line="260" w:lineRule="atLeast"/>
      <w:ind w:left="567"/>
    </w:pPr>
    <w:rPr>
      <w:rFonts w:ascii="Angsana New" w:eastAsia="Times New Roman" w:hAnsi="Angsana New"/>
      <w:b/>
      <w:i/>
      <w:sz w:val="22"/>
      <w:szCs w:val="30"/>
      <w:lang w:val="en-GB" w:bidi="ar-SA"/>
    </w:rPr>
  </w:style>
  <w:style w:type="paragraph" w:customStyle="1" w:styleId="blockheadingnosp">
    <w:name w:val="block heading no sp"/>
    <w:aliases w:val="bhn,block heading no space after"/>
    <w:uiPriority w:val="99"/>
    <w:rsid w:val="002827C6"/>
    <w:pPr>
      <w:keepNext/>
      <w:keepLines/>
      <w:spacing w:before="70" w:line="260" w:lineRule="atLeast"/>
      <w:ind w:left="567"/>
    </w:pPr>
    <w:rPr>
      <w:rFonts w:ascii="Angsana New" w:eastAsia="Times New Roman" w:hAnsi="Angsana New"/>
      <w:b/>
      <w:sz w:val="22"/>
      <w:szCs w:val="30"/>
      <w:lang w:val="en-GB" w:bidi="ar-SA"/>
    </w:rPr>
  </w:style>
  <w:style w:type="paragraph" w:customStyle="1" w:styleId="smallreturn">
    <w:name w:val="small return"/>
    <w:aliases w:val="sr"/>
    <w:basedOn w:val="Normal"/>
    <w:uiPriority w:val="99"/>
    <w:rsid w:val="002827C6"/>
    <w:pPr>
      <w:spacing w:line="130" w:lineRule="exact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2827C6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2827C6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2827C6"/>
    <w:pPr>
      <w:keepNext/>
      <w:spacing w:before="140" w:after="140" w:line="260" w:lineRule="atLeast"/>
      <w:ind w:left="567" w:right="4252" w:hanging="567"/>
      <w:outlineLvl w:val="1"/>
    </w:pPr>
    <w:rPr>
      <w:rFonts w:ascii="Angsana New" w:eastAsia="Times New Roman" w:hAnsi="Angsana New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2827C6"/>
    <w:pPr>
      <w:keepNext/>
      <w:spacing w:before="140" w:after="140" w:line="280" w:lineRule="atLeast"/>
      <w:ind w:left="567" w:right="4252" w:hanging="567"/>
      <w:outlineLvl w:val="1"/>
    </w:pPr>
    <w:rPr>
      <w:rFonts w:ascii="Angsana New" w:eastAsia="Times New Roman" w:hAnsi="Angsana New" w:cs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2827C6"/>
    <w:pPr>
      <w:spacing w:line="260" w:lineRule="atLeast"/>
      <w:ind w:left="568" w:hanging="284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2827C6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2827C6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2827C6"/>
    <w:pPr>
      <w:tabs>
        <w:tab w:val="num" w:pos="907"/>
      </w:tabs>
      <w:ind w:left="907" w:hanging="340"/>
    </w:pPr>
    <w:rPr>
      <w:sz w:val="22"/>
      <w:szCs w:val="20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2827C6"/>
    <w:pPr>
      <w:tabs>
        <w:tab w:val="decimal" w:pos="964"/>
      </w:tabs>
      <w:spacing w:line="260" w:lineRule="atLeast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2827C6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2827C6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2827C6"/>
    <w:pPr>
      <w:spacing w:line="200" w:lineRule="atLeast"/>
    </w:pPr>
    <w:rPr>
      <w:rFonts w:ascii="Angsana New" w:eastAsia="Times New Roman" w:hAnsi="Angsana New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2827C6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2827C6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2827C6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2827C6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2827C6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2827C6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2827C6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2827C6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2827C6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2827C6"/>
    <w:pPr>
      <w:spacing w:after="160" w:line="200" w:lineRule="atLeast"/>
      <w:ind w:left="567"/>
    </w:pPr>
    <w:rPr>
      <w:rFonts w:ascii="Angsana New" w:eastAsia="Times New Roman" w:hAnsi="Angsana New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2827C6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2827C6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2827C6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2827C6"/>
    <w:pPr>
      <w:tabs>
        <w:tab w:val="decimal" w:pos="1332"/>
      </w:tabs>
      <w:spacing w:line="260" w:lineRule="atLeast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2827C6"/>
    <w:pPr>
      <w:tabs>
        <w:tab w:val="num" w:pos="340"/>
      </w:tabs>
      <w:spacing w:line="260" w:lineRule="atLeast"/>
      <w:ind w:left="340" w:hanging="340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2827C6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2827C6"/>
    <w:pPr>
      <w:ind w:left="737" w:hanging="170"/>
    </w:pPr>
    <w:rPr>
      <w:sz w:val="22"/>
      <w:szCs w:val="20"/>
    </w:rPr>
  </w:style>
  <w:style w:type="paragraph" w:customStyle="1" w:styleId="nineptnormalcentred">
    <w:name w:val="nine pt normal centred"/>
    <w:aliases w:val="9nc"/>
    <w:basedOn w:val="nineptnormal"/>
    <w:uiPriority w:val="99"/>
    <w:rsid w:val="002827C6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2827C6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2827C6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2827C6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2827C6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2827C6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2827C6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2827C6"/>
    <w:pPr>
      <w:tabs>
        <w:tab w:val="decimal" w:pos="624"/>
      </w:tabs>
      <w:spacing w:line="260" w:lineRule="atLeast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2827C6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2827C6"/>
    <w:pPr>
      <w:spacing w:after="180" w:line="220" w:lineRule="atLeast"/>
      <w:jc w:val="center"/>
    </w:pPr>
    <w:rPr>
      <w:rFonts w:ascii="Angsana New" w:eastAsia="Times New Roman" w:hAnsi="Angsana New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2827C6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2827C6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2827C6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2827C6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2827C6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2827C6"/>
    <w:pPr>
      <w:tabs>
        <w:tab w:val="num" w:pos="907"/>
      </w:tabs>
      <w:spacing w:line="260" w:lineRule="atLeast"/>
      <w:ind w:left="907" w:hanging="340"/>
    </w:pPr>
    <w:rPr>
      <w:rFonts w:ascii="Angsana New" w:eastAsia="Times New Roman" w:hAnsi="Angsana New"/>
      <w:sz w:val="22"/>
      <w:szCs w:val="30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2827C6"/>
    <w:pPr>
      <w:tabs>
        <w:tab w:val="clear" w:pos="360"/>
        <w:tab w:val="num" w:pos="0"/>
      </w:tabs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2827C6"/>
    <w:pPr>
      <w:spacing w:line="220" w:lineRule="atLeast"/>
      <w:ind w:left="567"/>
    </w:pPr>
    <w:rPr>
      <w:rFonts w:ascii="Angsana New" w:eastAsia="Times New Roman" w:hAnsi="Angsana New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2827C6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2827C6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2827C6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2827C6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2827C6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2827C6"/>
    <w:pPr>
      <w:tabs>
        <w:tab w:val="clear" w:pos="4320"/>
        <w:tab w:val="clear" w:pos="8640"/>
      </w:tabs>
      <w:spacing w:after="180" w:line="220" w:lineRule="atLeast"/>
    </w:pPr>
    <w:rPr>
      <w:rFonts w:ascii="Angsana New" w:eastAsia="Times New Roman" w:hAnsi="Angsana New" w:cs="Times New Roman"/>
      <w:b/>
      <w:bCs/>
      <w:color w:val="auto"/>
      <w:sz w:val="18"/>
      <w:szCs w:val="20"/>
      <w:lang w:val="en-GB" w:eastAsia="en-US"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2827C6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2827C6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2827C6"/>
    <w:pPr>
      <w:tabs>
        <w:tab w:val="decimal" w:pos="794"/>
      </w:tabs>
      <w:spacing w:line="220" w:lineRule="atLeast"/>
    </w:pPr>
    <w:rPr>
      <w:rFonts w:ascii="Angsana New" w:eastAsia="Times New Roman" w:hAnsi="Angsana New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2827C6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2827C6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2827C6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2827C6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2827C6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2827C6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2827C6"/>
    <w:pPr>
      <w:ind w:left="907" w:hanging="340"/>
    </w:pPr>
    <w:rPr>
      <w:sz w:val="22"/>
      <w:szCs w:val="20"/>
    </w:rPr>
  </w:style>
  <w:style w:type="paragraph" w:customStyle="1" w:styleId="List3i">
    <w:name w:val="List 3i"/>
    <w:aliases w:val="3i"/>
    <w:basedOn w:val="List2i"/>
    <w:uiPriority w:val="99"/>
    <w:rsid w:val="002827C6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2827C6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2827C6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2827C6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2827C6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2827C6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2827C6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2827C6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2827C6"/>
    <w:pPr>
      <w:tabs>
        <w:tab w:val="num" w:pos="1247"/>
      </w:tabs>
      <w:spacing w:after="260" w:line="260" w:lineRule="atLeast"/>
      <w:ind w:left="1247" w:right="0" w:hanging="340"/>
      <w:jc w:val="left"/>
    </w:pPr>
    <w:rPr>
      <w:rFonts w:ascii="Angsana New" w:eastAsia="Times New Roman" w:hAnsi="Angsana New" w:cs="Times New Roman"/>
      <w:snapToGrid/>
      <w:color w:val="auto"/>
      <w:sz w:val="22"/>
      <w:szCs w:val="20"/>
      <w:lang w:val="en-GB" w:eastAsia="en-US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2827C6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2827C6"/>
    <w:pPr>
      <w:tabs>
        <w:tab w:val="decimal" w:pos="907"/>
      </w:tabs>
      <w:spacing w:line="260" w:lineRule="atLeast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2827C6"/>
    <w:pPr>
      <w:tabs>
        <w:tab w:val="num" w:pos="1440"/>
      </w:tabs>
      <w:spacing w:after="120" w:line="260" w:lineRule="atLeast"/>
      <w:ind w:left="1440" w:right="0" w:hanging="360"/>
    </w:pPr>
    <w:rPr>
      <w:rFonts w:ascii="Angsana New" w:eastAsia="Times New Roman" w:hAnsi="Angsana New" w:cs="Times New Roman"/>
      <w:bCs/>
      <w:snapToGrid/>
      <w:color w:val="auto"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2827C6"/>
    <w:pPr>
      <w:tabs>
        <w:tab w:val="num" w:pos="360"/>
      </w:tabs>
      <w:spacing w:before="130" w:after="130" w:line="260" w:lineRule="atLeast"/>
      <w:ind w:left="360" w:right="0" w:hanging="360"/>
    </w:pPr>
    <w:rPr>
      <w:rFonts w:ascii="Angsana New" w:eastAsia="Times New Roman" w:hAnsi="Angsana New" w:cs="Times New Roman"/>
      <w:b/>
      <w:bCs/>
      <w:snapToGrid/>
      <w:color w:val="auto"/>
      <w:sz w:val="24"/>
      <w:szCs w:val="22"/>
      <w:lang w:eastAsia="en-GB"/>
    </w:rPr>
  </w:style>
  <w:style w:type="paragraph" w:customStyle="1" w:styleId="CoverTitle">
    <w:name w:val="Cover Title"/>
    <w:basedOn w:val="Normal"/>
    <w:uiPriority w:val="99"/>
    <w:rsid w:val="002827C6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Angsana New" w:eastAsia="Times New Roman" w:hAnsi="Angsana New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2827C6"/>
    <w:pPr>
      <w:overflowPunct w:val="0"/>
      <w:autoSpaceDE w:val="0"/>
      <w:autoSpaceDN w:val="0"/>
      <w:adjustRightInd w:val="0"/>
      <w:spacing w:after="130"/>
      <w:jc w:val="both"/>
      <w:textAlignment w:val="baseline"/>
    </w:pPr>
    <w:rPr>
      <w:rFonts w:ascii="Angsana New" w:eastAsia="Times New Roman" w:hAnsi="Angsana New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2827C6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jc w:val="both"/>
      <w:textAlignment w:val="baseline"/>
    </w:pPr>
    <w:rPr>
      <w:rFonts w:ascii="Angsana New" w:eastAsia="Times New Roman" w:hAnsi="Angsana New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2827C6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2827C6"/>
    <w:pPr>
      <w:spacing w:after="0" w:line="440" w:lineRule="exact"/>
      <w:jc w:val="center"/>
    </w:pPr>
    <w:rPr>
      <w:sz w:val="32"/>
      <w:u w:val="none"/>
    </w:rPr>
  </w:style>
  <w:style w:type="character" w:customStyle="1" w:styleId="AccPolicyHeadingCharChar">
    <w:name w:val="Acc Policy Heading Char Char"/>
    <w:uiPriority w:val="99"/>
    <w:rsid w:val="002827C6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uiPriority w:val="99"/>
    <w:rsid w:val="002827C6"/>
    <w:rPr>
      <w:rFonts w:cs="Times New Roman"/>
      <w:sz w:val="29"/>
      <w:szCs w:val="29"/>
    </w:rPr>
  </w:style>
  <w:style w:type="character" w:customStyle="1" w:styleId="hps">
    <w:name w:val="hps"/>
    <w:rsid w:val="002827C6"/>
    <w:rPr>
      <w:rFonts w:cs="Times New Roman"/>
    </w:rPr>
  </w:style>
  <w:style w:type="character" w:customStyle="1" w:styleId="gt-icon-text1">
    <w:name w:val="gt-icon-text1"/>
    <w:uiPriority w:val="99"/>
    <w:rsid w:val="002827C6"/>
    <w:rPr>
      <w:rFonts w:cs="Times New Roman"/>
    </w:rPr>
  </w:style>
  <w:style w:type="character" w:customStyle="1" w:styleId="shorttext">
    <w:name w:val="short_text"/>
    <w:rsid w:val="002827C6"/>
    <w:rPr>
      <w:rFonts w:cs="Times New Roman"/>
    </w:rPr>
  </w:style>
  <w:style w:type="character" w:customStyle="1" w:styleId="longtext">
    <w:name w:val="long_text"/>
    <w:uiPriority w:val="99"/>
    <w:rsid w:val="002827C6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2827C6"/>
    <w:rPr>
      <w:rFonts w:ascii="Consolas" w:eastAsia="Times New Roman" w:hAnsi="Consolas" w:cs="Angsana New"/>
      <w:sz w:val="21"/>
      <w:szCs w:val="26"/>
    </w:rPr>
  </w:style>
  <w:style w:type="character" w:customStyle="1" w:styleId="PlainTextChar">
    <w:name w:val="Plain Text Char"/>
    <w:link w:val="PlainText"/>
    <w:uiPriority w:val="99"/>
    <w:rsid w:val="002827C6"/>
    <w:rPr>
      <w:rFonts w:ascii="Consolas" w:eastAsia="Times New Roman" w:hAnsi="Consolas"/>
      <w:sz w:val="21"/>
      <w:szCs w:val="26"/>
    </w:rPr>
  </w:style>
  <w:style w:type="character" w:customStyle="1" w:styleId="BodyTextChar1">
    <w:name w:val="Body Text Char1"/>
    <w:aliases w:val="bt Char1,body text Char1,Body Char1"/>
    <w:uiPriority w:val="99"/>
    <w:semiHidden/>
    <w:locked/>
    <w:rsid w:val="002827C6"/>
    <w:rPr>
      <w:rFonts w:ascii="Arial" w:hAnsi="Arial" w:cs="Angsana New"/>
      <w:sz w:val="22"/>
      <w:szCs w:val="22"/>
    </w:rPr>
  </w:style>
  <w:style w:type="character" w:customStyle="1" w:styleId="apple-converted-space">
    <w:name w:val="apple-converted-space"/>
    <w:rsid w:val="002827C6"/>
  </w:style>
  <w:style w:type="paragraph" w:customStyle="1" w:styleId="Char">
    <w:name w:val="Char"/>
    <w:basedOn w:val="Normal"/>
    <w:rsid w:val="002827C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bidi="ar-SA"/>
    </w:rPr>
  </w:style>
  <w:style w:type="paragraph" w:customStyle="1" w:styleId="listparagraph0">
    <w:name w:val="listparagraph"/>
    <w:basedOn w:val="Normal"/>
    <w:uiPriority w:val="99"/>
    <w:rsid w:val="002827C6"/>
    <w:pPr>
      <w:spacing w:line="240" w:lineRule="atLeast"/>
      <w:ind w:left="720"/>
    </w:pPr>
    <w:rPr>
      <w:rFonts w:ascii="Arial" w:eastAsia="MS Mincho" w:hAnsi="Arial" w:cs="Arial"/>
      <w:sz w:val="18"/>
      <w:szCs w:val="18"/>
      <w:lang w:eastAsia="ja-JP"/>
    </w:rPr>
  </w:style>
  <w:style w:type="paragraph" w:customStyle="1" w:styleId="NormalIndent10">
    <w:name w:val="Normal Indent1"/>
    <w:basedOn w:val="Normal"/>
    <w:uiPriority w:val="99"/>
    <w:rsid w:val="002827C6"/>
    <w:pPr>
      <w:spacing w:line="260" w:lineRule="atLeast"/>
      <w:ind w:left="142"/>
    </w:pPr>
    <w:rPr>
      <w:rFonts w:ascii="Angsana New" w:eastAsia="Times New Roman" w:hAnsi="Angsana New" w:cs="Times New Roman"/>
      <w:sz w:val="22"/>
      <w:szCs w:val="20"/>
      <w:lang w:val="en-GB" w:bidi="ar-SA"/>
    </w:rPr>
  </w:style>
  <w:style w:type="character" w:customStyle="1" w:styleId="CharChar17">
    <w:name w:val="Char Char17"/>
    <w:locked/>
    <w:rsid w:val="002827C6"/>
    <w:rPr>
      <w:rFonts w:ascii="Angsana New" w:hAnsi="Angsana New" w:cs="Cordia New"/>
      <w:sz w:val="30"/>
      <w:szCs w:val="30"/>
      <w:lang w:val="en-GB" w:eastAsia="en-US" w:bidi="th-TH"/>
    </w:rPr>
  </w:style>
  <w:style w:type="character" w:customStyle="1" w:styleId="IntenseQuoteChar1">
    <w:name w:val="Intense Quote Char1"/>
    <w:uiPriority w:val="30"/>
    <w:locked/>
    <w:rsid w:val="002827C6"/>
    <w:rPr>
      <w:rFonts w:cs="Cordia New"/>
      <w:b/>
      <w:bCs/>
      <w:i/>
      <w:iCs/>
      <w:color w:val="4F81BD"/>
      <w:sz w:val="30"/>
      <w:szCs w:val="38"/>
      <w:lang w:val="en-GB"/>
    </w:rPr>
  </w:style>
  <w:style w:type="paragraph" w:customStyle="1" w:styleId="IntenseQuote1">
    <w:name w:val="Intense Quote1"/>
    <w:basedOn w:val="Quote"/>
    <w:next w:val="IntenseQuote"/>
    <w:uiPriority w:val="30"/>
    <w:qFormat/>
    <w:rsid w:val="002827C6"/>
    <w:pPr>
      <w:spacing w:line="260" w:lineRule="atLeast"/>
    </w:pPr>
    <w:rPr>
      <w:rFonts w:ascii="Angsana New" w:hAnsi="Angsana New" w:cs="Cordia New"/>
      <w:bCs w:val="0"/>
      <w:i/>
      <w:iCs/>
      <w:color w:val="5B9BD5"/>
      <w:sz w:val="30"/>
      <w:szCs w:val="38"/>
      <w:lang w:val="en-GB" w:eastAsia="en-US"/>
    </w:rPr>
  </w:style>
  <w:style w:type="character" w:customStyle="1" w:styleId="st1">
    <w:name w:val="st1"/>
    <w:rsid w:val="002827C6"/>
  </w:style>
  <w:style w:type="character" w:customStyle="1" w:styleId="Heading4Char1">
    <w:name w:val="Heading 4 Char1"/>
    <w:aliases w:val="h4 sub sub heading Char1"/>
    <w:uiPriority w:val="99"/>
    <w:semiHidden/>
    <w:rsid w:val="002827C6"/>
    <w:rPr>
      <w:rFonts w:ascii="Calibri Light" w:eastAsia="Times New Roman" w:hAnsi="Calibri Light" w:cs="Angsana New"/>
      <w:i/>
      <w:iCs/>
      <w:color w:val="2E74B5"/>
      <w:sz w:val="30"/>
      <w:szCs w:val="38"/>
      <w:lang w:val="en-GB"/>
    </w:rPr>
  </w:style>
  <w:style w:type="paragraph" w:styleId="NormalWeb">
    <w:name w:val="Normal (Web)"/>
    <w:basedOn w:val="Normal"/>
    <w:uiPriority w:val="99"/>
    <w:unhideWhenUsed/>
    <w:rsid w:val="002827C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noteTextChar1">
    <w:name w:val="Footnote Text Char1"/>
    <w:aliases w:val="ft Char1"/>
    <w:uiPriority w:val="99"/>
    <w:semiHidden/>
    <w:rsid w:val="002827C6"/>
    <w:rPr>
      <w:rFonts w:cs="Cordia New"/>
      <w:szCs w:val="25"/>
      <w:lang w:val="en-GB"/>
    </w:rPr>
  </w:style>
  <w:style w:type="character" w:customStyle="1" w:styleId="HeaderChar1">
    <w:name w:val="Header Char1"/>
    <w:aliases w:val="Char Char3"/>
    <w:semiHidden/>
    <w:rsid w:val="002827C6"/>
    <w:rPr>
      <w:rFonts w:cs="Cordia New"/>
      <w:sz w:val="30"/>
      <w:szCs w:val="38"/>
      <w:lang w:val="en-GB"/>
    </w:rPr>
  </w:style>
  <w:style w:type="character" w:customStyle="1" w:styleId="BodyTextIndentChar1">
    <w:name w:val="Body Text Indent Char1"/>
    <w:aliases w:val="i Char1"/>
    <w:uiPriority w:val="99"/>
    <w:semiHidden/>
    <w:rsid w:val="002827C6"/>
    <w:rPr>
      <w:rFonts w:cs="Cordia New"/>
      <w:sz w:val="30"/>
      <w:szCs w:val="38"/>
      <w:lang w:val="en-GB"/>
    </w:rPr>
  </w:style>
  <w:style w:type="paragraph" w:customStyle="1" w:styleId="checkbox">
    <w:name w:val="checkbox"/>
    <w:basedOn w:val="Normal"/>
    <w:rsid w:val="002827C6"/>
    <w:pPr>
      <w:ind w:left="480" w:hanging="480"/>
    </w:pPr>
    <w:rPr>
      <w:rFonts w:ascii="Times New Roman" w:eastAsia="Times New Roman" w:hAnsi="Times New Roman" w:cs="Angsana New"/>
      <w:sz w:val="22"/>
      <w:szCs w:val="20"/>
    </w:rPr>
  </w:style>
  <w:style w:type="character" w:styleId="FootnoteReference">
    <w:name w:val="footnote reference"/>
    <w:rsid w:val="002827C6"/>
    <w:rPr>
      <w:vertAlign w:val="superscript"/>
    </w:rPr>
  </w:style>
  <w:style w:type="paragraph" w:styleId="List">
    <w:name w:val="List"/>
    <w:basedOn w:val="Normal"/>
    <w:uiPriority w:val="99"/>
    <w:unhideWhenUsed/>
    <w:rsid w:val="002827C6"/>
    <w:pPr>
      <w:spacing w:line="260" w:lineRule="atLeast"/>
      <w:ind w:left="360" w:hanging="360"/>
      <w:contextualSpacing/>
    </w:pPr>
    <w:rPr>
      <w:rFonts w:ascii="Angsana New" w:eastAsia="Times New Roman" w:hAnsi="Angsana New"/>
      <w:sz w:val="30"/>
      <w:szCs w:val="38"/>
      <w:lang w:val="en-GB"/>
    </w:rPr>
  </w:style>
  <w:style w:type="character" w:styleId="PlaceholderText">
    <w:name w:val="Placeholder Text"/>
    <w:uiPriority w:val="99"/>
    <w:semiHidden/>
    <w:rsid w:val="00F044FA"/>
    <w:rPr>
      <w:color w:val="808080"/>
    </w:rPr>
  </w:style>
  <w:style w:type="character" w:customStyle="1" w:styleId="ListParagraphChar">
    <w:name w:val="List Paragraph Char"/>
    <w:link w:val="ListParagraph"/>
    <w:uiPriority w:val="34"/>
    <w:locked/>
    <w:rsid w:val="0047076E"/>
    <w:rPr>
      <w:rFonts w:ascii="Angsana New" w:eastAsia="Calibri" w:hAnsi="Angsana New"/>
      <w:sz w:val="32"/>
      <w:szCs w:val="3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0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4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3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5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CC1F81F7D9E7488ED9C84B8917317D" ma:contentTypeVersion="13" ma:contentTypeDescription="Create a new document." ma:contentTypeScope="" ma:versionID="cabe2aa9239938027128b6f08d1cc7c6">
  <xsd:schema xmlns:xsd="http://www.w3.org/2001/XMLSchema" xmlns:xs="http://www.w3.org/2001/XMLSchema" xmlns:p="http://schemas.microsoft.com/office/2006/metadata/properties" xmlns:ns3="c97abbac-8556-4a61-a3b4-2d7730bb058e" xmlns:ns4="156f14a9-ad27-465c-beea-0400167b42e7" targetNamespace="http://schemas.microsoft.com/office/2006/metadata/properties" ma:root="true" ma:fieldsID="60c8d822dfe104a4b1169456bc41d20e" ns3:_="" ns4:_="">
    <xsd:import namespace="c97abbac-8556-4a61-a3b4-2d7730bb058e"/>
    <xsd:import namespace="156f14a9-ad27-465c-beea-0400167b42e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7abbac-8556-4a61-a3b4-2d7730bb05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6f14a9-ad27-465c-beea-0400167b42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3C4207-AAC1-4809-A4D0-9570379B3E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AA5F5A5-9DEB-43CD-BFC2-40E99F76F1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79E9AF-B72F-4FA9-92E3-9781FBA952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E8ED3F3-D002-428D-A671-70E19724B0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7abbac-8556-4a61-a3b4-2d7730bb058e"/>
    <ds:schemaRef ds:uri="156f14a9-ad27-465c-beea-0400167b42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14513</TotalTime>
  <Pages>30</Pages>
  <Words>6783</Words>
  <Characters>38666</Characters>
  <Application>Microsoft Office Word</Application>
  <DocSecurity>0</DocSecurity>
  <Lines>322</Lines>
  <Paragraphs>90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Ethan Frome</vt:lpstr>
      <vt:lpstr>Ethan Frome</vt:lpstr>
    </vt:vector>
  </TitlesOfParts>
  <Company>Price Waterhouse</Company>
  <LinksUpToDate>false</LinksUpToDate>
  <CharactersWithSpaces>45359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Kanokpan_Pear</dc:creator>
  <cp:keywords>Ethan</cp:keywords>
  <cp:lastModifiedBy>Iamwong, Withanon</cp:lastModifiedBy>
  <cp:revision>2935</cp:revision>
  <cp:lastPrinted>2025-08-06T12:56:00Z</cp:lastPrinted>
  <dcterms:created xsi:type="dcterms:W3CDTF">2023-08-02T05:06:00Z</dcterms:created>
  <dcterms:modified xsi:type="dcterms:W3CDTF">2025-08-06T12:56:00Z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0x010100C6CC1F81F7D9E7488ED9C84B8917317D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2021-06-20T09:07:22Z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86857216-af07-4b58-a4f9-892b4a3b9119</vt:lpwstr>
  </property>
  <property fmtid="{D5CDD505-2E9C-101B-9397-08002B2CF9AE}" pid="9" name="MSIP_Label_ea60d57e-af5b-4752-ac57-3e4f28ca11dc_ContentBits">
    <vt:lpwstr>0</vt:lpwstr>
  </property>
  <property fmtid="{D5CDD505-2E9C-101B-9397-08002B2CF9AE}" pid="10" name="GrammarlyDocumentId">
    <vt:lpwstr>9dc361d721faf9c5f14cc835b4b72bdc99776756b54174dbf666682c60b3ff02</vt:lpwstr>
  </property>
</Properties>
</file>