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54256" w14:textId="07658F27" w:rsidR="00B803A7" w:rsidRPr="00C87C06" w:rsidRDefault="00356270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บริษัท ไมเนอร์ อินเตอร์เนชั่นแนล จำกัด (มหาชน)</w:t>
      </w:r>
    </w:p>
    <w:p w14:paraId="5E317D25" w14:textId="77777777" w:rsidR="00356270" w:rsidRPr="00C87C06" w:rsidRDefault="00356270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</w:p>
    <w:p w14:paraId="57909A21" w14:textId="16CC80B5" w:rsidR="00AC20C2" w:rsidRPr="00C87C06" w:rsidRDefault="00AC20C2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175CC49" w14:textId="77777777" w:rsidR="00AC20C2" w:rsidRPr="00C87C06" w:rsidRDefault="00AC20C2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(ยังไม่ได้ตรวจสอบ)</w:t>
      </w:r>
    </w:p>
    <w:p w14:paraId="6140D79E" w14:textId="77777777" w:rsidR="005F07C4" w:rsidRPr="00C87C06" w:rsidRDefault="005F07C4" w:rsidP="0019389D">
      <w:pPr>
        <w:ind w:left="540"/>
        <w:rPr>
          <w:rFonts w:cs="Cordia New"/>
          <w:b/>
          <w:bCs/>
          <w:color w:val="000000" w:themeColor="text1"/>
          <w:sz w:val="28"/>
          <w:szCs w:val="28"/>
          <w:lang w:val="en-GB"/>
        </w:rPr>
      </w:pPr>
    </w:p>
    <w:p w14:paraId="4A7CC902" w14:textId="4E104001" w:rsidR="00B803A7" w:rsidRPr="00C87C06" w:rsidRDefault="00F77D97" w:rsidP="002945DA">
      <w:pPr>
        <w:ind w:left="540"/>
        <w:rPr>
          <w:rFonts w:cs="Cordia New"/>
          <w:b/>
          <w:bCs/>
          <w:color w:val="000000" w:themeColor="text1"/>
          <w:spacing w:val="-6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วันที่ </w:t>
      </w:r>
      <w:r w:rsidR="009763D0" w:rsidRPr="009763D0">
        <w:rPr>
          <w:rFonts w:cs="Cordia New"/>
          <w:b/>
          <w:bCs/>
          <w:color w:val="000000" w:themeColor="text1"/>
          <w:sz w:val="28"/>
          <w:szCs w:val="28"/>
          <w:lang w:val="en-GB"/>
        </w:rPr>
        <w:t>30</w:t>
      </w:r>
      <w:r w:rsidR="000A7F3A">
        <w:rPr>
          <w:rFonts w:cs="Cordia New" w:hint="cs"/>
          <w:b/>
          <w:bCs/>
          <w:color w:val="000000" w:themeColor="text1"/>
          <w:sz w:val="28"/>
          <w:szCs w:val="28"/>
          <w:cs/>
          <w:lang w:val="en-GB"/>
        </w:rPr>
        <w:t xml:space="preserve"> มิถุนายน</w:t>
      </w:r>
      <w:r w:rsidR="006E1FA9" w:rsidRPr="00013872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 </w:t>
      </w:r>
      <w:r w:rsidR="00290807" w:rsidRPr="00C87C06">
        <w:rPr>
          <w:rFonts w:cs="Cordia New"/>
          <w:b/>
          <w:bCs/>
          <w:color w:val="000000" w:themeColor="text1"/>
          <w:sz w:val="28"/>
          <w:szCs w:val="28"/>
          <w:cs/>
        </w:rPr>
        <w:t xml:space="preserve">พ.ศ. </w:t>
      </w:r>
      <w:r w:rsidR="009763D0" w:rsidRPr="009763D0">
        <w:rPr>
          <w:rFonts w:cs="Cordia New"/>
          <w:b/>
          <w:bCs/>
          <w:color w:val="000000" w:themeColor="text1"/>
          <w:sz w:val="28"/>
          <w:szCs w:val="28"/>
          <w:lang w:val="en-GB"/>
        </w:rPr>
        <w:t>2568</w:t>
      </w:r>
    </w:p>
    <w:p w14:paraId="30381F6E" w14:textId="77777777" w:rsidR="00150FDE" w:rsidRPr="002945DA" w:rsidRDefault="00150FDE" w:rsidP="001F559B">
      <w:pPr>
        <w:spacing w:line="340" w:lineRule="exact"/>
        <w:jc w:val="thaiDistribute"/>
        <w:rPr>
          <w:rFonts w:cs="Cordia New"/>
          <w:b/>
          <w:bCs/>
          <w:color w:val="000000" w:themeColor="text1"/>
          <w:spacing w:val="-6"/>
          <w:sz w:val="30"/>
          <w:szCs w:val="30"/>
        </w:rPr>
        <w:sectPr w:rsidR="00150FDE" w:rsidRPr="002945DA" w:rsidSect="009763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741A804C" w14:textId="77777777" w:rsidR="001F559B" w:rsidRPr="001646B5" w:rsidRDefault="001F559B" w:rsidP="003E1424">
      <w:pPr>
        <w:jc w:val="thaiDistribute"/>
        <w:rPr>
          <w:rFonts w:cs="Cordia New"/>
          <w:b/>
          <w:bCs/>
          <w:color w:val="000000" w:themeColor="text1"/>
          <w:sz w:val="28"/>
          <w:szCs w:val="28"/>
        </w:rPr>
      </w:pPr>
      <w:r w:rsidRPr="001646B5">
        <w:rPr>
          <w:rFonts w:cs="Cordia New"/>
          <w:b/>
          <w:bCs/>
          <w:color w:val="000000" w:themeColor="text1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7B8CC6F" w14:textId="77777777" w:rsidR="001F559B" w:rsidRPr="00C87C06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14:paraId="47879CA9" w14:textId="6C2629BB" w:rsidR="001F559B" w:rsidRPr="00C87C06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เสนอผู้ถือหุ้นและคณะกรรมการ ของ </w:t>
      </w:r>
      <w:r w:rsidR="00356270" w:rsidRPr="00C87C06">
        <w:rPr>
          <w:rFonts w:cs="Cordia New"/>
          <w:color w:val="000000" w:themeColor="text1"/>
          <w:sz w:val="26"/>
          <w:szCs w:val="26"/>
          <w:cs/>
        </w:rPr>
        <w:t>บริษัท ไมเนอร์ อินเตอร์เนชั่นแนล จำกัด (มหาชน)</w:t>
      </w:r>
    </w:p>
    <w:p w14:paraId="3891CD2C" w14:textId="77777777" w:rsidR="001F559B" w:rsidRPr="00C87C06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14:paraId="54081492" w14:textId="67D850AA" w:rsidR="00693D1E" w:rsidRPr="006E1FA9" w:rsidRDefault="00693D1E" w:rsidP="00693D1E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ข้าพเจ้าได้สอบทานข้อมูลทางการเงินรวมระหว่างกาลของ บริษัท ไมเนอร์ อินเตอร์เนชั่นแนล จำกัด (มหาชน) และบริษัทย่อย และ</w:t>
      </w:r>
      <w:r w:rsidRPr="00AC0A70">
        <w:rPr>
          <w:rFonts w:cs="Cordia New"/>
          <w:color w:val="000000" w:themeColor="text1"/>
          <w:spacing w:val="-2"/>
          <w:sz w:val="26"/>
          <w:szCs w:val="26"/>
          <w:cs/>
        </w:rPr>
        <w:t>ข้อมูลทางการเงินเฉพาะกิจการระหว่างกาลของบริษัท ไมเนอร์ อินเตอร์เนชั่นแนล จำกัด (มหาชน) ซึ่งประกอบด้วย งบฐานะการเงินรวม</w:t>
      </w:r>
      <w:r w:rsidRPr="00AC0A70">
        <w:rPr>
          <w:rFonts w:cs="Cordia New"/>
          <w:color w:val="000000" w:themeColor="text1"/>
          <w:spacing w:val="-6"/>
          <w:sz w:val="26"/>
          <w:szCs w:val="26"/>
          <w:cs/>
        </w:rPr>
        <w:t>และงบฐานะการเงินเฉพาะกิจการ</w:t>
      </w:r>
      <w:r w:rsidRPr="00AC0A70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AC0A70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ณ วันที่ </w:t>
      </w:r>
      <w:r w:rsidR="009763D0" w:rsidRPr="009763D0">
        <w:rPr>
          <w:rFonts w:cs="Cordia New"/>
          <w:color w:val="000000" w:themeColor="text1"/>
          <w:spacing w:val="-4"/>
          <w:sz w:val="26"/>
          <w:szCs w:val="26"/>
          <w:lang w:val="en-GB"/>
        </w:rPr>
        <w:t>30</w:t>
      </w:r>
      <w:r w:rsidR="000A7F3A">
        <w:rPr>
          <w:rFonts w:cs="Cord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0A7F3A">
        <w:rPr>
          <w:rFonts w:cs="Cordia New" w:hint="cs"/>
          <w:color w:val="000000" w:themeColor="text1"/>
          <w:spacing w:val="-4"/>
          <w:sz w:val="26"/>
          <w:szCs w:val="26"/>
          <w:cs/>
          <w:lang w:val="en-GB"/>
        </w:rPr>
        <w:t>มิถุนายน</w:t>
      </w:r>
      <w:r w:rsidR="00CE6824">
        <w:rPr>
          <w:rFonts w:cs="Cord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AC0A70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พ.ศ. </w:t>
      </w:r>
      <w:r w:rsidR="009763D0" w:rsidRPr="009763D0">
        <w:rPr>
          <w:rFonts w:cs="Cordia New"/>
          <w:color w:val="000000" w:themeColor="text1"/>
          <w:spacing w:val="-6"/>
          <w:sz w:val="26"/>
          <w:szCs w:val="26"/>
          <w:lang w:val="en-GB"/>
        </w:rPr>
        <w:t>2568</w:t>
      </w:r>
      <w:r w:rsidRPr="00AC0A70">
        <w:rPr>
          <w:rFonts w:cs="Cordia New"/>
          <w:color w:val="000000" w:themeColor="text1"/>
          <w:spacing w:val="-6"/>
          <w:sz w:val="26"/>
          <w:szCs w:val="26"/>
          <w:cs/>
        </w:rPr>
        <w:t xml:space="preserve"> งบกำไรขาดทุนรวมและงบกำไรขาดทุนเฉพาะกิจการ</w:t>
      </w:r>
      <w:r w:rsidRPr="00AC0A70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AC0A70">
        <w:rPr>
          <w:rFonts w:cs="Cordia New"/>
          <w:color w:val="000000" w:themeColor="text1"/>
          <w:spacing w:val="-6"/>
          <w:sz w:val="26"/>
          <w:szCs w:val="26"/>
          <w:cs/>
        </w:rPr>
        <w:t>และงบกำไรขาดทุน</w:t>
      </w:r>
      <w:r w:rsidRPr="00C87C06">
        <w:rPr>
          <w:rFonts w:cs="Cordia New"/>
          <w:color w:val="000000" w:themeColor="text1"/>
          <w:sz w:val="26"/>
          <w:szCs w:val="26"/>
          <w:cs/>
        </w:rPr>
        <w:t>เบ็ดเสร็จรวมและงบกำไรขาดทุนเบ็ดเสร็จเฉพาะกิจการ</w:t>
      </w:r>
      <w:r w:rsidR="00773175">
        <w:rPr>
          <w:rFonts w:cs="Cordia New" w:hint="cs"/>
          <w:color w:val="000000" w:themeColor="text1"/>
          <w:sz w:val="26"/>
          <w:szCs w:val="26"/>
          <w:cs/>
        </w:rPr>
        <w:t>สำหรับ</w:t>
      </w:r>
      <w:r w:rsidR="00E73286">
        <w:rPr>
          <w:rFonts w:cs="Cordia New" w:hint="cs"/>
          <w:color w:val="000000" w:themeColor="text1"/>
          <w:sz w:val="26"/>
          <w:szCs w:val="26"/>
          <w:cs/>
        </w:rPr>
        <w:t>รอบระยะเวลาสามเดือนและหกเดือนสิ้นสุดวันเดียวกัน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6E1FA9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A31FB1" w:rsidRPr="006E1FA9">
        <w:rPr>
          <w:rFonts w:cs="Cordia New"/>
          <w:color w:val="000000" w:themeColor="text1"/>
          <w:spacing w:val="-6"/>
          <w:sz w:val="26"/>
          <w:szCs w:val="26"/>
          <w:cs/>
        </w:rPr>
        <w:t>และ</w:t>
      </w:r>
      <w:r w:rsidRPr="006E1FA9">
        <w:rPr>
          <w:rFonts w:cs="Cordia New"/>
          <w:color w:val="000000" w:themeColor="text1"/>
          <w:spacing w:val="-6"/>
          <w:sz w:val="26"/>
          <w:szCs w:val="26"/>
          <w:cs/>
        </w:rPr>
        <w:t>งบกระแสเงินสดรวมและงบกระแสเงินสด</w:t>
      </w:r>
      <w:r w:rsidRPr="006E1FA9">
        <w:rPr>
          <w:rFonts w:cs="Cordia New"/>
          <w:color w:val="000000" w:themeColor="text1"/>
          <w:sz w:val="26"/>
          <w:szCs w:val="26"/>
          <w:cs/>
        </w:rPr>
        <w:t>เฉพาะกิจการสำหรับ</w:t>
      </w:r>
      <w:r w:rsidR="00A31FB1" w:rsidRPr="006E1FA9">
        <w:rPr>
          <w:rFonts w:cs="Cordia New"/>
          <w:color w:val="000000" w:themeColor="text1"/>
          <w:sz w:val="26"/>
          <w:szCs w:val="26"/>
          <w:cs/>
        </w:rPr>
        <w:t>รอบระยะเวลา</w:t>
      </w:r>
      <w:r w:rsidR="00582264">
        <w:rPr>
          <w:rFonts w:cs="Cordia New" w:hint="cs"/>
          <w:color w:val="000000" w:themeColor="text1"/>
          <w:sz w:val="26"/>
          <w:szCs w:val="26"/>
          <w:cs/>
        </w:rPr>
        <w:t>หก</w:t>
      </w:r>
      <w:r w:rsidR="0076713C">
        <w:rPr>
          <w:rFonts w:cs="Cordia New"/>
          <w:color w:val="000000" w:themeColor="text1"/>
          <w:sz w:val="26"/>
          <w:szCs w:val="26"/>
          <w:cs/>
        </w:rPr>
        <w:t>เดือน</w:t>
      </w:r>
      <w:r w:rsidRPr="006E1FA9">
        <w:rPr>
          <w:rFonts w:cs="Cordia New"/>
          <w:color w:val="000000" w:themeColor="text1"/>
          <w:sz w:val="26"/>
          <w:szCs w:val="26"/>
          <w:cs/>
        </w:rPr>
        <w:t>สิ้นสุดวั</w:t>
      </w:r>
      <w:r w:rsidR="009E2C80" w:rsidRPr="006E1FA9">
        <w:rPr>
          <w:rFonts w:cs="Cordia New"/>
          <w:color w:val="000000" w:themeColor="text1"/>
          <w:sz w:val="26"/>
          <w:szCs w:val="26"/>
          <w:cs/>
        </w:rPr>
        <w:t>น</w:t>
      </w:r>
      <w:r w:rsidRPr="006E1FA9">
        <w:rPr>
          <w:rFonts w:cs="Cordia New"/>
          <w:color w:val="000000" w:themeColor="text1"/>
          <w:sz w:val="26"/>
          <w:szCs w:val="26"/>
          <w:cs/>
        </w:rPr>
        <w:t xml:space="preserve">เดียวกัน และหมายเหตุประกอบข้อมูลทางการเงินระหว่างกาลแบบย่อ </w:t>
      </w:r>
      <w:r w:rsidRPr="006E1FA9">
        <w:rPr>
          <w:rFonts w:cs="Cordia New"/>
          <w:color w:val="000000" w:themeColor="text1"/>
          <w:spacing w:val="-2"/>
          <w:sz w:val="26"/>
          <w:szCs w:val="26"/>
          <w:cs/>
        </w:rPr>
        <w:t>ซึ่งผู้บริหาร</w:t>
      </w:r>
      <w:r w:rsidR="001646B5">
        <w:rPr>
          <w:rFonts w:cs="Cordia New"/>
          <w:color w:val="000000" w:themeColor="text1"/>
          <w:spacing w:val="-2"/>
          <w:sz w:val="26"/>
          <w:szCs w:val="26"/>
        </w:rPr>
        <w:br/>
      </w:r>
      <w:r w:rsidRPr="006E1FA9">
        <w:rPr>
          <w:rFonts w:cs="Cordia New"/>
          <w:color w:val="000000" w:themeColor="text1"/>
          <w:spacing w:val="-2"/>
          <w:sz w:val="26"/>
          <w:szCs w:val="2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1646B5">
        <w:rPr>
          <w:rFonts w:cs="Cordia New"/>
          <w:color w:val="000000" w:themeColor="text1"/>
          <w:spacing w:val="-2"/>
          <w:sz w:val="26"/>
          <w:szCs w:val="26"/>
        </w:rPr>
        <w:br/>
      </w:r>
      <w:r w:rsidRPr="006E1FA9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="009763D0" w:rsidRPr="009763D0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6E1FA9">
        <w:rPr>
          <w:rFonts w:cs="Cordia New"/>
          <w:color w:val="000000" w:themeColor="text1"/>
          <w:sz w:val="26"/>
          <w:szCs w:val="26"/>
        </w:rPr>
        <w:t xml:space="preserve"> </w:t>
      </w:r>
      <w:r w:rsidRPr="006E1FA9">
        <w:rPr>
          <w:rFonts w:cs="Cordia New"/>
          <w:color w:val="000000" w:themeColor="text1"/>
          <w:sz w:val="26"/>
          <w:szCs w:val="26"/>
          <w:cs/>
        </w:rPr>
        <w:t>เรื่อง การรายงานทางการเงินระหว่างกาล</w:t>
      </w:r>
      <w:r w:rsidRPr="006E1FA9">
        <w:rPr>
          <w:rFonts w:cs="Cordia New"/>
          <w:color w:val="000000" w:themeColor="text1"/>
          <w:sz w:val="26"/>
          <w:szCs w:val="26"/>
        </w:rPr>
        <w:t xml:space="preserve"> </w:t>
      </w:r>
      <w:r w:rsidRPr="006E1FA9">
        <w:rPr>
          <w:rFonts w:cs="Cordia New"/>
          <w:color w:val="000000" w:themeColor="text1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CC8DCD2" w14:textId="77777777" w:rsidR="00870E49" w:rsidRPr="00C87C06" w:rsidRDefault="00870E49" w:rsidP="003E1424">
      <w:pPr>
        <w:jc w:val="thaiDistribute"/>
        <w:rPr>
          <w:rFonts w:eastAsiaTheme="minorHAnsi" w:cs="Cordia New"/>
          <w:b/>
          <w:bCs/>
          <w:color w:val="000000" w:themeColor="text1"/>
          <w:sz w:val="20"/>
          <w:szCs w:val="20"/>
        </w:rPr>
      </w:pPr>
    </w:p>
    <w:p w14:paraId="2C32E921" w14:textId="77777777" w:rsidR="001F559B" w:rsidRPr="00C87C06" w:rsidRDefault="001F559B" w:rsidP="003E1424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C87C06">
        <w:rPr>
          <w:rFonts w:cs="Cordia New"/>
          <w:b/>
          <w:bCs/>
          <w:color w:val="000000" w:themeColor="text1"/>
          <w:sz w:val="26"/>
          <w:szCs w:val="26"/>
          <w:cs/>
        </w:rPr>
        <w:t>ขอบเขตการสอบทาน</w:t>
      </w:r>
      <w:r w:rsidRPr="00C87C06">
        <w:rPr>
          <w:rFonts w:cs="Cordia New"/>
          <w:b/>
          <w:bCs/>
          <w:color w:val="000000" w:themeColor="text1"/>
          <w:sz w:val="26"/>
          <w:szCs w:val="26"/>
        </w:rPr>
        <w:t xml:space="preserve"> </w:t>
      </w:r>
    </w:p>
    <w:p w14:paraId="38265A46" w14:textId="77777777" w:rsidR="00AA7036" w:rsidRPr="00C87C06" w:rsidRDefault="00AA7036" w:rsidP="003E1424">
      <w:pPr>
        <w:jc w:val="thaiDistribute"/>
        <w:rPr>
          <w:rFonts w:cs="Cordia New"/>
          <w:color w:val="000000" w:themeColor="text1"/>
          <w:sz w:val="12"/>
          <w:szCs w:val="12"/>
        </w:rPr>
      </w:pPr>
    </w:p>
    <w:p w14:paraId="32620D9E" w14:textId="30874545" w:rsidR="001F559B" w:rsidRPr="00C87C06" w:rsidRDefault="001F559B" w:rsidP="002945DA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รหัส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="009763D0" w:rsidRPr="009763D0">
        <w:rPr>
          <w:rFonts w:cs="Cordia New"/>
          <w:color w:val="000000" w:themeColor="text1"/>
          <w:sz w:val="26"/>
          <w:szCs w:val="26"/>
          <w:lang w:val="en-GB"/>
        </w:rPr>
        <w:t>2410</w:t>
      </w:r>
      <w:r w:rsidRPr="00C87C06">
        <w:rPr>
          <w:rFonts w:cs="Cordia New"/>
          <w:color w:val="000000" w:themeColor="text1"/>
          <w:sz w:val="26"/>
          <w:szCs w:val="26"/>
        </w:rPr>
        <w:t xml:space="preserve"> “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30F09">
        <w:rPr>
          <w:rFonts w:cs="Cordia New"/>
          <w:color w:val="000000" w:themeColor="text1"/>
          <w:sz w:val="26"/>
          <w:szCs w:val="26"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>รับอนุญาตของกิจการ</w:t>
      </w:r>
      <w:r w:rsidRPr="00C87C06">
        <w:rPr>
          <w:rFonts w:cs="Cordia New"/>
          <w:color w:val="000000" w:themeColor="text1"/>
          <w:sz w:val="26"/>
          <w:szCs w:val="26"/>
        </w:rPr>
        <w:t xml:space="preserve">” 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การสอบทาน</w:t>
      </w:r>
      <w:r w:rsidR="00526B5E" w:rsidRPr="00C87C06">
        <w:rPr>
          <w:rFonts w:cs="Cordia New"/>
          <w:color w:val="000000" w:themeColor="text1"/>
          <w:sz w:val="26"/>
          <w:szCs w:val="26"/>
          <w:cs/>
        </w:rPr>
        <w:t>ข้อมูลทางการเงินระหว่างกาล</w:t>
      </w:r>
      <w:r w:rsidRPr="00C87C06">
        <w:rPr>
          <w:rFonts w:cs="Cordia New"/>
          <w:color w:val="000000" w:themeColor="text1"/>
          <w:sz w:val="26"/>
          <w:szCs w:val="26"/>
          <w:cs/>
        </w:rPr>
        <w:t>ประกอบด้วย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การใช้วิธีการสอบถามบุคลากร</w:t>
      </w:r>
      <w:r w:rsidR="00E77175">
        <w:rPr>
          <w:rFonts w:cs="Cordia New" w:hint="cs"/>
          <w:color w:val="000000" w:themeColor="text1"/>
          <w:sz w:val="26"/>
          <w:szCs w:val="26"/>
          <w:cs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ซึ่งส่วนใหญ่</w:t>
      </w:r>
      <w:r w:rsidR="00130F09">
        <w:rPr>
          <w:rFonts w:cs="Cordia New"/>
          <w:color w:val="000000" w:themeColor="text1"/>
          <w:sz w:val="26"/>
          <w:szCs w:val="26"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="00F12C53" w:rsidRPr="00C87C06">
        <w:rPr>
          <w:rFonts w:cs="Cordia New"/>
          <w:color w:val="000000" w:themeColor="text1"/>
          <w:sz w:val="26"/>
          <w:szCs w:val="26"/>
          <w:cs/>
        </w:rPr>
        <w:t>การสอบทานนี้มีขอบเขตจำกัดกว่า</w:t>
      </w:r>
      <w:r w:rsidR="00E77175">
        <w:rPr>
          <w:rFonts w:cs="Cordia New"/>
          <w:color w:val="000000" w:themeColor="text1"/>
          <w:sz w:val="26"/>
          <w:szCs w:val="26"/>
          <w:cs/>
        </w:rPr>
        <w:br/>
      </w:r>
      <w:r w:rsidR="00F12C53" w:rsidRPr="00C87C06">
        <w:rPr>
          <w:rFonts w:cs="Cordia New"/>
          <w:color w:val="000000" w:themeColor="text1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B104E4">
        <w:rPr>
          <w:rFonts w:cs="Cordia New" w:hint="cs"/>
          <w:color w:val="000000" w:themeColor="text1"/>
          <w:sz w:val="26"/>
          <w:szCs w:val="26"/>
          <w:cs/>
        </w:rPr>
        <w:t xml:space="preserve"> </w:t>
      </w:r>
      <w:r w:rsidR="00F12C53" w:rsidRPr="00C87C06">
        <w:rPr>
          <w:rFonts w:cs="Cordia New"/>
          <w:color w:val="000000" w:themeColor="text1"/>
          <w:sz w:val="26"/>
          <w:szCs w:val="26"/>
          <w:cs/>
        </w:rPr>
        <w:t>ซึ่งอาจจะพบได้จากการตรวจสอบ</w:t>
      </w:r>
      <w:r w:rsidR="00F12C53"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="00F12C53" w:rsidRPr="00C87C06">
        <w:rPr>
          <w:rFonts w:cs="Cordia New"/>
          <w:color w:val="000000" w:themeColor="text1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87C06">
        <w:rPr>
          <w:rFonts w:cs="Cordia New"/>
          <w:color w:val="000000" w:themeColor="text1"/>
          <w:sz w:val="26"/>
          <w:szCs w:val="26"/>
        </w:rPr>
        <w:t xml:space="preserve"> </w:t>
      </w:r>
    </w:p>
    <w:p w14:paraId="76B1263C" w14:textId="77777777" w:rsidR="00F12C53" w:rsidRPr="00C87C06" w:rsidRDefault="00F12C53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0514C2B6" w14:textId="77777777" w:rsidR="001F559B" w:rsidRPr="00C87C06" w:rsidRDefault="001F559B" w:rsidP="003E1424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C87C06">
        <w:rPr>
          <w:rFonts w:cs="Cordia New"/>
          <w:b/>
          <w:bCs/>
          <w:color w:val="000000" w:themeColor="text1"/>
          <w:sz w:val="26"/>
          <w:szCs w:val="26"/>
          <w:cs/>
        </w:rPr>
        <w:t>ข้อสรุป</w:t>
      </w:r>
    </w:p>
    <w:p w14:paraId="087E7DC9" w14:textId="77777777" w:rsidR="001F559B" w:rsidRPr="00C87C06" w:rsidRDefault="001F559B" w:rsidP="003E1424">
      <w:pPr>
        <w:jc w:val="thaiDistribute"/>
        <w:rPr>
          <w:rFonts w:cs="Cordia New"/>
          <w:color w:val="000000" w:themeColor="text1"/>
          <w:sz w:val="12"/>
          <w:szCs w:val="12"/>
          <w:cs/>
        </w:rPr>
      </w:pPr>
    </w:p>
    <w:p w14:paraId="77AC4E4D" w14:textId="579A2AAD" w:rsidR="001F559B" w:rsidRPr="00C87C06" w:rsidRDefault="001F559B" w:rsidP="002945DA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87C06">
        <w:rPr>
          <w:rFonts w:cs="Cordia New"/>
          <w:color w:val="000000" w:themeColor="text1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C87C06">
        <w:rPr>
          <w:rFonts w:cs="Cordia New"/>
          <w:color w:val="000000" w:themeColor="text1"/>
          <w:sz w:val="26"/>
          <w:szCs w:val="26"/>
          <w:cs/>
        </w:rPr>
        <w:t>ดังกล่าวไม่ได้จัดทำขึ้น</w:t>
      </w:r>
      <w:r w:rsidR="00E77175">
        <w:rPr>
          <w:rFonts w:cs="Cordia New"/>
          <w:color w:val="000000" w:themeColor="text1"/>
          <w:sz w:val="26"/>
          <w:szCs w:val="26"/>
          <w:cs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="009763D0" w:rsidRPr="009763D0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เรื่อง </w:t>
      </w:r>
      <w:r w:rsidR="009B56A5" w:rsidRPr="00C87C06">
        <w:rPr>
          <w:rFonts w:cs="Cordia New"/>
          <w:color w:val="000000" w:themeColor="text1"/>
          <w:sz w:val="26"/>
          <w:szCs w:val="26"/>
          <w:cs/>
        </w:rPr>
        <w:t>การรายงานทางก</w:t>
      </w:r>
      <w:r w:rsidRPr="00C87C06">
        <w:rPr>
          <w:rFonts w:cs="Cordia New"/>
          <w:color w:val="000000" w:themeColor="text1"/>
          <w:sz w:val="26"/>
          <w:szCs w:val="26"/>
          <w:cs/>
        </w:rPr>
        <w:t>ารเงินระหว่างกาล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2844C859" w14:textId="77777777" w:rsidR="005045AE" w:rsidRPr="00C87C06" w:rsidRDefault="005045AE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71C6D938" w14:textId="77777777" w:rsidR="00063491" w:rsidRPr="00C87C06" w:rsidRDefault="00063491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74881FD8" w14:textId="77777777" w:rsidR="00526B5E" w:rsidRPr="00C87C06" w:rsidRDefault="00526B5E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253A8DE4" w14:textId="77777777" w:rsidR="001F559B" w:rsidRPr="007D11DA" w:rsidRDefault="001F559B" w:rsidP="003E1424">
      <w:pPr>
        <w:rPr>
          <w:rFonts w:cs="Cordia New"/>
          <w:color w:val="000000" w:themeColor="text1"/>
          <w:sz w:val="20"/>
          <w:szCs w:val="20"/>
        </w:rPr>
      </w:pPr>
    </w:p>
    <w:p w14:paraId="2DDFB9A3" w14:textId="7E12C5FD" w:rsidR="00D67EFD" w:rsidRDefault="00D67EFD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375B2E7B" w14:textId="77777777" w:rsidR="0080654C" w:rsidRPr="007D11DA" w:rsidRDefault="0080654C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32E04A9E" w14:textId="77777777" w:rsidR="00D67EFD" w:rsidRPr="007D11DA" w:rsidRDefault="00D67EFD" w:rsidP="003E1424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14:paraId="6AD08AE2" w14:textId="77777777" w:rsidR="00C97F66" w:rsidRPr="007D11DA" w:rsidRDefault="00C97F66" w:rsidP="003E1424">
      <w:pPr>
        <w:jc w:val="thaiDistribute"/>
        <w:rPr>
          <w:rFonts w:cs="Cordia New"/>
          <w:color w:val="000000" w:themeColor="text1"/>
          <w:sz w:val="20"/>
          <w:szCs w:val="20"/>
          <w:lang w:val="en-GB"/>
        </w:rPr>
      </w:pPr>
    </w:p>
    <w:p w14:paraId="36F87852" w14:textId="60523307" w:rsidR="001F559B" w:rsidRPr="00C87C06" w:rsidRDefault="00056E5E" w:rsidP="003E1424">
      <w:pPr>
        <w:jc w:val="thaiDistribute"/>
        <w:rPr>
          <w:rFonts w:cs="Cordia New"/>
          <w:color w:val="000000" w:themeColor="text1"/>
          <w:sz w:val="26"/>
          <w:szCs w:val="26"/>
          <w:lang w:val="en-GB"/>
        </w:rPr>
      </w:pPr>
      <w:r w:rsidRPr="00C87C06">
        <w:rPr>
          <w:rFonts w:cs="Cordia New"/>
          <w:color w:val="000000" w:themeColor="text1"/>
          <w:sz w:val="26"/>
          <w:szCs w:val="26"/>
          <w:cs/>
          <w:lang w:val="en-GB"/>
        </w:rPr>
        <w:t>ไพบูล</w:t>
      </w:r>
      <w:r w:rsidR="00395117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  <w:lang w:val="en-GB"/>
        </w:rPr>
        <w:t>ตันกูล</w:t>
      </w:r>
    </w:p>
    <w:p w14:paraId="752CB6E8" w14:textId="0AEBA29A" w:rsidR="001F559B" w:rsidRPr="00C87C06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 xml:space="preserve">ผู้สอบบัญชีรับอนุญาตเลขที่ </w:t>
      </w:r>
      <w:r w:rsidR="009763D0" w:rsidRPr="009763D0">
        <w:rPr>
          <w:rFonts w:cs="Cordia New"/>
          <w:color w:val="000000" w:themeColor="text1"/>
          <w:sz w:val="26"/>
          <w:szCs w:val="26"/>
          <w:lang w:val="en-GB"/>
        </w:rPr>
        <w:t>4298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</w:p>
    <w:p w14:paraId="4F71C94F" w14:textId="77777777" w:rsidR="001F559B" w:rsidRPr="00C87C06" w:rsidRDefault="001F559B" w:rsidP="003E1424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กรุงเทพมหานคร</w:t>
      </w:r>
    </w:p>
    <w:p w14:paraId="09200E57" w14:textId="6439A089" w:rsidR="00A44332" w:rsidRPr="00C87C06" w:rsidRDefault="009763D0" w:rsidP="003E1424">
      <w:pPr>
        <w:jc w:val="thaiDistribute"/>
        <w:rPr>
          <w:rFonts w:eastAsiaTheme="minorHAnsi" w:cs="Cordia New"/>
          <w:color w:val="000000" w:themeColor="text1"/>
          <w:sz w:val="26"/>
          <w:szCs w:val="26"/>
          <w:lang w:val="en-GB" w:bidi="ar-SA"/>
        </w:rPr>
      </w:pPr>
      <w:r w:rsidRPr="009763D0">
        <w:rPr>
          <w:rFonts w:cs="Cordia New"/>
          <w:color w:val="000000" w:themeColor="text1"/>
          <w:sz w:val="26"/>
          <w:szCs w:val="26"/>
          <w:lang w:val="en-GB"/>
        </w:rPr>
        <w:t>1</w:t>
      </w:r>
      <w:r w:rsidR="000A7F3A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="000A7F3A">
        <w:rPr>
          <w:rFonts w:cs="Cordia New" w:hint="cs"/>
          <w:color w:val="000000" w:themeColor="text1"/>
          <w:sz w:val="26"/>
          <w:szCs w:val="26"/>
          <w:cs/>
          <w:lang w:val="en-GB"/>
        </w:rPr>
        <w:t>สิงหาคม</w:t>
      </w:r>
      <w:r w:rsidR="001213BE">
        <w:rPr>
          <w:rFonts w:cs="Cordi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290807" w:rsidRPr="00C87C06">
        <w:rPr>
          <w:rFonts w:cs="Cordia New"/>
          <w:color w:val="000000" w:themeColor="text1"/>
          <w:sz w:val="26"/>
          <w:szCs w:val="26"/>
          <w:cs/>
        </w:rPr>
        <w:t xml:space="preserve">พ.ศ. </w:t>
      </w:r>
      <w:r w:rsidRPr="009763D0">
        <w:rPr>
          <w:rFonts w:cs="Cordia New"/>
          <w:color w:val="000000" w:themeColor="text1"/>
          <w:sz w:val="26"/>
          <w:szCs w:val="26"/>
          <w:lang w:val="en-GB"/>
        </w:rPr>
        <w:t>256</w:t>
      </w:r>
      <w:r w:rsidRPr="009763D0">
        <w:rPr>
          <w:rFonts w:cs="Cordia New" w:hint="cs"/>
          <w:color w:val="000000" w:themeColor="text1"/>
          <w:sz w:val="26"/>
          <w:szCs w:val="26"/>
          <w:lang w:val="en-GB"/>
        </w:rPr>
        <w:t>8</w:t>
      </w:r>
    </w:p>
    <w:sectPr w:rsidR="00A44332" w:rsidRPr="00C87C06" w:rsidSect="009763D0">
      <w:pgSz w:w="11906" w:h="16838" w:code="9"/>
      <w:pgMar w:top="3024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3A157" w14:textId="77777777" w:rsidR="009226CB" w:rsidRDefault="009226CB">
      <w:r>
        <w:separator/>
      </w:r>
    </w:p>
  </w:endnote>
  <w:endnote w:type="continuationSeparator" w:id="0">
    <w:p w14:paraId="6B689887" w14:textId="77777777" w:rsidR="009226CB" w:rsidRDefault="0092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D5AF" w14:textId="77777777" w:rsidR="00C87C06" w:rsidRDefault="00C87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3D544" w14:textId="77777777" w:rsidR="00C87C06" w:rsidRDefault="00C87C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4ABE9" w14:textId="77777777" w:rsidR="00C87C06" w:rsidRDefault="00C87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4BD50" w14:textId="77777777" w:rsidR="009226CB" w:rsidRDefault="009226CB">
      <w:r>
        <w:separator/>
      </w:r>
    </w:p>
  </w:footnote>
  <w:footnote w:type="continuationSeparator" w:id="0">
    <w:p w14:paraId="0DE9F51B" w14:textId="77777777" w:rsidR="009226CB" w:rsidRDefault="0092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A036" w14:textId="77777777" w:rsidR="00C87C06" w:rsidRDefault="00C87C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421AC" w14:textId="77777777" w:rsidR="00C87C06" w:rsidRDefault="00C87C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50499" w14:textId="77777777" w:rsidR="00C87C06" w:rsidRDefault="00C87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02557797">
    <w:abstractNumId w:val="9"/>
  </w:num>
  <w:num w:numId="2" w16cid:durableId="150681464">
    <w:abstractNumId w:val="7"/>
  </w:num>
  <w:num w:numId="3" w16cid:durableId="1462767890">
    <w:abstractNumId w:val="6"/>
  </w:num>
  <w:num w:numId="4" w16cid:durableId="2048331906">
    <w:abstractNumId w:val="5"/>
  </w:num>
  <w:num w:numId="5" w16cid:durableId="600913070">
    <w:abstractNumId w:val="4"/>
  </w:num>
  <w:num w:numId="6" w16cid:durableId="696154732">
    <w:abstractNumId w:val="8"/>
  </w:num>
  <w:num w:numId="7" w16cid:durableId="639700154">
    <w:abstractNumId w:val="3"/>
  </w:num>
  <w:num w:numId="8" w16cid:durableId="1204707404">
    <w:abstractNumId w:val="2"/>
  </w:num>
  <w:num w:numId="9" w16cid:durableId="1863783847">
    <w:abstractNumId w:val="1"/>
  </w:num>
  <w:num w:numId="10" w16cid:durableId="395399104">
    <w:abstractNumId w:val="0"/>
  </w:num>
  <w:num w:numId="11" w16cid:durableId="467943167">
    <w:abstractNumId w:val="14"/>
  </w:num>
  <w:num w:numId="12" w16cid:durableId="1557862670">
    <w:abstractNumId w:val="10"/>
  </w:num>
  <w:num w:numId="13" w16cid:durableId="627587776">
    <w:abstractNumId w:val="11"/>
  </w:num>
  <w:num w:numId="14" w16cid:durableId="1470904072">
    <w:abstractNumId w:val="12"/>
  </w:num>
  <w:num w:numId="15" w16cid:durableId="52705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3400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108B"/>
    <w:rsid w:val="00013872"/>
    <w:rsid w:val="000138C8"/>
    <w:rsid w:val="00014026"/>
    <w:rsid w:val="00023DC7"/>
    <w:rsid w:val="000241F4"/>
    <w:rsid w:val="00027FF7"/>
    <w:rsid w:val="00031FCD"/>
    <w:rsid w:val="00032DD4"/>
    <w:rsid w:val="00032E96"/>
    <w:rsid w:val="000426A3"/>
    <w:rsid w:val="000433B6"/>
    <w:rsid w:val="00045936"/>
    <w:rsid w:val="0004693E"/>
    <w:rsid w:val="00047633"/>
    <w:rsid w:val="0005358B"/>
    <w:rsid w:val="00054AC8"/>
    <w:rsid w:val="00055898"/>
    <w:rsid w:val="00055D3C"/>
    <w:rsid w:val="00056E5E"/>
    <w:rsid w:val="000612F7"/>
    <w:rsid w:val="00063491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F29"/>
    <w:rsid w:val="0007686E"/>
    <w:rsid w:val="00076FE9"/>
    <w:rsid w:val="00081416"/>
    <w:rsid w:val="00087A1A"/>
    <w:rsid w:val="00087C24"/>
    <w:rsid w:val="00087FE1"/>
    <w:rsid w:val="00092BC0"/>
    <w:rsid w:val="00095D99"/>
    <w:rsid w:val="00096C71"/>
    <w:rsid w:val="000A043E"/>
    <w:rsid w:val="000A2493"/>
    <w:rsid w:val="000A3D5C"/>
    <w:rsid w:val="000A5382"/>
    <w:rsid w:val="000A5D35"/>
    <w:rsid w:val="000A5DD2"/>
    <w:rsid w:val="000A632D"/>
    <w:rsid w:val="000A7A58"/>
    <w:rsid w:val="000A7F3A"/>
    <w:rsid w:val="000B2990"/>
    <w:rsid w:val="000B30AB"/>
    <w:rsid w:val="000B374D"/>
    <w:rsid w:val="000B3ADA"/>
    <w:rsid w:val="000B6D22"/>
    <w:rsid w:val="000B73D6"/>
    <w:rsid w:val="000C4BAB"/>
    <w:rsid w:val="000D05EB"/>
    <w:rsid w:val="000D368C"/>
    <w:rsid w:val="000D7210"/>
    <w:rsid w:val="000E024D"/>
    <w:rsid w:val="000E3BD8"/>
    <w:rsid w:val="000E4191"/>
    <w:rsid w:val="000E713D"/>
    <w:rsid w:val="000F0962"/>
    <w:rsid w:val="000F10DC"/>
    <w:rsid w:val="000F77A6"/>
    <w:rsid w:val="00101F04"/>
    <w:rsid w:val="0010265C"/>
    <w:rsid w:val="00102E30"/>
    <w:rsid w:val="0011023A"/>
    <w:rsid w:val="00115064"/>
    <w:rsid w:val="001213BE"/>
    <w:rsid w:val="00121CFA"/>
    <w:rsid w:val="001241F4"/>
    <w:rsid w:val="001250AC"/>
    <w:rsid w:val="001251A3"/>
    <w:rsid w:val="00127CF9"/>
    <w:rsid w:val="00130F09"/>
    <w:rsid w:val="001350C4"/>
    <w:rsid w:val="00137690"/>
    <w:rsid w:val="001409E2"/>
    <w:rsid w:val="00145875"/>
    <w:rsid w:val="00150FDE"/>
    <w:rsid w:val="00163876"/>
    <w:rsid w:val="00163EB9"/>
    <w:rsid w:val="001640C4"/>
    <w:rsid w:val="0016433C"/>
    <w:rsid w:val="0016468F"/>
    <w:rsid w:val="001646B5"/>
    <w:rsid w:val="00166C16"/>
    <w:rsid w:val="001704D7"/>
    <w:rsid w:val="001721D7"/>
    <w:rsid w:val="001737B6"/>
    <w:rsid w:val="00181C95"/>
    <w:rsid w:val="00182E0D"/>
    <w:rsid w:val="00183247"/>
    <w:rsid w:val="00183F83"/>
    <w:rsid w:val="00185569"/>
    <w:rsid w:val="001858DB"/>
    <w:rsid w:val="00186B59"/>
    <w:rsid w:val="0019389D"/>
    <w:rsid w:val="00195EE9"/>
    <w:rsid w:val="00196890"/>
    <w:rsid w:val="00196F5B"/>
    <w:rsid w:val="001A4FFE"/>
    <w:rsid w:val="001A7BD4"/>
    <w:rsid w:val="001A7F62"/>
    <w:rsid w:val="001B0697"/>
    <w:rsid w:val="001B0D36"/>
    <w:rsid w:val="001B5074"/>
    <w:rsid w:val="001B5B55"/>
    <w:rsid w:val="001B6075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813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466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C1F"/>
    <w:rsid w:val="0026250B"/>
    <w:rsid w:val="002628D2"/>
    <w:rsid w:val="00263C26"/>
    <w:rsid w:val="00265D4A"/>
    <w:rsid w:val="0026670E"/>
    <w:rsid w:val="002670F8"/>
    <w:rsid w:val="00273FB9"/>
    <w:rsid w:val="00274B13"/>
    <w:rsid w:val="00275090"/>
    <w:rsid w:val="00277D2C"/>
    <w:rsid w:val="00281B22"/>
    <w:rsid w:val="002865F7"/>
    <w:rsid w:val="00286D64"/>
    <w:rsid w:val="002870FC"/>
    <w:rsid w:val="00290807"/>
    <w:rsid w:val="0029084C"/>
    <w:rsid w:val="002911A0"/>
    <w:rsid w:val="002945DA"/>
    <w:rsid w:val="002961BA"/>
    <w:rsid w:val="00296BDD"/>
    <w:rsid w:val="002A0467"/>
    <w:rsid w:val="002A0A6B"/>
    <w:rsid w:val="002A2E1C"/>
    <w:rsid w:val="002A5391"/>
    <w:rsid w:val="002A6DA4"/>
    <w:rsid w:val="002A6EA3"/>
    <w:rsid w:val="002B0A60"/>
    <w:rsid w:val="002B18EF"/>
    <w:rsid w:val="002B3E21"/>
    <w:rsid w:val="002B403D"/>
    <w:rsid w:val="002B4888"/>
    <w:rsid w:val="002B75BA"/>
    <w:rsid w:val="002C0F96"/>
    <w:rsid w:val="002C19D9"/>
    <w:rsid w:val="002C4F01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1F90"/>
    <w:rsid w:val="0030289E"/>
    <w:rsid w:val="00305BBB"/>
    <w:rsid w:val="003060D4"/>
    <w:rsid w:val="00310714"/>
    <w:rsid w:val="00314C36"/>
    <w:rsid w:val="003162B2"/>
    <w:rsid w:val="003201BA"/>
    <w:rsid w:val="00325CD7"/>
    <w:rsid w:val="003273C4"/>
    <w:rsid w:val="0033140C"/>
    <w:rsid w:val="00334A74"/>
    <w:rsid w:val="00340442"/>
    <w:rsid w:val="0034068A"/>
    <w:rsid w:val="003417A2"/>
    <w:rsid w:val="003466AC"/>
    <w:rsid w:val="00346802"/>
    <w:rsid w:val="00346DE1"/>
    <w:rsid w:val="00350241"/>
    <w:rsid w:val="00351F6E"/>
    <w:rsid w:val="00352A57"/>
    <w:rsid w:val="00353AF7"/>
    <w:rsid w:val="003551CD"/>
    <w:rsid w:val="00355FDA"/>
    <w:rsid w:val="00356270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5117"/>
    <w:rsid w:val="003965B3"/>
    <w:rsid w:val="00396964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5F4E"/>
    <w:rsid w:val="003C6D80"/>
    <w:rsid w:val="003D002D"/>
    <w:rsid w:val="003D173E"/>
    <w:rsid w:val="003D40E6"/>
    <w:rsid w:val="003D6103"/>
    <w:rsid w:val="003D76BD"/>
    <w:rsid w:val="003D787C"/>
    <w:rsid w:val="003E041F"/>
    <w:rsid w:val="003E0756"/>
    <w:rsid w:val="003E1424"/>
    <w:rsid w:val="003E3ED5"/>
    <w:rsid w:val="003E5CA5"/>
    <w:rsid w:val="003E5EC4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029"/>
    <w:rsid w:val="00453C1B"/>
    <w:rsid w:val="004574A5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4961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3AAB"/>
    <w:rsid w:val="004B416D"/>
    <w:rsid w:val="004B4D05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538A"/>
    <w:rsid w:val="004C6250"/>
    <w:rsid w:val="004C68F2"/>
    <w:rsid w:val="004D00CF"/>
    <w:rsid w:val="004D21F3"/>
    <w:rsid w:val="004D49D9"/>
    <w:rsid w:val="004D65A9"/>
    <w:rsid w:val="004D6A92"/>
    <w:rsid w:val="004D7329"/>
    <w:rsid w:val="004D778F"/>
    <w:rsid w:val="004E1B4E"/>
    <w:rsid w:val="004E35EF"/>
    <w:rsid w:val="004E370C"/>
    <w:rsid w:val="004F1E95"/>
    <w:rsid w:val="004F227B"/>
    <w:rsid w:val="004F33D4"/>
    <w:rsid w:val="004F7D70"/>
    <w:rsid w:val="005009E6"/>
    <w:rsid w:val="005045AE"/>
    <w:rsid w:val="00510BEA"/>
    <w:rsid w:val="005111DA"/>
    <w:rsid w:val="0051249E"/>
    <w:rsid w:val="00513134"/>
    <w:rsid w:val="00513ED2"/>
    <w:rsid w:val="005140C0"/>
    <w:rsid w:val="005177CD"/>
    <w:rsid w:val="00524017"/>
    <w:rsid w:val="0052408B"/>
    <w:rsid w:val="00526B5E"/>
    <w:rsid w:val="00526DBF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178"/>
    <w:rsid w:val="00577006"/>
    <w:rsid w:val="005803C6"/>
    <w:rsid w:val="00582264"/>
    <w:rsid w:val="00584673"/>
    <w:rsid w:val="00585960"/>
    <w:rsid w:val="00586085"/>
    <w:rsid w:val="005861A2"/>
    <w:rsid w:val="00590749"/>
    <w:rsid w:val="0059268F"/>
    <w:rsid w:val="00592A79"/>
    <w:rsid w:val="005956C3"/>
    <w:rsid w:val="00595B86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C23"/>
    <w:rsid w:val="005D4DC0"/>
    <w:rsid w:val="005D4FF5"/>
    <w:rsid w:val="005D7239"/>
    <w:rsid w:val="005E035D"/>
    <w:rsid w:val="005E0C02"/>
    <w:rsid w:val="005E2851"/>
    <w:rsid w:val="005E32C1"/>
    <w:rsid w:val="005E3D3F"/>
    <w:rsid w:val="005E7468"/>
    <w:rsid w:val="005F07C4"/>
    <w:rsid w:val="005F3D52"/>
    <w:rsid w:val="005F53AB"/>
    <w:rsid w:val="005F7116"/>
    <w:rsid w:val="005F7218"/>
    <w:rsid w:val="006003D8"/>
    <w:rsid w:val="0060078A"/>
    <w:rsid w:val="006021CC"/>
    <w:rsid w:val="00604FC9"/>
    <w:rsid w:val="00607DB8"/>
    <w:rsid w:val="006111E6"/>
    <w:rsid w:val="00613530"/>
    <w:rsid w:val="00615B47"/>
    <w:rsid w:val="00621A83"/>
    <w:rsid w:val="006261A8"/>
    <w:rsid w:val="0062790D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5840"/>
    <w:rsid w:val="00657CB9"/>
    <w:rsid w:val="00660530"/>
    <w:rsid w:val="0066407C"/>
    <w:rsid w:val="00665FE8"/>
    <w:rsid w:val="00673D32"/>
    <w:rsid w:val="00677BEE"/>
    <w:rsid w:val="00680C79"/>
    <w:rsid w:val="0068186B"/>
    <w:rsid w:val="006826A9"/>
    <w:rsid w:val="006828EE"/>
    <w:rsid w:val="00685C2C"/>
    <w:rsid w:val="00685C3A"/>
    <w:rsid w:val="00691B30"/>
    <w:rsid w:val="006920CC"/>
    <w:rsid w:val="0069369E"/>
    <w:rsid w:val="00693D1E"/>
    <w:rsid w:val="00697A72"/>
    <w:rsid w:val="006A0635"/>
    <w:rsid w:val="006A6C1C"/>
    <w:rsid w:val="006A6EB5"/>
    <w:rsid w:val="006B1368"/>
    <w:rsid w:val="006B35A6"/>
    <w:rsid w:val="006B37AA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1FA9"/>
    <w:rsid w:val="006E4421"/>
    <w:rsid w:val="006E4591"/>
    <w:rsid w:val="006E46D9"/>
    <w:rsid w:val="006E5D6B"/>
    <w:rsid w:val="006E6F4A"/>
    <w:rsid w:val="006E748A"/>
    <w:rsid w:val="006F3840"/>
    <w:rsid w:val="0070046B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3B2F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6713C"/>
    <w:rsid w:val="00771415"/>
    <w:rsid w:val="007726CA"/>
    <w:rsid w:val="007728BE"/>
    <w:rsid w:val="00773175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450A"/>
    <w:rsid w:val="007C4BA6"/>
    <w:rsid w:val="007C745C"/>
    <w:rsid w:val="007D11DA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00EB"/>
    <w:rsid w:val="0080027B"/>
    <w:rsid w:val="008022D5"/>
    <w:rsid w:val="008026FD"/>
    <w:rsid w:val="00804619"/>
    <w:rsid w:val="008061E1"/>
    <w:rsid w:val="0080654C"/>
    <w:rsid w:val="008119E1"/>
    <w:rsid w:val="00813540"/>
    <w:rsid w:val="00813BAB"/>
    <w:rsid w:val="00813F04"/>
    <w:rsid w:val="0081420C"/>
    <w:rsid w:val="00815EC3"/>
    <w:rsid w:val="00817973"/>
    <w:rsid w:val="00817A6A"/>
    <w:rsid w:val="00820896"/>
    <w:rsid w:val="00820FE6"/>
    <w:rsid w:val="00823607"/>
    <w:rsid w:val="00823804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AC2"/>
    <w:rsid w:val="00855D5F"/>
    <w:rsid w:val="00855E5F"/>
    <w:rsid w:val="008568D5"/>
    <w:rsid w:val="0086056E"/>
    <w:rsid w:val="00861479"/>
    <w:rsid w:val="00864C7C"/>
    <w:rsid w:val="008660A5"/>
    <w:rsid w:val="0086624C"/>
    <w:rsid w:val="0086717F"/>
    <w:rsid w:val="00870E49"/>
    <w:rsid w:val="00871E55"/>
    <w:rsid w:val="008726B8"/>
    <w:rsid w:val="00876AAF"/>
    <w:rsid w:val="00880611"/>
    <w:rsid w:val="0088146A"/>
    <w:rsid w:val="00882BEE"/>
    <w:rsid w:val="008833B7"/>
    <w:rsid w:val="0089206A"/>
    <w:rsid w:val="00894BE4"/>
    <w:rsid w:val="00894FFF"/>
    <w:rsid w:val="008A0E77"/>
    <w:rsid w:val="008A2E79"/>
    <w:rsid w:val="008A3130"/>
    <w:rsid w:val="008A3D37"/>
    <w:rsid w:val="008A4C85"/>
    <w:rsid w:val="008A5E27"/>
    <w:rsid w:val="008A61D3"/>
    <w:rsid w:val="008A6DA2"/>
    <w:rsid w:val="008A724F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F49"/>
    <w:rsid w:val="008D367C"/>
    <w:rsid w:val="008D4E0D"/>
    <w:rsid w:val="008D5422"/>
    <w:rsid w:val="008E0E93"/>
    <w:rsid w:val="008E1472"/>
    <w:rsid w:val="008E2EA8"/>
    <w:rsid w:val="008E32D9"/>
    <w:rsid w:val="008F0F20"/>
    <w:rsid w:val="008F4A51"/>
    <w:rsid w:val="009014E2"/>
    <w:rsid w:val="0090179C"/>
    <w:rsid w:val="00903E3F"/>
    <w:rsid w:val="00913C4E"/>
    <w:rsid w:val="00913EA9"/>
    <w:rsid w:val="00915266"/>
    <w:rsid w:val="009165D7"/>
    <w:rsid w:val="00916FCE"/>
    <w:rsid w:val="009226C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281C"/>
    <w:rsid w:val="00953C2F"/>
    <w:rsid w:val="009619D6"/>
    <w:rsid w:val="0096290A"/>
    <w:rsid w:val="009644B0"/>
    <w:rsid w:val="00972300"/>
    <w:rsid w:val="0097444E"/>
    <w:rsid w:val="00975DD3"/>
    <w:rsid w:val="009763D0"/>
    <w:rsid w:val="009814D7"/>
    <w:rsid w:val="00983485"/>
    <w:rsid w:val="00983DE5"/>
    <w:rsid w:val="0098402C"/>
    <w:rsid w:val="009857AE"/>
    <w:rsid w:val="00987A97"/>
    <w:rsid w:val="00987E02"/>
    <w:rsid w:val="009917E6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5C26"/>
    <w:rsid w:val="009B62FA"/>
    <w:rsid w:val="009B637E"/>
    <w:rsid w:val="009B7B4F"/>
    <w:rsid w:val="009C17F6"/>
    <w:rsid w:val="009C2365"/>
    <w:rsid w:val="009C2A9C"/>
    <w:rsid w:val="009C5421"/>
    <w:rsid w:val="009C6A90"/>
    <w:rsid w:val="009D09F3"/>
    <w:rsid w:val="009D4D78"/>
    <w:rsid w:val="009D5544"/>
    <w:rsid w:val="009D724E"/>
    <w:rsid w:val="009E1BFC"/>
    <w:rsid w:val="009E234A"/>
    <w:rsid w:val="009E2C80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821"/>
    <w:rsid w:val="00A30026"/>
    <w:rsid w:val="00A31FB1"/>
    <w:rsid w:val="00A34652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775B3"/>
    <w:rsid w:val="00A8055E"/>
    <w:rsid w:val="00A82668"/>
    <w:rsid w:val="00A8433C"/>
    <w:rsid w:val="00A87573"/>
    <w:rsid w:val="00A90BD6"/>
    <w:rsid w:val="00A951B0"/>
    <w:rsid w:val="00AA438A"/>
    <w:rsid w:val="00AA5DE0"/>
    <w:rsid w:val="00AA6278"/>
    <w:rsid w:val="00AA7036"/>
    <w:rsid w:val="00AA7BC7"/>
    <w:rsid w:val="00AB23C8"/>
    <w:rsid w:val="00AB2935"/>
    <w:rsid w:val="00AB29D1"/>
    <w:rsid w:val="00AB5A47"/>
    <w:rsid w:val="00AB5FF1"/>
    <w:rsid w:val="00AB6891"/>
    <w:rsid w:val="00AC0A70"/>
    <w:rsid w:val="00AC18E9"/>
    <w:rsid w:val="00AC190A"/>
    <w:rsid w:val="00AC20C2"/>
    <w:rsid w:val="00AC22AB"/>
    <w:rsid w:val="00AC29EF"/>
    <w:rsid w:val="00AC2BB4"/>
    <w:rsid w:val="00AC4B9E"/>
    <w:rsid w:val="00AC6745"/>
    <w:rsid w:val="00AD725A"/>
    <w:rsid w:val="00AD786D"/>
    <w:rsid w:val="00AE784B"/>
    <w:rsid w:val="00AF75AE"/>
    <w:rsid w:val="00AF7F73"/>
    <w:rsid w:val="00B0060F"/>
    <w:rsid w:val="00B008B0"/>
    <w:rsid w:val="00B02297"/>
    <w:rsid w:val="00B065E0"/>
    <w:rsid w:val="00B1018E"/>
    <w:rsid w:val="00B104E4"/>
    <w:rsid w:val="00B10556"/>
    <w:rsid w:val="00B116D5"/>
    <w:rsid w:val="00B122C2"/>
    <w:rsid w:val="00B1241D"/>
    <w:rsid w:val="00B13B92"/>
    <w:rsid w:val="00B207E8"/>
    <w:rsid w:val="00B20CE2"/>
    <w:rsid w:val="00B20D5C"/>
    <w:rsid w:val="00B21EFA"/>
    <w:rsid w:val="00B23D9C"/>
    <w:rsid w:val="00B2574F"/>
    <w:rsid w:val="00B258CC"/>
    <w:rsid w:val="00B25DE2"/>
    <w:rsid w:val="00B31ABB"/>
    <w:rsid w:val="00B34060"/>
    <w:rsid w:val="00B34861"/>
    <w:rsid w:val="00B34922"/>
    <w:rsid w:val="00B34949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3B51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843"/>
    <w:rsid w:val="00B822FE"/>
    <w:rsid w:val="00B83B33"/>
    <w:rsid w:val="00B84A97"/>
    <w:rsid w:val="00B84ABA"/>
    <w:rsid w:val="00B84F94"/>
    <w:rsid w:val="00B86780"/>
    <w:rsid w:val="00B873D4"/>
    <w:rsid w:val="00B91B41"/>
    <w:rsid w:val="00B93113"/>
    <w:rsid w:val="00B93D79"/>
    <w:rsid w:val="00B94777"/>
    <w:rsid w:val="00B964A7"/>
    <w:rsid w:val="00BA02BC"/>
    <w:rsid w:val="00BA0300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262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036E"/>
    <w:rsid w:val="00C66351"/>
    <w:rsid w:val="00C70BFB"/>
    <w:rsid w:val="00C71BAD"/>
    <w:rsid w:val="00C725B4"/>
    <w:rsid w:val="00C72964"/>
    <w:rsid w:val="00C81121"/>
    <w:rsid w:val="00C81C90"/>
    <w:rsid w:val="00C87C06"/>
    <w:rsid w:val="00C9121C"/>
    <w:rsid w:val="00C91671"/>
    <w:rsid w:val="00C93862"/>
    <w:rsid w:val="00C9521A"/>
    <w:rsid w:val="00C95822"/>
    <w:rsid w:val="00C96348"/>
    <w:rsid w:val="00C97F66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42D3"/>
    <w:rsid w:val="00CC52CF"/>
    <w:rsid w:val="00CC5F64"/>
    <w:rsid w:val="00CC669B"/>
    <w:rsid w:val="00CC765A"/>
    <w:rsid w:val="00CD2288"/>
    <w:rsid w:val="00CD27C3"/>
    <w:rsid w:val="00CD31D9"/>
    <w:rsid w:val="00CD4D09"/>
    <w:rsid w:val="00CD525C"/>
    <w:rsid w:val="00CE1B9C"/>
    <w:rsid w:val="00CE2820"/>
    <w:rsid w:val="00CE52C3"/>
    <w:rsid w:val="00CE6824"/>
    <w:rsid w:val="00CE6FE9"/>
    <w:rsid w:val="00CF0D61"/>
    <w:rsid w:val="00CF2D81"/>
    <w:rsid w:val="00CF7419"/>
    <w:rsid w:val="00D00E90"/>
    <w:rsid w:val="00D01184"/>
    <w:rsid w:val="00D01A2D"/>
    <w:rsid w:val="00D03906"/>
    <w:rsid w:val="00D03D2D"/>
    <w:rsid w:val="00D056EB"/>
    <w:rsid w:val="00D147CD"/>
    <w:rsid w:val="00D17E12"/>
    <w:rsid w:val="00D22B52"/>
    <w:rsid w:val="00D23542"/>
    <w:rsid w:val="00D26E65"/>
    <w:rsid w:val="00D27141"/>
    <w:rsid w:val="00D307A0"/>
    <w:rsid w:val="00D3309F"/>
    <w:rsid w:val="00D345E6"/>
    <w:rsid w:val="00D35BBD"/>
    <w:rsid w:val="00D407C1"/>
    <w:rsid w:val="00D41869"/>
    <w:rsid w:val="00D45DDA"/>
    <w:rsid w:val="00D461A4"/>
    <w:rsid w:val="00D47D57"/>
    <w:rsid w:val="00D47D83"/>
    <w:rsid w:val="00D54A7D"/>
    <w:rsid w:val="00D6185E"/>
    <w:rsid w:val="00D62FEF"/>
    <w:rsid w:val="00D65469"/>
    <w:rsid w:val="00D67390"/>
    <w:rsid w:val="00D67EFD"/>
    <w:rsid w:val="00D7053A"/>
    <w:rsid w:val="00D731E4"/>
    <w:rsid w:val="00D73BFB"/>
    <w:rsid w:val="00D762FC"/>
    <w:rsid w:val="00D770BF"/>
    <w:rsid w:val="00D77E2A"/>
    <w:rsid w:val="00D804E2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4B38"/>
    <w:rsid w:val="00DB1133"/>
    <w:rsid w:val="00DB3104"/>
    <w:rsid w:val="00DB374E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655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4A65"/>
    <w:rsid w:val="00E05F2A"/>
    <w:rsid w:val="00E06D94"/>
    <w:rsid w:val="00E07CC9"/>
    <w:rsid w:val="00E1247B"/>
    <w:rsid w:val="00E12BE6"/>
    <w:rsid w:val="00E17D1C"/>
    <w:rsid w:val="00E21D2D"/>
    <w:rsid w:val="00E229BF"/>
    <w:rsid w:val="00E26BC5"/>
    <w:rsid w:val="00E26CE7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67F9F"/>
    <w:rsid w:val="00E72597"/>
    <w:rsid w:val="00E72806"/>
    <w:rsid w:val="00E73106"/>
    <w:rsid w:val="00E73286"/>
    <w:rsid w:val="00E7329D"/>
    <w:rsid w:val="00E74DBB"/>
    <w:rsid w:val="00E76895"/>
    <w:rsid w:val="00E76BE2"/>
    <w:rsid w:val="00E77175"/>
    <w:rsid w:val="00E772E2"/>
    <w:rsid w:val="00E776D6"/>
    <w:rsid w:val="00E778FC"/>
    <w:rsid w:val="00E81543"/>
    <w:rsid w:val="00E82C74"/>
    <w:rsid w:val="00E85F04"/>
    <w:rsid w:val="00E86C52"/>
    <w:rsid w:val="00E900A9"/>
    <w:rsid w:val="00E930D0"/>
    <w:rsid w:val="00E9655D"/>
    <w:rsid w:val="00E96B52"/>
    <w:rsid w:val="00EA2294"/>
    <w:rsid w:val="00EA6D0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7AA"/>
    <w:rsid w:val="00F01C8A"/>
    <w:rsid w:val="00F026EA"/>
    <w:rsid w:val="00F02EB2"/>
    <w:rsid w:val="00F046DE"/>
    <w:rsid w:val="00F05948"/>
    <w:rsid w:val="00F07691"/>
    <w:rsid w:val="00F07AED"/>
    <w:rsid w:val="00F1023B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76C"/>
    <w:rsid w:val="00F32BEF"/>
    <w:rsid w:val="00F33D08"/>
    <w:rsid w:val="00F33FE8"/>
    <w:rsid w:val="00F34F80"/>
    <w:rsid w:val="00F424EF"/>
    <w:rsid w:val="00F431E2"/>
    <w:rsid w:val="00F45CD0"/>
    <w:rsid w:val="00F505F9"/>
    <w:rsid w:val="00F50F5E"/>
    <w:rsid w:val="00F53064"/>
    <w:rsid w:val="00F540D2"/>
    <w:rsid w:val="00F5609F"/>
    <w:rsid w:val="00F632A7"/>
    <w:rsid w:val="00F67224"/>
    <w:rsid w:val="00F67FA8"/>
    <w:rsid w:val="00F7103A"/>
    <w:rsid w:val="00F72515"/>
    <w:rsid w:val="00F73210"/>
    <w:rsid w:val="00F7773F"/>
    <w:rsid w:val="00F77D97"/>
    <w:rsid w:val="00F806A4"/>
    <w:rsid w:val="00F8358A"/>
    <w:rsid w:val="00F83AA6"/>
    <w:rsid w:val="00F86B5E"/>
    <w:rsid w:val="00F94E00"/>
    <w:rsid w:val="00F95F0C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CAF"/>
    <w:rsid w:val="00FC1D41"/>
    <w:rsid w:val="00FC2FB1"/>
    <w:rsid w:val="00FC4403"/>
    <w:rsid w:val="00FC5C87"/>
    <w:rsid w:val="00FC6DDA"/>
    <w:rsid w:val="00FD049A"/>
    <w:rsid w:val="00FD0FB7"/>
    <w:rsid w:val="00FD1105"/>
    <w:rsid w:val="00FD2617"/>
    <w:rsid w:val="00FD3012"/>
    <w:rsid w:val="00FD3DC0"/>
    <w:rsid w:val="00FD435D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7D46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A2C5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144532a966fb7cb8a51b08fc3c46790c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864d526c2dc16b4183106ab9456e03af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T5H3HEATW2TJ-878241894-41419</_dlc_DocId>
    <_dlc_DocIdUrl xmlns="e9ff2aa0-ac65-4789-9546-1cd3bf6095f9">
      <Url>https://minorgroup.sharepoint.com/sites/mint/CorpSecretary/_layouts/15/DocIdRedir.aspx?ID=T5H3HEATW2TJ-878241894-41419</Url>
      <Description>T5H3HEATW2TJ-878241894-41419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A24A54-30B3-48D5-86D4-693F9F429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399E3-D7C7-4219-896B-9A1A50F10604}"/>
</file>

<file path=customXml/itemProps3.xml><?xml version="1.0" encoding="utf-8"?>
<ds:datastoreItem xmlns:ds="http://schemas.openxmlformats.org/officeDocument/2006/customXml" ds:itemID="{ADF37E71-F65E-402E-8C14-D1D1191B0DD5}"/>
</file>

<file path=customXml/itemProps4.xml><?xml version="1.0" encoding="utf-8"?>
<ds:datastoreItem xmlns:ds="http://schemas.openxmlformats.org/officeDocument/2006/customXml" ds:itemID="{C7A20E52-43BF-4C1D-B8DF-A5C440AB2FDC}"/>
</file>

<file path=customXml/itemProps5.xml><?xml version="1.0" encoding="utf-8"?>
<ds:datastoreItem xmlns:ds="http://schemas.openxmlformats.org/officeDocument/2006/customXml" ds:itemID="{A2D4EF84-9669-4A36-96B1-E808257872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Budsakorn Saengwattanapan (TH)</cp:lastModifiedBy>
  <cp:revision>9</cp:revision>
  <cp:lastPrinted>2025-07-30T02:47:00Z</cp:lastPrinted>
  <dcterms:created xsi:type="dcterms:W3CDTF">2025-07-23T07:53:00Z</dcterms:created>
  <dcterms:modified xsi:type="dcterms:W3CDTF">2025-07-31T01:37:00Z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_dlc_DocIdItemGuid">
    <vt:lpwstr>684c50ed-0498-4653-a62f-f693e63ba258</vt:lpwstr>
  </property>
</Properties>
</file>