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2D0B5" w14:textId="7C38B8FE" w:rsidR="007B0670" w:rsidRPr="00205446" w:rsidRDefault="007B0670" w:rsidP="00205446">
      <w:pPr>
        <w:pStyle w:val="Heading4"/>
        <w:numPr>
          <w:ilvl w:val="0"/>
          <w:numId w:val="1"/>
        </w:numPr>
        <w:ind w:left="274" w:hanging="27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ข้อมูลทั่วไป</w:t>
      </w:r>
    </w:p>
    <w:p w14:paraId="0CC9F24E" w14:textId="12A7614B" w:rsidR="00320D82" w:rsidRPr="00320D82" w:rsidRDefault="00320D82" w:rsidP="00205446">
      <w:pPr>
        <w:spacing w:before="120"/>
        <w:ind w:left="284" w:right="-57"/>
        <w:jc w:val="thaiDistribute"/>
        <w:rPr>
          <w:rFonts w:ascii="Angsana New" w:hAnsi="Angsana New"/>
          <w:noProof/>
          <w:sz w:val="28"/>
        </w:rPr>
      </w:pPr>
      <w:r w:rsidRPr="00320D82">
        <w:rPr>
          <w:rFonts w:ascii="Angsana New" w:hAnsi="Angsana New"/>
          <w:noProof/>
          <w:sz w:val="28"/>
          <w:cs/>
        </w:rPr>
        <w:t>บริษัท แมสเทค ลิ้งค์ จำกัด (มหาชน) (</w:t>
      </w:r>
      <w:r w:rsidRPr="00320D82">
        <w:rPr>
          <w:rFonts w:ascii="Angsana New" w:hAnsi="Angsana New"/>
          <w:noProof/>
          <w:sz w:val="28"/>
        </w:rPr>
        <w:t>“</w:t>
      </w:r>
      <w:r w:rsidRPr="00320D82">
        <w:rPr>
          <w:rFonts w:ascii="Angsana New" w:hAnsi="Angsana New"/>
          <w:noProof/>
          <w:sz w:val="28"/>
          <w:cs/>
        </w:rPr>
        <w:t>บริษัท</w:t>
      </w:r>
      <w:r w:rsidRPr="00320D82">
        <w:rPr>
          <w:rFonts w:ascii="Angsana New" w:hAnsi="Angsana New"/>
          <w:noProof/>
          <w:sz w:val="28"/>
        </w:rPr>
        <w:t xml:space="preserve">”) </w:t>
      </w:r>
      <w:r w:rsidR="00C0015A" w:rsidRPr="00191AA8">
        <w:rPr>
          <w:rFonts w:ascii="Angsana New" w:hAnsi="Angsana New"/>
          <w:noProof/>
          <w:spacing w:val="2"/>
          <w:sz w:val="28"/>
          <w:cs/>
        </w:rPr>
        <w:t xml:space="preserve">จดทะเบียนจัดตั้งเป็นบริษัทจำกัดตามประมวลกฎหมายแพ่งและพาณิชย์เมื่อวันที่ </w:t>
      </w:r>
      <w:r w:rsidR="00C0015A" w:rsidRPr="00191AA8">
        <w:rPr>
          <w:rFonts w:ascii="Angsana New" w:hAnsi="Angsana New"/>
          <w:noProof/>
          <w:spacing w:val="2"/>
          <w:sz w:val="28"/>
        </w:rPr>
        <w:t>1</w:t>
      </w:r>
      <w:r w:rsidR="00C0015A" w:rsidRPr="00191AA8">
        <w:rPr>
          <w:rFonts w:ascii="Angsana New" w:hAnsi="Angsana New" w:hint="cs"/>
          <w:noProof/>
          <w:spacing w:val="2"/>
          <w:sz w:val="28"/>
          <w:cs/>
        </w:rPr>
        <w:t xml:space="preserve"> ธันวาคม </w:t>
      </w:r>
      <w:r w:rsidR="00C0015A" w:rsidRPr="00191AA8">
        <w:rPr>
          <w:rFonts w:ascii="Angsana New" w:hAnsi="Angsana New"/>
          <w:noProof/>
          <w:spacing w:val="2"/>
          <w:sz w:val="28"/>
        </w:rPr>
        <w:t>2543</w:t>
      </w:r>
      <w:r w:rsidR="00C0015A" w:rsidRPr="00191AA8">
        <w:rPr>
          <w:rFonts w:ascii="Angsana New" w:hAnsi="Angsana New" w:hint="cs"/>
          <w:noProof/>
          <w:spacing w:val="2"/>
          <w:sz w:val="28"/>
          <w:cs/>
        </w:rPr>
        <w:t xml:space="preserve"> </w:t>
      </w:r>
      <w:r w:rsidR="00C0015A" w:rsidRPr="00191AA8">
        <w:rPr>
          <w:rFonts w:ascii="Angsana New" w:hAnsi="Angsana New"/>
          <w:noProof/>
          <w:spacing w:val="2"/>
          <w:sz w:val="28"/>
          <w:cs/>
        </w:rPr>
        <w:t>เพื่อประกอบธุรกิจจำหน่ายอุปกรณ์</w:t>
      </w:r>
      <w:r w:rsidR="00C0015A" w:rsidRPr="00191AA8">
        <w:rPr>
          <w:rFonts w:ascii="Angsana New" w:hAnsi="Angsana New" w:hint="cs"/>
          <w:noProof/>
          <w:spacing w:val="2"/>
          <w:sz w:val="28"/>
          <w:cs/>
        </w:rPr>
        <w:t xml:space="preserve"> </w:t>
      </w:r>
      <w:r w:rsidR="00C0015A" w:rsidRPr="00191AA8">
        <w:rPr>
          <w:rFonts w:ascii="Angsana New" w:hAnsi="Angsana New"/>
          <w:noProof/>
          <w:spacing w:val="2"/>
          <w:sz w:val="28"/>
          <w:cs/>
        </w:rPr>
        <w:t>ซึ่งใช้ร่วมกับระบบปรับอากาศ ระบบสุขาภิบาล ระบบ</w:t>
      </w:r>
      <w:r w:rsidR="00C0015A" w:rsidRPr="00191AA8">
        <w:rPr>
          <w:rFonts w:ascii="Angsana New" w:hAnsi="Angsana New" w:hint="cs"/>
          <w:noProof/>
          <w:spacing w:val="2"/>
          <w:sz w:val="28"/>
          <w:cs/>
        </w:rPr>
        <w:t>ป้องกัน</w:t>
      </w:r>
      <w:r w:rsidR="00C0015A" w:rsidRPr="00191AA8">
        <w:rPr>
          <w:rFonts w:ascii="Angsana New" w:hAnsi="Angsana New"/>
          <w:noProof/>
          <w:spacing w:val="2"/>
          <w:sz w:val="28"/>
          <w:cs/>
        </w:rPr>
        <w:t>อัคคีภัย ระบบท่อ</w:t>
      </w:r>
      <w:r w:rsidR="00C0015A" w:rsidRPr="00191AA8">
        <w:rPr>
          <w:rFonts w:ascii="Angsana New" w:hAnsi="Angsana New" w:hint="cs"/>
          <w:noProof/>
          <w:spacing w:val="2"/>
          <w:sz w:val="28"/>
          <w:cs/>
        </w:rPr>
        <w:t>น้ำยาแอร์</w:t>
      </w:r>
      <w:r w:rsidR="00C0015A" w:rsidRPr="00191AA8">
        <w:rPr>
          <w:rFonts w:ascii="Angsana New" w:hAnsi="Angsana New"/>
          <w:noProof/>
          <w:spacing w:val="2"/>
          <w:sz w:val="28"/>
          <w:cs/>
        </w:rPr>
        <w:t xml:space="preserve"> ระบบ</w:t>
      </w:r>
      <w:r w:rsidR="00C0015A" w:rsidRPr="00191AA8">
        <w:rPr>
          <w:rFonts w:ascii="Angsana New" w:hAnsi="Angsana New" w:hint="cs"/>
          <w:noProof/>
          <w:spacing w:val="2"/>
          <w:sz w:val="28"/>
          <w:cs/>
        </w:rPr>
        <w:t>ท่อส่งลมปรับอากาศ</w:t>
      </w:r>
      <w:r w:rsidR="00C0015A" w:rsidRPr="00191AA8">
        <w:rPr>
          <w:rFonts w:ascii="Angsana New" w:hAnsi="Angsana New"/>
          <w:noProof/>
          <w:spacing w:val="2"/>
          <w:sz w:val="28"/>
          <w:cs/>
        </w:rPr>
        <w:t xml:space="preserve"> ระบบ</w:t>
      </w:r>
      <w:r w:rsidR="00C0015A" w:rsidRPr="00191AA8">
        <w:rPr>
          <w:rFonts w:ascii="Angsana New" w:hAnsi="Angsana New" w:hint="cs"/>
          <w:noProof/>
          <w:spacing w:val="2"/>
          <w:sz w:val="28"/>
          <w:cs/>
        </w:rPr>
        <w:t>สระว่ายน้ำ</w:t>
      </w:r>
      <w:r w:rsidR="00C0015A" w:rsidRPr="00191AA8">
        <w:rPr>
          <w:rFonts w:ascii="Angsana New" w:hAnsi="Angsana New"/>
          <w:noProof/>
          <w:spacing w:val="2"/>
          <w:sz w:val="28"/>
          <w:cs/>
        </w:rPr>
        <w:t xml:space="preserve"> ระบบ</w:t>
      </w:r>
      <w:r w:rsidR="00C0015A" w:rsidRPr="00191AA8">
        <w:rPr>
          <w:rFonts w:ascii="Angsana New" w:hAnsi="Angsana New" w:hint="cs"/>
          <w:noProof/>
          <w:spacing w:val="2"/>
          <w:sz w:val="28"/>
          <w:cs/>
        </w:rPr>
        <w:t>สูบน้ำ</w:t>
      </w:r>
      <w:r w:rsidR="00C0015A" w:rsidRPr="00191AA8">
        <w:rPr>
          <w:rFonts w:ascii="Angsana New" w:hAnsi="Angsana New"/>
          <w:noProof/>
          <w:spacing w:val="2"/>
          <w:sz w:val="28"/>
          <w:cs/>
        </w:rPr>
        <w:t xml:space="preserve"> ระบบป้องกันไฟ</w:t>
      </w:r>
      <w:r w:rsidR="00C0015A" w:rsidRPr="00191AA8">
        <w:rPr>
          <w:rFonts w:ascii="Angsana New" w:hAnsi="Angsana New" w:hint="cs"/>
          <w:noProof/>
          <w:spacing w:val="2"/>
          <w:sz w:val="28"/>
          <w:cs/>
        </w:rPr>
        <w:t>ลาม</w:t>
      </w:r>
      <w:r w:rsidR="00C0015A" w:rsidRPr="00191AA8">
        <w:rPr>
          <w:rFonts w:ascii="Angsana New" w:hAnsi="Angsana New"/>
          <w:noProof/>
          <w:spacing w:val="2"/>
          <w:sz w:val="28"/>
          <w:cs/>
        </w:rPr>
        <w:t xml:space="preserve"> เครื่องอัดประจุไฟฟ้าแก่ยานยนต์ไฟฟ้า </w:t>
      </w:r>
      <w:r w:rsidR="00C0015A" w:rsidRPr="00191AA8">
        <w:rPr>
          <w:rFonts w:ascii="Angsana New" w:hAnsi="Angsana New" w:hint="cs"/>
          <w:noProof/>
          <w:spacing w:val="2"/>
          <w:sz w:val="28"/>
          <w:cs/>
        </w:rPr>
        <w:t>รวมถึงงานบริการติดตั้ง ระบบสูบน้ำ ระบบ</w:t>
      </w:r>
      <w:r w:rsidR="00C0015A" w:rsidRPr="00191AA8">
        <w:rPr>
          <w:rFonts w:ascii="Angsana New" w:hAnsi="Angsana New" w:hint="cs"/>
          <w:noProof/>
          <w:spacing w:val="-2"/>
          <w:sz w:val="28"/>
          <w:cs/>
        </w:rPr>
        <w:t xml:space="preserve">หอผึ่งน้ำ ระบบท่อส่งลมปรับอากาศ </w:t>
      </w:r>
      <w:r w:rsidR="00C0015A" w:rsidRPr="00191AA8">
        <w:rPr>
          <w:rFonts w:ascii="Angsana New" w:hAnsi="Angsana New"/>
          <w:noProof/>
          <w:spacing w:val="-2"/>
          <w:sz w:val="28"/>
          <w:cs/>
        </w:rPr>
        <w:t>ระบบป้องกันไฟ</w:t>
      </w:r>
      <w:r w:rsidR="00C0015A" w:rsidRPr="00191AA8">
        <w:rPr>
          <w:rFonts w:ascii="Angsana New" w:hAnsi="Angsana New" w:hint="cs"/>
          <w:noProof/>
          <w:spacing w:val="-2"/>
          <w:sz w:val="28"/>
          <w:cs/>
        </w:rPr>
        <w:t>ลาม</w:t>
      </w:r>
      <w:r w:rsidR="00C0015A" w:rsidRPr="00191AA8">
        <w:rPr>
          <w:rFonts w:ascii="Angsana New" w:hAnsi="Angsana New"/>
          <w:noProof/>
          <w:spacing w:val="-2"/>
          <w:sz w:val="28"/>
          <w:cs/>
        </w:rPr>
        <w:t xml:space="preserve"> สินค้าเพื่อการประหยัดพลังงานระบบบำบัดน้ำ</w:t>
      </w:r>
      <w:r w:rsidR="00C0015A" w:rsidRPr="00191AA8">
        <w:rPr>
          <w:rFonts w:ascii="Angsana New" w:hAnsi="Angsana New" w:hint="cs"/>
          <w:noProof/>
          <w:spacing w:val="-2"/>
          <w:sz w:val="28"/>
          <w:cs/>
        </w:rPr>
        <w:t xml:space="preserve"> </w:t>
      </w:r>
      <w:r w:rsidR="00C0015A" w:rsidRPr="00191AA8">
        <w:rPr>
          <w:rFonts w:ascii="Angsana New" w:hAnsi="Angsana New"/>
          <w:noProof/>
          <w:spacing w:val="-2"/>
          <w:sz w:val="28"/>
          <w:cs/>
        </w:rPr>
        <w:t>ระบายความร้อน</w:t>
      </w:r>
      <w:r w:rsidR="00C0015A" w:rsidRPr="00191AA8">
        <w:rPr>
          <w:rFonts w:ascii="Angsana New" w:hAnsi="Angsana New"/>
          <w:noProof/>
          <w:spacing w:val="2"/>
          <w:sz w:val="28"/>
          <w:cs/>
        </w:rPr>
        <w:t xml:space="preserve"> </w:t>
      </w:r>
      <w:r w:rsidR="00C0015A" w:rsidRPr="00191AA8">
        <w:rPr>
          <w:rFonts w:ascii="Angsana New" w:hAnsi="Angsana New"/>
          <w:noProof/>
          <w:spacing w:val="-2"/>
          <w:sz w:val="28"/>
          <w:cs/>
        </w:rPr>
        <w:t>ระบบทำน้ำเย็นสำหรับระบบปรับอากาศในเชิงพาณิชย์ ระบบสระว่ายน้ำและอุปกรณ์ประกอบควบ</w:t>
      </w:r>
      <w:r w:rsidR="00C0015A" w:rsidRPr="00191AA8">
        <w:rPr>
          <w:rFonts w:ascii="Angsana New" w:hAnsi="Angsana New" w:hint="cs"/>
          <w:noProof/>
          <w:spacing w:val="-2"/>
          <w:sz w:val="28"/>
          <w:cs/>
        </w:rPr>
        <w:t xml:space="preserve"> </w:t>
      </w:r>
      <w:r w:rsidR="00C0015A" w:rsidRPr="00191AA8">
        <w:rPr>
          <w:rFonts w:ascii="Angsana New" w:hAnsi="Angsana New"/>
          <w:noProof/>
          <w:spacing w:val="-2"/>
          <w:sz w:val="28"/>
          <w:cs/>
        </w:rPr>
        <w:t>ระบบดับเพลิงด้วยก๊าซ</w:t>
      </w:r>
      <w:r w:rsidR="00C0015A" w:rsidRPr="00191AA8">
        <w:rPr>
          <w:rFonts w:ascii="Angsana New" w:hAnsi="Angsana New"/>
          <w:noProof/>
          <w:spacing w:val="2"/>
          <w:sz w:val="28"/>
          <w:cs/>
        </w:rPr>
        <w:t>ระบบผลิตไฟฟ้าจากพลังงานแสงอาทิตย์ และงานบริการซ่อมแซม</w:t>
      </w:r>
      <w:r w:rsidR="00C0015A" w:rsidRPr="00191AA8">
        <w:rPr>
          <w:rFonts w:ascii="Angsana New" w:hAnsi="Angsana New" w:hint="cs"/>
          <w:noProof/>
          <w:spacing w:val="2"/>
          <w:sz w:val="28"/>
          <w:cs/>
        </w:rPr>
        <w:t>บำรุงรักษา</w:t>
      </w:r>
      <w:r w:rsidRPr="00320D82">
        <w:rPr>
          <w:rFonts w:ascii="Angsana New" w:hAnsi="Angsana New"/>
          <w:noProof/>
          <w:sz w:val="28"/>
          <w:cs/>
        </w:rPr>
        <w:t xml:space="preserve"> </w:t>
      </w:r>
    </w:p>
    <w:p w14:paraId="25870F88" w14:textId="65D273F2" w:rsidR="002449BE" w:rsidRDefault="002449BE" w:rsidP="00205446">
      <w:pPr>
        <w:spacing w:before="12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845074">
        <w:rPr>
          <w:rFonts w:ascii="Angsana New" w:hAnsi="Angsana New"/>
          <w:noProof/>
          <w:spacing w:val="2"/>
          <w:sz w:val="28"/>
          <w:cs/>
        </w:rPr>
        <w:t xml:space="preserve">เมื่อวันที่ </w:t>
      </w:r>
      <w:r w:rsidR="00A56E25">
        <w:rPr>
          <w:rFonts w:ascii="Angsana New" w:hAnsi="Angsana New"/>
          <w:noProof/>
          <w:spacing w:val="2"/>
          <w:sz w:val="28"/>
        </w:rPr>
        <w:t>13</w:t>
      </w:r>
      <w:r w:rsidRPr="00845074">
        <w:rPr>
          <w:rFonts w:ascii="Angsana New" w:hAnsi="Angsana New"/>
          <w:noProof/>
          <w:spacing w:val="2"/>
          <w:sz w:val="28"/>
        </w:rPr>
        <w:t xml:space="preserve"> </w:t>
      </w:r>
      <w:r w:rsidRPr="00845074">
        <w:rPr>
          <w:rFonts w:ascii="Angsana New" w:hAnsi="Angsana New"/>
          <w:noProof/>
          <w:spacing w:val="2"/>
          <w:sz w:val="28"/>
          <w:cs/>
        </w:rPr>
        <w:t>กันยายน</w:t>
      </w:r>
      <w:r w:rsidRPr="00845074">
        <w:rPr>
          <w:rFonts w:ascii="Angsana New" w:hAnsi="Angsana New"/>
          <w:noProof/>
          <w:spacing w:val="2"/>
          <w:sz w:val="28"/>
        </w:rPr>
        <w:t xml:space="preserve"> </w:t>
      </w:r>
      <w:r w:rsidR="00A56E25">
        <w:rPr>
          <w:rFonts w:ascii="Angsana New" w:hAnsi="Angsana New"/>
          <w:noProof/>
          <w:spacing w:val="2"/>
          <w:sz w:val="28"/>
        </w:rPr>
        <w:t>2566</w:t>
      </w:r>
      <w:r w:rsidRPr="00845074">
        <w:rPr>
          <w:rFonts w:ascii="Angsana New" w:hAnsi="Angsana New"/>
          <w:noProof/>
          <w:spacing w:val="2"/>
          <w:sz w:val="28"/>
          <w:cs/>
        </w:rPr>
        <w:t xml:space="preserve"> ที่ประชุมวิสามัญูผู้ถือหุ้นของบริษัท ได้มีมติอนุมัติให้บริษัทแปรสภาพจากบริษัทจำกัดเป็นบริษัทมหาชนจำกัด ซึ่งบริษัทได้จดทะเบียนการแปรสภาพบริษัท</w:t>
      </w:r>
      <w:r w:rsidR="006C309D">
        <w:rPr>
          <w:rFonts w:ascii="Angsana New" w:hAnsi="Angsana New" w:hint="cs"/>
          <w:spacing w:val="-6"/>
          <w:cs/>
        </w:rPr>
        <w:t>และเปลี่ยนชื่อจาก</w:t>
      </w:r>
      <w:r w:rsidR="006C309D" w:rsidRPr="00845074">
        <w:rPr>
          <w:rFonts w:ascii="Angsana New" w:hAnsi="Angsana New"/>
          <w:noProof/>
          <w:spacing w:val="2"/>
          <w:sz w:val="28"/>
          <w:cs/>
        </w:rPr>
        <w:t>“บริษัท แมสเทค ลิ้งค์ จำกัด”</w:t>
      </w:r>
      <w:r w:rsidR="006C309D">
        <w:rPr>
          <w:rFonts w:ascii="Angsana New" w:hAnsi="Angsana New" w:hint="cs"/>
          <w:spacing w:val="-6"/>
          <w:cs/>
        </w:rPr>
        <w:t xml:space="preserve"> เป็น</w:t>
      </w:r>
      <w:r w:rsidR="006C309D" w:rsidRPr="00845074">
        <w:rPr>
          <w:rFonts w:ascii="Angsana New" w:hAnsi="Angsana New"/>
          <w:noProof/>
          <w:spacing w:val="2"/>
          <w:sz w:val="28"/>
          <w:cs/>
        </w:rPr>
        <w:t>“</w:t>
      </w:r>
      <w:r w:rsidR="006C309D" w:rsidRPr="00D0543F">
        <w:rPr>
          <w:rFonts w:ascii="Angsana New" w:hAnsi="Angsana New"/>
          <w:noProof/>
          <w:spacing w:val="2"/>
          <w:sz w:val="28"/>
          <w:cs/>
        </w:rPr>
        <w:t>บริษัท แมสเทค ลิ้งค์ จำกัด (</w:t>
      </w:r>
      <w:r w:rsidR="006C309D" w:rsidRPr="00845074">
        <w:rPr>
          <w:rFonts w:ascii="Angsana New" w:hAnsi="Angsana New"/>
          <w:noProof/>
          <w:spacing w:val="2"/>
          <w:sz w:val="28"/>
          <w:cs/>
        </w:rPr>
        <w:t>มหาชน)</w:t>
      </w:r>
      <w:r w:rsidR="006C309D" w:rsidRPr="006C309D">
        <w:rPr>
          <w:rFonts w:ascii="Angsana New" w:hAnsi="Angsana New"/>
          <w:noProof/>
          <w:spacing w:val="2"/>
          <w:sz w:val="28"/>
          <w:cs/>
        </w:rPr>
        <w:t xml:space="preserve"> </w:t>
      </w:r>
      <w:r w:rsidR="006C309D" w:rsidRPr="00845074">
        <w:rPr>
          <w:rFonts w:ascii="Angsana New" w:hAnsi="Angsana New"/>
          <w:noProof/>
          <w:spacing w:val="2"/>
          <w:sz w:val="28"/>
          <w:cs/>
        </w:rPr>
        <w:t xml:space="preserve">” </w:t>
      </w:r>
      <w:r w:rsidRPr="00845074">
        <w:rPr>
          <w:rFonts w:ascii="Angsana New" w:hAnsi="Angsana New"/>
          <w:noProof/>
          <w:spacing w:val="2"/>
          <w:sz w:val="28"/>
          <w:cs/>
        </w:rPr>
        <w:t xml:space="preserve">กับกระทรวงพาณิชย์เมื่อวันที่ </w:t>
      </w:r>
      <w:r w:rsidRPr="00845074">
        <w:rPr>
          <w:rFonts w:ascii="Angsana New" w:hAnsi="Angsana New"/>
          <w:noProof/>
          <w:spacing w:val="2"/>
          <w:sz w:val="28"/>
        </w:rPr>
        <w:t>20</w:t>
      </w:r>
      <w:r w:rsidRPr="00845074">
        <w:rPr>
          <w:rFonts w:ascii="Angsana New" w:hAnsi="Angsana New"/>
          <w:noProof/>
          <w:spacing w:val="2"/>
          <w:sz w:val="28"/>
          <w:cs/>
        </w:rPr>
        <w:t xml:space="preserve"> กันยายน </w:t>
      </w:r>
      <w:r w:rsidRPr="00845074">
        <w:rPr>
          <w:rFonts w:ascii="Angsana New" w:hAnsi="Angsana New"/>
          <w:noProof/>
          <w:spacing w:val="2"/>
          <w:sz w:val="28"/>
        </w:rPr>
        <w:t>2566</w:t>
      </w:r>
    </w:p>
    <w:p w14:paraId="455A7813" w14:textId="5BF722C6" w:rsidR="001E6F7C" w:rsidRPr="00845074" w:rsidRDefault="008A6C3D" w:rsidP="00205446">
      <w:pPr>
        <w:spacing w:before="8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753092">
        <w:rPr>
          <w:rFonts w:ascii="Angsana New" w:hAnsi="Angsana New"/>
          <w:sz w:val="28"/>
          <w:cs/>
          <w:lang w:val="th-TH"/>
        </w:rPr>
        <w:t xml:space="preserve">เมื่อวันที่ </w:t>
      </w:r>
      <w:r w:rsidRPr="00753092">
        <w:rPr>
          <w:rFonts w:ascii="Angsana New" w:hAnsi="Angsana New"/>
          <w:sz w:val="28"/>
        </w:rPr>
        <w:t>27</w:t>
      </w:r>
      <w:r w:rsidRPr="00753092">
        <w:rPr>
          <w:rFonts w:ascii="Angsana New" w:hAnsi="Angsana New"/>
          <w:sz w:val="28"/>
          <w:cs/>
          <w:lang w:val="th-TH"/>
        </w:rPr>
        <w:t xml:space="preserve"> </w:t>
      </w:r>
      <w:r w:rsidRPr="00753092">
        <w:rPr>
          <w:rFonts w:ascii="Angsana New" w:hAnsi="Angsana New" w:hint="cs"/>
          <w:sz w:val="28"/>
          <w:cs/>
        </w:rPr>
        <w:t xml:space="preserve">ตุลาคม </w:t>
      </w:r>
      <w:r w:rsidRPr="00753092">
        <w:rPr>
          <w:rFonts w:ascii="Angsana New" w:hAnsi="Angsana New"/>
          <w:sz w:val="28"/>
          <w:lang w:val="th-TH"/>
        </w:rPr>
        <w:t>256</w:t>
      </w:r>
      <w:r w:rsidRPr="00753092">
        <w:rPr>
          <w:rFonts w:ascii="Angsana New" w:hAnsi="Angsana New"/>
          <w:sz w:val="28"/>
        </w:rPr>
        <w:t>8</w:t>
      </w:r>
      <w:r w:rsidRPr="00753092">
        <w:rPr>
          <w:rFonts w:ascii="Angsana New" w:hAnsi="Angsana New"/>
          <w:sz w:val="28"/>
          <w:cs/>
          <w:lang w:val="th-TH"/>
        </w:rPr>
        <w:t xml:space="preserve"> ตลาดหลักทรัพย์</w:t>
      </w:r>
      <w:r w:rsidRPr="00753092">
        <w:rPr>
          <w:rFonts w:ascii="Angsana New" w:hAnsi="Angsana New"/>
          <w:sz w:val="28"/>
        </w:rPr>
        <w:t xml:space="preserve"> </w:t>
      </w:r>
      <w:r w:rsidRPr="00753092">
        <w:rPr>
          <w:rFonts w:ascii="Angsana New" w:hAnsi="Angsana New" w:hint="cs"/>
          <w:sz w:val="28"/>
          <w:cs/>
        </w:rPr>
        <w:t xml:space="preserve">เอ็ม เอ ไอ </w:t>
      </w:r>
      <w:r w:rsidRPr="00753092">
        <w:rPr>
          <w:rFonts w:ascii="Angsana New" w:hAnsi="Angsana New"/>
          <w:sz w:val="28"/>
          <w:cs/>
          <w:lang w:val="th-TH"/>
        </w:rPr>
        <w:t>ได้รับหุ้นของบริษัทเป็นหลักทรัพย์จดทะเบียน ซึ่งมีชื่อย่อหลักทรัพย์ว่า “</w:t>
      </w:r>
      <w:r w:rsidRPr="00753092">
        <w:rPr>
          <w:rFonts w:ascii="Angsana New" w:hAnsi="Angsana New"/>
          <w:sz w:val="28"/>
        </w:rPr>
        <w:t>MASTEC</w:t>
      </w:r>
      <w:r w:rsidRPr="00753092">
        <w:rPr>
          <w:rFonts w:ascii="Angsana New" w:hAnsi="Angsana New"/>
          <w:sz w:val="28"/>
          <w:lang w:val="th-TH"/>
        </w:rPr>
        <w:t xml:space="preserve">” </w:t>
      </w:r>
      <w:r w:rsidRPr="00753092">
        <w:rPr>
          <w:rFonts w:ascii="Angsana New" w:hAnsi="Angsana New"/>
          <w:sz w:val="28"/>
          <w:cs/>
          <w:lang w:val="th-TH"/>
        </w:rPr>
        <w:t xml:space="preserve">และบริษัทได้จัดจำหน่ายหุ้นสามัญให้แก่ประชาชนทั่วไปเป็นครั้งแรกแล้วในระหว่างวันที่ </w:t>
      </w:r>
      <w:r w:rsidRPr="00753092">
        <w:rPr>
          <w:rFonts w:ascii="Angsana New" w:hAnsi="Angsana New"/>
          <w:sz w:val="28"/>
        </w:rPr>
        <w:t>17</w:t>
      </w:r>
      <w:r w:rsidRPr="00753092">
        <w:rPr>
          <w:rFonts w:ascii="Angsana New" w:hAnsi="Angsana New"/>
          <w:sz w:val="28"/>
          <w:cs/>
          <w:lang w:val="th-TH"/>
        </w:rPr>
        <w:t xml:space="preserve"> - </w:t>
      </w:r>
      <w:r w:rsidRPr="00753092">
        <w:rPr>
          <w:rFonts w:ascii="Angsana New" w:hAnsi="Angsana New"/>
          <w:sz w:val="28"/>
        </w:rPr>
        <w:t>21</w:t>
      </w:r>
      <w:r w:rsidRPr="00753092">
        <w:rPr>
          <w:rFonts w:ascii="Angsana New" w:hAnsi="Angsana New"/>
          <w:sz w:val="28"/>
          <w:cs/>
          <w:lang w:val="th-TH"/>
        </w:rPr>
        <w:t xml:space="preserve"> </w:t>
      </w:r>
      <w:r w:rsidRPr="00753092">
        <w:rPr>
          <w:rFonts w:ascii="Angsana New" w:hAnsi="Angsana New" w:hint="cs"/>
          <w:sz w:val="28"/>
          <w:cs/>
        </w:rPr>
        <w:t xml:space="preserve">ตุลาคม </w:t>
      </w:r>
      <w:r w:rsidRPr="00753092">
        <w:rPr>
          <w:rFonts w:ascii="Angsana New" w:hAnsi="Angsana New"/>
          <w:sz w:val="28"/>
          <w:lang w:val="th-TH"/>
        </w:rPr>
        <w:t>256</w:t>
      </w:r>
      <w:r w:rsidRPr="00753092">
        <w:rPr>
          <w:rFonts w:ascii="Angsana New" w:hAnsi="Angsana New"/>
          <w:sz w:val="28"/>
        </w:rPr>
        <w:t>8</w:t>
      </w:r>
      <w:r w:rsidRPr="00753092">
        <w:rPr>
          <w:rFonts w:ascii="Angsana New" w:hAnsi="Angsana New"/>
          <w:sz w:val="28"/>
          <w:cs/>
          <w:lang w:val="th-TH"/>
        </w:rPr>
        <w:t xml:space="preserve"> ในราคาเสนอขายหุ้นละ </w:t>
      </w:r>
      <w:r w:rsidRPr="00753092">
        <w:rPr>
          <w:rFonts w:ascii="Angsana New" w:hAnsi="Angsana New"/>
          <w:sz w:val="28"/>
        </w:rPr>
        <w:t>1.45</w:t>
      </w:r>
      <w:r w:rsidRPr="00753092">
        <w:rPr>
          <w:rFonts w:ascii="Angsana New" w:hAnsi="Angsana New"/>
          <w:sz w:val="28"/>
          <w:lang w:val="th-TH"/>
        </w:rPr>
        <w:t xml:space="preserve"> </w:t>
      </w:r>
      <w:r w:rsidRPr="00753092">
        <w:rPr>
          <w:rFonts w:ascii="Angsana New" w:hAnsi="Angsana New"/>
          <w:sz w:val="28"/>
          <w:cs/>
          <w:lang w:val="th-TH"/>
        </w:rPr>
        <w:t>บาท ทั้งนี้ หุ้นของบริษัทได้เริ่มทำการซื้อขายในตลาดหลักทรัพย์</w:t>
      </w:r>
      <w:r w:rsidRPr="00753092">
        <w:rPr>
          <w:rFonts w:ascii="Angsana New" w:hAnsi="Angsana New" w:hint="cs"/>
          <w:sz w:val="28"/>
          <w:cs/>
          <w:lang w:val="th-TH"/>
        </w:rPr>
        <w:t xml:space="preserve"> เอ็ม เอ ไอ </w:t>
      </w:r>
      <w:r w:rsidRPr="00753092">
        <w:rPr>
          <w:rFonts w:ascii="Angsana New" w:hAnsi="Angsana New"/>
          <w:sz w:val="28"/>
          <w:cs/>
          <w:lang w:val="th-TH"/>
        </w:rPr>
        <w:t xml:space="preserve">ตั้งแต่วันที่ </w:t>
      </w:r>
      <w:r w:rsidRPr="00753092">
        <w:rPr>
          <w:rFonts w:ascii="Angsana New" w:hAnsi="Angsana New"/>
          <w:sz w:val="28"/>
        </w:rPr>
        <w:br/>
        <w:t xml:space="preserve">27 </w:t>
      </w:r>
      <w:r w:rsidRPr="00753092">
        <w:rPr>
          <w:rFonts w:ascii="Angsana New" w:hAnsi="Angsana New" w:hint="cs"/>
          <w:sz w:val="28"/>
          <w:cs/>
        </w:rPr>
        <w:t>ตุลาคม</w:t>
      </w:r>
      <w:r w:rsidRPr="00753092">
        <w:rPr>
          <w:rFonts w:ascii="Angsana New" w:hAnsi="Angsana New"/>
          <w:sz w:val="28"/>
          <w:cs/>
          <w:lang w:val="th-TH"/>
        </w:rPr>
        <w:t xml:space="preserve"> </w:t>
      </w:r>
      <w:r w:rsidRPr="00753092">
        <w:rPr>
          <w:rFonts w:ascii="Angsana New" w:hAnsi="Angsana New"/>
          <w:sz w:val="28"/>
          <w:lang w:val="th-TH"/>
        </w:rPr>
        <w:t>256</w:t>
      </w:r>
      <w:r w:rsidRPr="00753092">
        <w:rPr>
          <w:rFonts w:ascii="Angsana New" w:hAnsi="Angsana New"/>
          <w:sz w:val="28"/>
        </w:rPr>
        <w:t>8</w:t>
      </w:r>
      <w:r w:rsidRPr="00753092">
        <w:rPr>
          <w:rFonts w:ascii="Angsana New" w:hAnsi="Angsana New"/>
          <w:sz w:val="28"/>
          <w:cs/>
          <w:lang w:val="th-TH"/>
        </w:rPr>
        <w:t xml:space="preserve"> เป็นต้น</w:t>
      </w:r>
      <w:r w:rsidRPr="00753092">
        <w:rPr>
          <w:rFonts w:ascii="Angsana New" w:hAnsi="Angsana New" w:hint="cs"/>
          <w:sz w:val="28"/>
          <w:cs/>
          <w:lang w:val="th-TH"/>
        </w:rPr>
        <w:t>มา</w:t>
      </w:r>
      <w:r w:rsidR="001E6F7C" w:rsidRPr="00753092">
        <w:rPr>
          <w:rFonts w:ascii="Angsana New" w:hAnsi="Angsana New"/>
          <w:noProof/>
          <w:spacing w:val="2"/>
          <w:sz w:val="28"/>
          <w:cs/>
        </w:rPr>
        <w:t>บริษัทมีที่อยู่ตามที่ได้จดทะเบียนไว้</w:t>
      </w:r>
      <w:r w:rsidR="001E6F7C" w:rsidRPr="00753092">
        <w:rPr>
          <w:rFonts w:ascii="Angsana New" w:hAnsi="Angsana New"/>
          <w:noProof/>
          <w:spacing w:val="2"/>
          <w:sz w:val="28"/>
        </w:rPr>
        <w:t xml:space="preserve"> </w:t>
      </w:r>
      <w:r w:rsidR="001E6F7C" w:rsidRPr="00753092">
        <w:rPr>
          <w:rFonts w:ascii="Angsana New" w:hAnsi="Angsana New"/>
          <w:noProof/>
          <w:spacing w:val="2"/>
          <w:sz w:val="28"/>
          <w:cs/>
        </w:rPr>
        <w:t>ดังนี้</w:t>
      </w:r>
    </w:p>
    <w:p w14:paraId="3ABD47BF" w14:textId="77777777" w:rsidR="001E6F7C" w:rsidRPr="00845074" w:rsidRDefault="001E6F7C" w:rsidP="00205446">
      <w:pPr>
        <w:spacing w:before="80"/>
        <w:ind w:left="284"/>
        <w:jc w:val="thaiDistribute"/>
        <w:rPr>
          <w:rFonts w:ascii="Angsana New" w:hAnsi="Angsana New"/>
          <w:noProof/>
          <w:sz w:val="28"/>
        </w:rPr>
      </w:pPr>
      <w:r w:rsidRPr="00845074">
        <w:rPr>
          <w:rFonts w:ascii="Angsana New" w:hAnsi="Angsana New"/>
          <w:noProof/>
          <w:sz w:val="28"/>
          <w:cs/>
        </w:rPr>
        <w:t xml:space="preserve">สำนักงานแห่งใหญ่ เลขที่ </w:t>
      </w:r>
      <w:r w:rsidRPr="00845074">
        <w:rPr>
          <w:rFonts w:ascii="Angsana New" w:hAnsi="Angsana New"/>
          <w:noProof/>
          <w:sz w:val="28"/>
        </w:rPr>
        <w:t>74</w:t>
      </w:r>
      <w:r w:rsidRPr="00845074">
        <w:rPr>
          <w:rFonts w:ascii="Angsana New" w:hAnsi="Angsana New"/>
          <w:noProof/>
          <w:sz w:val="28"/>
          <w:cs/>
        </w:rPr>
        <w:t xml:space="preserve"> ซอยนาคนิวาส </w:t>
      </w:r>
      <w:r w:rsidRPr="00845074">
        <w:rPr>
          <w:rFonts w:ascii="Angsana New" w:hAnsi="Angsana New"/>
          <w:noProof/>
          <w:sz w:val="28"/>
        </w:rPr>
        <w:t>48</w:t>
      </w:r>
      <w:r w:rsidRPr="00845074">
        <w:rPr>
          <w:rFonts w:ascii="Angsana New" w:hAnsi="Angsana New"/>
          <w:noProof/>
          <w:sz w:val="28"/>
          <w:cs/>
        </w:rPr>
        <w:t xml:space="preserve"> ถนนนาคนิวาส แขวงลาดพร้าว เขตลาดพร้าว กรุงเทพมหานคร</w:t>
      </w:r>
    </w:p>
    <w:p w14:paraId="0A7631DF" w14:textId="77777777" w:rsidR="001E6F7C" w:rsidRPr="00845074" w:rsidRDefault="001E6F7C" w:rsidP="00205446">
      <w:pPr>
        <w:spacing w:before="80"/>
        <w:ind w:left="284"/>
        <w:jc w:val="thaiDistribute"/>
        <w:rPr>
          <w:rFonts w:ascii="Angsana New" w:hAnsi="Angsana New"/>
          <w:noProof/>
          <w:sz w:val="28"/>
        </w:rPr>
      </w:pPr>
      <w:r w:rsidRPr="00845074">
        <w:rPr>
          <w:rFonts w:ascii="Angsana New" w:hAnsi="Angsana New"/>
          <w:noProof/>
          <w:sz w:val="28"/>
          <w:cs/>
        </w:rPr>
        <w:t xml:space="preserve">สาขาที่ </w:t>
      </w:r>
      <w:r w:rsidRPr="00845074">
        <w:rPr>
          <w:rFonts w:ascii="Angsana New" w:hAnsi="Angsana New"/>
          <w:noProof/>
          <w:sz w:val="28"/>
        </w:rPr>
        <w:t>1</w:t>
      </w:r>
      <w:r w:rsidRPr="00845074">
        <w:rPr>
          <w:rFonts w:ascii="Angsana New" w:hAnsi="Angsana New"/>
          <w:noProof/>
          <w:sz w:val="28"/>
          <w:cs/>
        </w:rPr>
        <w:t xml:space="preserve"> ตั้งอยู่เลขที่ </w:t>
      </w:r>
      <w:r w:rsidRPr="00845074">
        <w:rPr>
          <w:rFonts w:ascii="Angsana New" w:hAnsi="Angsana New"/>
          <w:noProof/>
          <w:sz w:val="28"/>
        </w:rPr>
        <w:t>49</w:t>
      </w:r>
      <w:r w:rsidRPr="00845074">
        <w:rPr>
          <w:rFonts w:ascii="Angsana New" w:hAnsi="Angsana New"/>
          <w:noProof/>
          <w:sz w:val="28"/>
          <w:cs/>
        </w:rPr>
        <w:t xml:space="preserve"> ซอยสตรีวิทยา </w:t>
      </w:r>
      <w:r w:rsidRPr="00845074">
        <w:rPr>
          <w:rFonts w:ascii="Angsana New" w:hAnsi="Angsana New"/>
          <w:noProof/>
          <w:sz w:val="28"/>
        </w:rPr>
        <w:t>2</w:t>
      </w:r>
      <w:r w:rsidRPr="00845074">
        <w:rPr>
          <w:rFonts w:ascii="Angsana New" w:hAnsi="Angsana New"/>
          <w:noProof/>
          <w:sz w:val="28"/>
          <w:cs/>
        </w:rPr>
        <w:t xml:space="preserve"> ซอย </w:t>
      </w:r>
      <w:r w:rsidRPr="00845074">
        <w:rPr>
          <w:rFonts w:ascii="Angsana New" w:hAnsi="Angsana New"/>
          <w:noProof/>
          <w:sz w:val="28"/>
        </w:rPr>
        <w:t>21</w:t>
      </w:r>
      <w:r w:rsidRPr="00845074">
        <w:rPr>
          <w:rFonts w:ascii="Angsana New" w:hAnsi="Angsana New"/>
          <w:noProof/>
          <w:sz w:val="28"/>
          <w:cs/>
        </w:rPr>
        <w:t xml:space="preserve"> ถนนโชคชัย </w:t>
      </w:r>
      <w:r w:rsidRPr="00845074">
        <w:rPr>
          <w:rFonts w:ascii="Angsana New" w:hAnsi="Angsana New"/>
          <w:noProof/>
          <w:sz w:val="28"/>
        </w:rPr>
        <w:t>4</w:t>
      </w:r>
      <w:r w:rsidRPr="00845074">
        <w:rPr>
          <w:rFonts w:ascii="Angsana New" w:hAnsi="Angsana New"/>
          <w:noProof/>
          <w:sz w:val="28"/>
          <w:cs/>
        </w:rPr>
        <w:t xml:space="preserve"> แขวงลาดพร้าว เขตลาดพร้าว กรุงเทพมหานคร</w:t>
      </w:r>
    </w:p>
    <w:p w14:paraId="5CF19933" w14:textId="05F4D4B7" w:rsidR="001E6F7C" w:rsidRPr="00845074" w:rsidRDefault="001E6F7C" w:rsidP="00205446">
      <w:pPr>
        <w:spacing w:before="80"/>
        <w:ind w:left="284"/>
        <w:jc w:val="thaiDistribute"/>
        <w:rPr>
          <w:rFonts w:ascii="Angsana New" w:hAnsi="Angsana New"/>
          <w:noProof/>
          <w:sz w:val="28"/>
        </w:rPr>
      </w:pPr>
      <w:r w:rsidRPr="00845074">
        <w:rPr>
          <w:rFonts w:ascii="Angsana New" w:hAnsi="Angsana New"/>
          <w:noProof/>
          <w:sz w:val="28"/>
          <w:cs/>
        </w:rPr>
        <w:t xml:space="preserve">สาขาที่ </w:t>
      </w:r>
      <w:r w:rsidR="00C0015A">
        <w:rPr>
          <w:rFonts w:ascii="Angsana New" w:hAnsi="Angsana New"/>
          <w:noProof/>
          <w:sz w:val="28"/>
        </w:rPr>
        <w:t>2</w:t>
      </w:r>
      <w:r w:rsidRPr="00845074">
        <w:rPr>
          <w:rFonts w:ascii="Angsana New" w:hAnsi="Angsana New"/>
          <w:noProof/>
          <w:sz w:val="28"/>
          <w:cs/>
        </w:rPr>
        <w:t xml:space="preserve"> ตั้งอยู่เลขที่ </w:t>
      </w:r>
      <w:r w:rsidRPr="00845074">
        <w:rPr>
          <w:rFonts w:ascii="Angsana New" w:hAnsi="Angsana New"/>
          <w:noProof/>
          <w:sz w:val="28"/>
        </w:rPr>
        <w:t>92</w:t>
      </w:r>
      <w:r w:rsidRPr="00845074">
        <w:rPr>
          <w:rFonts w:ascii="Angsana New" w:hAnsi="Angsana New"/>
          <w:noProof/>
          <w:sz w:val="28"/>
          <w:cs/>
        </w:rPr>
        <w:t>/</w:t>
      </w:r>
      <w:r w:rsidRPr="00845074">
        <w:rPr>
          <w:rFonts w:ascii="Angsana New" w:hAnsi="Angsana New"/>
          <w:noProof/>
          <w:sz w:val="28"/>
        </w:rPr>
        <w:t>40</w:t>
      </w:r>
      <w:r w:rsidRPr="00845074">
        <w:rPr>
          <w:rFonts w:ascii="Angsana New" w:hAnsi="Angsana New"/>
          <w:noProof/>
          <w:sz w:val="28"/>
          <w:cs/>
        </w:rPr>
        <w:t xml:space="preserve"> หมู่ที่ </w:t>
      </w:r>
      <w:r w:rsidRPr="00845074">
        <w:rPr>
          <w:rFonts w:ascii="Angsana New" w:hAnsi="Angsana New"/>
          <w:noProof/>
          <w:sz w:val="28"/>
        </w:rPr>
        <w:t>2</w:t>
      </w:r>
      <w:r w:rsidRPr="00845074">
        <w:rPr>
          <w:rFonts w:ascii="Angsana New" w:hAnsi="Angsana New"/>
          <w:noProof/>
          <w:sz w:val="28"/>
          <w:cs/>
        </w:rPr>
        <w:t xml:space="preserve"> ตำบลเกาะแก้ว อำเภอเมือง จังหวัดภูเก็ต</w:t>
      </w:r>
    </w:p>
    <w:p w14:paraId="3B8F1F0E" w14:textId="06232AEE" w:rsidR="001E6F7C" w:rsidRPr="00845074" w:rsidRDefault="001E6F7C" w:rsidP="00205446">
      <w:pPr>
        <w:spacing w:before="80"/>
        <w:ind w:left="284"/>
        <w:jc w:val="thaiDistribute"/>
        <w:rPr>
          <w:noProof/>
        </w:rPr>
      </w:pPr>
      <w:r w:rsidRPr="00845074">
        <w:rPr>
          <w:rFonts w:ascii="Angsana New" w:hAnsi="Angsana New"/>
          <w:noProof/>
          <w:sz w:val="28"/>
          <w:cs/>
        </w:rPr>
        <w:t xml:space="preserve">สาขาที่ </w:t>
      </w:r>
      <w:r w:rsidR="00C0015A">
        <w:rPr>
          <w:rFonts w:ascii="Angsana New" w:hAnsi="Angsana New"/>
          <w:noProof/>
          <w:sz w:val="28"/>
        </w:rPr>
        <w:t>3</w:t>
      </w:r>
      <w:r w:rsidRPr="00845074">
        <w:rPr>
          <w:rFonts w:ascii="Angsana New" w:hAnsi="Angsana New"/>
          <w:noProof/>
          <w:sz w:val="28"/>
          <w:cs/>
        </w:rPr>
        <w:t xml:space="preserve"> เลขที่ </w:t>
      </w:r>
      <w:r w:rsidRPr="00845074">
        <w:rPr>
          <w:rFonts w:ascii="Angsana New" w:hAnsi="Angsana New"/>
          <w:noProof/>
          <w:sz w:val="28"/>
        </w:rPr>
        <w:t>8</w:t>
      </w:r>
      <w:r w:rsidRPr="00845074">
        <w:rPr>
          <w:rFonts w:ascii="Angsana New" w:hAnsi="Angsana New"/>
          <w:noProof/>
          <w:sz w:val="28"/>
          <w:cs/>
        </w:rPr>
        <w:t xml:space="preserve"> ซอยสตรีวิทยา </w:t>
      </w:r>
      <w:r w:rsidRPr="00845074">
        <w:rPr>
          <w:rFonts w:ascii="Angsana New" w:hAnsi="Angsana New"/>
          <w:noProof/>
          <w:sz w:val="28"/>
        </w:rPr>
        <w:t>2</w:t>
      </w:r>
      <w:r w:rsidRPr="00845074">
        <w:rPr>
          <w:rFonts w:ascii="Angsana New" w:hAnsi="Angsana New"/>
          <w:noProof/>
          <w:sz w:val="28"/>
          <w:cs/>
        </w:rPr>
        <w:t xml:space="preserve"> ซอย </w:t>
      </w:r>
      <w:r w:rsidRPr="00845074">
        <w:rPr>
          <w:rFonts w:ascii="Angsana New" w:hAnsi="Angsana New"/>
          <w:noProof/>
          <w:sz w:val="28"/>
        </w:rPr>
        <w:t>18</w:t>
      </w:r>
      <w:r w:rsidRPr="00845074">
        <w:rPr>
          <w:rFonts w:ascii="Angsana New" w:hAnsi="Angsana New"/>
          <w:noProof/>
          <w:sz w:val="28"/>
          <w:cs/>
        </w:rPr>
        <w:t xml:space="preserve"> แขวงลาดพร้าว เขตลาดพร้าว กรุงเทพมหานคร</w:t>
      </w:r>
    </w:p>
    <w:p w14:paraId="5BD6090A" w14:textId="44AC8332" w:rsidR="00515704" w:rsidRPr="00753092" w:rsidRDefault="00922A64" w:rsidP="00753092">
      <w:pPr>
        <w:pStyle w:val="Heading4"/>
        <w:numPr>
          <w:ilvl w:val="0"/>
          <w:numId w:val="1"/>
        </w:numPr>
        <w:spacing w:before="240"/>
        <w:ind w:left="272" w:hanging="272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เกณฑ์การจัดทำ</w:t>
      </w:r>
      <w:r w:rsidR="002026D2" w:rsidRPr="00205446">
        <w:rPr>
          <w:rFonts w:ascii="Angsana New" w:hAnsi="Angsana New" w:cs="Angsana New" w:hint="cs"/>
          <w:u w:val="none"/>
          <w:cs/>
          <w:lang w:val="th-TH"/>
        </w:rPr>
        <w:t>และนำเสนอ</w:t>
      </w:r>
      <w:r w:rsidRPr="00205446">
        <w:rPr>
          <w:rFonts w:ascii="Angsana New" w:hAnsi="Angsana New" w:cs="Angsana New"/>
          <w:u w:val="none"/>
          <w:cs/>
          <w:lang w:val="th-TH"/>
        </w:rPr>
        <w:t>งบการเงิน</w:t>
      </w:r>
    </w:p>
    <w:p w14:paraId="29384F3D" w14:textId="181B82FD" w:rsidR="00753092" w:rsidRPr="00753092" w:rsidRDefault="00753092" w:rsidP="00753092">
      <w:pPr>
        <w:spacing w:before="120"/>
        <w:ind w:left="308"/>
        <w:jc w:val="thaiDistribute"/>
        <w:rPr>
          <w:rFonts w:ascii="Angsana New" w:eastAsia="Cordia New" w:hAnsi="Angsana New"/>
          <w:sz w:val="28"/>
        </w:rPr>
      </w:pPr>
      <w:r w:rsidRPr="00753092">
        <w:rPr>
          <w:rFonts w:ascii="Angsana New" w:eastAsia="Cordia New" w:hAnsi="Angsana New"/>
          <w:sz w:val="28"/>
          <w:cs/>
          <w:lang w:val="en-GB"/>
        </w:rPr>
        <w:t>บริษัทจัดทำบัญชีเป็นเงินบาท งบการเงินจัดทำตามกฎหมายเป็นภาษาไทยตามมาตรฐานการรายงานทางการเงินที่ออกโดยสภาวิชาชีพบัญชีรวมถึงแนวป</w:t>
      </w:r>
      <w:r w:rsidRPr="00753092">
        <w:rPr>
          <w:rFonts w:ascii="Angsana New" w:eastAsia="Cordia New" w:hAnsi="Angsana New" w:hint="cs"/>
          <w:sz w:val="28"/>
          <w:cs/>
          <w:lang w:val="en-GB"/>
        </w:rPr>
        <w:t>ฏิ</w:t>
      </w:r>
      <w:r w:rsidRPr="00753092">
        <w:rPr>
          <w:rFonts w:ascii="Angsana New" w:eastAsia="Cordia New" w:hAnsi="Angsana New"/>
          <w:sz w:val="28"/>
          <w:cs/>
          <w:lang w:val="en-GB"/>
        </w:rPr>
        <w:t>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และวิธีปฏิบัติทางการบัญชีที่รับรองทั่วไปในประเทศไทย</w:t>
      </w:r>
    </w:p>
    <w:p w14:paraId="3D259CC0" w14:textId="77777777" w:rsidR="00515704" w:rsidRPr="00515704" w:rsidRDefault="00515704" w:rsidP="00205446">
      <w:pPr>
        <w:spacing w:before="120"/>
        <w:ind w:left="284" w:right="-57"/>
        <w:jc w:val="thaiDistribute"/>
        <w:rPr>
          <w:rFonts w:ascii="Angsana New" w:hAnsi="Angsana New"/>
          <w:noProof/>
          <w:spacing w:val="2"/>
          <w:sz w:val="28"/>
        </w:rPr>
      </w:pPr>
      <w:r w:rsidRPr="00515704">
        <w:rPr>
          <w:rFonts w:ascii="Angsana New" w:hAnsi="Angsana New"/>
          <w:noProof/>
          <w:spacing w:val="2"/>
          <w:sz w:val="28"/>
          <w:cs/>
        </w:rPr>
        <w:t xml:space="preserve">งบการเงินนี้ได้จัดทำขึ้นตามมาตรฐานการบัญชีฉบับที่ </w:t>
      </w:r>
      <w:r w:rsidRPr="00515704">
        <w:rPr>
          <w:rFonts w:ascii="Angsana New" w:hAnsi="Angsana New"/>
          <w:noProof/>
          <w:spacing w:val="2"/>
          <w:sz w:val="28"/>
        </w:rPr>
        <w:t>1</w:t>
      </w:r>
      <w:r w:rsidRPr="00515704">
        <w:rPr>
          <w:rFonts w:ascii="Angsana New" w:hAnsi="Angsana New"/>
          <w:noProof/>
          <w:spacing w:val="2"/>
          <w:sz w:val="28"/>
          <w:cs/>
        </w:rPr>
        <w:t xml:space="preserve"> เรื่อง “การนำเสนองบการเงิน” โดยรูปแบบการนำเสนอ</w:t>
      </w:r>
      <w:r w:rsidRPr="00515704">
        <w:rPr>
          <w:rFonts w:ascii="Angsana New" w:hAnsi="Angsana New"/>
          <w:noProof/>
          <w:spacing w:val="2"/>
          <w:sz w:val="28"/>
          <w:cs/>
        </w:rPr>
        <w:br/>
        <w:t>งบการเงินไม่แตกต่างอย่างมีสาระสำคัญจากประกาศกรมพัฒนาธุรกิจการค้า เรื่อง กำหนดรายการย่อที่ต้องมีในงบการเงิน</w:t>
      </w:r>
      <w:r w:rsidRPr="00515704">
        <w:rPr>
          <w:rFonts w:ascii="Angsana New" w:hAnsi="Angsana New" w:hint="cs"/>
          <w:noProof/>
          <w:spacing w:val="2"/>
          <w:sz w:val="28"/>
          <w:cs/>
        </w:rPr>
        <w:t xml:space="preserve"> พ.ศ. </w:t>
      </w:r>
      <w:r w:rsidRPr="00515704">
        <w:rPr>
          <w:rFonts w:ascii="Angsana New" w:hAnsi="Angsana New"/>
          <w:noProof/>
          <w:spacing w:val="2"/>
          <w:sz w:val="28"/>
        </w:rPr>
        <w:t xml:space="preserve">2566 </w:t>
      </w:r>
      <w:r w:rsidRPr="00515704">
        <w:rPr>
          <w:rFonts w:ascii="Angsana New" w:hAnsi="Angsana New"/>
          <w:noProof/>
          <w:spacing w:val="2"/>
          <w:sz w:val="28"/>
          <w:cs/>
        </w:rPr>
        <w:t xml:space="preserve">ลงวันที่ </w:t>
      </w:r>
      <w:r w:rsidRPr="00515704">
        <w:rPr>
          <w:rFonts w:ascii="Angsana New" w:hAnsi="Angsana New"/>
          <w:noProof/>
          <w:spacing w:val="2"/>
          <w:sz w:val="28"/>
        </w:rPr>
        <w:t xml:space="preserve">17 </w:t>
      </w:r>
      <w:r w:rsidRPr="00515704">
        <w:rPr>
          <w:rFonts w:ascii="Angsana New" w:hAnsi="Angsana New" w:hint="cs"/>
          <w:noProof/>
          <w:spacing w:val="2"/>
          <w:sz w:val="28"/>
          <w:cs/>
        </w:rPr>
        <w:t xml:space="preserve">พฤศจิกายน </w:t>
      </w:r>
      <w:r w:rsidRPr="00515704">
        <w:rPr>
          <w:rFonts w:ascii="Angsana New" w:hAnsi="Angsana New"/>
          <w:noProof/>
          <w:spacing w:val="2"/>
          <w:sz w:val="28"/>
        </w:rPr>
        <w:t>2566</w:t>
      </w:r>
    </w:p>
    <w:p w14:paraId="66FB539B" w14:textId="77777777" w:rsidR="00515704" w:rsidRPr="00515704" w:rsidRDefault="00515704" w:rsidP="00205446">
      <w:pPr>
        <w:spacing w:before="120"/>
        <w:ind w:left="284" w:right="-57"/>
        <w:jc w:val="thaiDistribute"/>
        <w:rPr>
          <w:rFonts w:ascii="Angsana New" w:hAnsi="Angsana New"/>
          <w:noProof/>
          <w:spacing w:val="2"/>
          <w:sz w:val="28"/>
        </w:rPr>
      </w:pPr>
      <w:r w:rsidRPr="00515704">
        <w:rPr>
          <w:rFonts w:ascii="Angsana New" w:hAnsi="Angsana New"/>
          <w:noProof/>
          <w:spacing w:val="2"/>
          <w:sz w:val="28"/>
          <w:cs/>
        </w:rPr>
        <w:t>งบการเงินนี้ได้จัดทำขึ้น</w:t>
      </w:r>
      <w:r w:rsidRPr="00515704">
        <w:rPr>
          <w:rFonts w:ascii="Angsana New" w:hAnsi="Angsana New" w:hint="cs"/>
          <w:noProof/>
          <w:spacing w:val="2"/>
          <w:sz w:val="28"/>
          <w:cs/>
        </w:rPr>
        <w:t>ตามสมมติฐานการดำเนินงานต่อเนื่อง</w:t>
      </w:r>
      <w:r w:rsidRPr="00515704">
        <w:rPr>
          <w:rFonts w:ascii="Angsana New" w:hAnsi="Angsana New"/>
          <w:noProof/>
          <w:spacing w:val="2"/>
          <w:sz w:val="28"/>
          <w:cs/>
        </w:rPr>
        <w:t>โดยใช้เกณฑ์ราคาทุนเดิม ยกเว้นตามที่ได้เปิดเผยไว้ในนโยบายการบัญชีที่</w:t>
      </w:r>
      <w:r w:rsidRPr="00515704">
        <w:rPr>
          <w:rFonts w:ascii="Angsana New" w:hAnsi="Angsana New" w:hint="cs"/>
          <w:noProof/>
          <w:spacing w:val="2"/>
          <w:sz w:val="28"/>
          <w:cs/>
        </w:rPr>
        <w:t>มีสาระ</w:t>
      </w:r>
      <w:r w:rsidRPr="00515704">
        <w:rPr>
          <w:rFonts w:ascii="Angsana New" w:hAnsi="Angsana New"/>
          <w:noProof/>
          <w:spacing w:val="2"/>
          <w:sz w:val="28"/>
          <w:cs/>
        </w:rPr>
        <w:t>สำคัญ</w:t>
      </w:r>
    </w:p>
    <w:p w14:paraId="46ADFBD9" w14:textId="610F0117" w:rsidR="00DD2C10" w:rsidRDefault="00DD2C10" w:rsidP="00205446">
      <w:pPr>
        <w:spacing w:before="120"/>
        <w:ind w:left="284" w:right="-55"/>
        <w:jc w:val="thaiDistribute"/>
        <w:rPr>
          <w:rFonts w:ascii="Angsana New" w:hAnsi="Angsana New"/>
          <w:color w:val="000000"/>
          <w:sz w:val="28"/>
        </w:rPr>
      </w:pPr>
      <w:r w:rsidRPr="00845074">
        <w:rPr>
          <w:rFonts w:ascii="Angsana New" w:hAnsi="Angsana New"/>
          <w:noProof/>
          <w:spacing w:val="2"/>
          <w:sz w:val="28"/>
          <w:cs/>
        </w:rPr>
        <w:t>ในการจัดทำงบการเงินให้เป็นไปตามมาตรฐานการรายงานทางการเงิน ผู้บริหารต้องใช้ดุลยพินิจการประมาณและ</w:t>
      </w:r>
      <w:r w:rsidRPr="00845074">
        <w:rPr>
          <w:rFonts w:ascii="Angsana New" w:hAnsi="Angsana New"/>
          <w:noProof/>
          <w:spacing w:val="2"/>
          <w:sz w:val="28"/>
          <w:cs/>
        </w:rPr>
        <w:br/>
        <w:t>ข้อสมมติฐานหลายประการ ซึ่งมีผลกระทบต่อการกำหนดนโยบายการบัญชีและการรายงานจำนวนเงินที่เกี่ยวกับ สินทรัพย์ หนี้สิน รายได้ และค่าใช้จ่าย ผลที่เกิดขึ้นจริงอาจ</w:t>
      </w:r>
      <w:r w:rsidRPr="00845074">
        <w:rPr>
          <w:rFonts w:ascii="Angsana New" w:hAnsi="Angsana New"/>
          <w:color w:val="000000"/>
          <w:sz w:val="28"/>
          <w:cs/>
        </w:rPr>
        <w:t xml:space="preserve">แตกต่างจากที่ประมาณไว้ </w:t>
      </w:r>
      <w:r w:rsidRPr="00845074">
        <w:rPr>
          <w:rFonts w:ascii="Angsana New" w:hAnsi="Angsana New" w:hint="cs"/>
          <w:color w:val="000000"/>
          <w:sz w:val="28"/>
          <w:cs/>
        </w:rPr>
        <w:t>ประมาณการทางบัญชีที่สำคัญ</w:t>
      </w:r>
      <w:r w:rsidR="00A2100F">
        <w:rPr>
          <w:rFonts w:ascii="Angsana New" w:hAnsi="Angsana New"/>
          <w:color w:val="000000"/>
          <w:sz w:val="28"/>
          <w:cs/>
        </w:rPr>
        <w:br/>
      </w:r>
      <w:r w:rsidRPr="00845074">
        <w:rPr>
          <w:rFonts w:ascii="Angsana New" w:hAnsi="Angsana New" w:hint="cs"/>
          <w:color w:val="000000"/>
          <w:sz w:val="28"/>
          <w:cs/>
        </w:rPr>
        <w:t>ข้อสมมติฐานและการใช้ดุลยพินิจ</w:t>
      </w:r>
      <w:r w:rsidRPr="00845074">
        <w:rPr>
          <w:rFonts w:ascii="Angsana New" w:hAnsi="Angsana New"/>
          <w:color w:val="000000"/>
          <w:sz w:val="28"/>
          <w:cs/>
        </w:rPr>
        <w:t>ได้เปิดเผยไว้ในหมายเหตุประกอบงบ</w:t>
      </w:r>
      <w:r w:rsidRPr="00B1725C">
        <w:rPr>
          <w:rFonts w:ascii="Angsana New" w:hAnsi="Angsana New"/>
          <w:color w:val="000000"/>
          <w:sz w:val="28"/>
          <w:cs/>
        </w:rPr>
        <w:t xml:space="preserve">การเงินข้อ </w:t>
      </w:r>
      <w:r w:rsidRPr="00B1725C">
        <w:rPr>
          <w:rFonts w:ascii="Angsana New" w:hAnsi="Angsana New"/>
          <w:color w:val="000000"/>
          <w:sz w:val="28"/>
        </w:rPr>
        <w:t>5</w:t>
      </w:r>
    </w:p>
    <w:p w14:paraId="0BCED349" w14:textId="24686C68" w:rsidR="007954FB" w:rsidRPr="006B0452" w:rsidRDefault="00622EA0" w:rsidP="00205446">
      <w:pPr>
        <w:pStyle w:val="Heading4"/>
        <w:numPr>
          <w:ilvl w:val="0"/>
          <w:numId w:val="1"/>
        </w:numPr>
        <w:spacing w:before="240"/>
        <w:ind w:left="272" w:hanging="272"/>
        <w:jc w:val="thaiDistribute"/>
        <w:rPr>
          <w:rFonts w:ascii="Angsana New" w:hAnsi="Angsana New" w:cs="Angsana New"/>
          <w:u w:val="none"/>
          <w:lang w:val="th-TH"/>
        </w:rPr>
      </w:pPr>
      <w:r w:rsidRPr="006B0452">
        <w:rPr>
          <w:rFonts w:ascii="Angsana New" w:hAnsi="Angsana New" w:cs="Angsana New"/>
          <w:u w:val="none"/>
          <w:cs/>
          <w:lang w:val="th-TH"/>
        </w:rPr>
        <w:lastRenderedPageBreak/>
        <w:t>มาตรฐานการรายงานทางการเงิน</w:t>
      </w:r>
      <w:r w:rsidR="00C0154B" w:rsidRPr="006B0452">
        <w:rPr>
          <w:rFonts w:ascii="Angsana New" w:hAnsi="Angsana New" w:cs="Angsana New"/>
          <w:u w:val="none"/>
          <w:cs/>
          <w:lang w:val="th-TH"/>
        </w:rPr>
        <w:t>ใหม่</w:t>
      </w:r>
    </w:p>
    <w:p w14:paraId="0F637CCD" w14:textId="430AE120" w:rsidR="00A731D8" w:rsidRPr="006B0452" w:rsidRDefault="00A731D8" w:rsidP="00205446">
      <w:pPr>
        <w:spacing w:before="120"/>
        <w:ind w:left="272" w:right="-45"/>
        <w:jc w:val="thaiDistribute"/>
        <w:rPr>
          <w:rFonts w:asciiTheme="majorBidi" w:hAnsiTheme="majorBidi" w:cstheme="majorBidi"/>
          <w:noProof/>
          <w:color w:val="000000"/>
          <w:spacing w:val="2"/>
          <w:sz w:val="28"/>
        </w:rPr>
      </w:pPr>
      <w:r w:rsidRPr="006B0452">
        <w:rPr>
          <w:rFonts w:asciiTheme="majorBidi" w:hAnsiTheme="majorBidi" w:cstheme="majorBidi"/>
          <w:b/>
          <w:bCs/>
          <w:noProof/>
          <w:color w:val="000000"/>
          <w:spacing w:val="2"/>
          <w:sz w:val="28"/>
        </w:rPr>
        <w:t>3.1</w:t>
      </w:r>
      <w:r w:rsidR="00340CBC" w:rsidRPr="006B0452">
        <w:rPr>
          <w:rFonts w:asciiTheme="majorBidi" w:hAnsiTheme="majorBidi" w:cstheme="majorBidi"/>
          <w:b/>
          <w:bCs/>
          <w:noProof/>
          <w:color w:val="000000"/>
          <w:spacing w:val="2"/>
          <w:sz w:val="28"/>
          <w:cs/>
        </w:rPr>
        <w:tab/>
      </w:r>
      <w:r w:rsidRPr="006B0452">
        <w:rPr>
          <w:rFonts w:asciiTheme="majorBidi" w:hAnsiTheme="majorBidi"/>
          <w:b/>
          <w:bCs/>
          <w:noProof/>
          <w:color w:val="000000"/>
          <w:spacing w:val="2"/>
          <w:sz w:val="28"/>
          <w:cs/>
        </w:rPr>
        <w:t>มาตรฐานการรายงานทางการเงิน</w:t>
      </w:r>
      <w:r w:rsidR="00515704" w:rsidRPr="006B0452">
        <w:rPr>
          <w:rFonts w:asciiTheme="majorBidi" w:hAnsiTheme="majorBidi" w:hint="cs"/>
          <w:b/>
          <w:bCs/>
          <w:noProof/>
          <w:color w:val="000000"/>
          <w:spacing w:val="2"/>
          <w:sz w:val="28"/>
          <w:cs/>
        </w:rPr>
        <w:t>ใหม่</w:t>
      </w:r>
      <w:r w:rsidRPr="006B0452">
        <w:rPr>
          <w:rFonts w:asciiTheme="majorBidi" w:hAnsiTheme="majorBidi"/>
          <w:b/>
          <w:bCs/>
          <w:noProof/>
          <w:color w:val="000000"/>
          <w:spacing w:val="2"/>
          <w:sz w:val="28"/>
          <w:cs/>
        </w:rPr>
        <w:t>ที่เริ่มมีผลบังคับใช้ใน</w:t>
      </w:r>
      <w:r w:rsidR="00935F65" w:rsidRPr="006B0452">
        <w:rPr>
          <w:rFonts w:asciiTheme="majorBidi" w:hAnsiTheme="majorBidi" w:hint="cs"/>
          <w:b/>
          <w:bCs/>
          <w:noProof/>
          <w:color w:val="000000"/>
          <w:spacing w:val="2"/>
          <w:sz w:val="28"/>
          <w:cs/>
        </w:rPr>
        <w:t>ปี</w:t>
      </w:r>
      <w:r w:rsidRPr="006B0452">
        <w:rPr>
          <w:rFonts w:asciiTheme="majorBidi" w:hAnsiTheme="majorBidi"/>
          <w:b/>
          <w:bCs/>
          <w:noProof/>
          <w:color w:val="000000"/>
          <w:spacing w:val="2"/>
          <w:sz w:val="28"/>
          <w:cs/>
        </w:rPr>
        <w:t>ปัจจุบัน</w:t>
      </w:r>
    </w:p>
    <w:p w14:paraId="76B77DA4" w14:textId="424C84AF" w:rsidR="00A731D8" w:rsidRPr="006B0452" w:rsidRDefault="00A731D8" w:rsidP="00205446">
      <w:pPr>
        <w:pStyle w:val="ListParagraph"/>
        <w:spacing w:before="120"/>
        <w:ind w:left="709" w:right="-28"/>
        <w:contextualSpacing w:val="0"/>
        <w:jc w:val="thaiDistribute"/>
        <w:rPr>
          <w:rFonts w:asciiTheme="majorBidi" w:hAnsiTheme="majorBidi"/>
          <w:noProof/>
          <w:szCs w:val="28"/>
        </w:rPr>
      </w:pPr>
      <w:r w:rsidRPr="006B0452">
        <w:rPr>
          <w:rFonts w:asciiTheme="majorBidi" w:hAnsiTheme="majorBidi"/>
          <w:noProof/>
          <w:szCs w:val="28"/>
          <w:cs/>
        </w:rPr>
        <w:t>ในระหว่าง</w:t>
      </w:r>
      <w:r w:rsidR="00935F65" w:rsidRPr="006B0452">
        <w:rPr>
          <w:rFonts w:asciiTheme="majorBidi" w:hAnsiTheme="majorBidi" w:hint="cs"/>
          <w:noProof/>
          <w:szCs w:val="28"/>
          <w:cs/>
        </w:rPr>
        <w:t>ปี</w:t>
      </w:r>
      <w:r w:rsidRPr="006B0452">
        <w:rPr>
          <w:rFonts w:asciiTheme="majorBidi" w:hAnsiTheme="majorBidi"/>
          <w:noProof/>
          <w:szCs w:val="28"/>
          <w:cs/>
        </w:rPr>
        <w:t>ปัจจุบัน บริษัทได้นำมาตรฐานการรายงานทางการเงินฉบับปรับปรุงหลายฉบับซึ่งมีผลบังคับใช้สำหรับ</w:t>
      </w:r>
      <w:r w:rsidR="00515704" w:rsidRPr="006B0452">
        <w:rPr>
          <w:rFonts w:asciiTheme="majorBidi" w:hAnsiTheme="majorBidi" w:hint="cs"/>
          <w:noProof/>
          <w:szCs w:val="28"/>
          <w:cs/>
        </w:rPr>
        <w:t xml:space="preserve"> </w:t>
      </w:r>
      <w:r w:rsidRPr="006B0452">
        <w:rPr>
          <w:rFonts w:asciiTheme="majorBidi" w:hAnsiTheme="majorBidi"/>
          <w:noProof/>
          <w:szCs w:val="28"/>
          <w:cs/>
        </w:rPr>
        <w:t xml:space="preserve">งบการเงินที่มีรอบระยะเวลาบัญชีที่เริ่มในหรือหลังวันที่ </w:t>
      </w:r>
      <w:r w:rsidRPr="006B0452">
        <w:rPr>
          <w:rFonts w:asciiTheme="majorBidi" w:hAnsiTheme="majorBidi"/>
          <w:noProof/>
          <w:szCs w:val="28"/>
        </w:rPr>
        <w:t>1</w:t>
      </w:r>
      <w:r w:rsidRPr="006B0452">
        <w:rPr>
          <w:rFonts w:asciiTheme="majorBidi" w:hAnsiTheme="majorBidi"/>
          <w:noProof/>
          <w:szCs w:val="28"/>
          <w:cs/>
        </w:rPr>
        <w:t xml:space="preserve"> มกราคม </w:t>
      </w:r>
      <w:r w:rsidRPr="006B0452">
        <w:rPr>
          <w:rFonts w:asciiTheme="majorBidi" w:hAnsiTheme="majorBidi"/>
          <w:noProof/>
          <w:szCs w:val="28"/>
        </w:rPr>
        <w:t>256</w:t>
      </w:r>
      <w:r w:rsidR="007C2DFC" w:rsidRPr="006B0452">
        <w:rPr>
          <w:rFonts w:asciiTheme="majorBidi" w:hAnsiTheme="majorBidi"/>
          <w:noProof/>
          <w:szCs w:val="28"/>
        </w:rPr>
        <w:t>8</w:t>
      </w:r>
      <w:r w:rsidRPr="006B0452">
        <w:rPr>
          <w:rFonts w:asciiTheme="majorBidi" w:hAnsiTheme="majorBidi"/>
          <w:noProof/>
          <w:szCs w:val="28"/>
          <w:cs/>
        </w:rPr>
        <w:t xml:space="preserve"> เป็นต้นไป มาถือปฏิบัติ</w:t>
      </w:r>
      <w:r w:rsidR="00831767" w:rsidRPr="006B0452">
        <w:rPr>
          <w:rFonts w:asciiTheme="majorBidi" w:hAnsiTheme="majorBidi" w:hint="cs"/>
          <w:noProof/>
          <w:szCs w:val="28"/>
          <w:cs/>
        </w:rPr>
        <w:t xml:space="preserve"> โดย</w:t>
      </w:r>
      <w:r w:rsidRPr="006B0452">
        <w:rPr>
          <w:rFonts w:asciiTheme="majorBidi" w:hAnsiTheme="majorBidi"/>
          <w:noProof/>
          <w:szCs w:val="28"/>
          <w:cs/>
        </w:rPr>
        <w:t>ไม่มีผลกระทบอย่างเป็นสาระสำคัญต่องบการเงินของบริษัท</w:t>
      </w:r>
    </w:p>
    <w:p w14:paraId="79A49181" w14:textId="73EF3AC8" w:rsidR="00A731D8" w:rsidRPr="006B0452" w:rsidRDefault="00A731D8" w:rsidP="00205446">
      <w:pPr>
        <w:spacing w:before="120"/>
        <w:ind w:left="742" w:right="-45" w:hanging="476"/>
        <w:jc w:val="thaiDistribute"/>
        <w:rPr>
          <w:rFonts w:asciiTheme="majorBidi" w:hAnsiTheme="majorBidi"/>
          <w:b/>
          <w:bCs/>
          <w:noProof/>
          <w:color w:val="000000"/>
          <w:spacing w:val="2"/>
          <w:sz w:val="28"/>
        </w:rPr>
      </w:pPr>
      <w:r w:rsidRPr="006B0452">
        <w:rPr>
          <w:rFonts w:asciiTheme="majorBidi" w:hAnsiTheme="majorBidi" w:cstheme="majorBidi"/>
          <w:b/>
          <w:bCs/>
          <w:noProof/>
          <w:color w:val="000000"/>
          <w:spacing w:val="2"/>
          <w:sz w:val="28"/>
        </w:rPr>
        <w:t>3.2</w:t>
      </w:r>
      <w:r w:rsidR="00340CBC" w:rsidRPr="006B0452">
        <w:rPr>
          <w:rFonts w:asciiTheme="majorBidi" w:hAnsiTheme="majorBidi"/>
          <w:b/>
          <w:bCs/>
          <w:noProof/>
          <w:color w:val="000000"/>
          <w:spacing w:val="2"/>
          <w:sz w:val="28"/>
          <w:cs/>
        </w:rPr>
        <w:tab/>
      </w:r>
      <w:r w:rsidRPr="006B0452">
        <w:rPr>
          <w:rFonts w:asciiTheme="majorBidi" w:hAnsiTheme="majorBidi"/>
          <w:b/>
          <w:bCs/>
          <w:noProof/>
          <w:color w:val="000000"/>
          <w:spacing w:val="2"/>
          <w:sz w:val="28"/>
          <w:cs/>
        </w:rPr>
        <w:t>มาตรฐานการรายงานทางการเงิน</w:t>
      </w:r>
      <w:r w:rsidR="00515704" w:rsidRPr="006B0452">
        <w:rPr>
          <w:rFonts w:asciiTheme="majorBidi" w:hAnsiTheme="majorBidi" w:hint="cs"/>
          <w:b/>
          <w:bCs/>
          <w:noProof/>
          <w:color w:val="000000"/>
          <w:spacing w:val="2"/>
          <w:sz w:val="28"/>
          <w:cs/>
        </w:rPr>
        <w:t>ใหม่</w:t>
      </w:r>
      <w:r w:rsidRPr="006B0452">
        <w:rPr>
          <w:rFonts w:asciiTheme="majorBidi" w:hAnsiTheme="majorBidi"/>
          <w:b/>
          <w:bCs/>
          <w:noProof/>
          <w:color w:val="000000"/>
          <w:spacing w:val="2"/>
          <w:sz w:val="28"/>
          <w:cs/>
        </w:rPr>
        <w:t>ที่จะมีผลบังคับใช้สำหรับงบการเงินที่มีรอบระยะเวลาบัญชีที่เริ่มในหรือหลังวันที่</w:t>
      </w:r>
      <w:r w:rsidR="009C58DC" w:rsidRPr="006B0452">
        <w:rPr>
          <w:rFonts w:asciiTheme="majorBidi" w:hAnsiTheme="majorBidi" w:hint="cs"/>
          <w:b/>
          <w:bCs/>
          <w:noProof/>
          <w:color w:val="000000"/>
          <w:spacing w:val="2"/>
          <w:sz w:val="28"/>
          <w:cs/>
        </w:rPr>
        <w:t xml:space="preserve"> </w:t>
      </w:r>
      <w:r w:rsidRPr="006B0452">
        <w:rPr>
          <w:rFonts w:asciiTheme="majorBidi" w:hAnsiTheme="majorBidi" w:cstheme="majorBidi"/>
          <w:b/>
          <w:bCs/>
          <w:noProof/>
          <w:color w:val="000000"/>
          <w:spacing w:val="2"/>
          <w:sz w:val="28"/>
        </w:rPr>
        <w:t>1</w:t>
      </w:r>
      <w:r w:rsidRPr="006B0452">
        <w:rPr>
          <w:rFonts w:asciiTheme="majorBidi" w:hAnsiTheme="majorBidi"/>
          <w:b/>
          <w:bCs/>
          <w:noProof/>
          <w:color w:val="000000"/>
          <w:spacing w:val="2"/>
          <w:sz w:val="28"/>
          <w:cs/>
        </w:rPr>
        <w:t xml:space="preserve"> มกราคม </w:t>
      </w:r>
      <w:r w:rsidRPr="006B0452">
        <w:rPr>
          <w:rFonts w:asciiTheme="majorBidi" w:hAnsiTheme="majorBidi" w:cstheme="majorBidi"/>
          <w:b/>
          <w:bCs/>
          <w:noProof/>
          <w:color w:val="000000"/>
          <w:spacing w:val="2"/>
          <w:sz w:val="28"/>
        </w:rPr>
        <w:t>256</w:t>
      </w:r>
      <w:r w:rsidR="007C2DFC" w:rsidRPr="006B0452">
        <w:rPr>
          <w:rFonts w:asciiTheme="majorBidi" w:hAnsiTheme="majorBidi" w:cstheme="majorBidi"/>
          <w:b/>
          <w:bCs/>
          <w:noProof/>
          <w:color w:val="000000"/>
          <w:spacing w:val="2"/>
          <w:sz w:val="28"/>
        </w:rPr>
        <w:t>9</w:t>
      </w:r>
      <w:r w:rsidRPr="006B0452">
        <w:rPr>
          <w:rFonts w:asciiTheme="majorBidi" w:hAnsiTheme="majorBidi"/>
          <w:b/>
          <w:bCs/>
          <w:noProof/>
          <w:color w:val="000000"/>
          <w:spacing w:val="2"/>
          <w:sz w:val="28"/>
          <w:cs/>
        </w:rPr>
        <w:t xml:space="preserve"> เป็นต้นไป</w:t>
      </w:r>
    </w:p>
    <w:p w14:paraId="51052751" w14:textId="2D31541F" w:rsidR="00861A12" w:rsidRPr="006B0452" w:rsidRDefault="00A731D8" w:rsidP="00205446">
      <w:pPr>
        <w:pStyle w:val="ListParagraph"/>
        <w:spacing w:before="120"/>
        <w:ind w:right="-28"/>
        <w:contextualSpacing w:val="0"/>
        <w:jc w:val="thaiDistribute"/>
        <w:rPr>
          <w:rFonts w:asciiTheme="majorBidi" w:hAnsiTheme="majorBidi"/>
          <w:noProof/>
          <w:spacing w:val="-2"/>
          <w:szCs w:val="28"/>
        </w:rPr>
      </w:pPr>
      <w:r w:rsidRPr="006B0452">
        <w:rPr>
          <w:rFonts w:asciiTheme="majorBidi" w:hAnsiTheme="majorBidi"/>
          <w:noProof/>
          <w:spacing w:val="-2"/>
          <w:szCs w:val="28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</w:t>
      </w:r>
      <w:r w:rsidR="0053048C" w:rsidRPr="006B0452">
        <w:rPr>
          <w:rFonts w:asciiTheme="majorBidi" w:hAnsiTheme="majorBidi" w:hint="cs"/>
          <w:noProof/>
          <w:spacing w:val="-2"/>
          <w:szCs w:val="28"/>
          <w:cs/>
        </w:rPr>
        <w:t xml:space="preserve">  </w:t>
      </w:r>
      <w:r w:rsidRPr="006B0452">
        <w:rPr>
          <w:rFonts w:asciiTheme="majorBidi" w:hAnsiTheme="majorBidi"/>
          <w:noProof/>
          <w:spacing w:val="-2"/>
          <w:szCs w:val="28"/>
          <w:cs/>
        </w:rPr>
        <w:t xml:space="preserve">งบการเงินที่มีรอบระยะเวลาบัญชีที่เริ่มในหรือหลังวันที่ </w:t>
      </w:r>
      <w:r w:rsidRPr="006B0452">
        <w:rPr>
          <w:rFonts w:asciiTheme="majorBidi" w:hAnsiTheme="majorBidi"/>
          <w:noProof/>
          <w:spacing w:val="-2"/>
          <w:szCs w:val="28"/>
        </w:rPr>
        <w:t>1</w:t>
      </w:r>
      <w:r w:rsidRPr="006B0452">
        <w:rPr>
          <w:rFonts w:asciiTheme="majorBidi" w:hAnsiTheme="majorBidi"/>
          <w:noProof/>
          <w:spacing w:val="-2"/>
          <w:szCs w:val="28"/>
          <w:cs/>
        </w:rPr>
        <w:t xml:space="preserve"> มกราคม </w:t>
      </w:r>
      <w:r w:rsidRPr="006B0452">
        <w:rPr>
          <w:rFonts w:asciiTheme="majorBidi" w:hAnsiTheme="majorBidi"/>
          <w:noProof/>
          <w:spacing w:val="-2"/>
          <w:szCs w:val="28"/>
        </w:rPr>
        <w:t>256</w:t>
      </w:r>
      <w:r w:rsidR="00D55317">
        <w:rPr>
          <w:rFonts w:asciiTheme="majorBidi" w:hAnsiTheme="majorBidi"/>
          <w:noProof/>
          <w:spacing w:val="-2"/>
          <w:szCs w:val="28"/>
        </w:rPr>
        <w:t>9</w:t>
      </w:r>
      <w:r w:rsidRPr="006B0452">
        <w:rPr>
          <w:rFonts w:asciiTheme="majorBidi" w:hAnsiTheme="majorBidi"/>
          <w:noProof/>
          <w:spacing w:val="-2"/>
          <w:szCs w:val="28"/>
          <w:cs/>
        </w:rPr>
        <w:t xml:space="preserve"> เป็นต้นไป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</w:t>
      </w:r>
      <w:r w:rsidR="009C58DC" w:rsidRPr="006B0452">
        <w:rPr>
          <w:rFonts w:asciiTheme="majorBidi" w:hAnsiTheme="majorBidi" w:hint="cs"/>
          <w:noProof/>
          <w:spacing w:val="-2"/>
          <w:szCs w:val="28"/>
          <w:cs/>
        </w:rPr>
        <w:t>ง</w:t>
      </w:r>
      <w:r w:rsidRPr="006B0452">
        <w:rPr>
          <w:rFonts w:asciiTheme="majorBidi" w:hAnsiTheme="majorBidi"/>
          <w:noProof/>
          <w:spacing w:val="-2"/>
          <w:szCs w:val="28"/>
          <w:cs/>
        </w:rPr>
        <w:t>ประเทศ โดยส่วนใหญ่เป็นการปรับปรุงเพื่อให้มาตรฐานการรายงานทางการเงินมีความชัดเจนและมีความเหมาะสมมากยิ่งขึ้น</w:t>
      </w:r>
      <w:r w:rsidR="00861A12" w:rsidRPr="006B0452">
        <w:rPr>
          <w:rFonts w:asciiTheme="majorBidi" w:hAnsiTheme="majorBidi"/>
          <w:noProof/>
          <w:spacing w:val="-2"/>
          <w:szCs w:val="28"/>
          <w:cs/>
        </w:rPr>
        <w:t xml:space="preserve"> </w:t>
      </w:r>
    </w:p>
    <w:p w14:paraId="63C4BA66" w14:textId="3A4B8537" w:rsidR="00A731D8" w:rsidRPr="00845074" w:rsidRDefault="00A731D8" w:rsidP="00205446">
      <w:pPr>
        <w:pStyle w:val="ListParagraph"/>
        <w:spacing w:before="120"/>
        <w:ind w:right="-23"/>
        <w:contextualSpacing w:val="0"/>
        <w:jc w:val="thaiDistribute"/>
        <w:rPr>
          <w:rFonts w:asciiTheme="majorBidi" w:hAnsiTheme="majorBidi"/>
          <w:noProof/>
          <w:szCs w:val="28"/>
        </w:rPr>
      </w:pPr>
      <w:r w:rsidRPr="006B0452">
        <w:rPr>
          <w:rFonts w:asciiTheme="majorBidi" w:hAnsiTheme="majorBidi"/>
          <w:noProof/>
          <w:szCs w:val="28"/>
          <w:cs/>
        </w:rPr>
        <w:t>ผู้บริหารของบริษัทเชื่อว่าการปรับปรุงมาตรฐานรายงานทางการเงินดังกล่าวจะไม่มีผลกระทบอย่างเป็นสาระสำคัญต่อ</w:t>
      </w:r>
      <w:r w:rsidR="00831767" w:rsidRPr="006B0452">
        <w:rPr>
          <w:rFonts w:asciiTheme="majorBidi" w:hAnsiTheme="majorBidi"/>
          <w:noProof/>
          <w:szCs w:val="28"/>
          <w:cs/>
        </w:rPr>
        <w:t>งบการเงินของบริษัท</w:t>
      </w:r>
    </w:p>
    <w:p w14:paraId="4B8C3889" w14:textId="5D13AD70" w:rsidR="00067CEA" w:rsidRPr="00205446" w:rsidRDefault="007B3CB1" w:rsidP="00205446">
      <w:pPr>
        <w:pStyle w:val="Heading4"/>
        <w:numPr>
          <w:ilvl w:val="0"/>
          <w:numId w:val="1"/>
        </w:numPr>
        <w:spacing w:before="240"/>
        <w:ind w:left="272" w:hanging="272"/>
        <w:jc w:val="thaiDistribute"/>
        <w:rPr>
          <w:rFonts w:ascii="Angsana New" w:hAnsi="Angsana New" w:cs="Angsana New"/>
          <w:u w:val="none"/>
          <w:lang w:val="th-TH"/>
        </w:rPr>
      </w:pPr>
      <w:r>
        <w:rPr>
          <w:rFonts w:ascii="Angsana New" w:hAnsi="Angsana New" w:cs="Angsana New" w:hint="cs"/>
          <w:u w:val="none"/>
          <w:cs/>
        </w:rPr>
        <w:t>ข้อมูล</w:t>
      </w:r>
      <w:r w:rsidR="002C579D" w:rsidRPr="00205446">
        <w:rPr>
          <w:rFonts w:ascii="Angsana New" w:hAnsi="Angsana New" w:cs="Angsana New"/>
          <w:u w:val="none"/>
          <w:cs/>
          <w:lang w:val="th-TH"/>
        </w:rPr>
        <w:t>นโยบายการบัญชี</w:t>
      </w:r>
      <w:r w:rsidR="00B75818" w:rsidRPr="00205446">
        <w:rPr>
          <w:rFonts w:ascii="Angsana New" w:hAnsi="Angsana New" w:cs="Angsana New"/>
          <w:u w:val="none"/>
          <w:cs/>
          <w:lang w:val="th-TH"/>
        </w:rPr>
        <w:t>ที่</w:t>
      </w:r>
      <w:r w:rsidR="00515704" w:rsidRPr="00205446">
        <w:rPr>
          <w:rFonts w:ascii="Angsana New" w:hAnsi="Angsana New" w:cs="Angsana New" w:hint="cs"/>
          <w:u w:val="none"/>
          <w:cs/>
          <w:lang w:val="th-TH"/>
        </w:rPr>
        <w:t>มีสาระ</w:t>
      </w:r>
      <w:r w:rsidR="00B75818" w:rsidRPr="00205446">
        <w:rPr>
          <w:rFonts w:ascii="Angsana New" w:hAnsi="Angsana New" w:cs="Angsana New"/>
          <w:u w:val="none"/>
          <w:cs/>
          <w:lang w:val="th-TH"/>
        </w:rPr>
        <w:t>สำคัญ</w:t>
      </w:r>
    </w:p>
    <w:p w14:paraId="71C60505" w14:textId="77777777" w:rsidR="0083446C" w:rsidRPr="00845074" w:rsidRDefault="0083446C" w:rsidP="0020544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/>
          <w:b/>
          <w:bCs/>
          <w:noProof/>
          <w:sz w:val="28"/>
          <w:cs/>
        </w:rPr>
        <w:t>เงินสดและรายการเทียบเท่าเงินสด</w:t>
      </w:r>
    </w:p>
    <w:p w14:paraId="54BB9237" w14:textId="13C0C5DC" w:rsidR="0083446C" w:rsidRPr="002457A7" w:rsidRDefault="0083446C" w:rsidP="00205446">
      <w:pPr>
        <w:pStyle w:val="ListParagraph"/>
        <w:spacing w:before="120"/>
        <w:ind w:right="-28"/>
        <w:contextualSpacing w:val="0"/>
        <w:jc w:val="thaiDistribute"/>
        <w:rPr>
          <w:rFonts w:asciiTheme="majorBidi" w:hAnsiTheme="majorBidi"/>
          <w:noProof/>
          <w:spacing w:val="-6"/>
          <w:szCs w:val="28"/>
        </w:rPr>
      </w:pPr>
      <w:r w:rsidRPr="002457A7">
        <w:rPr>
          <w:rFonts w:asciiTheme="majorBidi" w:hAnsiTheme="majorBidi"/>
          <w:noProof/>
          <w:spacing w:val="-6"/>
          <w:szCs w:val="28"/>
          <w:cs/>
        </w:rPr>
        <w:t>เงินสดและรายการเทียบเท่าเงินสดรวมถึงเงินสดในมือ เงินฝากธนาคารประเภทจ่ายคืนเมื่อทวงถาม เงินลงทุนระยะสั้นอื่น</w:t>
      </w:r>
      <w:r w:rsidR="002457A7">
        <w:rPr>
          <w:rFonts w:asciiTheme="majorBidi" w:hAnsiTheme="majorBidi"/>
          <w:noProof/>
          <w:spacing w:val="-6"/>
          <w:szCs w:val="28"/>
          <w:cs/>
        </w:rPr>
        <w:br/>
      </w:r>
      <w:r w:rsidRPr="002457A7">
        <w:rPr>
          <w:rFonts w:asciiTheme="majorBidi" w:hAnsiTheme="majorBidi"/>
          <w:noProof/>
          <w:spacing w:val="-6"/>
          <w:szCs w:val="28"/>
          <w:cs/>
        </w:rPr>
        <w:t>ที่มีสภาพคล่องสูงซึ่งมีอายุไม่เกินสามเดือนนับจากวันที่ได้มา เงินเบิกเกินบัญชี</w:t>
      </w:r>
      <w:r w:rsidR="00831767" w:rsidRPr="002457A7">
        <w:rPr>
          <w:rFonts w:asciiTheme="majorBidi" w:hAnsiTheme="majorBidi" w:hint="cs"/>
          <w:noProof/>
          <w:spacing w:val="-6"/>
          <w:szCs w:val="28"/>
          <w:cs/>
        </w:rPr>
        <w:t xml:space="preserve"> (ถ้ามี) </w:t>
      </w:r>
      <w:r w:rsidRPr="002457A7">
        <w:rPr>
          <w:rFonts w:asciiTheme="majorBidi" w:hAnsiTheme="majorBidi"/>
          <w:noProof/>
          <w:spacing w:val="-6"/>
          <w:szCs w:val="28"/>
          <w:cs/>
        </w:rPr>
        <w:t>จะแสดงไว้ในส่วนขอ</w:t>
      </w:r>
      <w:r w:rsidR="002457A7" w:rsidRPr="002457A7">
        <w:rPr>
          <w:rFonts w:asciiTheme="majorBidi" w:hAnsiTheme="majorBidi" w:hint="cs"/>
          <w:noProof/>
          <w:spacing w:val="-6"/>
          <w:szCs w:val="28"/>
          <w:cs/>
        </w:rPr>
        <w:t>ง</w:t>
      </w:r>
      <w:r w:rsidRPr="002457A7">
        <w:rPr>
          <w:rFonts w:asciiTheme="majorBidi" w:hAnsiTheme="majorBidi"/>
          <w:noProof/>
          <w:spacing w:val="-6"/>
          <w:szCs w:val="28"/>
          <w:cs/>
        </w:rPr>
        <w:t>หนี้สิ</w:t>
      </w:r>
      <w:r w:rsidR="009C58DC">
        <w:rPr>
          <w:rFonts w:asciiTheme="majorBidi" w:hAnsiTheme="majorBidi" w:hint="cs"/>
          <w:noProof/>
          <w:spacing w:val="-6"/>
          <w:szCs w:val="28"/>
          <w:cs/>
        </w:rPr>
        <w:t>น</w:t>
      </w:r>
      <w:r w:rsidRPr="002457A7">
        <w:rPr>
          <w:rFonts w:asciiTheme="majorBidi" w:hAnsiTheme="majorBidi"/>
          <w:noProof/>
          <w:spacing w:val="-6"/>
          <w:szCs w:val="28"/>
          <w:cs/>
        </w:rPr>
        <w:t>หมุนเวียนในงบฐานะการเงิน</w:t>
      </w:r>
    </w:p>
    <w:p w14:paraId="3AE53C7F" w14:textId="4B0047C4" w:rsidR="0083446C" w:rsidRPr="00845074" w:rsidRDefault="0083446C" w:rsidP="00205446">
      <w:pPr>
        <w:spacing w:before="80"/>
        <w:ind w:left="709" w:right="17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pacing w:val="-4"/>
          <w:sz w:val="28"/>
          <w:cs/>
        </w:rPr>
        <w:t xml:space="preserve">เงินฝากสถาบันการเงินที่มีข้อจำกัดในการใช้ได้แสดงไว้แยกต่างหากในบัญชี </w:t>
      </w:r>
      <w:r w:rsidRPr="00845074">
        <w:rPr>
          <w:rFonts w:asciiTheme="majorBidi" w:hAnsiTheme="majorBidi"/>
          <w:noProof/>
          <w:spacing w:val="-4"/>
          <w:sz w:val="28"/>
          <w:cs/>
        </w:rPr>
        <w:t>“</w:t>
      </w:r>
      <w:r w:rsidRPr="00845074">
        <w:rPr>
          <w:rFonts w:asciiTheme="majorBidi" w:hAnsiTheme="majorBidi" w:cstheme="majorBidi"/>
          <w:noProof/>
          <w:spacing w:val="-4"/>
          <w:sz w:val="28"/>
          <w:cs/>
        </w:rPr>
        <w:t>เงินฝาก</w:t>
      </w:r>
      <w:r w:rsidR="00831767">
        <w:rPr>
          <w:rFonts w:asciiTheme="majorBidi" w:hAnsiTheme="majorBidi" w:cstheme="majorBidi" w:hint="cs"/>
          <w:noProof/>
          <w:spacing w:val="-4"/>
          <w:sz w:val="28"/>
          <w:cs/>
        </w:rPr>
        <w:t>สถาบันการเงิน</w:t>
      </w:r>
      <w:r w:rsidRPr="00845074">
        <w:rPr>
          <w:rFonts w:asciiTheme="majorBidi" w:hAnsiTheme="majorBidi" w:cstheme="majorBidi"/>
          <w:noProof/>
          <w:spacing w:val="-4"/>
          <w:sz w:val="28"/>
          <w:cs/>
        </w:rPr>
        <w:t>ที่ติดภาระ</w:t>
      </w:r>
      <w:r w:rsidR="009C58DC">
        <w:rPr>
          <w:rFonts w:asciiTheme="majorBidi" w:hAnsiTheme="majorBidi" w:cstheme="majorBidi"/>
          <w:noProof/>
          <w:spacing w:val="-4"/>
          <w:sz w:val="28"/>
          <w:cs/>
        </w:rPr>
        <w:br/>
      </w:r>
      <w:r w:rsidRPr="00845074">
        <w:rPr>
          <w:rFonts w:asciiTheme="majorBidi" w:hAnsiTheme="majorBidi" w:cstheme="majorBidi"/>
          <w:noProof/>
          <w:spacing w:val="-4"/>
          <w:sz w:val="28"/>
          <w:cs/>
        </w:rPr>
        <w:t>ค้ำประกัน</w:t>
      </w:r>
      <w:r w:rsidRPr="00845074">
        <w:rPr>
          <w:rFonts w:asciiTheme="majorBidi" w:hAnsiTheme="majorBidi"/>
          <w:noProof/>
          <w:spacing w:val="-4"/>
          <w:sz w:val="28"/>
          <w:cs/>
        </w:rPr>
        <w:t xml:space="preserve">” </w:t>
      </w:r>
      <w:r w:rsidRPr="00845074">
        <w:rPr>
          <w:rFonts w:asciiTheme="majorBidi" w:hAnsiTheme="majorBidi" w:cstheme="majorBidi"/>
          <w:noProof/>
          <w:spacing w:val="-4"/>
          <w:sz w:val="28"/>
          <w:cs/>
        </w:rPr>
        <w:t>ภายใต้สินทรัพย์ไม่</w:t>
      </w:r>
      <w:r w:rsidRPr="00845074">
        <w:rPr>
          <w:rFonts w:asciiTheme="majorBidi" w:hAnsiTheme="majorBidi" w:cstheme="majorBidi"/>
          <w:noProof/>
          <w:sz w:val="28"/>
          <w:cs/>
        </w:rPr>
        <w:t>หมุนเวียนในงบฐานะการเงิน</w:t>
      </w:r>
    </w:p>
    <w:p w14:paraId="074E98ED" w14:textId="77777777" w:rsidR="0083446C" w:rsidRPr="00845074" w:rsidRDefault="0083446C" w:rsidP="0020544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ลูกหนี้การค้าและสินทรัพย์ที่เกิดจากสัญญา</w:t>
      </w:r>
    </w:p>
    <w:p w14:paraId="6D4D65D5" w14:textId="217A8778" w:rsidR="0083446C" w:rsidRPr="00845074" w:rsidRDefault="0083446C" w:rsidP="00205446">
      <w:pPr>
        <w:spacing w:before="120"/>
        <w:ind w:left="709" w:right="-23"/>
        <w:jc w:val="thaiDistribute"/>
        <w:rPr>
          <w:rFonts w:ascii="Angsana New" w:hAnsi="Angsana New"/>
          <w:noProof/>
          <w:sz w:val="28"/>
        </w:rPr>
      </w:pPr>
      <w:r w:rsidRPr="00845074">
        <w:rPr>
          <w:rFonts w:ascii="Angsana New" w:hAnsi="Angsana New"/>
          <w:noProof/>
          <w:sz w:val="28"/>
          <w:cs/>
        </w:rPr>
        <w:t>ลูกหนี้การค้ารับรู้เมื่อบริษัทมีสิทธิที่ปราศจากเงื่อนไขในการได้รับสิ่งตอบแทนตามสัญญา หากบริษัทรับรู้รายได้ก่อนที่จะมีสิทธิที่ปราศจากเงื่อนไขในการได้รับสิ่งตอบแทน จำนวนสิ่งตอบแทนนั้นจะรับรู้เป็นสินทรัพย์ที่เกิดจากสัญญาใน</w:t>
      </w:r>
      <w:r w:rsidR="00831767" w:rsidRPr="00845074">
        <w:rPr>
          <w:rFonts w:asciiTheme="majorBidi" w:hAnsiTheme="majorBidi" w:cstheme="majorBidi"/>
          <w:noProof/>
          <w:sz w:val="28"/>
          <w:cs/>
        </w:rPr>
        <w:t>งบฐานะ</w:t>
      </w:r>
      <w:r w:rsidRPr="00845074">
        <w:rPr>
          <w:rFonts w:ascii="Angsana New" w:hAnsi="Angsana New"/>
          <w:noProof/>
          <w:sz w:val="28"/>
          <w:cs/>
        </w:rPr>
        <w:t>การเงิน</w:t>
      </w:r>
    </w:p>
    <w:p w14:paraId="61A2EF92" w14:textId="77777777" w:rsidR="00935F65" w:rsidRPr="00845074" w:rsidRDefault="00935F65" w:rsidP="00205446">
      <w:pPr>
        <w:spacing w:before="80"/>
        <w:ind w:left="709" w:right="-74"/>
        <w:rPr>
          <w:rFonts w:ascii="Angsana New" w:hAnsi="Angsana New"/>
          <w:noProof/>
          <w:sz w:val="28"/>
        </w:rPr>
      </w:pPr>
      <w:r w:rsidRPr="00845074">
        <w:rPr>
          <w:rFonts w:ascii="Angsana New" w:hAnsi="Angsana New"/>
          <w:noProof/>
          <w:sz w:val="28"/>
          <w:cs/>
        </w:rPr>
        <w:t>ลูกหนี้การค้าแสดงในราคาตามใบแจ้งหนี้หักค่าเผื่อผลขาดทุนด้านเครดิตที่คาดว่าจะเกิดขึ้น</w:t>
      </w:r>
    </w:p>
    <w:p w14:paraId="4D487CE3" w14:textId="3BFD50D6" w:rsidR="0083446C" w:rsidRDefault="0083446C" w:rsidP="00205446">
      <w:pPr>
        <w:spacing w:before="80"/>
        <w:ind w:left="709" w:right="-74"/>
        <w:rPr>
          <w:rFonts w:ascii="Angsana New" w:hAnsi="Angsana New"/>
          <w:noProof/>
          <w:sz w:val="28"/>
        </w:rPr>
      </w:pPr>
      <w:r w:rsidRPr="00902E77">
        <w:rPr>
          <w:rFonts w:ascii="Angsana New" w:hAnsi="Angsana New"/>
          <w:noProof/>
          <w:sz w:val="28"/>
          <w:cs/>
        </w:rPr>
        <w:t>สินทรัพย์ที่เกิดจากสัญญาวัดมูลค่าด้วยมูลค่าของสิ่งตอบแทนที่บริษัทคาดว่าจะได้รับหัก</w:t>
      </w:r>
      <w:r w:rsidR="00935F65" w:rsidRPr="00902E77">
        <w:rPr>
          <w:rFonts w:ascii="Angsana New" w:hAnsi="Angsana New" w:hint="cs"/>
          <w:noProof/>
          <w:sz w:val="28"/>
          <w:cs/>
        </w:rPr>
        <w:t>ค่าเผื่อผลขาดทุนด้</w:t>
      </w:r>
      <w:r w:rsidR="00F83FA7">
        <w:rPr>
          <w:rFonts w:ascii="Angsana New" w:hAnsi="Angsana New" w:hint="cs"/>
          <w:noProof/>
          <w:sz w:val="28"/>
          <w:cs/>
        </w:rPr>
        <w:t>าน</w:t>
      </w:r>
      <w:r w:rsidR="00935F65" w:rsidRPr="00902E77">
        <w:rPr>
          <w:rFonts w:ascii="Angsana New" w:hAnsi="Angsana New" w:hint="cs"/>
          <w:noProof/>
          <w:sz w:val="28"/>
          <w:cs/>
        </w:rPr>
        <w:t>เครดิ</w:t>
      </w:r>
      <w:r w:rsidR="007E6C3B" w:rsidRPr="00902E77">
        <w:rPr>
          <w:rFonts w:ascii="Angsana New" w:hAnsi="Angsana New" w:hint="cs"/>
          <w:noProof/>
          <w:sz w:val="28"/>
          <w:cs/>
        </w:rPr>
        <w:t>ต</w:t>
      </w:r>
      <w:r w:rsidR="00935F65" w:rsidRPr="00902E77">
        <w:rPr>
          <w:rFonts w:ascii="Angsana New" w:hAnsi="Angsana New" w:hint="cs"/>
          <w:noProof/>
          <w:sz w:val="28"/>
          <w:cs/>
        </w:rPr>
        <w:t>ที</w:t>
      </w:r>
      <w:r w:rsidR="00143FCE" w:rsidRPr="00902E77">
        <w:rPr>
          <w:rFonts w:ascii="Angsana New" w:hAnsi="Angsana New" w:hint="cs"/>
          <w:noProof/>
          <w:sz w:val="28"/>
          <w:cs/>
        </w:rPr>
        <w:t>่</w:t>
      </w:r>
      <w:r w:rsidR="00935F65" w:rsidRPr="00902E77">
        <w:rPr>
          <w:rFonts w:ascii="Angsana New" w:hAnsi="Angsana New" w:hint="cs"/>
          <w:noProof/>
          <w:sz w:val="28"/>
          <w:cs/>
        </w:rPr>
        <w:t>คาดว่าจะเกิดขึ้น</w:t>
      </w:r>
      <w:r w:rsidRPr="00902E77">
        <w:rPr>
          <w:rFonts w:ascii="Angsana New" w:hAnsi="Angsana New"/>
          <w:noProof/>
          <w:sz w:val="28"/>
          <w:cs/>
        </w:rPr>
        <w:t xml:space="preserve"> </w:t>
      </w:r>
    </w:p>
    <w:p w14:paraId="00F11616" w14:textId="77777777" w:rsidR="00F02D05" w:rsidRDefault="00F02D05" w:rsidP="00205446">
      <w:pPr>
        <w:spacing w:before="80"/>
        <w:ind w:left="709" w:right="-74"/>
        <w:rPr>
          <w:rFonts w:ascii="Angsana New" w:hAnsi="Angsana New"/>
          <w:noProof/>
          <w:sz w:val="28"/>
        </w:rPr>
      </w:pPr>
    </w:p>
    <w:p w14:paraId="5C34E660" w14:textId="77777777" w:rsidR="00BC414A" w:rsidRDefault="00BC414A" w:rsidP="00205446">
      <w:pPr>
        <w:spacing w:before="80"/>
        <w:ind w:left="709" w:right="-74"/>
        <w:rPr>
          <w:rFonts w:ascii="Angsana New" w:hAnsi="Angsana New"/>
          <w:noProof/>
          <w:sz w:val="28"/>
        </w:rPr>
      </w:pPr>
    </w:p>
    <w:p w14:paraId="0DC9EEF5" w14:textId="77777777" w:rsidR="00BC414A" w:rsidRDefault="00BC414A" w:rsidP="00205446">
      <w:pPr>
        <w:spacing w:before="80"/>
        <w:ind w:left="709" w:right="-74"/>
        <w:rPr>
          <w:rFonts w:ascii="Angsana New" w:hAnsi="Angsana New"/>
          <w:noProof/>
          <w:sz w:val="28"/>
        </w:rPr>
      </w:pPr>
    </w:p>
    <w:p w14:paraId="70EBE881" w14:textId="77777777" w:rsidR="0083446C" w:rsidRPr="00845074" w:rsidRDefault="0083446C" w:rsidP="00205446">
      <w:pPr>
        <w:spacing w:before="80"/>
        <w:ind w:left="709" w:right="-28"/>
        <w:jc w:val="thaiDistribute"/>
        <w:rPr>
          <w:rFonts w:ascii="Angsana New" w:hAnsi="Angsana New"/>
          <w:noProof/>
          <w:sz w:val="28"/>
        </w:rPr>
      </w:pPr>
      <w:r w:rsidRPr="00845074">
        <w:rPr>
          <w:rFonts w:ascii="Angsana New" w:hAnsi="Angsana New"/>
          <w:noProof/>
          <w:sz w:val="28"/>
          <w:cs/>
        </w:rPr>
        <w:lastRenderedPageBreak/>
        <w:t xml:space="preserve">บริษัทใช้วิธีการอย่างง่ายในการพิจารณาค่าเผื่อผลขาดทุนที่คาดว่าจะเกิดขึ้นตลอดอายุสำหรับลูกหนี้การค้าและสินทรัพย์ที่เกิดจากสัญญาที่ไม่มีองค์ประกอบเกี่ยวกับการจัดหาเงินที่มีนัยสำคัญ ค่าเผื่อผลขาดทุนด้านเครดิตที่คาดว่าจะเกิดขึ้นประมาณจากประสบการณ์ผลขาดทุนในอดีตของบริษัท การวิเคราะห์ฐานะการเงินของลูกหนี้ในปัจจุบันปรับปรุงด้วยปัจจัยเฉพาะของลูกหนี้ และการคาดการณ์เกี่ยวกับการชำระหนี้ในอนาคตของลูกค้า สภาวการณ์ทางเศรษฐกิจทั่วไป และการประเมินทิศทางทั้งในปัจจุบันและในอนาคต ณ วันที่รายงาน </w:t>
      </w:r>
    </w:p>
    <w:p w14:paraId="2543871D" w14:textId="77777777" w:rsidR="0083446C" w:rsidRPr="00845074" w:rsidRDefault="0083446C" w:rsidP="00205446">
      <w:pPr>
        <w:spacing w:before="120"/>
        <w:ind w:left="709" w:right="-28"/>
        <w:jc w:val="thaiDistribute"/>
        <w:rPr>
          <w:rFonts w:ascii="Angsana New" w:hAnsi="Angsana New"/>
          <w:noProof/>
          <w:sz w:val="28"/>
        </w:rPr>
      </w:pPr>
      <w:r w:rsidRPr="00845074">
        <w:rPr>
          <w:rFonts w:ascii="Angsana New" w:hAnsi="Angsana New"/>
          <w:noProof/>
          <w:sz w:val="28"/>
          <w:cs/>
        </w:rPr>
        <w:t>ค่าเผื่อผลขาดทุนด้านเครดิตที่คาดว่าจะเกิดขึ้นจะถูกกลับรายการ เมื่อมูลค่าที่คาดว่าจะได้รับคืนเพิ่มขึ้นในภายหลังและการเพิ่มขึ้นนั้นสัมพันธ์โดยตรงกับขาดทุนจากการด้อยค่าที่เคยรับรู้ในกำไรหรือขาดทุน</w:t>
      </w:r>
    </w:p>
    <w:p w14:paraId="2AA32CBE" w14:textId="6DF41BE1" w:rsidR="0083446C" w:rsidRDefault="00935F65" w:rsidP="00205446">
      <w:pPr>
        <w:spacing w:before="120"/>
        <w:ind w:left="709"/>
        <w:jc w:val="thaiDistribute"/>
        <w:rPr>
          <w:rFonts w:ascii="Angsana New" w:hAnsi="Angsana New"/>
          <w:noProof/>
          <w:sz w:val="28"/>
        </w:rPr>
      </w:pPr>
      <w:r>
        <w:rPr>
          <w:rFonts w:ascii="Angsana New" w:hAnsi="Angsana New" w:hint="cs"/>
          <w:noProof/>
          <w:sz w:val="28"/>
          <w:cs/>
        </w:rPr>
        <w:t>ลูกหนี้การค้าและสินทรัพย์ที่เกิดจากสัญญาจะถูกตัดออกจากบัญชีเมื่อสิทธิที่จะได้รับกระแสเงินสดตามสัญญาได้สิ้นสุดลง</w:t>
      </w:r>
    </w:p>
    <w:p w14:paraId="78F1C9B1" w14:textId="625E5C3F" w:rsidR="0083446C" w:rsidRPr="00845074" w:rsidRDefault="0083446C" w:rsidP="00205446">
      <w:pPr>
        <w:numPr>
          <w:ilvl w:val="1"/>
          <w:numId w:val="1"/>
        </w:numPr>
        <w:spacing w:before="120"/>
        <w:ind w:left="720" w:hanging="431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สินค้าคงเหลือ</w:t>
      </w:r>
    </w:p>
    <w:p w14:paraId="6ED37180" w14:textId="055C818E" w:rsidR="0083446C" w:rsidRPr="007D77BD" w:rsidRDefault="0083446C" w:rsidP="00205446">
      <w:pPr>
        <w:spacing w:before="120"/>
        <w:ind w:left="709" w:right="-38"/>
        <w:jc w:val="thaiDistribute"/>
        <w:rPr>
          <w:rFonts w:ascii="Angsana New" w:hAnsi="Angsana New"/>
          <w:noProof/>
          <w:spacing w:val="-2"/>
          <w:sz w:val="28"/>
        </w:rPr>
      </w:pPr>
      <w:r w:rsidRPr="007D77BD">
        <w:rPr>
          <w:rFonts w:ascii="Angsana New" w:hAnsi="Angsana New"/>
          <w:noProof/>
          <w:spacing w:val="-2"/>
          <w:sz w:val="28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 ราคาทุนของสินค้าคำนวณโดย</w:t>
      </w:r>
      <w:r w:rsidR="005C1C8A" w:rsidRPr="007D77BD">
        <w:rPr>
          <w:rFonts w:ascii="Angsana New" w:hAnsi="Angsana New" w:hint="cs"/>
          <w:noProof/>
          <w:spacing w:val="-2"/>
          <w:sz w:val="28"/>
          <w:cs/>
        </w:rPr>
        <w:t xml:space="preserve"> </w:t>
      </w:r>
      <w:r w:rsidR="009C58DC" w:rsidRPr="007D77BD">
        <w:rPr>
          <w:rFonts w:ascii="Angsana New" w:hAnsi="Angsana New"/>
          <w:noProof/>
          <w:spacing w:val="-2"/>
          <w:sz w:val="28"/>
          <w:cs/>
        </w:rPr>
        <w:br/>
      </w:r>
      <w:r w:rsidRPr="007D77BD">
        <w:rPr>
          <w:rFonts w:ascii="Angsana New" w:hAnsi="Angsana New"/>
          <w:noProof/>
          <w:spacing w:val="-2"/>
          <w:sz w:val="28"/>
          <w:cs/>
        </w:rPr>
        <w:t xml:space="preserve">วิธีเข้าก่อนออกก่อน ต้นทุนของการซื้อประกอบด้วยราคาซื้อ และค่าใช้จ่ายที่เกี่ยวข้องโดยตรงกับการซื้อสินค้านั้น เช่น </w:t>
      </w:r>
      <w:r w:rsidR="009C58DC" w:rsidRPr="007D77BD">
        <w:rPr>
          <w:rFonts w:ascii="Angsana New" w:hAnsi="Angsana New"/>
          <w:noProof/>
          <w:spacing w:val="-2"/>
          <w:sz w:val="28"/>
          <w:cs/>
        </w:rPr>
        <w:br/>
      </w:r>
      <w:r w:rsidRPr="007D77BD">
        <w:rPr>
          <w:rFonts w:ascii="Angsana New" w:hAnsi="Angsana New"/>
          <w:noProof/>
          <w:spacing w:val="-2"/>
          <w:sz w:val="28"/>
          <w:cs/>
        </w:rPr>
        <w:t>ค่า</w:t>
      </w:r>
      <w:r w:rsidR="002F11D8" w:rsidRPr="007D77BD">
        <w:rPr>
          <w:rFonts w:ascii="Angsana New" w:hAnsi="Angsana New" w:hint="cs"/>
          <w:noProof/>
          <w:spacing w:val="-2"/>
          <w:sz w:val="28"/>
          <w:cs/>
        </w:rPr>
        <w:t>ภาษี</w:t>
      </w:r>
      <w:r w:rsidRPr="007D77BD">
        <w:rPr>
          <w:rFonts w:ascii="Angsana New" w:hAnsi="Angsana New"/>
          <w:noProof/>
          <w:spacing w:val="-2"/>
          <w:sz w:val="28"/>
          <w:cs/>
        </w:rPr>
        <w:t>อากร และค่าขนส่ง หักด้วยส่วนลด</w:t>
      </w:r>
      <w:r w:rsidR="00831767" w:rsidRPr="007D77BD">
        <w:rPr>
          <w:rFonts w:ascii="Angsana New" w:hAnsi="Angsana New" w:hint="cs"/>
          <w:noProof/>
          <w:spacing w:val="-2"/>
          <w:sz w:val="28"/>
          <w:cs/>
        </w:rPr>
        <w:t>และเงินที่ได้รับคืนจากการซื้อสินค้า</w:t>
      </w:r>
      <w:r w:rsidRPr="007D77BD">
        <w:rPr>
          <w:rFonts w:ascii="Angsana New" w:hAnsi="Angsana New"/>
          <w:noProof/>
          <w:spacing w:val="-2"/>
          <w:sz w:val="28"/>
          <w:cs/>
        </w:rPr>
        <w:t xml:space="preserve"> </w:t>
      </w:r>
      <w:r w:rsidR="007868EC" w:rsidRPr="007D77BD">
        <w:rPr>
          <w:rFonts w:ascii="Angsana New" w:hAnsi="Angsana New" w:hint="cs"/>
          <w:noProof/>
          <w:spacing w:val="-2"/>
          <w:sz w:val="28"/>
          <w:cs/>
        </w:rPr>
        <w:t xml:space="preserve">ต้นทุนของสินค้าสำเร็จรูปและงานระหว่างทำประกอบด้วย ค่าวัตถุดิบ ค่าแรงทางตรง ค่าใช้จ่ายอื่น ซึ่งปันส่วนตามเกณฑ์การดำเนินงานตามปกติ แต่ไม่รวมต้นทุนการกู้ยืม </w:t>
      </w:r>
      <w:r w:rsidRPr="007D77BD">
        <w:rPr>
          <w:rFonts w:ascii="Angsana New" w:hAnsi="Angsana New"/>
          <w:noProof/>
          <w:spacing w:val="-2"/>
          <w:sz w:val="28"/>
          <w:cs/>
        </w:rPr>
        <w:t>มูลค่าสุทธิที่จะได้รับประมาณจากราคาที่คาดว่าจะขายได้</w:t>
      </w:r>
      <w:r w:rsidR="002F11D8" w:rsidRPr="007D77BD">
        <w:rPr>
          <w:rFonts w:ascii="Angsana New" w:hAnsi="Angsana New" w:hint="cs"/>
          <w:noProof/>
          <w:spacing w:val="-2"/>
          <w:sz w:val="28"/>
          <w:cs/>
        </w:rPr>
        <w:t>ตามปกติ</w:t>
      </w:r>
      <w:r w:rsidRPr="007D77BD">
        <w:rPr>
          <w:rFonts w:ascii="Angsana New" w:hAnsi="Angsana New"/>
          <w:noProof/>
          <w:spacing w:val="-2"/>
          <w:sz w:val="28"/>
          <w:cs/>
        </w:rPr>
        <w:t>ของธุรกิจ</w:t>
      </w:r>
      <w:r w:rsidR="009C58DC" w:rsidRPr="007D77BD">
        <w:rPr>
          <w:rFonts w:ascii="Angsana New" w:hAnsi="Angsana New" w:hint="cs"/>
          <w:noProof/>
          <w:spacing w:val="-2"/>
          <w:sz w:val="28"/>
          <w:cs/>
        </w:rPr>
        <w:t xml:space="preserve"> </w:t>
      </w:r>
      <w:r w:rsidRPr="007D77BD">
        <w:rPr>
          <w:rFonts w:ascii="Angsana New" w:hAnsi="Angsana New"/>
          <w:noProof/>
          <w:spacing w:val="-2"/>
          <w:sz w:val="28"/>
          <w:cs/>
        </w:rPr>
        <w:t>หักด้วยค่าใช้จ่ายที่จำเป็นเพื่อให้สินค้านั้นขาย</w:t>
      </w:r>
      <w:r w:rsidR="002F11D8" w:rsidRPr="007D77BD">
        <w:rPr>
          <w:rFonts w:ascii="Angsana New" w:hAnsi="Angsana New" w:hint="cs"/>
          <w:noProof/>
          <w:spacing w:val="-2"/>
          <w:sz w:val="28"/>
          <w:cs/>
        </w:rPr>
        <w:t>ได้</w:t>
      </w:r>
      <w:r w:rsidRPr="007D77BD">
        <w:rPr>
          <w:rFonts w:ascii="Angsana New" w:hAnsi="Angsana New"/>
          <w:noProof/>
          <w:spacing w:val="-2"/>
          <w:sz w:val="28"/>
          <w:cs/>
        </w:rPr>
        <w:t xml:space="preserve"> บริษัทบันทึกบัญชี</w:t>
      </w:r>
      <w:r w:rsidR="0040713B" w:rsidRPr="007D77BD">
        <w:rPr>
          <w:rFonts w:ascii="Angsana New" w:hAnsi="Angsana New" w:hint="cs"/>
          <w:noProof/>
          <w:spacing w:val="-2"/>
          <w:sz w:val="28"/>
          <w:cs/>
        </w:rPr>
        <w:t xml:space="preserve"> </w:t>
      </w:r>
      <w:r w:rsidRPr="007D77BD">
        <w:rPr>
          <w:rFonts w:ascii="Angsana New" w:hAnsi="Angsana New"/>
          <w:noProof/>
          <w:spacing w:val="-2"/>
          <w:sz w:val="28"/>
          <w:cs/>
        </w:rPr>
        <w:t>ค่าเผื่อการลดมูลค่าของสินค้าเก่า ล้าสมัย หรือเสื่อมคุณภาพ</w:t>
      </w:r>
      <w:r w:rsidR="002F11D8" w:rsidRPr="007D77BD">
        <w:rPr>
          <w:rFonts w:ascii="Angsana New" w:hAnsi="Angsana New" w:hint="cs"/>
          <w:noProof/>
          <w:spacing w:val="-2"/>
          <w:sz w:val="28"/>
          <w:cs/>
        </w:rPr>
        <w:t>เท่าที่จำเป็น</w:t>
      </w:r>
    </w:p>
    <w:p w14:paraId="40B63269" w14:textId="77777777" w:rsidR="0083446C" w:rsidRPr="00845074" w:rsidRDefault="0083446C" w:rsidP="0020544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อสังหาริมทรัพย์เพื่อการลงทุน</w:t>
      </w:r>
    </w:p>
    <w:p w14:paraId="7901F41C" w14:textId="77777777" w:rsidR="00215D00" w:rsidRDefault="00215D00" w:rsidP="00205446">
      <w:pPr>
        <w:spacing w:before="80"/>
        <w:ind w:left="709" w:right="-38"/>
        <w:jc w:val="thaiDistribute"/>
        <w:rPr>
          <w:rFonts w:ascii="Angsana New" w:hAnsi="Angsana New"/>
          <w:noProof/>
          <w:spacing w:val="-4"/>
          <w:sz w:val="28"/>
        </w:rPr>
      </w:pPr>
      <w:r w:rsidRPr="008F254C">
        <w:rPr>
          <w:rFonts w:ascii="Angsana New" w:hAnsi="Angsana New"/>
          <w:noProof/>
          <w:spacing w:val="-4"/>
          <w:sz w:val="28"/>
          <w:cs/>
        </w:rPr>
        <w:t>อสังหาริมทรัพย์เพื่อการลงทุนประกอบด้วย ที่ดิน อาคารและสิ่งปลูกสร้าง ที่ถือครองโดยบริษัทเพื่อหาประโยชน์จากรายได้ค่าเช่า หรือจากการเพิ่มขึ้นของมูลค่าของสินทรัพย์หรือทั้งสองอย่าง และไม่ได้มีไว้ใช้งานโดยบริษัท</w:t>
      </w:r>
      <w:r w:rsidRPr="00215D00">
        <w:rPr>
          <w:rFonts w:ascii="Angsana New" w:hAnsi="Angsana New"/>
          <w:noProof/>
          <w:spacing w:val="-4"/>
          <w:sz w:val="28"/>
          <w:cs/>
        </w:rPr>
        <w:t xml:space="preserve"> </w:t>
      </w:r>
    </w:p>
    <w:p w14:paraId="7DFCEC69" w14:textId="77777777" w:rsidR="00215D00" w:rsidRPr="00AD1A81" w:rsidRDefault="00215D00" w:rsidP="00205446">
      <w:pPr>
        <w:spacing w:before="120"/>
        <w:ind w:left="709" w:right="-52"/>
        <w:jc w:val="thaiDistribute"/>
        <w:rPr>
          <w:rFonts w:asciiTheme="majorBidi" w:hAnsiTheme="majorBidi" w:cstheme="majorBidi"/>
          <w:sz w:val="28"/>
        </w:rPr>
      </w:pPr>
      <w:r w:rsidRPr="00ED55BA">
        <w:rPr>
          <w:rFonts w:asciiTheme="majorBidi" w:hAnsiTheme="majorBidi" w:cstheme="majorBidi"/>
          <w:sz w:val="28"/>
          <w:cs/>
        </w:rPr>
        <w:t>บริษัทบันทึกต้นทุนแรกเริ่มของอสังหาริมทรัพย์เพื่อการลงทุนในราคาทุน ซึ่งรวมต้นทุนการทำรายการ หลังจากนั้น</w:t>
      </w:r>
      <w:r w:rsidRPr="00AD1A81">
        <w:rPr>
          <w:rFonts w:asciiTheme="majorBidi" w:hAnsiTheme="majorBidi" w:cstheme="majorBidi"/>
          <w:sz w:val="28"/>
          <w:cs/>
        </w:rPr>
        <w:t>อสังหาริมทรัพย์เพื่อการลงทุน</w:t>
      </w:r>
      <w:r w:rsidRPr="00AD1A81">
        <w:rPr>
          <w:rFonts w:asciiTheme="majorBidi" w:hAnsiTheme="majorBidi" w:cstheme="majorBidi" w:hint="cs"/>
          <w:sz w:val="28"/>
          <w:cs/>
        </w:rPr>
        <w:t>แสดง</w:t>
      </w:r>
      <w:r w:rsidRPr="00AD1A81">
        <w:rPr>
          <w:rFonts w:asciiTheme="majorBidi" w:hAnsiTheme="majorBidi" w:cstheme="majorBidi"/>
          <w:sz w:val="28"/>
          <w:cs/>
        </w:rPr>
        <w:t>ด้วยราคาทุนหักค่าเสื่อมราคาสะสมและค่าเผื่อการด้อยค่า (ถ้ามี)</w:t>
      </w:r>
    </w:p>
    <w:p w14:paraId="730C96DC" w14:textId="72FDC9F1" w:rsidR="0083446C" w:rsidRPr="002457A7" w:rsidRDefault="0083446C" w:rsidP="00205446">
      <w:pPr>
        <w:spacing w:before="80"/>
        <w:ind w:left="709" w:right="-38"/>
        <w:jc w:val="thaiDistribute"/>
        <w:rPr>
          <w:rFonts w:ascii="Angsana New" w:hAnsi="Angsana New"/>
          <w:noProof/>
          <w:spacing w:val="-4"/>
          <w:sz w:val="28"/>
          <w:cs/>
        </w:rPr>
      </w:pPr>
      <w:r w:rsidRPr="002457A7">
        <w:rPr>
          <w:rFonts w:ascii="Angsana New" w:hAnsi="Angsana New"/>
          <w:noProof/>
          <w:spacing w:val="-4"/>
          <w:sz w:val="28"/>
          <w:cs/>
        </w:rPr>
        <w:t>ค่าเสื่อมราคาของอสังหาริมทรัพย์เพื่อการลงทุนประเภทอาคาร</w:t>
      </w:r>
      <w:r w:rsidR="00FD61FB">
        <w:rPr>
          <w:rFonts w:ascii="Angsana New" w:hAnsi="Angsana New" w:hint="cs"/>
          <w:noProof/>
          <w:spacing w:val="-4"/>
          <w:sz w:val="28"/>
          <w:cs/>
        </w:rPr>
        <w:t>และสิ่งปลูกสร้าง</w:t>
      </w:r>
      <w:r w:rsidRPr="002457A7">
        <w:rPr>
          <w:rFonts w:ascii="Angsana New" w:hAnsi="Angsana New"/>
          <w:noProof/>
          <w:spacing w:val="-4"/>
          <w:sz w:val="28"/>
          <w:cs/>
        </w:rPr>
        <w:t xml:space="preserve"> คำนวณจากราคาทุนโดยวิธีเส้นตรงตามอายุการใ</w:t>
      </w:r>
      <w:r w:rsidR="005C1C8A" w:rsidRPr="002457A7">
        <w:rPr>
          <w:rFonts w:ascii="Angsana New" w:hAnsi="Angsana New" w:hint="cs"/>
          <w:noProof/>
          <w:spacing w:val="-4"/>
          <w:sz w:val="28"/>
          <w:cs/>
        </w:rPr>
        <w:t>ช้</w:t>
      </w:r>
      <w:r w:rsidRPr="002457A7">
        <w:rPr>
          <w:rFonts w:ascii="Angsana New" w:hAnsi="Angsana New"/>
          <w:noProof/>
          <w:spacing w:val="-4"/>
          <w:sz w:val="28"/>
          <w:cs/>
        </w:rPr>
        <w:t>ประโยชน์โดยประมาณ</w:t>
      </w:r>
      <w:r w:rsidRPr="002457A7">
        <w:rPr>
          <w:rFonts w:ascii="Angsana New" w:hAnsi="Angsana New"/>
          <w:noProof/>
          <w:spacing w:val="-4"/>
          <w:sz w:val="28"/>
        </w:rPr>
        <w:t xml:space="preserve"> 20</w:t>
      </w:r>
      <w:r w:rsidR="00552BCE" w:rsidRPr="002457A7">
        <w:rPr>
          <w:rFonts w:ascii="Angsana New" w:hAnsi="Angsana New" w:hint="cs"/>
          <w:noProof/>
          <w:spacing w:val="-4"/>
          <w:sz w:val="28"/>
          <w:cs/>
        </w:rPr>
        <w:t xml:space="preserve"> </w:t>
      </w:r>
      <w:r w:rsidRPr="002457A7">
        <w:rPr>
          <w:rFonts w:ascii="Angsana New" w:hAnsi="Angsana New"/>
          <w:noProof/>
          <w:spacing w:val="-4"/>
          <w:sz w:val="28"/>
          <w:cs/>
        </w:rPr>
        <w:t>ปี</w:t>
      </w:r>
      <w:r w:rsidRPr="002457A7">
        <w:rPr>
          <w:rFonts w:ascii="Angsana New" w:hAnsi="Angsana New"/>
          <w:noProof/>
          <w:spacing w:val="-4"/>
          <w:sz w:val="28"/>
        </w:rPr>
        <w:t xml:space="preserve"> </w:t>
      </w:r>
    </w:p>
    <w:p w14:paraId="5759D99D" w14:textId="77777777" w:rsidR="0083446C" w:rsidRPr="00845074" w:rsidRDefault="0083446C" w:rsidP="0020544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ที่ดิน</w:t>
      </w:r>
      <w:r w:rsidRPr="00845074">
        <w:rPr>
          <w:rFonts w:asciiTheme="majorBidi" w:hAnsiTheme="majorBidi"/>
          <w:b/>
          <w:bCs/>
          <w:noProof/>
          <w:sz w:val="28"/>
          <w:cs/>
        </w:rPr>
        <w:t xml:space="preserve"> </w:t>
      </w: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อาคารและอุปกรณ์</w:t>
      </w:r>
    </w:p>
    <w:p w14:paraId="0134F247" w14:textId="279CF929" w:rsidR="00935F65" w:rsidRPr="00935F65" w:rsidRDefault="00935F65" w:rsidP="00205446">
      <w:pPr>
        <w:spacing w:before="120"/>
        <w:ind w:left="709" w:right="-38"/>
        <w:jc w:val="thaiDistribute"/>
        <w:rPr>
          <w:rFonts w:asciiTheme="majorBidi" w:hAnsiTheme="majorBidi" w:cstheme="majorBidi"/>
          <w:noProof/>
          <w:sz w:val="28"/>
        </w:rPr>
      </w:pPr>
      <w:r w:rsidRPr="00935F65">
        <w:rPr>
          <w:rFonts w:asciiTheme="majorBidi" w:hAnsiTheme="majorBidi" w:cstheme="majorBidi"/>
          <w:noProof/>
          <w:sz w:val="28"/>
          <w:cs/>
        </w:rPr>
        <w:t xml:space="preserve">ที่ดิน อาคารและอุปกรณ์ รับรู้เมื่อเริ่มแรกตามราคาทุน </w:t>
      </w:r>
      <w:r w:rsidR="005C1C8A">
        <w:rPr>
          <w:rFonts w:asciiTheme="majorBidi" w:hAnsiTheme="majorBidi" w:cstheme="majorBidi" w:hint="cs"/>
          <w:noProof/>
          <w:sz w:val="28"/>
          <w:cs/>
        </w:rPr>
        <w:t>หลังจากนั้น</w:t>
      </w:r>
      <w:r w:rsidRPr="00935F65">
        <w:rPr>
          <w:rFonts w:asciiTheme="majorBidi" w:hAnsiTheme="majorBidi" w:cstheme="majorBidi"/>
          <w:noProof/>
          <w:sz w:val="28"/>
          <w:cs/>
        </w:rPr>
        <w:t>สินทรัพย์ทุกประเภทยกเว้นที่ดิน</w:t>
      </w:r>
      <w:r w:rsidR="005C1C8A">
        <w:rPr>
          <w:rFonts w:asciiTheme="majorBidi" w:hAnsiTheme="majorBidi" w:cstheme="majorBidi" w:hint="cs"/>
          <w:noProof/>
          <w:sz w:val="28"/>
          <w:cs/>
        </w:rPr>
        <w:t xml:space="preserve"> </w:t>
      </w:r>
      <w:r w:rsidRPr="00935F65">
        <w:rPr>
          <w:rFonts w:asciiTheme="majorBidi" w:hAnsiTheme="majorBidi" w:cstheme="majorBidi"/>
          <w:noProof/>
          <w:sz w:val="28"/>
          <w:cs/>
        </w:rPr>
        <w:t>แสดงใน</w:t>
      </w:r>
      <w:r w:rsidR="00552BCE">
        <w:rPr>
          <w:rFonts w:asciiTheme="majorBidi" w:hAnsiTheme="majorBidi" w:cstheme="majorBidi"/>
          <w:noProof/>
          <w:sz w:val="28"/>
          <w:cs/>
        </w:rPr>
        <w:br/>
      </w:r>
      <w:r w:rsidRPr="00935F65">
        <w:rPr>
          <w:rFonts w:asciiTheme="majorBidi" w:hAnsiTheme="majorBidi" w:cstheme="majorBidi"/>
          <w:noProof/>
          <w:sz w:val="28"/>
          <w:cs/>
        </w:rPr>
        <w:t>งบฐานะการเงินด้วยราคาทุนเดิมหักค่าเสื่อมราคาสะสมและค่าเผื่อการด้อยค่า (ถ้ามี) ที่ดินวัดมูลค่าภายหลังด้วยราคาทุนเดิมหักค่าเผื่อการด้อยค่า (ถ้ามี)</w:t>
      </w:r>
    </w:p>
    <w:p w14:paraId="673F4011" w14:textId="317002CC" w:rsidR="00935F65" w:rsidRDefault="00935F65" w:rsidP="00205446">
      <w:pPr>
        <w:spacing w:before="120"/>
        <w:ind w:left="709" w:right="-40"/>
        <w:jc w:val="thaiDistribute"/>
        <w:rPr>
          <w:rFonts w:asciiTheme="majorBidi" w:hAnsiTheme="majorBidi" w:cstheme="majorBidi"/>
          <w:noProof/>
          <w:sz w:val="28"/>
        </w:rPr>
      </w:pPr>
      <w:r w:rsidRPr="00935F65">
        <w:rPr>
          <w:rFonts w:asciiTheme="majorBidi" w:hAnsiTheme="majorBidi" w:cstheme="majorBidi"/>
          <w:noProof/>
          <w:sz w:val="28"/>
          <w:cs/>
        </w:rPr>
        <w:t>ต้นทุนที่เกิดขึ้นภายหลังจะรวมอยู่ในมูลค่าตามบัญชีของสินทรัพย์หรือรับรู้แยกเป็นอีกสินทรัพย์หนึ่งตามความเหมาะสม เมื่อต้นทุนนั้นเกิดขึ้นและคาดว่าจะให้ประโยชน์เชิงเศรษฐกิจในอนาคตแก่บริษัทและต้นทุนดังกล่าวสามารถวัดมูลค่าได้อย่างน่าเชื่อถือ สำหรับค่าซ่อมแซมและบำรุงรักษาอื่นๆ บริษัทจะรับรู้ต้นทุนดังกล่าวเป็นค่าใช้จ่ายในกำไรหรือขาดทุนเมื่อเกิดขึ้น</w:t>
      </w:r>
    </w:p>
    <w:p w14:paraId="46453B52" w14:textId="77777777" w:rsidR="00F02D05" w:rsidRDefault="00F02D05" w:rsidP="00205446">
      <w:pPr>
        <w:spacing w:before="120"/>
        <w:ind w:left="709" w:right="-40"/>
        <w:jc w:val="thaiDistribute"/>
        <w:rPr>
          <w:rFonts w:asciiTheme="majorBidi" w:hAnsiTheme="majorBidi" w:cstheme="majorBidi"/>
          <w:noProof/>
          <w:spacing w:val="4"/>
          <w:sz w:val="28"/>
        </w:rPr>
      </w:pPr>
    </w:p>
    <w:p w14:paraId="1BF4D727" w14:textId="50E397D9" w:rsidR="00935F65" w:rsidRDefault="0083446C" w:rsidP="00205446">
      <w:pPr>
        <w:spacing w:before="120"/>
        <w:ind w:left="709" w:right="-40"/>
        <w:jc w:val="thaiDistribute"/>
        <w:rPr>
          <w:rFonts w:asciiTheme="majorBidi" w:hAnsiTheme="majorBidi" w:cstheme="majorBidi"/>
          <w:noProof/>
          <w:spacing w:val="4"/>
          <w:sz w:val="28"/>
        </w:rPr>
      </w:pPr>
      <w:r w:rsidRPr="00845074">
        <w:rPr>
          <w:rFonts w:asciiTheme="majorBidi" w:hAnsiTheme="majorBidi" w:cstheme="majorBidi"/>
          <w:noProof/>
          <w:spacing w:val="4"/>
          <w:sz w:val="28"/>
          <w:cs/>
        </w:rPr>
        <w:lastRenderedPageBreak/>
        <w:t>ค่าเสื่อมราคา</w:t>
      </w:r>
      <w:r w:rsidR="00935F65">
        <w:rPr>
          <w:rFonts w:asciiTheme="majorBidi" w:hAnsiTheme="majorBidi" w:cstheme="majorBidi" w:hint="cs"/>
          <w:noProof/>
          <w:spacing w:val="4"/>
          <w:sz w:val="28"/>
          <w:cs/>
        </w:rPr>
        <w:t>อาคารและอุปกรณ์</w:t>
      </w:r>
      <w:r w:rsidRPr="00845074">
        <w:rPr>
          <w:rFonts w:asciiTheme="majorBidi" w:hAnsiTheme="majorBidi" w:cstheme="majorBidi"/>
          <w:noProof/>
          <w:spacing w:val="4"/>
          <w:sz w:val="28"/>
          <w:cs/>
        </w:rPr>
        <w:t>คำนวณโดยวิธีเส้นตรง</w:t>
      </w:r>
      <w:r w:rsidR="00935F65">
        <w:rPr>
          <w:rFonts w:asciiTheme="majorBidi" w:hAnsiTheme="majorBidi" w:cstheme="majorBidi" w:hint="cs"/>
          <w:noProof/>
          <w:spacing w:val="4"/>
          <w:sz w:val="28"/>
          <w:cs/>
        </w:rPr>
        <w:t>ตามอายุการใช้ประโยชน์โดยประมาณของสินทรัพย</w:t>
      </w:r>
      <w:r w:rsidR="004C3587">
        <w:rPr>
          <w:rFonts w:asciiTheme="majorBidi" w:hAnsiTheme="majorBidi" w:cstheme="majorBidi" w:hint="cs"/>
          <w:noProof/>
          <w:spacing w:val="4"/>
          <w:sz w:val="28"/>
          <w:cs/>
        </w:rPr>
        <w:t>์</w:t>
      </w:r>
      <w:r w:rsidR="004C3587">
        <w:rPr>
          <w:rFonts w:asciiTheme="majorBidi" w:hAnsiTheme="majorBidi" w:cstheme="majorBidi" w:hint="cs"/>
          <w:noProof/>
          <w:sz w:val="28"/>
          <w:cs/>
        </w:rPr>
        <w:t xml:space="preserve"> </w:t>
      </w:r>
      <w:r w:rsidR="00935F65">
        <w:rPr>
          <w:rFonts w:asciiTheme="majorBidi" w:hAnsiTheme="majorBidi" w:cstheme="majorBidi" w:hint="cs"/>
          <w:noProof/>
          <w:spacing w:val="4"/>
          <w:sz w:val="28"/>
          <w:cs/>
        </w:rPr>
        <w:t>ดังนี้</w:t>
      </w:r>
    </w:p>
    <w:tbl>
      <w:tblPr>
        <w:tblW w:w="8138" w:type="dxa"/>
        <w:tblInd w:w="1218" w:type="dxa"/>
        <w:tblLayout w:type="fixed"/>
        <w:tblLook w:val="0000" w:firstRow="0" w:lastRow="0" w:firstColumn="0" w:lastColumn="0" w:noHBand="0" w:noVBand="0"/>
      </w:tblPr>
      <w:tblGrid>
        <w:gridCol w:w="6437"/>
        <w:gridCol w:w="1701"/>
      </w:tblGrid>
      <w:tr w:rsidR="0083446C" w:rsidRPr="00845074" w14:paraId="76AD0904" w14:textId="77777777" w:rsidTr="00604465">
        <w:trPr>
          <w:trHeight w:val="282"/>
          <w:tblHeader/>
        </w:trPr>
        <w:tc>
          <w:tcPr>
            <w:tcW w:w="6437" w:type="dxa"/>
          </w:tcPr>
          <w:p w14:paraId="7DBFA0E0" w14:textId="77777777" w:rsidR="0083446C" w:rsidRPr="00845074" w:rsidRDefault="0083446C" w:rsidP="00205446">
            <w:pPr>
              <w:spacing w:line="216" w:lineRule="auto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</w:rPr>
            </w:pPr>
          </w:p>
        </w:tc>
        <w:tc>
          <w:tcPr>
            <w:tcW w:w="1701" w:type="dxa"/>
          </w:tcPr>
          <w:p w14:paraId="3B8BA105" w14:textId="4756D285" w:rsidR="0083446C" w:rsidRPr="00845074" w:rsidRDefault="0083446C" w:rsidP="00205446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จำนวนป</w:t>
            </w:r>
            <w:r w:rsidR="006D021D">
              <w:rPr>
                <w:rFonts w:asciiTheme="majorBidi" w:hAnsiTheme="majorBidi" w:cstheme="majorBidi" w:hint="cs"/>
                <w:noProof/>
                <w:sz w:val="28"/>
                <w:cs/>
              </w:rPr>
              <w:t>ี</w:t>
            </w:r>
          </w:p>
        </w:tc>
      </w:tr>
      <w:tr w:rsidR="0083446C" w:rsidRPr="00845074" w14:paraId="1578E7FB" w14:textId="77777777" w:rsidTr="005640DE">
        <w:trPr>
          <w:trHeight w:val="353"/>
        </w:trPr>
        <w:tc>
          <w:tcPr>
            <w:tcW w:w="6437" w:type="dxa"/>
          </w:tcPr>
          <w:p w14:paraId="673FD43D" w14:textId="77777777" w:rsidR="0083446C" w:rsidRPr="00FA3013" w:rsidRDefault="0083446C" w:rsidP="00205446">
            <w:pPr>
              <w:spacing w:line="216" w:lineRule="auto"/>
              <w:ind w:left="32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FA3013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อาคารและส่วนปรับปรุงอาคาร</w:t>
            </w:r>
          </w:p>
        </w:tc>
        <w:tc>
          <w:tcPr>
            <w:tcW w:w="1701" w:type="dxa"/>
          </w:tcPr>
          <w:p w14:paraId="16BE16AF" w14:textId="04985EFD" w:rsidR="0083446C" w:rsidRPr="00845074" w:rsidRDefault="0083446C" w:rsidP="00205446">
            <w:pPr>
              <w:spacing w:line="216" w:lineRule="auto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</w:rPr>
              <w:t xml:space="preserve">10 - </w:t>
            </w:r>
            <w:r w:rsidR="0040713B">
              <w:rPr>
                <w:rFonts w:asciiTheme="majorBidi" w:hAnsiTheme="majorBidi" w:cstheme="majorBidi"/>
                <w:noProof/>
                <w:sz w:val="28"/>
              </w:rPr>
              <w:t>4</w:t>
            </w:r>
            <w:r w:rsidRPr="00845074">
              <w:rPr>
                <w:rFonts w:asciiTheme="majorBidi" w:hAnsiTheme="majorBidi" w:cstheme="majorBidi"/>
                <w:noProof/>
                <w:sz w:val="28"/>
              </w:rPr>
              <w:t>0</w:t>
            </w:r>
          </w:p>
        </w:tc>
      </w:tr>
      <w:tr w:rsidR="0083446C" w:rsidRPr="00845074" w14:paraId="09AA228B" w14:textId="77777777" w:rsidTr="005640DE">
        <w:trPr>
          <w:trHeight w:val="369"/>
        </w:trPr>
        <w:tc>
          <w:tcPr>
            <w:tcW w:w="6437" w:type="dxa"/>
          </w:tcPr>
          <w:p w14:paraId="5A6848B2" w14:textId="7C535F3D" w:rsidR="0083446C" w:rsidRPr="00FA3013" w:rsidRDefault="00894B34" w:rsidP="00205446">
            <w:pPr>
              <w:spacing w:line="216" w:lineRule="auto"/>
              <w:ind w:left="34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</w:rPr>
            </w:pPr>
            <w:r w:rsidRPr="00FA3013">
              <w:rPr>
                <w:rFonts w:asciiTheme="majorBidi" w:hAnsiTheme="majorBidi"/>
                <w:noProof/>
                <w:spacing w:val="-4"/>
                <w:sz w:val="28"/>
                <w:cs/>
              </w:rPr>
              <w:t>เครื่อง</w:t>
            </w:r>
            <w:r w:rsidR="00FA3013" w:rsidRPr="00FA3013">
              <w:rPr>
                <w:rFonts w:asciiTheme="majorBidi" w:hAnsiTheme="majorBidi" w:hint="cs"/>
                <w:noProof/>
                <w:spacing w:val="-4"/>
                <w:sz w:val="28"/>
                <w:cs/>
              </w:rPr>
              <w:t>มือเครื่องใช้</w:t>
            </w:r>
            <w:r w:rsidRPr="00FA3013">
              <w:rPr>
                <w:rFonts w:asciiTheme="majorBidi" w:hAnsiTheme="majorBidi"/>
                <w:noProof/>
                <w:spacing w:val="-4"/>
                <w:sz w:val="28"/>
                <w:cs/>
              </w:rPr>
              <w:t>และอุปกรณ์</w:t>
            </w:r>
          </w:p>
        </w:tc>
        <w:tc>
          <w:tcPr>
            <w:tcW w:w="1701" w:type="dxa"/>
          </w:tcPr>
          <w:p w14:paraId="6DB9BD90" w14:textId="69899FC2" w:rsidR="0083446C" w:rsidRPr="00845074" w:rsidRDefault="0083446C" w:rsidP="00205446">
            <w:pPr>
              <w:spacing w:line="216" w:lineRule="auto"/>
              <w:ind w:firstLine="65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</w:rPr>
              <w:t>5</w:t>
            </w:r>
            <w:r w:rsidR="00894B34" w:rsidRPr="00845074">
              <w:rPr>
                <w:rFonts w:asciiTheme="majorBidi" w:hAnsiTheme="majorBidi" w:cstheme="majorBidi"/>
                <w:noProof/>
                <w:spacing w:val="-4"/>
                <w:sz w:val="28"/>
              </w:rPr>
              <w:t xml:space="preserve"> - </w:t>
            </w:r>
            <w:r w:rsidR="00E74796">
              <w:rPr>
                <w:rFonts w:asciiTheme="majorBidi" w:hAnsiTheme="majorBidi" w:cstheme="majorBidi"/>
                <w:noProof/>
                <w:spacing w:val="-4"/>
                <w:sz w:val="28"/>
              </w:rPr>
              <w:t>2</w:t>
            </w:r>
            <w:r w:rsidR="00894B34" w:rsidRPr="00845074">
              <w:rPr>
                <w:rFonts w:asciiTheme="majorBidi" w:hAnsiTheme="majorBidi" w:cstheme="majorBidi"/>
                <w:noProof/>
                <w:spacing w:val="-4"/>
                <w:sz w:val="28"/>
              </w:rPr>
              <w:t>0</w:t>
            </w:r>
          </w:p>
        </w:tc>
      </w:tr>
      <w:tr w:rsidR="0083446C" w:rsidRPr="00845074" w14:paraId="35513013" w14:textId="77777777" w:rsidTr="005640DE">
        <w:trPr>
          <w:trHeight w:val="353"/>
        </w:trPr>
        <w:tc>
          <w:tcPr>
            <w:tcW w:w="6437" w:type="dxa"/>
          </w:tcPr>
          <w:p w14:paraId="5EFBF141" w14:textId="77777777" w:rsidR="0083446C" w:rsidRPr="00FA3013" w:rsidRDefault="0083446C" w:rsidP="00205446">
            <w:pPr>
              <w:spacing w:line="216" w:lineRule="auto"/>
              <w:ind w:left="34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</w:rPr>
            </w:pPr>
            <w:r w:rsidRPr="00FA3013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ยานพาหนะ</w:t>
            </w:r>
          </w:p>
        </w:tc>
        <w:tc>
          <w:tcPr>
            <w:tcW w:w="1701" w:type="dxa"/>
          </w:tcPr>
          <w:p w14:paraId="026344C0" w14:textId="77777777" w:rsidR="0083446C" w:rsidRPr="00845074" w:rsidRDefault="0083446C" w:rsidP="00205446">
            <w:pPr>
              <w:spacing w:line="216" w:lineRule="auto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</w:rPr>
              <w:t>5</w:t>
            </w: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</w:rPr>
              <w:t xml:space="preserve"> </w:t>
            </w:r>
          </w:p>
        </w:tc>
      </w:tr>
      <w:tr w:rsidR="0083446C" w:rsidRPr="00845074" w14:paraId="4BACCDBC" w14:textId="77777777" w:rsidTr="005640DE">
        <w:trPr>
          <w:trHeight w:val="369"/>
        </w:trPr>
        <w:tc>
          <w:tcPr>
            <w:tcW w:w="6437" w:type="dxa"/>
          </w:tcPr>
          <w:p w14:paraId="06AE16D5" w14:textId="487E7CF5" w:rsidR="0083446C" w:rsidRPr="00845074" w:rsidRDefault="0083446C" w:rsidP="00205446">
            <w:pPr>
              <w:spacing w:line="216" w:lineRule="auto"/>
              <w:ind w:left="34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เครื่องตกแต่ง</w:t>
            </w:r>
            <w:r w:rsidR="0040713B">
              <w:rPr>
                <w:rFonts w:asciiTheme="majorBidi" w:hAnsiTheme="majorBidi" w:cstheme="majorBidi" w:hint="cs"/>
                <w:noProof/>
                <w:spacing w:val="-4"/>
                <w:sz w:val="28"/>
                <w:cs/>
              </w:rPr>
              <w:t>และเครื่องใช้</w:t>
            </w: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สำนักงาน</w:t>
            </w:r>
          </w:p>
        </w:tc>
        <w:tc>
          <w:tcPr>
            <w:tcW w:w="1701" w:type="dxa"/>
          </w:tcPr>
          <w:p w14:paraId="5FAEB042" w14:textId="77777777" w:rsidR="0083446C" w:rsidRPr="00845074" w:rsidRDefault="0083446C" w:rsidP="00205446">
            <w:pPr>
              <w:spacing w:line="216" w:lineRule="auto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</w:rPr>
              <w:t>5</w:t>
            </w:r>
          </w:p>
        </w:tc>
      </w:tr>
      <w:tr w:rsidR="00C32AC4" w:rsidRPr="00845074" w14:paraId="2D2D0123" w14:textId="77777777" w:rsidTr="005640DE">
        <w:trPr>
          <w:trHeight w:val="369"/>
        </w:trPr>
        <w:tc>
          <w:tcPr>
            <w:tcW w:w="6437" w:type="dxa"/>
          </w:tcPr>
          <w:p w14:paraId="055991C2" w14:textId="51D3E17E" w:rsidR="00C32AC4" w:rsidRDefault="00C32AC4" w:rsidP="00205446">
            <w:pPr>
              <w:spacing w:line="216" w:lineRule="auto"/>
              <w:ind w:left="34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>
              <w:rPr>
                <w:rFonts w:asciiTheme="majorBidi" w:hAnsiTheme="majorBidi" w:cstheme="majorBidi" w:hint="cs"/>
                <w:noProof/>
                <w:spacing w:val="-4"/>
                <w:sz w:val="28"/>
                <w:cs/>
              </w:rPr>
              <w:t>คอมพิวเตอร์</w:t>
            </w:r>
          </w:p>
        </w:tc>
        <w:tc>
          <w:tcPr>
            <w:tcW w:w="1701" w:type="dxa"/>
          </w:tcPr>
          <w:p w14:paraId="583966E3" w14:textId="13916A6E" w:rsidR="00C32AC4" w:rsidRPr="00845074" w:rsidRDefault="00C32AC4" w:rsidP="00205446">
            <w:pPr>
              <w:spacing w:line="216" w:lineRule="auto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5</w:t>
            </w:r>
          </w:p>
        </w:tc>
      </w:tr>
    </w:tbl>
    <w:p w14:paraId="0B255228" w14:textId="77777777" w:rsidR="0022308A" w:rsidRDefault="0022308A" w:rsidP="00205446">
      <w:pPr>
        <w:spacing w:before="120"/>
        <w:ind w:left="709" w:right="-40"/>
        <w:jc w:val="thaiDistribute"/>
        <w:rPr>
          <w:rFonts w:ascii="Angsana New" w:hAnsi="Angsana New"/>
        </w:rPr>
      </w:pPr>
      <w:r>
        <w:rPr>
          <w:rFonts w:ascii="Angsana New" w:hAnsi="Angsana New"/>
          <w:spacing w:val="-4"/>
          <w:cs/>
        </w:rPr>
        <w:t>เมื่อมีการขายหรือเลิกใช้งานสินทรัพย์  บริษัทจะบันทึกตัดราคาทุนและค่าเสื่อมราคาสะสมของสินทรัพย์นั้นออกจากบัญชี</w:t>
      </w:r>
      <w:r>
        <w:rPr>
          <w:rFonts w:ascii="Angsana New" w:hAnsi="Angsana New"/>
          <w:cs/>
        </w:rPr>
        <w:t>และรับรู้ผลกำไรหรือขาดทุนจากการจำหน่ายสินทรัพย์เหล่านั้นในกำไรหรือขาดทุน</w:t>
      </w:r>
    </w:p>
    <w:p w14:paraId="31CD73EA" w14:textId="0A5C2ED0" w:rsidR="0022308A" w:rsidRPr="00BF1334" w:rsidRDefault="0022308A" w:rsidP="00205446">
      <w:pPr>
        <w:spacing w:before="120"/>
        <w:ind w:left="709"/>
        <w:jc w:val="thaiDistribute"/>
        <w:rPr>
          <w:rFonts w:ascii="Angsana New" w:hAnsi="Angsana New"/>
          <w:spacing w:val="-6"/>
        </w:rPr>
      </w:pPr>
      <w:r w:rsidRPr="002457A7">
        <w:rPr>
          <w:rFonts w:ascii="Angsana New" w:hAnsi="Angsana New"/>
          <w:spacing w:val="-6"/>
          <w:cs/>
        </w:rPr>
        <w:t>ใน</w:t>
      </w:r>
      <w:r w:rsidRPr="00BF1334">
        <w:rPr>
          <w:rFonts w:ascii="Angsana New" w:hAnsi="Angsana New"/>
          <w:spacing w:val="-6"/>
          <w:cs/>
        </w:rPr>
        <w:t>กรณีที่ราคาตามบัญชีสูงกว่ามูลค่าที่คาดว่าจะได้รับคืนซึ่งคำนวณจากมูลค่าปัจจุบันของกระแสเงินสดที่คาดว่าจะ</w:t>
      </w:r>
      <w:r w:rsidR="002457A7" w:rsidRPr="00BF1334">
        <w:rPr>
          <w:rFonts w:ascii="Angsana New" w:hAnsi="Angsana New"/>
          <w:spacing w:val="-6"/>
          <w:cs/>
        </w:rPr>
        <w:br/>
      </w:r>
      <w:r w:rsidRPr="00BF1334">
        <w:rPr>
          <w:rFonts w:ascii="Angsana New" w:hAnsi="Angsana New"/>
          <w:spacing w:val="-6"/>
          <w:cs/>
        </w:rPr>
        <w:t xml:space="preserve">เกิดในอนาคตจากการใช้สินทรัพย์อย่างต่อเนื่องหรือมูลค่ายุติธรรมของสินทรัพย์หักด้วยต้นทุนจากการจำหน่ายสินทรัพย์นั้นแล้วแต่จำนวนใดจะสูงกว่า ราคาตามบัญชีจะถูกปรับลดให้เท่ากับมูลค่าที่คาดว่าจะได้รับคืน  (หมายเหตุ </w:t>
      </w:r>
      <w:r w:rsidR="00FD61FB" w:rsidRPr="00F52B44">
        <w:rPr>
          <w:rFonts w:ascii="Angsana New" w:hAnsi="Angsana New"/>
          <w:spacing w:val="-6"/>
          <w:sz w:val="28"/>
          <w:szCs w:val="32"/>
        </w:rPr>
        <w:t>4.7</w:t>
      </w:r>
      <w:r w:rsidRPr="00BF1334">
        <w:rPr>
          <w:rFonts w:ascii="Angsana New" w:hAnsi="Angsana New" w:hint="cs"/>
          <w:spacing w:val="-6"/>
          <w:cs/>
        </w:rPr>
        <w:t>)</w:t>
      </w:r>
    </w:p>
    <w:p w14:paraId="31E4B85E" w14:textId="4BE7837B" w:rsidR="0022308A" w:rsidRPr="00680FB2" w:rsidRDefault="00A72E1A" w:rsidP="00205446">
      <w:pPr>
        <w:spacing w:before="120"/>
        <w:ind w:left="709"/>
        <w:jc w:val="thaiDistribute"/>
        <w:rPr>
          <w:rFonts w:ascii="Angsana New" w:hAnsi="Angsana New"/>
          <w:spacing w:val="-6"/>
        </w:rPr>
      </w:pPr>
      <w:r w:rsidRPr="00680FB2">
        <w:rPr>
          <w:rFonts w:ascii="Angsana New" w:hAnsi="Angsana New" w:hint="cs"/>
          <w:spacing w:val="-6"/>
          <w:cs/>
        </w:rPr>
        <w:t>สินทรัพย์</w:t>
      </w:r>
      <w:r w:rsidR="0022308A" w:rsidRPr="00680FB2">
        <w:rPr>
          <w:rFonts w:ascii="Angsana New" w:hAnsi="Angsana New"/>
          <w:spacing w:val="-6"/>
          <w:cs/>
        </w:rPr>
        <w:t>ระหว่างก่อสร้าง</w:t>
      </w:r>
      <w:r w:rsidRPr="00680FB2">
        <w:rPr>
          <w:rFonts w:ascii="Angsana New" w:hAnsi="Angsana New" w:hint="cs"/>
          <w:spacing w:val="-6"/>
          <w:cs/>
        </w:rPr>
        <w:t>และ</w:t>
      </w:r>
      <w:r w:rsidR="0022308A" w:rsidRPr="00680FB2">
        <w:rPr>
          <w:rFonts w:ascii="Angsana New" w:hAnsi="Angsana New"/>
          <w:spacing w:val="-6"/>
          <w:cs/>
        </w:rPr>
        <w:t>ระหว่างติดตั้งแสดงในราคาทุนโดยที่ยังไม่มีการตัดค่าเสื่อมราคาจนกระทั่งสินทรัพย์นั้น</w:t>
      </w:r>
      <w:r w:rsidR="00680FB2">
        <w:rPr>
          <w:rFonts w:ascii="Angsana New" w:hAnsi="Angsana New"/>
          <w:spacing w:val="-6"/>
        </w:rPr>
        <w:br/>
      </w:r>
      <w:r w:rsidR="0022308A" w:rsidRPr="00680FB2">
        <w:rPr>
          <w:rFonts w:ascii="Angsana New" w:hAnsi="Angsana New"/>
          <w:spacing w:val="-6"/>
          <w:cs/>
        </w:rPr>
        <w:t>จะแล้วเสร็จและพร้อมที่จะใช้งานได้ตามวัตถุประสงค์</w:t>
      </w:r>
    </w:p>
    <w:p w14:paraId="2E81B841" w14:textId="4DD5EF44" w:rsidR="0022308A" w:rsidRPr="002457A7" w:rsidRDefault="0022308A" w:rsidP="00205446">
      <w:pPr>
        <w:spacing w:before="120"/>
        <w:ind w:left="709" w:right="-6"/>
        <w:jc w:val="thaiDistribute"/>
        <w:rPr>
          <w:rFonts w:ascii="Angsana New" w:hAnsi="Angsana New"/>
          <w:spacing w:val="-6"/>
        </w:rPr>
      </w:pPr>
      <w:r w:rsidRPr="002457A7">
        <w:rPr>
          <w:rFonts w:ascii="Angsana New" w:hAnsi="Angsana New"/>
          <w:spacing w:val="-6"/>
          <w:cs/>
        </w:rPr>
        <w:t>ต้นทุนการกู้ยืมของเงินกู้ยืมที่กู้มาทั่วไปและที่กู้มาโดยเฉพาะที่เกี่ยวข้องโดยตรงกับการได้มา หรือการก่อสร้างสินทรัพย์</w:t>
      </w:r>
      <w:r w:rsidR="002457A7">
        <w:rPr>
          <w:rFonts w:ascii="Angsana New" w:hAnsi="Angsana New"/>
          <w:spacing w:val="-6"/>
          <w:cs/>
        </w:rPr>
        <w:br/>
      </w:r>
      <w:r w:rsidRPr="002457A7">
        <w:rPr>
          <w:rFonts w:ascii="Angsana New" w:hAnsi="Angsana New" w:hint="cs"/>
          <w:spacing w:val="-6"/>
          <w:cs/>
        </w:rPr>
        <w:t>ที่เข้าเงื่อนไขต้องนำมารวมเป็นส่วนหนึ่งของราคาทุนของสินทรัพย์นั้น โดยสินทรัพย์ที่เข้าเงื่อนไขคือสินทรัพย์</w:t>
      </w:r>
      <w:r w:rsidR="002457A7">
        <w:rPr>
          <w:rFonts w:ascii="Angsana New" w:hAnsi="Angsana New"/>
          <w:spacing w:val="-6"/>
          <w:cs/>
        </w:rPr>
        <w:br/>
      </w:r>
      <w:r w:rsidRPr="002457A7">
        <w:rPr>
          <w:rFonts w:ascii="Angsana New" w:hAnsi="Angsana New" w:hint="cs"/>
          <w:spacing w:val="-6"/>
          <w:cs/>
        </w:rPr>
        <w:t>ที่จำเป็นต้องใช้ระยะเวลานานในการเตรียมสินทรัพย์นั้นให้อยู่ในสภาพพร้อมที่จะใช้ได้ตามประสงค์ การรวมต้นทุน</w:t>
      </w:r>
      <w:r w:rsidR="002457A7">
        <w:rPr>
          <w:rFonts w:ascii="Angsana New" w:hAnsi="Angsana New"/>
          <w:spacing w:val="-6"/>
          <w:cs/>
        </w:rPr>
        <w:br/>
      </w:r>
      <w:r w:rsidRPr="002457A7">
        <w:rPr>
          <w:rFonts w:ascii="Angsana New" w:hAnsi="Angsana New" w:hint="cs"/>
          <w:spacing w:val="-6"/>
          <w:cs/>
        </w:rPr>
        <w:t xml:space="preserve">การกู้ยืมเป็นราคาทุนของสินทรัพย์ต้องสิ้นสุดลงเมื่อการดำเนินการส่วนใหญ่ที่จำเป็นในการเตรียมสินทรัพย์ที่เข้าเงื่อนไขให้อยู่ในสภาพพร้อมที่จะใช้ได้ตามประสงค์ได้เสร็จสิ้นลง </w:t>
      </w:r>
    </w:p>
    <w:p w14:paraId="418661BE" w14:textId="288087ED" w:rsidR="0022308A" w:rsidRDefault="0022308A" w:rsidP="00205446">
      <w:pPr>
        <w:spacing w:before="120"/>
        <w:ind w:left="709"/>
        <w:jc w:val="thaiDistribute"/>
        <w:rPr>
          <w:rFonts w:ascii="Angsana New" w:hAnsi="Angsana New"/>
          <w:spacing w:val="-6"/>
        </w:rPr>
      </w:pPr>
      <w:r>
        <w:rPr>
          <w:rFonts w:ascii="Angsana New" w:hAnsi="Angsana New"/>
          <w:spacing w:val="-6"/>
          <w:cs/>
        </w:rPr>
        <w:t>ทุกสิ้นรอบระยะเวลารายงาน บริษัทมีการทบทวนและปรับปรุงมูลค่าคงเหลือและอายุการใช้ประโยชน์ของสินทรัพย์</w:t>
      </w:r>
      <w:r w:rsidR="00ED3FEE">
        <w:rPr>
          <w:rFonts w:ascii="Angsana New" w:hAnsi="Angsana New"/>
          <w:spacing w:val="-6"/>
          <w:cs/>
        </w:rPr>
        <w:br/>
      </w:r>
      <w:r>
        <w:rPr>
          <w:rFonts w:ascii="Angsana New" w:hAnsi="Angsana New"/>
          <w:spacing w:val="-6"/>
          <w:cs/>
        </w:rPr>
        <w:t>ให้เหมาะสม</w:t>
      </w:r>
    </w:p>
    <w:p w14:paraId="2483B086" w14:textId="5DEB01E0" w:rsidR="0083446C" w:rsidRPr="00845074" w:rsidRDefault="0083446C" w:rsidP="0020544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สินทรัพย์ไม่มีตัวตน</w:t>
      </w:r>
    </w:p>
    <w:p w14:paraId="6B17C8A3" w14:textId="0C1C90C6" w:rsidR="0083446C" w:rsidRPr="004C3587" w:rsidRDefault="0083446C" w:rsidP="00205446">
      <w:pPr>
        <w:spacing w:before="120"/>
        <w:ind w:left="709"/>
        <w:jc w:val="thaiDistribute"/>
        <w:rPr>
          <w:rFonts w:ascii="Angsana New" w:hAnsi="Angsana New"/>
          <w:spacing w:val="-6"/>
        </w:rPr>
      </w:pPr>
      <w:r w:rsidRPr="004C3587">
        <w:rPr>
          <w:rFonts w:ascii="Angsana New" w:hAnsi="Angsana New"/>
          <w:spacing w:val="-6"/>
          <w:cs/>
        </w:rPr>
        <w:t>สินทรัพย์ไม่มีตัวตนวัดมูลค่า ณ วันเริ่มแรกที่ได้มาด้วยราคาทุน และภายหลังการรับรู้รายการครั้งแรก</w:t>
      </w:r>
      <w:r w:rsidR="00A72E1A" w:rsidRPr="004C3587">
        <w:rPr>
          <w:rFonts w:ascii="Angsana New" w:hAnsi="Angsana New" w:hint="cs"/>
          <w:spacing w:val="-6"/>
          <w:cs/>
        </w:rPr>
        <w:t xml:space="preserve"> </w:t>
      </w:r>
      <w:r w:rsidRPr="004C3587">
        <w:rPr>
          <w:rFonts w:ascii="Angsana New" w:hAnsi="Angsana New"/>
          <w:spacing w:val="-6"/>
          <w:cs/>
        </w:rPr>
        <w:t xml:space="preserve">สินทรัพย์ไม่มีตัวตนแสดงมูลค่าตามราคาทุนหักค่าตัดจำหน่ายสะสมและค่าเผื่อการด้อยค่า (ถ้ามี) </w:t>
      </w:r>
    </w:p>
    <w:p w14:paraId="4511BC60" w14:textId="77777777" w:rsidR="00FD61FB" w:rsidRDefault="0083446C" w:rsidP="00205446">
      <w:pPr>
        <w:spacing w:before="120" w:after="120"/>
        <w:ind w:left="709"/>
        <w:jc w:val="thaiDistribute"/>
        <w:rPr>
          <w:rFonts w:asciiTheme="majorBidi" w:hAnsiTheme="majorBidi" w:cstheme="majorBidi"/>
          <w:noProof/>
          <w:spacing w:val="4"/>
          <w:sz w:val="28"/>
        </w:rPr>
      </w:pPr>
      <w:r w:rsidRPr="00680FB2">
        <w:rPr>
          <w:rFonts w:ascii="Angsana New" w:hAnsi="Angsana New"/>
          <w:spacing w:val="-2"/>
          <w:cs/>
        </w:rPr>
        <w:t xml:space="preserve">สินทรัพย์ไม่มีตัวตนได้แก่ </w:t>
      </w:r>
      <w:r w:rsidR="00E74796" w:rsidRPr="00680FB2">
        <w:rPr>
          <w:rFonts w:ascii="Angsana New" w:hAnsi="Angsana New" w:hint="cs"/>
          <w:spacing w:val="-2"/>
          <w:cs/>
        </w:rPr>
        <w:t>สิทธิในสัญญาตัวแทนจำหน่าย และ</w:t>
      </w:r>
      <w:r w:rsidRPr="00680FB2">
        <w:rPr>
          <w:rFonts w:ascii="Angsana New" w:hAnsi="Angsana New"/>
          <w:spacing w:val="-2"/>
          <w:cs/>
        </w:rPr>
        <w:t>โปรแกรมคอมพิวเตอร์ ซึ่งตัดจำหน่ายด้วยวิธีเส้นตรงตามอายุการใ</w:t>
      </w:r>
      <w:r w:rsidR="0022308A" w:rsidRPr="00680FB2">
        <w:rPr>
          <w:rFonts w:ascii="Angsana New" w:hAnsi="Angsana New" w:hint="cs"/>
          <w:spacing w:val="-2"/>
          <w:cs/>
        </w:rPr>
        <w:t>ช้</w:t>
      </w:r>
      <w:r w:rsidRPr="00680FB2">
        <w:rPr>
          <w:rFonts w:ascii="Angsana New" w:hAnsi="Angsana New"/>
          <w:spacing w:val="-2"/>
          <w:cs/>
        </w:rPr>
        <w:t>ประโยชน์โดยประมาณ</w:t>
      </w:r>
      <w:r w:rsidR="00FD61FB">
        <w:rPr>
          <w:rFonts w:asciiTheme="majorBidi" w:hAnsiTheme="majorBidi" w:cstheme="majorBidi" w:hint="cs"/>
          <w:noProof/>
          <w:spacing w:val="4"/>
          <w:sz w:val="28"/>
          <w:cs/>
        </w:rPr>
        <w:t>ของสินทรัพย์</w:t>
      </w:r>
      <w:r w:rsidR="00FD61FB">
        <w:rPr>
          <w:rFonts w:asciiTheme="majorBidi" w:hAnsiTheme="majorBidi" w:cstheme="majorBidi" w:hint="cs"/>
          <w:noProof/>
          <w:sz w:val="28"/>
          <w:cs/>
        </w:rPr>
        <w:t xml:space="preserve"> </w:t>
      </w:r>
      <w:r w:rsidR="00FD61FB">
        <w:rPr>
          <w:rFonts w:asciiTheme="majorBidi" w:hAnsiTheme="majorBidi" w:cstheme="majorBidi" w:hint="cs"/>
          <w:noProof/>
          <w:spacing w:val="4"/>
          <w:sz w:val="28"/>
          <w:cs/>
        </w:rPr>
        <w:t>ดังนี้</w:t>
      </w:r>
    </w:p>
    <w:tbl>
      <w:tblPr>
        <w:tblW w:w="8138" w:type="dxa"/>
        <w:tblInd w:w="1218" w:type="dxa"/>
        <w:tblLayout w:type="fixed"/>
        <w:tblLook w:val="0000" w:firstRow="0" w:lastRow="0" w:firstColumn="0" w:lastColumn="0" w:noHBand="0" w:noVBand="0"/>
      </w:tblPr>
      <w:tblGrid>
        <w:gridCol w:w="6437"/>
        <w:gridCol w:w="1701"/>
      </w:tblGrid>
      <w:tr w:rsidR="00FD61FB" w:rsidRPr="00845074" w14:paraId="372E5E7C" w14:textId="77777777" w:rsidTr="00C907F9">
        <w:trPr>
          <w:trHeight w:val="282"/>
        </w:trPr>
        <w:tc>
          <w:tcPr>
            <w:tcW w:w="6437" w:type="dxa"/>
          </w:tcPr>
          <w:p w14:paraId="70B3D91F" w14:textId="77777777" w:rsidR="00FD61FB" w:rsidRPr="00845074" w:rsidRDefault="00FD61FB" w:rsidP="00205446">
            <w:pPr>
              <w:spacing w:line="216" w:lineRule="auto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</w:rPr>
            </w:pPr>
          </w:p>
        </w:tc>
        <w:tc>
          <w:tcPr>
            <w:tcW w:w="1701" w:type="dxa"/>
          </w:tcPr>
          <w:p w14:paraId="3E9D64BC" w14:textId="77777777" w:rsidR="00FD61FB" w:rsidRPr="00845074" w:rsidRDefault="00FD61FB" w:rsidP="00205446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จำนวนป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ี</w:t>
            </w:r>
          </w:p>
        </w:tc>
      </w:tr>
      <w:tr w:rsidR="00FD61FB" w:rsidRPr="00845074" w14:paraId="4EA3820B" w14:textId="77777777" w:rsidTr="00C907F9">
        <w:trPr>
          <w:trHeight w:val="353"/>
        </w:trPr>
        <w:tc>
          <w:tcPr>
            <w:tcW w:w="6437" w:type="dxa"/>
          </w:tcPr>
          <w:p w14:paraId="08EB7AE4" w14:textId="0C982C4A" w:rsidR="00FD61FB" w:rsidRPr="00FA3013" w:rsidRDefault="00FD61FB" w:rsidP="00205446">
            <w:pPr>
              <w:spacing w:line="216" w:lineRule="auto"/>
              <w:ind w:left="32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680FB2">
              <w:rPr>
                <w:rFonts w:ascii="Angsana New" w:hAnsi="Angsana New" w:hint="cs"/>
                <w:spacing w:val="-2"/>
                <w:cs/>
              </w:rPr>
              <w:t>สิทธิในสัญญาตัวแทนจำหน่าย</w:t>
            </w:r>
          </w:p>
        </w:tc>
        <w:tc>
          <w:tcPr>
            <w:tcW w:w="1701" w:type="dxa"/>
          </w:tcPr>
          <w:p w14:paraId="4CD62703" w14:textId="20811D41" w:rsidR="00FD61FB" w:rsidRPr="00845074" w:rsidRDefault="00FD61FB" w:rsidP="00205446">
            <w:pPr>
              <w:spacing w:line="216" w:lineRule="auto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2.5</w:t>
            </w:r>
          </w:p>
        </w:tc>
      </w:tr>
      <w:tr w:rsidR="00FD61FB" w:rsidRPr="00845074" w14:paraId="5378CE9F" w14:textId="77777777" w:rsidTr="00C907F9">
        <w:trPr>
          <w:trHeight w:val="369"/>
        </w:trPr>
        <w:tc>
          <w:tcPr>
            <w:tcW w:w="6437" w:type="dxa"/>
          </w:tcPr>
          <w:p w14:paraId="71C0C5AC" w14:textId="32421F79" w:rsidR="00FD61FB" w:rsidRPr="00FA3013" w:rsidRDefault="00FD61FB" w:rsidP="00205446">
            <w:pPr>
              <w:spacing w:line="216" w:lineRule="auto"/>
              <w:ind w:left="34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</w:rPr>
            </w:pPr>
            <w:r w:rsidRPr="00680FB2">
              <w:rPr>
                <w:rFonts w:ascii="Angsana New" w:hAnsi="Angsana New"/>
                <w:spacing w:val="-2"/>
                <w:cs/>
              </w:rPr>
              <w:t>โปรแกรมคอมพิวเตอร์</w:t>
            </w:r>
          </w:p>
        </w:tc>
        <w:tc>
          <w:tcPr>
            <w:tcW w:w="1701" w:type="dxa"/>
          </w:tcPr>
          <w:p w14:paraId="0B6C43FC" w14:textId="58D7F005" w:rsidR="00FD61FB" w:rsidRPr="00845074" w:rsidRDefault="00FD61FB" w:rsidP="00205446">
            <w:pPr>
              <w:spacing w:line="216" w:lineRule="auto"/>
              <w:ind w:firstLine="65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</w:rPr>
              <w:t>5</w:t>
            </w:r>
          </w:p>
        </w:tc>
      </w:tr>
    </w:tbl>
    <w:p w14:paraId="52135B12" w14:textId="77777777" w:rsidR="00F02D05" w:rsidRDefault="00F02D05" w:rsidP="00205446">
      <w:pPr>
        <w:spacing w:before="120"/>
        <w:ind w:left="720"/>
        <w:jc w:val="thaiDistribute"/>
        <w:rPr>
          <w:rFonts w:asciiTheme="majorBidi" w:hAnsiTheme="majorBidi" w:cstheme="majorBidi"/>
          <w:b/>
          <w:bCs/>
          <w:noProof/>
          <w:sz w:val="28"/>
        </w:rPr>
      </w:pPr>
    </w:p>
    <w:p w14:paraId="75067C6D" w14:textId="77777777" w:rsidR="00BC414A" w:rsidRDefault="00BC414A" w:rsidP="00205446">
      <w:pPr>
        <w:spacing w:before="120"/>
        <w:ind w:left="720"/>
        <w:jc w:val="thaiDistribute"/>
        <w:rPr>
          <w:rFonts w:asciiTheme="majorBidi" w:hAnsiTheme="majorBidi" w:cstheme="majorBidi"/>
          <w:b/>
          <w:bCs/>
          <w:noProof/>
          <w:sz w:val="28"/>
        </w:rPr>
      </w:pPr>
    </w:p>
    <w:p w14:paraId="5E0A73FF" w14:textId="77777777" w:rsidR="00F02D05" w:rsidRDefault="00F02D05" w:rsidP="00205446">
      <w:pPr>
        <w:spacing w:before="120"/>
        <w:ind w:left="720"/>
        <w:jc w:val="thaiDistribute"/>
        <w:rPr>
          <w:rFonts w:asciiTheme="majorBidi" w:hAnsiTheme="majorBidi" w:cstheme="majorBidi"/>
          <w:b/>
          <w:bCs/>
          <w:noProof/>
          <w:sz w:val="28"/>
        </w:rPr>
      </w:pPr>
    </w:p>
    <w:p w14:paraId="60C4AC39" w14:textId="7453E8B5" w:rsidR="0083446C" w:rsidRPr="00845074" w:rsidRDefault="0083446C" w:rsidP="00205446">
      <w:pPr>
        <w:numPr>
          <w:ilvl w:val="1"/>
          <w:numId w:val="1"/>
        </w:numPr>
        <w:spacing w:before="120"/>
        <w:ind w:left="720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lastRenderedPageBreak/>
        <w:t>การด้อยค่าของสินทรัพย์ที่ไม่ใช่สินทรัพย์ทางการเงิน</w:t>
      </w:r>
    </w:p>
    <w:p w14:paraId="2DA59DC6" w14:textId="77777777" w:rsidR="00A72E1A" w:rsidRPr="004C3587" w:rsidRDefault="00A72E1A" w:rsidP="00205446">
      <w:pPr>
        <w:spacing w:before="120" w:after="120"/>
        <w:ind w:left="709"/>
        <w:jc w:val="thaiDistribute"/>
        <w:rPr>
          <w:rFonts w:ascii="Angsana New" w:hAnsi="Angsana New"/>
          <w:spacing w:val="-6"/>
        </w:rPr>
      </w:pPr>
      <w:r w:rsidRPr="004C3587">
        <w:rPr>
          <w:rFonts w:ascii="Angsana New" w:hAnsi="Angsana New"/>
          <w:spacing w:val="-6"/>
          <w:cs/>
        </w:rPr>
        <w:t>บริษัทได้สอบทานการด้อยค่าของสินทรัพย์ที่ไม่ใช่สินทรัพย์ทางการเงินเมื่อมีข้อบ่งชี้ว่ามูลค่าตามบัญชีของสินทรัพย์อาจจะไม่ได้รับคืนหรือเมื่อมูลค่าตามบัญชีของสินทรัพย์เกินกว่ามูลค่าที่คาดว่าจะได้รับคืน (มูลค่ายุติธรรมหักต้นทุน</w:t>
      </w:r>
      <w:r w:rsidRPr="004C3587">
        <w:rPr>
          <w:rFonts w:ascii="Angsana New" w:hAnsi="Angsana New" w:hint="cs"/>
          <w:spacing w:val="-6"/>
          <w:cs/>
        </w:rPr>
        <w:t xml:space="preserve">                </w:t>
      </w:r>
      <w:r w:rsidRPr="004C3587">
        <w:rPr>
          <w:rFonts w:ascii="Angsana New" w:hAnsi="Angsana New"/>
          <w:spacing w:val="-6"/>
          <w:cs/>
        </w:rPr>
        <w:t>ในการจำหน่ายสินทรัพย์หรือมูลค่าจากการใช้ของสินทรัพย์นั้นแล้วแต่ราคาใดจะสูงกว่า)</w:t>
      </w:r>
      <w:r w:rsidRPr="004C3587">
        <w:rPr>
          <w:rFonts w:ascii="Angsana New" w:hAnsi="Angsana New" w:hint="cs"/>
          <w:spacing w:val="-6"/>
          <w:cs/>
        </w:rPr>
        <w:t xml:space="preserve"> </w:t>
      </w:r>
      <w:r w:rsidRPr="004C3587">
        <w:rPr>
          <w:rFonts w:ascii="Angsana New" w:hAnsi="Angsana New"/>
          <w:spacing w:val="-6"/>
          <w:cs/>
        </w:rPr>
        <w:t>โดยที่การประเมินจะพิจารณาสินทรัพย์แต่ละรายการหรือพิจารณาจากหน่วยสินทรัพย์ที่ก่อให้เกิดเงินสดแล้วแต่กรณี</w:t>
      </w:r>
    </w:p>
    <w:p w14:paraId="45A27957" w14:textId="77777777" w:rsidR="00A72E1A" w:rsidRPr="00A72E1A" w:rsidRDefault="00A72E1A" w:rsidP="00205446">
      <w:pPr>
        <w:spacing w:before="80"/>
        <w:ind w:left="709" w:right="-17"/>
        <w:jc w:val="thaiDistribute"/>
        <w:rPr>
          <w:rFonts w:asciiTheme="majorBidi" w:hAnsiTheme="majorBidi"/>
          <w:noProof/>
          <w:spacing w:val="-4"/>
          <w:sz w:val="28"/>
        </w:rPr>
      </w:pPr>
      <w:r w:rsidRPr="00A72E1A">
        <w:rPr>
          <w:rFonts w:asciiTheme="majorBidi" w:hAnsiTheme="majorBidi"/>
          <w:noProof/>
          <w:spacing w:val="-4"/>
          <w:sz w:val="28"/>
          <w:cs/>
        </w:rPr>
        <w:t>ในกรณีที่มูลค่าตามบัญชีของสินทรัพย์เกินกว่ามูลค่าที่คาดว่าจะได้รับคืน บริษัทจะรับรู้รายการขาดทุนจากการด้อยค่า</w:t>
      </w:r>
      <w:r w:rsidRPr="00A72E1A">
        <w:rPr>
          <w:rFonts w:asciiTheme="majorBidi" w:hAnsiTheme="majorBidi" w:hint="cs"/>
          <w:noProof/>
          <w:spacing w:val="-4"/>
          <w:sz w:val="28"/>
          <w:cs/>
        </w:rPr>
        <w:t xml:space="preserve">             </w:t>
      </w:r>
      <w:r w:rsidRPr="00A72E1A">
        <w:rPr>
          <w:rFonts w:asciiTheme="majorBidi" w:hAnsiTheme="majorBidi"/>
          <w:noProof/>
          <w:spacing w:val="-4"/>
          <w:sz w:val="28"/>
          <w:cs/>
        </w:rPr>
        <w:t>ในกำไรหรือขาดทุน บริษัทจะบันทึกกลับรายการผลขาดทุนจากการด้อยค่าของสินทรัพย์ที่รับรู้ในงวดก่อนๆ เมื่อมี</w:t>
      </w:r>
      <w:r w:rsidRPr="00A72E1A">
        <w:rPr>
          <w:rFonts w:asciiTheme="majorBidi" w:hAnsiTheme="majorBidi" w:hint="cs"/>
          <w:noProof/>
          <w:spacing w:val="-4"/>
          <w:sz w:val="28"/>
          <w:cs/>
        </w:rPr>
        <w:t xml:space="preserve">                </w:t>
      </w:r>
      <w:r w:rsidRPr="00A72E1A">
        <w:rPr>
          <w:rFonts w:asciiTheme="majorBidi" w:hAnsiTheme="majorBidi"/>
          <w:noProof/>
          <w:spacing w:val="-4"/>
          <w:sz w:val="28"/>
          <w:cs/>
        </w:rPr>
        <w:t>ข้อบ่งชี้ว่ารายการขาดทุนจากการด้อยค่าของสินทรัพย์หมดไปหรือยังคงมีอยู่แต่เป็นไปในทางที่ลดลง</w:t>
      </w:r>
    </w:p>
    <w:p w14:paraId="04A0C5EF" w14:textId="77777777" w:rsidR="001F341D" w:rsidRPr="00845074" w:rsidRDefault="001F341D" w:rsidP="0020544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 xml:space="preserve">สัญญาเช่าระยะยาว </w:t>
      </w:r>
      <w:r w:rsidRPr="00845074">
        <w:rPr>
          <w:rFonts w:asciiTheme="majorBidi" w:hAnsiTheme="majorBidi" w:cstheme="majorBidi"/>
          <w:b/>
          <w:bCs/>
          <w:noProof/>
          <w:sz w:val="28"/>
        </w:rPr>
        <w:t xml:space="preserve">- </w:t>
      </w: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กรณีที่บริษัทเป็นผู้เช่า</w:t>
      </w:r>
    </w:p>
    <w:p w14:paraId="26D62556" w14:textId="77777777" w:rsidR="001F341D" w:rsidRDefault="001F341D" w:rsidP="00205446">
      <w:pPr>
        <w:spacing w:before="120"/>
        <w:ind w:left="714" w:right="-24"/>
        <w:jc w:val="thaiDistribute"/>
        <w:rPr>
          <w:rFonts w:ascii="Angsana New" w:hAnsi="Angsana New"/>
          <w:noProof/>
          <w:spacing w:val="-6"/>
          <w:sz w:val="28"/>
        </w:rPr>
      </w:pPr>
      <w:r w:rsidRPr="00845074">
        <w:rPr>
          <w:rFonts w:ascii="Angsana New" w:hAnsi="Angsana New"/>
          <w:noProof/>
          <w:spacing w:val="-6"/>
          <w:sz w:val="28"/>
          <w:cs/>
        </w:rPr>
        <w:t>ณ วันเริ่มต้นของสัญญา บริษัทจะประเมินว่าสัญญาเป็นสัญญาเช่าหรือประกอบด้วยสัญญาเช่าหรือไม่ บริษัทนำคำนิยามของสัญญาเช่าตาม</w:t>
      </w:r>
      <w:r w:rsidRPr="00845074">
        <w:rPr>
          <w:rFonts w:ascii="Angsana New" w:hAnsi="Angsana New"/>
          <w:noProof/>
          <w:spacing w:val="-6"/>
          <w:sz w:val="28"/>
        </w:rPr>
        <w:t> TFRS 16 </w:t>
      </w:r>
      <w:r w:rsidRPr="00845074">
        <w:rPr>
          <w:rFonts w:ascii="Angsana New" w:hAnsi="Angsana New"/>
          <w:noProof/>
          <w:spacing w:val="-6"/>
          <w:sz w:val="28"/>
          <w:cs/>
        </w:rPr>
        <w:t>มาใช้ในการประเมินว่าสัญญานั้นให้สิทธิในการควบคุมการใช้สินทรัพย์ที่ระบุหรือไม่</w:t>
      </w:r>
    </w:p>
    <w:p w14:paraId="006320F9" w14:textId="6AD7544B" w:rsidR="001F341D" w:rsidRPr="00845074" w:rsidRDefault="001F341D" w:rsidP="00205446">
      <w:pPr>
        <w:spacing w:before="120"/>
        <w:ind w:left="714"/>
        <w:jc w:val="thaiDistribute"/>
        <w:rPr>
          <w:rFonts w:ascii="Angsana New" w:hAnsi="Angsana New"/>
          <w:noProof/>
          <w:sz w:val="28"/>
        </w:rPr>
      </w:pPr>
      <w:r w:rsidRPr="00845074">
        <w:rPr>
          <w:rFonts w:ascii="Angsana New" w:hAnsi="Angsana New"/>
          <w:i/>
          <w:iCs/>
          <w:noProof/>
          <w:sz w:val="28"/>
          <w:cs/>
        </w:rPr>
        <w:t>สินทรัพย์สิทธิการใช้</w:t>
      </w:r>
    </w:p>
    <w:p w14:paraId="75F4A3EE" w14:textId="08128191" w:rsidR="001F341D" w:rsidRPr="00ED3FEE" w:rsidRDefault="001F341D" w:rsidP="00205446">
      <w:pPr>
        <w:spacing w:before="80"/>
        <w:ind w:left="714" w:right="-40"/>
        <w:jc w:val="thaiDistribute"/>
        <w:rPr>
          <w:rFonts w:ascii="Angsana New" w:hAnsi="Angsana New"/>
          <w:noProof/>
          <w:spacing w:val="-2"/>
          <w:sz w:val="28"/>
        </w:rPr>
      </w:pPr>
      <w:r w:rsidRPr="00ED3FEE">
        <w:rPr>
          <w:rFonts w:ascii="Angsana New" w:hAnsi="Angsana New"/>
          <w:noProof/>
          <w:spacing w:val="-2"/>
          <w:sz w:val="28"/>
          <w:cs/>
        </w:rPr>
        <w:t>บริษัทรับรู้สินทรัพย์สิทธิการใช้ ณ วันที่สัญญาเช่าเริ่มมีผล สินทรัพย์สิทธิการใช้วัดมูลค่าด้วยราคาทุนหัก</w:t>
      </w:r>
      <w:r w:rsidR="00680FB2">
        <w:rPr>
          <w:rFonts w:ascii="Angsana New" w:hAnsi="Angsana New"/>
          <w:noProof/>
          <w:spacing w:val="-2"/>
          <w:sz w:val="28"/>
        </w:rPr>
        <w:br/>
      </w:r>
      <w:r w:rsidRPr="00ED3FEE">
        <w:rPr>
          <w:rFonts w:ascii="Angsana New" w:hAnsi="Angsana New"/>
          <w:noProof/>
          <w:spacing w:val="-2"/>
          <w:sz w:val="28"/>
          <w:cs/>
        </w:rPr>
        <w:t xml:space="preserve">ค่าเสื่อมราคาสะสม ผลขาดทุนจากการด้อยค่า และปรับปรุงด้วยการวัดมูลค่าของหนี้สินตามสัญญาเช่าใหม่ </w:t>
      </w:r>
      <w:r w:rsidR="00680FB2">
        <w:rPr>
          <w:rFonts w:ascii="Angsana New" w:hAnsi="Angsana New"/>
          <w:noProof/>
          <w:spacing w:val="-2"/>
          <w:sz w:val="28"/>
        </w:rPr>
        <w:br/>
      </w:r>
      <w:r w:rsidRPr="00ED3FEE">
        <w:rPr>
          <w:rFonts w:ascii="Angsana New" w:hAnsi="Angsana New"/>
          <w:noProof/>
          <w:spacing w:val="-2"/>
          <w:sz w:val="28"/>
          <w:cs/>
        </w:rPr>
        <w:t xml:space="preserve">ราคาทุนของสินทรัพย์สิทธิการใช้ประกอบด้วยจำนวนเงินของหนี้สินตามสัญญาเช่าจากการวัดมูลค่าเริ่มแรก </w:t>
      </w:r>
      <w:r w:rsidR="00680FB2">
        <w:rPr>
          <w:rFonts w:ascii="Angsana New" w:hAnsi="Angsana New"/>
          <w:noProof/>
          <w:spacing w:val="-2"/>
          <w:sz w:val="28"/>
        </w:rPr>
        <w:br/>
      </w:r>
      <w:r w:rsidRPr="00ED3FEE">
        <w:rPr>
          <w:rFonts w:ascii="Angsana New" w:hAnsi="Angsana New"/>
          <w:noProof/>
          <w:spacing w:val="-2"/>
          <w:sz w:val="28"/>
          <w:cs/>
        </w:rPr>
        <w:t>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และหักด้วยสิ่งจูงใจตามสัญญาเช่าที่ได้รับ</w:t>
      </w:r>
    </w:p>
    <w:p w14:paraId="4541D97F" w14:textId="00ABE1B5" w:rsidR="001F341D" w:rsidRPr="00345245" w:rsidRDefault="001F341D" w:rsidP="00205446">
      <w:pPr>
        <w:spacing w:before="120"/>
        <w:ind w:left="714" w:right="-17"/>
        <w:jc w:val="thaiDistribute"/>
        <w:rPr>
          <w:rFonts w:ascii="Angsana New" w:hAnsi="Angsana New"/>
          <w:noProof/>
          <w:sz w:val="28"/>
        </w:rPr>
      </w:pPr>
      <w:r w:rsidRPr="00ED3FEE">
        <w:rPr>
          <w:rFonts w:ascii="Angsana New" w:hAnsi="Angsana New"/>
          <w:noProof/>
          <w:spacing w:val="-8"/>
          <w:sz w:val="28"/>
          <w:cs/>
        </w:rPr>
        <w:t>หากบริษัทไม่มีความเชื่อมั่นอย่างสมเหตุสมผลว่าความเป็นเจ้าของในสินทรัพย์อ้างอิงจะถูกโอนให้แก่บริษัท</w:t>
      </w:r>
      <w:r w:rsidR="00ED3FEE">
        <w:rPr>
          <w:rFonts w:ascii="Angsana New" w:hAnsi="Angsana New" w:hint="cs"/>
          <w:noProof/>
          <w:spacing w:val="-8"/>
          <w:sz w:val="28"/>
          <w:cs/>
        </w:rPr>
        <w:t xml:space="preserve"> </w:t>
      </w:r>
      <w:r w:rsidRPr="00ED3FEE">
        <w:rPr>
          <w:rFonts w:ascii="Angsana New" w:hAnsi="Angsana New"/>
          <w:noProof/>
          <w:spacing w:val="-8"/>
          <w:sz w:val="28"/>
          <w:cs/>
        </w:rPr>
        <w:t>เมื่อสิ้นสุด</w:t>
      </w:r>
      <w:r w:rsidR="00ED3FEE">
        <w:rPr>
          <w:rFonts w:ascii="Angsana New" w:hAnsi="Angsana New"/>
          <w:noProof/>
          <w:spacing w:val="-8"/>
          <w:sz w:val="28"/>
          <w:cs/>
        </w:rPr>
        <w:br/>
      </w:r>
      <w:r w:rsidRPr="00ED3FEE">
        <w:rPr>
          <w:rFonts w:ascii="Angsana New" w:hAnsi="Angsana New"/>
          <w:noProof/>
          <w:spacing w:val="-8"/>
          <w:sz w:val="28"/>
          <w:cs/>
        </w:rPr>
        <w:t>อายุสัญญาเช่า สินทรัพย์สิทธิการใช้จะถูกคิดค่าเสื่อมราคาโดยวิธีเส้นตรงนับจากวันที่สัญญาเช่าเริ่มมีผล</w:t>
      </w:r>
      <w:r w:rsidR="00ED3FEE">
        <w:rPr>
          <w:rFonts w:ascii="Angsana New" w:hAnsi="Angsana New" w:hint="cs"/>
          <w:noProof/>
          <w:spacing w:val="-8"/>
          <w:sz w:val="28"/>
          <w:cs/>
        </w:rPr>
        <w:t xml:space="preserve"> </w:t>
      </w:r>
      <w:r w:rsidRPr="00ED3FEE">
        <w:rPr>
          <w:rFonts w:ascii="Angsana New" w:hAnsi="Angsana New"/>
          <w:noProof/>
          <w:spacing w:val="-8"/>
          <w:sz w:val="28"/>
          <w:cs/>
        </w:rPr>
        <w:t>จนถึงวันสิ้นสุด</w:t>
      </w:r>
      <w:r w:rsidRPr="00345245">
        <w:rPr>
          <w:rFonts w:ascii="Angsana New" w:hAnsi="Angsana New"/>
          <w:noProof/>
          <w:sz w:val="28"/>
          <w:cs/>
        </w:rPr>
        <w:t>ของอายุการใช้ประโยชน์ของสินทรัพย์สิทธิการใช้หรือวันสิ้นสุดอายุสัญญาเช่าแล้วแต่วันใดจะเกิดขึ้นก่อน</w:t>
      </w:r>
    </w:p>
    <w:p w14:paraId="0A41C4EA" w14:textId="77777777" w:rsidR="001F341D" w:rsidRPr="00845074" w:rsidRDefault="001F341D" w:rsidP="00205446">
      <w:pPr>
        <w:spacing w:before="12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i/>
          <w:iCs/>
          <w:noProof/>
          <w:sz w:val="28"/>
          <w:cs/>
        </w:rPr>
        <w:t>หนี้สินตามสัญญาเช่า</w:t>
      </w:r>
    </w:p>
    <w:p w14:paraId="182C0E71" w14:textId="3DFE8887" w:rsidR="001F341D" w:rsidRPr="00345245" w:rsidRDefault="001F341D" w:rsidP="00205446">
      <w:pPr>
        <w:spacing w:before="120"/>
        <w:ind w:left="714" w:right="-51"/>
        <w:jc w:val="thaiDistribute"/>
        <w:rPr>
          <w:rFonts w:ascii="Angsana New" w:hAnsi="Angsana New"/>
          <w:noProof/>
          <w:sz w:val="28"/>
        </w:rPr>
      </w:pPr>
      <w:r w:rsidRPr="00345245">
        <w:rPr>
          <w:rFonts w:ascii="Angsana New" w:hAnsi="Angsana New"/>
          <w:noProof/>
          <w:spacing w:val="-8"/>
          <w:sz w:val="28"/>
          <w:cs/>
        </w:rPr>
        <w:t>ณ วันที่สัญญาเช่าเริ่มมีผล บริษัทรับรู้หนี้สินตามสัญญาเช่าด้วยมูลค่าปัจจุบันของจำนวนเงินที่ต้องจ่ายตามสัญญาเช่า</w:t>
      </w:r>
      <w:r w:rsidR="00345245">
        <w:rPr>
          <w:rFonts w:ascii="Angsana New" w:hAnsi="Angsana New"/>
          <w:noProof/>
          <w:spacing w:val="-8"/>
          <w:sz w:val="28"/>
          <w:cs/>
        </w:rPr>
        <w:br/>
      </w:r>
      <w:r w:rsidRPr="00345245">
        <w:rPr>
          <w:rFonts w:ascii="Angsana New" w:hAnsi="Angsana New"/>
          <w:noProof/>
          <w:spacing w:val="-8"/>
          <w:sz w:val="28"/>
          <w:cs/>
        </w:rPr>
        <w:t>คิดลดด้วยอัตราดอกเบี้ยตามนัยของสัญญาเช่าหรืออัตราดอกเบี้ยเงินกู้ยืมส่วนเพิ่มของบริษัท หลังจากวันที่สัญญาเช่า</w:t>
      </w:r>
      <w:r w:rsidR="00345245">
        <w:rPr>
          <w:rFonts w:ascii="Angsana New" w:hAnsi="Angsana New"/>
          <w:noProof/>
          <w:spacing w:val="-8"/>
          <w:sz w:val="28"/>
          <w:cs/>
        </w:rPr>
        <w:br/>
      </w:r>
      <w:r w:rsidRPr="00345245">
        <w:rPr>
          <w:rFonts w:ascii="Angsana New" w:hAnsi="Angsana New"/>
          <w:noProof/>
          <w:spacing w:val="-8"/>
          <w:sz w:val="28"/>
          <w:cs/>
        </w:rPr>
        <w:t>เริ่มมีผล มูลค่าตามบัญชีของหนี้สินตามสัญญาเช่าจะเพิ่มขึ้นโดยสะท้อนดอกเบี้ยจากหนี้สินตามสัญญาเช่าและลดลง</w:t>
      </w:r>
      <w:r w:rsidR="00345245">
        <w:rPr>
          <w:rFonts w:ascii="Angsana New" w:hAnsi="Angsana New"/>
          <w:noProof/>
          <w:spacing w:val="-8"/>
          <w:sz w:val="28"/>
          <w:cs/>
        </w:rPr>
        <w:br/>
      </w:r>
      <w:r w:rsidRPr="00345245">
        <w:rPr>
          <w:rFonts w:ascii="Angsana New" w:hAnsi="Angsana New"/>
          <w:noProof/>
          <w:spacing w:val="-8"/>
          <w:sz w:val="28"/>
          <w:cs/>
        </w:rPr>
        <w:t>โดยสะท้อนการจ่ายชำระตามสัญญาเช่าที่จ่ายชำระแล้ว นอกจากนี้ มูลค่าตามบัญชีของหนี้สินตามสัญญาเช่าจะถูกวัด</w:t>
      </w:r>
      <w:r w:rsidR="00345245">
        <w:rPr>
          <w:rFonts w:ascii="Angsana New" w:hAnsi="Angsana New"/>
          <w:noProof/>
          <w:spacing w:val="-8"/>
          <w:sz w:val="28"/>
          <w:cs/>
        </w:rPr>
        <w:br/>
      </w:r>
      <w:r w:rsidRPr="00345245">
        <w:rPr>
          <w:rFonts w:ascii="Angsana New" w:hAnsi="Angsana New"/>
          <w:noProof/>
          <w:sz w:val="28"/>
          <w:cs/>
        </w:rPr>
        <w:t>มูลค่าใหม่เมื่อมีการเปลี่ยนแปลงหรือประเมินสัญญาเช่าใหม่</w:t>
      </w:r>
    </w:p>
    <w:p w14:paraId="6D32B8D3" w14:textId="77777777" w:rsidR="001F341D" w:rsidRPr="00845074" w:rsidRDefault="001F341D" w:rsidP="00205446">
      <w:pPr>
        <w:spacing w:before="12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i/>
          <w:iCs/>
          <w:noProof/>
          <w:sz w:val="28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4DE96432" w14:textId="72599210" w:rsidR="001F341D" w:rsidRDefault="001F341D" w:rsidP="00205446">
      <w:pPr>
        <w:spacing w:before="120"/>
        <w:ind w:left="714" w:right="-66"/>
        <w:jc w:val="thaiDistribute"/>
        <w:rPr>
          <w:rFonts w:ascii="Angsana New" w:hAnsi="Angsana New"/>
          <w:noProof/>
          <w:sz w:val="28"/>
        </w:rPr>
      </w:pPr>
      <w:r w:rsidRPr="00345245">
        <w:rPr>
          <w:rFonts w:ascii="Angsana New" w:hAnsi="Angsana New"/>
          <w:noProof/>
          <w:spacing w:val="-8"/>
          <w:sz w:val="28"/>
          <w:cs/>
        </w:rPr>
        <w:t>จำนวนเงินที่ต้องจ่ายตามสัญญาเช่าที่มีอายุสัญญาเช่า</w:t>
      </w:r>
      <w:r w:rsidR="006D021D">
        <w:rPr>
          <w:rFonts w:ascii="Angsana New" w:hAnsi="Angsana New" w:hint="cs"/>
          <w:noProof/>
          <w:spacing w:val="-8"/>
          <w:sz w:val="28"/>
          <w:cs/>
        </w:rPr>
        <w:t xml:space="preserve"> </w:t>
      </w:r>
      <w:r w:rsidRPr="00345245">
        <w:rPr>
          <w:rFonts w:ascii="Angsana New" w:hAnsi="Angsana New"/>
          <w:noProof/>
          <w:spacing w:val="-8"/>
          <w:sz w:val="28"/>
        </w:rPr>
        <w:t>12</w:t>
      </w:r>
      <w:r w:rsidR="006D021D">
        <w:rPr>
          <w:rFonts w:ascii="Angsana New" w:hAnsi="Angsana New" w:hint="cs"/>
          <w:noProof/>
          <w:spacing w:val="-8"/>
          <w:sz w:val="28"/>
          <w:cs/>
        </w:rPr>
        <w:t xml:space="preserve"> </w:t>
      </w:r>
      <w:r w:rsidRPr="00345245">
        <w:rPr>
          <w:rFonts w:ascii="Angsana New" w:hAnsi="Angsana New"/>
          <w:noProof/>
          <w:spacing w:val="-8"/>
          <w:sz w:val="28"/>
          <w:cs/>
        </w:rPr>
        <w:t>เดือนหรือน้อยกว่านับตั้งแต่วันที่สัญญาเช่าเริ่มมีผลหรือ</w:t>
      </w:r>
      <w:r w:rsidR="00345245">
        <w:rPr>
          <w:rFonts w:ascii="Angsana New" w:hAnsi="Angsana New"/>
          <w:noProof/>
          <w:spacing w:val="-8"/>
          <w:sz w:val="28"/>
          <w:cs/>
        </w:rPr>
        <w:br/>
      </w:r>
      <w:r w:rsidRPr="00345245">
        <w:rPr>
          <w:rFonts w:ascii="Angsana New" w:hAnsi="Angsana New"/>
          <w:noProof/>
          <w:sz w:val="28"/>
          <w:cs/>
        </w:rPr>
        <w:t>สัญญาเช่าซึ่งสินทรัพย์อ้างอิงมีมูลค่าต่ำจะถูกรับรู้เป็นค่าใช้จ่ายตามวิธีเส้นตรงตลอดอายุสัญญาเช่า</w:t>
      </w:r>
    </w:p>
    <w:p w14:paraId="397C0264" w14:textId="77777777" w:rsidR="00F02D05" w:rsidRDefault="00F02D05" w:rsidP="00205446">
      <w:pPr>
        <w:spacing w:before="120"/>
        <w:ind w:left="714" w:right="-66"/>
        <w:jc w:val="thaiDistribute"/>
        <w:rPr>
          <w:rFonts w:ascii="Angsana New" w:hAnsi="Angsana New"/>
          <w:noProof/>
          <w:sz w:val="28"/>
        </w:rPr>
      </w:pPr>
    </w:p>
    <w:p w14:paraId="17E6867A" w14:textId="77777777" w:rsidR="00F02D05" w:rsidRDefault="00F02D05" w:rsidP="00205446">
      <w:pPr>
        <w:spacing w:before="120"/>
        <w:ind w:left="714" w:right="-66"/>
        <w:jc w:val="thaiDistribute"/>
        <w:rPr>
          <w:rFonts w:ascii="Angsana New" w:hAnsi="Angsana New"/>
          <w:noProof/>
          <w:sz w:val="28"/>
        </w:rPr>
      </w:pPr>
    </w:p>
    <w:p w14:paraId="39648601" w14:textId="77777777" w:rsidR="0083446C" w:rsidRPr="00845074" w:rsidRDefault="0083446C" w:rsidP="00205446">
      <w:pPr>
        <w:numPr>
          <w:ilvl w:val="1"/>
          <w:numId w:val="1"/>
        </w:numPr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lastRenderedPageBreak/>
        <w:t>เงินกู้ยืม</w:t>
      </w:r>
    </w:p>
    <w:p w14:paraId="6075A5A9" w14:textId="5873BA1A" w:rsidR="0083446C" w:rsidRPr="008A20C2" w:rsidRDefault="0083446C" w:rsidP="00205446">
      <w:pPr>
        <w:spacing w:before="60" w:line="360" w:lineRule="exact"/>
        <w:ind w:left="714" w:right="-79"/>
        <w:jc w:val="thaiDistribute"/>
        <w:rPr>
          <w:rFonts w:ascii="Angsana New" w:hAnsi="Angsana New"/>
          <w:noProof/>
          <w:sz w:val="28"/>
        </w:rPr>
      </w:pPr>
      <w:r w:rsidRPr="008A20C2">
        <w:rPr>
          <w:rFonts w:ascii="Angsana New" w:hAnsi="Angsana New"/>
          <w:noProof/>
          <w:sz w:val="28"/>
          <w:cs/>
        </w:rPr>
        <w:t>เงินกู้ยืมประกอบด้วยเงินกู้ยืมจากสถาบันการเงิน เงินกู้ยืมรับรู้เริ่มแรกด้วยมูลค่ายุติธรรมของสิ่งตอบแทนที่ได้รับหักด้วยต้นทุนการจัดทำรายการที่เกิดขึ้น เงินกู้ยืมวัดมูลค่าในเวลาต่อมาด้วยวิธีราคาทุนตัดจำหน่ายตามวิธีอัตราดอกเบี้ยที่แท้จริง</w:t>
      </w:r>
      <w:r w:rsidR="0053048C">
        <w:rPr>
          <w:rFonts w:ascii="Angsana New" w:hAnsi="Angsana New" w:hint="cs"/>
          <w:noProof/>
          <w:sz w:val="28"/>
          <w:cs/>
        </w:rPr>
        <w:t xml:space="preserve"> </w:t>
      </w:r>
      <w:r w:rsidRPr="008A20C2">
        <w:rPr>
          <w:rFonts w:ascii="Angsana New" w:hAnsi="Angsana New"/>
          <w:noProof/>
          <w:sz w:val="28"/>
          <w:cs/>
        </w:rPr>
        <w:t xml:space="preserve">ผลต่างระหว่างสิ่งตอบแทน (หักด้วยต้นทุนการจัดทำรายการที่เกิดขึ้น) เมื่อเทียบกับมูลค่าที่จ่ายคืนเพื่อชำระหนี้นั้นจะรับรู้ในกำไรหรือขาดทุนตลอดช่วงเวลาการกู้ยืม </w:t>
      </w:r>
    </w:p>
    <w:p w14:paraId="1C61214F" w14:textId="57202EB2" w:rsidR="0083446C" w:rsidRPr="00345245" w:rsidRDefault="0083446C" w:rsidP="00205446">
      <w:pPr>
        <w:spacing w:before="60"/>
        <w:ind w:left="709" w:right="-40"/>
        <w:jc w:val="thaiDistribute"/>
        <w:rPr>
          <w:rFonts w:ascii="Angsana New" w:hAnsi="Angsana New"/>
          <w:noProof/>
          <w:spacing w:val="-8"/>
          <w:sz w:val="28"/>
        </w:rPr>
      </w:pPr>
      <w:r w:rsidRPr="00345245">
        <w:rPr>
          <w:rFonts w:ascii="Angsana New" w:hAnsi="Angsana New"/>
          <w:noProof/>
          <w:spacing w:val="-8"/>
          <w:sz w:val="28"/>
          <w:cs/>
        </w:rPr>
        <w:t>ค่าธรรมเนียมที่จ่ายไปเพื่อให้ได้เงินกู้มาจะรับรู้เป็นต้นทุนการจัดทำรายการเงินกู้ในกรณีที่มีความเป็นไปได้ที่จะใช้วงเงินกู้บางส่วนหรือทั้งหมด ในกรณีนี้ค่าธรรมเนียมจะรอการรับรู้จนกระทั่งมีการถอนเงิน หากไม่มีหลักฐานที่มีความเป็นไปได้ที่จะใช้วงเงินบางส่วนหรือทั้งหมด ค่าธรรมเนียมจะรับรู้เป็นค่าใช้จ่ายจ่ายล่วงหน้าสำหรับการให้บริการสภาพคล่อง</w:t>
      </w:r>
      <w:r w:rsidRPr="00345245">
        <w:rPr>
          <w:rFonts w:ascii="Angsana New" w:hAnsi="Angsana New"/>
          <w:noProof/>
          <w:spacing w:val="-8"/>
          <w:sz w:val="28"/>
          <w:cs/>
        </w:rPr>
        <w:br/>
        <w:t>และจะตัดจำหน่ายตามระยะเวลาของวงเงินกู้ที่เกี่ยวข้อง</w:t>
      </w:r>
    </w:p>
    <w:p w14:paraId="5547902A" w14:textId="3B5BE167" w:rsidR="0083446C" w:rsidRDefault="0083446C" w:rsidP="00205446">
      <w:pPr>
        <w:spacing w:before="60"/>
        <w:ind w:left="709" w:right="-40"/>
        <w:jc w:val="thaiDistribute"/>
        <w:rPr>
          <w:rFonts w:ascii="Angsana New" w:hAnsi="Angsana New"/>
          <w:noProof/>
          <w:spacing w:val="-8"/>
          <w:sz w:val="28"/>
        </w:rPr>
      </w:pPr>
      <w:r w:rsidRPr="00345245">
        <w:rPr>
          <w:rFonts w:ascii="Angsana New" w:hAnsi="Angsana New"/>
          <w:noProof/>
          <w:spacing w:val="-8"/>
          <w:sz w:val="28"/>
          <w:cs/>
        </w:rPr>
        <w:t>เงินกู้ยืมจัดประเภทเป็นหนี้สินหมุนเวียนเมื่อบริษัทไม่มีสิทธิอันปราศจากเงื่อนไขให้เลื่อนชำระหนี้ออกไปอีก</w:t>
      </w:r>
      <w:r w:rsidRPr="00345245">
        <w:rPr>
          <w:rFonts w:ascii="Angsana New" w:hAnsi="Angsana New"/>
          <w:noProof/>
          <w:spacing w:val="-8"/>
          <w:sz w:val="28"/>
        </w:rPr>
        <w:br/>
      </w:r>
      <w:r w:rsidRPr="00345245">
        <w:rPr>
          <w:rFonts w:ascii="Angsana New" w:hAnsi="Angsana New"/>
          <w:noProof/>
          <w:spacing w:val="-8"/>
          <w:sz w:val="28"/>
          <w:cs/>
        </w:rPr>
        <w:t>เป็นเวลาไม่น้อยกว่า</w:t>
      </w:r>
      <w:r w:rsidRPr="00345245">
        <w:rPr>
          <w:rFonts w:ascii="Angsana New" w:hAnsi="Angsana New"/>
          <w:noProof/>
          <w:spacing w:val="-8"/>
          <w:sz w:val="28"/>
        </w:rPr>
        <w:t xml:space="preserve"> 12</w:t>
      </w:r>
      <w:r w:rsidRPr="00345245">
        <w:rPr>
          <w:rFonts w:ascii="Angsana New" w:hAnsi="Angsana New"/>
          <w:noProof/>
          <w:spacing w:val="-8"/>
          <w:sz w:val="28"/>
          <w:cs/>
        </w:rPr>
        <w:t xml:space="preserve"> เดือน นับจากวันสิ้นรอบระยะเวลารายงาน</w:t>
      </w:r>
    </w:p>
    <w:p w14:paraId="52796EF0" w14:textId="797284EE" w:rsidR="0083446C" w:rsidRPr="00845074" w:rsidRDefault="0083446C" w:rsidP="00205446">
      <w:pPr>
        <w:numPr>
          <w:ilvl w:val="1"/>
          <w:numId w:val="1"/>
        </w:numPr>
        <w:spacing w:before="10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ประมาณการหนี้สิน</w:t>
      </w:r>
    </w:p>
    <w:p w14:paraId="17A1C216" w14:textId="1030301E" w:rsidR="0083446C" w:rsidRDefault="00067ED8" w:rsidP="00205446">
      <w:pPr>
        <w:spacing w:before="80"/>
        <w:ind w:left="714"/>
        <w:jc w:val="thaiDistribute"/>
        <w:rPr>
          <w:rFonts w:ascii="Angsana New" w:hAnsi="Angsana New"/>
          <w:noProof/>
          <w:sz w:val="28"/>
        </w:rPr>
      </w:pPr>
      <w:r w:rsidRPr="00345245">
        <w:rPr>
          <w:rFonts w:ascii="Angsana New" w:hAnsi="Angsana New" w:hint="cs"/>
          <w:noProof/>
          <w:spacing w:val="-8"/>
          <w:sz w:val="28"/>
          <w:cs/>
        </w:rPr>
        <w:t>บริษัทจะบันทึกประมาณการหนี้สินเมื่อมีความเป็นไปได้ค่อนข้างแน่ของภาระผูกพันในปัจจุบันตามกฎหมาย</w:t>
      </w:r>
      <w:r w:rsidRPr="00345245">
        <w:rPr>
          <w:rFonts w:ascii="Angsana New" w:hAnsi="Angsana New"/>
          <w:noProof/>
          <w:spacing w:val="-8"/>
          <w:sz w:val="28"/>
          <w:cs/>
        </w:rPr>
        <w:t>หรือจาก</w:t>
      </w:r>
      <w:r w:rsidR="000F7617">
        <w:rPr>
          <w:rFonts w:ascii="Angsana New" w:hAnsi="Angsana New"/>
          <w:noProof/>
          <w:spacing w:val="-8"/>
          <w:sz w:val="28"/>
          <w:cs/>
        </w:rPr>
        <w:br/>
      </w:r>
      <w:r w:rsidRPr="00345245">
        <w:rPr>
          <w:rFonts w:ascii="Angsana New" w:hAnsi="Angsana New"/>
          <w:noProof/>
          <w:spacing w:val="-8"/>
          <w:sz w:val="28"/>
          <w:cs/>
        </w:rPr>
        <w:t>การอนุมานอันเป็นผลสืบเนื่องมาจากเหตุการณ์ในอดีต ภาระผูกพันดังกล่าวคาดว่าจะส่งผลให้ต้องเกิดการไหลออก</w:t>
      </w:r>
      <w:r w:rsidR="000F7617">
        <w:rPr>
          <w:rFonts w:ascii="Angsana New" w:hAnsi="Angsana New"/>
          <w:noProof/>
          <w:spacing w:val="-8"/>
          <w:sz w:val="28"/>
          <w:cs/>
        </w:rPr>
        <w:br/>
      </w:r>
      <w:r w:rsidRPr="00345245">
        <w:rPr>
          <w:rFonts w:ascii="Angsana New" w:hAnsi="Angsana New"/>
          <w:noProof/>
          <w:spacing w:val="-8"/>
          <w:sz w:val="28"/>
          <w:cs/>
        </w:rPr>
        <w:t>ขอ</w:t>
      </w:r>
      <w:r w:rsidRPr="00345245">
        <w:rPr>
          <w:rFonts w:ascii="Angsana New" w:hAnsi="Angsana New" w:hint="cs"/>
          <w:noProof/>
          <w:spacing w:val="-8"/>
          <w:sz w:val="28"/>
          <w:cs/>
        </w:rPr>
        <w:t>ง</w:t>
      </w:r>
      <w:r w:rsidRPr="00345245">
        <w:rPr>
          <w:rFonts w:ascii="Angsana New" w:hAnsi="Angsana New"/>
          <w:noProof/>
          <w:spacing w:val="-8"/>
          <w:sz w:val="28"/>
          <w:cs/>
        </w:rPr>
        <w:t>ทรัพยากรเพื่อจ่ายชำระภาระผูกพันและจำนวนที่ต้องจ่ายสามารถประมาณการได้อย่างน่าเชื่อถือ รายจ่ายที่จะ</w:t>
      </w:r>
      <w:r w:rsidRPr="00345245">
        <w:rPr>
          <w:rFonts w:ascii="Angsana New" w:hAnsi="Angsana New"/>
          <w:noProof/>
          <w:sz w:val="28"/>
          <w:cs/>
        </w:rPr>
        <w:t>ได้รับคืนบันทึกเป็นสินทรัพย์แยกต่างหากก็ต่อเมื่อการได้รับคืนคาดว่าจะได้รับอย่างแน่นอน</w:t>
      </w:r>
    </w:p>
    <w:p w14:paraId="2A2B7F35" w14:textId="77777777" w:rsidR="001735BB" w:rsidRPr="00845074" w:rsidRDefault="001735BB" w:rsidP="00205446">
      <w:pPr>
        <w:numPr>
          <w:ilvl w:val="1"/>
          <w:numId w:val="1"/>
        </w:numPr>
        <w:spacing w:before="10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ผลประโยชน์พนักงาน</w:t>
      </w:r>
    </w:p>
    <w:p w14:paraId="61BBCDCC" w14:textId="77777777" w:rsidR="001735BB" w:rsidRPr="00845074" w:rsidRDefault="001735BB" w:rsidP="00205446">
      <w:pPr>
        <w:spacing w:before="80"/>
        <w:ind w:left="714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ผลประโยชน์ระยะสั้นของพนักงาน</w:t>
      </w:r>
    </w:p>
    <w:p w14:paraId="7CD2F820" w14:textId="77777777" w:rsidR="001735BB" w:rsidRPr="00845074" w:rsidRDefault="001735BB" w:rsidP="00205446">
      <w:pPr>
        <w:spacing w:before="8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cs/>
        </w:rPr>
        <w:t>บริษัทรับรู้ 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4485EED8" w14:textId="77777777" w:rsidR="001735BB" w:rsidRPr="00845074" w:rsidRDefault="001735BB" w:rsidP="00205446">
      <w:pPr>
        <w:spacing w:before="80"/>
        <w:ind w:left="714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ผลประโยชน์หลังออกจากงานของพนักงาน</w:t>
      </w:r>
    </w:p>
    <w:p w14:paraId="61289AD3" w14:textId="77777777" w:rsidR="001735BB" w:rsidRPr="00845074" w:rsidRDefault="001735BB" w:rsidP="00205446">
      <w:pPr>
        <w:spacing w:before="8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u w:val="single"/>
          <w:cs/>
        </w:rPr>
        <w:t>โครงการสมทบเงิน</w:t>
      </w:r>
    </w:p>
    <w:p w14:paraId="6DC87FFE" w14:textId="0A5E73BC" w:rsidR="001735BB" w:rsidRPr="00345245" w:rsidRDefault="001735BB" w:rsidP="00205446">
      <w:pPr>
        <w:spacing w:before="60"/>
        <w:ind w:left="714" w:right="-23"/>
        <w:jc w:val="thaiDistribute"/>
        <w:rPr>
          <w:rFonts w:ascii="Angsana New" w:hAnsi="Angsana New"/>
          <w:noProof/>
          <w:spacing w:val="-2"/>
          <w:sz w:val="28"/>
        </w:rPr>
      </w:pPr>
      <w:r w:rsidRPr="00345245">
        <w:rPr>
          <w:rFonts w:ascii="Angsana New" w:hAnsi="Angsana New"/>
          <w:noProof/>
          <w:spacing w:val="-2"/>
          <w:sz w:val="28"/>
          <w:cs/>
        </w:rPr>
        <w:t>บริษัทและพนักงานของบริษัทได้ร่วมกันจัดตั้งกองทุนสำรองเลี้ยงชีพ ซึ่งประกอบด้วยเงินที่พนักงานจ่ายสะสมและ</w:t>
      </w:r>
      <w:r w:rsidR="000F7617">
        <w:rPr>
          <w:rFonts w:ascii="Angsana New" w:hAnsi="Angsana New"/>
          <w:noProof/>
          <w:spacing w:val="-2"/>
          <w:sz w:val="28"/>
          <w:cs/>
        </w:rPr>
        <w:br/>
      </w:r>
      <w:r w:rsidRPr="00345245">
        <w:rPr>
          <w:rFonts w:ascii="Angsana New" w:hAnsi="Angsana New"/>
          <w:noProof/>
          <w:spacing w:val="-2"/>
          <w:sz w:val="28"/>
          <w:cs/>
        </w:rPr>
        <w:t>เงินที่บริษัทจ่ายสมทบให้เป็นรายเดือน สินทรัพย์ของกองทุนสำรองเลี้ยงชีพได้แยกออกจากสินทรัพย์ของบริษัท</w:t>
      </w:r>
      <w:r w:rsidR="000F7617">
        <w:rPr>
          <w:rFonts w:ascii="Angsana New" w:hAnsi="Angsana New"/>
          <w:noProof/>
          <w:spacing w:val="-2"/>
          <w:sz w:val="28"/>
          <w:cs/>
        </w:rPr>
        <w:br/>
      </w:r>
      <w:r w:rsidRPr="00345245">
        <w:rPr>
          <w:rFonts w:ascii="Angsana New" w:hAnsi="Angsana New"/>
          <w:noProof/>
          <w:spacing w:val="-2"/>
          <w:sz w:val="28"/>
          <w:cs/>
        </w:rPr>
        <w:t>เงินที่บริษัทจ่ายสมทบกองทุนสำรองเลี้ยงชีพบันทึกเป็นค่าใช้จ่ายในปีที่เกิดรายการ</w:t>
      </w:r>
    </w:p>
    <w:p w14:paraId="3FE33054" w14:textId="77777777" w:rsidR="001735BB" w:rsidRPr="00845074" w:rsidRDefault="001735BB" w:rsidP="00205446">
      <w:pPr>
        <w:spacing w:before="8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u w:val="single"/>
          <w:cs/>
        </w:rPr>
        <w:t>โครงการผลประโยชน์ที่กำหนดไว้</w:t>
      </w:r>
    </w:p>
    <w:p w14:paraId="09C1E681" w14:textId="65591B09" w:rsidR="001735BB" w:rsidRPr="00B76854" w:rsidRDefault="001735BB" w:rsidP="00205446">
      <w:pPr>
        <w:spacing w:before="60"/>
        <w:ind w:left="714" w:right="-23"/>
        <w:jc w:val="thaiDistribute"/>
        <w:rPr>
          <w:rFonts w:ascii="Angsana New" w:hAnsi="Angsana New"/>
          <w:noProof/>
          <w:sz w:val="28"/>
        </w:rPr>
      </w:pPr>
      <w:r w:rsidRPr="00B76854">
        <w:rPr>
          <w:rFonts w:ascii="Angsana New" w:hAnsi="Angsana New"/>
          <w:noProof/>
          <w:sz w:val="28"/>
          <w:cs/>
        </w:rPr>
        <w:t>บริษัทมีภาระสำหรับเงินชดเชยที่ต้องจ่ายให้แก่พนักงานเมื่อออกจากงานตามกฎหมายแรงงาน ซึ่งบริษัทถือว่า</w:t>
      </w:r>
      <w:r w:rsidR="000F7617">
        <w:rPr>
          <w:rFonts w:ascii="Angsana New" w:hAnsi="Angsana New"/>
          <w:noProof/>
          <w:sz w:val="28"/>
          <w:cs/>
        </w:rPr>
        <w:br/>
      </w:r>
      <w:r w:rsidRPr="00B76854">
        <w:rPr>
          <w:rFonts w:ascii="Angsana New" w:hAnsi="Angsana New"/>
          <w:noProof/>
          <w:sz w:val="28"/>
          <w:cs/>
        </w:rPr>
        <w:t>เงินชดเชยดังกล่าวเป็นโครงการผลประโยชน์ที่กำหนดไว้</w:t>
      </w:r>
    </w:p>
    <w:p w14:paraId="6EB48A20" w14:textId="5360899D" w:rsidR="001735BB" w:rsidRPr="000F7617" w:rsidRDefault="001735BB" w:rsidP="00205446">
      <w:pPr>
        <w:spacing w:before="60"/>
        <w:ind w:left="714" w:right="-40"/>
        <w:jc w:val="thaiDistribute"/>
        <w:rPr>
          <w:rFonts w:ascii="Angsana New" w:hAnsi="Angsana New"/>
          <w:noProof/>
          <w:spacing w:val="-2"/>
          <w:sz w:val="28"/>
        </w:rPr>
      </w:pPr>
      <w:r w:rsidRPr="000F7617">
        <w:rPr>
          <w:rFonts w:ascii="Angsana New" w:hAnsi="Angsana New"/>
          <w:noProof/>
          <w:spacing w:val="-2"/>
          <w:sz w:val="28"/>
          <w:cs/>
        </w:rPr>
        <w:t>บริษัทคำนวณหนี้สินตามโครงการผลประโยชน์หลังออกจากงานของพนักงาน โดยใช้วิธีคิดลดแต่ละหน่วยที่ประมาณการไว้ (</w:t>
      </w:r>
      <w:r w:rsidRPr="000F7617">
        <w:rPr>
          <w:rFonts w:ascii="Angsana New" w:hAnsi="Angsana New"/>
          <w:noProof/>
          <w:spacing w:val="-2"/>
          <w:sz w:val="28"/>
        </w:rPr>
        <w:t>Projected Unit Credit Method) </w:t>
      </w:r>
      <w:r w:rsidRPr="000F7617">
        <w:rPr>
          <w:rFonts w:ascii="Angsana New" w:hAnsi="Angsana New"/>
          <w:noProof/>
          <w:spacing w:val="-2"/>
          <w:sz w:val="28"/>
          <w:cs/>
        </w:rPr>
        <w:t>โดยผู้เชี่ยวชาญอิสระได้ทำการประเมินภาระผูกพันดังกล่าวตามหลักคณิตศาสตร์ประกันภัย ผลกำไรหรือขาดทุนจากการประมาณการตามหลักคณิตศาสตร์ประกันภัย (</w:t>
      </w:r>
      <w:r w:rsidRPr="000F7617">
        <w:rPr>
          <w:rFonts w:ascii="Angsana New" w:hAnsi="Angsana New"/>
          <w:noProof/>
          <w:spacing w:val="-2"/>
          <w:sz w:val="28"/>
        </w:rPr>
        <w:t>Actuarial gains and losses)</w:t>
      </w:r>
      <w:r w:rsidR="00B76854" w:rsidRPr="000F7617">
        <w:rPr>
          <w:rFonts w:ascii="Angsana New" w:hAnsi="Angsana New" w:hint="cs"/>
          <w:noProof/>
          <w:spacing w:val="-2"/>
          <w:sz w:val="28"/>
          <w:cs/>
        </w:rPr>
        <w:t xml:space="preserve"> </w:t>
      </w:r>
      <w:r w:rsidRPr="000F7617">
        <w:rPr>
          <w:rFonts w:ascii="Angsana New" w:hAnsi="Angsana New"/>
          <w:noProof/>
          <w:spacing w:val="-2"/>
          <w:sz w:val="28"/>
          <w:cs/>
        </w:rPr>
        <w:t>สำหรับโครงการผลประโยชน์หลังออกจากงานของพนักงานที่เกิดขึ้นจากการปรับปรุงจากประสบการณ์หรือการเปลี่ยนแปลงในข้อสมมติฐานจะต้องรับรู้ในส่วนของผู้ถือหุ้นผ่านกำไรขาดทุนเบ็ดเสร็จอื่น</w:t>
      </w:r>
      <w:r w:rsidRPr="000F7617">
        <w:rPr>
          <w:rFonts w:ascii="Angsana New" w:hAnsi="Angsana New"/>
          <w:noProof/>
          <w:spacing w:val="-2"/>
          <w:sz w:val="28"/>
        </w:rPr>
        <w:t xml:space="preserve"> </w:t>
      </w:r>
      <w:r w:rsidRPr="000F7617">
        <w:rPr>
          <w:rFonts w:ascii="Angsana New" w:hAnsi="Angsana New"/>
          <w:noProof/>
          <w:spacing w:val="-2"/>
          <w:sz w:val="28"/>
          <w:cs/>
        </w:rPr>
        <w:t>ในงวดที่เกิดขึ้น</w:t>
      </w:r>
    </w:p>
    <w:p w14:paraId="1F23CE5C" w14:textId="77777777" w:rsidR="001735BB" w:rsidRDefault="001735BB" w:rsidP="00205446">
      <w:pPr>
        <w:spacing w:before="12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cs/>
        </w:rPr>
        <w:t>ต้นทุนบริการในอดีตจะถูกรับรู้ทันทีในกำไรหรือขาดทุน</w:t>
      </w:r>
    </w:p>
    <w:p w14:paraId="3B5128C3" w14:textId="68CC62B3" w:rsidR="001F341D" w:rsidRPr="00845074" w:rsidRDefault="001F341D" w:rsidP="0020544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lastRenderedPageBreak/>
        <w:t>การรับรู้รายได้และค่าใช้จ่าย</w:t>
      </w:r>
    </w:p>
    <w:p w14:paraId="0F9406D4" w14:textId="15718382" w:rsidR="00604465" w:rsidRDefault="001F341D" w:rsidP="00205446">
      <w:pPr>
        <w:spacing w:before="120"/>
        <w:ind w:left="714" w:right="-38"/>
        <w:jc w:val="thaiDistribute"/>
        <w:rPr>
          <w:rFonts w:ascii="Angsana New" w:hAnsi="Angsana New"/>
          <w:noProof/>
          <w:sz w:val="28"/>
        </w:rPr>
      </w:pPr>
      <w:r w:rsidRPr="00B76854">
        <w:rPr>
          <w:rFonts w:ascii="Angsana New" w:hAnsi="Angsana New"/>
          <w:noProof/>
          <w:sz w:val="28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บริษัทคาดว่าจะมีสิทธิได้รับซึ่งไม่รวมจำนวนเงินที่เก็บแทนบุคคลที่สาม เช่น ภาษีมูลค่าเพิ่ม และแสดงสุทธิจากส่วนลดการค้าและส่วนลดตามปริมาณ</w:t>
      </w:r>
      <w:r w:rsidRPr="00B76854">
        <w:rPr>
          <w:rFonts w:ascii="Angsana New" w:hAnsi="Angsana New" w:hint="cs"/>
          <w:noProof/>
          <w:sz w:val="28"/>
          <w:cs/>
        </w:rPr>
        <w:t>การขายสินค้า (ถ้ามี)</w:t>
      </w:r>
    </w:p>
    <w:p w14:paraId="0EE2C54C" w14:textId="77777777" w:rsidR="001F341D" w:rsidRPr="00845074" w:rsidRDefault="001F341D" w:rsidP="00205446">
      <w:pPr>
        <w:spacing w:before="120"/>
        <w:ind w:left="714"/>
        <w:jc w:val="thaiDistribute"/>
        <w:rPr>
          <w:rFonts w:asciiTheme="majorBidi" w:hAnsiTheme="majorBidi"/>
          <w:b/>
          <w:bCs/>
          <w:noProof/>
          <w:sz w:val="28"/>
        </w:rPr>
      </w:pPr>
      <w:r w:rsidRPr="00845074">
        <w:rPr>
          <w:rFonts w:asciiTheme="majorBidi" w:hAnsiTheme="majorBidi"/>
          <w:b/>
          <w:bCs/>
          <w:noProof/>
          <w:sz w:val="28"/>
          <w:cs/>
        </w:rPr>
        <w:t>รายได้จากการขาย</w:t>
      </w:r>
    </w:p>
    <w:p w14:paraId="2CB7B69F" w14:textId="767F1C83" w:rsidR="001F341D" w:rsidRPr="00B76854" w:rsidRDefault="001F341D" w:rsidP="00205446">
      <w:pPr>
        <w:spacing w:before="120"/>
        <w:ind w:left="714" w:right="-24"/>
        <w:jc w:val="thaiDistribute"/>
        <w:rPr>
          <w:rFonts w:ascii="Angsana New" w:hAnsi="Angsana New"/>
          <w:noProof/>
          <w:sz w:val="28"/>
        </w:rPr>
      </w:pPr>
      <w:r w:rsidRPr="00B76854">
        <w:rPr>
          <w:rFonts w:ascii="Angsana New" w:hAnsi="Angsana New"/>
          <w:noProof/>
          <w:sz w:val="28"/>
          <w:cs/>
        </w:rPr>
        <w:t>รายได้จากการขายสินค้ารับรู้ ณ เวลาใด เวลาหนึ่ง เมื่อลูกค้ามีอำนาจควบคุมในสินค้าซึ่งโดยทั่วไปเกิดขึ้นเมื่อมี</w:t>
      </w:r>
      <w:r w:rsidR="00B76854" w:rsidRPr="00B76854">
        <w:rPr>
          <w:rFonts w:ascii="Angsana New" w:hAnsi="Angsana New"/>
          <w:noProof/>
          <w:sz w:val="28"/>
          <w:cs/>
        </w:rPr>
        <w:br/>
      </w:r>
      <w:r w:rsidRPr="00B76854">
        <w:rPr>
          <w:rFonts w:ascii="Angsana New" w:hAnsi="Angsana New"/>
          <w:noProof/>
          <w:sz w:val="28"/>
          <w:cs/>
        </w:rPr>
        <w:t>การส่งมอบสินค้าให้กับลูกค้า ณ จุดส่งมอบที่ตกลงกันตามสัญญา สำหรับสัญญาที่ให้สิทธิลูกค้าในการคืนสินค้ารายได้จะรับรู้ในจำนวนที่มีความเป็นไปได้ค่อนข้างแน่ในระดับสูงมากว่าจะไม่มีการกลับรายการอย่างมีนัยสำคัญของรายได้ที่รับรู้สะสม ดังนั้น รายได้ที่รับรู้จะปรับปรุงด้วยประมาณการรับคืนสินค้าซึ่งประมาณการจากข้อมูลในอดีต</w:t>
      </w:r>
    </w:p>
    <w:p w14:paraId="1EE5CC94" w14:textId="6F553D17" w:rsidR="001F341D" w:rsidRPr="00B76854" w:rsidRDefault="001F341D" w:rsidP="00205446">
      <w:pPr>
        <w:spacing w:before="120"/>
        <w:ind w:left="714" w:right="-24"/>
        <w:jc w:val="thaiDistribute"/>
        <w:rPr>
          <w:rFonts w:ascii="Angsana New" w:hAnsi="Angsana New"/>
          <w:noProof/>
          <w:sz w:val="28"/>
        </w:rPr>
      </w:pPr>
      <w:r w:rsidRPr="00B76854">
        <w:rPr>
          <w:rFonts w:ascii="Angsana New" w:hAnsi="Angsana New" w:hint="cs"/>
          <w:noProof/>
          <w:sz w:val="28"/>
          <w:cs/>
        </w:rPr>
        <w:t>บริษัทบันทึกจำนวนที่คาดว่าจะต้องคืนให้แก่ลูกค้าเป็นประมาณการหนี้สินจากการรับคืนสินค้าและบันทึกสินค้าที่คาดว่าจะได้คืนจากลูกค้าเป็นสินทรัพย์ในงบฐานะการเงิน ซึ่งสินทรัพย์ดังกล่าววัดมูลค่าโดยอ้างอิงกับมูลค่าตามบัญชีเดิมของสินค้าหักด้วยต้นทุนที่คาดว่าจะเกิดขึ้นในการรับคืนสินค้า สำหรับการรับประกันสินค้า บริษัทบันทึกประมาณการหนี้สินสำหรับการรับประกันสินค้าจากอัตราส่วนค่าใช้จ่ายที่เกิดขึ้นจริงในการเรียกร้องสำหรับการซ่อมหรือการเปลี่ยนแทนสินค้ากับยอดขายในอดีต</w:t>
      </w:r>
    </w:p>
    <w:p w14:paraId="70E602EF" w14:textId="1E2FC483" w:rsidR="001F341D" w:rsidRPr="0022308A" w:rsidRDefault="001F341D" w:rsidP="007B3CB1">
      <w:pPr>
        <w:spacing w:before="120"/>
        <w:ind w:left="714"/>
        <w:jc w:val="thaiDistribute"/>
        <w:rPr>
          <w:rFonts w:asciiTheme="majorBidi" w:hAnsiTheme="majorBidi"/>
          <w:b/>
          <w:bCs/>
          <w:noProof/>
          <w:sz w:val="28"/>
        </w:rPr>
      </w:pPr>
      <w:r w:rsidRPr="0022308A">
        <w:rPr>
          <w:rFonts w:asciiTheme="majorBidi" w:hAnsiTheme="majorBidi"/>
          <w:b/>
          <w:bCs/>
          <w:noProof/>
          <w:sz w:val="28"/>
          <w:cs/>
        </w:rPr>
        <w:t>รายได้จากการให้บริการ</w:t>
      </w:r>
      <w:r w:rsidR="007868EC">
        <w:rPr>
          <w:rFonts w:asciiTheme="majorBidi" w:hAnsiTheme="majorBidi" w:hint="cs"/>
          <w:b/>
          <w:bCs/>
          <w:noProof/>
          <w:sz w:val="28"/>
          <w:cs/>
        </w:rPr>
        <w:t>สร้างสินทรัพย์</w:t>
      </w:r>
    </w:p>
    <w:p w14:paraId="430B7B5E" w14:textId="5BFFBE59" w:rsidR="001F341D" w:rsidRPr="00680FB2" w:rsidRDefault="001F341D" w:rsidP="00205446">
      <w:pPr>
        <w:spacing w:before="120"/>
        <w:ind w:left="714" w:right="-23"/>
        <w:jc w:val="thaiDistribute"/>
        <w:rPr>
          <w:rFonts w:ascii="Angsana New" w:hAnsi="Angsana New"/>
          <w:noProof/>
          <w:spacing w:val="-6"/>
          <w:sz w:val="28"/>
        </w:rPr>
      </w:pPr>
      <w:r w:rsidRPr="00680FB2">
        <w:rPr>
          <w:rFonts w:ascii="Angsana New" w:hAnsi="Angsana New"/>
          <w:noProof/>
          <w:spacing w:val="-6"/>
          <w:sz w:val="28"/>
          <w:cs/>
        </w:rPr>
        <w:t>บริษัทจะรับรู้รายได้จากการ</w:t>
      </w:r>
      <w:r w:rsidRPr="00680FB2">
        <w:rPr>
          <w:rFonts w:ascii="Angsana New" w:hAnsi="Angsana New" w:hint="cs"/>
          <w:noProof/>
          <w:spacing w:val="-6"/>
          <w:sz w:val="28"/>
          <w:cs/>
        </w:rPr>
        <w:t>ให้บริการ</w:t>
      </w:r>
      <w:r w:rsidR="007868EC" w:rsidRPr="00680FB2">
        <w:rPr>
          <w:rFonts w:ascii="Angsana New" w:hAnsi="Angsana New" w:hint="cs"/>
          <w:noProof/>
          <w:spacing w:val="-6"/>
          <w:sz w:val="28"/>
          <w:cs/>
        </w:rPr>
        <w:t>สร้างสินทรัพย์</w:t>
      </w:r>
      <w:r w:rsidRPr="00680FB2">
        <w:rPr>
          <w:rFonts w:ascii="Angsana New" w:hAnsi="Angsana New"/>
          <w:noProof/>
          <w:spacing w:val="-6"/>
          <w:sz w:val="28"/>
          <w:cs/>
        </w:rPr>
        <w:t>ตลอดช่วงเวลา</w:t>
      </w:r>
      <w:r w:rsidRPr="00680FB2">
        <w:rPr>
          <w:rFonts w:ascii="Angsana New" w:hAnsi="Angsana New"/>
          <w:noProof/>
          <w:spacing w:val="-6"/>
          <w:sz w:val="28"/>
        </w:rPr>
        <w:t xml:space="preserve"> </w:t>
      </w:r>
      <w:r w:rsidRPr="00680FB2">
        <w:rPr>
          <w:rFonts w:ascii="Angsana New" w:hAnsi="Angsana New"/>
          <w:noProof/>
          <w:spacing w:val="-6"/>
          <w:sz w:val="28"/>
          <w:cs/>
        </w:rPr>
        <w:t>การให้บริการโดยใช้วิธีปัจจัยนำเข้าในการกำหนดขั้นความสำเร็จของงาน ซึ่งคำนวณโดยการเปรียบเทียบต้นทุนที่เกิดขึ้นแล้วจนถึงวันสิ้นงวดกับต้นทุนทั้งหมดที่คาดว่าจะใช้ในการปฏิบัติตามสัญญา</w:t>
      </w:r>
    </w:p>
    <w:p w14:paraId="2A889865" w14:textId="77777777" w:rsidR="001F341D" w:rsidRPr="0022308A" w:rsidRDefault="001F341D" w:rsidP="00205446">
      <w:pPr>
        <w:spacing w:before="120"/>
        <w:ind w:left="714"/>
        <w:jc w:val="thaiDistribute"/>
        <w:rPr>
          <w:rFonts w:asciiTheme="majorBidi" w:hAnsiTheme="majorBidi"/>
          <w:b/>
          <w:bCs/>
          <w:noProof/>
          <w:sz w:val="28"/>
        </w:rPr>
      </w:pPr>
      <w:r w:rsidRPr="0022308A">
        <w:rPr>
          <w:rFonts w:asciiTheme="majorBidi" w:hAnsiTheme="majorBidi"/>
          <w:b/>
          <w:bCs/>
          <w:noProof/>
          <w:sz w:val="28"/>
          <w:cs/>
        </w:rPr>
        <w:t>รายได้ค่าบริการอื่นที่ส่งมอบการควบคุม ณ เวลาใดเวลาหนึ่ง</w:t>
      </w:r>
    </w:p>
    <w:p w14:paraId="554B2CF6" w14:textId="77777777" w:rsidR="001F341D" w:rsidRPr="0022308A" w:rsidRDefault="001F341D" w:rsidP="00205446">
      <w:pPr>
        <w:spacing w:before="120"/>
        <w:ind w:left="714"/>
        <w:jc w:val="thaiDistribute"/>
        <w:rPr>
          <w:rFonts w:asciiTheme="majorBidi" w:hAnsiTheme="majorBidi"/>
          <w:noProof/>
          <w:sz w:val="28"/>
        </w:rPr>
      </w:pPr>
      <w:r w:rsidRPr="0022308A">
        <w:rPr>
          <w:rFonts w:asciiTheme="majorBidi" w:hAnsiTheme="majorBidi"/>
          <w:noProof/>
          <w:sz w:val="28"/>
          <w:cs/>
        </w:rPr>
        <w:t xml:space="preserve">รายได้ค่าบริการอื่นที่บริษัทได้ส่งมอบการควบคุม ณ เวลาใดเวลาหนึ่ง </w:t>
      </w:r>
      <w:bookmarkStart w:id="0" w:name="_Hlk33007921"/>
      <w:r w:rsidRPr="0022308A">
        <w:rPr>
          <w:rFonts w:asciiTheme="majorBidi" w:hAnsiTheme="majorBidi"/>
          <w:noProof/>
          <w:sz w:val="28"/>
          <w:cs/>
        </w:rPr>
        <w:t>บริษัทจะรับรู้รายได้เมื่อให้บริการเสร็จสิ้น</w:t>
      </w:r>
    </w:p>
    <w:bookmarkEnd w:id="0"/>
    <w:p w14:paraId="4008C424" w14:textId="77777777" w:rsidR="001F341D" w:rsidRPr="00845074" w:rsidRDefault="001F341D" w:rsidP="00205446">
      <w:pPr>
        <w:spacing w:before="120"/>
        <w:ind w:left="714"/>
        <w:jc w:val="thaiDistribute"/>
        <w:rPr>
          <w:rFonts w:asciiTheme="majorBidi" w:hAnsiTheme="majorBidi"/>
          <w:noProof/>
          <w:sz w:val="28"/>
        </w:rPr>
      </w:pPr>
      <w:r w:rsidRPr="00845074">
        <w:rPr>
          <w:rFonts w:asciiTheme="majorBidi" w:hAnsiTheme="majorBidi"/>
          <w:b/>
          <w:bCs/>
          <w:noProof/>
          <w:sz w:val="28"/>
          <w:cs/>
        </w:rPr>
        <w:t>รายได้อื่นและค่าใช้จ่าย</w:t>
      </w:r>
    </w:p>
    <w:p w14:paraId="2B596CB3" w14:textId="77777777" w:rsidR="001F341D" w:rsidRPr="00845074" w:rsidRDefault="001F341D" w:rsidP="00205446">
      <w:pPr>
        <w:spacing w:before="120"/>
        <w:ind w:left="714"/>
        <w:jc w:val="thaiDistribute"/>
        <w:rPr>
          <w:rFonts w:asciiTheme="majorBidi" w:hAnsiTheme="majorBidi"/>
          <w:noProof/>
          <w:sz w:val="28"/>
        </w:rPr>
      </w:pPr>
      <w:r w:rsidRPr="00845074">
        <w:rPr>
          <w:rFonts w:asciiTheme="majorBidi" w:hAnsiTheme="majorBidi"/>
          <w:noProof/>
          <w:sz w:val="28"/>
          <w:cs/>
        </w:rPr>
        <w:t>รายได้ดอกเบี้ยรับรู้ตามวิธีดอกเบี้ยที่แท้จริง</w:t>
      </w:r>
    </w:p>
    <w:p w14:paraId="20ABDDC7" w14:textId="77777777" w:rsidR="001F341D" w:rsidRPr="00845074" w:rsidRDefault="001F341D" w:rsidP="00205446">
      <w:pPr>
        <w:spacing w:before="120"/>
        <w:ind w:left="714"/>
        <w:jc w:val="thaiDistribute"/>
        <w:rPr>
          <w:rFonts w:asciiTheme="majorBidi" w:hAnsiTheme="majorBidi"/>
          <w:noProof/>
          <w:sz w:val="28"/>
        </w:rPr>
      </w:pPr>
      <w:r w:rsidRPr="00845074">
        <w:rPr>
          <w:rFonts w:asciiTheme="majorBidi" w:hAnsiTheme="majorBidi"/>
          <w:noProof/>
          <w:sz w:val="28"/>
          <w:cs/>
        </w:rPr>
        <w:t>รายได้เงินปันผลรับรู้เมื่อสิทธิที่จะได้รับเงินปันผลนั้นเกิดขึ้น</w:t>
      </w:r>
    </w:p>
    <w:p w14:paraId="7C67F175" w14:textId="77777777" w:rsidR="001F341D" w:rsidRDefault="001F341D" w:rsidP="00205446">
      <w:pPr>
        <w:spacing w:before="120"/>
        <w:ind w:left="714"/>
        <w:jc w:val="thaiDistribute"/>
        <w:rPr>
          <w:rFonts w:asciiTheme="majorBidi" w:hAnsiTheme="majorBidi"/>
          <w:noProof/>
          <w:sz w:val="28"/>
        </w:rPr>
      </w:pPr>
      <w:r w:rsidRPr="00845074">
        <w:rPr>
          <w:rFonts w:asciiTheme="majorBidi" w:hAnsiTheme="majorBidi"/>
          <w:noProof/>
          <w:sz w:val="28"/>
          <w:cs/>
        </w:rPr>
        <w:t>รายได้อื่นและค่าใช้จ่ายบันทึกตามเกณฑ์คงค้าง (</w:t>
      </w:r>
      <w:r w:rsidRPr="00845074">
        <w:rPr>
          <w:rFonts w:asciiTheme="majorBidi" w:hAnsiTheme="majorBidi"/>
          <w:noProof/>
          <w:sz w:val="28"/>
        </w:rPr>
        <w:t>Accrual Basis)</w:t>
      </w:r>
    </w:p>
    <w:p w14:paraId="4164E9A5" w14:textId="77777777" w:rsidR="001F341D" w:rsidRPr="00845074" w:rsidRDefault="001F341D" w:rsidP="0020544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ภาษีเงินได้ปีปัจจุบันและภาษีเงินได้รอการตัดบัญชี</w:t>
      </w:r>
    </w:p>
    <w:p w14:paraId="576424D9" w14:textId="77777777" w:rsidR="001F341D" w:rsidRPr="00845074" w:rsidRDefault="001F341D" w:rsidP="00205446">
      <w:pPr>
        <w:spacing w:before="120" w:line="360" w:lineRule="exact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14:paraId="37E684BB" w14:textId="77777777" w:rsidR="001F341D" w:rsidRPr="00845074" w:rsidRDefault="001F341D" w:rsidP="00205446">
      <w:pPr>
        <w:spacing w:before="12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ภาษีเงินได้ปัจจุบัน</w:t>
      </w:r>
    </w:p>
    <w:p w14:paraId="217EC2FE" w14:textId="77777777" w:rsidR="001F341D" w:rsidRPr="0025569A" w:rsidRDefault="001F341D" w:rsidP="00205446">
      <w:pPr>
        <w:spacing w:before="80" w:line="360" w:lineRule="exact"/>
        <w:ind w:left="714" w:right="-40"/>
        <w:jc w:val="thaiDistribute"/>
        <w:rPr>
          <w:rFonts w:ascii="Angsana New" w:hAnsi="Angsana New"/>
          <w:noProof/>
          <w:spacing w:val="-6"/>
          <w:sz w:val="28"/>
        </w:rPr>
      </w:pPr>
      <w:r w:rsidRPr="0025569A">
        <w:rPr>
          <w:rFonts w:ascii="Angsana New" w:hAnsi="Angsana New"/>
          <w:noProof/>
          <w:spacing w:val="-6"/>
          <w:sz w:val="28"/>
          <w:cs/>
        </w:rPr>
        <w:t>บริษัทบันทึกภาษีเงินได้ปัจจุบันตามจำนวนที่คาดว่าจะจ่ายให้กับหน่วยงานจัดเก็บภาษีของรัฐ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14:paraId="46370B92" w14:textId="77777777" w:rsidR="00F02D05" w:rsidRDefault="00F02D05" w:rsidP="00205446">
      <w:pPr>
        <w:spacing w:before="120" w:line="360" w:lineRule="exact"/>
        <w:ind w:left="714"/>
        <w:jc w:val="thaiDistribute"/>
        <w:rPr>
          <w:rFonts w:asciiTheme="majorBidi" w:hAnsiTheme="majorBidi" w:cstheme="majorBidi"/>
          <w:b/>
          <w:bCs/>
          <w:noProof/>
          <w:sz w:val="28"/>
        </w:rPr>
      </w:pPr>
    </w:p>
    <w:p w14:paraId="4907B5C5" w14:textId="127C50DE" w:rsidR="008A20C2" w:rsidRPr="008A20C2" w:rsidRDefault="001F341D" w:rsidP="00205446">
      <w:pPr>
        <w:spacing w:before="120" w:line="360" w:lineRule="exact"/>
        <w:ind w:left="714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lastRenderedPageBreak/>
        <w:t>ภาษีเงินได้รอการตัดบัญชี</w:t>
      </w:r>
    </w:p>
    <w:p w14:paraId="25DF59D4" w14:textId="31D323BA" w:rsidR="001F341D" w:rsidRPr="0025569A" w:rsidRDefault="001F341D" w:rsidP="00205446">
      <w:pPr>
        <w:spacing w:before="120"/>
        <w:ind w:left="714" w:right="-40"/>
        <w:jc w:val="thaiDistribute"/>
        <w:rPr>
          <w:rFonts w:asciiTheme="majorBidi" w:hAnsiTheme="majorBidi" w:cstheme="majorBidi"/>
          <w:noProof/>
          <w:spacing w:val="-6"/>
          <w:sz w:val="28"/>
        </w:rPr>
      </w:pPr>
      <w:r w:rsidRPr="0025569A">
        <w:rPr>
          <w:rFonts w:asciiTheme="majorBidi" w:hAnsiTheme="majorBidi" w:cstheme="majorBidi"/>
          <w:noProof/>
          <w:spacing w:val="-6"/>
          <w:sz w:val="28"/>
          <w:cs/>
        </w:rPr>
        <w:t>บริษัท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</w:t>
      </w:r>
      <w:r w:rsidR="000B0CB2">
        <w:rPr>
          <w:rFonts w:asciiTheme="majorBidi" w:hAnsiTheme="majorBidi" w:cstheme="majorBidi" w:hint="cs"/>
          <w:noProof/>
          <w:spacing w:val="-6"/>
          <w:sz w:val="28"/>
          <w:cs/>
        </w:rPr>
        <w:t>บ</w:t>
      </w:r>
      <w:r w:rsidRPr="0025569A">
        <w:rPr>
          <w:rFonts w:asciiTheme="majorBidi" w:hAnsiTheme="majorBidi" w:cstheme="majorBidi"/>
          <w:noProof/>
          <w:spacing w:val="-6"/>
          <w:sz w:val="28"/>
          <w:cs/>
        </w:rPr>
        <w:t>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</w:t>
      </w:r>
    </w:p>
    <w:p w14:paraId="0485E10D" w14:textId="77777777" w:rsidR="001F341D" w:rsidRPr="00680FB2" w:rsidRDefault="001F341D" w:rsidP="00205446">
      <w:pPr>
        <w:spacing w:before="120"/>
        <w:ind w:left="714" w:right="-40"/>
        <w:jc w:val="thaiDistribute"/>
        <w:rPr>
          <w:rFonts w:asciiTheme="majorBidi" w:hAnsiTheme="majorBidi" w:cstheme="majorBidi"/>
          <w:noProof/>
          <w:spacing w:val="-6"/>
          <w:sz w:val="28"/>
        </w:rPr>
      </w:pPr>
      <w:r w:rsidRPr="00680FB2">
        <w:rPr>
          <w:rFonts w:asciiTheme="majorBidi" w:hAnsiTheme="majorBidi" w:cstheme="majorBidi"/>
          <w:noProof/>
          <w:spacing w:val="-6"/>
          <w:sz w:val="28"/>
          <w:cs/>
        </w:rPr>
        <w:t>บริษัทรับรู้หนี้สินภาษีเงินได้รอการตัดบัญชีของผลแตกต่างชั่วคราวที่ต้องเสียภาษีทุกรายการ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บริษัทจะมีกำไรทางภาษี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1F176AB2" w14:textId="77777777" w:rsidR="001F341D" w:rsidRPr="00680FB2" w:rsidRDefault="001F341D" w:rsidP="00205446">
      <w:pPr>
        <w:spacing w:before="120"/>
        <w:ind w:left="714" w:right="-40"/>
        <w:jc w:val="thaiDistribute"/>
        <w:rPr>
          <w:rFonts w:asciiTheme="majorBidi" w:hAnsiTheme="majorBidi" w:cstheme="majorBidi"/>
          <w:noProof/>
          <w:spacing w:val="-6"/>
          <w:sz w:val="28"/>
        </w:rPr>
      </w:pPr>
      <w:r w:rsidRPr="00680FB2">
        <w:rPr>
          <w:rFonts w:asciiTheme="majorBidi" w:hAnsiTheme="majorBidi" w:cstheme="majorBidi"/>
          <w:noProof/>
          <w:spacing w:val="-6"/>
          <w:sz w:val="28"/>
          <w:cs/>
        </w:rPr>
        <w:t>บริษัท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หากมีความเป็นไปได้ค่อนข้างแน่ว่าบริษัท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6064E044" w14:textId="77777777" w:rsidR="001F341D" w:rsidRPr="00680FB2" w:rsidRDefault="001F341D" w:rsidP="00205446">
      <w:pPr>
        <w:spacing w:before="80" w:line="360" w:lineRule="exact"/>
        <w:ind w:left="714" w:right="-24"/>
        <w:jc w:val="thaiDistribute"/>
        <w:rPr>
          <w:rFonts w:asciiTheme="majorBidi" w:hAnsiTheme="majorBidi" w:cstheme="majorBidi"/>
          <w:noProof/>
          <w:spacing w:val="-6"/>
          <w:sz w:val="28"/>
        </w:rPr>
      </w:pPr>
      <w:r w:rsidRPr="00680FB2">
        <w:rPr>
          <w:rFonts w:asciiTheme="majorBidi" w:hAnsiTheme="majorBidi" w:cstheme="majorBidi"/>
          <w:noProof/>
          <w:spacing w:val="-6"/>
          <w:sz w:val="28"/>
          <w:cs/>
        </w:rPr>
        <w:t>บริษัท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</w:t>
      </w:r>
    </w:p>
    <w:p w14:paraId="62FA85FB" w14:textId="7E322C17" w:rsidR="001F341D" w:rsidRPr="00680FB2" w:rsidRDefault="001F341D" w:rsidP="00205446">
      <w:pPr>
        <w:spacing w:before="120" w:line="228" w:lineRule="auto"/>
        <w:ind w:left="714" w:right="-1"/>
        <w:jc w:val="thaiDistribute"/>
        <w:rPr>
          <w:rFonts w:asciiTheme="majorBidi" w:hAnsiTheme="majorBidi" w:cstheme="majorBidi"/>
          <w:noProof/>
          <w:spacing w:val="-6"/>
          <w:sz w:val="28"/>
        </w:rPr>
      </w:pPr>
      <w:r w:rsidRPr="00680FB2">
        <w:rPr>
          <w:rFonts w:asciiTheme="majorBidi" w:hAnsiTheme="majorBidi" w:cstheme="majorBidi"/>
          <w:noProof/>
          <w:spacing w:val="-6"/>
          <w:sz w:val="28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โดยการเรียกเก็บเป็นหน่วยภาษีเดียวกันหรือหน่วยภาษีต่างกันซึ่งตั้งใจจะจ่ายหนี้สินและสินทรัพย์ภาษีเงินได้ของงวดปัจจุบันด้วยยอดสุทธิ</w:t>
      </w:r>
    </w:p>
    <w:p w14:paraId="3045CCEB" w14:textId="77777777" w:rsidR="002A0C09" w:rsidRPr="002A0C09" w:rsidRDefault="002A0C09" w:rsidP="0020544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2A0C09">
        <w:rPr>
          <w:rFonts w:asciiTheme="majorBidi" w:hAnsiTheme="majorBidi" w:cstheme="majorBidi"/>
          <w:b/>
          <w:bCs/>
          <w:noProof/>
          <w:sz w:val="28"/>
          <w:cs/>
        </w:rPr>
        <w:t>กำไรต่อหุ้นขั้นพื้นฐาน</w:t>
      </w:r>
    </w:p>
    <w:p w14:paraId="00D330A9" w14:textId="2D3FC529" w:rsidR="002A0C09" w:rsidRPr="002A0C09" w:rsidRDefault="002A0C09" w:rsidP="00205446">
      <w:pPr>
        <w:spacing w:before="80"/>
        <w:ind w:left="709" w:right="-24"/>
        <w:jc w:val="thaiDistribute"/>
        <w:rPr>
          <w:rFonts w:asciiTheme="majorBidi" w:hAnsiTheme="majorBidi" w:cstheme="majorBidi"/>
          <w:noProof/>
          <w:sz w:val="28"/>
        </w:rPr>
      </w:pPr>
      <w:r w:rsidRPr="002A0C09">
        <w:rPr>
          <w:rFonts w:asciiTheme="majorBidi" w:hAnsiTheme="majorBidi" w:cstheme="majorBidi"/>
          <w:noProof/>
          <w:sz w:val="28"/>
          <w:cs/>
        </w:rPr>
        <w:t xml:space="preserve">กำไรต่อหุ้นขั้นพื้นฐานคำนวณโดยการหารกำไรสำหรับปีที่เป็นของผู้ถือหุ้นสามัญด้วยจำนวนหุ้นสามัญถัวเฉลี่ยถ่วงน้ำหนักในระหว่างปี </w:t>
      </w:r>
    </w:p>
    <w:p w14:paraId="1EBFE86B" w14:textId="77777777" w:rsidR="001F341D" w:rsidRPr="00845074" w:rsidRDefault="001F341D" w:rsidP="0020544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รายการบัญชีที่เป็นเงินตราต่างประเทศ</w:t>
      </w:r>
    </w:p>
    <w:p w14:paraId="43442278" w14:textId="58549F0C" w:rsidR="001F341D" w:rsidRPr="00845074" w:rsidRDefault="001F341D" w:rsidP="00205446">
      <w:pPr>
        <w:spacing w:before="80" w:line="228" w:lineRule="auto"/>
        <w:ind w:left="709" w:right="-24"/>
        <w:jc w:val="thaiDistribute"/>
        <w:rPr>
          <w:rFonts w:asciiTheme="majorBidi" w:hAnsiTheme="majorBidi" w:cstheme="majorBidi"/>
          <w:noProof/>
          <w:spacing w:val="-4"/>
          <w:sz w:val="28"/>
        </w:rPr>
      </w:pPr>
      <w:r w:rsidRPr="00845074">
        <w:rPr>
          <w:rFonts w:asciiTheme="majorBidi" w:hAnsiTheme="majorBidi" w:cstheme="majorBidi"/>
          <w:noProof/>
          <w:spacing w:val="-6"/>
          <w:sz w:val="28"/>
          <w:cs/>
        </w:rPr>
        <w:t>บริษัทแปลงค่ารายการที่เป็นเงินตราต่างประเทศให้เป็นเงินบาทโดยใช้อัตราแลกเปลี่ยน ณ วันที่ที่เกิดรายการและแปลงค่า</w:t>
      </w:r>
      <w:r w:rsidRPr="00845074">
        <w:rPr>
          <w:rFonts w:asciiTheme="majorBidi" w:hAnsiTheme="majorBidi" w:cstheme="majorBidi"/>
          <w:noProof/>
          <w:sz w:val="28"/>
          <w:cs/>
        </w:rPr>
        <w:t>สินทรัพย์และหนี้สินที่เป็นตัวเงินที่เป็นเงินตราต่างประเทศ ณ วันที่ในงบฐานะการเงินให้เป็นเงินบาทโดยใช้อัตรา</w:t>
      </w:r>
      <w:r w:rsidRPr="00845074">
        <w:rPr>
          <w:rFonts w:asciiTheme="majorBidi" w:hAnsiTheme="majorBidi" w:cstheme="majorBidi"/>
          <w:noProof/>
          <w:spacing w:val="-4"/>
          <w:sz w:val="28"/>
          <w:cs/>
        </w:rPr>
        <w:t>แลกเปลี่ยน ณ วันที่ในงบฐานะการเงิน รายการกำไรและรายการขาดทุนที่เกิดจากรับหรือจ่ายชำระที่เป็นเงินตราต่างประเทศ และที่เกิดการแปลงค่าสินทรัพย์และหนี้สินที่เป็นตัวเงินดังกล่าวได้บันทึกทันทีในกำไรหรือขาดทุน</w:t>
      </w:r>
    </w:p>
    <w:p w14:paraId="1405FACF" w14:textId="77777777" w:rsidR="0083446C" w:rsidRPr="00845074" w:rsidRDefault="0083446C" w:rsidP="0020544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การจ่ายเงินปันผล</w:t>
      </w:r>
    </w:p>
    <w:p w14:paraId="4473A68C" w14:textId="58378D08" w:rsidR="0083446C" w:rsidRDefault="0083446C" w:rsidP="00205446">
      <w:pPr>
        <w:spacing w:before="80" w:line="228" w:lineRule="auto"/>
        <w:ind w:left="714" w:right="-24"/>
        <w:jc w:val="thaiDistribute"/>
        <w:rPr>
          <w:rFonts w:asciiTheme="majorBidi" w:hAnsiTheme="majorBidi" w:cstheme="majorBidi"/>
          <w:noProof/>
          <w:sz w:val="28"/>
        </w:rPr>
      </w:pPr>
      <w:r w:rsidRPr="00B76854">
        <w:rPr>
          <w:rFonts w:asciiTheme="majorBidi" w:hAnsiTheme="majorBidi" w:cstheme="majorBidi"/>
          <w:noProof/>
          <w:sz w:val="28"/>
          <w:cs/>
        </w:rPr>
        <w:t>เงินปันผล</w:t>
      </w:r>
      <w:r w:rsidR="0022308A" w:rsidRPr="00B76854">
        <w:rPr>
          <w:rFonts w:asciiTheme="majorBidi" w:hAnsiTheme="majorBidi" w:cstheme="majorBidi" w:hint="cs"/>
          <w:noProof/>
          <w:sz w:val="28"/>
          <w:cs/>
        </w:rPr>
        <w:t>ค้าง</w:t>
      </w:r>
      <w:r w:rsidRPr="00B76854">
        <w:rPr>
          <w:rFonts w:asciiTheme="majorBidi" w:hAnsiTheme="majorBidi" w:cstheme="majorBidi"/>
          <w:noProof/>
          <w:sz w:val="28"/>
          <w:cs/>
        </w:rPr>
        <w:t>จ่ายไปยังผู้ถือหุ้นของบริษัทจะรับรู้ในด้านหนี้สินในงบการเงินของบริษัทในรอบระยะเวลาบัญชี</w:t>
      </w:r>
      <w:r w:rsidR="0022308A" w:rsidRPr="00B76854">
        <w:rPr>
          <w:rFonts w:asciiTheme="majorBidi" w:hAnsiTheme="majorBidi" w:cstheme="majorBidi" w:hint="cs"/>
          <w:noProof/>
          <w:sz w:val="28"/>
          <w:cs/>
        </w:rPr>
        <w:t>เมื่อ</w:t>
      </w:r>
      <w:r w:rsidRPr="00B76854">
        <w:rPr>
          <w:rFonts w:asciiTheme="majorBidi" w:hAnsiTheme="majorBidi" w:cstheme="majorBidi"/>
          <w:noProof/>
          <w:sz w:val="28"/>
          <w:cs/>
        </w:rPr>
        <w:t>ที่</w:t>
      </w:r>
      <w:r w:rsidR="00B76854" w:rsidRPr="00B76854">
        <w:rPr>
          <w:rFonts w:asciiTheme="majorBidi" w:hAnsiTheme="majorBidi" w:cstheme="majorBidi"/>
          <w:noProof/>
          <w:sz w:val="28"/>
          <w:cs/>
        </w:rPr>
        <w:br/>
      </w:r>
      <w:r w:rsidRPr="00B76854">
        <w:rPr>
          <w:rFonts w:asciiTheme="majorBidi" w:hAnsiTheme="majorBidi" w:cstheme="majorBidi"/>
          <w:noProof/>
          <w:sz w:val="28"/>
          <w:cs/>
        </w:rPr>
        <w:t>ประชุมผู้ถือหุ้นของบริษัทได้อนุมัติการจ่ายเงินปันผล</w:t>
      </w:r>
      <w:r w:rsidR="0022308A" w:rsidRPr="00B76854">
        <w:rPr>
          <w:rFonts w:asciiTheme="majorBidi" w:hAnsiTheme="majorBidi" w:cstheme="majorBidi" w:hint="cs"/>
          <w:noProof/>
          <w:sz w:val="28"/>
          <w:cs/>
        </w:rPr>
        <w:t xml:space="preserve"> เงินปันผลระหว่างกาลจะรับรู้เมื่อได้รับการอนุมัติจากคณะกรรมการบริษัท</w:t>
      </w:r>
    </w:p>
    <w:p w14:paraId="189094F9" w14:textId="77777777" w:rsidR="00F02D05" w:rsidRDefault="00F02D05" w:rsidP="00205446">
      <w:pPr>
        <w:spacing w:before="80" w:line="228" w:lineRule="auto"/>
        <w:ind w:left="714" w:right="-24"/>
        <w:jc w:val="thaiDistribute"/>
        <w:rPr>
          <w:rFonts w:asciiTheme="majorBidi" w:hAnsiTheme="majorBidi" w:cstheme="majorBidi"/>
          <w:noProof/>
          <w:sz w:val="28"/>
        </w:rPr>
      </w:pPr>
    </w:p>
    <w:p w14:paraId="5C6D83CC" w14:textId="77777777" w:rsidR="00F02D05" w:rsidRDefault="00F02D05" w:rsidP="00205446">
      <w:pPr>
        <w:spacing w:before="80" w:line="228" w:lineRule="auto"/>
        <w:ind w:left="714" w:right="-24"/>
        <w:jc w:val="thaiDistribute"/>
        <w:rPr>
          <w:rFonts w:asciiTheme="majorBidi" w:hAnsiTheme="majorBidi" w:cstheme="majorBidi"/>
          <w:noProof/>
          <w:sz w:val="28"/>
        </w:rPr>
      </w:pPr>
    </w:p>
    <w:p w14:paraId="23C9306A" w14:textId="77777777" w:rsidR="0083446C" w:rsidRPr="00845074" w:rsidRDefault="0083446C" w:rsidP="0020544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lastRenderedPageBreak/>
        <w:t>บุคคลหรือกิจการที่เกี่ยวข้องกัน</w:t>
      </w:r>
    </w:p>
    <w:p w14:paraId="6336DF01" w14:textId="7D0C4307" w:rsidR="0040713B" w:rsidRPr="00F02D05" w:rsidRDefault="0083446C" w:rsidP="00205446">
      <w:pPr>
        <w:spacing w:before="80" w:line="228" w:lineRule="auto"/>
        <w:ind w:left="714" w:right="-24"/>
        <w:jc w:val="thaiDistribute"/>
        <w:rPr>
          <w:rFonts w:asciiTheme="majorBidi" w:hAnsiTheme="majorBidi" w:cstheme="majorBidi"/>
          <w:noProof/>
          <w:spacing w:val="-4"/>
          <w:sz w:val="28"/>
        </w:rPr>
      </w:pPr>
      <w:r w:rsidRPr="00F02D05">
        <w:rPr>
          <w:rFonts w:asciiTheme="majorBidi" w:hAnsiTheme="majorBidi" w:cstheme="majorBidi"/>
          <w:noProof/>
          <w:spacing w:val="-4"/>
          <w:sz w:val="28"/>
          <w:cs/>
        </w:rPr>
        <w:t>บุคคลหรือกิจการที่เกี่ยวข้องกันกับบริษัทหมายถึงบุคคลหรือกิจการที่มีอำนาจควบคุมบริษัทหรือถูกควบคุมโดยบริษัทไม่ว่าจะเป็นโดยทางตรงหรือทางอ้อม หรืออยู่ภายใต้การควบคุมเดียวกันกับบริษัท นอกจากนี้บุคคลหรือกิจการที่เกี่ยวข้องกันยังหมายรวมถึงบริษัทและบุคคลซึ่งถือหุ้นที่มีสิทธิออกเสียงไม่ว่าทางตรงหรือทางอ้อมและมีอิทธิพลอย่างเป็นสาระสำคัญกับบริษัท ผู้บริหาร</w:t>
      </w:r>
      <w:r w:rsidR="00C3154A" w:rsidRPr="00F02D05">
        <w:rPr>
          <w:rFonts w:asciiTheme="majorBidi" w:hAnsiTheme="majorBidi" w:cstheme="majorBidi" w:hint="cs"/>
          <w:noProof/>
          <w:spacing w:val="-4"/>
          <w:sz w:val="28"/>
          <w:cs/>
        </w:rPr>
        <w:t>ที่</w:t>
      </w:r>
      <w:r w:rsidRPr="00F02D05">
        <w:rPr>
          <w:rFonts w:asciiTheme="majorBidi" w:hAnsiTheme="majorBidi" w:cstheme="majorBidi"/>
          <w:noProof/>
          <w:spacing w:val="-4"/>
          <w:sz w:val="28"/>
          <w:cs/>
        </w:rPr>
        <w:t>สำคัญ กรรมการหรือพนักงานของบริษัท</w:t>
      </w:r>
      <w:r w:rsidR="00D73125" w:rsidRPr="00F02D05">
        <w:rPr>
          <w:rFonts w:asciiTheme="majorBidi" w:hAnsiTheme="majorBidi" w:cstheme="majorBidi" w:hint="cs"/>
          <w:noProof/>
          <w:spacing w:val="-4"/>
          <w:sz w:val="28"/>
          <w:cs/>
        </w:rPr>
        <w:t>ที่มีอำนาจในการวางแผนและควบคุมการดำเนินงานของบริษัท</w:t>
      </w:r>
      <w:r w:rsidRPr="00F02D05">
        <w:rPr>
          <w:rFonts w:asciiTheme="majorBidi" w:hAnsiTheme="majorBidi" w:cstheme="majorBidi"/>
          <w:noProof/>
          <w:spacing w:val="-4"/>
          <w:sz w:val="28"/>
          <w:cs/>
        </w:rPr>
        <w:t xml:space="preserve"> ตลอดทั้งสมาชิกในครอบครัวที่ใกล้ชิดกับบุคคลดังกล่าวและกิจการที่เกี่ยวข้องกับบุคคลเหล่านั้</w:t>
      </w:r>
      <w:r w:rsidR="0040713B" w:rsidRPr="00F02D05">
        <w:rPr>
          <w:rFonts w:asciiTheme="majorBidi" w:hAnsiTheme="majorBidi" w:cstheme="majorBidi" w:hint="cs"/>
          <w:noProof/>
          <w:spacing w:val="-4"/>
          <w:sz w:val="28"/>
          <w:cs/>
        </w:rPr>
        <w:t xml:space="preserve">น </w:t>
      </w:r>
    </w:p>
    <w:p w14:paraId="2441A469" w14:textId="011D7C51" w:rsidR="0083446C" w:rsidRPr="0040713B" w:rsidRDefault="0083446C" w:rsidP="00205446">
      <w:pPr>
        <w:spacing w:before="120" w:line="216" w:lineRule="auto"/>
        <w:ind w:left="714" w:right="-2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/>
          <w:noProof/>
          <w:sz w:val="28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 บริษัทคำนึงถึงเนื้อหาของความสัมพันธ์มากกว่ารูปแบบทางกฎหมาย</w:t>
      </w:r>
    </w:p>
    <w:p w14:paraId="2AD4EB8F" w14:textId="77777777" w:rsidR="0083446C" w:rsidRPr="00845074" w:rsidRDefault="0083446C" w:rsidP="0020544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  <w:u w:val="single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เครื่องมือทางการเงิน</w:t>
      </w:r>
    </w:p>
    <w:p w14:paraId="455D9A46" w14:textId="431A512E" w:rsidR="0083446C" w:rsidRDefault="0083446C" w:rsidP="00205446">
      <w:pPr>
        <w:spacing w:before="120"/>
        <w:ind w:left="714" w:right="-2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cs/>
        </w:rPr>
        <w:t>บริษัทรับรู้รายการเมื่อเริ่มแรกของสินทรัพย์ทางการเงินด้วยมูลค่ายุติธรรมและบวกด้วยต้นทุนการทำรายการเฉพาะในกรณีที่เป็นสินทรัพย์ทางการเงินที่ไม่ได้วัดมูลค่าด้วยมูลค่ายุติธรรมผ่านกำไรหรือขาดทุน</w:t>
      </w:r>
      <w:r w:rsidRPr="00845074">
        <w:rPr>
          <w:rFonts w:asciiTheme="majorBidi" w:hAnsiTheme="majorBidi" w:cstheme="majorBidi"/>
          <w:noProof/>
          <w:sz w:val="28"/>
        </w:rPr>
        <w:t> </w:t>
      </w:r>
      <w:r w:rsidRPr="00845074">
        <w:rPr>
          <w:rFonts w:asciiTheme="majorBidi" w:hAnsiTheme="majorBidi" w:cstheme="majorBidi"/>
          <w:noProof/>
          <w:sz w:val="28"/>
          <w:cs/>
        </w:rPr>
        <w:t>อย่างไรก็ตาม</w:t>
      </w:r>
      <w:r w:rsidRPr="00845074">
        <w:rPr>
          <w:rFonts w:asciiTheme="majorBidi" w:hAnsiTheme="majorBidi" w:cstheme="majorBidi"/>
          <w:noProof/>
          <w:sz w:val="28"/>
        </w:rPr>
        <w:t> </w:t>
      </w:r>
      <w:r w:rsidRPr="00845074">
        <w:rPr>
          <w:rFonts w:asciiTheme="majorBidi" w:hAnsiTheme="majorBidi" w:cstheme="majorBidi"/>
          <w:noProof/>
          <w:sz w:val="28"/>
          <w:cs/>
        </w:rPr>
        <w:t>สำหรับลูกหนี้การค้าและสินทรัพย์ที่เกิดจากสัญญาที่ไม่มีองค์ประกอบเกี่ยวกับการจัดหาเงินที่มีนัยสำคัญ</w:t>
      </w:r>
      <w:r w:rsidR="007A1CA1">
        <w:rPr>
          <w:rFonts w:asciiTheme="majorBidi" w:hAnsiTheme="majorBidi" w:cstheme="majorBidi" w:hint="cs"/>
          <w:noProof/>
          <w:sz w:val="28"/>
          <w:cs/>
        </w:rPr>
        <w:t xml:space="preserve"> </w:t>
      </w:r>
      <w:r w:rsidRPr="00845074">
        <w:rPr>
          <w:rFonts w:asciiTheme="majorBidi" w:hAnsiTheme="majorBidi" w:cstheme="majorBidi"/>
          <w:noProof/>
          <w:sz w:val="28"/>
          <w:cs/>
        </w:rPr>
        <w:t>บริษัทจะรับรู้สินทรัพย์ทางการเงินดังกล่าวด้วยราคาของรายการ</w:t>
      </w:r>
      <w:r w:rsidRPr="00845074">
        <w:rPr>
          <w:rFonts w:asciiTheme="majorBidi" w:hAnsiTheme="majorBidi" w:cstheme="majorBidi"/>
          <w:noProof/>
          <w:sz w:val="28"/>
        </w:rPr>
        <w:t> </w:t>
      </w:r>
      <w:r w:rsidRPr="00845074">
        <w:rPr>
          <w:rFonts w:asciiTheme="majorBidi" w:hAnsiTheme="majorBidi" w:cstheme="majorBidi"/>
          <w:noProof/>
          <w:sz w:val="28"/>
          <w:cs/>
        </w:rPr>
        <w:t>ตามที่กล่าวไว้ในนโยบายการบัญชีเรื่อง</w:t>
      </w:r>
      <w:r w:rsidR="005E103B">
        <w:rPr>
          <w:rFonts w:asciiTheme="majorBidi" w:hAnsiTheme="majorBidi" w:cstheme="majorBidi" w:hint="cs"/>
          <w:noProof/>
          <w:sz w:val="28"/>
          <w:cs/>
        </w:rPr>
        <w:t>ลูกหนี้การค้า</w:t>
      </w:r>
    </w:p>
    <w:p w14:paraId="32F45AA7" w14:textId="647C602C" w:rsidR="0083446C" w:rsidRPr="00845074" w:rsidRDefault="0083446C" w:rsidP="00205446">
      <w:pPr>
        <w:spacing w:before="12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u w:val="single"/>
          <w:cs/>
        </w:rPr>
        <w:t>การจัดประเภทรายการและการวัดมูลค่าของสินทรัพย์ทางการเงิน</w:t>
      </w:r>
    </w:p>
    <w:p w14:paraId="63468FBC" w14:textId="3E473A7B" w:rsidR="0083446C" w:rsidRDefault="0083446C" w:rsidP="00205446">
      <w:pPr>
        <w:spacing w:before="120"/>
        <w:ind w:left="714" w:right="-10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cs/>
        </w:rPr>
        <w:t>บริษัทจัดประเภทสินทรัพย์ทางการเงิน</w:t>
      </w:r>
      <w:r w:rsidRPr="00845074">
        <w:rPr>
          <w:rFonts w:asciiTheme="majorBidi" w:hAnsiTheme="majorBidi" w:cstheme="majorBidi"/>
          <w:noProof/>
          <w:sz w:val="28"/>
        </w:rPr>
        <w:t> </w:t>
      </w:r>
      <w:r w:rsidRPr="00845074">
        <w:rPr>
          <w:rFonts w:asciiTheme="majorBidi" w:hAnsiTheme="majorBidi" w:cstheme="majorBidi"/>
          <w:noProof/>
          <w:sz w:val="28"/>
          <w:cs/>
        </w:rPr>
        <w:t>ณ</w:t>
      </w:r>
      <w:r w:rsidRPr="00845074">
        <w:rPr>
          <w:rFonts w:asciiTheme="majorBidi" w:hAnsiTheme="majorBidi" w:cstheme="majorBidi"/>
          <w:noProof/>
          <w:sz w:val="28"/>
        </w:rPr>
        <w:t> </w:t>
      </w:r>
      <w:r w:rsidRPr="00845074">
        <w:rPr>
          <w:rFonts w:asciiTheme="majorBidi" w:hAnsiTheme="majorBidi" w:cstheme="majorBidi"/>
          <w:noProof/>
          <w:sz w:val="28"/>
          <w:cs/>
        </w:rPr>
        <w:t>วันที่รับรู้รายการเริ่มแรก</w:t>
      </w:r>
      <w:r w:rsidRPr="00845074">
        <w:rPr>
          <w:rFonts w:asciiTheme="majorBidi" w:hAnsiTheme="majorBidi" w:cstheme="majorBidi"/>
          <w:noProof/>
          <w:sz w:val="28"/>
        </w:rPr>
        <w:t> </w:t>
      </w:r>
      <w:r w:rsidRPr="00845074">
        <w:rPr>
          <w:rFonts w:asciiTheme="majorBidi" w:hAnsiTheme="majorBidi" w:cstheme="majorBidi"/>
          <w:noProof/>
          <w:sz w:val="28"/>
          <w:cs/>
        </w:rPr>
        <w:t>เป็นสินทรัพย์ทางการเงินที่วัดมูลค่าในภายหลัง</w:t>
      </w:r>
      <w:r w:rsidRPr="0040713B">
        <w:rPr>
          <w:rFonts w:asciiTheme="majorBidi" w:hAnsiTheme="majorBidi" w:cstheme="majorBidi"/>
          <w:noProof/>
          <w:spacing w:val="-4"/>
          <w:sz w:val="28"/>
          <w:cs/>
        </w:rPr>
        <w:t>ด้วยราคาทุนตัดจำหน่าย</w:t>
      </w:r>
      <w:r w:rsidR="005F193F">
        <w:rPr>
          <w:rFonts w:asciiTheme="majorBidi" w:hAnsiTheme="majorBidi" w:cstheme="majorBidi" w:hint="cs"/>
          <w:noProof/>
          <w:spacing w:val="-4"/>
          <w:sz w:val="28"/>
          <w:cs/>
        </w:rPr>
        <w:t xml:space="preserve"> </w:t>
      </w:r>
      <w:r w:rsidR="00D73125" w:rsidRPr="0040713B">
        <w:rPr>
          <w:rFonts w:asciiTheme="majorBidi" w:hAnsiTheme="majorBidi" w:cstheme="majorBidi" w:hint="cs"/>
          <w:noProof/>
          <w:spacing w:val="-4"/>
          <w:sz w:val="28"/>
          <w:cs/>
        </w:rPr>
        <w:t>สินทรัพย์ทางการเงินที่วัดมูลค่าในภายหลังด้วยมูลค่ายุติธรรมผ่านกำไรขาดทุนเบ็ดเสร็</w:t>
      </w:r>
      <w:r w:rsidR="0040713B" w:rsidRPr="0040713B">
        <w:rPr>
          <w:rFonts w:asciiTheme="majorBidi" w:hAnsiTheme="majorBidi" w:cstheme="majorBidi" w:hint="cs"/>
          <w:noProof/>
          <w:spacing w:val="-4"/>
          <w:sz w:val="28"/>
          <w:cs/>
        </w:rPr>
        <w:t>จ</w:t>
      </w:r>
      <w:r w:rsidR="00D73125" w:rsidRPr="0040713B">
        <w:rPr>
          <w:rFonts w:asciiTheme="majorBidi" w:hAnsiTheme="majorBidi" w:cstheme="majorBidi" w:hint="cs"/>
          <w:noProof/>
          <w:spacing w:val="-4"/>
          <w:sz w:val="28"/>
          <w:cs/>
        </w:rPr>
        <w:t>อื่น</w:t>
      </w:r>
      <w:r w:rsidR="0040713B">
        <w:rPr>
          <w:rFonts w:asciiTheme="majorBidi" w:hAnsiTheme="majorBidi" w:cstheme="majorBidi" w:hint="cs"/>
          <w:noProof/>
          <w:sz w:val="28"/>
          <w:cs/>
        </w:rPr>
        <w:t xml:space="preserve"> </w:t>
      </w:r>
      <w:r w:rsidRPr="00845074">
        <w:rPr>
          <w:rFonts w:asciiTheme="majorBidi" w:hAnsiTheme="majorBidi" w:cstheme="majorBidi"/>
          <w:noProof/>
          <w:sz w:val="28"/>
          <w:cs/>
        </w:rPr>
        <w:t>และ</w:t>
      </w:r>
      <w:r w:rsidR="00D73125">
        <w:rPr>
          <w:rFonts w:asciiTheme="majorBidi" w:hAnsiTheme="majorBidi" w:cstheme="majorBidi" w:hint="cs"/>
          <w:noProof/>
          <w:sz w:val="28"/>
          <w:cs/>
        </w:rPr>
        <w:t>สินทรัพย์ทางการเงินที่วัดมูลค่าในภายหลังด้วย</w:t>
      </w:r>
      <w:r w:rsidRPr="00845074">
        <w:rPr>
          <w:rFonts w:asciiTheme="majorBidi" w:hAnsiTheme="majorBidi" w:cstheme="majorBidi"/>
          <w:noProof/>
          <w:sz w:val="28"/>
          <w:cs/>
        </w:rPr>
        <w:t>มูลค่ายุติธรรมผ่านกำไรหรือขาดทุน</w:t>
      </w:r>
      <w:r w:rsidRPr="00845074">
        <w:rPr>
          <w:rFonts w:asciiTheme="majorBidi" w:hAnsiTheme="majorBidi" w:cstheme="majorBidi"/>
          <w:noProof/>
          <w:sz w:val="28"/>
        </w:rPr>
        <w:t> </w:t>
      </w:r>
      <w:r w:rsidRPr="00845074">
        <w:rPr>
          <w:rFonts w:asciiTheme="majorBidi" w:hAnsiTheme="majorBidi" w:cstheme="majorBidi"/>
          <w:noProof/>
          <w:sz w:val="28"/>
          <w:cs/>
        </w:rPr>
        <w:t>โดยพิจารณาจากแผนธุรกิจของบริษัทในการจัดการสินทรัพย์ทางการเงิน</w:t>
      </w:r>
      <w:r w:rsidRPr="00845074">
        <w:rPr>
          <w:rFonts w:asciiTheme="majorBidi" w:hAnsiTheme="majorBidi" w:cstheme="majorBidi"/>
          <w:noProof/>
          <w:sz w:val="28"/>
        </w:rPr>
        <w:t> </w:t>
      </w:r>
      <w:r w:rsidRPr="00845074">
        <w:rPr>
          <w:rFonts w:asciiTheme="majorBidi" w:hAnsiTheme="majorBidi" w:cstheme="majorBidi"/>
          <w:noProof/>
          <w:sz w:val="28"/>
          <w:cs/>
        </w:rPr>
        <w:t>และลักษณะของกระแสเงินสดตามสัญญาของสินทรัพย์ทางการเงิน</w:t>
      </w:r>
    </w:p>
    <w:p w14:paraId="2504FBAF" w14:textId="5D34FE32" w:rsidR="0083446C" w:rsidRPr="00845074" w:rsidRDefault="0083446C" w:rsidP="00205446">
      <w:pPr>
        <w:spacing w:before="12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i/>
          <w:iCs/>
          <w:noProof/>
          <w:sz w:val="28"/>
          <w:cs/>
        </w:rPr>
        <w:t>สินทรัพย์ทางการเงินที่วัดมูลค่าด้วยราคาทุนตัดจำหน่าย</w:t>
      </w:r>
    </w:p>
    <w:p w14:paraId="4B3840FD" w14:textId="046C3ED0" w:rsidR="0083446C" w:rsidRPr="00F7206E" w:rsidRDefault="0083446C" w:rsidP="00205446">
      <w:pPr>
        <w:spacing w:before="120"/>
        <w:ind w:left="714" w:right="-24"/>
        <w:jc w:val="thaiDistribute"/>
        <w:rPr>
          <w:rFonts w:asciiTheme="majorBidi" w:hAnsiTheme="majorBidi" w:cstheme="majorBidi"/>
          <w:noProof/>
          <w:spacing w:val="2"/>
          <w:sz w:val="28"/>
        </w:rPr>
      </w:pPr>
      <w:r w:rsidRPr="00F7206E">
        <w:rPr>
          <w:rFonts w:asciiTheme="majorBidi" w:hAnsiTheme="majorBidi" w:cstheme="majorBidi"/>
          <w:noProof/>
          <w:spacing w:val="-10"/>
          <w:sz w:val="28"/>
          <w:cs/>
        </w:rPr>
        <w:t>บริษัทวัดมูลค่าสินทรัพย์ทางการเงินด้วยราคาทุนตัดจำหน่าย เมื่อบริษัทถือครองสินทรัพย์ทางการเงินนั้นเพื่อรับกระแสเงินสดตามสัญญาและเงื่อนไขตามสัญญาของสินทรัพย์ทางการเงินก่อให้เกิดกระแสเงินสดที่เป็นการรับชำระเพียงเงินต้นและ</w:t>
      </w:r>
      <w:r w:rsidR="00F7206E">
        <w:rPr>
          <w:rFonts w:asciiTheme="majorBidi" w:hAnsiTheme="majorBidi" w:cstheme="majorBidi"/>
          <w:noProof/>
          <w:spacing w:val="-10"/>
          <w:sz w:val="28"/>
          <w:cs/>
        </w:rPr>
        <w:br/>
      </w:r>
      <w:r w:rsidRPr="00F7206E">
        <w:rPr>
          <w:rFonts w:asciiTheme="majorBidi" w:hAnsiTheme="majorBidi" w:cstheme="majorBidi"/>
          <w:noProof/>
          <w:spacing w:val="2"/>
          <w:sz w:val="28"/>
          <w:cs/>
        </w:rPr>
        <w:t>ดอกเบี้ยจากยอดคงเหลือของเงินต้นในวันที่ระบุไว้เท่านั้น</w:t>
      </w:r>
    </w:p>
    <w:p w14:paraId="482210A3" w14:textId="181D88CB" w:rsidR="0083446C" w:rsidRPr="00F7206E" w:rsidRDefault="0083446C" w:rsidP="00205446">
      <w:pPr>
        <w:spacing w:before="120"/>
        <w:ind w:left="714" w:right="-24"/>
        <w:jc w:val="thaiDistribute"/>
        <w:rPr>
          <w:rFonts w:asciiTheme="majorBidi" w:hAnsiTheme="majorBidi" w:cstheme="majorBidi"/>
          <w:noProof/>
          <w:spacing w:val="-4"/>
          <w:sz w:val="28"/>
        </w:rPr>
      </w:pPr>
      <w:r w:rsidRPr="00F7206E">
        <w:rPr>
          <w:rFonts w:asciiTheme="majorBidi" w:hAnsiTheme="majorBidi" w:cstheme="majorBidi"/>
          <w:noProof/>
          <w:spacing w:val="-4"/>
          <w:sz w:val="28"/>
          <w:cs/>
        </w:rPr>
        <w:t>สินทรัพย์ทางการเงินดังกล่าววัดมูลค่าในภายหลังโดยใช้วิธีดอกเบี้ยที่แท้จริงและต้องมีการประเมินการด้อยค่า</w:t>
      </w:r>
      <w:r w:rsidR="007A1CA1" w:rsidRPr="00F7206E">
        <w:rPr>
          <w:rFonts w:asciiTheme="majorBidi" w:hAnsiTheme="majorBidi" w:cstheme="majorBidi" w:hint="cs"/>
          <w:noProof/>
          <w:spacing w:val="-4"/>
          <w:sz w:val="28"/>
          <w:cs/>
        </w:rPr>
        <w:t xml:space="preserve"> </w:t>
      </w:r>
      <w:r w:rsidR="00F7206E">
        <w:rPr>
          <w:rFonts w:asciiTheme="majorBidi" w:hAnsiTheme="majorBidi" w:cstheme="majorBidi"/>
          <w:noProof/>
          <w:spacing w:val="-4"/>
          <w:sz w:val="28"/>
          <w:cs/>
        </w:rPr>
        <w:br/>
      </w:r>
      <w:r w:rsidRPr="00F7206E">
        <w:rPr>
          <w:rFonts w:asciiTheme="majorBidi" w:hAnsiTheme="majorBidi" w:cstheme="majorBidi"/>
          <w:noProof/>
          <w:spacing w:val="-4"/>
          <w:sz w:val="28"/>
          <w:cs/>
        </w:rPr>
        <w:t>ทั้งนี้ผลกำไรและขาดทุนที่เกิดขึ้นจากการตัดรายการ การเปลี่ยนแปลง หรือการด้อยค่าของสินทรัพย์ดังกล่าวจะรับรู้ในส่วนของกำไรหรือขาดทุน</w:t>
      </w:r>
    </w:p>
    <w:p w14:paraId="5DE5182D" w14:textId="77777777" w:rsidR="0083446C" w:rsidRPr="00845074" w:rsidRDefault="0083446C" w:rsidP="00205446">
      <w:pPr>
        <w:spacing w:before="12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i/>
          <w:iCs/>
          <w:noProof/>
          <w:sz w:val="28"/>
          <w:cs/>
        </w:rPr>
        <w:t>สินทรัพย์ทางการเงินที่วัดมูลค่าด้วยมูลค่ายุติธรรมผ่านกำไรหรือขาดทุน</w:t>
      </w:r>
    </w:p>
    <w:p w14:paraId="10CF61AA" w14:textId="51C5CC39" w:rsidR="0083446C" w:rsidRDefault="0083446C" w:rsidP="00205446">
      <w:pPr>
        <w:spacing w:before="120"/>
        <w:ind w:left="714" w:right="-2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cs/>
        </w:rPr>
        <w:t>สินทรัพย์ทางการเงินที่ไม่เข้าเงื่อนไขการวัดมูลค่าด้วยราคาทุนตัดจำหน่ายหรือมูลค่ายุติธรรมผ่านกำไรขาดทุนเบ็ดเสร็จอื่น ต้องวัดมูลค่าด้วยมูลค่ายุติธรรมผ่านกำไรหรือขาดทุน</w:t>
      </w:r>
      <w:r w:rsidRPr="00845074">
        <w:rPr>
          <w:rFonts w:asciiTheme="majorBidi" w:hAnsiTheme="majorBidi" w:cstheme="majorBidi"/>
          <w:noProof/>
          <w:sz w:val="28"/>
        </w:rPr>
        <w:t> </w:t>
      </w:r>
      <w:r w:rsidRPr="00845074">
        <w:rPr>
          <w:rFonts w:asciiTheme="majorBidi" w:hAnsiTheme="majorBidi" w:cstheme="majorBidi"/>
          <w:noProof/>
          <w:sz w:val="28"/>
          <w:cs/>
        </w:rPr>
        <w:t>ซึ่งจะแสดงในงบฐานะการเงินด้วยมูลค่ายุติธรรม โดยรับรู้การเปลี่ยนแปลงสุทธิของมูลค่ายุติธรรมในส่วนของกำไรหรือขาดทุน</w:t>
      </w:r>
    </w:p>
    <w:p w14:paraId="1AB17D5C" w14:textId="77777777" w:rsidR="00F02D05" w:rsidRDefault="00F02D05" w:rsidP="00205446">
      <w:pPr>
        <w:spacing w:before="120"/>
        <w:ind w:left="714" w:right="-24"/>
        <w:jc w:val="thaiDistribute"/>
        <w:rPr>
          <w:rFonts w:asciiTheme="majorBidi" w:hAnsiTheme="majorBidi" w:cstheme="majorBidi"/>
          <w:noProof/>
          <w:sz w:val="28"/>
        </w:rPr>
      </w:pPr>
    </w:p>
    <w:p w14:paraId="24A0D14E" w14:textId="77777777" w:rsidR="00F02D05" w:rsidRDefault="00F02D05" w:rsidP="00205446">
      <w:pPr>
        <w:spacing w:before="120"/>
        <w:ind w:left="714" w:right="-24"/>
        <w:jc w:val="thaiDistribute"/>
        <w:rPr>
          <w:rFonts w:asciiTheme="majorBidi" w:hAnsiTheme="majorBidi" w:cstheme="majorBidi"/>
          <w:noProof/>
          <w:sz w:val="28"/>
        </w:rPr>
      </w:pPr>
    </w:p>
    <w:p w14:paraId="009B0716" w14:textId="77777777" w:rsidR="00F02D05" w:rsidRDefault="00F02D05" w:rsidP="00205446">
      <w:pPr>
        <w:spacing w:before="120"/>
        <w:ind w:left="714" w:right="-24"/>
        <w:jc w:val="thaiDistribute"/>
        <w:rPr>
          <w:rFonts w:asciiTheme="majorBidi" w:hAnsiTheme="majorBidi" w:cstheme="majorBidi"/>
          <w:noProof/>
          <w:sz w:val="28"/>
        </w:rPr>
      </w:pPr>
    </w:p>
    <w:p w14:paraId="7EE2808F" w14:textId="77777777" w:rsidR="0083446C" w:rsidRPr="00845074" w:rsidRDefault="0083446C" w:rsidP="00205446">
      <w:pPr>
        <w:spacing w:before="12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u w:val="single"/>
          <w:cs/>
        </w:rPr>
        <w:lastRenderedPageBreak/>
        <w:t>การจัดประเภทรายการและการวัดมูลค่าของหนี้สินทางการเงิน</w:t>
      </w:r>
    </w:p>
    <w:p w14:paraId="5752AB63" w14:textId="06E2A671" w:rsidR="005F193F" w:rsidRPr="00845074" w:rsidRDefault="0083446C" w:rsidP="00205446">
      <w:pPr>
        <w:spacing w:before="80"/>
        <w:ind w:left="714" w:right="-2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cs/>
        </w:rPr>
        <w:t>ยกเว้นหนี้สินตราสารอนุพันธ์</w:t>
      </w:r>
      <w:r w:rsidRPr="00845074">
        <w:rPr>
          <w:rFonts w:asciiTheme="majorBidi" w:hAnsiTheme="majorBidi" w:cstheme="majorBidi"/>
          <w:noProof/>
          <w:sz w:val="28"/>
        </w:rPr>
        <w:t> </w:t>
      </w:r>
      <w:r w:rsidRPr="00845074">
        <w:rPr>
          <w:rFonts w:asciiTheme="majorBidi" w:hAnsiTheme="majorBidi" w:cstheme="majorBidi"/>
          <w:noProof/>
          <w:sz w:val="28"/>
          <w:cs/>
        </w:rPr>
        <w:t>บริษัทรับรู้รายการเมื่อเริ่มแรกสำหรับหนี้สินทางการเงินด้วยมูลค่ายุติธรรมหักต้นทุนการทำรายการ</w:t>
      </w:r>
      <w:r w:rsidRPr="00845074">
        <w:rPr>
          <w:rFonts w:asciiTheme="majorBidi" w:hAnsiTheme="majorBidi" w:cstheme="majorBidi"/>
          <w:noProof/>
          <w:sz w:val="28"/>
        </w:rPr>
        <w:t> </w:t>
      </w:r>
      <w:r w:rsidRPr="00845074">
        <w:rPr>
          <w:rFonts w:asciiTheme="majorBidi" w:hAnsiTheme="majorBidi" w:cstheme="majorBidi"/>
          <w:noProof/>
          <w:sz w:val="28"/>
          <w:cs/>
        </w:rPr>
        <w:t>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</w:t>
      </w:r>
      <w:r w:rsidRPr="00845074">
        <w:rPr>
          <w:rFonts w:asciiTheme="majorBidi" w:hAnsiTheme="majorBidi" w:cstheme="majorBidi"/>
          <w:noProof/>
          <w:sz w:val="28"/>
        </w:rPr>
        <w:t> </w:t>
      </w:r>
      <w:r w:rsidRPr="00845074">
        <w:rPr>
          <w:rFonts w:asciiTheme="majorBidi" w:hAnsiTheme="majorBidi" w:cstheme="majorBidi"/>
          <w:noProof/>
          <w:sz w:val="28"/>
          <w:cs/>
        </w:rPr>
        <w:t>ทั้งนี้ ผลกำไรและขาดทุนที่เกิดขึ้นจากการตัดรายการหนี้สินทางการเงินและการตัดจำหน่ายตามวิธีดอกเบี้ยที่แท้จริงจะรับรู้ในส่วนของกำไรหรือขาดทุน โดยการคำนวณมูลค่าราคาทุนตัดจำหน่ายคำนึง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ที่แท้จริงแสดงเป็นส่วนหนึ่งของต้นทุนทางการเงินในส่วนของกำไรหรือขาดทุน</w:t>
      </w:r>
    </w:p>
    <w:p w14:paraId="0CA5E1A5" w14:textId="2E1E6AAE" w:rsidR="0083446C" w:rsidRPr="00845074" w:rsidRDefault="0083446C" w:rsidP="00205446">
      <w:pPr>
        <w:spacing w:before="8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u w:val="single"/>
          <w:cs/>
        </w:rPr>
        <w:t>การด้อยค่าของสินทรัพย์ทางการเงิน</w:t>
      </w:r>
    </w:p>
    <w:p w14:paraId="52CE40AC" w14:textId="09499EC7" w:rsidR="0083446C" w:rsidRDefault="0083446C" w:rsidP="00205446">
      <w:pPr>
        <w:spacing w:before="120"/>
        <w:ind w:left="714" w:right="-23"/>
        <w:jc w:val="thaiDistribute"/>
        <w:rPr>
          <w:rFonts w:asciiTheme="majorBidi" w:hAnsiTheme="majorBidi" w:cstheme="majorBidi"/>
          <w:noProof/>
          <w:spacing w:val="-4"/>
          <w:sz w:val="28"/>
        </w:rPr>
      </w:pPr>
      <w:r w:rsidRPr="00845074">
        <w:rPr>
          <w:rFonts w:asciiTheme="majorBidi" w:hAnsiTheme="majorBidi" w:cstheme="majorBidi"/>
          <w:noProof/>
          <w:spacing w:val="-4"/>
          <w:sz w:val="28"/>
          <w:cs/>
        </w:rPr>
        <w:t>บริษัทรับรู้ผลขาดทุนด้านเครดิตที่คาดว่าจะเกิดขึ้นต่อสินทรัพย์ทางการเงินที่วัดมูลค่าด้วยวิธีราคาทุนตัดจำหน่ายโดย</w:t>
      </w:r>
      <w:r w:rsidRPr="00845074">
        <w:rPr>
          <w:rFonts w:asciiTheme="majorBidi" w:hAnsiTheme="majorBidi" w:cstheme="majorBidi"/>
          <w:noProof/>
          <w:spacing w:val="-4"/>
          <w:sz w:val="28"/>
          <w:cs/>
        </w:rPr>
        <w:br/>
        <w:t>ไม่จำเป็นต้องรอให้เหตุการณ์ที่มีการด้อยค่าด้านเครดิตเกิดขึ้นก่อน</w:t>
      </w:r>
      <w:r w:rsidRPr="00845074">
        <w:rPr>
          <w:rFonts w:asciiTheme="majorBidi" w:hAnsiTheme="majorBidi" w:cstheme="majorBidi"/>
          <w:noProof/>
          <w:spacing w:val="-4"/>
          <w:sz w:val="28"/>
        </w:rPr>
        <w:t> </w:t>
      </w:r>
      <w:r w:rsidRPr="00845074">
        <w:rPr>
          <w:rFonts w:asciiTheme="majorBidi" w:hAnsiTheme="majorBidi" w:cstheme="majorBidi"/>
          <w:noProof/>
          <w:spacing w:val="-4"/>
          <w:sz w:val="28"/>
          <w:cs/>
        </w:rPr>
        <w:t>บริษัทพิจารณาการเปลี่ยนแปลงในความเสี่ยง</w:t>
      </w:r>
      <w:r w:rsidRPr="00845074">
        <w:rPr>
          <w:rFonts w:asciiTheme="majorBidi" w:hAnsiTheme="majorBidi" w:cstheme="majorBidi"/>
          <w:noProof/>
          <w:spacing w:val="-4"/>
          <w:sz w:val="28"/>
          <w:cs/>
        </w:rPr>
        <w:br/>
        <w:t>ด้านเครดิตของสินทรัพย์ทางการเงินเป็นระดับและกำหนดวิธีการวัดค่าเผื่อผลขาดทุนด้านเครดิตและการคำนวณดอกเบี้ยที่แท้จริงที่แตกต่างกันในแต่ละระดับ โดยมีข้อยกเว้นสำหรับลูกหนี้การค้าและสินทรัพย์ตามสัญญาที่ไม่มีองค์ประกอบเกี่ยวกับการจัดหาเงินที่มีนัยสำคัญ ซึ่งบริษัทใช้วิธีการอย่างง่ายในการพิจารณาค่าเผื่อผลขาดทุนที่คาดว่าจะเกิดขึ้นตลอดอายุ</w:t>
      </w:r>
      <w:r w:rsidRPr="00845074">
        <w:rPr>
          <w:rFonts w:asciiTheme="majorBidi" w:hAnsiTheme="majorBidi" w:cstheme="majorBidi"/>
          <w:noProof/>
          <w:spacing w:val="-4"/>
          <w:sz w:val="28"/>
        </w:rPr>
        <w:t> </w:t>
      </w:r>
      <w:r w:rsidRPr="00845074">
        <w:rPr>
          <w:rFonts w:asciiTheme="majorBidi" w:hAnsiTheme="majorBidi" w:cstheme="majorBidi"/>
          <w:noProof/>
          <w:spacing w:val="-4"/>
          <w:sz w:val="28"/>
          <w:cs/>
        </w:rPr>
        <w:t>ดังนั้น ทุกวันสิ้นรอบระยะเวลารายงาน บริษัทจึงไม่มีการติดตามการเปลี่ยนแปลงของความเสี่ยงทางด้านเครดิต</w:t>
      </w:r>
      <w:r w:rsidR="007A1CA1">
        <w:rPr>
          <w:rFonts w:asciiTheme="majorBidi" w:hAnsiTheme="majorBidi" w:cstheme="majorBidi"/>
          <w:noProof/>
          <w:spacing w:val="-4"/>
          <w:sz w:val="28"/>
          <w:cs/>
        </w:rPr>
        <w:br/>
      </w:r>
      <w:r w:rsidRPr="00845074">
        <w:rPr>
          <w:rFonts w:asciiTheme="majorBidi" w:hAnsiTheme="majorBidi" w:cstheme="majorBidi"/>
          <w:noProof/>
          <w:spacing w:val="-4"/>
          <w:sz w:val="28"/>
          <w:cs/>
        </w:rPr>
        <w:t>แต่จะรับรู้ค่าเผื่อผลขาดทุนจากผลขาดทุนด้านเครดิตที่คาดว่าจะเกิดขึ้นตลอดอายุของลูกหนี้การค้าและสินทรัพย์ที่เกิดจากสัญญา</w:t>
      </w:r>
      <w:r w:rsidRPr="00845074">
        <w:rPr>
          <w:rFonts w:asciiTheme="majorBidi" w:hAnsiTheme="majorBidi" w:cstheme="majorBidi"/>
          <w:noProof/>
          <w:spacing w:val="-4"/>
          <w:sz w:val="28"/>
        </w:rPr>
        <w:t> </w:t>
      </w:r>
      <w:r w:rsidRPr="00845074">
        <w:rPr>
          <w:rFonts w:asciiTheme="majorBidi" w:hAnsiTheme="majorBidi" w:cstheme="majorBidi"/>
          <w:noProof/>
          <w:spacing w:val="-4"/>
          <w:sz w:val="28"/>
          <w:cs/>
        </w:rPr>
        <w:t>โดยอ้างอิงจากข้อมูลผลขาดทุนด้านเครดิตจากประสบการณ์ในอดีต ปรับปรุงด้วยข้อมูลการคาดการณ์ไปในอนาคตเกี่ยวกับลูกหนี้นั้นและสภาพแวดล้อมทางด้านเศรษฐกิจ</w:t>
      </w:r>
      <w:bookmarkStart w:id="1" w:name="m_5805637922968705388_m_-125379084249311"/>
      <w:bookmarkEnd w:id="1"/>
      <w:r w:rsidRPr="00845074">
        <w:rPr>
          <w:rFonts w:asciiTheme="majorBidi" w:hAnsiTheme="majorBidi" w:cstheme="majorBidi"/>
          <w:noProof/>
          <w:spacing w:val="-4"/>
          <w:sz w:val="28"/>
        </w:rPr>
        <w:t> </w:t>
      </w:r>
      <w:r w:rsidRPr="00845074">
        <w:rPr>
          <w:rFonts w:asciiTheme="majorBidi" w:hAnsiTheme="majorBidi" w:cstheme="majorBidi"/>
          <w:noProof/>
          <w:spacing w:val="-4"/>
          <w:sz w:val="28"/>
          <w:cs/>
        </w:rPr>
        <w:t>รวมถึงมูลค่าเงินตามเวลาตามความเหมาะสม</w:t>
      </w:r>
    </w:p>
    <w:p w14:paraId="4D93D622" w14:textId="77777777" w:rsidR="0083446C" w:rsidRPr="00845074" w:rsidRDefault="0083446C" w:rsidP="00205446">
      <w:pPr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u w:val="single"/>
          <w:cs/>
        </w:rPr>
        <w:t>การตัดรายการของเครื่องมือทางการเงิน</w:t>
      </w:r>
    </w:p>
    <w:p w14:paraId="3B8AB36A" w14:textId="4BFAE24F" w:rsidR="0083446C" w:rsidRPr="00CD4143" w:rsidRDefault="0083446C" w:rsidP="00205446">
      <w:pPr>
        <w:spacing w:before="120"/>
        <w:ind w:left="714" w:right="-23"/>
        <w:jc w:val="thaiDistribute"/>
        <w:rPr>
          <w:rFonts w:asciiTheme="majorBidi" w:hAnsiTheme="majorBidi" w:cstheme="majorBidi"/>
          <w:noProof/>
          <w:spacing w:val="-4"/>
          <w:sz w:val="28"/>
        </w:rPr>
      </w:pPr>
      <w:r w:rsidRPr="00CD4143">
        <w:rPr>
          <w:rFonts w:asciiTheme="majorBidi" w:hAnsiTheme="majorBidi" w:cstheme="majorBidi"/>
          <w:noProof/>
          <w:spacing w:val="-4"/>
          <w:sz w:val="28"/>
          <w:cs/>
        </w:rPr>
        <w:t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แม้ว่าจะไม่มีการโอนหรือไม่ได้คงไว้ซึ่</w:t>
      </w:r>
      <w:r w:rsidR="00CD4143" w:rsidRPr="00CD4143">
        <w:rPr>
          <w:rFonts w:asciiTheme="majorBidi" w:hAnsiTheme="majorBidi" w:cstheme="majorBidi" w:hint="cs"/>
          <w:noProof/>
          <w:spacing w:val="-4"/>
          <w:sz w:val="28"/>
          <w:cs/>
        </w:rPr>
        <w:t>ง</w:t>
      </w:r>
      <w:r w:rsidRPr="00CD4143">
        <w:rPr>
          <w:rFonts w:asciiTheme="majorBidi" w:hAnsiTheme="majorBidi" w:cstheme="majorBidi"/>
          <w:noProof/>
          <w:spacing w:val="-4"/>
          <w:sz w:val="28"/>
          <w:cs/>
        </w:rPr>
        <w:t>ความเสี่ยงและผลตอบแทนเกือบทั้งหมดของสินทรัพย์นั้น</w:t>
      </w:r>
      <w:r w:rsidRPr="00CD4143">
        <w:rPr>
          <w:rFonts w:asciiTheme="majorBidi" w:hAnsiTheme="majorBidi" w:cstheme="majorBidi"/>
          <w:noProof/>
          <w:spacing w:val="-4"/>
          <w:sz w:val="28"/>
        </w:rPr>
        <w:t> </w:t>
      </w:r>
    </w:p>
    <w:p w14:paraId="755F915A" w14:textId="14AA8570" w:rsidR="0083446C" w:rsidRPr="00CD4143" w:rsidRDefault="0083446C" w:rsidP="00205446">
      <w:pPr>
        <w:spacing w:before="120"/>
        <w:ind w:left="714" w:right="-24"/>
        <w:jc w:val="thaiDistribute"/>
        <w:rPr>
          <w:rFonts w:asciiTheme="majorBidi" w:hAnsiTheme="majorBidi" w:cstheme="majorBidi"/>
          <w:noProof/>
          <w:spacing w:val="-2"/>
          <w:sz w:val="28"/>
        </w:rPr>
      </w:pPr>
      <w:r w:rsidRPr="00CD4143">
        <w:rPr>
          <w:rFonts w:asciiTheme="majorBidi" w:hAnsiTheme="majorBidi" w:cstheme="majorBidi"/>
          <w:noProof/>
          <w:spacing w:val="-2"/>
          <w:sz w:val="28"/>
          <w:cs/>
        </w:rPr>
        <w:t xml:space="preserve">บริษัทตัดรายการหนี้สินทางการเงินก็ต่อเมื่อได้มีการปฏิบัติตามภาระผูกพันของหนี้สินนั้นแล้ว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</w:t>
      </w:r>
      <w:r w:rsidR="00FD61FB">
        <w:rPr>
          <w:rFonts w:asciiTheme="majorBidi" w:hAnsiTheme="majorBidi" w:cstheme="majorBidi"/>
          <w:noProof/>
          <w:spacing w:val="-2"/>
          <w:sz w:val="28"/>
        </w:rPr>
        <w:t xml:space="preserve">   </w:t>
      </w:r>
      <w:r w:rsidRPr="00CD4143">
        <w:rPr>
          <w:rFonts w:asciiTheme="majorBidi" w:hAnsiTheme="majorBidi" w:cstheme="majorBidi"/>
          <w:noProof/>
          <w:spacing w:val="-2"/>
          <w:sz w:val="28"/>
          <w:cs/>
        </w:rPr>
        <w:t>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</w:t>
      </w:r>
    </w:p>
    <w:p w14:paraId="692FD9A5" w14:textId="77777777" w:rsidR="0083446C" w:rsidRPr="00845074" w:rsidRDefault="0083446C" w:rsidP="00205446">
      <w:pPr>
        <w:spacing w:before="12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u w:val="single"/>
          <w:cs/>
        </w:rPr>
        <w:t>การหักกลบ</w:t>
      </w:r>
    </w:p>
    <w:p w14:paraId="6BBD6D46" w14:textId="740FF77A" w:rsidR="0083446C" w:rsidRDefault="0083446C" w:rsidP="00205446">
      <w:pPr>
        <w:spacing w:before="120"/>
        <w:ind w:left="714" w:right="-24"/>
        <w:jc w:val="thaiDistribute"/>
        <w:rPr>
          <w:rFonts w:asciiTheme="majorBidi" w:hAnsiTheme="majorBidi" w:cstheme="majorBidi"/>
          <w:noProof/>
          <w:spacing w:val="-2"/>
          <w:sz w:val="28"/>
        </w:rPr>
      </w:pPr>
      <w:r w:rsidRPr="00CD4143">
        <w:rPr>
          <w:rFonts w:asciiTheme="majorBidi" w:hAnsiTheme="majorBidi" w:cstheme="majorBidi"/>
          <w:noProof/>
          <w:spacing w:val="-2"/>
          <w:sz w:val="28"/>
          <w:cs/>
        </w:rPr>
        <w:t>สินทรัพย์ทางการเงินและหนี้สินทางการเงินจะหักกลบกันเพื่อรายงานในงบฐานะการเงินด้วยจำนวนสุทธิ</w:t>
      </w:r>
      <w:r w:rsidRPr="00845074">
        <w:rPr>
          <w:rFonts w:asciiTheme="majorBidi" w:hAnsiTheme="majorBidi" w:cstheme="majorBidi"/>
          <w:noProof/>
          <w:spacing w:val="-2"/>
          <w:sz w:val="28"/>
          <w:cs/>
        </w:rPr>
        <w:t>ก็ต่อเมื่อบริษัทมีสิทธิบังคับใช้ตามกฎหมายในการหักกลบจำนวนเงินรับรู้และบริษัทตั้งใจที่จะชำระด้วยจำนวนเงิน</w:t>
      </w:r>
      <w:r w:rsidRPr="00CD4143">
        <w:rPr>
          <w:rFonts w:asciiTheme="majorBidi" w:hAnsiTheme="majorBidi" w:cstheme="majorBidi"/>
          <w:noProof/>
          <w:spacing w:val="-2"/>
          <w:sz w:val="28"/>
          <w:cs/>
        </w:rPr>
        <w:t>สุทธิ</w:t>
      </w:r>
      <w:r w:rsidR="00CD4143">
        <w:rPr>
          <w:rFonts w:asciiTheme="majorBidi" w:hAnsiTheme="majorBidi" w:cstheme="majorBidi"/>
          <w:noProof/>
          <w:spacing w:val="-2"/>
          <w:sz w:val="28"/>
          <w:cs/>
        </w:rPr>
        <w:br/>
      </w:r>
      <w:r w:rsidRPr="00CD4143">
        <w:rPr>
          <w:rFonts w:asciiTheme="majorBidi" w:hAnsiTheme="majorBidi" w:cstheme="majorBidi"/>
          <w:noProof/>
          <w:spacing w:val="-2"/>
          <w:sz w:val="28"/>
          <w:cs/>
        </w:rPr>
        <w:t>หรือตั้งใจที่จะรับสินทรัพย์และชำระหนี้สินพร้อมกัน</w:t>
      </w:r>
    </w:p>
    <w:p w14:paraId="1ED8D961" w14:textId="77777777" w:rsidR="001A1CB7" w:rsidRDefault="001A1CB7" w:rsidP="00205446">
      <w:pPr>
        <w:spacing w:before="120"/>
        <w:ind w:left="714" w:right="-24"/>
        <w:jc w:val="thaiDistribute"/>
        <w:rPr>
          <w:rFonts w:asciiTheme="majorBidi" w:hAnsiTheme="majorBidi" w:cstheme="majorBidi"/>
          <w:noProof/>
          <w:spacing w:val="-2"/>
          <w:sz w:val="28"/>
        </w:rPr>
      </w:pPr>
    </w:p>
    <w:p w14:paraId="388E9295" w14:textId="77777777" w:rsidR="001A1CB7" w:rsidRPr="00CD4143" w:rsidRDefault="001A1CB7" w:rsidP="00205446">
      <w:pPr>
        <w:spacing w:before="120"/>
        <w:ind w:left="714" w:right="-24"/>
        <w:jc w:val="thaiDistribute"/>
        <w:rPr>
          <w:rFonts w:asciiTheme="majorBidi" w:hAnsiTheme="majorBidi" w:cstheme="majorBidi"/>
          <w:noProof/>
          <w:spacing w:val="-2"/>
          <w:sz w:val="28"/>
        </w:rPr>
      </w:pPr>
    </w:p>
    <w:p w14:paraId="778EA926" w14:textId="08870AEF" w:rsidR="00A76C0D" w:rsidRPr="00A76C0D" w:rsidRDefault="00A76C0D" w:rsidP="0020544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A76C0D">
        <w:rPr>
          <w:rFonts w:asciiTheme="majorBidi" w:hAnsiTheme="majorBidi" w:cstheme="majorBidi"/>
          <w:b/>
          <w:bCs/>
          <w:noProof/>
          <w:sz w:val="28"/>
          <w:cs/>
        </w:rPr>
        <w:lastRenderedPageBreak/>
        <w:t>ตราสารอนุพันธ์</w:t>
      </w:r>
    </w:p>
    <w:p w14:paraId="66566C97" w14:textId="2395E6C1" w:rsidR="00FA3013" w:rsidRPr="00CD4143" w:rsidRDefault="00D73125" w:rsidP="00205446">
      <w:pPr>
        <w:spacing w:before="120"/>
        <w:ind w:left="714" w:right="-11"/>
        <w:jc w:val="thaiDistribute"/>
        <w:rPr>
          <w:spacing w:val="-2"/>
          <w:sz w:val="28"/>
        </w:rPr>
      </w:pPr>
      <w:r w:rsidRPr="00CD4143">
        <w:rPr>
          <w:spacing w:val="-2"/>
          <w:sz w:val="28"/>
          <w:cs/>
        </w:rPr>
        <w:t>บริษัทรับรู้มูลค่าเริ่มแรกของตราสารอนุพันธ์ด้วยมูลค่ายุติธรรม ณ วันที่ทำสัญญา และวัดมูลค่าในภายหลังด้วยมูลค่ายุติธรรม</w:t>
      </w:r>
      <w:r w:rsidRPr="00CD4143">
        <w:rPr>
          <w:rFonts w:hint="cs"/>
          <w:spacing w:val="-2"/>
          <w:sz w:val="28"/>
          <w:cs/>
        </w:rPr>
        <w:t xml:space="preserve"> ณ วันที่ในรายงาน</w:t>
      </w:r>
      <w:r w:rsidRPr="00CD4143">
        <w:rPr>
          <w:spacing w:val="-2"/>
          <w:sz w:val="28"/>
          <w:cs/>
        </w:rPr>
        <w:t xml:space="preserve"> โดยรับรู้การเปลี่ยนแปลงของมูลค่ายุติธรรมในภายหลังในส่วนของกำไรหรือขาดทุน</w:t>
      </w:r>
      <w:r w:rsidR="00FD61FB">
        <w:rPr>
          <w:spacing w:val="-2"/>
          <w:sz w:val="28"/>
        </w:rPr>
        <w:t xml:space="preserve"> </w:t>
      </w:r>
      <w:r w:rsidRPr="00CD4143">
        <w:rPr>
          <w:spacing w:val="-2"/>
          <w:sz w:val="28"/>
          <w:cs/>
        </w:rPr>
        <w:t>ทั้งนี้</w:t>
      </w:r>
      <w:r w:rsidR="003C28E8" w:rsidRPr="00CD4143">
        <w:rPr>
          <w:rFonts w:hint="cs"/>
          <w:spacing w:val="-2"/>
          <w:sz w:val="28"/>
          <w:cs/>
        </w:rPr>
        <w:t xml:space="preserve"> </w:t>
      </w:r>
      <w:r w:rsidRPr="00CD4143">
        <w:rPr>
          <w:spacing w:val="-2"/>
          <w:sz w:val="28"/>
          <w:cs/>
        </w:rPr>
        <w:t>บริษัทแสดงตราสารอนุพันธ์เป็นสินทรัพย์ทางการเงินเมื่อมีมูลค่ายุติธรรมมากกว่าศูนย์ และแสดงเป็นหนี้สินทางการเงินเมื่อมีมูลค่ายุติธรรมน้อยกว่าศูนย์</w:t>
      </w:r>
    </w:p>
    <w:p w14:paraId="2654664C" w14:textId="77777777" w:rsidR="001F341D" w:rsidRPr="00845074" w:rsidRDefault="001F341D" w:rsidP="0020544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  <w:u w:val="single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การวัดมูลค่ายุติธรรม</w:t>
      </w:r>
    </w:p>
    <w:p w14:paraId="0EE54A8D" w14:textId="48C22F16" w:rsidR="001F341D" w:rsidRPr="00CD4143" w:rsidRDefault="001F341D" w:rsidP="00205446">
      <w:pPr>
        <w:spacing w:before="120" w:line="360" w:lineRule="exact"/>
        <w:ind w:left="714" w:right="4"/>
        <w:jc w:val="thaiDistribute"/>
        <w:rPr>
          <w:rFonts w:asciiTheme="majorBidi" w:hAnsiTheme="majorBidi" w:cstheme="majorBidi"/>
          <w:noProof/>
          <w:spacing w:val="-2"/>
          <w:sz w:val="28"/>
        </w:rPr>
      </w:pPr>
      <w:r w:rsidRPr="00CD4143">
        <w:rPr>
          <w:rFonts w:asciiTheme="majorBidi" w:hAnsiTheme="majorBidi" w:cstheme="majorBidi"/>
          <w:noProof/>
          <w:spacing w:val="-2"/>
          <w:sz w:val="28"/>
          <w:cs/>
        </w:rPr>
        <w:t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บริษัท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บริษัทจะประมาณมูลค่ายุติธรรมโดยใช้เทคนิคการประเมินมูลค่าที่เหมาะสมกับแต่ละสถานการณ์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</w:t>
      </w:r>
    </w:p>
    <w:p w14:paraId="0D69CE01" w14:textId="77777777" w:rsidR="001F341D" w:rsidRPr="00CD4143" w:rsidRDefault="001F341D" w:rsidP="00205446">
      <w:pPr>
        <w:spacing w:before="120"/>
        <w:ind w:left="714" w:right="6"/>
        <w:jc w:val="thaiDistribute"/>
        <w:rPr>
          <w:rFonts w:asciiTheme="majorBidi" w:hAnsiTheme="majorBidi" w:cstheme="majorBidi"/>
          <w:noProof/>
          <w:spacing w:val="-2"/>
          <w:sz w:val="28"/>
        </w:rPr>
      </w:pPr>
      <w:r w:rsidRPr="00CD4143">
        <w:rPr>
          <w:rFonts w:asciiTheme="majorBidi" w:hAnsiTheme="majorBidi" w:cstheme="majorBidi"/>
          <w:noProof/>
          <w:spacing w:val="-2"/>
          <w:sz w:val="28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ออกเป็นสามระดับตามประเภทของข้อมูลที่นำมาใช้ในการวัดมูลค่ายุติธรรม ดังนี้</w:t>
      </w:r>
    </w:p>
    <w:p w14:paraId="2F10BA7B" w14:textId="77777777" w:rsidR="001F341D" w:rsidRPr="00845074" w:rsidRDefault="001F341D" w:rsidP="00205446">
      <w:pPr>
        <w:spacing w:before="8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cs/>
        </w:rPr>
        <w:t>ระดับ</w:t>
      </w:r>
      <w:r w:rsidRPr="00845074">
        <w:rPr>
          <w:rFonts w:asciiTheme="majorBidi" w:hAnsiTheme="majorBidi" w:cstheme="majorBidi"/>
          <w:noProof/>
          <w:sz w:val="28"/>
        </w:rPr>
        <w:t> 1 </w:t>
      </w:r>
      <w:r w:rsidRPr="00845074">
        <w:rPr>
          <w:rFonts w:asciiTheme="majorBidi" w:hAnsiTheme="majorBidi" w:cstheme="majorBidi"/>
          <w:noProof/>
          <w:sz w:val="28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2FCECA6A" w14:textId="77777777" w:rsidR="001F341D" w:rsidRPr="00845074" w:rsidRDefault="001F341D" w:rsidP="00205446">
      <w:pPr>
        <w:spacing w:before="8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cs/>
        </w:rPr>
        <w:t>ระดับ 2 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2B381428" w14:textId="77777777" w:rsidR="001F341D" w:rsidRPr="00845074" w:rsidRDefault="001F341D" w:rsidP="00205446">
      <w:pPr>
        <w:spacing w:before="8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cs/>
        </w:rPr>
        <w:t>ระดับ</w:t>
      </w:r>
      <w:r w:rsidRPr="00845074">
        <w:rPr>
          <w:rFonts w:asciiTheme="majorBidi" w:hAnsiTheme="majorBidi" w:cstheme="majorBidi"/>
          <w:noProof/>
          <w:sz w:val="28"/>
        </w:rPr>
        <w:t> </w:t>
      </w:r>
      <w:r w:rsidRPr="00845074">
        <w:rPr>
          <w:rFonts w:asciiTheme="majorBidi" w:hAnsiTheme="majorBidi" w:cstheme="majorBidi"/>
          <w:noProof/>
          <w:sz w:val="28"/>
          <w:cs/>
        </w:rPr>
        <w:t>3 ใช้ข้อมูลที่ไม่สามารถสังเกตได้ เช่น ข้อมูลเกี่ยวกับกระแสเงินในอนาคตที่กิจการประมาณขึ้น</w:t>
      </w:r>
    </w:p>
    <w:p w14:paraId="216A1F98" w14:textId="77777777" w:rsidR="001F341D" w:rsidRPr="007A1CA1" w:rsidRDefault="001F341D" w:rsidP="00205446">
      <w:pPr>
        <w:ind w:left="714" w:right="-10"/>
        <w:jc w:val="thaiDistribute"/>
        <w:rPr>
          <w:rFonts w:asciiTheme="majorBidi" w:hAnsiTheme="majorBidi" w:cstheme="majorBidi"/>
          <w:noProof/>
          <w:sz w:val="28"/>
        </w:rPr>
      </w:pPr>
      <w:r w:rsidRPr="007A1CA1">
        <w:rPr>
          <w:rFonts w:asciiTheme="majorBidi" w:hAnsiTheme="majorBidi" w:cstheme="majorBidi"/>
          <w:noProof/>
          <w:spacing w:val="-4"/>
          <w:sz w:val="28"/>
          <w:cs/>
        </w:rPr>
        <w:t>ทุกวันสิ้นรอบระยะเวลารายงาน บริษัทจะประเมินความจำเป็นในการโอนรายการระหว่างลำดับชั้นของมูลค่ายุติธรรม</w:t>
      </w:r>
      <w:r w:rsidRPr="007A1CA1">
        <w:rPr>
          <w:rFonts w:asciiTheme="majorBidi" w:hAnsiTheme="majorBidi" w:cstheme="majorBidi"/>
          <w:noProof/>
          <w:sz w:val="28"/>
          <w:cs/>
        </w:rPr>
        <w:t>สำหรับสินทรัพย์และหนี้สินที่ถืออยู่ ณ วันสิ้นรอบระยะเวลารายงานที่มีการวัดมูลค่ายุติธรรมแบบเกิดขึ้นประจำ</w:t>
      </w:r>
    </w:p>
    <w:p w14:paraId="7F4AD49E" w14:textId="4E3A47ED" w:rsidR="001F341D" w:rsidRDefault="001F341D" w:rsidP="00205446">
      <w:pPr>
        <w:spacing w:before="80"/>
        <w:ind w:left="71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cs/>
        </w:rPr>
        <w:t xml:space="preserve">มูลค่ายุติธรรมของสินทรัพย์และหนี้สินได้เปิดเผยไว้ในหมายเหตุ </w:t>
      </w:r>
      <w:r w:rsidRPr="00845074">
        <w:rPr>
          <w:rFonts w:asciiTheme="majorBidi" w:hAnsiTheme="majorBidi" w:cstheme="majorBidi"/>
          <w:noProof/>
          <w:sz w:val="28"/>
        </w:rPr>
        <w:t>3</w:t>
      </w:r>
      <w:r w:rsidR="00FD61FB">
        <w:rPr>
          <w:rFonts w:asciiTheme="majorBidi" w:hAnsiTheme="majorBidi" w:cstheme="majorBidi"/>
          <w:noProof/>
          <w:sz w:val="28"/>
        </w:rPr>
        <w:t>6</w:t>
      </w:r>
    </w:p>
    <w:p w14:paraId="29B681BC" w14:textId="77777777" w:rsidR="00DA1E98" w:rsidRPr="00205446" w:rsidRDefault="00DA1E98" w:rsidP="00205446">
      <w:pPr>
        <w:pStyle w:val="Heading4"/>
        <w:numPr>
          <w:ilvl w:val="0"/>
          <w:numId w:val="1"/>
        </w:numPr>
        <w:spacing w:before="240"/>
        <w:ind w:left="272" w:hanging="272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ประมาณการทางการบัญชีที่สำคัญ ข้อสมมติฐานและการใช้ดุลยพินิจ</w:t>
      </w:r>
    </w:p>
    <w:p w14:paraId="261C8056" w14:textId="2CE62F15" w:rsidR="00296A8E" w:rsidRPr="00FE7730" w:rsidRDefault="00296A8E" w:rsidP="00205446">
      <w:pPr>
        <w:spacing w:before="120"/>
        <w:ind w:left="284" w:right="-24"/>
        <w:jc w:val="thaiDistribute"/>
        <w:rPr>
          <w:rFonts w:asciiTheme="majorBidi" w:hAnsiTheme="majorBidi" w:cstheme="majorBidi"/>
          <w:noProof/>
          <w:sz w:val="28"/>
          <w:cs/>
        </w:rPr>
      </w:pPr>
      <w:r w:rsidRPr="00FE7730">
        <w:rPr>
          <w:rFonts w:asciiTheme="majorBidi" w:hAnsiTheme="majorBidi" w:cstheme="majorBidi"/>
          <w:noProof/>
          <w:sz w:val="28"/>
          <w:cs/>
        </w:rPr>
        <w:t>ในการจัดทำงบการเงินให้เป็นไปตามมาตรฐานการรายงานทางการเงินและวิธีปฏิบัติทางการบัญชีที่รับรองทั่วไปในประเทศไทยบริษัทต้องอาศัยดุลยพินิจของผู้บริหารในการกำหนดนโยบายการบัญชี การประมาณการและการตั้งข้อสมมติฐานหลายประการ ซึ่งมีผลกระทบต่อการแสดงจำนวนสินทรัพย์และหนี้สิน การเปิดเผยข้อมูลเกี่ยวกับสินทรัพย์และหนี้สินที่อาจเกิดขึ้น ณ วันที่ในงบการเงิน รวมทั้งการแสดงรายได้และค่าใช้จ่ายของรอบระยะเวลารายงาน ถึงแม้ว่ากา</w:t>
      </w:r>
      <w:r w:rsidR="00293DCF">
        <w:rPr>
          <w:rFonts w:asciiTheme="majorBidi" w:hAnsiTheme="majorBidi" w:cstheme="majorBidi" w:hint="cs"/>
          <w:noProof/>
          <w:sz w:val="28"/>
          <w:cs/>
        </w:rPr>
        <w:t>ร</w:t>
      </w:r>
      <w:r w:rsidRPr="00FE7730">
        <w:rPr>
          <w:rFonts w:asciiTheme="majorBidi" w:hAnsiTheme="majorBidi" w:cstheme="majorBidi"/>
          <w:noProof/>
          <w:sz w:val="28"/>
          <w:cs/>
        </w:rPr>
        <w:t>ประมาณการของ</w:t>
      </w:r>
      <w:r w:rsidRPr="00FD61FB">
        <w:rPr>
          <w:rFonts w:asciiTheme="majorBidi" w:hAnsiTheme="majorBidi" w:cstheme="majorBidi"/>
          <w:noProof/>
          <w:spacing w:val="-4"/>
          <w:sz w:val="28"/>
          <w:cs/>
        </w:rPr>
        <w:t>ผู้บริหารได้พิจารณาอย่างสมเหตุสมผลภายใต้เหตุการณ์ ณ ขณะนั้น ผลที่เกิดขึ้นจริงอาจมีความแตกต่างไปจากประมาณการนั้น</w:t>
      </w:r>
    </w:p>
    <w:p w14:paraId="2E7434B1" w14:textId="365BADB4" w:rsidR="00296A8E" w:rsidRPr="00CD4143" w:rsidRDefault="00296A8E" w:rsidP="00205446">
      <w:pPr>
        <w:spacing w:before="120"/>
        <w:ind w:left="284" w:right="-23"/>
        <w:jc w:val="thaiDistribute"/>
        <w:rPr>
          <w:rFonts w:asciiTheme="majorBidi" w:hAnsiTheme="majorBidi" w:cstheme="majorBidi"/>
          <w:noProof/>
          <w:spacing w:val="-2"/>
          <w:sz w:val="28"/>
          <w:cs/>
        </w:rPr>
      </w:pPr>
      <w:r w:rsidRPr="00CD4143">
        <w:rPr>
          <w:rFonts w:asciiTheme="majorBidi" w:hAnsiTheme="majorBidi" w:cstheme="majorBidi"/>
          <w:noProof/>
          <w:spacing w:val="-2"/>
          <w:sz w:val="28"/>
          <w:cs/>
        </w:rPr>
        <w:t>ประมาณการและข้อสมมติฐานที่ใช้ในการจัดทำงบการเงินจะได้รับการทบทวนอย่างสม่ำเสมอ การปรับประมาณการทางบัญชีจะบันทึกในงวดบัญชีที่ประมาณการดังกล่าวได้รับการทบทวน หากการปรับประมาณการกระทบเฉพาะงวดนั้นๆ และจะบันทึกในงวดปัจจุบันหรืองวดในอนาคต หากการปรับประมาณการกระทบทั้งงวดปัจจุบันและอนาคต</w:t>
      </w:r>
    </w:p>
    <w:p w14:paraId="44F52056" w14:textId="77777777" w:rsidR="001A1CB7" w:rsidRDefault="001A1CB7" w:rsidP="00205446">
      <w:pPr>
        <w:spacing w:before="120"/>
        <w:ind w:left="284" w:right="-24"/>
        <w:jc w:val="thaiDistribute"/>
        <w:rPr>
          <w:rFonts w:asciiTheme="majorBidi" w:hAnsiTheme="majorBidi" w:cstheme="majorBidi"/>
          <w:noProof/>
          <w:sz w:val="28"/>
        </w:rPr>
      </w:pPr>
    </w:p>
    <w:p w14:paraId="3B162EC9" w14:textId="509A27C9" w:rsidR="00296A8E" w:rsidRPr="00C32AC4" w:rsidRDefault="00296A8E" w:rsidP="00205446">
      <w:pPr>
        <w:spacing w:before="120"/>
        <w:ind w:left="284" w:right="-24"/>
        <w:jc w:val="thaiDistribute"/>
        <w:rPr>
          <w:rFonts w:asciiTheme="majorBidi" w:hAnsiTheme="majorBidi" w:cstheme="majorBidi"/>
          <w:noProof/>
          <w:sz w:val="28"/>
        </w:rPr>
      </w:pPr>
      <w:r w:rsidRPr="00FE7730">
        <w:rPr>
          <w:rFonts w:asciiTheme="majorBidi" w:hAnsiTheme="majorBidi" w:cstheme="majorBidi"/>
          <w:noProof/>
          <w:sz w:val="28"/>
          <w:cs/>
        </w:rPr>
        <w:lastRenderedPageBreak/>
        <w:t>การประมาณการ ข้อสมมติฐาน และการใช้ดุลยพินิจได้มีการประเมินทบทวนอย่างต่อเนื่องและอยู่บนพื้นฐานของ</w:t>
      </w:r>
      <w:r w:rsidRPr="00FE7730">
        <w:rPr>
          <w:rFonts w:asciiTheme="majorBidi" w:hAnsiTheme="majorBidi" w:cstheme="majorBidi"/>
          <w:noProof/>
          <w:spacing w:val="-2"/>
          <w:sz w:val="28"/>
          <w:cs/>
        </w:rPr>
        <w:t>ประสบการณ์ในอดีตและปัจจัยอื่นๆ ซึ่งรวมถึงการคาดการณ์ถึงเหตุการณ์ในอนาคตที่เชื่อว่ามีเหตุผลในสถานการณ์ขณะนั้น</w:t>
      </w:r>
    </w:p>
    <w:p w14:paraId="45BCDB83" w14:textId="70C752D3" w:rsidR="00FA3013" w:rsidRPr="00FE7730" w:rsidRDefault="00296A8E" w:rsidP="00205446">
      <w:pPr>
        <w:pStyle w:val="ListParagraph"/>
        <w:spacing w:before="120"/>
        <w:ind w:left="284"/>
        <w:contextualSpacing w:val="0"/>
        <w:jc w:val="thaiDistribute"/>
        <w:rPr>
          <w:rFonts w:asciiTheme="majorBidi" w:hAnsiTheme="majorBidi" w:cstheme="majorBidi"/>
          <w:szCs w:val="28"/>
        </w:rPr>
      </w:pPr>
      <w:r w:rsidRPr="00C835E1">
        <w:rPr>
          <w:rFonts w:asciiTheme="majorBidi" w:hAnsiTheme="majorBidi" w:cstheme="majorBidi"/>
          <w:szCs w:val="28"/>
          <w:cs/>
        </w:rPr>
        <w:t>การใช้ดุลยพินิจและการประมาณการที่สำคัญ มีดังนี้</w:t>
      </w:r>
    </w:p>
    <w:p w14:paraId="661A5227" w14:textId="1B953271" w:rsidR="00DA1E98" w:rsidRPr="00845074" w:rsidRDefault="00DA1E98" w:rsidP="00205446">
      <w:pPr>
        <w:spacing w:before="120"/>
        <w:ind w:left="284"/>
        <w:jc w:val="thaiDistribute"/>
        <w:rPr>
          <w:rFonts w:asciiTheme="majorBidi" w:hAnsiTheme="majorBidi"/>
          <w:noProof/>
          <w:spacing w:val="-4"/>
        </w:rPr>
      </w:pPr>
      <w:r w:rsidRPr="00845074">
        <w:rPr>
          <w:rFonts w:asciiTheme="majorBidi" w:hAnsiTheme="majorBidi"/>
          <w:b/>
          <w:bCs/>
          <w:noProof/>
          <w:spacing w:val="-4"/>
          <w:cs/>
        </w:rPr>
        <w:t xml:space="preserve">ค่าเผื่อผลขาดทุนด้านเครดิตที่คาดว่าจะเกิดขึ้นของลูกหนี้การค้าและสินทรัพย์ที่เกิดจากสัญญา </w:t>
      </w:r>
    </w:p>
    <w:p w14:paraId="1ACE91D0" w14:textId="2C24E52D" w:rsidR="00DA1E98" w:rsidRDefault="00DA1E98" w:rsidP="00205446">
      <w:pPr>
        <w:spacing w:before="80"/>
        <w:ind w:left="284" w:right="-24"/>
        <w:jc w:val="thaiDistribute"/>
        <w:rPr>
          <w:rFonts w:asciiTheme="majorBidi" w:hAnsiTheme="majorBidi"/>
          <w:noProof/>
          <w:spacing w:val="-4"/>
        </w:rPr>
      </w:pPr>
      <w:r w:rsidRPr="00845074">
        <w:rPr>
          <w:rFonts w:asciiTheme="majorBidi" w:hAnsiTheme="majorBidi"/>
          <w:noProof/>
          <w:spacing w:val="-4"/>
          <w:cs/>
        </w:rPr>
        <w:t>ในการประมาณค่าเผื่อผลขาดทุนด้านเครดิตที่คาดว่าจะเกิดขึ้นของลูกหนี้การค้าและสินทรัพย์ที่เกิดจากสัญญา ฝ่ายบริหาร</w:t>
      </w:r>
      <w:r w:rsidRPr="00845074">
        <w:rPr>
          <w:rFonts w:asciiTheme="majorBidi" w:hAnsiTheme="majorBidi"/>
          <w:noProof/>
          <w:spacing w:val="-6"/>
          <w:cs/>
        </w:rPr>
        <w:t>จำเป็นต้องใช้ดุลยพินิจในการประมาณการผลขาดทุนด้านเครดิตที่คาดว่าจะเกิดขึ้นจากลูกหนี้แต่ละราย โดยคำนึงถึงประสบการณ์</w:t>
      </w:r>
      <w:r w:rsidRPr="00845074">
        <w:rPr>
          <w:rFonts w:asciiTheme="majorBidi" w:hAnsiTheme="majorBidi"/>
          <w:noProof/>
          <w:spacing w:val="-4"/>
          <w:cs/>
        </w:rPr>
        <w:t>การเก็บเงินในอดีต อายุของหนี้ที่คงค้างและสภาวะเศรษฐกิจที่คาดการณ์ไว้ของกลุ่มลูกค้าที่มีความเสี่ยงด้านเครดิตที่คล้ายคลึงกัน เป็นต้น ทั้งนี้ ข้อมูลผลขาดทุนด้านเครดิตจากประสบการณ์ในอดีตและการคาดการณ์สภาวะเศรษฐกิจของบริษัทอาจไม่ได้บ่งบอกถึงการผิดสัญญาของลูกค้าที่เกิดขึ้นจริงในอนาคต</w:t>
      </w:r>
      <w:bookmarkStart w:id="2" w:name="m_4130190494895705601_m_-125379084249311"/>
      <w:bookmarkEnd w:id="2"/>
    </w:p>
    <w:p w14:paraId="3D09C2A1" w14:textId="77777777" w:rsidR="00DA1E98" w:rsidRPr="00845074" w:rsidRDefault="00DA1E98" w:rsidP="00205446">
      <w:pPr>
        <w:spacing w:before="120"/>
        <w:ind w:left="289"/>
        <w:jc w:val="thaiDistribute"/>
        <w:rPr>
          <w:rFonts w:asciiTheme="majorBidi" w:hAnsiTheme="majorBidi"/>
          <w:noProof/>
        </w:rPr>
      </w:pPr>
      <w:r w:rsidRPr="00845074">
        <w:rPr>
          <w:rFonts w:asciiTheme="majorBidi" w:hAnsiTheme="majorBidi"/>
          <w:b/>
          <w:bCs/>
          <w:noProof/>
          <w:cs/>
        </w:rPr>
        <w:t>ค่าเผื่อการลดมูลค่าสินค้าคงเหลือ</w:t>
      </w:r>
    </w:p>
    <w:p w14:paraId="3A7C62A6" w14:textId="1B32FE6C" w:rsidR="00DA1E98" w:rsidRDefault="00DA1E98" w:rsidP="00205446">
      <w:pPr>
        <w:spacing w:before="120"/>
        <w:ind w:left="284" w:right="-10"/>
        <w:jc w:val="thaiDistribute"/>
        <w:rPr>
          <w:rFonts w:asciiTheme="majorBidi" w:hAnsiTheme="majorBidi"/>
          <w:noProof/>
        </w:rPr>
      </w:pPr>
      <w:r w:rsidRPr="00845074">
        <w:rPr>
          <w:rFonts w:asciiTheme="majorBidi" w:hAnsiTheme="majorBidi"/>
          <w:noProof/>
          <w:cs/>
        </w:rPr>
        <w:t>บริษัทพิจารณาค่าเผื่อการลดมูลค่าสินค้าจากราคาที่คาดว่าจะขายได้ตามปกติของธุรกิจและตามสภาพปัจจุบันของสินค้าคงเหลือ</w:t>
      </w:r>
      <w:r w:rsidR="00296A8E">
        <w:rPr>
          <w:rFonts w:asciiTheme="majorBidi" w:hAnsiTheme="majorBidi" w:hint="cs"/>
          <w:noProof/>
          <w:cs/>
        </w:rPr>
        <w:t>เป็น</w:t>
      </w:r>
      <w:r w:rsidRPr="00845074">
        <w:rPr>
          <w:rFonts w:asciiTheme="majorBidi" w:hAnsiTheme="majorBidi"/>
          <w:noProof/>
          <w:cs/>
        </w:rPr>
        <w:t>เกณฑ์</w:t>
      </w:r>
      <w:r w:rsidR="00296A8E">
        <w:rPr>
          <w:rFonts w:asciiTheme="majorBidi" w:hAnsiTheme="majorBidi" w:hint="cs"/>
          <w:noProof/>
          <w:cs/>
        </w:rPr>
        <w:t xml:space="preserve"> </w:t>
      </w:r>
      <w:r w:rsidRPr="00845074">
        <w:rPr>
          <w:rFonts w:asciiTheme="majorBidi" w:hAnsiTheme="majorBidi"/>
          <w:noProof/>
          <w:cs/>
        </w:rPr>
        <w:t>มูลค่าสุทธิที่คาดว่าจะได้รับประมาณจากราคาปกติที่คาดว่าจะขายได้ของธุรกิจหักด้วยค่าใช้จ่ายที่จำเป็นเพื่อให้สินค้านั้นสำเร็จรูปรวมถึงค่าใช้จ่ายในการขาย</w:t>
      </w:r>
    </w:p>
    <w:p w14:paraId="150645CF" w14:textId="77777777" w:rsidR="00296A8E" w:rsidRPr="00ED55BA" w:rsidRDefault="00296A8E" w:rsidP="00205446">
      <w:pPr>
        <w:pStyle w:val="ListParagraph"/>
        <w:spacing w:before="120"/>
        <w:ind w:left="284"/>
        <w:contextualSpacing w:val="0"/>
        <w:rPr>
          <w:rFonts w:asciiTheme="majorBidi" w:hAnsiTheme="majorBidi" w:cstheme="majorBidi"/>
          <w:b/>
          <w:bCs/>
          <w:spacing w:val="-4"/>
          <w:szCs w:val="28"/>
          <w:cs/>
        </w:rPr>
      </w:pPr>
      <w:r w:rsidRPr="00ED55BA">
        <w:rPr>
          <w:rFonts w:asciiTheme="majorBidi" w:hAnsiTheme="majorBidi" w:cstheme="majorBidi"/>
          <w:b/>
          <w:bCs/>
          <w:spacing w:val="-4"/>
          <w:szCs w:val="28"/>
          <w:cs/>
        </w:rPr>
        <w:t>ที่ดิน อาคารและอุปกรณ์ สินทรัพย์สิทธิการใช้ และอสังหาริมทรัพย์เพื่อการลงทุน</w:t>
      </w:r>
    </w:p>
    <w:p w14:paraId="2CB0D19E" w14:textId="77777777" w:rsidR="00296A8E" w:rsidRPr="00ED55BA" w:rsidRDefault="00296A8E" w:rsidP="00205446">
      <w:pPr>
        <w:spacing w:before="120"/>
        <w:ind w:left="284"/>
        <w:jc w:val="thaiDistribute"/>
        <w:rPr>
          <w:rFonts w:asciiTheme="majorBidi" w:hAnsiTheme="majorBidi" w:cstheme="majorBidi"/>
          <w:spacing w:val="-4"/>
          <w:sz w:val="28"/>
          <w:cs/>
        </w:rPr>
      </w:pPr>
      <w:r w:rsidRPr="00ED55BA">
        <w:rPr>
          <w:rFonts w:asciiTheme="majorBidi" w:hAnsiTheme="majorBidi" w:cstheme="majorBidi"/>
          <w:spacing w:val="-4"/>
          <w:sz w:val="28"/>
          <w:cs/>
        </w:rPr>
        <w:t>ในการคำนวณค่าเสื่อมราคาของอาคารและอุปกรณ์ สินทรัพย์สิทธิการใช้ และอสังหาริมทรัพย์เพื่อการลงทุน</w:t>
      </w:r>
      <w:r>
        <w:rPr>
          <w:rFonts w:asciiTheme="majorBidi" w:hAnsiTheme="majorBidi" w:cstheme="majorBidi" w:hint="cs"/>
          <w:spacing w:val="-4"/>
          <w:sz w:val="28"/>
          <w:cs/>
        </w:rPr>
        <w:t xml:space="preserve"> </w:t>
      </w:r>
      <w:r w:rsidRPr="00ED55BA">
        <w:rPr>
          <w:rFonts w:asciiTheme="majorBidi" w:hAnsiTheme="majorBidi" w:cstheme="majorBidi"/>
          <w:spacing w:val="-4"/>
          <w:sz w:val="28"/>
          <w:cs/>
        </w:rPr>
        <w:t>ฝ่ายบริหารได้ทำการประมาณอายุการใช้ประโยชน์และมูลค่าคงเหลือเมื่อเลิกใช้งานของสินทรัพย์ดังกล่าวและได้ทบทวนอายุการใช้ประโยชน์และมูลค่าคงเหลือใหม่หากมีการเปลี่ยนแปลงเกิดขึ้น</w:t>
      </w:r>
    </w:p>
    <w:p w14:paraId="166675D0" w14:textId="3A7455BE" w:rsidR="00296A8E" w:rsidRDefault="00296A8E" w:rsidP="00205446">
      <w:pPr>
        <w:ind w:left="284" w:right="-24"/>
        <w:jc w:val="thaiDistribute"/>
        <w:rPr>
          <w:rFonts w:asciiTheme="majorBidi" w:hAnsiTheme="majorBidi" w:cstheme="majorBidi"/>
          <w:spacing w:val="-8"/>
          <w:sz w:val="28"/>
        </w:rPr>
      </w:pPr>
      <w:r w:rsidRPr="008D6F1C">
        <w:rPr>
          <w:rFonts w:asciiTheme="majorBidi" w:hAnsiTheme="majorBidi" w:cstheme="majorBidi"/>
          <w:spacing w:val="-4"/>
          <w:sz w:val="28"/>
          <w:cs/>
        </w:rPr>
        <w:t>นอกจากนี้</w:t>
      </w:r>
      <w:r w:rsidRPr="00ED55BA">
        <w:rPr>
          <w:rFonts w:asciiTheme="majorBidi" w:hAnsiTheme="majorBidi" w:cstheme="majorBidi"/>
          <w:spacing w:val="-8"/>
          <w:sz w:val="28"/>
          <w:cs/>
        </w:rPr>
        <w:t xml:space="preserve"> ฝ่ายบริหารได้สอบทานการด้อยค่าของที่ดิน อาคารและอุปกรณ์ สินทรัพย์สิทธิการใช้ และอสังหาริมทรัพย์เพื่อการลงทุน 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2B31FF88" w14:textId="77777777" w:rsidR="00296A8E" w:rsidRPr="00296A8E" w:rsidRDefault="00296A8E" w:rsidP="00205446">
      <w:pPr>
        <w:spacing w:before="120"/>
        <w:ind w:left="284"/>
        <w:jc w:val="thaiDistribute"/>
        <w:rPr>
          <w:rFonts w:asciiTheme="majorBidi" w:hAnsiTheme="majorBidi"/>
          <w:b/>
          <w:bCs/>
          <w:noProof/>
        </w:rPr>
      </w:pPr>
      <w:r w:rsidRPr="00296A8E">
        <w:rPr>
          <w:rFonts w:asciiTheme="majorBidi" w:hAnsiTheme="majorBidi" w:hint="cs"/>
          <w:b/>
          <w:bCs/>
          <w:noProof/>
          <w:cs/>
        </w:rPr>
        <w:t>ประมาณการลดหนี้และประมาณการต้นทุนสินค้ารับคืน</w:t>
      </w:r>
    </w:p>
    <w:p w14:paraId="3824C7EB" w14:textId="77777777" w:rsidR="00296A8E" w:rsidRPr="00296A8E" w:rsidRDefault="00296A8E" w:rsidP="00205446">
      <w:pPr>
        <w:spacing w:before="120"/>
        <w:ind w:left="284"/>
        <w:jc w:val="thaiDistribute"/>
        <w:rPr>
          <w:rFonts w:asciiTheme="majorBidi" w:hAnsiTheme="majorBidi"/>
          <w:noProof/>
          <w:spacing w:val="-6"/>
        </w:rPr>
      </w:pPr>
      <w:r w:rsidRPr="00296A8E">
        <w:rPr>
          <w:rFonts w:asciiTheme="majorBidi" w:hAnsiTheme="majorBidi"/>
          <w:noProof/>
          <w:spacing w:val="-6"/>
          <w:cs/>
        </w:rPr>
        <w:t>ประมาณการลดหนี้ที่เกิดจากการรับคืน</w:t>
      </w:r>
      <w:r w:rsidRPr="00296A8E">
        <w:rPr>
          <w:rFonts w:asciiTheme="majorBidi" w:hAnsiTheme="majorBidi" w:hint="cs"/>
          <w:noProof/>
          <w:spacing w:val="-6"/>
          <w:cs/>
        </w:rPr>
        <w:t>สินค้า</w:t>
      </w:r>
      <w:r w:rsidRPr="00296A8E">
        <w:rPr>
          <w:rFonts w:asciiTheme="majorBidi" w:hAnsiTheme="majorBidi"/>
          <w:noProof/>
          <w:spacing w:val="-6"/>
          <w:cs/>
        </w:rPr>
        <w:t>ประมาณขึ้นโดยพิจารณาจากอัตรายอดรับคืนเทียบกับยอด</w:t>
      </w:r>
      <w:r w:rsidRPr="00296A8E">
        <w:rPr>
          <w:rFonts w:asciiTheme="majorBidi" w:hAnsiTheme="majorBidi" w:hint="cs"/>
          <w:noProof/>
          <w:spacing w:val="-6"/>
          <w:cs/>
        </w:rPr>
        <w:t>ขาย</w:t>
      </w:r>
      <w:r w:rsidRPr="00296A8E">
        <w:rPr>
          <w:rFonts w:asciiTheme="majorBidi" w:hAnsiTheme="majorBidi"/>
          <w:noProof/>
          <w:spacing w:val="-6"/>
          <w:cs/>
        </w:rPr>
        <w:t>ในอดีตโดยถัวเฉลี่ย</w:t>
      </w:r>
      <w:r w:rsidRPr="00296A8E">
        <w:rPr>
          <w:rFonts w:asciiTheme="majorBidi" w:hAnsiTheme="majorBidi" w:hint="cs"/>
          <w:noProof/>
          <w:spacing w:val="-6"/>
          <w:cs/>
        </w:rPr>
        <w:t>และ</w:t>
      </w:r>
      <w:r w:rsidRPr="00296A8E">
        <w:rPr>
          <w:rFonts w:asciiTheme="majorBidi" w:hAnsiTheme="majorBidi"/>
          <w:noProof/>
          <w:spacing w:val="-6"/>
          <w:cs/>
        </w:rPr>
        <w:t>ประมาณการต้นทุน</w:t>
      </w:r>
      <w:r w:rsidRPr="00296A8E">
        <w:rPr>
          <w:rFonts w:asciiTheme="majorBidi" w:hAnsiTheme="majorBidi" w:hint="cs"/>
          <w:noProof/>
          <w:spacing w:val="-6"/>
          <w:cs/>
        </w:rPr>
        <w:t>สินค้า</w:t>
      </w:r>
      <w:r w:rsidRPr="00296A8E">
        <w:rPr>
          <w:rFonts w:asciiTheme="majorBidi" w:hAnsiTheme="majorBidi"/>
          <w:noProof/>
          <w:spacing w:val="-6"/>
          <w:cs/>
        </w:rPr>
        <w:t>รับคืนคำนวณจากอัตราต้นทุนขายถัวเฉลี่ยคูณกับยอดประมาณการลดหนี้จากการรับคืน</w:t>
      </w:r>
      <w:r w:rsidRPr="00296A8E">
        <w:rPr>
          <w:rFonts w:asciiTheme="majorBidi" w:hAnsiTheme="majorBidi" w:hint="cs"/>
          <w:noProof/>
          <w:spacing w:val="-6"/>
          <w:cs/>
        </w:rPr>
        <w:t>สินค้า</w:t>
      </w:r>
    </w:p>
    <w:p w14:paraId="0F2333A0" w14:textId="77777777" w:rsidR="00296A8E" w:rsidRPr="004B4A97" w:rsidRDefault="00296A8E" w:rsidP="00205446">
      <w:pPr>
        <w:spacing w:before="120"/>
        <w:ind w:left="284"/>
        <w:rPr>
          <w:rFonts w:asciiTheme="majorBidi" w:hAnsiTheme="majorBidi" w:cstheme="majorBidi"/>
          <w:b/>
          <w:bCs/>
          <w:spacing w:val="-4"/>
          <w:cs/>
        </w:rPr>
      </w:pPr>
      <w:r w:rsidRPr="004B4A97">
        <w:rPr>
          <w:rFonts w:asciiTheme="majorBidi" w:hAnsiTheme="majorBidi" w:cstheme="majorBidi"/>
          <w:b/>
          <w:bCs/>
          <w:spacing w:val="-4"/>
          <w:cs/>
        </w:rPr>
        <w:t xml:space="preserve">สัญญาเช่า </w:t>
      </w:r>
    </w:p>
    <w:p w14:paraId="548032F4" w14:textId="77777777" w:rsidR="00296A8E" w:rsidRDefault="00296A8E" w:rsidP="00205446">
      <w:pPr>
        <w:spacing w:before="120"/>
        <w:ind w:left="284"/>
        <w:jc w:val="thaiDistribute"/>
        <w:rPr>
          <w:rFonts w:asciiTheme="majorBidi" w:hAnsiTheme="majorBidi" w:cstheme="majorBidi"/>
          <w:spacing w:val="-4"/>
          <w:sz w:val="28"/>
        </w:rPr>
      </w:pPr>
      <w:r w:rsidRPr="00ED55BA">
        <w:rPr>
          <w:rFonts w:asciiTheme="majorBidi" w:hAnsiTheme="majorBidi" w:cstheme="majorBidi"/>
          <w:sz w:val="28"/>
          <w:cs/>
        </w:rPr>
        <w:t>ในการพิจารณาว่าสัญญาเป็นสัญญาเช่าหรือประกอบด้วยสัญญาเช่าหรือไม่ ฝ่ายบริหารได้ใช้ดุลยพินิจในการประเมินเงื่อนไขและรายละเอียดของสัญญา</w:t>
      </w:r>
      <w:r w:rsidRPr="00ED55BA">
        <w:rPr>
          <w:rFonts w:asciiTheme="majorBidi" w:hAnsiTheme="majorBidi" w:cstheme="majorBidi"/>
          <w:spacing w:val="-4"/>
          <w:sz w:val="28"/>
          <w:cs/>
        </w:rPr>
        <w:t xml:space="preserve"> เพื่อประเมินว่าสัญญานั้นให้สิทธิในการควบคุมการใช้สินทรัพย์ที่ระบุหรือไม่</w:t>
      </w:r>
    </w:p>
    <w:p w14:paraId="552F8C76" w14:textId="77777777" w:rsidR="00296A8E" w:rsidRDefault="00296A8E" w:rsidP="00205446">
      <w:pPr>
        <w:spacing w:before="120"/>
        <w:ind w:left="284"/>
        <w:jc w:val="thaiDistribute"/>
        <w:rPr>
          <w:rFonts w:asciiTheme="majorBidi" w:hAnsiTheme="majorBidi"/>
          <w:b/>
          <w:bCs/>
          <w:spacing w:val="-4"/>
          <w:sz w:val="28"/>
        </w:rPr>
      </w:pPr>
      <w:r w:rsidRPr="00C541DE">
        <w:rPr>
          <w:rFonts w:asciiTheme="majorBidi" w:hAnsiTheme="majorBidi"/>
          <w:b/>
          <w:bCs/>
          <w:spacing w:val="-4"/>
          <w:sz w:val="28"/>
          <w:cs/>
        </w:rPr>
        <w:t>สินทรัพย์ภาษีเงินได้รอการตัดบัญชี</w:t>
      </w:r>
    </w:p>
    <w:p w14:paraId="4DCD7464" w14:textId="1AEAC443" w:rsidR="00FA3013" w:rsidRDefault="00296A8E" w:rsidP="00205446">
      <w:pPr>
        <w:spacing w:before="120"/>
        <w:ind w:left="284" w:right="4"/>
        <w:jc w:val="thaiDistribute"/>
        <w:rPr>
          <w:rFonts w:asciiTheme="majorBidi" w:hAnsiTheme="majorBidi"/>
          <w:spacing w:val="-6"/>
          <w:sz w:val="28"/>
        </w:rPr>
      </w:pPr>
      <w:r w:rsidRPr="00F70BC2">
        <w:rPr>
          <w:rFonts w:asciiTheme="majorBidi" w:hAnsiTheme="majorBidi"/>
          <w:spacing w:val="-6"/>
          <w:sz w:val="28"/>
          <w:cs/>
        </w:rPr>
        <w:t>บริษัทจะรับรู้สินทรัพย์ภาษีเงินได้รอการตัดบัญชีสำหรับผลแตกต่างชั่วคราวที่ใช้หักภาษีและขาดทุนทางภาษีที่ไม่ได้ใช้</w:t>
      </w:r>
      <w:r w:rsidRPr="00F70BC2">
        <w:rPr>
          <w:rFonts w:asciiTheme="majorBidi" w:hAnsiTheme="majorBidi"/>
          <w:spacing w:val="-6"/>
          <w:sz w:val="28"/>
        </w:rPr>
        <w:br/>
      </w:r>
      <w:r w:rsidRPr="00F70BC2">
        <w:rPr>
          <w:rFonts w:asciiTheme="majorBidi" w:hAnsiTheme="majorBidi"/>
          <w:spacing w:val="-6"/>
          <w:sz w:val="28"/>
          <w:cs/>
        </w:rPr>
        <w:t>เมื่อมีความเป็นไปได้ค่อนข้างแน่ว่าบริษัทจะมีกำไรทางภาษีในอนาคตเพียงพอที่จะใช้ประโยชน์จากผลแตกต่างชั่วคราวและขาดทุนนั้น ในการนี้ ฝ่ายบริหารจำเป็นต้องประมาณการว่าบริษัทควรรับรู้จำนวนสินทรัพย์ภาษีเงินได้รอการตัดบัญชี</w:t>
      </w:r>
      <w:r w:rsidRPr="00F70BC2">
        <w:rPr>
          <w:rFonts w:asciiTheme="majorBidi" w:hAnsiTheme="majorBidi"/>
          <w:spacing w:val="-6"/>
          <w:sz w:val="28"/>
        </w:rPr>
        <w:br/>
      </w:r>
      <w:r w:rsidRPr="00F70BC2">
        <w:rPr>
          <w:rFonts w:asciiTheme="majorBidi" w:hAnsiTheme="majorBidi"/>
          <w:spacing w:val="-6"/>
          <w:sz w:val="28"/>
          <w:cs/>
        </w:rPr>
        <w:t>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14:paraId="3AD02DD2" w14:textId="27C8C624" w:rsidR="00DA1E98" w:rsidRPr="00845074" w:rsidRDefault="00DA1E98" w:rsidP="00205446">
      <w:pPr>
        <w:spacing w:before="120"/>
        <w:ind w:left="28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lastRenderedPageBreak/>
        <w:t>ผลประโยชน์หลังออกจากงานของพนักงานตามโครงการผลประโยชน์ที่กำหนดไว้</w:t>
      </w:r>
    </w:p>
    <w:p w14:paraId="5F7AB684" w14:textId="77777777" w:rsidR="00DA1E98" w:rsidRPr="00845074" w:rsidRDefault="00DA1E98" w:rsidP="00205446">
      <w:pPr>
        <w:spacing w:before="120"/>
        <w:ind w:left="284" w:right="4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/>
          <w:noProof/>
          <w:cs/>
        </w:rPr>
        <w:t>หนี้สิน</w:t>
      </w:r>
      <w:r w:rsidRPr="00845074">
        <w:rPr>
          <w:rFonts w:asciiTheme="majorBidi" w:hAnsiTheme="majorBidi" w:cstheme="majorBidi"/>
          <w:noProof/>
          <w:sz w:val="28"/>
          <w:cs/>
        </w:rPr>
        <w:t>ตามโครงการผลประโยชน์หลังออกจากงานของพนักงานประมาณขึ้นตามหลักคณิตศาสตร์ประกันภัยซึ่งต้องอาศัย</w:t>
      </w:r>
      <w:r w:rsidRPr="00845074">
        <w:rPr>
          <w:rFonts w:asciiTheme="majorBidi" w:hAnsiTheme="majorBidi" w:cstheme="majorBidi"/>
          <w:noProof/>
          <w:sz w:val="28"/>
        </w:rPr>
        <w:t xml:space="preserve"> </w:t>
      </w:r>
      <w:r w:rsidRPr="00845074">
        <w:rPr>
          <w:rFonts w:asciiTheme="majorBidi" w:hAnsiTheme="majorBidi" w:cstheme="majorBidi"/>
          <w:noProof/>
          <w:sz w:val="28"/>
          <w:cs/>
        </w:rPr>
        <w:t>ข้อสมมติฐานต่างๆในการประมาณการนั้น เช่น อัตราคิดลด อัตราการขึ้นเงินเดือนในอนาคต อัตรามรณะ และอัตราการเปลี่ยนแปลงในจำนวนพนักงาน เป็นต้น</w:t>
      </w:r>
    </w:p>
    <w:p w14:paraId="29EA262B" w14:textId="297BE7B7" w:rsidR="00DA1E98" w:rsidRPr="00845074" w:rsidRDefault="00DA1E98" w:rsidP="00205446">
      <w:pPr>
        <w:spacing w:before="120"/>
        <w:ind w:left="284" w:right="17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/>
          <w:noProof/>
          <w:cs/>
        </w:rPr>
        <w:t>มูลค่า</w:t>
      </w:r>
      <w:r w:rsidRPr="00845074">
        <w:rPr>
          <w:rFonts w:asciiTheme="majorBidi" w:hAnsiTheme="majorBidi" w:cstheme="majorBidi"/>
          <w:noProof/>
          <w:sz w:val="28"/>
          <w:cs/>
        </w:rPr>
        <w:t>ปัจจุบันของภาระผูกพันผลประโยชน์หลังออกจากงานของพนักงานขึ้นอยู่กับหลายปัจจัยที่ใช้ในการคำนวณตามหลักคณิตศาสตร์ประกันภัยโดยมีข้อสมมติฐานหลายตัว รวมถึงข้อสมมติฐานเกี่ยวกับอัตราคิดลด การเปลี่ยนแปลงของ</w:t>
      </w:r>
      <w:r w:rsidRPr="00845074">
        <w:rPr>
          <w:rFonts w:asciiTheme="majorBidi" w:hAnsiTheme="majorBidi" w:cstheme="majorBidi"/>
          <w:noProof/>
          <w:sz w:val="28"/>
          <w:cs/>
        </w:rPr>
        <w:br/>
        <w:t>ข้อสมมติฐานเหล่านี้จะส่งผลกระทบต่อมูลค่าของภาระผูกพันผลประโยชน์หลังออกจากงานของพนักงาน</w:t>
      </w:r>
      <w:r w:rsidR="00FE7730">
        <w:rPr>
          <w:rFonts w:asciiTheme="majorBidi" w:hAnsiTheme="majorBidi" w:hint="cs"/>
          <w:noProof/>
          <w:cs/>
        </w:rPr>
        <w:t xml:space="preserve"> </w:t>
      </w:r>
      <w:r w:rsidRPr="00845074">
        <w:rPr>
          <w:rFonts w:asciiTheme="majorBidi" w:hAnsiTheme="majorBidi"/>
          <w:noProof/>
          <w:cs/>
        </w:rPr>
        <w:t>บริษัท</w:t>
      </w:r>
      <w:r w:rsidRPr="00845074">
        <w:rPr>
          <w:rFonts w:asciiTheme="majorBidi" w:hAnsiTheme="majorBidi" w:cstheme="majorBidi"/>
          <w:noProof/>
          <w:sz w:val="28"/>
          <w:cs/>
        </w:rPr>
        <w:t>พิจารณาอัตราคิดลดที่เหมาะสมในแต่ละปี ซึ่งได้แก่อัตราดอกเบี้ยที่ควรจะใช้ในการกำหนดมูลค่าปัจจุบันของประมาณการกระแสเงินสดที่คาดว่าจะต้องจ่ายภาระผูกพันผลประโยชน์หลังออกจากงานของพนักงาน ในการพิจารณาอัตราคิดลดที่เหมาะสมบริษัทพิจารณาใช้อัตราผลตอบแทนในตลาดของพันธบัตรรัฐบาล ซึ่งเป็นสกุลเงินเดียวกับสกุลเงินที่ต้องจ่ายชำระผลประโยชน์เมื่อเกษียณอายุ และมีอายุครบกำหนดใกล้เคียงกับระยะเวลาที่ต้องจ่ายชำระภาระผูกพันผลประโยชน์หลังออกจากงานของพนักงานที่เกี่ยวข้อง</w:t>
      </w:r>
    </w:p>
    <w:p w14:paraId="05FE949B" w14:textId="09A9AB9B" w:rsidR="00DA1E98" w:rsidRDefault="00DA1E98" w:rsidP="00205446">
      <w:pPr>
        <w:spacing w:before="120"/>
        <w:ind w:left="284" w:right="18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/>
          <w:noProof/>
          <w:cs/>
        </w:rPr>
        <w:t>บริษัท</w:t>
      </w:r>
      <w:r w:rsidRPr="00845074">
        <w:rPr>
          <w:rFonts w:asciiTheme="majorBidi" w:hAnsiTheme="majorBidi" w:cstheme="majorBidi"/>
          <w:noProof/>
          <w:sz w:val="28"/>
          <w:cs/>
        </w:rPr>
        <w:t>ได้พิจารณาวิเคราะห์ความอ่อนไหวของข้อสมมติฐานหลักสำหรับภาระผูกพันผลประโยชน์หลังออกจากงานของพนักงาน โดยอ้างอิงกับสถานการณ์ปัจจุบันในตลาด</w:t>
      </w:r>
    </w:p>
    <w:p w14:paraId="1E9526DC" w14:textId="42982290" w:rsidR="00296A8E" w:rsidRPr="00845074" w:rsidRDefault="00296A8E" w:rsidP="00753092">
      <w:pPr>
        <w:spacing w:before="120"/>
        <w:ind w:left="284"/>
        <w:jc w:val="thaiDistribute"/>
        <w:rPr>
          <w:rFonts w:asciiTheme="majorBidi" w:hAnsiTheme="majorBidi"/>
          <w:b/>
          <w:bCs/>
          <w:noProof/>
          <w:spacing w:val="-4"/>
          <w:sz w:val="28"/>
        </w:rPr>
      </w:pPr>
      <w:r w:rsidRPr="00845074">
        <w:rPr>
          <w:rFonts w:asciiTheme="majorBidi" w:hAnsiTheme="majorBidi"/>
          <w:b/>
          <w:bCs/>
          <w:noProof/>
          <w:spacing w:val="-4"/>
          <w:sz w:val="28"/>
          <w:cs/>
        </w:rPr>
        <w:t>รายได้จากสัญญาที่ทำกับลูกค้า</w:t>
      </w:r>
    </w:p>
    <w:p w14:paraId="5B0090EC" w14:textId="77777777" w:rsidR="00296A8E" w:rsidRPr="00845074" w:rsidRDefault="00296A8E" w:rsidP="00205446">
      <w:pPr>
        <w:spacing w:before="120"/>
        <w:ind w:left="284"/>
        <w:jc w:val="thaiDistribute"/>
        <w:rPr>
          <w:rFonts w:asciiTheme="majorBidi" w:hAnsiTheme="majorBidi" w:cstheme="majorBidi"/>
          <w:noProof/>
          <w:spacing w:val="-4"/>
          <w:sz w:val="28"/>
          <w:u w:val="single"/>
        </w:rPr>
      </w:pPr>
      <w:r w:rsidRPr="00845074">
        <w:rPr>
          <w:rFonts w:asciiTheme="majorBidi" w:hAnsiTheme="majorBidi"/>
          <w:noProof/>
          <w:spacing w:val="-4"/>
          <w:sz w:val="28"/>
          <w:u w:val="single"/>
          <w:cs/>
        </w:rPr>
        <w:t>การระบุภาระที่ต้องปฏิบัติ</w:t>
      </w:r>
    </w:p>
    <w:p w14:paraId="3FC4A71E" w14:textId="77777777" w:rsidR="00296A8E" w:rsidRDefault="00296A8E" w:rsidP="00205446">
      <w:pPr>
        <w:spacing w:before="120"/>
        <w:ind w:left="284" w:right="-10"/>
        <w:jc w:val="thaiDistribute"/>
        <w:rPr>
          <w:rFonts w:asciiTheme="majorBidi" w:hAnsiTheme="majorBidi"/>
          <w:noProof/>
          <w:spacing w:val="-4"/>
          <w:sz w:val="28"/>
        </w:rPr>
      </w:pPr>
      <w:r w:rsidRPr="00845074">
        <w:rPr>
          <w:rFonts w:asciiTheme="majorBidi" w:hAnsiTheme="majorBidi"/>
          <w:noProof/>
          <w:spacing w:val="-4"/>
          <w:sz w:val="28"/>
          <w:cs/>
        </w:rPr>
        <w:t>ในการระบุภาระที่ต้องปฏิบัติในการส่งมอบสินค้าหรือบริการให้กับลูกค้า ฝ่ายบริหารจำเป็นต้องใช้ดุลยพินิจในการประเมินเงื่อนไขและรายละเอียดของสัญญาที่ทำกับลูกค้าเพื่อพิจารณาว่าสินค้าหรือบริการแต่ละรายการถือเป็นภาระที่แยกจากกันหรือไม่ กล่าวคือ บริษัทจะบันทึกสินค้าหรือบริการแต่ละรายการแยกจากกัน ก็ต่อเมื่อสินค้าหรือบริการดังกล่าวสามารถระบุได้ว่าแยกจากสินค้าหรือบริการอื่นในสัญญา และลูกค้าได้รับประโยชน์จากสินค้าหรือบริการนั้น</w:t>
      </w:r>
    </w:p>
    <w:p w14:paraId="764C0DA0" w14:textId="77777777" w:rsidR="00296A8E" w:rsidRPr="00845074" w:rsidRDefault="00296A8E" w:rsidP="00205446">
      <w:pPr>
        <w:spacing w:before="120"/>
        <w:ind w:left="284"/>
        <w:jc w:val="thaiDistribute"/>
        <w:rPr>
          <w:rFonts w:asciiTheme="majorBidi" w:hAnsiTheme="majorBidi"/>
          <w:noProof/>
          <w:spacing w:val="-4"/>
          <w:sz w:val="28"/>
          <w:u w:val="single"/>
        </w:rPr>
      </w:pPr>
      <w:r w:rsidRPr="00845074">
        <w:rPr>
          <w:rFonts w:asciiTheme="majorBidi" w:hAnsiTheme="majorBidi"/>
          <w:noProof/>
          <w:spacing w:val="-4"/>
          <w:sz w:val="28"/>
          <w:u w:val="single"/>
          <w:cs/>
        </w:rPr>
        <w:t>การกำหนดจังหวะเวลาของการรับรู้รายได้</w:t>
      </w:r>
    </w:p>
    <w:p w14:paraId="5EB3AA42" w14:textId="77777777" w:rsidR="00296A8E" w:rsidRPr="00845074" w:rsidRDefault="00296A8E" w:rsidP="00205446">
      <w:pPr>
        <w:spacing w:before="120"/>
        <w:ind w:left="284" w:right="-10"/>
        <w:jc w:val="thaiDistribute"/>
        <w:rPr>
          <w:rFonts w:asciiTheme="majorBidi" w:hAnsiTheme="majorBidi"/>
          <w:noProof/>
          <w:spacing w:val="-4"/>
          <w:sz w:val="28"/>
        </w:rPr>
      </w:pPr>
      <w:r w:rsidRPr="00845074">
        <w:rPr>
          <w:rFonts w:asciiTheme="majorBidi" w:hAnsiTheme="majorBidi"/>
          <w:noProof/>
          <w:spacing w:val="-4"/>
          <w:sz w:val="28"/>
          <w:cs/>
        </w:rPr>
        <w:t>ในการกำหนดจังหวะเวลาของการรับรู้รายได้ ฝ่ายบริหารจำเป็นต้องใช้ดุลยพินิจในการประเมินเงื่อนไขและรายละเอียดของสัญญาที่ทำกับลูกค้าเพื่อพิจารณาว่าภาระที่ต้องปฏิบัตินั้นเสร็จสิ้นตลอดช่วงเวลาหนึ่งหรือเสร็จสิ้น ณ เวลาใดเวลาหนึ่ง ทั้งนี้ บริษัทจะรับรู้รายได้ตลอดช่วงเวลาหนึ่ง เมื่อเป็นไปตามเงื่อนไขข้อใดข้อหนึ่งต่อไปนี้</w:t>
      </w:r>
    </w:p>
    <w:p w14:paraId="2D979EFD" w14:textId="77777777" w:rsidR="00296A8E" w:rsidRPr="00845074" w:rsidRDefault="00296A8E" w:rsidP="00205446">
      <w:pPr>
        <w:pStyle w:val="ListParagraph"/>
        <w:numPr>
          <w:ilvl w:val="0"/>
          <w:numId w:val="13"/>
        </w:numPr>
        <w:spacing w:before="120"/>
        <w:ind w:left="284" w:firstLine="0"/>
        <w:jc w:val="thaiDistribute"/>
        <w:rPr>
          <w:rFonts w:asciiTheme="majorBidi" w:hAnsiTheme="majorBidi" w:cstheme="majorBidi"/>
          <w:noProof/>
          <w:spacing w:val="-4"/>
          <w:szCs w:val="28"/>
        </w:rPr>
      </w:pPr>
      <w:r w:rsidRPr="00845074">
        <w:rPr>
          <w:rFonts w:asciiTheme="majorBidi" w:hAnsiTheme="majorBidi"/>
          <w:noProof/>
          <w:spacing w:val="-4"/>
          <w:szCs w:val="28"/>
          <w:cs/>
        </w:rPr>
        <w:t>ลูกค้าได้รับและใช้ประโยชน์จากผลของการปฏิบัติงานของบริษัทในขณะที่กิจการปฏิบัติงาน</w:t>
      </w:r>
    </w:p>
    <w:p w14:paraId="2CBB10CD" w14:textId="77777777" w:rsidR="00296A8E" w:rsidRPr="00845074" w:rsidRDefault="00296A8E" w:rsidP="00205446">
      <w:pPr>
        <w:pStyle w:val="ListParagraph"/>
        <w:numPr>
          <w:ilvl w:val="0"/>
          <w:numId w:val="13"/>
        </w:numPr>
        <w:spacing w:before="120"/>
        <w:ind w:left="284" w:firstLine="0"/>
        <w:jc w:val="thaiDistribute"/>
        <w:rPr>
          <w:rFonts w:asciiTheme="majorBidi" w:hAnsiTheme="majorBidi" w:cstheme="majorBidi"/>
          <w:noProof/>
          <w:spacing w:val="-4"/>
          <w:szCs w:val="28"/>
        </w:rPr>
      </w:pPr>
      <w:r w:rsidRPr="00845074">
        <w:rPr>
          <w:rFonts w:asciiTheme="majorBidi" w:hAnsiTheme="majorBidi"/>
          <w:noProof/>
          <w:spacing w:val="-4"/>
          <w:szCs w:val="28"/>
          <w:cs/>
        </w:rPr>
        <w:t>การปฏิบัติงานของบริษัทก่อให้เกิดสินทรัพย์ที่ลูกค้าควบคุมในขณะที่สร้างสินทรัพย์ดังกล่าว หรือ</w:t>
      </w:r>
    </w:p>
    <w:p w14:paraId="1F80477D" w14:textId="77777777" w:rsidR="00296A8E" w:rsidRPr="00845074" w:rsidRDefault="00296A8E" w:rsidP="00205446">
      <w:pPr>
        <w:pStyle w:val="ListParagraph"/>
        <w:numPr>
          <w:ilvl w:val="0"/>
          <w:numId w:val="13"/>
        </w:numPr>
        <w:spacing w:before="120"/>
        <w:ind w:left="709" w:right="-10" w:hanging="425"/>
        <w:jc w:val="thaiDistribute"/>
        <w:rPr>
          <w:rFonts w:asciiTheme="majorBidi" w:hAnsiTheme="majorBidi" w:cstheme="majorBidi"/>
          <w:noProof/>
          <w:spacing w:val="-4"/>
          <w:szCs w:val="28"/>
        </w:rPr>
      </w:pPr>
      <w:r w:rsidRPr="00845074">
        <w:rPr>
          <w:rFonts w:asciiTheme="majorBidi" w:hAnsiTheme="majorBidi"/>
          <w:noProof/>
          <w:spacing w:val="-4"/>
          <w:szCs w:val="28"/>
          <w:cs/>
        </w:rPr>
        <w:t>การปฏิบัติงานของบริษัทไม่ก่อให้เกิดสินทรัพย์ที่บริษัทสามารถนำไปใช้ประโยชน์อื่นได้ และบริษัทมีสิทธิในการรับชำระสำหรับการปฏิบัติงานที่เสร็จสิ้นถึงปัจจุบัน</w:t>
      </w:r>
    </w:p>
    <w:p w14:paraId="02AD4F65" w14:textId="42CD5408" w:rsidR="00FA3013" w:rsidRPr="00C32AC4" w:rsidRDefault="00296A8E" w:rsidP="00205446">
      <w:pPr>
        <w:spacing w:before="120"/>
        <w:ind w:left="284" w:right="-10"/>
        <w:jc w:val="thaiDistribute"/>
        <w:rPr>
          <w:rFonts w:asciiTheme="majorBidi" w:hAnsiTheme="majorBidi"/>
          <w:noProof/>
          <w:spacing w:val="-4"/>
        </w:rPr>
      </w:pPr>
      <w:r w:rsidRPr="00845074">
        <w:rPr>
          <w:rFonts w:asciiTheme="majorBidi" w:hAnsiTheme="majorBidi"/>
          <w:noProof/>
          <w:spacing w:val="-4"/>
          <w:cs/>
        </w:rPr>
        <w:t>ในกรณีที่ไม่เข้าเงื่อนไขข้างต้น บริษัทจะรับรู้รายได้ ณ เวลาใดเวลาหนึ่ง ฝ่ายบริหารจำเป็นต้องใช้ดุลยพินิจในการประเมินว่าภาระที่ต้องปฏิบัตินั้นได้เสร็จสิ้นลงเมื่อใด</w:t>
      </w:r>
    </w:p>
    <w:p w14:paraId="4156CF9B" w14:textId="77777777" w:rsidR="001A1CB7" w:rsidRDefault="001A1CB7" w:rsidP="00205446">
      <w:pPr>
        <w:spacing w:before="120"/>
        <w:ind w:left="284"/>
        <w:jc w:val="thaiDistribute"/>
        <w:rPr>
          <w:rFonts w:asciiTheme="majorBidi" w:hAnsiTheme="majorBidi"/>
          <w:b/>
          <w:bCs/>
          <w:noProof/>
          <w:spacing w:val="-4"/>
        </w:rPr>
      </w:pPr>
    </w:p>
    <w:p w14:paraId="27A58888" w14:textId="77777777" w:rsidR="001A1CB7" w:rsidRDefault="001A1CB7" w:rsidP="00205446">
      <w:pPr>
        <w:spacing w:before="120"/>
        <w:ind w:left="284"/>
        <w:jc w:val="thaiDistribute"/>
        <w:rPr>
          <w:rFonts w:asciiTheme="majorBidi" w:hAnsiTheme="majorBidi"/>
          <w:b/>
          <w:bCs/>
          <w:noProof/>
          <w:spacing w:val="-4"/>
        </w:rPr>
      </w:pPr>
    </w:p>
    <w:p w14:paraId="0D6EB8D5" w14:textId="3A674A98" w:rsidR="00296A8E" w:rsidRPr="00845074" w:rsidRDefault="00296A8E" w:rsidP="00205446">
      <w:pPr>
        <w:spacing w:before="120"/>
        <w:ind w:left="284"/>
        <w:jc w:val="thaiDistribute"/>
        <w:rPr>
          <w:rFonts w:asciiTheme="majorBidi" w:hAnsiTheme="majorBidi"/>
          <w:b/>
          <w:bCs/>
          <w:noProof/>
          <w:spacing w:val="-4"/>
        </w:rPr>
      </w:pPr>
      <w:r w:rsidRPr="00845074">
        <w:rPr>
          <w:rFonts w:asciiTheme="majorBidi" w:hAnsiTheme="majorBidi"/>
          <w:b/>
          <w:bCs/>
          <w:noProof/>
          <w:spacing w:val="-4"/>
          <w:cs/>
        </w:rPr>
        <w:lastRenderedPageBreak/>
        <w:t>ประมาณการต้นทุนงานโครงการ</w:t>
      </w:r>
    </w:p>
    <w:p w14:paraId="5E66B8EE" w14:textId="42496640" w:rsidR="00296A8E" w:rsidRPr="005B7FF9" w:rsidRDefault="00296A8E" w:rsidP="00205446">
      <w:pPr>
        <w:spacing w:before="120"/>
        <w:ind w:left="284" w:right="-10"/>
        <w:jc w:val="thaiDistribute"/>
        <w:rPr>
          <w:rFonts w:asciiTheme="majorBidi" w:hAnsiTheme="majorBidi"/>
          <w:noProof/>
          <w:spacing w:val="-4"/>
        </w:rPr>
      </w:pPr>
      <w:r w:rsidRPr="005B7FF9">
        <w:rPr>
          <w:rFonts w:asciiTheme="majorBidi" w:hAnsiTheme="majorBidi"/>
          <w:noProof/>
          <w:spacing w:val="-4"/>
          <w:cs/>
        </w:rPr>
        <w:t>บริษัทประมาณการต้นทุนการทำงานของแต่ละโครงการจากรายละเอียดของแบบสินทรัพย์และนำมาคำนวณจำนวนและ</w:t>
      </w:r>
      <w:r w:rsidR="005B7FF9">
        <w:rPr>
          <w:rFonts w:asciiTheme="majorBidi" w:hAnsiTheme="majorBidi"/>
          <w:noProof/>
          <w:spacing w:val="-4"/>
          <w:cs/>
        </w:rPr>
        <w:br/>
      </w:r>
      <w:r w:rsidRPr="005B7FF9">
        <w:rPr>
          <w:rFonts w:asciiTheme="majorBidi" w:hAnsiTheme="majorBidi"/>
          <w:noProof/>
          <w:spacing w:val="-4"/>
          <w:cs/>
        </w:rPr>
        <w:t xml:space="preserve">มูลค่าวัสดุที่ต้องใช้ในโครงการดังกล่าว รวมถึงค่าแรง </w:t>
      </w:r>
      <w:r w:rsidRPr="005B7FF9">
        <w:rPr>
          <w:rFonts w:asciiTheme="majorBidi" w:hAnsiTheme="majorBidi" w:hint="cs"/>
          <w:noProof/>
          <w:spacing w:val="-4"/>
          <w:cs/>
        </w:rPr>
        <w:t>และค่าใช้จ่ายอื่นๆ</w:t>
      </w:r>
      <w:r w:rsidRPr="005B7FF9">
        <w:rPr>
          <w:rFonts w:asciiTheme="majorBidi" w:hAnsiTheme="majorBidi"/>
          <w:noProof/>
          <w:spacing w:val="-4"/>
          <w:cs/>
        </w:rPr>
        <w:t>ที่เกี่ยวกับการก่อสร้างที่ปันส่วนอย่างมีระบบที่ต้องใช้ในการให้บริการการสร้างสินทรัพย์จนเสร็จ ประกอบกับการพิจารณาถึงแนวโน้มของการเปลี่ยนแปลงราคาวัสดุ ค่าแรง และค่าใช้จ่ายอื่นๆ บริษัทจะทำการทบทวนประมาณการต้นทุนอย่างสม่ำเสมอและทุกคราวที่มีการเปลี่ยนขอบเขตการให้บริการ หรือเมื่อต้นทุนที่เกิดขึ้นจริงแตกต่างจากประมาณการต้นทุนอย่างเป็นสาระสำคัญ</w:t>
      </w:r>
    </w:p>
    <w:p w14:paraId="19DE93AC" w14:textId="5EE5C598" w:rsidR="00B350EC" w:rsidRPr="00205446" w:rsidRDefault="00CB3FC3" w:rsidP="00205446">
      <w:pPr>
        <w:pStyle w:val="Heading4"/>
        <w:numPr>
          <w:ilvl w:val="0"/>
          <w:numId w:val="1"/>
        </w:numPr>
        <w:spacing w:before="240"/>
        <w:ind w:left="272" w:hanging="272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รายการ</w:t>
      </w:r>
      <w:r w:rsidR="00B75818" w:rsidRPr="00205446">
        <w:rPr>
          <w:rFonts w:ascii="Angsana New" w:hAnsi="Angsana New" w:cs="Angsana New"/>
          <w:u w:val="none"/>
          <w:cs/>
          <w:lang w:val="th-TH"/>
        </w:rPr>
        <w:t>บัญชีกับบุคคลและ</w:t>
      </w:r>
      <w:r w:rsidRPr="00205446">
        <w:rPr>
          <w:rFonts w:ascii="Angsana New" w:hAnsi="Angsana New" w:cs="Angsana New"/>
          <w:u w:val="none"/>
          <w:cs/>
          <w:lang w:val="th-TH"/>
        </w:rPr>
        <w:t>กิจการที่เกี่ยวข้องกัน</w:t>
      </w:r>
    </w:p>
    <w:p w14:paraId="0AD3ECA7" w14:textId="2FB7E0DE" w:rsidR="003E1758" w:rsidRPr="00845074" w:rsidRDefault="003E1758" w:rsidP="00205446">
      <w:pPr>
        <w:numPr>
          <w:ilvl w:val="1"/>
          <w:numId w:val="1"/>
        </w:numPr>
        <w:spacing w:before="120" w:after="120"/>
        <w:ind w:left="709" w:hanging="425"/>
        <w:jc w:val="thaiDistribute"/>
        <w:rPr>
          <w:rFonts w:ascii="Angsana New" w:hAnsi="Angsana New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b/>
          <w:bCs/>
          <w:noProof/>
          <w:sz w:val="28"/>
          <w:cs/>
        </w:rPr>
        <w:t>ลักษณะความสัมพันธ์และนโยบายในการกำหนดราคา</w:t>
      </w:r>
    </w:p>
    <w:tbl>
      <w:tblPr>
        <w:tblW w:w="8698" w:type="dxa"/>
        <w:tblInd w:w="709" w:type="dxa"/>
        <w:tblLook w:val="01E0" w:firstRow="1" w:lastRow="1" w:firstColumn="1" w:lastColumn="1" w:noHBand="0" w:noVBand="0"/>
      </w:tblPr>
      <w:tblGrid>
        <w:gridCol w:w="4819"/>
        <w:gridCol w:w="3879"/>
      </w:tblGrid>
      <w:tr w:rsidR="00444570" w:rsidRPr="00845074" w14:paraId="2A0E6542" w14:textId="77777777" w:rsidTr="005B7FF9">
        <w:trPr>
          <w:trHeight w:val="253"/>
          <w:tblHeader/>
        </w:trPr>
        <w:tc>
          <w:tcPr>
            <w:tcW w:w="4819" w:type="dxa"/>
          </w:tcPr>
          <w:p w14:paraId="2D7E0F10" w14:textId="77777777" w:rsidR="00444570" w:rsidRPr="00845074" w:rsidRDefault="00444570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3879" w:type="dxa"/>
          </w:tcPr>
          <w:p w14:paraId="58149E6B" w14:textId="0B96B03B" w:rsidR="00444570" w:rsidRPr="00845074" w:rsidRDefault="00444570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444570" w:rsidRPr="00845074" w14:paraId="15944418" w14:textId="77777777" w:rsidTr="005B7FF9">
        <w:trPr>
          <w:trHeight w:val="253"/>
        </w:trPr>
        <w:tc>
          <w:tcPr>
            <w:tcW w:w="4819" w:type="dxa"/>
          </w:tcPr>
          <w:p w14:paraId="260AD584" w14:textId="6AB00A1C" w:rsidR="00444570" w:rsidRPr="00845074" w:rsidRDefault="00444570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1" w:right="-74" w:hanging="1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3879" w:type="dxa"/>
          </w:tcPr>
          <w:p w14:paraId="08ADFB74" w14:textId="77777777" w:rsidR="00444570" w:rsidRPr="00845074" w:rsidRDefault="00444570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</w:tr>
      <w:tr w:rsidR="00DF0076" w:rsidRPr="00845074" w14:paraId="5F118BED" w14:textId="77777777" w:rsidTr="005B7FF9">
        <w:trPr>
          <w:trHeight w:val="253"/>
        </w:trPr>
        <w:tc>
          <w:tcPr>
            <w:tcW w:w="4819" w:type="dxa"/>
          </w:tcPr>
          <w:p w14:paraId="3728C749" w14:textId="1DAD76F4" w:rsidR="00DF0076" w:rsidRPr="00845074" w:rsidRDefault="00DF0076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1" w:right="-74" w:hanging="1"/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บริษัท ชีต้าร์ เอ็นยิเนียริ่ง ซิสเต็มส์ จำกัด</w:t>
            </w:r>
          </w:p>
        </w:tc>
        <w:tc>
          <w:tcPr>
            <w:tcW w:w="3879" w:type="dxa"/>
          </w:tcPr>
          <w:p w14:paraId="32721EBA" w14:textId="22B94303" w:rsidR="00DF0076" w:rsidRPr="00845074" w:rsidRDefault="00DF0076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กรรมการและผู้ถือหุ้นร่วมกัน</w:t>
            </w:r>
          </w:p>
        </w:tc>
      </w:tr>
      <w:tr w:rsidR="00155DB6" w:rsidRPr="00845074" w14:paraId="2BA202EB" w14:textId="77777777" w:rsidTr="005B7FF9">
        <w:trPr>
          <w:trHeight w:val="253"/>
        </w:trPr>
        <w:tc>
          <w:tcPr>
            <w:tcW w:w="4819" w:type="dxa"/>
          </w:tcPr>
          <w:p w14:paraId="5B8D4829" w14:textId="7B26DC2D" w:rsidR="00155DB6" w:rsidRPr="00845074" w:rsidRDefault="00155DB6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1" w:right="-74" w:hanging="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ห้างหุ้นส่วนสามัญเพาเวอร์ โกลว์</w:t>
            </w:r>
          </w:p>
        </w:tc>
        <w:tc>
          <w:tcPr>
            <w:tcW w:w="3879" w:type="dxa"/>
          </w:tcPr>
          <w:p w14:paraId="56162BFA" w14:textId="304E00E0" w:rsidR="00155DB6" w:rsidRPr="00845074" w:rsidRDefault="00155DB6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กรรมการและผู้ถือหุ้นร่วมกัน</w:t>
            </w:r>
          </w:p>
        </w:tc>
      </w:tr>
      <w:tr w:rsidR="00155DB6" w:rsidRPr="00845074" w14:paraId="32B3211F" w14:textId="77777777" w:rsidTr="005B7FF9">
        <w:trPr>
          <w:trHeight w:val="253"/>
        </w:trPr>
        <w:tc>
          <w:tcPr>
            <w:tcW w:w="4819" w:type="dxa"/>
          </w:tcPr>
          <w:p w14:paraId="42EE6783" w14:textId="38C68E96" w:rsidR="00155DB6" w:rsidRPr="00845074" w:rsidRDefault="00155DB6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1" w:right="-74" w:hanging="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ab/>
              <w:t>บริษัท เอ็ม ไลน์ เอ็นจิเนียริ่ง จำกัด</w:t>
            </w:r>
          </w:p>
        </w:tc>
        <w:tc>
          <w:tcPr>
            <w:tcW w:w="3879" w:type="dxa"/>
          </w:tcPr>
          <w:p w14:paraId="757C192A" w14:textId="77777777" w:rsidR="00712AF2" w:rsidRPr="00712AF2" w:rsidRDefault="00712AF2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3" w:right="-184"/>
              <w:jc w:val="center"/>
              <w:rPr>
                <w:rFonts w:asciiTheme="majorBidi" w:hAnsiTheme="majorBidi"/>
                <w:noProof/>
                <w:spacing w:val="-12"/>
                <w:sz w:val="28"/>
                <w:szCs w:val="28"/>
              </w:rPr>
            </w:pPr>
            <w:r w:rsidRPr="00712AF2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ab/>
              <w:t>กิจการที่มีกรรมการเป็นบุคคล</w:t>
            </w:r>
          </w:p>
          <w:p w14:paraId="4F05F5CA" w14:textId="34DE6302" w:rsidR="00155DB6" w:rsidRPr="00845074" w:rsidRDefault="00712AF2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3" w:right="-184"/>
              <w:jc w:val="center"/>
              <w:rPr>
                <w:rFonts w:asciiTheme="majorBidi" w:hAnsiTheme="majorBidi" w:cstheme="majorBidi"/>
                <w:noProof/>
                <w:spacing w:val="-12"/>
                <w:sz w:val="28"/>
                <w:szCs w:val="28"/>
                <w:cs/>
              </w:rPr>
            </w:pPr>
            <w:r w:rsidRPr="00712AF2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ในครอบครัวของผู้บริหารของบริษัท</w:t>
            </w:r>
          </w:p>
        </w:tc>
      </w:tr>
      <w:tr w:rsidR="00712AF2" w:rsidRPr="00845074" w14:paraId="5AAE002A" w14:textId="77777777" w:rsidTr="005B7FF9">
        <w:trPr>
          <w:trHeight w:val="253"/>
        </w:trPr>
        <w:tc>
          <w:tcPr>
            <w:tcW w:w="4819" w:type="dxa"/>
          </w:tcPr>
          <w:p w14:paraId="6EBDF665" w14:textId="64E549A6" w:rsidR="00712AF2" w:rsidRPr="00845074" w:rsidRDefault="00712AF2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1" w:right="-74" w:hanging="1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712AF2">
              <w:rPr>
                <w:rFonts w:asciiTheme="majorBidi" w:hAnsiTheme="majorBidi"/>
                <w:noProof/>
                <w:sz w:val="28"/>
                <w:szCs w:val="28"/>
              </w:rPr>
              <w:tab/>
            </w:r>
            <w:r w:rsidRPr="00712AF2">
              <w:rPr>
                <w:rFonts w:asciiTheme="majorBidi" w:hAnsiTheme="majorBidi"/>
                <w:noProof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3879" w:type="dxa"/>
          </w:tcPr>
          <w:p w14:paraId="08A26FF7" w14:textId="1DB1DF73" w:rsidR="00712AF2" w:rsidRPr="00845074" w:rsidRDefault="00712AF2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3" w:right="-184"/>
              <w:jc w:val="center"/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</w:pPr>
            <w:r w:rsidRPr="00712AF2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กรรมการและผู้ถือหุ้นบริษัทและญาติสนิทของกรรมการ       และผู้ถือหุ้นบริษัท</w:t>
            </w:r>
          </w:p>
        </w:tc>
      </w:tr>
    </w:tbl>
    <w:p w14:paraId="78ABD000" w14:textId="20150DB8" w:rsidR="00355FCF" w:rsidRPr="00845074" w:rsidRDefault="00355FCF" w:rsidP="00205446">
      <w:pPr>
        <w:ind w:left="709"/>
        <w:jc w:val="thaiDistribute"/>
        <w:rPr>
          <w:rFonts w:asciiTheme="majorBidi" w:hAnsiTheme="majorBidi"/>
          <w:noProof/>
          <w:sz w:val="28"/>
          <w:u w:val="single"/>
        </w:rPr>
      </w:pPr>
      <w:r w:rsidRPr="00845074">
        <w:rPr>
          <w:rFonts w:asciiTheme="majorBidi" w:hAnsiTheme="majorBidi"/>
          <w:noProof/>
          <w:sz w:val="28"/>
          <w:u w:val="single"/>
          <w:cs/>
        </w:rPr>
        <w:t>นโยบายการกำหนดราคาระหว่างกัน มีดังนี้</w:t>
      </w:r>
    </w:p>
    <w:tbl>
      <w:tblPr>
        <w:tblW w:w="8712" w:type="dxa"/>
        <w:tblInd w:w="709" w:type="dxa"/>
        <w:tblLook w:val="01E0" w:firstRow="1" w:lastRow="1" w:firstColumn="1" w:lastColumn="1" w:noHBand="0" w:noVBand="0"/>
      </w:tblPr>
      <w:tblGrid>
        <w:gridCol w:w="4819"/>
        <w:gridCol w:w="3893"/>
      </w:tblGrid>
      <w:tr w:rsidR="00444570" w:rsidRPr="00845074" w14:paraId="5BC33B8B" w14:textId="77777777" w:rsidTr="001A1CB7">
        <w:trPr>
          <w:trHeight w:val="253"/>
        </w:trPr>
        <w:tc>
          <w:tcPr>
            <w:tcW w:w="4819" w:type="dxa"/>
          </w:tcPr>
          <w:p w14:paraId="26DE7490" w14:textId="77777777" w:rsidR="00444570" w:rsidRPr="00845074" w:rsidRDefault="00444570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3893" w:type="dxa"/>
          </w:tcPr>
          <w:p w14:paraId="3F2A7B26" w14:textId="4CA86F67" w:rsidR="00444570" w:rsidRPr="00845074" w:rsidRDefault="00444570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นโยบายราคา</w:t>
            </w:r>
          </w:p>
        </w:tc>
      </w:tr>
      <w:tr w:rsidR="002C3C7C" w:rsidRPr="00845074" w14:paraId="4A5E3A5F" w14:textId="77777777" w:rsidTr="001A1CB7">
        <w:trPr>
          <w:trHeight w:val="253"/>
        </w:trPr>
        <w:tc>
          <w:tcPr>
            <w:tcW w:w="4819" w:type="dxa"/>
          </w:tcPr>
          <w:p w14:paraId="2FDB41C9" w14:textId="1308AC5D" w:rsidR="002C3C7C" w:rsidRPr="00845074" w:rsidRDefault="002C3C7C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1" w:right="-7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รายได้จากการขายสินค้าและการให้บริการ</w:t>
            </w:r>
          </w:p>
        </w:tc>
        <w:tc>
          <w:tcPr>
            <w:tcW w:w="3893" w:type="dxa"/>
          </w:tcPr>
          <w:p w14:paraId="09778CB9" w14:textId="4EC937E9" w:rsidR="002C3C7C" w:rsidRPr="00845074" w:rsidRDefault="002C3C7C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ราคาทุนบวกกำไรส่วนเพิ่ม</w:t>
            </w:r>
          </w:p>
        </w:tc>
      </w:tr>
      <w:tr w:rsidR="00712AF2" w:rsidRPr="00845074" w14:paraId="3B66C137" w14:textId="77777777" w:rsidTr="001A1CB7">
        <w:trPr>
          <w:trHeight w:val="253"/>
        </w:trPr>
        <w:tc>
          <w:tcPr>
            <w:tcW w:w="4819" w:type="dxa"/>
          </w:tcPr>
          <w:p w14:paraId="23F7FE5C" w14:textId="00E3FC80" w:rsidR="00712AF2" w:rsidRPr="00845074" w:rsidRDefault="00712AF2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1" w:right="-74"/>
              <w:jc w:val="both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12AF2">
              <w:rPr>
                <w:rFonts w:asciiTheme="majorBidi" w:hAnsiTheme="majorBidi"/>
                <w:noProof/>
                <w:sz w:val="28"/>
                <w:szCs w:val="28"/>
                <w:cs/>
              </w:rPr>
              <w:t>ขายสินทรัพย์</w:t>
            </w:r>
          </w:p>
        </w:tc>
        <w:tc>
          <w:tcPr>
            <w:tcW w:w="3893" w:type="dxa"/>
          </w:tcPr>
          <w:p w14:paraId="7BE5D69A" w14:textId="18FDAA83" w:rsidR="00712AF2" w:rsidRPr="00845074" w:rsidRDefault="00712AF2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12AF2">
              <w:rPr>
                <w:rFonts w:asciiTheme="majorBidi" w:hAnsiTheme="majorBidi"/>
                <w:noProof/>
                <w:sz w:val="28"/>
                <w:szCs w:val="28"/>
                <w:cs/>
              </w:rPr>
              <w:t>ราคาที่ตกลงร่วมกัน</w:t>
            </w:r>
          </w:p>
        </w:tc>
      </w:tr>
      <w:tr w:rsidR="00DF0076" w:rsidRPr="00845074" w14:paraId="4E80250C" w14:textId="77777777" w:rsidTr="001A1CB7">
        <w:trPr>
          <w:trHeight w:val="253"/>
        </w:trPr>
        <w:tc>
          <w:tcPr>
            <w:tcW w:w="4819" w:type="dxa"/>
          </w:tcPr>
          <w:p w14:paraId="6AE9DA63" w14:textId="57DD6A8E" w:rsidR="00DF0076" w:rsidRPr="00845074" w:rsidRDefault="005F193F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1" w:right="-7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ค่า</w:t>
            </w:r>
            <w:r w:rsidR="00DF0076"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>เช่า</w:t>
            </w:r>
          </w:p>
        </w:tc>
        <w:tc>
          <w:tcPr>
            <w:tcW w:w="3893" w:type="dxa"/>
          </w:tcPr>
          <w:p w14:paraId="286BE6C0" w14:textId="61EF2CC3" w:rsidR="00DF0076" w:rsidRPr="00845074" w:rsidRDefault="00DF0076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ราคาที่ตกลงร่วมกันตามสัญญา</w:t>
            </w:r>
          </w:p>
        </w:tc>
      </w:tr>
      <w:tr w:rsidR="005F193F" w:rsidRPr="00845074" w14:paraId="0D650021" w14:textId="77777777" w:rsidTr="001A1CB7">
        <w:trPr>
          <w:trHeight w:val="253"/>
        </w:trPr>
        <w:tc>
          <w:tcPr>
            <w:tcW w:w="4819" w:type="dxa"/>
          </w:tcPr>
          <w:p w14:paraId="5868105A" w14:textId="0987C515" w:rsidR="005F193F" w:rsidRPr="00845074" w:rsidRDefault="00F27B53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1" w:right="-74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ก</w:t>
            </w:r>
            <w:r w:rsidR="005F193F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ารค้ำประกัน</w:t>
            </w:r>
          </w:p>
        </w:tc>
        <w:tc>
          <w:tcPr>
            <w:tcW w:w="3893" w:type="dxa"/>
          </w:tcPr>
          <w:p w14:paraId="2B483D50" w14:textId="6E952214" w:rsidR="005F193F" w:rsidRPr="00845074" w:rsidRDefault="005F193F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ไม่คิดค่าธรรมเนียม</w:t>
            </w:r>
          </w:p>
        </w:tc>
      </w:tr>
    </w:tbl>
    <w:p w14:paraId="7972289E" w14:textId="665B7A82" w:rsidR="00B350EC" w:rsidRPr="00845074" w:rsidRDefault="00B350EC" w:rsidP="00205446">
      <w:pPr>
        <w:numPr>
          <w:ilvl w:val="1"/>
          <w:numId w:val="1"/>
        </w:numPr>
        <w:spacing w:before="120"/>
        <w:ind w:left="703" w:hanging="431"/>
        <w:jc w:val="thaiDistribute"/>
        <w:rPr>
          <w:rFonts w:ascii="Angsana New" w:hAnsi="Angsana New"/>
          <w:b/>
          <w:bCs/>
          <w:noProof/>
          <w:sz w:val="28"/>
        </w:rPr>
      </w:pPr>
      <w:r w:rsidRPr="00845074">
        <w:rPr>
          <w:rFonts w:ascii="Angsana New" w:hAnsi="Angsana New"/>
          <w:b/>
          <w:bCs/>
          <w:noProof/>
          <w:sz w:val="28"/>
          <w:cs/>
        </w:rPr>
        <w:t>ยอดคงเหลือ</w:t>
      </w:r>
      <w:r w:rsidR="0049027C" w:rsidRPr="00845074">
        <w:rPr>
          <w:rFonts w:ascii="Angsana New" w:hAnsi="Angsana New"/>
          <w:b/>
          <w:bCs/>
          <w:noProof/>
          <w:sz w:val="28"/>
          <w:cs/>
        </w:rPr>
        <w:t>ที่สำคัญ</w:t>
      </w:r>
      <w:r w:rsidR="00D964A6" w:rsidRPr="00845074">
        <w:rPr>
          <w:rFonts w:ascii="Angsana New" w:hAnsi="Angsana New"/>
          <w:b/>
          <w:bCs/>
          <w:noProof/>
          <w:sz w:val="28"/>
          <w:cs/>
        </w:rPr>
        <w:t xml:space="preserve">ระหว่างบริษัท </w:t>
      </w:r>
      <w:r w:rsidRPr="00845074">
        <w:rPr>
          <w:rFonts w:ascii="Angsana New" w:hAnsi="Angsana New"/>
          <w:b/>
          <w:bCs/>
          <w:noProof/>
          <w:sz w:val="28"/>
          <w:cs/>
        </w:rPr>
        <w:t>บุคคลและกิจการที่เกี่ยวข้องกัน</w:t>
      </w:r>
    </w:p>
    <w:p w14:paraId="2B8D2CFC" w14:textId="246D4BB0" w:rsidR="002A338E" w:rsidRPr="005B7FF9" w:rsidRDefault="002A338E" w:rsidP="00205446">
      <w:pPr>
        <w:spacing w:before="120"/>
        <w:ind w:left="709" w:right="-24"/>
        <w:jc w:val="thaiDistribute"/>
        <w:rPr>
          <w:rFonts w:ascii="Angsana New" w:hAnsi="Angsana New"/>
          <w:noProof/>
          <w:spacing w:val="-4"/>
          <w:sz w:val="28"/>
        </w:rPr>
      </w:pPr>
      <w:r w:rsidRPr="005B7FF9">
        <w:rPr>
          <w:rFonts w:asciiTheme="majorBidi" w:hAnsiTheme="majorBidi" w:cstheme="majorBidi"/>
          <w:noProof/>
          <w:spacing w:val="-4"/>
          <w:sz w:val="28"/>
          <w:cs/>
        </w:rPr>
        <w:t>ยอดคงเหลือ</w:t>
      </w:r>
      <w:r w:rsidR="0049027C" w:rsidRPr="005B7FF9">
        <w:rPr>
          <w:rFonts w:asciiTheme="majorBidi" w:hAnsiTheme="majorBidi" w:cstheme="majorBidi"/>
          <w:noProof/>
          <w:spacing w:val="-4"/>
          <w:sz w:val="28"/>
          <w:cs/>
        </w:rPr>
        <w:t>ที่สำคัญ</w:t>
      </w:r>
      <w:r w:rsidR="00D964A6" w:rsidRPr="005B7FF9">
        <w:rPr>
          <w:rFonts w:asciiTheme="majorBidi" w:hAnsiTheme="majorBidi" w:cstheme="majorBidi"/>
          <w:noProof/>
          <w:spacing w:val="-4"/>
          <w:sz w:val="28"/>
          <w:cs/>
        </w:rPr>
        <w:t xml:space="preserve">ระหว่างบริษัท </w:t>
      </w:r>
      <w:r w:rsidRPr="005B7FF9">
        <w:rPr>
          <w:rFonts w:asciiTheme="majorBidi" w:hAnsiTheme="majorBidi" w:cstheme="majorBidi"/>
          <w:noProof/>
          <w:spacing w:val="-4"/>
          <w:sz w:val="28"/>
          <w:cs/>
        </w:rPr>
        <w:t>บุคคลและ</w:t>
      </w:r>
      <w:r w:rsidR="00D964A6" w:rsidRPr="005B7FF9">
        <w:rPr>
          <w:rFonts w:asciiTheme="majorBidi" w:hAnsiTheme="majorBidi" w:cstheme="majorBidi"/>
          <w:noProof/>
          <w:spacing w:val="-4"/>
          <w:sz w:val="28"/>
          <w:cs/>
        </w:rPr>
        <w:t>กิจการที่เกี่ยวข้องกันซึ่งแสดงในงบฐานะการเงิน</w:t>
      </w:r>
      <w:r w:rsidR="00D964A6" w:rsidRPr="005B7FF9">
        <w:rPr>
          <w:rFonts w:ascii="Angsana New" w:hAnsi="Angsana New"/>
          <w:noProof/>
          <w:spacing w:val="-4"/>
          <w:sz w:val="28"/>
        </w:rPr>
        <w:t xml:space="preserve"> </w:t>
      </w:r>
      <w:r w:rsidR="005E103B" w:rsidRPr="005B7FF9">
        <w:rPr>
          <w:rFonts w:ascii="Angsana New" w:hAnsi="Angsana New" w:hint="cs"/>
          <w:noProof/>
          <w:spacing w:val="-4"/>
          <w:sz w:val="28"/>
          <w:cs/>
        </w:rPr>
        <w:t>ณ วันที่</w:t>
      </w:r>
      <w:r w:rsidR="005B7FF9">
        <w:rPr>
          <w:rFonts w:ascii="Angsana New" w:hAnsi="Angsana New" w:hint="cs"/>
          <w:noProof/>
          <w:spacing w:val="-4"/>
          <w:sz w:val="28"/>
          <w:cs/>
        </w:rPr>
        <w:t xml:space="preserve"> </w:t>
      </w:r>
      <w:r w:rsidR="00856304" w:rsidRPr="005B7FF9">
        <w:rPr>
          <w:rFonts w:ascii="Angsana New" w:hAnsi="Angsana New"/>
          <w:noProof/>
          <w:spacing w:val="-4"/>
          <w:sz w:val="28"/>
        </w:rPr>
        <w:t>31</w:t>
      </w:r>
      <w:r w:rsidR="005E103B" w:rsidRPr="005B7FF9">
        <w:rPr>
          <w:rFonts w:ascii="Angsana New" w:hAnsi="Angsana New" w:hint="cs"/>
          <w:noProof/>
          <w:spacing w:val="-4"/>
          <w:sz w:val="28"/>
          <w:cs/>
        </w:rPr>
        <w:t xml:space="preserve"> ธันวาคม </w:t>
      </w:r>
      <w:r w:rsidR="006E5D6B">
        <w:rPr>
          <w:rFonts w:ascii="Angsana New" w:hAnsi="Angsana New" w:hint="cs"/>
          <w:noProof/>
          <w:spacing w:val="-4"/>
          <w:sz w:val="28"/>
          <w:cs/>
        </w:rPr>
        <w:t xml:space="preserve">         </w:t>
      </w:r>
      <w:r w:rsidRPr="005B7FF9">
        <w:rPr>
          <w:rFonts w:ascii="Angsana New" w:hAnsi="Angsana New"/>
          <w:noProof/>
          <w:spacing w:val="-4"/>
          <w:sz w:val="28"/>
          <w:cs/>
        </w:rPr>
        <w:t>มีดังนี้</w:t>
      </w:r>
    </w:p>
    <w:tbl>
      <w:tblPr>
        <w:tblW w:w="8712" w:type="dxa"/>
        <w:tblInd w:w="709" w:type="dxa"/>
        <w:tblLook w:val="01E0" w:firstRow="1" w:lastRow="1" w:firstColumn="1" w:lastColumn="1" w:noHBand="0" w:noVBand="0"/>
      </w:tblPr>
      <w:tblGrid>
        <w:gridCol w:w="5755"/>
        <w:gridCol w:w="1537"/>
        <w:gridCol w:w="1420"/>
      </w:tblGrid>
      <w:tr w:rsidR="002A338E" w:rsidRPr="00845074" w14:paraId="6C75904A" w14:textId="77777777" w:rsidTr="001A1CB7">
        <w:trPr>
          <w:trHeight w:val="253"/>
          <w:tblHeader/>
        </w:trPr>
        <w:tc>
          <w:tcPr>
            <w:tcW w:w="5842" w:type="dxa"/>
          </w:tcPr>
          <w:p w14:paraId="6203957D" w14:textId="77777777" w:rsidR="002A338E" w:rsidRPr="00845074" w:rsidRDefault="002A338E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2870" w:type="dxa"/>
            <w:gridSpan w:val="2"/>
          </w:tcPr>
          <w:p w14:paraId="3E8AC35D" w14:textId="77777777" w:rsidR="002A338E" w:rsidRPr="00845074" w:rsidRDefault="002A338E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3C6B4C" w:rsidRPr="00845074" w14:paraId="3F084AC1" w14:textId="77777777" w:rsidTr="001A1CB7">
        <w:trPr>
          <w:trHeight w:val="60"/>
          <w:tblHeader/>
        </w:trPr>
        <w:tc>
          <w:tcPr>
            <w:tcW w:w="5842" w:type="dxa"/>
          </w:tcPr>
          <w:p w14:paraId="752D47FD" w14:textId="77777777" w:rsidR="003C6B4C" w:rsidRPr="00845074" w:rsidRDefault="003C6B4C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435" w:type="dxa"/>
          </w:tcPr>
          <w:p w14:paraId="652F9E55" w14:textId="0957BADB" w:rsidR="003C6B4C" w:rsidRPr="00E33376" w:rsidRDefault="00D144A0" w:rsidP="00205446">
            <w:pPr>
              <w:pBdr>
                <w:bottom w:val="single" w:sz="4" w:space="1" w:color="auto"/>
              </w:pBdr>
              <w:spacing w:line="360" w:lineRule="exact"/>
              <w:ind w:left="33" w:right="-8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E33376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83591B">
              <w:rPr>
                <w:rFonts w:asciiTheme="majorBidi" w:hAnsiTheme="majorBidi" w:cstheme="majorBidi" w:hint="cs"/>
                <w:noProof/>
                <w:sz w:val="28"/>
                <w:cs/>
              </w:rPr>
              <w:t>8</w:t>
            </w:r>
          </w:p>
        </w:tc>
        <w:tc>
          <w:tcPr>
            <w:tcW w:w="1435" w:type="dxa"/>
          </w:tcPr>
          <w:p w14:paraId="6EDA1298" w14:textId="1CBF237D" w:rsidR="003C6B4C" w:rsidRPr="00845074" w:rsidRDefault="00D144A0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83591B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7</w:t>
            </w:r>
          </w:p>
        </w:tc>
      </w:tr>
      <w:tr w:rsidR="00630ACA" w:rsidRPr="00845074" w14:paraId="59E372DC" w14:textId="77777777" w:rsidTr="00F04BEC">
        <w:trPr>
          <w:trHeight w:val="60"/>
        </w:trPr>
        <w:tc>
          <w:tcPr>
            <w:tcW w:w="5842" w:type="dxa"/>
          </w:tcPr>
          <w:p w14:paraId="5396DC2C" w14:textId="1A7EAF15" w:rsidR="00630ACA" w:rsidRPr="00CB50E4" w:rsidRDefault="00630AC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1" w:right="-72"/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</w:pPr>
            <w:r w:rsidRPr="00CB50E4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cs/>
              </w:rPr>
              <w:t>ลูกหนี้การค้า</w:t>
            </w:r>
            <w:r w:rsidR="007B61B2" w:rsidRPr="00CB50E4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cs/>
              </w:rPr>
              <w:t xml:space="preserve"> (หมายเหตุ </w:t>
            </w:r>
            <w:r w:rsidR="00664B81" w:rsidRPr="00CB50E4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t>8</w:t>
            </w:r>
            <w:r w:rsidR="007B61B2" w:rsidRPr="00CB50E4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cs/>
              </w:rPr>
              <w:t>)</w:t>
            </w:r>
          </w:p>
        </w:tc>
        <w:tc>
          <w:tcPr>
            <w:tcW w:w="1435" w:type="dxa"/>
          </w:tcPr>
          <w:p w14:paraId="5D896B4F" w14:textId="77777777" w:rsidR="00630ACA" w:rsidRPr="00F319B3" w:rsidRDefault="00630AC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highlight w:val="green"/>
              </w:rPr>
            </w:pPr>
          </w:p>
        </w:tc>
        <w:tc>
          <w:tcPr>
            <w:tcW w:w="1435" w:type="dxa"/>
          </w:tcPr>
          <w:p w14:paraId="7BE6A20B" w14:textId="77777777" w:rsidR="00630ACA" w:rsidRPr="00845074" w:rsidRDefault="00630AC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</w:p>
        </w:tc>
      </w:tr>
      <w:tr w:rsidR="003B5A91" w:rsidRPr="00845074" w14:paraId="430D8C04" w14:textId="77777777" w:rsidTr="00123F6A">
        <w:trPr>
          <w:trHeight w:val="176"/>
        </w:trPr>
        <w:tc>
          <w:tcPr>
            <w:tcW w:w="5842" w:type="dxa"/>
            <w:vAlign w:val="bottom"/>
          </w:tcPr>
          <w:p w14:paraId="6E1971D5" w14:textId="049EB929" w:rsidR="003B5A91" w:rsidRPr="00CB50E4" w:rsidRDefault="003B5A91" w:rsidP="0020544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B50E4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435" w:type="dxa"/>
            <w:vAlign w:val="bottom"/>
          </w:tcPr>
          <w:p w14:paraId="6130E7FC" w14:textId="4249EE2A" w:rsidR="003B5A91" w:rsidRPr="00A051D0" w:rsidRDefault="00123F6A" w:rsidP="00123F6A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123F6A">
              <w:rPr>
                <w:rFonts w:asciiTheme="majorBidi" w:hAnsiTheme="majorBidi"/>
                <w:noProof/>
                <w:sz w:val="28"/>
                <w:lang w:eastAsia="en-SG"/>
              </w:rPr>
              <w:tab/>
              <w:t>161,718</w:t>
            </w:r>
          </w:p>
        </w:tc>
        <w:tc>
          <w:tcPr>
            <w:tcW w:w="1435" w:type="dxa"/>
            <w:vAlign w:val="bottom"/>
          </w:tcPr>
          <w:p w14:paraId="2C408A7C" w14:textId="18215B13" w:rsidR="003B5A91" w:rsidRPr="00A051D0" w:rsidRDefault="00E220E5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center"/>
              <w:rPr>
                <w:rFonts w:asciiTheme="majorBidi" w:hAnsi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/>
                <w:noProof/>
                <w:sz w:val="28"/>
                <w:szCs w:val="28"/>
              </w:rPr>
              <w:t>-</w:t>
            </w:r>
          </w:p>
        </w:tc>
      </w:tr>
      <w:tr w:rsidR="003B5A91" w:rsidRPr="00845074" w14:paraId="04614D8A" w14:textId="77777777" w:rsidTr="00123F6A">
        <w:trPr>
          <w:trHeight w:val="176"/>
        </w:trPr>
        <w:tc>
          <w:tcPr>
            <w:tcW w:w="5842" w:type="dxa"/>
          </w:tcPr>
          <w:p w14:paraId="782DBD87" w14:textId="696AA57F" w:rsidR="003B5A91" w:rsidRPr="00CB50E4" w:rsidRDefault="003B5A91" w:rsidP="0020544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B50E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ลูกหนี้</w:t>
            </w:r>
            <w:r w:rsidRPr="00CB50E4">
              <w:rPr>
                <w:rFonts w:asciiTheme="majorBidi" w:hAnsiTheme="majorBidi" w:cstheme="majorBidi" w:hint="cs"/>
                <w:b/>
                <w:bCs/>
                <w:noProof/>
                <w:sz w:val="28"/>
                <w:cs/>
              </w:rPr>
              <w:t>เงินประกันผลงาน</w:t>
            </w:r>
            <w:r w:rsidRPr="00CB50E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 (หมายเหตุ </w:t>
            </w:r>
            <w:r w:rsidRPr="00CB50E4">
              <w:rPr>
                <w:rFonts w:asciiTheme="majorBidi" w:hAnsiTheme="majorBidi" w:cstheme="majorBidi"/>
                <w:b/>
                <w:bCs/>
                <w:noProof/>
                <w:sz w:val="28"/>
              </w:rPr>
              <w:t>8</w:t>
            </w:r>
            <w:r w:rsidRPr="00CB50E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)</w:t>
            </w:r>
          </w:p>
        </w:tc>
        <w:tc>
          <w:tcPr>
            <w:tcW w:w="1435" w:type="dxa"/>
            <w:vAlign w:val="bottom"/>
          </w:tcPr>
          <w:p w14:paraId="0DCCD50A" w14:textId="77777777" w:rsidR="003B5A91" w:rsidRPr="00A051D0" w:rsidRDefault="003B5A91" w:rsidP="00123F6A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</w:p>
        </w:tc>
        <w:tc>
          <w:tcPr>
            <w:tcW w:w="1435" w:type="dxa"/>
            <w:vAlign w:val="bottom"/>
          </w:tcPr>
          <w:p w14:paraId="061590D1" w14:textId="77777777" w:rsidR="003B5A91" w:rsidRPr="00A051D0" w:rsidRDefault="003B5A9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center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</w:p>
        </w:tc>
      </w:tr>
      <w:tr w:rsidR="003B5A91" w:rsidRPr="00845074" w14:paraId="326CBE51" w14:textId="77777777" w:rsidTr="00123F6A">
        <w:trPr>
          <w:trHeight w:val="176"/>
        </w:trPr>
        <w:tc>
          <w:tcPr>
            <w:tcW w:w="5842" w:type="dxa"/>
            <w:vAlign w:val="bottom"/>
          </w:tcPr>
          <w:p w14:paraId="7106C04A" w14:textId="25C5C06A" w:rsidR="003B5A91" w:rsidRDefault="003B5A91" w:rsidP="0020544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435" w:type="dxa"/>
            <w:vAlign w:val="bottom"/>
          </w:tcPr>
          <w:p w14:paraId="2B0BB96A" w14:textId="72155DC1" w:rsidR="003B5A91" w:rsidRPr="00A051D0" w:rsidRDefault="00123F6A" w:rsidP="00123F6A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123F6A">
              <w:rPr>
                <w:rFonts w:asciiTheme="majorBidi" w:hAnsiTheme="majorBidi"/>
                <w:noProof/>
                <w:sz w:val="28"/>
                <w:lang w:eastAsia="en-SG"/>
              </w:rPr>
              <w:tab/>
              <w:t>33,391</w:t>
            </w:r>
          </w:p>
        </w:tc>
        <w:tc>
          <w:tcPr>
            <w:tcW w:w="1435" w:type="dxa"/>
            <w:vAlign w:val="bottom"/>
          </w:tcPr>
          <w:p w14:paraId="7BD4EBF3" w14:textId="6FBF070B" w:rsidR="003B5A91" w:rsidRPr="00A051D0" w:rsidRDefault="00E220E5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center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/>
                <w:noProof/>
                <w:sz w:val="28"/>
                <w:szCs w:val="28"/>
              </w:rPr>
              <w:t>-</w:t>
            </w:r>
          </w:p>
        </w:tc>
      </w:tr>
    </w:tbl>
    <w:p w14:paraId="2370D5E4" w14:textId="77777777" w:rsidR="007C2DFC" w:rsidRDefault="007C2DFC" w:rsidP="00205446"/>
    <w:p w14:paraId="498E194E" w14:textId="77777777" w:rsidR="007C2DFC" w:rsidRDefault="007C2DFC" w:rsidP="00205446"/>
    <w:p w14:paraId="67DC4EE1" w14:textId="77777777" w:rsidR="007C2DFC" w:rsidRDefault="007C2DFC" w:rsidP="00205446"/>
    <w:tbl>
      <w:tblPr>
        <w:tblW w:w="8712" w:type="dxa"/>
        <w:tblInd w:w="709" w:type="dxa"/>
        <w:tblLook w:val="01E0" w:firstRow="1" w:lastRow="1" w:firstColumn="1" w:lastColumn="1" w:noHBand="0" w:noVBand="0"/>
      </w:tblPr>
      <w:tblGrid>
        <w:gridCol w:w="5842"/>
        <w:gridCol w:w="1435"/>
        <w:gridCol w:w="1435"/>
      </w:tblGrid>
      <w:tr w:rsidR="007C2DFC" w:rsidRPr="00845074" w14:paraId="4D3A3DD8" w14:textId="77777777" w:rsidTr="00C90166">
        <w:trPr>
          <w:trHeight w:val="253"/>
          <w:tblHeader/>
        </w:trPr>
        <w:tc>
          <w:tcPr>
            <w:tcW w:w="5842" w:type="dxa"/>
          </w:tcPr>
          <w:p w14:paraId="4DE41EF5" w14:textId="77777777" w:rsidR="007C2DFC" w:rsidRPr="00845074" w:rsidRDefault="007C2DFC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2870" w:type="dxa"/>
            <w:gridSpan w:val="2"/>
          </w:tcPr>
          <w:p w14:paraId="43848049" w14:textId="77777777" w:rsidR="007C2DFC" w:rsidRPr="00845074" w:rsidRDefault="007C2DFC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7C2DFC" w:rsidRPr="00845074" w14:paraId="6769892F" w14:textId="77777777" w:rsidTr="00C90166">
        <w:trPr>
          <w:trHeight w:val="60"/>
          <w:tblHeader/>
        </w:trPr>
        <w:tc>
          <w:tcPr>
            <w:tcW w:w="5842" w:type="dxa"/>
          </w:tcPr>
          <w:p w14:paraId="4E6372B1" w14:textId="77777777" w:rsidR="007C2DFC" w:rsidRPr="00845074" w:rsidRDefault="007C2DFC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435" w:type="dxa"/>
          </w:tcPr>
          <w:p w14:paraId="5833C75E" w14:textId="77777777" w:rsidR="007C2DFC" w:rsidRPr="00E33376" w:rsidRDefault="007C2DFC" w:rsidP="00205446">
            <w:pPr>
              <w:pBdr>
                <w:bottom w:val="single" w:sz="4" w:space="1" w:color="auto"/>
              </w:pBdr>
              <w:spacing w:line="360" w:lineRule="exact"/>
              <w:ind w:left="33" w:right="-8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E33376">
              <w:rPr>
                <w:rFonts w:asciiTheme="majorBidi" w:hAnsiTheme="majorBidi" w:cstheme="majorBidi"/>
                <w:noProof/>
                <w:sz w:val="28"/>
              </w:rPr>
              <w:t>256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8</w:t>
            </w:r>
          </w:p>
        </w:tc>
        <w:tc>
          <w:tcPr>
            <w:tcW w:w="1435" w:type="dxa"/>
          </w:tcPr>
          <w:p w14:paraId="55743D89" w14:textId="77777777" w:rsidR="007C2DFC" w:rsidRPr="00845074" w:rsidRDefault="007C2DFC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7</w:t>
            </w:r>
          </w:p>
        </w:tc>
      </w:tr>
      <w:tr w:rsidR="003B5A91" w:rsidRPr="00845074" w14:paraId="00A5CAA2" w14:textId="77777777" w:rsidTr="00F04BEC">
        <w:trPr>
          <w:trHeight w:val="176"/>
        </w:trPr>
        <w:tc>
          <w:tcPr>
            <w:tcW w:w="5842" w:type="dxa"/>
            <w:vAlign w:val="bottom"/>
          </w:tcPr>
          <w:p w14:paraId="5C61638E" w14:textId="5511F59E" w:rsidR="003B5A91" w:rsidRPr="00845074" w:rsidRDefault="003B5A91" w:rsidP="0020544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สินทรัพย์สิทธิการใช้</w:t>
            </w:r>
          </w:p>
        </w:tc>
        <w:tc>
          <w:tcPr>
            <w:tcW w:w="1435" w:type="dxa"/>
            <w:vAlign w:val="bottom"/>
          </w:tcPr>
          <w:p w14:paraId="1F353726" w14:textId="77777777" w:rsidR="003B5A91" w:rsidRPr="00A051D0" w:rsidRDefault="003B5A91" w:rsidP="0020544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</w:p>
        </w:tc>
        <w:tc>
          <w:tcPr>
            <w:tcW w:w="1435" w:type="dxa"/>
            <w:vAlign w:val="bottom"/>
          </w:tcPr>
          <w:p w14:paraId="57916A3F" w14:textId="77777777" w:rsidR="003B5A91" w:rsidRPr="00A051D0" w:rsidRDefault="003B5A9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</w:p>
        </w:tc>
      </w:tr>
      <w:tr w:rsidR="003B5A91" w:rsidRPr="00845074" w14:paraId="6A58A3C5" w14:textId="77777777" w:rsidTr="00EB3230">
        <w:trPr>
          <w:trHeight w:val="140"/>
        </w:trPr>
        <w:tc>
          <w:tcPr>
            <w:tcW w:w="5842" w:type="dxa"/>
            <w:vAlign w:val="bottom"/>
          </w:tcPr>
          <w:p w14:paraId="5011A50D" w14:textId="2D089607" w:rsidR="003B5A91" w:rsidRPr="00845074" w:rsidRDefault="003B5A91" w:rsidP="0020544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435" w:type="dxa"/>
            <w:vAlign w:val="bottom"/>
          </w:tcPr>
          <w:p w14:paraId="4FF5C953" w14:textId="68195D4B" w:rsidR="003B5A91" w:rsidRPr="00A051D0" w:rsidRDefault="00EB3230" w:rsidP="00205446">
            <w:pPr>
              <w:pBdr>
                <w:bottom w:val="double" w:sz="4" w:space="1" w:color="auto"/>
              </w:pBdr>
              <w:spacing w:line="360" w:lineRule="exact"/>
              <w:ind w:right="-77"/>
              <w:jc w:val="right"/>
              <w:rPr>
                <w:rFonts w:asciiTheme="majorBidi" w:hAnsiTheme="majorBidi"/>
                <w:noProof/>
                <w:sz w:val="28"/>
              </w:rPr>
            </w:pPr>
            <w:r w:rsidRPr="00EB3230">
              <w:rPr>
                <w:rFonts w:asciiTheme="majorBidi" w:hAnsiTheme="majorBidi"/>
                <w:noProof/>
                <w:sz w:val="28"/>
              </w:rPr>
              <w:t>5,371,526</w:t>
            </w:r>
          </w:p>
        </w:tc>
        <w:tc>
          <w:tcPr>
            <w:tcW w:w="1435" w:type="dxa"/>
            <w:vAlign w:val="bottom"/>
          </w:tcPr>
          <w:p w14:paraId="23395AAF" w14:textId="3187FE28" w:rsidR="003B5A91" w:rsidRPr="00A051D0" w:rsidRDefault="003B5A91" w:rsidP="0020544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5,</w:t>
            </w:r>
            <w:r w:rsidRPr="00A051D0">
              <w:rPr>
                <w:rFonts w:asciiTheme="majorBidi" w:hAnsiTheme="majorBidi"/>
                <w:noProof/>
                <w:sz w:val="28"/>
                <w:lang w:eastAsia="en-SG"/>
              </w:rPr>
              <w:t>730</w:t>
            </w:r>
            <w:r w:rsidRPr="00A051D0">
              <w:rPr>
                <w:rFonts w:asciiTheme="majorBidi" w:hAnsiTheme="majorBidi"/>
                <w:noProof/>
                <w:sz w:val="28"/>
              </w:rPr>
              <w:t>,370</w:t>
            </w:r>
          </w:p>
        </w:tc>
      </w:tr>
      <w:tr w:rsidR="00E220E5" w:rsidRPr="00845074" w14:paraId="2E76198C" w14:textId="77777777" w:rsidTr="00C90166">
        <w:trPr>
          <w:trHeight w:val="176"/>
        </w:trPr>
        <w:tc>
          <w:tcPr>
            <w:tcW w:w="5842" w:type="dxa"/>
            <w:vAlign w:val="bottom"/>
          </w:tcPr>
          <w:p w14:paraId="4F476D05" w14:textId="206A39E6" w:rsidR="00E220E5" w:rsidRPr="00845074" w:rsidRDefault="00E220E5" w:rsidP="0020544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hint="cs"/>
                <w:b/>
                <w:bCs/>
                <w:noProof/>
                <w:kern w:val="2"/>
                <w:sz w:val="28"/>
                <w:cs/>
                <w14:ligatures w14:val="standardContextual"/>
              </w:rPr>
              <w:t>หนี้สินที่เกิดจากสัญญา</w:t>
            </w:r>
          </w:p>
        </w:tc>
        <w:tc>
          <w:tcPr>
            <w:tcW w:w="1435" w:type="dxa"/>
            <w:vAlign w:val="bottom"/>
          </w:tcPr>
          <w:p w14:paraId="022E4970" w14:textId="77777777" w:rsidR="00E220E5" w:rsidRPr="00A051D0" w:rsidRDefault="00E220E5" w:rsidP="0020544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</w:p>
        </w:tc>
        <w:tc>
          <w:tcPr>
            <w:tcW w:w="1435" w:type="dxa"/>
            <w:vAlign w:val="bottom"/>
          </w:tcPr>
          <w:p w14:paraId="44C40163" w14:textId="77777777" w:rsidR="00E220E5" w:rsidRPr="00A051D0" w:rsidRDefault="00E220E5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</w:p>
        </w:tc>
      </w:tr>
      <w:tr w:rsidR="00E220E5" w:rsidRPr="00845074" w14:paraId="39EED7DB" w14:textId="77777777" w:rsidTr="00123F6A">
        <w:trPr>
          <w:trHeight w:val="140"/>
        </w:trPr>
        <w:tc>
          <w:tcPr>
            <w:tcW w:w="5842" w:type="dxa"/>
            <w:vAlign w:val="bottom"/>
          </w:tcPr>
          <w:p w14:paraId="03BECD88" w14:textId="664CF3B1" w:rsidR="00E220E5" w:rsidRPr="00845074" w:rsidRDefault="00E220E5" w:rsidP="0020544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 w:hint="cs"/>
                <w:noProof/>
                <w:kern w:val="2"/>
                <w:sz w:val="28"/>
                <w:cs/>
                <w14:ligatures w14:val="standardContextual"/>
              </w:rPr>
              <w:t>บุคคลที่เกี่ยวข้องกัน</w:t>
            </w:r>
          </w:p>
        </w:tc>
        <w:tc>
          <w:tcPr>
            <w:tcW w:w="1435" w:type="dxa"/>
            <w:vAlign w:val="bottom"/>
          </w:tcPr>
          <w:p w14:paraId="49DF7A53" w14:textId="43ED43F0" w:rsidR="00E220E5" w:rsidRPr="00A051D0" w:rsidRDefault="00123F6A" w:rsidP="00205446">
            <w:pPr>
              <w:pBdr>
                <w:bottom w:val="double" w:sz="4" w:space="1" w:color="auto"/>
              </w:pBdr>
              <w:spacing w:line="360" w:lineRule="exact"/>
              <w:ind w:right="-77"/>
              <w:jc w:val="right"/>
              <w:rPr>
                <w:rFonts w:asciiTheme="majorBidi" w:hAnsiTheme="majorBidi"/>
                <w:noProof/>
                <w:sz w:val="28"/>
              </w:rPr>
            </w:pPr>
            <w:r>
              <w:rPr>
                <w:rFonts w:asciiTheme="majorBidi" w:hAnsiTheme="majorBidi"/>
                <w:noProof/>
                <w:sz w:val="28"/>
              </w:rPr>
              <w:t>15,333</w:t>
            </w:r>
          </w:p>
        </w:tc>
        <w:tc>
          <w:tcPr>
            <w:tcW w:w="1435" w:type="dxa"/>
            <w:vAlign w:val="bottom"/>
          </w:tcPr>
          <w:p w14:paraId="1D64AA88" w14:textId="41A54867" w:rsidR="00E220E5" w:rsidRPr="00A051D0" w:rsidRDefault="00E220E5" w:rsidP="00205446">
            <w:pPr>
              <w:pBdr>
                <w:bottom w:val="doub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</w:rPr>
            </w:pPr>
            <w:r>
              <w:rPr>
                <w:rFonts w:asciiTheme="majorBidi" w:hAnsiTheme="majorBidi"/>
                <w:noProof/>
                <w:sz w:val="28"/>
              </w:rPr>
              <w:t>-</w:t>
            </w:r>
          </w:p>
        </w:tc>
      </w:tr>
      <w:tr w:rsidR="003B5A91" w:rsidRPr="00845074" w14:paraId="3E2FBB47" w14:textId="77777777" w:rsidTr="00F04BEC">
        <w:trPr>
          <w:trHeight w:val="60"/>
        </w:trPr>
        <w:tc>
          <w:tcPr>
            <w:tcW w:w="5842" w:type="dxa"/>
            <w:vAlign w:val="bottom"/>
          </w:tcPr>
          <w:p w14:paraId="303844F5" w14:textId="3D704609" w:rsidR="003B5A91" w:rsidRPr="00845074" w:rsidRDefault="003B5A91" w:rsidP="0020544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หนี้สินตามสัญญาเช่า</w:t>
            </w:r>
          </w:p>
        </w:tc>
        <w:tc>
          <w:tcPr>
            <w:tcW w:w="1435" w:type="dxa"/>
            <w:vAlign w:val="bottom"/>
          </w:tcPr>
          <w:p w14:paraId="79BA42F7" w14:textId="77777777" w:rsidR="003B5A91" w:rsidRPr="00A051D0" w:rsidRDefault="003B5A9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</w:p>
        </w:tc>
        <w:tc>
          <w:tcPr>
            <w:tcW w:w="1435" w:type="dxa"/>
            <w:vAlign w:val="bottom"/>
          </w:tcPr>
          <w:p w14:paraId="79A8075F" w14:textId="77777777" w:rsidR="003B5A91" w:rsidRPr="00A051D0" w:rsidRDefault="003B5A9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</w:p>
        </w:tc>
      </w:tr>
      <w:tr w:rsidR="003B5A91" w:rsidRPr="00845074" w14:paraId="20A40E02" w14:textId="77777777" w:rsidTr="00EB3230">
        <w:trPr>
          <w:trHeight w:val="96"/>
        </w:trPr>
        <w:tc>
          <w:tcPr>
            <w:tcW w:w="5842" w:type="dxa"/>
            <w:vAlign w:val="bottom"/>
          </w:tcPr>
          <w:p w14:paraId="1BB50BD9" w14:textId="173BA9A7" w:rsidR="003B5A91" w:rsidRPr="00845074" w:rsidRDefault="003B5A91" w:rsidP="0020544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435" w:type="dxa"/>
            <w:vAlign w:val="bottom"/>
          </w:tcPr>
          <w:p w14:paraId="0B9449BE" w14:textId="3BA9AC8B" w:rsidR="003B5A91" w:rsidRPr="00A051D0" w:rsidRDefault="00EB3230" w:rsidP="0020544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</w:rPr>
            </w:pPr>
            <w:r>
              <w:rPr>
                <w:rFonts w:asciiTheme="majorBidi" w:hAnsiTheme="majorBidi"/>
                <w:noProof/>
                <w:sz w:val="28"/>
              </w:rPr>
              <w:t>6,114,174</w:t>
            </w:r>
          </w:p>
        </w:tc>
        <w:tc>
          <w:tcPr>
            <w:tcW w:w="1435" w:type="dxa"/>
            <w:vAlign w:val="bottom"/>
          </w:tcPr>
          <w:p w14:paraId="52DDC38E" w14:textId="04C6A86F" w:rsidR="003B5A91" w:rsidRPr="00A051D0" w:rsidRDefault="003B5A91" w:rsidP="0020544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6,290,995</w:t>
            </w:r>
          </w:p>
        </w:tc>
      </w:tr>
    </w:tbl>
    <w:p w14:paraId="0A8105F9" w14:textId="6A24E7E4" w:rsidR="0079333D" w:rsidRPr="00845074" w:rsidRDefault="00903DC9" w:rsidP="0020544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="Angsana New" w:hAnsi="Angsana New"/>
          <w:b/>
          <w:bCs/>
          <w:noProof/>
          <w:sz w:val="28"/>
          <w:cs/>
        </w:rPr>
      </w:pPr>
      <w:r w:rsidRPr="00845074">
        <w:rPr>
          <w:rFonts w:ascii="Angsana New" w:hAnsi="Angsana New"/>
          <w:b/>
          <w:bCs/>
          <w:noProof/>
          <w:sz w:val="28"/>
          <w:cs/>
        </w:rPr>
        <w:t>รายได้และ</w:t>
      </w:r>
      <w:r w:rsidR="0079333D" w:rsidRPr="00845074">
        <w:rPr>
          <w:rFonts w:ascii="Angsana New" w:hAnsi="Angsana New"/>
          <w:b/>
          <w:bCs/>
          <w:noProof/>
          <w:sz w:val="28"/>
          <w:cs/>
        </w:rPr>
        <w:t>ค่าใช้จ่าย</w:t>
      </w:r>
      <w:r w:rsidR="0049027C" w:rsidRPr="00845074">
        <w:rPr>
          <w:rFonts w:ascii="Angsana New" w:hAnsi="Angsana New"/>
          <w:b/>
          <w:bCs/>
          <w:noProof/>
          <w:sz w:val="28"/>
          <w:cs/>
        </w:rPr>
        <w:t>ที่สำคัญ</w:t>
      </w:r>
      <w:r w:rsidR="00D964A6" w:rsidRPr="00845074">
        <w:rPr>
          <w:rFonts w:ascii="Angsana New" w:hAnsi="Angsana New"/>
          <w:b/>
          <w:bCs/>
          <w:noProof/>
          <w:sz w:val="28"/>
          <w:cs/>
        </w:rPr>
        <w:t xml:space="preserve">ระหว่างบริษัท </w:t>
      </w:r>
      <w:r w:rsidR="0079333D" w:rsidRPr="00845074">
        <w:rPr>
          <w:rFonts w:ascii="Angsana New" w:hAnsi="Angsana New"/>
          <w:b/>
          <w:bCs/>
          <w:noProof/>
          <w:sz w:val="28"/>
          <w:cs/>
        </w:rPr>
        <w:t>บุคคลและกิจการที่เกี่ยวข้องกัน</w:t>
      </w:r>
      <w:r w:rsidR="00F42F89" w:rsidRPr="00845074">
        <w:rPr>
          <w:rFonts w:ascii="Angsana New" w:hAnsi="Angsana New"/>
          <w:b/>
          <w:bCs/>
          <w:noProof/>
          <w:sz w:val="28"/>
          <w:cs/>
        </w:rPr>
        <w:tab/>
      </w:r>
    </w:p>
    <w:p w14:paraId="66E933A1" w14:textId="4E8AAE64" w:rsidR="002C3C7C" w:rsidRPr="005B7FF9" w:rsidRDefault="003B6A6F" w:rsidP="00205446">
      <w:pPr>
        <w:spacing w:before="120" w:after="120"/>
        <w:ind w:left="709" w:right="-40"/>
        <w:rPr>
          <w:rFonts w:asciiTheme="majorBidi" w:hAnsiTheme="majorBidi" w:cstheme="majorBidi"/>
          <w:noProof/>
          <w:spacing w:val="2"/>
          <w:sz w:val="28"/>
        </w:rPr>
      </w:pPr>
      <w:r w:rsidRPr="005B7FF9">
        <w:rPr>
          <w:rFonts w:asciiTheme="majorBidi" w:hAnsiTheme="majorBidi" w:cstheme="majorBidi"/>
          <w:noProof/>
          <w:spacing w:val="2"/>
          <w:sz w:val="28"/>
          <w:cs/>
        </w:rPr>
        <w:t>รายได้และค่าใช้จ่ายที่สำคัญระหว่างบริษัท บุคคลและกิจการที่เกี่ยวข้องกัน</w:t>
      </w:r>
      <w:r w:rsidR="002C3C7C" w:rsidRPr="005B7FF9">
        <w:rPr>
          <w:rFonts w:asciiTheme="majorBidi" w:hAnsiTheme="majorBidi" w:cstheme="majorBidi"/>
          <w:noProof/>
          <w:spacing w:val="2"/>
          <w:sz w:val="28"/>
          <w:cs/>
        </w:rPr>
        <w:t>สำหรับ</w:t>
      </w:r>
      <w:r w:rsidR="006252F0" w:rsidRPr="005B7FF9">
        <w:rPr>
          <w:rFonts w:asciiTheme="majorBidi" w:hAnsiTheme="majorBidi" w:cstheme="majorBidi"/>
          <w:noProof/>
          <w:spacing w:val="2"/>
          <w:sz w:val="28"/>
          <w:cs/>
        </w:rPr>
        <w:t xml:space="preserve">ปีสิ้นสุดวันที่ </w:t>
      </w:r>
      <w:r w:rsidR="006252F0" w:rsidRPr="005B7FF9">
        <w:rPr>
          <w:rFonts w:asciiTheme="majorBidi" w:hAnsiTheme="majorBidi" w:cstheme="majorBidi"/>
          <w:noProof/>
          <w:spacing w:val="2"/>
          <w:sz w:val="28"/>
        </w:rPr>
        <w:t xml:space="preserve">31 </w:t>
      </w:r>
      <w:r w:rsidR="006252F0" w:rsidRPr="005B7FF9">
        <w:rPr>
          <w:rFonts w:asciiTheme="majorBidi" w:hAnsiTheme="majorBidi" w:cstheme="majorBidi"/>
          <w:noProof/>
          <w:spacing w:val="2"/>
          <w:sz w:val="28"/>
          <w:cs/>
        </w:rPr>
        <w:t>ธันวาคม มีดังนี้</w:t>
      </w:r>
    </w:p>
    <w:tbl>
      <w:tblPr>
        <w:tblW w:w="8693" w:type="dxa"/>
        <w:tblInd w:w="728" w:type="dxa"/>
        <w:tblLook w:val="01E0" w:firstRow="1" w:lastRow="1" w:firstColumn="1" w:lastColumn="1" w:noHBand="0" w:noVBand="0"/>
      </w:tblPr>
      <w:tblGrid>
        <w:gridCol w:w="5837"/>
        <w:gridCol w:w="1428"/>
        <w:gridCol w:w="1428"/>
      </w:tblGrid>
      <w:tr w:rsidR="00ED1820" w:rsidRPr="00845074" w14:paraId="397BB38C" w14:textId="77777777" w:rsidTr="0083591B">
        <w:trPr>
          <w:trHeight w:val="170"/>
          <w:tblHeader/>
        </w:trPr>
        <w:tc>
          <w:tcPr>
            <w:tcW w:w="5837" w:type="dxa"/>
          </w:tcPr>
          <w:p w14:paraId="723C0C3E" w14:textId="77777777" w:rsidR="00ED1820" w:rsidRPr="00845074" w:rsidRDefault="00ED1820" w:rsidP="00205446">
            <w:pPr>
              <w:spacing w:line="360" w:lineRule="exact"/>
              <w:ind w:left="34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2856" w:type="dxa"/>
            <w:gridSpan w:val="2"/>
          </w:tcPr>
          <w:p w14:paraId="04AE9AF7" w14:textId="77777777" w:rsidR="00ED1820" w:rsidRPr="00845074" w:rsidRDefault="00ED1820" w:rsidP="00205446">
            <w:pPr>
              <w:pBdr>
                <w:bottom w:val="single" w:sz="4" w:space="1" w:color="auto"/>
              </w:pBdr>
              <w:spacing w:line="360" w:lineRule="exact"/>
              <w:ind w:left="34" w:right="-76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ED1820" w:rsidRPr="00845074" w14:paraId="1B31DEE4" w14:textId="77777777" w:rsidTr="0083591B">
        <w:trPr>
          <w:trHeight w:val="339"/>
          <w:tblHeader/>
        </w:trPr>
        <w:tc>
          <w:tcPr>
            <w:tcW w:w="5837" w:type="dxa"/>
          </w:tcPr>
          <w:p w14:paraId="59A3D614" w14:textId="77777777" w:rsidR="00ED1820" w:rsidRPr="00845074" w:rsidRDefault="00ED1820" w:rsidP="00205446">
            <w:pPr>
              <w:spacing w:line="360" w:lineRule="exact"/>
              <w:ind w:left="33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428" w:type="dxa"/>
          </w:tcPr>
          <w:p w14:paraId="7D589D65" w14:textId="6B89AAA0" w:rsidR="00ED1820" w:rsidRPr="00845074" w:rsidRDefault="00ED1820" w:rsidP="00205446">
            <w:pPr>
              <w:pBdr>
                <w:bottom w:val="single" w:sz="4" w:space="1" w:color="auto"/>
              </w:pBdr>
              <w:spacing w:line="360" w:lineRule="exact"/>
              <w:ind w:left="33" w:right="-8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83591B">
              <w:rPr>
                <w:rFonts w:asciiTheme="majorBidi" w:hAnsiTheme="majorBidi" w:cstheme="majorBidi" w:hint="cs"/>
                <w:noProof/>
                <w:sz w:val="28"/>
                <w:cs/>
              </w:rPr>
              <w:t>8</w:t>
            </w:r>
          </w:p>
        </w:tc>
        <w:tc>
          <w:tcPr>
            <w:tcW w:w="1428" w:type="dxa"/>
          </w:tcPr>
          <w:p w14:paraId="4B9B2D9E" w14:textId="291267C7" w:rsidR="00ED1820" w:rsidRPr="00845074" w:rsidRDefault="00ED1820" w:rsidP="00205446">
            <w:pPr>
              <w:pBdr>
                <w:bottom w:val="single" w:sz="4" w:space="1" w:color="auto"/>
              </w:pBdr>
              <w:spacing w:line="360" w:lineRule="exact"/>
              <w:ind w:left="33" w:right="-76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83591B">
              <w:rPr>
                <w:rFonts w:asciiTheme="majorBidi" w:hAnsiTheme="majorBidi" w:cstheme="majorBidi"/>
                <w:noProof/>
                <w:sz w:val="28"/>
              </w:rPr>
              <w:t>7</w:t>
            </w:r>
          </w:p>
        </w:tc>
      </w:tr>
      <w:tr w:rsidR="00ED1820" w:rsidRPr="00845074" w14:paraId="4C15C6DB" w14:textId="77777777" w:rsidTr="0083591B">
        <w:trPr>
          <w:trHeight w:val="339"/>
        </w:trPr>
        <w:tc>
          <w:tcPr>
            <w:tcW w:w="5837" w:type="dxa"/>
          </w:tcPr>
          <w:p w14:paraId="63409828" w14:textId="77777777" w:rsidR="00ED1820" w:rsidRPr="00845074" w:rsidRDefault="00ED1820" w:rsidP="00205446">
            <w:pPr>
              <w:spacing w:line="360" w:lineRule="exact"/>
              <w:ind w:hanging="9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รายได้จากการขายและการให้บริการ</w:t>
            </w:r>
          </w:p>
        </w:tc>
        <w:tc>
          <w:tcPr>
            <w:tcW w:w="1428" w:type="dxa"/>
            <w:vAlign w:val="bottom"/>
          </w:tcPr>
          <w:p w14:paraId="401A33BD" w14:textId="77777777" w:rsidR="00ED1820" w:rsidRPr="00845074" w:rsidRDefault="00ED1820" w:rsidP="00205446">
            <w:pPr>
              <w:spacing w:line="360" w:lineRule="exact"/>
              <w:ind w:left="33" w:right="-8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428" w:type="dxa"/>
            <w:vAlign w:val="bottom"/>
          </w:tcPr>
          <w:p w14:paraId="483FA124" w14:textId="77777777" w:rsidR="00ED1820" w:rsidRPr="00845074" w:rsidRDefault="00ED1820" w:rsidP="00205446">
            <w:pPr>
              <w:spacing w:line="360" w:lineRule="exact"/>
              <w:ind w:left="33" w:right="-76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3B5A91" w:rsidRPr="00845074" w14:paraId="3F4BFA4C" w14:textId="77777777" w:rsidTr="00EB3230">
        <w:trPr>
          <w:trHeight w:val="339"/>
        </w:trPr>
        <w:tc>
          <w:tcPr>
            <w:tcW w:w="5837" w:type="dxa"/>
          </w:tcPr>
          <w:p w14:paraId="7A7AA528" w14:textId="77777777" w:rsidR="003B5A91" w:rsidRPr="00845074" w:rsidRDefault="003B5A91" w:rsidP="0020544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428" w:type="dxa"/>
            <w:vAlign w:val="bottom"/>
          </w:tcPr>
          <w:p w14:paraId="4E1EFB6C" w14:textId="73CD1369" w:rsidR="003B5A91" w:rsidRPr="00A051D0" w:rsidRDefault="009D57CE" w:rsidP="0020544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9D57CE">
              <w:rPr>
                <w:rFonts w:asciiTheme="majorBidi" w:hAnsiTheme="majorBidi"/>
                <w:noProof/>
                <w:sz w:val="28"/>
                <w:lang w:eastAsia="en-SG"/>
              </w:rPr>
              <w:t>586,013</w:t>
            </w:r>
          </w:p>
        </w:tc>
        <w:tc>
          <w:tcPr>
            <w:tcW w:w="1428" w:type="dxa"/>
            <w:vAlign w:val="bottom"/>
          </w:tcPr>
          <w:p w14:paraId="15A03CDF" w14:textId="3C547324" w:rsidR="003B5A91" w:rsidRPr="00A051D0" w:rsidRDefault="003B5A91" w:rsidP="0020544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/>
                <w:noProof/>
                <w:sz w:val="28"/>
                <w:lang w:eastAsia="en-SG"/>
              </w:rPr>
              <w:t>20,000</w:t>
            </w:r>
          </w:p>
        </w:tc>
      </w:tr>
      <w:tr w:rsidR="0083591B" w:rsidRPr="00845074" w14:paraId="4E76175E" w14:textId="77777777" w:rsidTr="00EB3230">
        <w:trPr>
          <w:trHeight w:val="339"/>
        </w:trPr>
        <w:tc>
          <w:tcPr>
            <w:tcW w:w="5837" w:type="dxa"/>
          </w:tcPr>
          <w:p w14:paraId="69AADAD2" w14:textId="7E01B5C2" w:rsidR="0083591B" w:rsidRPr="00845074" w:rsidRDefault="0083591B" w:rsidP="0020544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3591B">
              <w:rPr>
                <w:rFonts w:asciiTheme="majorBidi" w:hAnsiTheme="majorBidi"/>
                <w:noProof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428" w:type="dxa"/>
            <w:vAlign w:val="bottom"/>
          </w:tcPr>
          <w:p w14:paraId="5A99AACA" w14:textId="4AE1CA7A" w:rsidR="0083591B" w:rsidRPr="00A051D0" w:rsidRDefault="00123F6A" w:rsidP="00205446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123F6A">
              <w:rPr>
                <w:rFonts w:asciiTheme="majorBidi" w:hAnsiTheme="majorBidi"/>
                <w:noProof/>
                <w:sz w:val="28"/>
                <w:lang w:eastAsia="en-SG"/>
              </w:rPr>
              <w:t>230,367</w:t>
            </w:r>
          </w:p>
        </w:tc>
        <w:tc>
          <w:tcPr>
            <w:tcW w:w="1428" w:type="dxa"/>
            <w:vAlign w:val="bottom"/>
          </w:tcPr>
          <w:p w14:paraId="5439F4ED" w14:textId="6694E9FB" w:rsidR="0083591B" w:rsidRPr="00A051D0" w:rsidRDefault="0083591B" w:rsidP="00205446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/>
                <w:noProof/>
                <w:sz w:val="28"/>
                <w:lang w:eastAsia="en-SG"/>
              </w:rPr>
              <w:t>-</w:t>
            </w:r>
          </w:p>
        </w:tc>
      </w:tr>
      <w:tr w:rsidR="0083591B" w:rsidRPr="00845074" w14:paraId="453684F1" w14:textId="77777777" w:rsidTr="00EB3230">
        <w:trPr>
          <w:trHeight w:val="339"/>
        </w:trPr>
        <w:tc>
          <w:tcPr>
            <w:tcW w:w="5837" w:type="dxa"/>
          </w:tcPr>
          <w:p w14:paraId="6DA1CA84" w14:textId="1CE08939" w:rsidR="0083591B" w:rsidRPr="0083591B" w:rsidRDefault="0083591B" w:rsidP="00205446">
            <w:pPr>
              <w:spacing w:line="360" w:lineRule="exact"/>
              <w:ind w:left="33" w:hanging="131"/>
              <w:rPr>
                <w:rFonts w:asciiTheme="majorBidi" w:hAnsiTheme="majorBidi"/>
                <w:noProof/>
                <w:sz w:val="28"/>
                <w:cs/>
              </w:rPr>
            </w:pPr>
            <w:r>
              <w:rPr>
                <w:rFonts w:asciiTheme="majorBidi" w:hAnsiTheme="majorBidi" w:hint="cs"/>
                <w:noProof/>
                <w:sz w:val="28"/>
                <w:cs/>
              </w:rPr>
              <w:t>รวม</w:t>
            </w:r>
          </w:p>
        </w:tc>
        <w:tc>
          <w:tcPr>
            <w:tcW w:w="1428" w:type="dxa"/>
            <w:vAlign w:val="bottom"/>
          </w:tcPr>
          <w:p w14:paraId="72E322CF" w14:textId="054FAB35" w:rsidR="0083591B" w:rsidRPr="00A051D0" w:rsidRDefault="009D57CE" w:rsidP="0020544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9D57CE">
              <w:rPr>
                <w:rFonts w:asciiTheme="majorBidi" w:hAnsiTheme="majorBidi"/>
                <w:noProof/>
                <w:sz w:val="28"/>
                <w:lang w:eastAsia="en-SG"/>
              </w:rPr>
              <w:t>816,380</w:t>
            </w:r>
          </w:p>
        </w:tc>
        <w:tc>
          <w:tcPr>
            <w:tcW w:w="1428" w:type="dxa"/>
            <w:vAlign w:val="bottom"/>
          </w:tcPr>
          <w:p w14:paraId="0EBB5EF5" w14:textId="0D74E118" w:rsidR="0083591B" w:rsidRDefault="00CC7715" w:rsidP="0020544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>
              <w:rPr>
                <w:rFonts w:asciiTheme="majorBidi" w:hAnsiTheme="majorBidi"/>
                <w:noProof/>
                <w:sz w:val="28"/>
                <w:lang w:eastAsia="en-SG"/>
              </w:rPr>
              <w:t>20,000</w:t>
            </w:r>
          </w:p>
        </w:tc>
      </w:tr>
      <w:tr w:rsidR="0083591B" w:rsidRPr="00845074" w14:paraId="221D22CE" w14:textId="77777777" w:rsidTr="00EB3230">
        <w:trPr>
          <w:trHeight w:val="339"/>
        </w:trPr>
        <w:tc>
          <w:tcPr>
            <w:tcW w:w="5837" w:type="dxa"/>
          </w:tcPr>
          <w:p w14:paraId="0ED93CB1" w14:textId="3A3A06CC" w:rsidR="0083591B" w:rsidRDefault="0083591B" w:rsidP="00205446">
            <w:pPr>
              <w:spacing w:line="360" w:lineRule="exact"/>
              <w:ind w:left="33" w:hanging="131"/>
              <w:rPr>
                <w:rFonts w:asciiTheme="majorBidi" w:hAnsiTheme="majorBidi"/>
                <w:noProof/>
                <w:sz w:val="28"/>
                <w:cs/>
              </w:rPr>
            </w:pPr>
            <w:r w:rsidRPr="00772B46">
              <w:rPr>
                <w:rFonts w:asciiTheme="majorBidi" w:hAnsiTheme="majorBidi"/>
                <w:b/>
                <w:bCs/>
                <w:noProof/>
                <w:sz w:val="28"/>
                <w:cs/>
              </w:rPr>
              <w:t>รายได้จากการจำหน่ายสินทรัพย์ *</w:t>
            </w:r>
          </w:p>
        </w:tc>
        <w:tc>
          <w:tcPr>
            <w:tcW w:w="1428" w:type="dxa"/>
            <w:vAlign w:val="bottom"/>
          </w:tcPr>
          <w:p w14:paraId="3EFA192F" w14:textId="77777777" w:rsidR="0083591B" w:rsidRPr="00A051D0" w:rsidRDefault="0083591B" w:rsidP="0020544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</w:p>
        </w:tc>
        <w:tc>
          <w:tcPr>
            <w:tcW w:w="1428" w:type="dxa"/>
            <w:vAlign w:val="bottom"/>
          </w:tcPr>
          <w:p w14:paraId="1BA4F379" w14:textId="77777777" w:rsidR="0083591B" w:rsidRDefault="0083591B" w:rsidP="00205446">
            <w:pPr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lang w:eastAsia="en-SG"/>
              </w:rPr>
            </w:pPr>
          </w:p>
        </w:tc>
      </w:tr>
      <w:tr w:rsidR="0083591B" w:rsidRPr="00845074" w14:paraId="0E7AFDA7" w14:textId="77777777" w:rsidTr="00EB3230">
        <w:trPr>
          <w:trHeight w:val="339"/>
        </w:trPr>
        <w:tc>
          <w:tcPr>
            <w:tcW w:w="5837" w:type="dxa"/>
          </w:tcPr>
          <w:p w14:paraId="0883EE4A" w14:textId="2CA18C9E" w:rsidR="0083591B" w:rsidRDefault="0083591B" w:rsidP="00205446">
            <w:pPr>
              <w:spacing w:line="360" w:lineRule="exact"/>
              <w:ind w:left="33" w:hanging="131"/>
              <w:rPr>
                <w:rFonts w:asciiTheme="majorBidi" w:hAnsiTheme="majorBidi"/>
                <w:noProof/>
                <w:sz w:val="28"/>
                <w:cs/>
              </w:rPr>
            </w:pPr>
            <w:r w:rsidRPr="0083591B">
              <w:rPr>
                <w:rFonts w:asciiTheme="majorBidi" w:hAnsiTheme="majorBidi"/>
                <w:noProof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428" w:type="dxa"/>
            <w:vAlign w:val="bottom"/>
          </w:tcPr>
          <w:p w14:paraId="48593665" w14:textId="34D2350D" w:rsidR="0083591B" w:rsidRPr="00A051D0" w:rsidRDefault="00EB3230" w:rsidP="00787B65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EB3230">
              <w:rPr>
                <w:rFonts w:asciiTheme="majorBidi" w:hAnsiTheme="majorBidi"/>
                <w:noProof/>
                <w:sz w:val="28"/>
                <w:lang w:eastAsia="en-SG"/>
              </w:rPr>
              <w:t>1,028,037</w:t>
            </w:r>
          </w:p>
        </w:tc>
        <w:tc>
          <w:tcPr>
            <w:tcW w:w="1428" w:type="dxa"/>
            <w:vAlign w:val="bottom"/>
          </w:tcPr>
          <w:p w14:paraId="21888C4C" w14:textId="4C9C41E5" w:rsidR="0083591B" w:rsidRDefault="0083591B" w:rsidP="00787B65">
            <w:pPr>
              <w:pBdr>
                <w:bottom w:val="doub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hint="cs"/>
                <w:noProof/>
                <w:sz w:val="28"/>
                <w:cs/>
                <w:lang w:eastAsia="en-SG"/>
              </w:rPr>
              <w:t>-</w:t>
            </w:r>
          </w:p>
        </w:tc>
      </w:tr>
      <w:tr w:rsidR="003B5A91" w:rsidRPr="00845074" w14:paraId="15588C9C" w14:textId="77777777" w:rsidTr="0083591B">
        <w:trPr>
          <w:trHeight w:val="358"/>
        </w:trPr>
        <w:tc>
          <w:tcPr>
            <w:tcW w:w="5837" w:type="dxa"/>
            <w:vAlign w:val="bottom"/>
          </w:tcPr>
          <w:p w14:paraId="60CE13CB" w14:textId="77777777" w:rsidR="003B5A91" w:rsidRPr="00845074" w:rsidRDefault="003B5A91" w:rsidP="0020544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ค่าเสื่อมราคา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</w:rPr>
              <w:t xml:space="preserve">-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สินทรัพย์สิทธิการใช้</w:t>
            </w:r>
          </w:p>
        </w:tc>
        <w:tc>
          <w:tcPr>
            <w:tcW w:w="1428" w:type="dxa"/>
            <w:vAlign w:val="bottom"/>
          </w:tcPr>
          <w:p w14:paraId="5CDA38F2" w14:textId="77777777" w:rsidR="003B5A91" w:rsidRPr="00A051D0" w:rsidRDefault="003B5A91" w:rsidP="00205446">
            <w:pPr>
              <w:spacing w:line="360" w:lineRule="exact"/>
              <w:ind w:right="-72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428" w:type="dxa"/>
            <w:vAlign w:val="bottom"/>
          </w:tcPr>
          <w:p w14:paraId="3AC792D3" w14:textId="77777777" w:rsidR="003B5A91" w:rsidRPr="00A051D0" w:rsidRDefault="003B5A91" w:rsidP="00205446">
            <w:pP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</w:tr>
      <w:tr w:rsidR="003B5A91" w:rsidRPr="00845074" w14:paraId="07A927D9" w14:textId="77777777" w:rsidTr="00123F6A">
        <w:trPr>
          <w:trHeight w:val="358"/>
        </w:trPr>
        <w:tc>
          <w:tcPr>
            <w:tcW w:w="5837" w:type="dxa"/>
            <w:vAlign w:val="bottom"/>
          </w:tcPr>
          <w:p w14:paraId="0116FBFE" w14:textId="77777777" w:rsidR="003B5A91" w:rsidRPr="009B0A67" w:rsidRDefault="003B5A91" w:rsidP="0020544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9B0A67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428" w:type="dxa"/>
            <w:vAlign w:val="bottom"/>
          </w:tcPr>
          <w:p w14:paraId="69CDDF0A" w14:textId="2817D5A5" w:rsidR="003B5A91" w:rsidRPr="00A051D0" w:rsidRDefault="00EB3230" w:rsidP="0020544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EB3230">
              <w:rPr>
                <w:rFonts w:asciiTheme="majorBidi" w:hAnsiTheme="majorBidi"/>
                <w:noProof/>
                <w:sz w:val="28"/>
                <w:lang w:eastAsia="en-SG"/>
              </w:rPr>
              <w:t>636,638</w:t>
            </w:r>
          </w:p>
        </w:tc>
        <w:tc>
          <w:tcPr>
            <w:tcW w:w="1428" w:type="dxa"/>
            <w:vAlign w:val="bottom"/>
          </w:tcPr>
          <w:p w14:paraId="19F28370" w14:textId="2B480DE3" w:rsidR="003B5A91" w:rsidRPr="00A051D0" w:rsidRDefault="003B5A91" w:rsidP="0020544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hint="cs"/>
                <w:noProof/>
                <w:sz w:val="28"/>
                <w:cs/>
                <w:lang w:eastAsia="en-SG"/>
              </w:rPr>
              <w:t>612</w:t>
            </w:r>
            <w:r w:rsidRPr="00A051D0">
              <w:rPr>
                <w:rFonts w:asciiTheme="majorBidi" w:hAnsiTheme="majorBidi"/>
                <w:noProof/>
                <w:sz w:val="28"/>
                <w:lang w:eastAsia="en-SG"/>
              </w:rPr>
              <w:t>,804</w:t>
            </w:r>
            <w:r w:rsidRPr="00A051D0">
              <w:rPr>
                <w:rFonts w:asciiTheme="majorBidi" w:hAnsiTheme="majorBidi"/>
                <w:noProof/>
                <w:sz w:val="28"/>
                <w:cs/>
                <w:lang w:eastAsia="en-SG"/>
              </w:rPr>
              <w:t xml:space="preserve">           </w:t>
            </w:r>
          </w:p>
        </w:tc>
      </w:tr>
      <w:tr w:rsidR="003B5A91" w:rsidRPr="00845074" w14:paraId="46C06430" w14:textId="77777777" w:rsidTr="0083591B">
        <w:trPr>
          <w:trHeight w:val="358"/>
        </w:trPr>
        <w:tc>
          <w:tcPr>
            <w:tcW w:w="5837" w:type="dxa"/>
            <w:vAlign w:val="bottom"/>
          </w:tcPr>
          <w:p w14:paraId="338D6928" w14:textId="17B4F83B" w:rsidR="003B5A91" w:rsidRPr="009B0A67" w:rsidRDefault="003B5A91" w:rsidP="00205446">
            <w:pPr>
              <w:spacing w:line="360" w:lineRule="exact"/>
              <w:ind w:left="-108" w:right="-7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9B0A67">
              <w:rPr>
                <w:rFonts w:ascii="Angsana New" w:hAnsi="Angsana New"/>
                <w:b/>
                <w:bCs/>
                <w:sz w:val="28"/>
                <w:cs/>
              </w:rPr>
              <w:t>ดอกเบี้ยจ่าย</w:t>
            </w:r>
          </w:p>
        </w:tc>
        <w:tc>
          <w:tcPr>
            <w:tcW w:w="1428" w:type="dxa"/>
            <w:vAlign w:val="bottom"/>
          </w:tcPr>
          <w:p w14:paraId="5307E851" w14:textId="77777777" w:rsidR="003B5A91" w:rsidRPr="00A051D0" w:rsidRDefault="003B5A91" w:rsidP="0020544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428" w:type="dxa"/>
            <w:vAlign w:val="bottom"/>
          </w:tcPr>
          <w:p w14:paraId="71683B85" w14:textId="77777777" w:rsidR="003B5A91" w:rsidRPr="00A051D0" w:rsidRDefault="003B5A91" w:rsidP="0020544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</w:p>
        </w:tc>
      </w:tr>
      <w:tr w:rsidR="003B5A91" w:rsidRPr="00845074" w14:paraId="578BBBCA" w14:textId="77777777" w:rsidTr="00A1709B">
        <w:trPr>
          <w:trHeight w:val="358"/>
        </w:trPr>
        <w:tc>
          <w:tcPr>
            <w:tcW w:w="5837" w:type="dxa"/>
            <w:vAlign w:val="bottom"/>
          </w:tcPr>
          <w:p w14:paraId="7E48F79E" w14:textId="766A7510" w:rsidR="003B5A91" w:rsidRPr="009B0A67" w:rsidRDefault="003B5A91" w:rsidP="00205446">
            <w:pPr>
              <w:spacing w:line="360" w:lineRule="exact"/>
              <w:ind w:left="-108" w:right="-7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9B0A67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428" w:type="dxa"/>
            <w:vAlign w:val="bottom"/>
          </w:tcPr>
          <w:p w14:paraId="5050514C" w14:textId="3E915113" w:rsidR="003B5A91" w:rsidRPr="00A051D0" w:rsidRDefault="00A1709B" w:rsidP="0020544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>
              <w:rPr>
                <w:rFonts w:asciiTheme="majorBidi" w:hAnsiTheme="majorBidi"/>
                <w:noProof/>
                <w:sz w:val="28"/>
                <w:lang w:eastAsia="en-SG"/>
              </w:rPr>
              <w:t>320,174</w:t>
            </w:r>
          </w:p>
        </w:tc>
        <w:tc>
          <w:tcPr>
            <w:tcW w:w="1428" w:type="dxa"/>
            <w:vAlign w:val="bottom"/>
          </w:tcPr>
          <w:p w14:paraId="344BB5D7" w14:textId="4F9D6440" w:rsidR="003B5A91" w:rsidRPr="00A051D0" w:rsidRDefault="003B5A91" w:rsidP="0020544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A051D0">
              <w:rPr>
                <w:rFonts w:asciiTheme="majorBidi" w:hAnsiTheme="majorBidi"/>
                <w:noProof/>
                <w:sz w:val="28"/>
                <w:lang w:eastAsia="en-SG"/>
              </w:rPr>
              <w:t>260,989</w:t>
            </w:r>
          </w:p>
        </w:tc>
      </w:tr>
      <w:tr w:rsidR="003B5A91" w:rsidRPr="00845074" w14:paraId="77BDEBB3" w14:textId="77777777" w:rsidTr="0083591B">
        <w:trPr>
          <w:trHeight w:val="60"/>
        </w:trPr>
        <w:tc>
          <w:tcPr>
            <w:tcW w:w="5837" w:type="dxa"/>
            <w:vAlign w:val="bottom"/>
          </w:tcPr>
          <w:p w14:paraId="7F6A603B" w14:textId="77777777" w:rsidR="003B5A91" w:rsidRPr="00845074" w:rsidRDefault="003B5A91" w:rsidP="00205446">
            <w:pPr>
              <w:spacing w:line="360" w:lineRule="exact"/>
              <w:ind w:left="-108" w:right="-74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ค่าตอบแทน</w:t>
            </w:r>
            <w:r w:rsidRPr="00845074">
              <w:rPr>
                <w:rFonts w:asciiTheme="majorBidi" w:hAnsiTheme="majorBidi"/>
                <w:b/>
                <w:bCs/>
                <w:noProof/>
                <w:sz w:val="28"/>
                <w:cs/>
              </w:rPr>
              <w:t>กรรมการและผู้บริหาร</w:t>
            </w:r>
          </w:p>
        </w:tc>
        <w:tc>
          <w:tcPr>
            <w:tcW w:w="1428" w:type="dxa"/>
            <w:vAlign w:val="bottom"/>
          </w:tcPr>
          <w:p w14:paraId="2EFAC4AD" w14:textId="77777777" w:rsidR="003B5A91" w:rsidRPr="00A051D0" w:rsidRDefault="003B5A91" w:rsidP="0020544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</w:p>
        </w:tc>
        <w:tc>
          <w:tcPr>
            <w:tcW w:w="1428" w:type="dxa"/>
            <w:vAlign w:val="bottom"/>
          </w:tcPr>
          <w:p w14:paraId="6557E375" w14:textId="77777777" w:rsidR="003B5A91" w:rsidRPr="00A051D0" w:rsidRDefault="003B5A9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3B5A91" w:rsidRPr="00845074" w14:paraId="21F9AED7" w14:textId="77777777" w:rsidTr="00A1709B">
        <w:trPr>
          <w:trHeight w:val="387"/>
        </w:trPr>
        <w:tc>
          <w:tcPr>
            <w:tcW w:w="5837" w:type="dxa"/>
            <w:vAlign w:val="bottom"/>
          </w:tcPr>
          <w:p w14:paraId="4C0816F5" w14:textId="77777777" w:rsidR="003B5A91" w:rsidRPr="00845074" w:rsidRDefault="003B5A91" w:rsidP="0020544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cs/>
              </w:rPr>
              <w:t>ผลประโยชน์ระยะสั้น</w:t>
            </w:r>
          </w:p>
        </w:tc>
        <w:tc>
          <w:tcPr>
            <w:tcW w:w="1428" w:type="dxa"/>
          </w:tcPr>
          <w:p w14:paraId="6D658241" w14:textId="6631A427" w:rsidR="003B5A91" w:rsidRPr="00A051D0" w:rsidRDefault="00A1709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17,293,921</w:t>
            </w:r>
          </w:p>
        </w:tc>
        <w:tc>
          <w:tcPr>
            <w:tcW w:w="1428" w:type="dxa"/>
          </w:tcPr>
          <w:p w14:paraId="6A42DBDD" w14:textId="186A94C5" w:rsidR="003B5A91" w:rsidRPr="00A051D0" w:rsidRDefault="003B5A9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13,926,350</w:t>
            </w:r>
          </w:p>
        </w:tc>
      </w:tr>
      <w:tr w:rsidR="003B5A91" w:rsidRPr="00845074" w14:paraId="6F677851" w14:textId="77777777" w:rsidTr="00A1709B">
        <w:trPr>
          <w:trHeight w:val="387"/>
        </w:trPr>
        <w:tc>
          <w:tcPr>
            <w:tcW w:w="5837" w:type="dxa"/>
            <w:vAlign w:val="bottom"/>
          </w:tcPr>
          <w:p w14:paraId="02B523C2" w14:textId="77777777" w:rsidR="003B5A91" w:rsidRPr="00845074" w:rsidRDefault="003B5A91" w:rsidP="0020544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428" w:type="dxa"/>
          </w:tcPr>
          <w:p w14:paraId="7A297F0C" w14:textId="2A25702A" w:rsidR="003B5A91" w:rsidRPr="00A051D0" w:rsidRDefault="00A1709B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1,255,919</w:t>
            </w:r>
          </w:p>
        </w:tc>
        <w:tc>
          <w:tcPr>
            <w:tcW w:w="1428" w:type="dxa"/>
          </w:tcPr>
          <w:p w14:paraId="24FBEAB2" w14:textId="093FAD75" w:rsidR="003B5A91" w:rsidRPr="00A051D0" w:rsidRDefault="003B5A91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1,239,471</w:t>
            </w:r>
          </w:p>
        </w:tc>
      </w:tr>
      <w:tr w:rsidR="003B5A91" w:rsidRPr="00845074" w14:paraId="0CB3CF2F" w14:textId="77777777" w:rsidTr="00A1709B">
        <w:trPr>
          <w:trHeight w:val="282"/>
        </w:trPr>
        <w:tc>
          <w:tcPr>
            <w:tcW w:w="5837" w:type="dxa"/>
            <w:vAlign w:val="bottom"/>
          </w:tcPr>
          <w:p w14:paraId="6F7FAA78" w14:textId="77777777" w:rsidR="003B5A91" w:rsidRPr="00845074" w:rsidRDefault="003B5A91" w:rsidP="0020544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cs/>
              </w:rPr>
              <w:t>รวม</w:t>
            </w:r>
          </w:p>
        </w:tc>
        <w:tc>
          <w:tcPr>
            <w:tcW w:w="1428" w:type="dxa"/>
            <w:vAlign w:val="bottom"/>
          </w:tcPr>
          <w:p w14:paraId="0FBB9EC7" w14:textId="75BC18F6" w:rsidR="003B5A91" w:rsidRPr="00A051D0" w:rsidRDefault="00A1709B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18,549,840</w:t>
            </w:r>
          </w:p>
        </w:tc>
        <w:tc>
          <w:tcPr>
            <w:tcW w:w="1428" w:type="dxa"/>
            <w:vAlign w:val="bottom"/>
          </w:tcPr>
          <w:p w14:paraId="2BC70266" w14:textId="4D3CD51C" w:rsidR="003B5A91" w:rsidRPr="00A051D0" w:rsidRDefault="003B5A91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15,165,821</w:t>
            </w:r>
          </w:p>
        </w:tc>
      </w:tr>
    </w:tbl>
    <w:p w14:paraId="4B960BDF" w14:textId="219193F0" w:rsidR="0083591B" w:rsidRDefault="0083591B" w:rsidP="00205446">
      <w:pPr>
        <w:spacing w:before="120"/>
        <w:ind w:left="709" w:right="-45" w:hanging="163"/>
        <w:jc w:val="thaiDistribute"/>
        <w:rPr>
          <w:rFonts w:ascii="Angsana New" w:hAnsi="Angsana New"/>
          <w:sz w:val="28"/>
        </w:rPr>
      </w:pPr>
      <w:r w:rsidRPr="0083591B">
        <w:rPr>
          <w:rFonts w:ascii="Angsana New" w:hAnsi="Angsana New"/>
          <w:sz w:val="28"/>
          <w:cs/>
          <w:lang w:val="th-TH"/>
        </w:rPr>
        <w:t>* จำนวนรายได้จากการจำหน่ายสินทรัพย์ข้างต้น แสดงด้วยมูลค่าที่ขายให้กับบุคคลที่เกี่ยวข้องกัน ซึ่งเป็นส่วนหนึ่งในการคำนวณกำไรขาดทุนจากการจำหน่ายสินทรัพย์</w:t>
      </w:r>
    </w:p>
    <w:p w14:paraId="26C9C29C" w14:textId="77777777" w:rsidR="001A1CB7" w:rsidRDefault="001A1CB7" w:rsidP="00205446">
      <w:pPr>
        <w:spacing w:before="120"/>
        <w:ind w:left="709" w:right="-45" w:hanging="163"/>
        <w:jc w:val="thaiDistribute"/>
        <w:rPr>
          <w:rFonts w:ascii="Angsana New" w:hAnsi="Angsana New"/>
          <w:sz w:val="28"/>
        </w:rPr>
      </w:pPr>
    </w:p>
    <w:p w14:paraId="7A0B0AFD" w14:textId="77777777" w:rsidR="001A1CB7" w:rsidRDefault="001A1CB7" w:rsidP="00205446">
      <w:pPr>
        <w:spacing w:before="120"/>
        <w:ind w:left="709" w:right="-45" w:hanging="163"/>
        <w:jc w:val="thaiDistribute"/>
        <w:rPr>
          <w:rFonts w:ascii="Angsana New" w:hAnsi="Angsana New"/>
          <w:sz w:val="28"/>
        </w:rPr>
      </w:pPr>
    </w:p>
    <w:p w14:paraId="7A19C920" w14:textId="77777777" w:rsidR="001A1CB7" w:rsidRDefault="001A1CB7" w:rsidP="00205446">
      <w:pPr>
        <w:spacing w:before="120"/>
        <w:ind w:left="709" w:right="-45" w:hanging="163"/>
        <w:jc w:val="thaiDistribute"/>
        <w:rPr>
          <w:rFonts w:ascii="Angsana New" w:hAnsi="Angsana New"/>
          <w:sz w:val="28"/>
        </w:rPr>
      </w:pPr>
    </w:p>
    <w:p w14:paraId="70BA2598" w14:textId="77777777" w:rsidR="001A1CB7" w:rsidRDefault="001A1CB7" w:rsidP="00205446">
      <w:pPr>
        <w:spacing w:before="120"/>
        <w:ind w:left="709" w:right="-45" w:hanging="163"/>
        <w:jc w:val="thaiDistribute"/>
        <w:rPr>
          <w:rFonts w:ascii="Angsana New" w:hAnsi="Angsana New"/>
          <w:sz w:val="28"/>
        </w:rPr>
      </w:pPr>
    </w:p>
    <w:p w14:paraId="3589CE2E" w14:textId="77777777" w:rsidR="00E220E5" w:rsidRDefault="00E220E5" w:rsidP="00205446">
      <w:pPr>
        <w:rPr>
          <w:rFonts w:ascii="Angsana New" w:hAnsi="Angsana New"/>
          <w:sz w:val="28"/>
        </w:rPr>
      </w:pPr>
    </w:p>
    <w:p w14:paraId="23A30E7E" w14:textId="6921AA7A" w:rsidR="008C4ADE" w:rsidRPr="00205446" w:rsidRDefault="00767109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lastRenderedPageBreak/>
        <w:t>เงินสดและรายการเทียบเท่าเงินสด</w:t>
      </w:r>
    </w:p>
    <w:tbl>
      <w:tblPr>
        <w:tblW w:w="899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139"/>
        <w:gridCol w:w="1428"/>
        <w:gridCol w:w="1428"/>
      </w:tblGrid>
      <w:tr w:rsidR="00955B5F" w:rsidRPr="00845074" w14:paraId="1C1B56AD" w14:textId="77777777" w:rsidTr="00F04BEC">
        <w:trPr>
          <w:trHeight w:val="157"/>
        </w:trPr>
        <w:tc>
          <w:tcPr>
            <w:tcW w:w="6139" w:type="dxa"/>
            <w:vAlign w:val="center"/>
          </w:tcPr>
          <w:p w14:paraId="78D1453F" w14:textId="77777777" w:rsidR="00955B5F" w:rsidRPr="00845074" w:rsidRDefault="00955B5F" w:rsidP="00205446">
            <w:pPr>
              <w:spacing w:line="360" w:lineRule="exact"/>
              <w:ind w:left="-104"/>
              <w:rPr>
                <w:rFonts w:asciiTheme="majorBidi" w:hAnsiTheme="majorBidi" w:cstheme="majorBidi"/>
                <w:b/>
                <w:bCs/>
                <w:noProof/>
                <w:sz w:val="8"/>
                <w:szCs w:val="8"/>
              </w:rPr>
            </w:pPr>
          </w:p>
        </w:tc>
        <w:tc>
          <w:tcPr>
            <w:tcW w:w="2856" w:type="dxa"/>
            <w:gridSpan w:val="2"/>
            <w:vAlign w:val="bottom"/>
          </w:tcPr>
          <w:p w14:paraId="0F5A73DB" w14:textId="77777777" w:rsidR="00955B5F" w:rsidRPr="00845074" w:rsidRDefault="00955B5F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72" w:firstLine="20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C0015A" w:rsidRPr="00845074" w14:paraId="190C7772" w14:textId="77777777" w:rsidTr="00F04BEC">
        <w:trPr>
          <w:trHeight w:val="243"/>
        </w:trPr>
        <w:tc>
          <w:tcPr>
            <w:tcW w:w="6139" w:type="dxa"/>
            <w:vAlign w:val="center"/>
          </w:tcPr>
          <w:p w14:paraId="5FD8F493" w14:textId="77777777" w:rsidR="00C0015A" w:rsidRPr="00845074" w:rsidRDefault="00C001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428" w:type="dxa"/>
          </w:tcPr>
          <w:p w14:paraId="212BA16B" w14:textId="7C593EE0" w:rsidR="00C0015A" w:rsidRPr="00845074" w:rsidRDefault="00C0015A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83591B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428" w:type="dxa"/>
          </w:tcPr>
          <w:p w14:paraId="21DC3C92" w14:textId="2D1D6710" w:rsidR="00C0015A" w:rsidRPr="00845074" w:rsidRDefault="00C0015A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83591B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3591B" w:rsidRPr="00A051D0" w14:paraId="2D05A561" w14:textId="77777777" w:rsidTr="002E4535">
        <w:trPr>
          <w:trHeight w:val="60"/>
        </w:trPr>
        <w:tc>
          <w:tcPr>
            <w:tcW w:w="6139" w:type="dxa"/>
            <w:vAlign w:val="center"/>
          </w:tcPr>
          <w:p w14:paraId="0E4F120E" w14:textId="72BD9493" w:rsidR="0083591B" w:rsidRPr="00A051D0" w:rsidRDefault="0083591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เงินสด</w:t>
            </w:r>
          </w:p>
        </w:tc>
        <w:tc>
          <w:tcPr>
            <w:tcW w:w="1428" w:type="dxa"/>
            <w:vAlign w:val="bottom"/>
          </w:tcPr>
          <w:p w14:paraId="0A745B10" w14:textId="631D0E00" w:rsidR="0083591B" w:rsidRPr="00A051D0" w:rsidRDefault="002E4535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E4535">
              <w:rPr>
                <w:rFonts w:asciiTheme="majorBidi" w:hAnsiTheme="majorBidi" w:cstheme="majorBidi"/>
                <w:noProof/>
                <w:sz w:val="28"/>
                <w:szCs w:val="28"/>
              </w:rPr>
              <w:t>192,545</w:t>
            </w:r>
          </w:p>
        </w:tc>
        <w:tc>
          <w:tcPr>
            <w:tcW w:w="1428" w:type="dxa"/>
            <w:vAlign w:val="bottom"/>
          </w:tcPr>
          <w:p w14:paraId="2CD61C3A" w14:textId="2E640734" w:rsidR="0083591B" w:rsidRPr="00A051D0" w:rsidRDefault="0083591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118</w:t>
            </w: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,618</w:t>
            </w:r>
          </w:p>
        </w:tc>
      </w:tr>
      <w:tr w:rsidR="0083591B" w:rsidRPr="00A051D0" w14:paraId="49318593" w14:textId="77777777" w:rsidTr="002E4535">
        <w:trPr>
          <w:trHeight w:val="367"/>
        </w:trPr>
        <w:tc>
          <w:tcPr>
            <w:tcW w:w="6139" w:type="dxa"/>
            <w:vAlign w:val="center"/>
          </w:tcPr>
          <w:p w14:paraId="4CA63894" w14:textId="249519B6" w:rsidR="0083591B" w:rsidRPr="00A051D0" w:rsidRDefault="0083591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เงินฝาก</w:t>
            </w: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สถาบันการเงิน</w:t>
            </w: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ประเภทกระแสรายวัน</w:t>
            </w:r>
          </w:p>
        </w:tc>
        <w:tc>
          <w:tcPr>
            <w:tcW w:w="1428" w:type="dxa"/>
            <w:vAlign w:val="bottom"/>
          </w:tcPr>
          <w:p w14:paraId="1FD56467" w14:textId="7076AF11" w:rsidR="0083591B" w:rsidRPr="00A051D0" w:rsidRDefault="002E4535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E4535">
              <w:rPr>
                <w:rFonts w:asciiTheme="majorBidi" w:hAnsiTheme="majorBidi" w:cstheme="majorBidi"/>
                <w:noProof/>
                <w:sz w:val="28"/>
                <w:szCs w:val="28"/>
              </w:rPr>
              <w:t>35,606,910</w:t>
            </w:r>
          </w:p>
        </w:tc>
        <w:tc>
          <w:tcPr>
            <w:tcW w:w="1428" w:type="dxa"/>
            <w:vAlign w:val="bottom"/>
          </w:tcPr>
          <w:p w14:paraId="587986B4" w14:textId="7E5F0580" w:rsidR="0083591B" w:rsidRPr="00A051D0" w:rsidRDefault="0083591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23,653,797</w:t>
            </w:r>
          </w:p>
        </w:tc>
      </w:tr>
      <w:tr w:rsidR="0083591B" w:rsidRPr="00A051D0" w14:paraId="1A0E5845" w14:textId="77777777" w:rsidTr="002E4535">
        <w:trPr>
          <w:trHeight w:val="367"/>
        </w:trPr>
        <w:tc>
          <w:tcPr>
            <w:tcW w:w="6139" w:type="dxa"/>
            <w:vAlign w:val="center"/>
          </w:tcPr>
          <w:p w14:paraId="0BDE3E9C" w14:textId="5E7A3C31" w:rsidR="0083591B" w:rsidRPr="00A051D0" w:rsidRDefault="0083591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เงินฝาก</w:t>
            </w: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สถาบันการเงิน</w:t>
            </w: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ประเภทออมทรัพย์</w:t>
            </w:r>
          </w:p>
        </w:tc>
        <w:tc>
          <w:tcPr>
            <w:tcW w:w="1428" w:type="dxa"/>
            <w:vAlign w:val="bottom"/>
          </w:tcPr>
          <w:p w14:paraId="681490DB" w14:textId="68BBBE22" w:rsidR="0083591B" w:rsidRPr="00A051D0" w:rsidRDefault="002E4535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E4535">
              <w:rPr>
                <w:rFonts w:asciiTheme="majorBidi" w:hAnsiTheme="majorBidi" w:cstheme="majorBidi"/>
                <w:noProof/>
                <w:sz w:val="28"/>
                <w:szCs w:val="28"/>
              </w:rPr>
              <w:t>224,198</w:t>
            </w:r>
          </w:p>
        </w:tc>
        <w:tc>
          <w:tcPr>
            <w:tcW w:w="1428" w:type="dxa"/>
            <w:vAlign w:val="bottom"/>
          </w:tcPr>
          <w:p w14:paraId="78060583" w14:textId="58E11827" w:rsidR="0083591B" w:rsidRPr="00A051D0" w:rsidRDefault="0083591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1,162,222</w:t>
            </w:r>
          </w:p>
        </w:tc>
      </w:tr>
      <w:tr w:rsidR="0083591B" w:rsidRPr="00A051D0" w14:paraId="56123301" w14:textId="77777777" w:rsidTr="002E4535">
        <w:trPr>
          <w:trHeight w:val="324"/>
        </w:trPr>
        <w:tc>
          <w:tcPr>
            <w:tcW w:w="6139" w:type="dxa"/>
            <w:vAlign w:val="center"/>
          </w:tcPr>
          <w:p w14:paraId="335D1546" w14:textId="77777777" w:rsidR="0083591B" w:rsidRPr="00A051D0" w:rsidRDefault="0083591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เช็คถึงกำหนดชำระแต่ยังไม่ได้นำฝาก</w:t>
            </w:r>
          </w:p>
        </w:tc>
        <w:tc>
          <w:tcPr>
            <w:tcW w:w="1428" w:type="dxa"/>
            <w:vAlign w:val="bottom"/>
          </w:tcPr>
          <w:p w14:paraId="1505FFD7" w14:textId="6BAD9E6E" w:rsidR="0083591B" w:rsidRPr="00A051D0" w:rsidRDefault="002E4535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E4535">
              <w:rPr>
                <w:rFonts w:asciiTheme="majorBidi" w:hAnsiTheme="majorBidi" w:cstheme="majorBidi"/>
                <w:noProof/>
                <w:sz w:val="28"/>
                <w:szCs w:val="28"/>
              </w:rPr>
              <w:t>1,019,716</w:t>
            </w:r>
          </w:p>
        </w:tc>
        <w:tc>
          <w:tcPr>
            <w:tcW w:w="1428" w:type="dxa"/>
            <w:vAlign w:val="bottom"/>
          </w:tcPr>
          <w:p w14:paraId="223493AE" w14:textId="1630867B" w:rsidR="0083591B" w:rsidRPr="00A051D0" w:rsidRDefault="0083591B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2,337,782</w:t>
            </w:r>
          </w:p>
        </w:tc>
      </w:tr>
      <w:tr w:rsidR="0083591B" w:rsidRPr="00A051D0" w14:paraId="1A2926A9" w14:textId="77777777" w:rsidTr="002E4535">
        <w:trPr>
          <w:trHeight w:val="367"/>
        </w:trPr>
        <w:tc>
          <w:tcPr>
            <w:tcW w:w="6139" w:type="dxa"/>
            <w:vAlign w:val="center"/>
          </w:tcPr>
          <w:p w14:paraId="133BA16E" w14:textId="77777777" w:rsidR="0083591B" w:rsidRPr="00A051D0" w:rsidRDefault="0083591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428" w:type="dxa"/>
            <w:vAlign w:val="bottom"/>
          </w:tcPr>
          <w:p w14:paraId="71ACBA4C" w14:textId="46D36F67" w:rsidR="0083591B" w:rsidRPr="00A051D0" w:rsidRDefault="002E4535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E4535">
              <w:rPr>
                <w:rFonts w:asciiTheme="majorBidi" w:hAnsiTheme="majorBidi" w:cstheme="majorBidi"/>
                <w:noProof/>
                <w:sz w:val="28"/>
                <w:szCs w:val="28"/>
              </w:rPr>
              <w:t>37,043,369</w:t>
            </w:r>
          </w:p>
        </w:tc>
        <w:tc>
          <w:tcPr>
            <w:tcW w:w="1428" w:type="dxa"/>
            <w:vAlign w:val="bottom"/>
          </w:tcPr>
          <w:p w14:paraId="0A73DE70" w14:textId="4DAC241C" w:rsidR="0083591B" w:rsidRPr="00A051D0" w:rsidRDefault="0083591B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27,272,419</w:t>
            </w:r>
          </w:p>
        </w:tc>
      </w:tr>
    </w:tbl>
    <w:p w14:paraId="18A4A295" w14:textId="4DCFE114" w:rsidR="00ED1820" w:rsidRPr="00845074" w:rsidRDefault="00856304" w:rsidP="00205446">
      <w:pPr>
        <w:spacing w:before="120"/>
        <w:ind w:left="431"/>
        <w:jc w:val="thaiDistribute"/>
        <w:rPr>
          <w:rFonts w:asciiTheme="majorBidi" w:hAnsiTheme="majorBidi"/>
          <w:noProof/>
          <w:sz w:val="28"/>
        </w:rPr>
      </w:pPr>
      <w:r w:rsidRPr="00A051D0">
        <w:rPr>
          <w:rFonts w:asciiTheme="majorBidi" w:hAnsiTheme="majorBidi"/>
          <w:noProof/>
          <w:sz w:val="28"/>
          <w:cs/>
        </w:rPr>
        <w:t xml:space="preserve">ณ วันที่ </w:t>
      </w:r>
      <w:r w:rsidRPr="00A051D0">
        <w:rPr>
          <w:rFonts w:asciiTheme="majorBidi" w:hAnsiTheme="majorBidi"/>
          <w:noProof/>
          <w:sz w:val="28"/>
        </w:rPr>
        <w:t>31</w:t>
      </w:r>
      <w:r w:rsidRPr="00A051D0">
        <w:rPr>
          <w:rFonts w:asciiTheme="majorBidi" w:hAnsiTheme="majorBidi"/>
          <w:noProof/>
          <w:sz w:val="28"/>
          <w:cs/>
        </w:rPr>
        <w:t xml:space="preserve"> ธันวาคม </w:t>
      </w:r>
      <w:r w:rsidRPr="00A051D0">
        <w:rPr>
          <w:rFonts w:asciiTheme="majorBidi" w:hAnsiTheme="majorBidi"/>
          <w:noProof/>
          <w:sz w:val="28"/>
        </w:rPr>
        <w:t>256</w:t>
      </w:r>
      <w:r w:rsidR="0083591B">
        <w:rPr>
          <w:rFonts w:asciiTheme="majorBidi" w:hAnsiTheme="majorBidi"/>
          <w:noProof/>
          <w:sz w:val="28"/>
        </w:rPr>
        <w:t>8</w:t>
      </w:r>
      <w:r w:rsidRPr="00A051D0">
        <w:rPr>
          <w:rFonts w:asciiTheme="majorBidi" w:hAnsiTheme="majorBidi"/>
          <w:noProof/>
          <w:sz w:val="28"/>
          <w:cs/>
        </w:rPr>
        <w:t xml:space="preserve"> และ </w:t>
      </w:r>
      <w:r w:rsidRPr="00A051D0">
        <w:rPr>
          <w:rFonts w:asciiTheme="majorBidi" w:hAnsiTheme="majorBidi"/>
          <w:noProof/>
          <w:sz w:val="28"/>
        </w:rPr>
        <w:t>256</w:t>
      </w:r>
      <w:r w:rsidR="0083591B">
        <w:rPr>
          <w:rFonts w:asciiTheme="majorBidi" w:hAnsiTheme="majorBidi"/>
          <w:noProof/>
          <w:sz w:val="28"/>
        </w:rPr>
        <w:t>7</w:t>
      </w:r>
      <w:r w:rsidRPr="00A051D0">
        <w:rPr>
          <w:rFonts w:asciiTheme="majorBidi" w:hAnsiTheme="majorBidi"/>
          <w:noProof/>
          <w:sz w:val="28"/>
        </w:rPr>
        <w:t xml:space="preserve"> </w:t>
      </w:r>
      <w:r w:rsidR="00ED1820" w:rsidRPr="00A051D0">
        <w:rPr>
          <w:rFonts w:asciiTheme="majorBidi" w:hAnsiTheme="majorBidi"/>
          <w:noProof/>
          <w:sz w:val="28"/>
          <w:cs/>
        </w:rPr>
        <w:t>เงินฝาก</w:t>
      </w:r>
      <w:r w:rsidR="00AC0C5F" w:rsidRPr="00A051D0">
        <w:rPr>
          <w:rFonts w:asciiTheme="majorBidi" w:hAnsiTheme="majorBidi" w:hint="cs"/>
          <w:noProof/>
          <w:sz w:val="28"/>
          <w:cs/>
        </w:rPr>
        <w:t>สถาบันการเงิน</w:t>
      </w:r>
      <w:r w:rsidR="00ED1820" w:rsidRPr="00A051D0">
        <w:rPr>
          <w:rFonts w:asciiTheme="majorBidi" w:hAnsiTheme="majorBidi"/>
          <w:noProof/>
          <w:sz w:val="28"/>
          <w:cs/>
        </w:rPr>
        <w:t>ประเภทออมทรัพย์ มีอัตราดอกเบี้ยร้อย</w:t>
      </w:r>
      <w:r w:rsidR="00ED1820" w:rsidRPr="004F019C">
        <w:rPr>
          <w:rFonts w:asciiTheme="majorBidi" w:hAnsiTheme="majorBidi"/>
          <w:noProof/>
          <w:sz w:val="28"/>
          <w:cs/>
        </w:rPr>
        <w:t>ละ</w:t>
      </w:r>
      <w:r w:rsidR="00ED1820" w:rsidRPr="004F019C">
        <w:rPr>
          <w:rFonts w:asciiTheme="majorBidi" w:hAnsiTheme="majorBidi"/>
          <w:noProof/>
          <w:sz w:val="28"/>
        </w:rPr>
        <w:t xml:space="preserve"> 0</w:t>
      </w:r>
      <w:r w:rsidR="004F019C" w:rsidRPr="004F019C">
        <w:rPr>
          <w:rFonts w:asciiTheme="majorBidi" w:hAnsiTheme="majorBidi"/>
          <w:noProof/>
          <w:sz w:val="28"/>
        </w:rPr>
        <w:t>.2</w:t>
      </w:r>
      <w:r w:rsidR="004F019C">
        <w:rPr>
          <w:rFonts w:asciiTheme="majorBidi" w:hAnsiTheme="majorBidi"/>
          <w:noProof/>
          <w:sz w:val="28"/>
        </w:rPr>
        <w:t>0</w:t>
      </w:r>
      <w:r w:rsidR="00ED1820" w:rsidRPr="00A051D0">
        <w:rPr>
          <w:rFonts w:asciiTheme="majorBidi" w:hAnsiTheme="majorBidi"/>
          <w:noProof/>
          <w:sz w:val="28"/>
          <w:cs/>
        </w:rPr>
        <w:t xml:space="preserve"> ต่อปี</w:t>
      </w:r>
      <w:r w:rsidR="00ED1820" w:rsidRPr="00A051D0">
        <w:rPr>
          <w:rFonts w:asciiTheme="majorBidi" w:hAnsiTheme="majorBidi"/>
          <w:noProof/>
          <w:sz w:val="28"/>
        </w:rPr>
        <w:t xml:space="preserve"> </w:t>
      </w:r>
      <w:r w:rsidR="00ED1820" w:rsidRPr="00A051D0">
        <w:rPr>
          <w:rFonts w:asciiTheme="majorBidi" w:hAnsiTheme="majorBidi"/>
          <w:noProof/>
          <w:sz w:val="28"/>
          <w:cs/>
        </w:rPr>
        <w:t xml:space="preserve">และ </w:t>
      </w:r>
      <w:r w:rsidR="000D4AE9" w:rsidRPr="00A051D0">
        <w:rPr>
          <w:rFonts w:asciiTheme="majorBidi" w:hAnsiTheme="majorBidi"/>
          <w:noProof/>
          <w:sz w:val="28"/>
        </w:rPr>
        <w:t>0.</w:t>
      </w:r>
      <w:r w:rsidR="000D4AE9" w:rsidRPr="00A051D0">
        <w:rPr>
          <w:rFonts w:asciiTheme="majorBidi" w:hAnsiTheme="majorBidi" w:hint="cs"/>
          <w:noProof/>
          <w:sz w:val="28"/>
          <w:cs/>
        </w:rPr>
        <w:t>1</w:t>
      </w:r>
      <w:r w:rsidR="000D4AE9" w:rsidRPr="00A051D0">
        <w:rPr>
          <w:rFonts w:asciiTheme="majorBidi" w:hAnsiTheme="majorBidi"/>
          <w:noProof/>
          <w:sz w:val="28"/>
        </w:rPr>
        <w:t>5 - 0.</w:t>
      </w:r>
      <w:r w:rsidR="0083591B">
        <w:rPr>
          <w:rFonts w:asciiTheme="majorBidi" w:hAnsiTheme="majorBidi"/>
          <w:noProof/>
          <w:sz w:val="28"/>
        </w:rPr>
        <w:t>4</w:t>
      </w:r>
      <w:r w:rsidR="000D4AE9" w:rsidRPr="00A051D0">
        <w:rPr>
          <w:rFonts w:asciiTheme="majorBidi" w:hAnsiTheme="majorBidi"/>
          <w:noProof/>
          <w:sz w:val="28"/>
        </w:rPr>
        <w:t>0</w:t>
      </w:r>
      <w:r w:rsidR="000D4AE9" w:rsidRPr="00A051D0">
        <w:rPr>
          <w:rFonts w:asciiTheme="majorBidi" w:hAnsiTheme="majorBidi"/>
          <w:noProof/>
          <w:sz w:val="28"/>
          <w:cs/>
        </w:rPr>
        <w:t xml:space="preserve"> </w:t>
      </w:r>
      <w:r w:rsidR="00ED1820" w:rsidRPr="00A051D0">
        <w:rPr>
          <w:rFonts w:asciiTheme="majorBidi" w:hAnsiTheme="majorBidi"/>
          <w:noProof/>
          <w:sz w:val="28"/>
          <w:cs/>
        </w:rPr>
        <w:t>ต่อปี ตามลำดับ</w:t>
      </w:r>
    </w:p>
    <w:p w14:paraId="1752D785" w14:textId="77777777" w:rsidR="00ED1820" w:rsidRPr="00205446" w:rsidRDefault="00ED1820" w:rsidP="00CB50E4">
      <w:pPr>
        <w:pStyle w:val="Heading4"/>
        <w:numPr>
          <w:ilvl w:val="0"/>
          <w:numId w:val="1"/>
        </w:numPr>
        <w:spacing w:before="200"/>
        <w:ind w:left="437" w:hanging="437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ลูกหนี้การค้าและลูกหนี้หมุนเวียนอื่น</w:t>
      </w:r>
      <w:r w:rsidRPr="00205446">
        <w:rPr>
          <w:rFonts w:ascii="Angsana New" w:hAnsi="Angsana New" w:cs="Angsana New"/>
          <w:u w:val="none"/>
          <w:lang w:val="th-TH"/>
        </w:rPr>
        <w:t xml:space="preserve"> </w:t>
      </w:r>
    </w:p>
    <w:p w14:paraId="6022D092" w14:textId="77777777" w:rsidR="00ED1820" w:rsidRPr="00845074" w:rsidRDefault="00ED1820" w:rsidP="00205446">
      <w:pPr>
        <w:spacing w:before="120"/>
        <w:ind w:left="448"/>
        <w:jc w:val="thaiDistribute"/>
        <w:rPr>
          <w:rFonts w:asciiTheme="majorBidi" w:hAnsiTheme="majorBidi" w:cstheme="majorBidi"/>
          <w:noProof/>
          <w:sz w:val="28"/>
          <w:cs/>
        </w:rPr>
      </w:pPr>
      <w:r w:rsidRPr="00845074">
        <w:rPr>
          <w:rFonts w:asciiTheme="majorBidi" w:hAnsiTheme="majorBidi" w:cstheme="majorBidi"/>
          <w:noProof/>
          <w:sz w:val="28"/>
          <w:cs/>
        </w:rPr>
        <w:t xml:space="preserve">ลูกหนี้การค้าและลูกหนี้หมุนเวียนอื่น ณ วันที่ </w:t>
      </w:r>
      <w:r w:rsidRPr="00845074">
        <w:rPr>
          <w:rFonts w:asciiTheme="majorBidi" w:hAnsiTheme="majorBidi" w:cstheme="majorBidi"/>
          <w:noProof/>
          <w:sz w:val="28"/>
        </w:rPr>
        <w:t xml:space="preserve">31 </w:t>
      </w:r>
      <w:r w:rsidRPr="00845074">
        <w:rPr>
          <w:rFonts w:asciiTheme="majorBidi" w:hAnsiTheme="majorBidi" w:cstheme="majorBidi"/>
          <w:noProof/>
          <w:sz w:val="28"/>
          <w:cs/>
        </w:rPr>
        <w:t>ธันวาคม มีดังนี้</w:t>
      </w:r>
    </w:p>
    <w:tbl>
      <w:tblPr>
        <w:tblW w:w="899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139"/>
        <w:gridCol w:w="1428"/>
        <w:gridCol w:w="1428"/>
      </w:tblGrid>
      <w:tr w:rsidR="00ED1820" w:rsidRPr="00845074" w14:paraId="605D3918" w14:textId="77777777" w:rsidTr="00F04BEC">
        <w:trPr>
          <w:trHeight w:val="58"/>
          <w:tblHeader/>
        </w:trPr>
        <w:tc>
          <w:tcPr>
            <w:tcW w:w="6139" w:type="dxa"/>
          </w:tcPr>
          <w:p w14:paraId="32A86747" w14:textId="77777777" w:rsidR="00ED1820" w:rsidRPr="00845074" w:rsidRDefault="00ED1820" w:rsidP="00205446">
            <w:pPr>
              <w:spacing w:line="360" w:lineRule="exact"/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  <w:cs/>
              </w:rPr>
            </w:pPr>
          </w:p>
        </w:tc>
        <w:tc>
          <w:tcPr>
            <w:tcW w:w="2856" w:type="dxa"/>
            <w:gridSpan w:val="2"/>
            <w:vAlign w:val="bottom"/>
          </w:tcPr>
          <w:p w14:paraId="018EDA66" w14:textId="77777777" w:rsidR="00ED1820" w:rsidRPr="00845074" w:rsidRDefault="00ED1820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0D4AE9" w:rsidRPr="00845074" w14:paraId="2DCECBE7" w14:textId="77777777" w:rsidTr="00F04BEC">
        <w:trPr>
          <w:trHeight w:val="58"/>
          <w:tblHeader/>
        </w:trPr>
        <w:tc>
          <w:tcPr>
            <w:tcW w:w="6139" w:type="dxa"/>
            <w:vAlign w:val="bottom"/>
          </w:tcPr>
          <w:p w14:paraId="736436D7" w14:textId="77777777" w:rsidR="000D4AE9" w:rsidRPr="00845074" w:rsidRDefault="000D4AE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428" w:type="dxa"/>
          </w:tcPr>
          <w:p w14:paraId="6698DBB3" w14:textId="45E4B59D" w:rsidR="000D4AE9" w:rsidRPr="00845074" w:rsidRDefault="000D4AE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</w:rPr>
              <w:t>256</w:t>
            </w:r>
            <w:r w:rsidR="00A80371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8</w:t>
            </w:r>
          </w:p>
        </w:tc>
        <w:tc>
          <w:tcPr>
            <w:tcW w:w="1428" w:type="dxa"/>
          </w:tcPr>
          <w:p w14:paraId="11315D23" w14:textId="20A4F966" w:rsidR="000D4AE9" w:rsidRPr="00845074" w:rsidRDefault="000D4AE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</w:rPr>
              <w:t>256</w:t>
            </w:r>
            <w:r w:rsidR="00A80371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7</w:t>
            </w:r>
          </w:p>
        </w:tc>
      </w:tr>
      <w:tr w:rsidR="000D4AE9" w:rsidRPr="00845074" w14:paraId="102773FE" w14:textId="77777777" w:rsidTr="00F04BEC">
        <w:trPr>
          <w:trHeight w:val="58"/>
        </w:trPr>
        <w:tc>
          <w:tcPr>
            <w:tcW w:w="6139" w:type="dxa"/>
            <w:vAlign w:val="bottom"/>
          </w:tcPr>
          <w:p w14:paraId="71711BA1" w14:textId="77777777" w:rsidR="000D4AE9" w:rsidRPr="00845074" w:rsidRDefault="000D4AE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85" w:firstLine="6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ลูกหนี้การค้า 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>:</w:t>
            </w:r>
          </w:p>
        </w:tc>
        <w:tc>
          <w:tcPr>
            <w:tcW w:w="1428" w:type="dxa"/>
            <w:vAlign w:val="bottom"/>
          </w:tcPr>
          <w:p w14:paraId="1B3DF0F8" w14:textId="77777777" w:rsidR="000D4AE9" w:rsidRPr="00A051D0" w:rsidRDefault="000D4AE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428" w:type="dxa"/>
            <w:vAlign w:val="bottom"/>
          </w:tcPr>
          <w:p w14:paraId="325208C6" w14:textId="77777777" w:rsidR="000D4AE9" w:rsidRPr="00A051D0" w:rsidRDefault="000D4AE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A80371" w:rsidRPr="00845074" w14:paraId="4AB35E95" w14:textId="77777777" w:rsidTr="00537652">
        <w:trPr>
          <w:trHeight w:val="58"/>
        </w:trPr>
        <w:tc>
          <w:tcPr>
            <w:tcW w:w="6139" w:type="dxa"/>
            <w:vAlign w:val="bottom"/>
          </w:tcPr>
          <w:p w14:paraId="2E776434" w14:textId="45AF1F3E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55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ลูกหนี้การค้า </w:t>
            </w:r>
            <w:r w:rsidRPr="00664B81"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  <w:r w:rsidRPr="00664B81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 </w:t>
            </w: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กิจการ</w:t>
            </w:r>
            <w:r w:rsidRPr="00845074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ที่เกี่ยวข้อง</w:t>
            </w:r>
            <w:r w:rsidRPr="00CB50E4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 xml:space="preserve">กัน ( หมายเหตุ </w:t>
            </w:r>
            <w:r w:rsidRPr="00CB50E4">
              <w:rPr>
                <w:rFonts w:asciiTheme="majorBidi" w:hAnsiTheme="majorBidi"/>
                <w:noProof/>
                <w:sz w:val="28"/>
              </w:rPr>
              <w:t>6</w:t>
            </w:r>
            <w:r w:rsidRPr="00CB50E4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.</w:t>
            </w:r>
            <w:r w:rsidRPr="00CB50E4">
              <w:rPr>
                <w:rFonts w:asciiTheme="majorBidi" w:hAnsiTheme="majorBidi"/>
                <w:noProof/>
                <w:sz w:val="28"/>
              </w:rPr>
              <w:t>2</w:t>
            </w:r>
            <w:r w:rsidRPr="00CB50E4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 xml:space="preserve"> )</w:t>
            </w:r>
          </w:p>
        </w:tc>
        <w:tc>
          <w:tcPr>
            <w:tcW w:w="1428" w:type="dxa"/>
            <w:vAlign w:val="bottom"/>
          </w:tcPr>
          <w:p w14:paraId="354BEF37" w14:textId="00376A7B" w:rsidR="00A80371" w:rsidRPr="00A051D0" w:rsidRDefault="00CB50E4" w:rsidP="00CB50E4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CB50E4">
              <w:rPr>
                <w:rFonts w:asciiTheme="majorBidi" w:hAnsiTheme="majorBidi" w:cstheme="majorBidi"/>
                <w:noProof/>
                <w:sz w:val="28"/>
                <w:szCs w:val="28"/>
              </w:rPr>
              <w:t>161,718</w:t>
            </w:r>
          </w:p>
        </w:tc>
        <w:tc>
          <w:tcPr>
            <w:tcW w:w="1428" w:type="dxa"/>
            <w:vAlign w:val="bottom"/>
          </w:tcPr>
          <w:p w14:paraId="3D24E008" w14:textId="54A6B9FE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</w:tr>
      <w:tr w:rsidR="00A80371" w:rsidRPr="00845074" w14:paraId="66F50328" w14:textId="77777777" w:rsidTr="00537652">
        <w:trPr>
          <w:trHeight w:val="58"/>
        </w:trPr>
        <w:tc>
          <w:tcPr>
            <w:tcW w:w="6139" w:type="dxa"/>
            <w:vAlign w:val="bottom"/>
          </w:tcPr>
          <w:p w14:paraId="54998581" w14:textId="77777777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55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ลูกหนี้การค้า </w:t>
            </w:r>
            <w:r w:rsidRPr="00664B81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- </w:t>
            </w: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1428" w:type="dxa"/>
            <w:vAlign w:val="bottom"/>
          </w:tcPr>
          <w:p w14:paraId="20A3827A" w14:textId="48EE33CE" w:rsidR="00A80371" w:rsidRPr="00A051D0" w:rsidRDefault="002431A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431AB">
              <w:rPr>
                <w:rFonts w:asciiTheme="majorBidi" w:hAnsiTheme="majorBidi" w:cstheme="majorBidi"/>
                <w:noProof/>
                <w:sz w:val="28"/>
                <w:szCs w:val="28"/>
              </w:rPr>
              <w:t>191,633,875</w:t>
            </w:r>
          </w:p>
        </w:tc>
        <w:tc>
          <w:tcPr>
            <w:tcW w:w="1428" w:type="dxa"/>
            <w:vAlign w:val="bottom"/>
          </w:tcPr>
          <w:p w14:paraId="3BD14947" w14:textId="21551B5D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225,443,212</w:t>
            </w:r>
          </w:p>
        </w:tc>
      </w:tr>
      <w:tr w:rsidR="00A80371" w:rsidRPr="00845074" w14:paraId="4610868A" w14:textId="77777777" w:rsidTr="00537652">
        <w:trPr>
          <w:trHeight w:val="366"/>
        </w:trPr>
        <w:tc>
          <w:tcPr>
            <w:tcW w:w="6139" w:type="dxa"/>
            <w:vAlign w:val="bottom"/>
          </w:tcPr>
          <w:p w14:paraId="6086F19E" w14:textId="695F23D5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55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เช็ครับลงวันที่ล่วงหน้า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</w:t>
            </w:r>
            <w:r w:rsidRPr="00F27B53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- </w:t>
            </w: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1428" w:type="dxa"/>
            <w:vAlign w:val="bottom"/>
          </w:tcPr>
          <w:p w14:paraId="33F01D4E" w14:textId="6F699CAA" w:rsidR="00A80371" w:rsidRPr="00A051D0" w:rsidRDefault="00FF3E71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FF3E71">
              <w:rPr>
                <w:rFonts w:asciiTheme="majorBidi" w:hAnsiTheme="majorBidi" w:cstheme="majorBidi"/>
                <w:noProof/>
                <w:sz w:val="28"/>
                <w:szCs w:val="28"/>
              </w:rPr>
              <w:t>19,176,600</w:t>
            </w:r>
          </w:p>
        </w:tc>
        <w:tc>
          <w:tcPr>
            <w:tcW w:w="1428" w:type="dxa"/>
            <w:vAlign w:val="bottom"/>
          </w:tcPr>
          <w:p w14:paraId="1DA10A30" w14:textId="4ADA1FF1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16,415,013</w:t>
            </w:r>
          </w:p>
        </w:tc>
      </w:tr>
      <w:tr w:rsidR="00A80371" w:rsidRPr="00845074" w14:paraId="1B367BE6" w14:textId="77777777" w:rsidTr="00537652">
        <w:trPr>
          <w:trHeight w:val="58"/>
        </w:trPr>
        <w:tc>
          <w:tcPr>
            <w:tcW w:w="6139" w:type="dxa"/>
            <w:vAlign w:val="bottom"/>
          </w:tcPr>
          <w:p w14:paraId="03063155" w14:textId="77777777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55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428" w:type="dxa"/>
            <w:vAlign w:val="bottom"/>
          </w:tcPr>
          <w:p w14:paraId="1F9F2B26" w14:textId="105310F9" w:rsidR="00A80371" w:rsidRPr="00A051D0" w:rsidRDefault="002431A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431AB">
              <w:rPr>
                <w:rFonts w:asciiTheme="majorBidi" w:hAnsiTheme="majorBidi" w:cstheme="majorBidi"/>
                <w:noProof/>
                <w:sz w:val="28"/>
                <w:szCs w:val="28"/>
              </w:rPr>
              <w:t>210,972,193</w:t>
            </w:r>
          </w:p>
        </w:tc>
        <w:tc>
          <w:tcPr>
            <w:tcW w:w="1428" w:type="dxa"/>
            <w:vAlign w:val="bottom"/>
          </w:tcPr>
          <w:p w14:paraId="38471D29" w14:textId="2F41E52D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241,858,225</w:t>
            </w:r>
          </w:p>
        </w:tc>
      </w:tr>
      <w:tr w:rsidR="00A80371" w:rsidRPr="00845074" w14:paraId="26B0D6E2" w14:textId="77777777" w:rsidTr="00537652">
        <w:trPr>
          <w:trHeight w:val="60"/>
        </w:trPr>
        <w:tc>
          <w:tcPr>
            <w:tcW w:w="6139" w:type="dxa"/>
            <w:vAlign w:val="bottom"/>
          </w:tcPr>
          <w:p w14:paraId="143BDD68" w14:textId="3BE161E9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F254C"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  <w:t>หัก</w:t>
            </w: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  ค่าเผื่อผลขาดทุนด้านเครดิต</w:t>
            </w:r>
            <w:r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428" w:type="dxa"/>
            <w:vAlign w:val="bottom"/>
          </w:tcPr>
          <w:p w14:paraId="57A990C2" w14:textId="4D1BF341" w:rsidR="00A80371" w:rsidRPr="00A051D0" w:rsidRDefault="00FF3E71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FF3E71">
              <w:rPr>
                <w:rFonts w:asciiTheme="majorBidi" w:hAnsiTheme="majorBidi" w:cstheme="majorBidi"/>
                <w:noProof/>
                <w:sz w:val="28"/>
                <w:szCs w:val="28"/>
              </w:rPr>
              <w:t>(42,465,080)</w:t>
            </w:r>
          </w:p>
        </w:tc>
        <w:tc>
          <w:tcPr>
            <w:tcW w:w="1428" w:type="dxa"/>
            <w:vAlign w:val="bottom"/>
          </w:tcPr>
          <w:p w14:paraId="1F23423D" w14:textId="36D1E3F6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(31,681,774)</w:t>
            </w:r>
          </w:p>
        </w:tc>
      </w:tr>
      <w:tr w:rsidR="00A80371" w:rsidRPr="00845074" w14:paraId="78E2ED9A" w14:textId="77777777" w:rsidTr="00537652">
        <w:trPr>
          <w:trHeight w:val="58"/>
        </w:trPr>
        <w:tc>
          <w:tcPr>
            <w:tcW w:w="6139" w:type="dxa"/>
            <w:vAlign w:val="bottom"/>
          </w:tcPr>
          <w:p w14:paraId="693062D5" w14:textId="77777777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43" w:hanging="28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ลูกหนี้การค้า </w:t>
            </w:r>
            <w:r w:rsidRPr="008F254C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- </w:t>
            </w: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สุทธิ</w:t>
            </w:r>
          </w:p>
        </w:tc>
        <w:tc>
          <w:tcPr>
            <w:tcW w:w="1428" w:type="dxa"/>
            <w:vAlign w:val="bottom"/>
          </w:tcPr>
          <w:p w14:paraId="004C7134" w14:textId="0336EEED" w:rsidR="00A80371" w:rsidRPr="00A051D0" w:rsidRDefault="006B032C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B032C">
              <w:rPr>
                <w:rFonts w:asciiTheme="majorBidi" w:hAnsiTheme="majorBidi" w:cstheme="majorBidi"/>
                <w:noProof/>
                <w:sz w:val="28"/>
                <w:szCs w:val="28"/>
              </w:rPr>
              <w:t>168,507,113</w:t>
            </w:r>
          </w:p>
        </w:tc>
        <w:tc>
          <w:tcPr>
            <w:tcW w:w="1428" w:type="dxa"/>
            <w:vAlign w:val="bottom"/>
          </w:tcPr>
          <w:p w14:paraId="0F9F99FB" w14:textId="36943CC0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210,</w:t>
            </w: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176</w:t>
            </w: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,451</w:t>
            </w:r>
          </w:p>
        </w:tc>
      </w:tr>
      <w:tr w:rsidR="00ED1820" w:rsidRPr="00845074" w14:paraId="41E63D3F" w14:textId="77777777" w:rsidTr="00537652">
        <w:trPr>
          <w:trHeight w:val="58"/>
        </w:trPr>
        <w:tc>
          <w:tcPr>
            <w:tcW w:w="6139" w:type="dxa"/>
          </w:tcPr>
          <w:p w14:paraId="34C216BA" w14:textId="77777777" w:rsidR="00ED1820" w:rsidRPr="00845074" w:rsidRDefault="00ED1820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57" w:firstLine="6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ลูกหนี้หมุนเวียนอื่น </w:t>
            </w:r>
            <w:r w:rsidRPr="008F254C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:</w:t>
            </w:r>
          </w:p>
        </w:tc>
        <w:tc>
          <w:tcPr>
            <w:tcW w:w="1428" w:type="dxa"/>
          </w:tcPr>
          <w:p w14:paraId="14EEAB20" w14:textId="77777777" w:rsidR="00ED1820" w:rsidRPr="00A051D0" w:rsidRDefault="00ED1820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428" w:type="dxa"/>
          </w:tcPr>
          <w:p w14:paraId="23279E07" w14:textId="77777777" w:rsidR="00ED1820" w:rsidRPr="00A051D0" w:rsidRDefault="00ED1820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</w:tr>
      <w:tr w:rsidR="00A80371" w:rsidRPr="00845074" w14:paraId="486A282B" w14:textId="77777777" w:rsidTr="00537652">
        <w:trPr>
          <w:trHeight w:val="58"/>
        </w:trPr>
        <w:tc>
          <w:tcPr>
            <w:tcW w:w="6139" w:type="dxa"/>
          </w:tcPr>
          <w:p w14:paraId="38C87766" w14:textId="77777777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55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ลูกหนี้ส่วนลดรับ</w:t>
            </w:r>
          </w:p>
        </w:tc>
        <w:tc>
          <w:tcPr>
            <w:tcW w:w="1428" w:type="dxa"/>
            <w:vAlign w:val="bottom"/>
          </w:tcPr>
          <w:p w14:paraId="7D9951E7" w14:textId="62F159A8" w:rsidR="00A80371" w:rsidRPr="00A051D0" w:rsidRDefault="006B032C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B032C">
              <w:rPr>
                <w:rFonts w:asciiTheme="majorBidi" w:hAnsiTheme="majorBidi" w:cstheme="majorBidi"/>
                <w:noProof/>
                <w:sz w:val="28"/>
                <w:szCs w:val="28"/>
              </w:rPr>
              <w:t>1,154,159</w:t>
            </w:r>
          </w:p>
        </w:tc>
        <w:tc>
          <w:tcPr>
            <w:tcW w:w="1428" w:type="dxa"/>
            <w:vAlign w:val="bottom"/>
          </w:tcPr>
          <w:p w14:paraId="7DE8008D" w14:textId="7CF379E4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1,120,674</w:t>
            </w:r>
          </w:p>
        </w:tc>
      </w:tr>
      <w:tr w:rsidR="00A80371" w:rsidRPr="00845074" w14:paraId="66647B19" w14:textId="77777777" w:rsidTr="00537652">
        <w:trPr>
          <w:trHeight w:val="60"/>
        </w:trPr>
        <w:tc>
          <w:tcPr>
            <w:tcW w:w="6139" w:type="dxa"/>
          </w:tcPr>
          <w:p w14:paraId="2B93D8B5" w14:textId="77777777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55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428" w:type="dxa"/>
            <w:vAlign w:val="bottom"/>
          </w:tcPr>
          <w:p w14:paraId="61ED5E7C" w14:textId="127E9431" w:rsidR="00A80371" w:rsidRPr="00A051D0" w:rsidRDefault="00FF3E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FF3E71">
              <w:rPr>
                <w:rFonts w:asciiTheme="majorBidi" w:hAnsiTheme="majorBidi" w:cstheme="majorBidi"/>
                <w:noProof/>
                <w:sz w:val="28"/>
                <w:szCs w:val="28"/>
              </w:rPr>
              <w:t>3,464,432</w:t>
            </w:r>
          </w:p>
        </w:tc>
        <w:tc>
          <w:tcPr>
            <w:tcW w:w="1428" w:type="dxa"/>
            <w:vAlign w:val="bottom"/>
          </w:tcPr>
          <w:p w14:paraId="6A4EA6DE" w14:textId="1F8473E6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301BF">
              <w:rPr>
                <w:rFonts w:asciiTheme="majorBidi" w:hAnsiTheme="majorBidi" w:cstheme="majorBidi"/>
                <w:noProof/>
                <w:sz w:val="28"/>
                <w:szCs w:val="28"/>
              </w:rPr>
              <w:t>2,631,679</w:t>
            </w:r>
          </w:p>
        </w:tc>
      </w:tr>
      <w:tr w:rsidR="004F3E1D" w:rsidRPr="00845074" w14:paraId="3134D3D8" w14:textId="77777777" w:rsidTr="004F3E1D">
        <w:trPr>
          <w:trHeight w:val="60"/>
        </w:trPr>
        <w:tc>
          <w:tcPr>
            <w:tcW w:w="6139" w:type="dxa"/>
          </w:tcPr>
          <w:p w14:paraId="56BB4341" w14:textId="00E399EE" w:rsidR="004F3E1D" w:rsidRPr="00845074" w:rsidRDefault="004F3E1D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55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ลูกหนี้สรรพากร</w:t>
            </w:r>
          </w:p>
        </w:tc>
        <w:tc>
          <w:tcPr>
            <w:tcW w:w="1428" w:type="dxa"/>
            <w:vAlign w:val="bottom"/>
          </w:tcPr>
          <w:p w14:paraId="690FEE86" w14:textId="70DD5071" w:rsidR="004F3E1D" w:rsidRPr="00FF3E71" w:rsidRDefault="004F3E1D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F3E1D">
              <w:rPr>
                <w:rFonts w:asciiTheme="majorBidi" w:hAnsiTheme="majorBidi"/>
                <w:noProof/>
                <w:sz w:val="28"/>
                <w:szCs w:val="28"/>
                <w:cs/>
              </w:rPr>
              <w:t>47</w:t>
            </w:r>
            <w:r w:rsidRPr="004F3E1D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4F3E1D">
              <w:rPr>
                <w:rFonts w:asciiTheme="majorBidi" w:hAnsiTheme="majorBidi"/>
                <w:noProof/>
                <w:sz w:val="28"/>
                <w:szCs w:val="28"/>
                <w:cs/>
              </w:rPr>
              <w:t>970</w:t>
            </w:r>
          </w:p>
        </w:tc>
        <w:tc>
          <w:tcPr>
            <w:tcW w:w="1428" w:type="dxa"/>
            <w:vAlign w:val="bottom"/>
          </w:tcPr>
          <w:p w14:paraId="233E89AF" w14:textId="56BBA30F" w:rsidR="004F3E1D" w:rsidRPr="007301BF" w:rsidRDefault="004F3E1D" w:rsidP="004F3E1D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</w:tr>
      <w:tr w:rsidR="00A80371" w:rsidRPr="00845074" w14:paraId="329B38B4" w14:textId="77777777" w:rsidTr="00537652">
        <w:trPr>
          <w:trHeight w:val="58"/>
        </w:trPr>
        <w:tc>
          <w:tcPr>
            <w:tcW w:w="6139" w:type="dxa"/>
          </w:tcPr>
          <w:p w14:paraId="37D34FDD" w14:textId="77777777" w:rsidR="00A80371" w:rsidRPr="00F27B53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55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428" w:type="dxa"/>
            <w:vAlign w:val="bottom"/>
          </w:tcPr>
          <w:p w14:paraId="40ABACB3" w14:textId="72CB1410" w:rsidR="00A80371" w:rsidRPr="00A051D0" w:rsidRDefault="002431A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431AB">
              <w:rPr>
                <w:rFonts w:asciiTheme="majorBidi" w:hAnsiTheme="majorBidi" w:cstheme="majorBidi"/>
                <w:noProof/>
                <w:sz w:val="28"/>
                <w:szCs w:val="28"/>
              </w:rPr>
              <w:t>645,182</w:t>
            </w:r>
          </w:p>
        </w:tc>
        <w:tc>
          <w:tcPr>
            <w:tcW w:w="1428" w:type="dxa"/>
            <w:vAlign w:val="bottom"/>
          </w:tcPr>
          <w:p w14:paraId="150D1995" w14:textId="513885EA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561,976</w:t>
            </w:r>
          </w:p>
        </w:tc>
      </w:tr>
      <w:tr w:rsidR="00A80371" w:rsidRPr="00845074" w14:paraId="77F481B0" w14:textId="77777777" w:rsidTr="00537652">
        <w:trPr>
          <w:trHeight w:val="58"/>
        </w:trPr>
        <w:tc>
          <w:tcPr>
            <w:tcW w:w="6139" w:type="dxa"/>
          </w:tcPr>
          <w:p w14:paraId="07DB277D" w14:textId="77777777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55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เงินมัดจำอื่นๆ</w:t>
            </w:r>
          </w:p>
        </w:tc>
        <w:tc>
          <w:tcPr>
            <w:tcW w:w="1428" w:type="dxa"/>
            <w:vAlign w:val="bottom"/>
          </w:tcPr>
          <w:p w14:paraId="7D868E91" w14:textId="2ACB1228" w:rsidR="00A80371" w:rsidRPr="00A051D0" w:rsidRDefault="00FF3E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FF3E71">
              <w:rPr>
                <w:rFonts w:asciiTheme="majorBidi" w:hAnsiTheme="majorBidi" w:cstheme="majorBidi"/>
                <w:noProof/>
                <w:sz w:val="28"/>
                <w:szCs w:val="28"/>
              </w:rPr>
              <w:t>1,199,649</w:t>
            </w:r>
          </w:p>
        </w:tc>
        <w:tc>
          <w:tcPr>
            <w:tcW w:w="1428" w:type="dxa"/>
            <w:vAlign w:val="bottom"/>
          </w:tcPr>
          <w:p w14:paraId="2E185EAB" w14:textId="543859C0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301BF">
              <w:rPr>
                <w:rFonts w:asciiTheme="majorBidi" w:hAnsiTheme="majorBidi" w:cstheme="majorBidi"/>
                <w:noProof/>
                <w:sz w:val="28"/>
                <w:szCs w:val="28"/>
              </w:rPr>
              <w:t>2,004,975</w:t>
            </w:r>
          </w:p>
        </w:tc>
      </w:tr>
      <w:tr w:rsidR="00CB50E4" w:rsidRPr="00845074" w14:paraId="50E94D3C" w14:textId="77777777" w:rsidTr="00537652">
        <w:trPr>
          <w:trHeight w:val="58"/>
        </w:trPr>
        <w:tc>
          <w:tcPr>
            <w:tcW w:w="6139" w:type="dxa"/>
          </w:tcPr>
          <w:p w14:paraId="46A8E40E" w14:textId="28F66FDD" w:rsidR="00CB50E4" w:rsidRPr="00845074" w:rsidRDefault="00CB50E4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55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ลูกหนี้เงิน</w:t>
            </w:r>
            <w:r w:rsidRPr="00CB50E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ประกันผลงาน - กิจการ</w:t>
            </w:r>
            <w:r w:rsidRPr="00CB50E4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 xml:space="preserve">ที่เกี่ยวข้องกัน ( หมายเหตุ </w:t>
            </w:r>
            <w:r w:rsidRPr="00CB50E4">
              <w:rPr>
                <w:rFonts w:asciiTheme="majorBidi" w:hAnsiTheme="majorBidi" w:cstheme="majorBidi"/>
                <w:noProof/>
                <w:sz w:val="28"/>
                <w:szCs w:val="28"/>
              </w:rPr>
              <w:t>6</w:t>
            </w:r>
            <w:r w:rsidRPr="00CB50E4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.</w:t>
            </w:r>
            <w:r w:rsidRPr="00CB50E4">
              <w:rPr>
                <w:rFonts w:asciiTheme="majorBidi" w:hAnsiTheme="majorBidi" w:cstheme="majorBidi"/>
                <w:noProof/>
                <w:sz w:val="28"/>
                <w:szCs w:val="28"/>
              </w:rPr>
              <w:t>2</w:t>
            </w:r>
            <w:r w:rsidRPr="00CB50E4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 xml:space="preserve"> )</w:t>
            </w:r>
          </w:p>
        </w:tc>
        <w:tc>
          <w:tcPr>
            <w:tcW w:w="1428" w:type="dxa"/>
            <w:vAlign w:val="bottom"/>
          </w:tcPr>
          <w:p w14:paraId="5841C4AD" w14:textId="5BEC5925" w:rsidR="00CB50E4" w:rsidRPr="00A051D0" w:rsidRDefault="00CB50E4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CB50E4">
              <w:rPr>
                <w:rFonts w:asciiTheme="majorBidi" w:hAnsiTheme="majorBidi" w:cstheme="majorBidi"/>
                <w:noProof/>
                <w:sz w:val="28"/>
                <w:szCs w:val="28"/>
              </w:rPr>
              <w:t>33,391</w:t>
            </w:r>
          </w:p>
        </w:tc>
        <w:tc>
          <w:tcPr>
            <w:tcW w:w="1428" w:type="dxa"/>
            <w:vAlign w:val="bottom"/>
          </w:tcPr>
          <w:p w14:paraId="6E2307A6" w14:textId="1524C453" w:rsidR="00CB50E4" w:rsidRPr="007301BF" w:rsidRDefault="00CB50E4" w:rsidP="00CB50E4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</w:tr>
      <w:tr w:rsidR="00A80371" w:rsidRPr="00845074" w14:paraId="0F55DF55" w14:textId="77777777" w:rsidTr="00537652">
        <w:trPr>
          <w:trHeight w:val="60"/>
        </w:trPr>
        <w:tc>
          <w:tcPr>
            <w:tcW w:w="6139" w:type="dxa"/>
          </w:tcPr>
          <w:p w14:paraId="7A202649" w14:textId="14CE2215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55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ลูกหนี้เงินประกันผลงาน </w:t>
            </w:r>
            <w:r w:rsidRPr="00664B81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- </w:t>
            </w: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1428" w:type="dxa"/>
            <w:vAlign w:val="bottom"/>
          </w:tcPr>
          <w:p w14:paraId="3E69A732" w14:textId="1D29986F" w:rsidR="00A80371" w:rsidRPr="00A051D0" w:rsidRDefault="00537652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37652">
              <w:rPr>
                <w:rFonts w:asciiTheme="majorBidi" w:hAnsiTheme="majorBidi" w:cstheme="majorBidi"/>
                <w:noProof/>
                <w:sz w:val="28"/>
                <w:szCs w:val="28"/>
              </w:rPr>
              <w:t>2,722,700</w:t>
            </w:r>
          </w:p>
        </w:tc>
        <w:tc>
          <w:tcPr>
            <w:tcW w:w="1428" w:type="dxa"/>
            <w:vAlign w:val="bottom"/>
          </w:tcPr>
          <w:p w14:paraId="763FF98F" w14:textId="30A08BA3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301BF">
              <w:rPr>
                <w:rFonts w:asciiTheme="majorBidi" w:hAnsiTheme="majorBidi" w:cstheme="majorBidi"/>
                <w:noProof/>
                <w:sz w:val="28"/>
                <w:szCs w:val="28"/>
              </w:rPr>
              <w:t>4,232,936</w:t>
            </w:r>
          </w:p>
        </w:tc>
      </w:tr>
      <w:tr w:rsidR="00A80371" w:rsidRPr="00845074" w14:paraId="022C8AB9" w14:textId="77777777" w:rsidTr="00537652">
        <w:trPr>
          <w:trHeight w:val="60"/>
        </w:trPr>
        <w:tc>
          <w:tcPr>
            <w:tcW w:w="6139" w:type="dxa"/>
          </w:tcPr>
          <w:p w14:paraId="6C65876F" w14:textId="1F771A63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55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F27B53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เงินจ่ายล่วงหน้าค่าสินค้า</w:t>
            </w:r>
            <w:r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และบริการ</w:t>
            </w:r>
          </w:p>
        </w:tc>
        <w:tc>
          <w:tcPr>
            <w:tcW w:w="1428" w:type="dxa"/>
            <w:vAlign w:val="bottom"/>
          </w:tcPr>
          <w:p w14:paraId="0E099913" w14:textId="44F886E4" w:rsidR="00A80371" w:rsidRPr="00A051D0" w:rsidRDefault="00537652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37652">
              <w:rPr>
                <w:rFonts w:asciiTheme="majorBidi" w:hAnsiTheme="majorBidi" w:cstheme="majorBidi"/>
                <w:noProof/>
                <w:sz w:val="28"/>
                <w:szCs w:val="28"/>
              </w:rPr>
              <w:t>4,669,849</w:t>
            </w:r>
          </w:p>
        </w:tc>
        <w:tc>
          <w:tcPr>
            <w:tcW w:w="1428" w:type="dxa"/>
            <w:vAlign w:val="bottom"/>
          </w:tcPr>
          <w:p w14:paraId="21422906" w14:textId="6AC42DC3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301BF">
              <w:rPr>
                <w:rFonts w:asciiTheme="majorBidi" w:hAnsiTheme="majorBidi" w:cstheme="majorBidi"/>
                <w:noProof/>
                <w:sz w:val="28"/>
                <w:szCs w:val="28"/>
              </w:rPr>
              <w:t>6,194,338</w:t>
            </w:r>
          </w:p>
        </w:tc>
      </w:tr>
      <w:tr w:rsidR="00A80371" w:rsidRPr="00845074" w14:paraId="2E63268A" w14:textId="77777777" w:rsidTr="00537652">
        <w:trPr>
          <w:trHeight w:val="60"/>
        </w:trPr>
        <w:tc>
          <w:tcPr>
            <w:tcW w:w="6139" w:type="dxa"/>
          </w:tcPr>
          <w:p w14:paraId="0B9D4042" w14:textId="77777777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55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รวมลูกหนี้หมุนเวียนอื่น</w:t>
            </w:r>
          </w:p>
        </w:tc>
        <w:tc>
          <w:tcPr>
            <w:tcW w:w="1428" w:type="dxa"/>
            <w:vAlign w:val="bottom"/>
          </w:tcPr>
          <w:p w14:paraId="2AB6E6D0" w14:textId="524E8603" w:rsidR="00A80371" w:rsidRPr="00A051D0" w:rsidRDefault="004F3E1D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F3E1D">
              <w:rPr>
                <w:rFonts w:asciiTheme="majorBidi" w:hAnsiTheme="majorBidi" w:cstheme="majorBidi"/>
                <w:noProof/>
                <w:sz w:val="28"/>
                <w:szCs w:val="28"/>
              </w:rPr>
              <w:t>13,937,332</w:t>
            </w:r>
          </w:p>
        </w:tc>
        <w:tc>
          <w:tcPr>
            <w:tcW w:w="1428" w:type="dxa"/>
            <w:vAlign w:val="bottom"/>
          </w:tcPr>
          <w:p w14:paraId="45C1944D" w14:textId="7949AB1B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301BF">
              <w:rPr>
                <w:rFonts w:asciiTheme="majorBidi" w:hAnsiTheme="majorBidi" w:cstheme="majorBidi"/>
                <w:noProof/>
                <w:sz w:val="28"/>
                <w:szCs w:val="28"/>
              </w:rPr>
              <w:t>16,746,578</w:t>
            </w:r>
          </w:p>
        </w:tc>
      </w:tr>
      <w:tr w:rsidR="00A80371" w:rsidRPr="00845074" w14:paraId="559E323D" w14:textId="77777777" w:rsidTr="00537652">
        <w:trPr>
          <w:trHeight w:val="58"/>
        </w:trPr>
        <w:tc>
          <w:tcPr>
            <w:tcW w:w="6139" w:type="dxa"/>
            <w:vAlign w:val="bottom"/>
          </w:tcPr>
          <w:p w14:paraId="2CCA4A6F" w14:textId="6E41C00F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55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C28E8"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  <w:t>หัก</w:t>
            </w: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  ค่าเผื่อผลขาดทุนด้านเครดิต</w:t>
            </w:r>
            <w:r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428" w:type="dxa"/>
          </w:tcPr>
          <w:p w14:paraId="6796570B" w14:textId="744BA145" w:rsidR="00A80371" w:rsidRPr="00A051D0" w:rsidRDefault="00FF3E71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FF3E71">
              <w:rPr>
                <w:rFonts w:asciiTheme="majorBidi" w:hAnsiTheme="majorBidi" w:cstheme="majorBidi"/>
                <w:noProof/>
                <w:sz w:val="28"/>
                <w:szCs w:val="28"/>
              </w:rPr>
              <w:t>(2,467,847)</w:t>
            </w:r>
          </w:p>
        </w:tc>
        <w:tc>
          <w:tcPr>
            <w:tcW w:w="1428" w:type="dxa"/>
          </w:tcPr>
          <w:p w14:paraId="0D962F38" w14:textId="2A22E618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(1,833,457)</w:t>
            </w:r>
          </w:p>
        </w:tc>
      </w:tr>
      <w:tr w:rsidR="00A80371" w:rsidRPr="00845074" w14:paraId="2D230BAD" w14:textId="77777777" w:rsidTr="00537652">
        <w:trPr>
          <w:trHeight w:val="58"/>
        </w:trPr>
        <w:tc>
          <w:tcPr>
            <w:tcW w:w="6139" w:type="dxa"/>
            <w:vAlign w:val="bottom"/>
          </w:tcPr>
          <w:p w14:paraId="30FA1F29" w14:textId="77777777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57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ลูกหนี้หมุนเวียนอื่น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สุทธิ</w:t>
            </w:r>
          </w:p>
        </w:tc>
        <w:tc>
          <w:tcPr>
            <w:tcW w:w="1428" w:type="dxa"/>
            <w:vAlign w:val="bottom"/>
          </w:tcPr>
          <w:p w14:paraId="068A28F0" w14:textId="3C7B0585" w:rsidR="00A80371" w:rsidRPr="00A051D0" w:rsidRDefault="004564FB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564FB">
              <w:rPr>
                <w:rFonts w:asciiTheme="majorBidi" w:hAnsiTheme="majorBidi" w:cstheme="majorBidi"/>
                <w:noProof/>
                <w:sz w:val="28"/>
                <w:szCs w:val="28"/>
              </w:rPr>
              <w:t>11,469,485</w:t>
            </w:r>
          </w:p>
        </w:tc>
        <w:tc>
          <w:tcPr>
            <w:tcW w:w="1428" w:type="dxa"/>
            <w:vAlign w:val="bottom"/>
          </w:tcPr>
          <w:p w14:paraId="7D5125C6" w14:textId="50178F57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301BF">
              <w:rPr>
                <w:rFonts w:asciiTheme="majorBidi" w:hAnsiTheme="majorBidi" w:cstheme="majorBidi"/>
                <w:noProof/>
                <w:sz w:val="28"/>
                <w:szCs w:val="28"/>
              </w:rPr>
              <w:t>14,913,121</w:t>
            </w:r>
          </w:p>
        </w:tc>
      </w:tr>
      <w:tr w:rsidR="00A80371" w:rsidRPr="00845074" w14:paraId="7793C07A" w14:textId="77777777" w:rsidTr="00537652">
        <w:trPr>
          <w:trHeight w:val="58"/>
        </w:trPr>
        <w:tc>
          <w:tcPr>
            <w:tcW w:w="6139" w:type="dxa"/>
            <w:vAlign w:val="bottom"/>
          </w:tcPr>
          <w:p w14:paraId="3483B128" w14:textId="77777777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57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428" w:type="dxa"/>
            <w:vAlign w:val="bottom"/>
          </w:tcPr>
          <w:p w14:paraId="3B30260C" w14:textId="6B36EB95" w:rsidR="00A80371" w:rsidRPr="00A051D0" w:rsidRDefault="002431AB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431AB">
              <w:rPr>
                <w:rFonts w:asciiTheme="majorBidi" w:hAnsiTheme="majorBidi" w:cstheme="majorBidi"/>
                <w:noProof/>
                <w:sz w:val="28"/>
                <w:szCs w:val="28"/>
              </w:rPr>
              <w:t>179,976,598</w:t>
            </w:r>
          </w:p>
        </w:tc>
        <w:tc>
          <w:tcPr>
            <w:tcW w:w="1428" w:type="dxa"/>
            <w:vAlign w:val="bottom"/>
          </w:tcPr>
          <w:p w14:paraId="41305E05" w14:textId="46E45B92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301BF">
              <w:rPr>
                <w:rFonts w:asciiTheme="majorBidi" w:hAnsiTheme="majorBidi" w:cstheme="majorBidi"/>
                <w:noProof/>
                <w:sz w:val="28"/>
                <w:szCs w:val="28"/>
              </w:rPr>
              <w:t>225,089,572</w:t>
            </w:r>
          </w:p>
        </w:tc>
      </w:tr>
    </w:tbl>
    <w:p w14:paraId="36D6B93D" w14:textId="77777777" w:rsidR="00537652" w:rsidRDefault="00537652" w:rsidP="0020544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431"/>
        <w:rPr>
          <w:rFonts w:asciiTheme="majorBidi" w:hAnsiTheme="majorBidi" w:cstheme="majorBidi"/>
          <w:noProof/>
        </w:rPr>
      </w:pPr>
    </w:p>
    <w:p w14:paraId="7A4C0047" w14:textId="1E7CDA7D" w:rsidR="00ED1820" w:rsidRPr="00845074" w:rsidRDefault="00ED1820" w:rsidP="0020544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431"/>
        <w:rPr>
          <w:rFonts w:asciiTheme="majorBidi" w:hAnsiTheme="majorBidi" w:cstheme="majorBidi"/>
          <w:noProof/>
          <w:cs/>
        </w:rPr>
      </w:pPr>
      <w:r w:rsidRPr="00845074">
        <w:rPr>
          <w:rFonts w:asciiTheme="majorBidi" w:hAnsiTheme="majorBidi" w:cstheme="majorBidi"/>
          <w:noProof/>
          <w:cs/>
        </w:rPr>
        <w:lastRenderedPageBreak/>
        <w:t>ลูกหนี้การค้า</w:t>
      </w:r>
      <w:r w:rsidR="00F27B53">
        <w:rPr>
          <w:rFonts w:asciiTheme="majorBidi" w:hAnsiTheme="majorBidi" w:cstheme="majorBidi" w:hint="cs"/>
          <w:noProof/>
          <w:cs/>
        </w:rPr>
        <w:t xml:space="preserve"> </w:t>
      </w:r>
      <w:r w:rsidR="00F27B53">
        <w:rPr>
          <w:rFonts w:asciiTheme="majorBidi" w:hAnsiTheme="majorBidi" w:cstheme="majorBidi"/>
          <w:noProof/>
        </w:rPr>
        <w:t xml:space="preserve">- </w:t>
      </w:r>
      <w:r w:rsidR="00A31318">
        <w:rPr>
          <w:rFonts w:asciiTheme="majorBidi" w:hAnsiTheme="majorBidi" w:cstheme="majorBidi" w:hint="cs"/>
          <w:noProof/>
          <w:cs/>
        </w:rPr>
        <w:t>กิจการที่เกี่ยวข้องกัน</w:t>
      </w:r>
      <w:r w:rsidRPr="00845074">
        <w:rPr>
          <w:rFonts w:asciiTheme="majorBidi" w:hAnsiTheme="majorBidi" w:cstheme="majorBidi"/>
          <w:noProof/>
          <w:cs/>
        </w:rPr>
        <w:t xml:space="preserve"> แยกตามอายุหนี้ที่ค้างชำระได้ดังนี้</w:t>
      </w:r>
    </w:p>
    <w:tbl>
      <w:tblPr>
        <w:tblW w:w="900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139"/>
        <w:gridCol w:w="1435"/>
        <w:gridCol w:w="1435"/>
      </w:tblGrid>
      <w:tr w:rsidR="00ED1820" w:rsidRPr="00845074" w14:paraId="7242E9AC" w14:textId="77777777" w:rsidTr="00696C99">
        <w:trPr>
          <w:trHeight w:val="173"/>
          <w:tblHeader/>
        </w:trPr>
        <w:tc>
          <w:tcPr>
            <w:tcW w:w="6139" w:type="dxa"/>
          </w:tcPr>
          <w:p w14:paraId="50B39CA7" w14:textId="77777777" w:rsidR="00ED1820" w:rsidRPr="00845074" w:rsidRDefault="00ED1820" w:rsidP="00205446">
            <w:pPr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2870" w:type="dxa"/>
            <w:gridSpan w:val="2"/>
            <w:vAlign w:val="bottom"/>
          </w:tcPr>
          <w:p w14:paraId="158D8C0F" w14:textId="77777777" w:rsidR="00ED1820" w:rsidRPr="00845074" w:rsidRDefault="00ED1820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0D4AE9" w:rsidRPr="00845074" w14:paraId="02D359D0" w14:textId="77777777" w:rsidTr="00696C99">
        <w:trPr>
          <w:trHeight w:val="58"/>
          <w:tblHeader/>
        </w:trPr>
        <w:tc>
          <w:tcPr>
            <w:tcW w:w="6139" w:type="dxa"/>
            <w:vAlign w:val="bottom"/>
          </w:tcPr>
          <w:p w14:paraId="0C0B5D9B" w14:textId="77777777" w:rsidR="000D4AE9" w:rsidRPr="00845074" w:rsidRDefault="000D4AE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435" w:type="dxa"/>
          </w:tcPr>
          <w:p w14:paraId="2B12A900" w14:textId="7709209F" w:rsidR="000D4AE9" w:rsidRPr="00845074" w:rsidRDefault="000D4AE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</w:rPr>
              <w:t>256</w:t>
            </w:r>
            <w:r w:rsidR="00A80371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8</w:t>
            </w:r>
          </w:p>
        </w:tc>
        <w:tc>
          <w:tcPr>
            <w:tcW w:w="1435" w:type="dxa"/>
          </w:tcPr>
          <w:p w14:paraId="05EA267E" w14:textId="0107E3FB" w:rsidR="000D4AE9" w:rsidRPr="00845074" w:rsidRDefault="000D4AE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</w:rPr>
              <w:t>256</w:t>
            </w:r>
            <w:r w:rsidR="00A80371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7</w:t>
            </w:r>
          </w:p>
        </w:tc>
      </w:tr>
      <w:tr w:rsidR="00A80371" w:rsidRPr="00845074" w14:paraId="4AFE18DF" w14:textId="77777777" w:rsidTr="00FF3E71">
        <w:trPr>
          <w:trHeight w:val="91"/>
        </w:trPr>
        <w:tc>
          <w:tcPr>
            <w:tcW w:w="6139" w:type="dxa"/>
            <w:vAlign w:val="bottom"/>
          </w:tcPr>
          <w:p w14:paraId="00F128AC" w14:textId="77777777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435" w:type="dxa"/>
            <w:vAlign w:val="bottom"/>
          </w:tcPr>
          <w:p w14:paraId="3EB21225" w14:textId="224BFEAC" w:rsidR="00A80371" w:rsidRPr="00FF3E71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435" w:type="dxa"/>
            <w:vAlign w:val="bottom"/>
          </w:tcPr>
          <w:p w14:paraId="506EF01B" w14:textId="77777777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FF3E71" w:rsidRPr="00845074" w14:paraId="45B8D4F0" w14:textId="77777777" w:rsidTr="00FF3E71">
        <w:trPr>
          <w:trHeight w:val="91"/>
        </w:trPr>
        <w:tc>
          <w:tcPr>
            <w:tcW w:w="6139" w:type="dxa"/>
          </w:tcPr>
          <w:p w14:paraId="70232D65" w14:textId="150B2E64" w:rsidR="00FF3E71" w:rsidRPr="00845074" w:rsidRDefault="00FF3E71" w:rsidP="00FF3E71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firstLine="36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E37BC2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E37BC2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E37BC2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Pr="00E37BC2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435" w:type="dxa"/>
            <w:vAlign w:val="bottom"/>
          </w:tcPr>
          <w:p w14:paraId="10915D7A" w14:textId="2B1EBE36" w:rsidR="00FF3E71" w:rsidRPr="00FF3E71" w:rsidRDefault="00FF3E71" w:rsidP="00FF3E71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FF3E71">
              <w:rPr>
                <w:rFonts w:asciiTheme="majorBidi" w:hAnsiTheme="majorBidi" w:cstheme="majorBidi"/>
                <w:noProof/>
                <w:sz w:val="28"/>
                <w:szCs w:val="28"/>
              </w:rPr>
              <w:t>119,774</w:t>
            </w:r>
          </w:p>
        </w:tc>
        <w:tc>
          <w:tcPr>
            <w:tcW w:w="1435" w:type="dxa"/>
            <w:vAlign w:val="bottom"/>
          </w:tcPr>
          <w:p w14:paraId="33BBC672" w14:textId="01C37308" w:rsidR="00FF3E71" w:rsidRPr="00A051D0" w:rsidRDefault="00FF3E71" w:rsidP="00FF3E71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</w:tr>
      <w:tr w:rsidR="00FF3E71" w:rsidRPr="00845074" w14:paraId="493DF216" w14:textId="77777777" w:rsidTr="00FF3E71">
        <w:trPr>
          <w:trHeight w:val="60"/>
        </w:trPr>
        <w:tc>
          <w:tcPr>
            <w:tcW w:w="6139" w:type="dxa"/>
          </w:tcPr>
          <w:p w14:paraId="110CED6B" w14:textId="29DD16E8" w:rsidR="00FF3E71" w:rsidRPr="00845074" w:rsidRDefault="00FF3E71" w:rsidP="00FF3E71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17" w:hanging="28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E37BC2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Pr="00E37BC2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E37BC2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Pr="00E37BC2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435" w:type="dxa"/>
            <w:vAlign w:val="bottom"/>
          </w:tcPr>
          <w:p w14:paraId="37FCE382" w14:textId="28941301" w:rsidR="00FF3E71" w:rsidRPr="00FF3E71" w:rsidRDefault="00FF3E71" w:rsidP="00FF3E71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FF3E71">
              <w:rPr>
                <w:rFonts w:asciiTheme="majorBidi" w:hAnsiTheme="majorBidi" w:cstheme="majorBidi"/>
                <w:noProof/>
                <w:sz w:val="28"/>
                <w:szCs w:val="28"/>
              </w:rPr>
              <w:tab/>
              <w:t>41,944</w:t>
            </w:r>
          </w:p>
        </w:tc>
        <w:tc>
          <w:tcPr>
            <w:tcW w:w="1435" w:type="dxa"/>
            <w:vAlign w:val="bottom"/>
          </w:tcPr>
          <w:p w14:paraId="7BB0D08F" w14:textId="251913B9" w:rsidR="00FF3E71" w:rsidRPr="00A051D0" w:rsidRDefault="00FF3E71" w:rsidP="00FF3E71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-</w:t>
            </w:r>
          </w:p>
        </w:tc>
      </w:tr>
      <w:tr w:rsidR="0059008F" w:rsidRPr="00845074" w14:paraId="4E418C64" w14:textId="77777777" w:rsidTr="00FF3E71">
        <w:trPr>
          <w:trHeight w:val="58"/>
        </w:trPr>
        <w:tc>
          <w:tcPr>
            <w:tcW w:w="6139" w:type="dxa"/>
            <w:vAlign w:val="bottom"/>
          </w:tcPr>
          <w:p w14:paraId="6BC34406" w14:textId="6C43FD78" w:rsidR="0059008F" w:rsidRPr="00845074" w:rsidRDefault="0059008F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C25272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 xml:space="preserve">รวมลูกหนี้การค้า </w:t>
            </w:r>
            <w:r w:rsidRPr="00C25272">
              <w:rPr>
                <w:rFonts w:asciiTheme="majorBidi" w:hAnsiTheme="majorBidi" w:hint="cs"/>
                <w:noProof/>
                <w:sz w:val="28"/>
                <w:szCs w:val="28"/>
              </w:rPr>
              <w:t xml:space="preserve">- </w:t>
            </w:r>
            <w:r w:rsidRPr="00C25272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435" w:type="dxa"/>
            <w:vAlign w:val="bottom"/>
          </w:tcPr>
          <w:p w14:paraId="3D1591C4" w14:textId="3709C1DF" w:rsidR="0059008F" w:rsidRPr="00FF3E71" w:rsidRDefault="00FF3E71" w:rsidP="00FF3E71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FF3E71">
              <w:rPr>
                <w:rFonts w:asciiTheme="majorBidi" w:hAnsiTheme="majorBidi" w:cstheme="majorBidi"/>
                <w:noProof/>
                <w:sz w:val="28"/>
                <w:szCs w:val="28"/>
              </w:rPr>
              <w:t>161,718</w:t>
            </w:r>
          </w:p>
        </w:tc>
        <w:tc>
          <w:tcPr>
            <w:tcW w:w="1435" w:type="dxa"/>
            <w:vAlign w:val="bottom"/>
          </w:tcPr>
          <w:p w14:paraId="7F85E224" w14:textId="4D7205C2" w:rsidR="0059008F" w:rsidRPr="00A051D0" w:rsidRDefault="0059008F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-</w:t>
            </w:r>
          </w:p>
        </w:tc>
      </w:tr>
    </w:tbl>
    <w:p w14:paraId="27A63BAC" w14:textId="3B828B8C" w:rsidR="00A31318" w:rsidRPr="00845074" w:rsidRDefault="00A31318" w:rsidP="00366D1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240" w:after="120"/>
        <w:ind w:left="431"/>
        <w:rPr>
          <w:rFonts w:asciiTheme="majorBidi" w:hAnsiTheme="majorBidi" w:cstheme="majorBidi"/>
          <w:noProof/>
          <w:cs/>
        </w:rPr>
      </w:pPr>
      <w:r w:rsidRPr="00845074">
        <w:rPr>
          <w:rFonts w:asciiTheme="majorBidi" w:hAnsiTheme="majorBidi" w:cstheme="majorBidi"/>
          <w:noProof/>
          <w:cs/>
        </w:rPr>
        <w:t>ลูกหนี้การค้า</w:t>
      </w:r>
      <w:r w:rsidR="00F27B53">
        <w:rPr>
          <w:rFonts w:asciiTheme="majorBidi" w:hAnsiTheme="majorBidi" w:cstheme="majorBidi" w:hint="cs"/>
          <w:noProof/>
          <w:cs/>
        </w:rPr>
        <w:t xml:space="preserve"> </w:t>
      </w:r>
      <w:r w:rsidR="00F27B53">
        <w:rPr>
          <w:rFonts w:asciiTheme="majorBidi" w:hAnsiTheme="majorBidi" w:cstheme="majorBidi"/>
          <w:noProof/>
        </w:rPr>
        <w:t xml:space="preserve">- </w:t>
      </w:r>
      <w:r w:rsidRPr="00845074">
        <w:rPr>
          <w:rFonts w:asciiTheme="majorBidi" w:hAnsiTheme="majorBidi" w:cstheme="majorBidi"/>
          <w:noProof/>
          <w:cs/>
        </w:rPr>
        <w:t>กิจการอื่น แยกตามอายุหนี้ที่ค้างชำระได้ดังนี้</w:t>
      </w:r>
    </w:p>
    <w:tbl>
      <w:tblPr>
        <w:tblW w:w="900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139"/>
        <w:gridCol w:w="1435"/>
        <w:gridCol w:w="1435"/>
      </w:tblGrid>
      <w:tr w:rsidR="00A31318" w:rsidRPr="00845074" w14:paraId="1E40450F" w14:textId="77777777" w:rsidTr="00696C99">
        <w:trPr>
          <w:trHeight w:val="173"/>
          <w:tblHeader/>
        </w:trPr>
        <w:tc>
          <w:tcPr>
            <w:tcW w:w="6139" w:type="dxa"/>
          </w:tcPr>
          <w:p w14:paraId="3D43AA3E" w14:textId="77777777" w:rsidR="00A31318" w:rsidRPr="00845074" w:rsidRDefault="00A31318" w:rsidP="00205446">
            <w:pPr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2870" w:type="dxa"/>
            <w:gridSpan w:val="2"/>
            <w:vAlign w:val="bottom"/>
          </w:tcPr>
          <w:p w14:paraId="67E6D9D9" w14:textId="77777777" w:rsidR="00A31318" w:rsidRPr="00845074" w:rsidRDefault="00A31318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694659" w:rsidRPr="00845074" w14:paraId="14CBDFBB" w14:textId="77777777" w:rsidTr="00696C99">
        <w:trPr>
          <w:trHeight w:val="58"/>
          <w:tblHeader/>
        </w:trPr>
        <w:tc>
          <w:tcPr>
            <w:tcW w:w="6139" w:type="dxa"/>
            <w:vAlign w:val="bottom"/>
          </w:tcPr>
          <w:p w14:paraId="22A60128" w14:textId="77777777" w:rsidR="00694659" w:rsidRPr="00845074" w:rsidRDefault="0069465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435" w:type="dxa"/>
          </w:tcPr>
          <w:p w14:paraId="5587118E" w14:textId="1E129FA8" w:rsidR="00694659" w:rsidRPr="00845074" w:rsidRDefault="0069465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</w:rPr>
              <w:t>256</w:t>
            </w:r>
            <w:r w:rsidR="00A80371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8</w:t>
            </w:r>
          </w:p>
        </w:tc>
        <w:tc>
          <w:tcPr>
            <w:tcW w:w="1435" w:type="dxa"/>
          </w:tcPr>
          <w:p w14:paraId="39B94D01" w14:textId="7562B58E" w:rsidR="00694659" w:rsidRPr="00845074" w:rsidRDefault="0069465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</w:rPr>
              <w:t>256</w:t>
            </w:r>
            <w:r w:rsidR="00A80371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7</w:t>
            </w:r>
          </w:p>
        </w:tc>
      </w:tr>
      <w:tr w:rsidR="00A80371" w:rsidRPr="00845074" w14:paraId="7F03848F" w14:textId="77777777" w:rsidTr="006B032C">
        <w:trPr>
          <w:trHeight w:val="113"/>
        </w:trPr>
        <w:tc>
          <w:tcPr>
            <w:tcW w:w="6139" w:type="dxa"/>
            <w:vAlign w:val="bottom"/>
          </w:tcPr>
          <w:p w14:paraId="6C52BD88" w14:textId="77777777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435" w:type="dxa"/>
            <w:vAlign w:val="bottom"/>
          </w:tcPr>
          <w:p w14:paraId="3D3DF7E1" w14:textId="15B6774F" w:rsidR="00A80371" w:rsidRPr="00A051D0" w:rsidRDefault="006B032C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B032C">
              <w:rPr>
                <w:rFonts w:asciiTheme="majorBidi" w:hAnsiTheme="majorBidi" w:cstheme="majorBidi"/>
                <w:noProof/>
                <w:sz w:val="28"/>
                <w:szCs w:val="28"/>
              </w:rPr>
              <w:t>104,469,583</w:t>
            </w:r>
          </w:p>
        </w:tc>
        <w:tc>
          <w:tcPr>
            <w:tcW w:w="1435" w:type="dxa"/>
            <w:vAlign w:val="bottom"/>
          </w:tcPr>
          <w:p w14:paraId="0D5B34C1" w14:textId="0CD8856B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121,273,197</w:t>
            </w:r>
          </w:p>
        </w:tc>
      </w:tr>
      <w:tr w:rsidR="00A80371" w:rsidRPr="00845074" w14:paraId="66F5D7A9" w14:textId="77777777" w:rsidTr="006B032C">
        <w:trPr>
          <w:trHeight w:val="57"/>
        </w:trPr>
        <w:tc>
          <w:tcPr>
            <w:tcW w:w="6139" w:type="dxa"/>
            <w:vAlign w:val="bottom"/>
          </w:tcPr>
          <w:p w14:paraId="450167D9" w14:textId="77777777" w:rsidR="00A80371" w:rsidRPr="00845074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435" w:type="dxa"/>
            <w:vAlign w:val="bottom"/>
          </w:tcPr>
          <w:p w14:paraId="61F9BA16" w14:textId="77777777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435" w:type="dxa"/>
            <w:vAlign w:val="bottom"/>
          </w:tcPr>
          <w:p w14:paraId="4464B80E" w14:textId="77777777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A80371" w:rsidRPr="00845074" w14:paraId="0693684E" w14:textId="77777777" w:rsidTr="006B032C">
        <w:trPr>
          <w:trHeight w:val="60"/>
        </w:trPr>
        <w:tc>
          <w:tcPr>
            <w:tcW w:w="6139" w:type="dxa"/>
          </w:tcPr>
          <w:p w14:paraId="005F61CA" w14:textId="77777777" w:rsidR="00A80371" w:rsidRPr="008F254C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17" w:hanging="283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น้อยกว่า 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435" w:type="dxa"/>
            <w:vAlign w:val="bottom"/>
          </w:tcPr>
          <w:p w14:paraId="66372B5E" w14:textId="78788A08" w:rsidR="00A80371" w:rsidRPr="00A051D0" w:rsidRDefault="006B032C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6B032C">
              <w:rPr>
                <w:rFonts w:asciiTheme="majorBidi" w:hAnsiTheme="majorBidi" w:cstheme="majorBidi"/>
                <w:noProof/>
                <w:sz w:val="28"/>
                <w:szCs w:val="28"/>
              </w:rPr>
              <w:t>53,740,721</w:t>
            </w:r>
          </w:p>
        </w:tc>
        <w:tc>
          <w:tcPr>
            <w:tcW w:w="1435" w:type="dxa"/>
            <w:vAlign w:val="bottom"/>
          </w:tcPr>
          <w:p w14:paraId="6D879CB3" w14:textId="645618FC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70,432,110</w:t>
            </w:r>
          </w:p>
        </w:tc>
      </w:tr>
      <w:tr w:rsidR="00A80371" w:rsidRPr="00845074" w14:paraId="7ADACC27" w14:textId="77777777" w:rsidTr="006B032C">
        <w:trPr>
          <w:trHeight w:val="58"/>
        </w:trPr>
        <w:tc>
          <w:tcPr>
            <w:tcW w:w="6139" w:type="dxa"/>
          </w:tcPr>
          <w:p w14:paraId="601533C1" w14:textId="77777777" w:rsidR="00A80371" w:rsidRPr="008F254C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17" w:hanging="283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435" w:type="dxa"/>
            <w:vAlign w:val="bottom"/>
          </w:tcPr>
          <w:p w14:paraId="286F4E87" w14:textId="0B5D7DAA" w:rsidR="00A80371" w:rsidRPr="00A051D0" w:rsidRDefault="006B032C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B032C">
              <w:rPr>
                <w:rFonts w:asciiTheme="majorBidi" w:hAnsiTheme="majorBidi" w:cstheme="majorBidi"/>
                <w:noProof/>
                <w:sz w:val="28"/>
                <w:szCs w:val="28"/>
              </w:rPr>
              <w:t>3,227,637</w:t>
            </w:r>
          </w:p>
        </w:tc>
        <w:tc>
          <w:tcPr>
            <w:tcW w:w="1435" w:type="dxa"/>
            <w:vAlign w:val="bottom"/>
          </w:tcPr>
          <w:p w14:paraId="51245B99" w14:textId="410072E9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15,901,708</w:t>
            </w:r>
          </w:p>
        </w:tc>
      </w:tr>
      <w:tr w:rsidR="00A80371" w:rsidRPr="00845074" w14:paraId="7EF5F934" w14:textId="77777777" w:rsidTr="006B032C">
        <w:trPr>
          <w:trHeight w:val="58"/>
        </w:trPr>
        <w:tc>
          <w:tcPr>
            <w:tcW w:w="6139" w:type="dxa"/>
          </w:tcPr>
          <w:p w14:paraId="36D6F0A0" w14:textId="77777777" w:rsidR="00A80371" w:rsidRPr="008F254C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17" w:hanging="283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435" w:type="dxa"/>
            <w:vAlign w:val="bottom"/>
          </w:tcPr>
          <w:p w14:paraId="6ED9F8B9" w14:textId="2A536954" w:rsidR="00A80371" w:rsidRPr="00A051D0" w:rsidRDefault="006B032C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6B032C">
              <w:rPr>
                <w:rFonts w:asciiTheme="majorBidi" w:hAnsiTheme="majorBidi" w:cstheme="majorBidi"/>
                <w:noProof/>
                <w:sz w:val="28"/>
                <w:szCs w:val="28"/>
              </w:rPr>
              <w:t>8,288,971</w:t>
            </w:r>
          </w:p>
        </w:tc>
        <w:tc>
          <w:tcPr>
            <w:tcW w:w="1435" w:type="dxa"/>
            <w:vAlign w:val="bottom"/>
          </w:tcPr>
          <w:p w14:paraId="3B27BFCD" w14:textId="7DBEE098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7,412,971</w:t>
            </w:r>
          </w:p>
        </w:tc>
      </w:tr>
      <w:tr w:rsidR="00A80371" w:rsidRPr="00845074" w14:paraId="440D57FB" w14:textId="77777777" w:rsidTr="006B032C">
        <w:trPr>
          <w:trHeight w:val="58"/>
        </w:trPr>
        <w:tc>
          <w:tcPr>
            <w:tcW w:w="6139" w:type="dxa"/>
          </w:tcPr>
          <w:p w14:paraId="3D664903" w14:textId="77777777" w:rsidR="00A80371" w:rsidRPr="008F254C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17" w:hanging="283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มากกว่า 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435" w:type="dxa"/>
            <w:vAlign w:val="bottom"/>
          </w:tcPr>
          <w:p w14:paraId="180BBB27" w14:textId="602C8D94" w:rsidR="00A80371" w:rsidRPr="00A051D0" w:rsidRDefault="006B032C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B032C">
              <w:rPr>
                <w:rFonts w:asciiTheme="majorBidi" w:hAnsiTheme="majorBidi" w:cstheme="majorBidi"/>
                <w:noProof/>
                <w:sz w:val="28"/>
                <w:szCs w:val="28"/>
              </w:rPr>
              <w:t>41,083,563</w:t>
            </w:r>
          </w:p>
        </w:tc>
        <w:tc>
          <w:tcPr>
            <w:tcW w:w="1435" w:type="dxa"/>
            <w:vAlign w:val="bottom"/>
          </w:tcPr>
          <w:p w14:paraId="15179073" w14:textId="0E1A9E04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26,838,239</w:t>
            </w:r>
          </w:p>
        </w:tc>
      </w:tr>
      <w:tr w:rsidR="00A80371" w:rsidRPr="00845074" w14:paraId="2F8DB989" w14:textId="77777777" w:rsidTr="006B032C">
        <w:trPr>
          <w:trHeight w:val="58"/>
        </w:trPr>
        <w:tc>
          <w:tcPr>
            <w:tcW w:w="6139" w:type="dxa"/>
            <w:vAlign w:val="bottom"/>
          </w:tcPr>
          <w:p w14:paraId="4EF5079B" w14:textId="189BBAE1" w:rsidR="00A80371" w:rsidRPr="00845074" w:rsidRDefault="00C25272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C25272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 xml:space="preserve">รวมลูกหนี้การค้า </w:t>
            </w:r>
            <w:r w:rsidRPr="00C25272">
              <w:rPr>
                <w:rFonts w:asciiTheme="majorBidi" w:hAnsiTheme="majorBidi" w:hint="cs"/>
                <w:noProof/>
                <w:sz w:val="28"/>
                <w:szCs w:val="28"/>
              </w:rPr>
              <w:t xml:space="preserve">- </w:t>
            </w:r>
            <w:r w:rsidRPr="00C25272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1435" w:type="dxa"/>
            <w:vAlign w:val="bottom"/>
          </w:tcPr>
          <w:p w14:paraId="2931B3D4" w14:textId="40F64673" w:rsidR="00A80371" w:rsidRPr="00A051D0" w:rsidRDefault="006B032C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B032C">
              <w:rPr>
                <w:rFonts w:asciiTheme="majorBidi" w:hAnsiTheme="majorBidi" w:cstheme="majorBidi"/>
                <w:noProof/>
                <w:sz w:val="28"/>
                <w:szCs w:val="28"/>
              </w:rPr>
              <w:t>210,810,475</w:t>
            </w:r>
          </w:p>
        </w:tc>
        <w:tc>
          <w:tcPr>
            <w:tcW w:w="1435" w:type="dxa"/>
            <w:vAlign w:val="bottom"/>
          </w:tcPr>
          <w:p w14:paraId="72CCA2C8" w14:textId="071DA081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241,858,225</w:t>
            </w:r>
          </w:p>
        </w:tc>
      </w:tr>
    </w:tbl>
    <w:p w14:paraId="7CB20008" w14:textId="77777777" w:rsidR="00320D82" w:rsidRPr="00FA515B" w:rsidRDefault="00320D82" w:rsidP="00366D18">
      <w:pPr>
        <w:spacing w:before="240"/>
        <w:ind w:left="425" w:right="-23"/>
        <w:jc w:val="thaiDistribute"/>
        <w:rPr>
          <w:rFonts w:asciiTheme="majorBidi" w:hAnsiTheme="majorBidi" w:cstheme="majorBidi"/>
          <w:sz w:val="28"/>
        </w:rPr>
      </w:pPr>
      <w:r w:rsidRPr="00FA515B">
        <w:rPr>
          <w:rFonts w:asciiTheme="majorBidi" w:hAnsiTheme="majorBidi" w:cstheme="majorBidi"/>
          <w:sz w:val="28"/>
          <w:cs/>
        </w:rPr>
        <w:t>การเปลี่ยนแปลงของบัญชีค่าเผื่อผลขาดทุนด้านเครดิตที่คาดว่าจะเกิดขึ้นของลูกหนี้การค้าและลูกหนี้หมุนเวียนอื่น</w:t>
      </w:r>
      <w:r>
        <w:rPr>
          <w:rFonts w:asciiTheme="majorBidi" w:hAnsiTheme="majorBidi" w:cstheme="majorBidi"/>
          <w:sz w:val="28"/>
          <w:cs/>
        </w:rPr>
        <w:br/>
      </w:r>
      <w:r w:rsidRPr="005A5F07">
        <w:rPr>
          <w:rFonts w:asciiTheme="majorBidi" w:hAnsiTheme="majorBidi" w:cstheme="majorBidi" w:hint="cs"/>
          <w:sz w:val="28"/>
          <w:cs/>
        </w:rPr>
        <w:t xml:space="preserve">ณ วันที่ </w:t>
      </w:r>
      <w:r w:rsidRPr="005A5F07">
        <w:rPr>
          <w:rFonts w:asciiTheme="majorBidi" w:hAnsiTheme="majorBidi" w:cstheme="majorBidi"/>
          <w:sz w:val="28"/>
        </w:rPr>
        <w:t xml:space="preserve">31 </w:t>
      </w:r>
      <w:r w:rsidRPr="005A5F07">
        <w:rPr>
          <w:rFonts w:asciiTheme="majorBidi" w:hAnsiTheme="majorBidi" w:cstheme="majorBidi" w:hint="cs"/>
          <w:sz w:val="28"/>
          <w:cs/>
        </w:rPr>
        <w:t>ธันวาคม</w:t>
      </w:r>
      <w:r>
        <w:rPr>
          <w:rFonts w:asciiTheme="majorBidi" w:hAnsiTheme="majorBidi" w:cstheme="majorBidi" w:hint="cs"/>
          <w:sz w:val="28"/>
          <w:cs/>
        </w:rPr>
        <w:t xml:space="preserve"> </w:t>
      </w:r>
      <w:r w:rsidRPr="00FA515B">
        <w:rPr>
          <w:rFonts w:asciiTheme="majorBidi" w:hAnsiTheme="majorBidi" w:cstheme="majorBidi"/>
          <w:sz w:val="28"/>
          <w:cs/>
        </w:rPr>
        <w:t>มีรายละเอียดดังนี้</w:t>
      </w:r>
    </w:p>
    <w:tbl>
      <w:tblPr>
        <w:tblW w:w="900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125"/>
        <w:gridCol w:w="1442"/>
        <w:gridCol w:w="1442"/>
      </w:tblGrid>
      <w:tr w:rsidR="00320D82" w:rsidRPr="00D5061C" w14:paraId="7E87202F" w14:textId="77777777" w:rsidTr="00A80371">
        <w:trPr>
          <w:trHeight w:val="188"/>
          <w:tblHeader/>
        </w:trPr>
        <w:tc>
          <w:tcPr>
            <w:tcW w:w="6125" w:type="dxa"/>
          </w:tcPr>
          <w:p w14:paraId="53B820FA" w14:textId="77777777" w:rsidR="00320D82" w:rsidRPr="00F35364" w:rsidRDefault="00320D82" w:rsidP="0020544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84" w:type="dxa"/>
            <w:gridSpan w:val="2"/>
            <w:vAlign w:val="bottom"/>
          </w:tcPr>
          <w:p w14:paraId="59D5EA37" w14:textId="77777777" w:rsidR="00320D82" w:rsidRPr="00D5061C" w:rsidRDefault="00320D82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5061C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694659" w:rsidRPr="00D5061C" w14:paraId="3CF1CD66" w14:textId="77777777" w:rsidTr="00A80371">
        <w:trPr>
          <w:trHeight w:val="359"/>
          <w:tblHeader/>
        </w:trPr>
        <w:tc>
          <w:tcPr>
            <w:tcW w:w="6125" w:type="dxa"/>
            <w:vAlign w:val="bottom"/>
          </w:tcPr>
          <w:p w14:paraId="20EAB3F8" w14:textId="77777777" w:rsidR="00694659" w:rsidRPr="00D5061C" w:rsidRDefault="0069465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14:paraId="67070589" w14:textId="7DC1A690" w:rsidR="00694659" w:rsidRPr="00D5061C" w:rsidRDefault="0069465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5061C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</w:t>
            </w:r>
            <w:r w:rsidR="00A80371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8</w:t>
            </w:r>
          </w:p>
        </w:tc>
        <w:tc>
          <w:tcPr>
            <w:tcW w:w="1442" w:type="dxa"/>
            <w:vAlign w:val="center"/>
          </w:tcPr>
          <w:p w14:paraId="136C4DD0" w14:textId="24537588" w:rsidR="00694659" w:rsidRPr="00A80371" w:rsidRDefault="0069465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5061C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</w:t>
            </w:r>
            <w:r w:rsidR="00A80371">
              <w:rPr>
                <w:rFonts w:asciiTheme="majorBidi" w:hAnsiTheme="majorBidi" w:cstheme="majorBidi"/>
                <w:sz w:val="28"/>
                <w:szCs w:val="28"/>
                <w:lang w:val="en-GB"/>
              </w:rPr>
              <w:t>7</w:t>
            </w:r>
          </w:p>
        </w:tc>
      </w:tr>
      <w:tr w:rsidR="00A80371" w:rsidRPr="00A051D0" w14:paraId="78BA3E9C" w14:textId="77777777" w:rsidTr="00F810D4">
        <w:trPr>
          <w:trHeight w:val="157"/>
        </w:trPr>
        <w:tc>
          <w:tcPr>
            <w:tcW w:w="6125" w:type="dxa"/>
            <w:vAlign w:val="bottom"/>
          </w:tcPr>
          <w:p w14:paraId="23619BAC" w14:textId="77777777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sz w:val="28"/>
                <w:szCs w:val="28"/>
              </w:rPr>
            </w:pPr>
            <w:r w:rsidRPr="00A051D0">
              <w:rPr>
                <w:rFonts w:asciiTheme="majorBidi" w:hAnsiTheme="majorBidi"/>
                <w:sz w:val="28"/>
                <w:szCs w:val="28"/>
                <w:cs/>
              </w:rPr>
              <w:t>มูลค่าตามบัญชีสุทธิ ณ วันต้นปี</w:t>
            </w:r>
          </w:p>
        </w:tc>
        <w:tc>
          <w:tcPr>
            <w:tcW w:w="1442" w:type="dxa"/>
            <w:vAlign w:val="bottom"/>
          </w:tcPr>
          <w:p w14:paraId="729DD240" w14:textId="6496D66C" w:rsidR="00A80371" w:rsidRPr="00A051D0" w:rsidRDefault="00537652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37652">
              <w:rPr>
                <w:rFonts w:asciiTheme="majorBidi" w:hAnsiTheme="majorBidi" w:cstheme="majorBidi"/>
                <w:sz w:val="28"/>
                <w:szCs w:val="28"/>
              </w:rPr>
              <w:t>33,515,231</w:t>
            </w:r>
          </w:p>
        </w:tc>
        <w:tc>
          <w:tcPr>
            <w:tcW w:w="1442" w:type="dxa"/>
            <w:vAlign w:val="bottom"/>
          </w:tcPr>
          <w:p w14:paraId="2B97C701" w14:textId="76C25376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A051D0">
              <w:rPr>
                <w:rFonts w:asciiTheme="majorBidi" w:hAnsiTheme="majorBidi" w:cstheme="majorBidi"/>
                <w:sz w:val="28"/>
                <w:szCs w:val="28"/>
              </w:rPr>
              <w:t>20,547,658</w:t>
            </w:r>
          </w:p>
        </w:tc>
      </w:tr>
      <w:tr w:rsidR="00A80371" w:rsidRPr="00A051D0" w14:paraId="082D1E18" w14:textId="77777777" w:rsidTr="00F810D4">
        <w:trPr>
          <w:trHeight w:val="157"/>
        </w:trPr>
        <w:tc>
          <w:tcPr>
            <w:tcW w:w="6125" w:type="dxa"/>
            <w:vAlign w:val="bottom"/>
          </w:tcPr>
          <w:p w14:paraId="1C00F14B" w14:textId="5A9922DD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/>
                <w:sz w:val="28"/>
                <w:szCs w:val="28"/>
              </w:rPr>
            </w:pPr>
            <w:r w:rsidRPr="00A051D0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ผลขาดทุนด้านเครดิตที่คาดว่าจะเกิดขึ้น</w:t>
            </w:r>
          </w:p>
        </w:tc>
        <w:tc>
          <w:tcPr>
            <w:tcW w:w="1442" w:type="dxa"/>
            <w:vAlign w:val="bottom"/>
          </w:tcPr>
          <w:p w14:paraId="6B357F38" w14:textId="17D68E68" w:rsidR="00A80371" w:rsidRPr="00A051D0" w:rsidRDefault="00FF3E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F3E71">
              <w:rPr>
                <w:rFonts w:asciiTheme="majorBidi" w:hAnsiTheme="majorBidi" w:cstheme="majorBidi"/>
                <w:sz w:val="28"/>
                <w:szCs w:val="28"/>
              </w:rPr>
              <w:t>13,785,112</w:t>
            </w:r>
          </w:p>
        </w:tc>
        <w:tc>
          <w:tcPr>
            <w:tcW w:w="1442" w:type="dxa"/>
            <w:vAlign w:val="bottom"/>
          </w:tcPr>
          <w:p w14:paraId="7E5E714A" w14:textId="241DB854" w:rsidR="00A80371" w:rsidRPr="00A051D0" w:rsidRDefault="00A80371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 w:hint="cs"/>
                <w:sz w:val="28"/>
                <w:szCs w:val="28"/>
                <w:cs/>
              </w:rPr>
              <w:t>12</w:t>
            </w:r>
            <w:r w:rsidRPr="00A051D0">
              <w:rPr>
                <w:rFonts w:asciiTheme="majorBidi" w:hAnsiTheme="majorBidi" w:cstheme="majorBidi"/>
                <w:sz w:val="28"/>
                <w:szCs w:val="28"/>
              </w:rPr>
              <w:t>,967,573</w:t>
            </w:r>
          </w:p>
        </w:tc>
      </w:tr>
      <w:tr w:rsidR="001C1FB5" w:rsidRPr="00A051D0" w14:paraId="7EBB8ED9" w14:textId="77777777" w:rsidTr="00F810D4">
        <w:trPr>
          <w:trHeight w:val="157"/>
        </w:trPr>
        <w:tc>
          <w:tcPr>
            <w:tcW w:w="6125" w:type="dxa"/>
            <w:vAlign w:val="bottom"/>
          </w:tcPr>
          <w:p w14:paraId="5E28E5BC" w14:textId="104E0E5A" w:rsidR="001C1FB5" w:rsidRPr="00A051D0" w:rsidRDefault="001C1FB5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1C1FB5">
              <w:rPr>
                <w:rFonts w:asciiTheme="majorBidi" w:hAnsiTheme="majorBidi"/>
                <w:sz w:val="28"/>
                <w:szCs w:val="28"/>
                <w:cs/>
                <w:lang w:val="en-GB"/>
              </w:rPr>
              <w:t>ตัดหนี้สูญ</w:t>
            </w:r>
          </w:p>
        </w:tc>
        <w:tc>
          <w:tcPr>
            <w:tcW w:w="1442" w:type="dxa"/>
            <w:vAlign w:val="bottom"/>
          </w:tcPr>
          <w:p w14:paraId="620250D6" w14:textId="04127CDB" w:rsidR="001C1FB5" w:rsidRPr="00A051D0" w:rsidRDefault="00537652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37652">
              <w:rPr>
                <w:rFonts w:asciiTheme="majorBidi" w:hAnsiTheme="majorBidi" w:cstheme="majorBidi"/>
                <w:sz w:val="28"/>
                <w:szCs w:val="28"/>
              </w:rPr>
              <w:t>(2,367,416)</w:t>
            </w:r>
          </w:p>
        </w:tc>
        <w:tc>
          <w:tcPr>
            <w:tcW w:w="1442" w:type="dxa"/>
            <w:vAlign w:val="bottom"/>
          </w:tcPr>
          <w:p w14:paraId="0DE3FF08" w14:textId="6FB40DA3" w:rsidR="001C1FB5" w:rsidRPr="00A051D0" w:rsidRDefault="001C1FB5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94659" w:rsidRPr="00A051D0" w14:paraId="057CA16C" w14:textId="77777777" w:rsidTr="00F810D4">
        <w:trPr>
          <w:trHeight w:val="157"/>
        </w:trPr>
        <w:tc>
          <w:tcPr>
            <w:tcW w:w="6125" w:type="dxa"/>
            <w:vAlign w:val="bottom"/>
          </w:tcPr>
          <w:p w14:paraId="45E83C16" w14:textId="77777777" w:rsidR="00694659" w:rsidRPr="00A051D0" w:rsidRDefault="0069465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/>
                <w:sz w:val="28"/>
                <w:szCs w:val="28"/>
                <w:cs/>
              </w:rPr>
            </w:pPr>
            <w:r w:rsidRPr="00A051D0">
              <w:rPr>
                <w:rFonts w:asciiTheme="majorBidi" w:hAnsiTheme="majorBidi"/>
                <w:sz w:val="28"/>
                <w:szCs w:val="28"/>
                <w:cs/>
              </w:rPr>
              <w:t>มูลค่าตามบัญชีสุทธิ ณ วันสิ้นปี</w:t>
            </w:r>
          </w:p>
        </w:tc>
        <w:tc>
          <w:tcPr>
            <w:tcW w:w="1442" w:type="dxa"/>
            <w:vAlign w:val="bottom"/>
          </w:tcPr>
          <w:p w14:paraId="7955E8C3" w14:textId="78DFA79D" w:rsidR="00694659" w:rsidRPr="00A051D0" w:rsidRDefault="00FF3E71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F3E71">
              <w:rPr>
                <w:rFonts w:asciiTheme="majorBidi" w:hAnsiTheme="majorBidi" w:cstheme="majorBidi"/>
                <w:sz w:val="28"/>
                <w:szCs w:val="28"/>
              </w:rPr>
              <w:t>44,932,927</w:t>
            </w:r>
          </w:p>
        </w:tc>
        <w:tc>
          <w:tcPr>
            <w:tcW w:w="1442" w:type="dxa"/>
            <w:vAlign w:val="bottom"/>
          </w:tcPr>
          <w:p w14:paraId="6FCF79B2" w14:textId="0DE92BFC" w:rsidR="00694659" w:rsidRPr="00A051D0" w:rsidRDefault="00A80371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sz w:val="28"/>
                <w:szCs w:val="28"/>
              </w:rPr>
              <w:t>33,515,231</w:t>
            </w:r>
          </w:p>
        </w:tc>
      </w:tr>
    </w:tbl>
    <w:p w14:paraId="2D51F274" w14:textId="7B05929B" w:rsidR="00A80371" w:rsidRPr="00A80371" w:rsidRDefault="00320D82" w:rsidP="00366D18">
      <w:pPr>
        <w:spacing w:before="240"/>
        <w:ind w:left="425" w:right="-51"/>
        <w:jc w:val="thaiDistribute"/>
        <w:rPr>
          <w:rFonts w:asciiTheme="majorBidi" w:hAnsiTheme="majorBidi" w:cstheme="majorBidi"/>
          <w:spacing w:val="-8"/>
          <w:sz w:val="28"/>
        </w:rPr>
      </w:pPr>
      <w:r w:rsidRPr="00A80371">
        <w:rPr>
          <w:rFonts w:asciiTheme="majorBidi" w:hAnsiTheme="majorBidi" w:cstheme="majorBidi"/>
          <w:spacing w:val="-8"/>
          <w:sz w:val="28"/>
          <w:cs/>
        </w:rPr>
        <w:t xml:space="preserve">ในระหว่างปีสิ้นสุดวันที่ </w:t>
      </w:r>
      <w:r w:rsidRPr="00A80371">
        <w:rPr>
          <w:rFonts w:asciiTheme="majorBidi" w:hAnsiTheme="majorBidi" w:cstheme="majorBidi"/>
          <w:spacing w:val="-8"/>
          <w:sz w:val="28"/>
        </w:rPr>
        <w:t xml:space="preserve">31 </w:t>
      </w:r>
      <w:r w:rsidRPr="00A80371">
        <w:rPr>
          <w:rFonts w:asciiTheme="majorBidi" w:hAnsiTheme="majorBidi" w:cstheme="majorBidi" w:hint="cs"/>
          <w:spacing w:val="-8"/>
          <w:sz w:val="28"/>
          <w:cs/>
        </w:rPr>
        <w:t xml:space="preserve">ธันวาคม </w:t>
      </w:r>
      <w:r w:rsidRPr="00A80371">
        <w:rPr>
          <w:rFonts w:asciiTheme="majorBidi" w:hAnsiTheme="majorBidi" w:cstheme="majorBidi"/>
          <w:spacing w:val="-8"/>
          <w:sz w:val="28"/>
        </w:rPr>
        <w:t>256</w:t>
      </w:r>
      <w:r w:rsidR="00A80371" w:rsidRPr="00A80371">
        <w:rPr>
          <w:rFonts w:asciiTheme="majorBidi" w:hAnsiTheme="majorBidi" w:cstheme="majorBidi"/>
          <w:spacing w:val="-8"/>
          <w:sz w:val="28"/>
        </w:rPr>
        <w:t>8</w:t>
      </w:r>
      <w:r w:rsidRPr="00A80371">
        <w:rPr>
          <w:rFonts w:asciiTheme="majorBidi" w:hAnsiTheme="majorBidi" w:cstheme="majorBidi"/>
          <w:spacing w:val="-8"/>
          <w:sz w:val="28"/>
        </w:rPr>
        <w:t xml:space="preserve">  </w:t>
      </w:r>
      <w:r w:rsidR="00A80371" w:rsidRPr="00A80371">
        <w:rPr>
          <w:rFonts w:asciiTheme="majorBidi" w:hAnsiTheme="majorBidi"/>
          <w:spacing w:val="-8"/>
          <w:sz w:val="28"/>
          <w:cs/>
        </w:rPr>
        <w:t xml:space="preserve">บริษัทมีการตัดหนี้สูญลูกหนี้การค้า จำนวน </w:t>
      </w:r>
      <w:r w:rsidR="00F810D4">
        <w:rPr>
          <w:rFonts w:asciiTheme="majorBidi" w:hAnsiTheme="majorBidi" w:cstheme="majorBidi"/>
          <w:spacing w:val="-8"/>
          <w:sz w:val="28"/>
        </w:rPr>
        <w:t>2.37</w:t>
      </w:r>
      <w:r w:rsidR="00D765CA">
        <w:rPr>
          <w:rFonts w:asciiTheme="majorBidi" w:hAnsiTheme="majorBidi" w:cstheme="majorBidi"/>
          <w:spacing w:val="-8"/>
          <w:sz w:val="28"/>
        </w:rPr>
        <w:t xml:space="preserve"> </w:t>
      </w:r>
      <w:r w:rsidR="00A80371" w:rsidRPr="00A80371">
        <w:rPr>
          <w:rFonts w:asciiTheme="majorBidi" w:hAnsiTheme="majorBidi"/>
          <w:spacing w:val="-8"/>
          <w:sz w:val="28"/>
          <w:cs/>
        </w:rPr>
        <w:t>ล้านบาท</w:t>
      </w:r>
      <w:r w:rsidR="00A80371" w:rsidRPr="00A80371">
        <w:rPr>
          <w:rFonts w:asciiTheme="majorBidi" w:hAnsiTheme="majorBidi"/>
          <w:spacing w:val="-8"/>
          <w:sz w:val="28"/>
        </w:rPr>
        <w:t xml:space="preserve"> </w:t>
      </w:r>
      <w:r w:rsidRPr="00A80371">
        <w:rPr>
          <w:rFonts w:asciiTheme="majorBidi" w:hAnsiTheme="majorBidi" w:cstheme="majorBidi" w:hint="cs"/>
          <w:spacing w:val="-8"/>
          <w:sz w:val="28"/>
          <w:cs/>
        </w:rPr>
        <w:t xml:space="preserve"> </w:t>
      </w:r>
      <w:r w:rsidR="00A80371" w:rsidRPr="00A80371">
        <w:rPr>
          <w:rFonts w:asciiTheme="majorBidi" w:hAnsiTheme="majorBidi" w:cstheme="majorBidi" w:hint="cs"/>
          <w:spacing w:val="-8"/>
          <w:sz w:val="28"/>
          <w:cs/>
        </w:rPr>
        <w:t>(</w:t>
      </w:r>
      <w:r w:rsidR="00A80371" w:rsidRPr="00A80371">
        <w:rPr>
          <w:rFonts w:asciiTheme="majorBidi" w:hAnsiTheme="majorBidi" w:cstheme="majorBidi"/>
          <w:spacing w:val="-8"/>
          <w:sz w:val="28"/>
        </w:rPr>
        <w:t xml:space="preserve">2567 : </w:t>
      </w:r>
      <w:r w:rsidR="00A80371" w:rsidRPr="00A80371">
        <w:rPr>
          <w:rFonts w:asciiTheme="majorBidi" w:hAnsiTheme="majorBidi" w:cstheme="majorBidi" w:hint="cs"/>
          <w:spacing w:val="-8"/>
          <w:sz w:val="28"/>
          <w:cs/>
        </w:rPr>
        <w:t>ไม่มี)</w:t>
      </w:r>
    </w:p>
    <w:p w14:paraId="704C90A6" w14:textId="55AB726F" w:rsidR="00F95086" w:rsidRDefault="00F95086" w:rsidP="00366D18">
      <w:pPr>
        <w:spacing w:before="240"/>
        <w:ind w:left="425" w:right="-51"/>
        <w:jc w:val="thaiDistribute"/>
        <w:rPr>
          <w:rFonts w:ascii="Angsana New" w:hAnsi="Angsana New"/>
          <w:noProof/>
          <w:sz w:val="28"/>
        </w:rPr>
      </w:pPr>
      <w:r w:rsidRPr="00A051D0">
        <w:rPr>
          <w:rFonts w:ascii="Angsana New" w:hAnsi="Angsana New"/>
          <w:noProof/>
          <w:sz w:val="28"/>
          <w:cs/>
        </w:rPr>
        <w:t>บริษัทไม่ได้มีการเปลี่ยนแปลงวิธีที่ใช้ในการประมาณการและสมมติฐานสำคัญระหว่างรอบระยะเวลารายงา</w:t>
      </w:r>
      <w:r w:rsidRPr="00845074">
        <w:rPr>
          <w:rFonts w:ascii="Angsana New" w:hAnsi="Angsana New"/>
          <w:noProof/>
          <w:sz w:val="28"/>
          <w:cs/>
        </w:rPr>
        <w:t>นปัจจุบันกำหนดระยะเวลาการชำระหนี้ตามปกติของลูกหนี้การค้าที่กำหนดไว้มีระยะเวลา</w:t>
      </w:r>
      <w:r w:rsidRPr="00E77FBF">
        <w:rPr>
          <w:rFonts w:ascii="Angsana New" w:hAnsi="Angsana New"/>
          <w:noProof/>
          <w:sz w:val="28"/>
          <w:cs/>
        </w:rPr>
        <w:t xml:space="preserve">ตั้งแต่ </w:t>
      </w:r>
      <w:r w:rsidR="00664B81" w:rsidRPr="00E77FBF">
        <w:rPr>
          <w:rFonts w:ascii="Angsana New" w:hAnsi="Angsana New"/>
          <w:noProof/>
          <w:sz w:val="28"/>
        </w:rPr>
        <w:t>7</w:t>
      </w:r>
      <w:r w:rsidRPr="00E77FBF">
        <w:rPr>
          <w:rFonts w:ascii="Angsana New" w:hAnsi="Angsana New"/>
          <w:noProof/>
          <w:sz w:val="28"/>
          <w:cs/>
        </w:rPr>
        <w:t xml:space="preserve"> </w:t>
      </w:r>
      <w:r w:rsidR="00A355B6">
        <w:rPr>
          <w:rFonts w:ascii="Angsana New" w:hAnsi="Angsana New"/>
          <w:noProof/>
          <w:sz w:val="28"/>
        </w:rPr>
        <w:t>-</w:t>
      </w:r>
      <w:r w:rsidRPr="00E77FBF">
        <w:rPr>
          <w:rFonts w:ascii="Angsana New" w:hAnsi="Angsana New"/>
          <w:noProof/>
          <w:sz w:val="28"/>
          <w:cs/>
        </w:rPr>
        <w:t xml:space="preserve"> </w:t>
      </w:r>
      <w:r w:rsidR="00664B81" w:rsidRPr="00E77FBF">
        <w:rPr>
          <w:rFonts w:ascii="Angsana New" w:hAnsi="Angsana New"/>
          <w:noProof/>
          <w:sz w:val="28"/>
        </w:rPr>
        <w:t>1</w:t>
      </w:r>
      <w:r w:rsidR="007855CF">
        <w:rPr>
          <w:rFonts w:ascii="Angsana New" w:hAnsi="Angsana New" w:hint="cs"/>
          <w:noProof/>
          <w:sz w:val="28"/>
          <w:cs/>
        </w:rPr>
        <w:t>2</w:t>
      </w:r>
      <w:r w:rsidR="00664B81" w:rsidRPr="00E77FBF">
        <w:rPr>
          <w:rFonts w:ascii="Angsana New" w:hAnsi="Angsana New"/>
          <w:noProof/>
          <w:sz w:val="28"/>
        </w:rPr>
        <w:t>0</w:t>
      </w:r>
      <w:r w:rsidRPr="00E77FBF">
        <w:rPr>
          <w:rFonts w:ascii="Angsana New" w:hAnsi="Angsana New"/>
          <w:noProof/>
          <w:sz w:val="28"/>
          <w:cs/>
        </w:rPr>
        <w:t xml:space="preserve"> วัน หลังจาก</w:t>
      </w:r>
      <w:r w:rsidRPr="00845074">
        <w:rPr>
          <w:rFonts w:ascii="Angsana New" w:hAnsi="Angsana New"/>
          <w:noProof/>
          <w:sz w:val="28"/>
          <w:cs/>
        </w:rPr>
        <w:t>วันที่บริษัทมีสิทธิที่จะเรียกชำระค่าสินค้าหรือบริการที่โอนให้กับลูกค้าแล้ว</w:t>
      </w:r>
    </w:p>
    <w:p w14:paraId="3EF15015" w14:textId="77777777" w:rsidR="002431AB" w:rsidRDefault="002431AB" w:rsidP="00366D18">
      <w:pPr>
        <w:spacing w:before="240"/>
        <w:ind w:left="425" w:right="-51"/>
        <w:jc w:val="thaiDistribute"/>
        <w:rPr>
          <w:rFonts w:ascii="Angsana New" w:hAnsi="Angsana New"/>
          <w:noProof/>
          <w:sz w:val="28"/>
        </w:rPr>
      </w:pPr>
    </w:p>
    <w:p w14:paraId="63140745" w14:textId="037079AC" w:rsidR="00ED1820" w:rsidRPr="00A80371" w:rsidRDefault="00ED1820" w:rsidP="00366D18">
      <w:pPr>
        <w:spacing w:before="240"/>
        <w:ind w:left="425"/>
        <w:jc w:val="thaiDistribute"/>
        <w:rPr>
          <w:rFonts w:asciiTheme="majorBidi" w:hAnsiTheme="majorBidi" w:cstheme="majorBidi"/>
          <w:noProof/>
          <w:spacing w:val="6"/>
          <w:sz w:val="28"/>
        </w:rPr>
      </w:pPr>
      <w:r w:rsidRPr="00A80371">
        <w:rPr>
          <w:rFonts w:asciiTheme="majorBidi" w:hAnsiTheme="majorBidi" w:cstheme="majorBidi"/>
          <w:noProof/>
          <w:spacing w:val="6"/>
          <w:sz w:val="28"/>
          <w:cs/>
        </w:rPr>
        <w:lastRenderedPageBreak/>
        <w:t>ณ วันที่</w:t>
      </w:r>
      <w:r w:rsidR="00D1390C">
        <w:rPr>
          <w:rFonts w:asciiTheme="majorBidi" w:hAnsiTheme="majorBidi" w:cstheme="majorBidi"/>
          <w:noProof/>
          <w:spacing w:val="6"/>
          <w:sz w:val="28"/>
        </w:rPr>
        <w:t xml:space="preserve"> </w:t>
      </w:r>
      <w:r w:rsidRPr="00A80371">
        <w:rPr>
          <w:rFonts w:asciiTheme="majorBidi" w:hAnsiTheme="majorBidi" w:cstheme="majorBidi"/>
          <w:noProof/>
          <w:spacing w:val="6"/>
          <w:sz w:val="28"/>
        </w:rPr>
        <w:t xml:space="preserve">31 </w:t>
      </w:r>
      <w:r w:rsidRPr="00A80371">
        <w:rPr>
          <w:rFonts w:asciiTheme="majorBidi" w:hAnsiTheme="majorBidi" w:cstheme="majorBidi"/>
          <w:noProof/>
          <w:spacing w:val="6"/>
          <w:sz w:val="28"/>
          <w:cs/>
        </w:rPr>
        <w:t xml:space="preserve">ธันวาคม </w:t>
      </w:r>
      <w:r w:rsidR="00F95086" w:rsidRPr="00A80371">
        <w:rPr>
          <w:rFonts w:asciiTheme="majorBidi" w:hAnsiTheme="majorBidi" w:cstheme="majorBidi"/>
          <w:noProof/>
          <w:spacing w:val="6"/>
          <w:sz w:val="28"/>
        </w:rPr>
        <w:t>256</w:t>
      </w:r>
      <w:r w:rsidR="00A80371" w:rsidRPr="00A80371">
        <w:rPr>
          <w:rFonts w:asciiTheme="majorBidi" w:hAnsiTheme="majorBidi" w:cstheme="majorBidi"/>
          <w:noProof/>
          <w:spacing w:val="6"/>
          <w:sz w:val="28"/>
        </w:rPr>
        <w:t>8</w:t>
      </w:r>
      <w:r w:rsidRPr="00A80371">
        <w:rPr>
          <w:rFonts w:asciiTheme="majorBidi" w:hAnsiTheme="majorBidi" w:cstheme="majorBidi"/>
          <w:noProof/>
          <w:spacing w:val="6"/>
          <w:sz w:val="28"/>
        </w:rPr>
        <w:t> </w:t>
      </w:r>
      <w:r w:rsidRPr="00A80371">
        <w:rPr>
          <w:rFonts w:asciiTheme="majorBidi" w:hAnsiTheme="majorBidi" w:cstheme="majorBidi"/>
          <w:noProof/>
          <w:spacing w:val="6"/>
          <w:sz w:val="28"/>
          <w:cs/>
        </w:rPr>
        <w:t>และ</w:t>
      </w:r>
      <w:r w:rsidR="00F95086" w:rsidRPr="00A80371">
        <w:rPr>
          <w:rFonts w:asciiTheme="majorBidi" w:hAnsiTheme="majorBidi" w:cstheme="majorBidi"/>
          <w:noProof/>
          <w:spacing w:val="6"/>
          <w:sz w:val="28"/>
        </w:rPr>
        <w:t> 256</w:t>
      </w:r>
      <w:r w:rsidR="00A80371" w:rsidRPr="00A80371">
        <w:rPr>
          <w:rFonts w:asciiTheme="majorBidi" w:hAnsiTheme="majorBidi" w:cstheme="majorBidi"/>
          <w:noProof/>
          <w:spacing w:val="6"/>
          <w:sz w:val="28"/>
        </w:rPr>
        <w:t>7</w:t>
      </w:r>
      <w:r w:rsidRPr="00A80371">
        <w:rPr>
          <w:rFonts w:asciiTheme="majorBidi" w:hAnsiTheme="majorBidi" w:cstheme="majorBidi"/>
          <w:noProof/>
          <w:spacing w:val="6"/>
          <w:sz w:val="28"/>
        </w:rPr>
        <w:t> </w:t>
      </w:r>
      <w:r w:rsidRPr="0075019D">
        <w:rPr>
          <w:rFonts w:asciiTheme="majorBidi" w:hAnsiTheme="majorBidi" w:cstheme="majorBidi"/>
          <w:noProof/>
          <w:spacing w:val="6"/>
          <w:sz w:val="28"/>
          <w:cs/>
        </w:rPr>
        <w:t>บริษัทไม่มีรายการลูกหนี้การค้าที่นำไปขายลดแบบไล่เบี้ยกับสถาบันการเงิน</w:t>
      </w:r>
    </w:p>
    <w:p w14:paraId="1267CB7E" w14:textId="2AAE7017" w:rsidR="00ED1820" w:rsidRPr="00845074" w:rsidRDefault="00ED1820" w:rsidP="00366D18">
      <w:pPr>
        <w:spacing w:before="240"/>
        <w:ind w:left="425" w:right="-23"/>
        <w:jc w:val="thaiDistribute"/>
        <w:rPr>
          <w:rFonts w:ascii="Angsana New" w:hAnsi="Angsana New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cs/>
        </w:rPr>
        <w:t xml:space="preserve">บริษัทรับรู้ค่าเผื่อผลขาดทุนสำหรับลูกหนี้การค้าด้วยจำนวนที่เท่ากับผลขาดทุนด้านเครดิตที่คาดว่าจะเกิดขึ้นตลอดอายุ </w:t>
      </w:r>
      <w:r w:rsidRPr="00845074">
        <w:rPr>
          <w:rFonts w:asciiTheme="majorBidi" w:hAnsiTheme="majorBidi" w:cstheme="majorBidi"/>
          <w:noProof/>
          <w:sz w:val="28"/>
          <w:cs/>
        </w:rPr>
        <w:br/>
        <w:t>ผลขาดทุนด้านเครดิตที่คาดว่าจะเกิดขึ้นกับลูกหนี้การค้าประมาณการโดยใช้ตารางการตั้งสำรอง</w:t>
      </w:r>
      <w:r w:rsidR="00830A72">
        <w:rPr>
          <w:rFonts w:asciiTheme="majorBidi" w:hAnsiTheme="majorBidi" w:cstheme="majorBidi" w:hint="cs"/>
          <w:noProof/>
          <w:sz w:val="28"/>
          <w:cs/>
        </w:rPr>
        <w:t>ซึ่ง</w:t>
      </w:r>
      <w:r w:rsidRPr="00845074">
        <w:rPr>
          <w:rFonts w:asciiTheme="majorBidi" w:hAnsiTheme="majorBidi" w:cstheme="majorBidi"/>
          <w:noProof/>
          <w:sz w:val="28"/>
          <w:cs/>
        </w:rPr>
        <w:t>ขึ้นอยู่กับข้อมูล</w:t>
      </w:r>
      <w:r w:rsidRPr="00845074">
        <w:rPr>
          <w:rFonts w:asciiTheme="majorBidi" w:hAnsiTheme="majorBidi" w:cstheme="majorBidi"/>
          <w:noProof/>
          <w:sz w:val="28"/>
          <w:cs/>
        </w:rPr>
        <w:br/>
        <w:t>ผลขาดทุนด้านเครดิตจากประสบการณ์ในอดีตของลูกหนี้ และการวิเคราะห์ฐานะการเงินของลูกหนี้ในปัจจุบัน</w:t>
      </w:r>
    </w:p>
    <w:p w14:paraId="45B1860D" w14:textId="77777777" w:rsidR="001E341F" w:rsidRDefault="001E341F" w:rsidP="00205446">
      <w:pPr>
        <w:keepNext/>
        <w:spacing w:before="120"/>
        <w:ind w:right="-34"/>
        <w:jc w:val="thaiDistribute"/>
        <w:rPr>
          <w:rFonts w:ascii="Angsana New" w:hAnsi="Angsana New"/>
          <w:noProof/>
          <w:sz w:val="28"/>
          <w:cs/>
        </w:rPr>
        <w:sectPr w:rsidR="001E341F" w:rsidSect="009E3582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030" w:right="1133" w:bottom="709" w:left="1418" w:header="510" w:footer="284" w:gutter="0"/>
          <w:pgNumType w:start="14"/>
          <w:cols w:space="720"/>
          <w:noEndnote/>
          <w:titlePg/>
          <w:docGrid w:linePitch="326"/>
        </w:sectPr>
      </w:pPr>
    </w:p>
    <w:p w14:paraId="45982959" w14:textId="3A642A68" w:rsidR="001E341F" w:rsidRPr="00006F3E" w:rsidRDefault="001E341F" w:rsidP="00205446">
      <w:pPr>
        <w:rPr>
          <w:rFonts w:ascii="Angsana New" w:hAnsi="Angsana New"/>
          <w:noProof/>
          <w:spacing w:val="-4"/>
          <w:sz w:val="28"/>
        </w:rPr>
      </w:pPr>
      <w:r w:rsidRPr="00006F3E">
        <w:rPr>
          <w:rFonts w:ascii="Angsana New" w:hAnsi="Angsana New"/>
          <w:noProof/>
          <w:spacing w:val="-8"/>
          <w:sz w:val="28"/>
          <w:cs/>
        </w:rPr>
        <w:lastRenderedPageBreak/>
        <w:t>ตารางต่อไปนี้แสดงรายละเอียดความเสี่ยงของลูกหนี้การค้าและลูกหนี้หมุนเวียนอื่น</w:t>
      </w:r>
      <w:r w:rsidRPr="00006F3E">
        <w:rPr>
          <w:rFonts w:ascii="Angsana New" w:hAnsi="Angsana New" w:hint="cs"/>
          <w:noProof/>
          <w:spacing w:val="-8"/>
          <w:sz w:val="28"/>
          <w:cs/>
        </w:rPr>
        <w:t xml:space="preserve"> ณ วันที่ </w:t>
      </w:r>
      <w:r w:rsidRPr="00006F3E">
        <w:rPr>
          <w:rFonts w:ascii="Angsana New" w:hAnsi="Angsana New"/>
          <w:noProof/>
          <w:spacing w:val="-8"/>
          <w:sz w:val="28"/>
        </w:rPr>
        <w:t xml:space="preserve">31 </w:t>
      </w:r>
      <w:r w:rsidRPr="00006F3E">
        <w:rPr>
          <w:rFonts w:ascii="Angsana New" w:hAnsi="Angsana New" w:hint="cs"/>
          <w:noProof/>
          <w:spacing w:val="-8"/>
          <w:sz w:val="28"/>
          <w:cs/>
        </w:rPr>
        <w:t xml:space="preserve">ธันวาคม </w:t>
      </w:r>
      <w:r w:rsidRPr="00006F3E">
        <w:rPr>
          <w:rFonts w:ascii="Angsana New" w:hAnsi="Angsana New"/>
          <w:noProof/>
          <w:spacing w:val="-8"/>
          <w:sz w:val="28"/>
        </w:rPr>
        <w:t>256</w:t>
      </w:r>
      <w:r w:rsidR="002C28BB">
        <w:rPr>
          <w:rFonts w:ascii="Angsana New" w:hAnsi="Angsana New"/>
          <w:noProof/>
          <w:spacing w:val="-8"/>
          <w:sz w:val="28"/>
        </w:rPr>
        <w:t>8</w:t>
      </w:r>
      <w:r w:rsidRPr="00006F3E">
        <w:rPr>
          <w:rFonts w:ascii="Angsana New" w:hAnsi="Angsana New"/>
          <w:noProof/>
          <w:spacing w:val="-4"/>
          <w:sz w:val="28"/>
        </w:rPr>
        <w:t xml:space="preserve"> </w:t>
      </w:r>
      <w:r w:rsidRPr="00006F3E">
        <w:rPr>
          <w:rFonts w:ascii="Angsana New" w:hAnsi="Angsana New" w:hint="cs"/>
          <w:noProof/>
          <w:sz w:val="28"/>
          <w:cs/>
        </w:rPr>
        <w:t>ตามตารางการตั้งค่าเผื่อผลขาดทุนด้านเครดิตที่คาดว่าจะเกิดขึ้นของบริษัทเป็นดังนี้</w:t>
      </w:r>
    </w:p>
    <w:p w14:paraId="05B347E4" w14:textId="11C919A6" w:rsidR="001E341F" w:rsidRDefault="001E341F" w:rsidP="00205446">
      <w:pPr>
        <w:keepNext/>
        <w:spacing w:line="360" w:lineRule="exact"/>
        <w:rPr>
          <w:rFonts w:ascii="Angsana New" w:eastAsia="Cordia New" w:hAnsi="Angsana New"/>
          <w:noProof/>
          <w:color w:val="000000"/>
          <w:sz w:val="28"/>
        </w:rPr>
        <w:sectPr w:rsidR="001E341F" w:rsidSect="009E3582">
          <w:headerReference w:type="first" r:id="rId16"/>
          <w:pgSz w:w="16838" w:h="11906" w:orient="landscape" w:code="9"/>
          <w:pgMar w:top="2041" w:right="1106" w:bottom="720" w:left="992" w:header="510" w:footer="284" w:gutter="0"/>
          <w:pgNumType w:start="32"/>
          <w:cols w:space="720"/>
          <w:noEndnote/>
          <w:titlePg/>
          <w:docGrid w:linePitch="326"/>
        </w:sectPr>
      </w:pPr>
    </w:p>
    <w:tbl>
      <w:tblPr>
        <w:tblStyle w:val="TableGrid1"/>
        <w:tblW w:w="14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8"/>
        <w:gridCol w:w="1284"/>
        <w:gridCol w:w="1284"/>
        <w:gridCol w:w="1284"/>
        <w:gridCol w:w="1285"/>
        <w:gridCol w:w="1284"/>
        <w:gridCol w:w="1284"/>
        <w:gridCol w:w="1284"/>
        <w:gridCol w:w="1285"/>
      </w:tblGrid>
      <w:tr w:rsidR="001E258A" w:rsidRPr="00845074" w14:paraId="774E0BDA" w14:textId="77777777" w:rsidTr="00737F41">
        <w:trPr>
          <w:tblHeader/>
        </w:trPr>
        <w:tc>
          <w:tcPr>
            <w:tcW w:w="4648" w:type="dxa"/>
            <w:vAlign w:val="bottom"/>
          </w:tcPr>
          <w:p w14:paraId="4532A25C" w14:textId="77777777" w:rsidR="001E258A" w:rsidRPr="00845074" w:rsidRDefault="001E258A" w:rsidP="00205446">
            <w:pPr>
              <w:keepNext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</w:p>
        </w:tc>
        <w:tc>
          <w:tcPr>
            <w:tcW w:w="10274" w:type="dxa"/>
            <w:gridSpan w:val="8"/>
            <w:vAlign w:val="bottom"/>
          </w:tcPr>
          <w:p w14:paraId="2B3A514F" w14:textId="3DC95A49" w:rsidR="001E258A" w:rsidRPr="00845074" w:rsidRDefault="001E258A" w:rsidP="00205446">
            <w:pPr>
              <w:keepNext/>
              <w:pBdr>
                <w:bottom w:val="single" w:sz="4" w:space="1" w:color="auto"/>
              </w:pBdr>
              <w:ind w:left="-108" w:right="-5"/>
              <w:jc w:val="center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eastAsia="Cordia New" w:hAnsiTheme="majorBidi" w:cstheme="majorBidi"/>
                <w:noProof/>
                <w:sz w:val="28"/>
                <w:cs/>
              </w:rPr>
              <w:t xml:space="preserve">หน่วย </w:t>
            </w:r>
            <w:r w:rsidRPr="00845074">
              <w:rPr>
                <w:rFonts w:asciiTheme="majorBidi" w:eastAsia="Cordia New" w:hAnsiTheme="majorBidi" w:cstheme="majorBidi"/>
                <w:noProof/>
                <w:sz w:val="28"/>
              </w:rPr>
              <w:t xml:space="preserve">: </w:t>
            </w:r>
            <w:r w:rsidRPr="00845074">
              <w:rPr>
                <w:rFonts w:asciiTheme="majorBidi" w:eastAsia="Cordia New" w:hAnsiTheme="majorBidi" w:cstheme="majorBidi"/>
                <w:noProof/>
                <w:sz w:val="28"/>
                <w:cs/>
              </w:rPr>
              <w:t>ล้านบาท</w:t>
            </w:r>
          </w:p>
        </w:tc>
      </w:tr>
      <w:tr w:rsidR="001E258A" w:rsidRPr="00845074" w14:paraId="2407C625" w14:textId="77777777" w:rsidTr="00737F41">
        <w:trPr>
          <w:tblHeader/>
        </w:trPr>
        <w:tc>
          <w:tcPr>
            <w:tcW w:w="4648" w:type="dxa"/>
            <w:vAlign w:val="bottom"/>
          </w:tcPr>
          <w:p w14:paraId="4AB19341" w14:textId="77777777" w:rsidR="001E258A" w:rsidRPr="00845074" w:rsidRDefault="001E258A" w:rsidP="00205446">
            <w:pPr>
              <w:keepNext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</w:p>
        </w:tc>
        <w:tc>
          <w:tcPr>
            <w:tcW w:w="10274" w:type="dxa"/>
            <w:gridSpan w:val="8"/>
            <w:vAlign w:val="bottom"/>
          </w:tcPr>
          <w:p w14:paraId="0DE4F7EC" w14:textId="4F83BF28" w:rsidR="001E258A" w:rsidRPr="00845074" w:rsidRDefault="001E258A" w:rsidP="00205446">
            <w:pPr>
              <w:keepNext/>
              <w:pBdr>
                <w:bottom w:val="single" w:sz="4" w:space="1" w:color="auto"/>
              </w:pBdr>
              <w:ind w:left="-108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 xml:space="preserve">ลูกหนี้การค้าและลูกหนี้หมุนเวียนอื่น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</w:rPr>
              <w:t xml:space="preserve">-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>จำนวนวันที่เกินกำหนดชำระ</w:t>
            </w:r>
          </w:p>
        </w:tc>
      </w:tr>
      <w:tr w:rsidR="00914267" w:rsidRPr="00845074" w14:paraId="7EA10CC2" w14:textId="77777777" w:rsidTr="00737F41">
        <w:trPr>
          <w:tblHeader/>
        </w:trPr>
        <w:tc>
          <w:tcPr>
            <w:tcW w:w="4648" w:type="dxa"/>
            <w:vAlign w:val="bottom"/>
          </w:tcPr>
          <w:p w14:paraId="649E643D" w14:textId="77777777" w:rsidR="00BA4401" w:rsidRPr="00845074" w:rsidRDefault="00BA4401" w:rsidP="00205446">
            <w:pPr>
              <w:keepNext/>
              <w:ind w:firstLine="42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</w:p>
        </w:tc>
        <w:tc>
          <w:tcPr>
            <w:tcW w:w="1284" w:type="dxa"/>
            <w:vAlign w:val="bottom"/>
          </w:tcPr>
          <w:p w14:paraId="59492FC3" w14:textId="74F95A0C" w:rsidR="00BA4401" w:rsidRPr="00845074" w:rsidRDefault="00BA4401" w:rsidP="00205446">
            <w:pPr>
              <w:keepNext/>
              <w:pBdr>
                <w:bottom w:val="single" w:sz="4" w:space="1" w:color="auto"/>
              </w:pBdr>
              <w:ind w:firstLine="42"/>
              <w:jc w:val="center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5C7E6C">
              <w:rPr>
                <w:rFonts w:ascii="Angsana New" w:eastAsia="Cordia New" w:hAnsi="Angsana New" w:cs="Angsana New"/>
                <w:noProof/>
                <w:spacing w:val="-10"/>
                <w:sz w:val="28"/>
                <w:cs/>
              </w:rPr>
              <w:t>ยังไม่ถึง</w:t>
            </w:r>
            <w:r w:rsidRPr="005C7E6C">
              <w:rPr>
                <w:rFonts w:ascii="Angsana New" w:eastAsia="Cordia New" w:hAnsi="Angsana New" w:cs="Angsana New"/>
                <w:noProof/>
                <w:spacing w:val="-10"/>
                <w:sz w:val="28"/>
                <w:cs/>
              </w:rPr>
              <w:br/>
              <w:t>กำหนดชำระ</w:t>
            </w:r>
          </w:p>
        </w:tc>
        <w:tc>
          <w:tcPr>
            <w:tcW w:w="1284" w:type="dxa"/>
            <w:vAlign w:val="bottom"/>
          </w:tcPr>
          <w:p w14:paraId="67BA4020" w14:textId="1D0086E2" w:rsidR="00BA4401" w:rsidRPr="005C7E6C" w:rsidRDefault="00BA4401" w:rsidP="00205446">
            <w:pPr>
              <w:keepNext/>
              <w:pBdr>
                <w:bottom w:val="single" w:sz="4" w:space="1" w:color="auto"/>
              </w:pBdr>
              <w:ind w:left="-107"/>
              <w:jc w:val="center"/>
              <w:rPr>
                <w:rFonts w:ascii="Angsana New" w:eastAsia="Cordia New" w:hAnsi="Angsana New" w:cs="Angsana New"/>
                <w:noProof/>
                <w:spacing w:val="-10"/>
                <w:sz w:val="28"/>
                <w:cs/>
              </w:rPr>
            </w:pP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>น้อยกว่า</w:t>
            </w:r>
            <w:r w:rsidRPr="00845074">
              <w:rPr>
                <w:rFonts w:ascii="Times New Roman" w:eastAsia="Cordia New" w:hAnsi="Times New Roman" w:cs="Times New Roman"/>
                <w:noProof/>
                <w:sz w:val="28"/>
                <w:cs/>
              </w:rPr>
              <w:t xml:space="preserve">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</w:rPr>
              <w:br/>
              <w:t>3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 xml:space="preserve"> เดือน</w:t>
            </w:r>
          </w:p>
        </w:tc>
        <w:tc>
          <w:tcPr>
            <w:tcW w:w="1284" w:type="dxa"/>
            <w:vAlign w:val="bottom"/>
          </w:tcPr>
          <w:p w14:paraId="6F3B083A" w14:textId="38433DC8" w:rsidR="00BA4401" w:rsidRPr="00845074" w:rsidRDefault="00BA4401" w:rsidP="00205446">
            <w:pPr>
              <w:keepNext/>
              <w:pBdr>
                <w:bottom w:val="single" w:sz="4" w:space="1" w:color="auto"/>
              </w:pBdr>
              <w:ind w:left="-113"/>
              <w:jc w:val="center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845074">
              <w:rPr>
                <w:rFonts w:ascii="Angsana New" w:eastAsia="Cordia New" w:hAnsi="Angsana New" w:cs="Angsana New"/>
                <w:noProof/>
                <w:sz w:val="28"/>
              </w:rPr>
              <w:t>3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 xml:space="preserve"> -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</w:rPr>
              <w:t>6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 xml:space="preserve">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br/>
              <w:t>เดือน</w:t>
            </w:r>
          </w:p>
        </w:tc>
        <w:tc>
          <w:tcPr>
            <w:tcW w:w="1285" w:type="dxa"/>
            <w:vAlign w:val="bottom"/>
          </w:tcPr>
          <w:p w14:paraId="46B79BE5" w14:textId="06A5E58C" w:rsidR="00BA4401" w:rsidRPr="00845074" w:rsidRDefault="00BA4401" w:rsidP="00205446">
            <w:pPr>
              <w:keepNext/>
              <w:pBdr>
                <w:bottom w:val="single" w:sz="4" w:space="1" w:color="auto"/>
              </w:pBdr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</w:rPr>
            </w:pPr>
            <w:r w:rsidRPr="00845074">
              <w:rPr>
                <w:rFonts w:ascii="Angsana New" w:eastAsia="Cordia New" w:hAnsi="Angsana New" w:cs="Angsana New"/>
                <w:noProof/>
                <w:sz w:val="28"/>
              </w:rPr>
              <w:t>6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 xml:space="preserve"> -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</w:rPr>
              <w:t>12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 xml:space="preserve">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br/>
              <w:t>เดือน</w:t>
            </w:r>
          </w:p>
        </w:tc>
        <w:tc>
          <w:tcPr>
            <w:tcW w:w="1284" w:type="dxa"/>
            <w:vAlign w:val="bottom"/>
          </w:tcPr>
          <w:p w14:paraId="0CE47F94" w14:textId="2563CEB4" w:rsidR="00BA4401" w:rsidRPr="00845074" w:rsidRDefault="00BA4401" w:rsidP="00205446">
            <w:pPr>
              <w:keepNext/>
              <w:pBdr>
                <w:bottom w:val="single" w:sz="4" w:space="1" w:color="auto"/>
              </w:pBdr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</w:rPr>
            </w:pP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>มากกว่า</w:t>
            </w:r>
            <w:r w:rsidRPr="00845074">
              <w:rPr>
                <w:rFonts w:ascii="Times New Roman" w:eastAsia="Cordia New" w:hAnsi="Times New Roman" w:cs="Times New Roman"/>
                <w:noProof/>
                <w:sz w:val="28"/>
                <w:cs/>
              </w:rPr>
              <w:t xml:space="preserve">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</w:rPr>
              <w:br/>
              <w:t>12</w:t>
            </w:r>
            <w:r w:rsidRPr="00845074">
              <w:rPr>
                <w:rFonts w:ascii="Times New Roman" w:eastAsia="Cordia New" w:hAnsi="Times New Roman" w:cs="Times New Roman"/>
                <w:noProof/>
                <w:sz w:val="28"/>
                <w:cs/>
              </w:rPr>
              <w:t xml:space="preserve">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>เดือน</w:t>
            </w:r>
          </w:p>
        </w:tc>
        <w:tc>
          <w:tcPr>
            <w:tcW w:w="1284" w:type="dxa"/>
            <w:vAlign w:val="bottom"/>
          </w:tcPr>
          <w:p w14:paraId="76BB97C9" w14:textId="77777777" w:rsidR="00BA4401" w:rsidRPr="004B5E7C" w:rsidRDefault="00BA4401" w:rsidP="00205446">
            <w:pPr>
              <w:keepNext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</w:rPr>
            </w:pPr>
          </w:p>
          <w:p w14:paraId="0B318439" w14:textId="15BAE219" w:rsidR="00BA4401" w:rsidRPr="004B5E7C" w:rsidRDefault="00BA4401" w:rsidP="00205446">
            <w:pPr>
              <w:keepNext/>
              <w:pBdr>
                <w:bottom w:val="single" w:sz="4" w:space="1" w:color="auto"/>
              </w:pBdr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4B5E7C">
              <w:rPr>
                <w:rFonts w:ascii="Angsana New" w:eastAsia="Cordia New" w:hAnsi="Angsana New" w:cs="Angsana New"/>
                <w:noProof/>
                <w:sz w:val="28"/>
                <w:cs/>
              </w:rPr>
              <w:t>ร</w:t>
            </w:r>
            <w:r w:rsidRPr="001E258A">
              <w:rPr>
                <w:rFonts w:ascii="Angsana New" w:eastAsia="Cordia New" w:hAnsi="Angsana New" w:cs="Angsana New"/>
                <w:noProof/>
                <w:sz w:val="28"/>
                <w:cs/>
              </w:rPr>
              <w:t>วม</w:t>
            </w:r>
          </w:p>
        </w:tc>
        <w:tc>
          <w:tcPr>
            <w:tcW w:w="1284" w:type="dxa"/>
            <w:vAlign w:val="bottom"/>
          </w:tcPr>
          <w:p w14:paraId="065AA6A5" w14:textId="77777777" w:rsidR="006E5D6B" w:rsidRDefault="00BA4401" w:rsidP="00205446">
            <w:pPr>
              <w:keepNext/>
              <w:pBdr>
                <w:bottom w:val="single" w:sz="4" w:space="1" w:color="auto"/>
              </w:pBdr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</w:rPr>
            </w:pPr>
            <w:r w:rsidRPr="001E258A"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การประเมิน</w:t>
            </w:r>
          </w:p>
          <w:p w14:paraId="34FF0D02" w14:textId="0FFD600E" w:rsidR="00BA4401" w:rsidRPr="00845074" w:rsidRDefault="00BA4401" w:rsidP="00205446">
            <w:pPr>
              <w:keepNext/>
              <w:pBdr>
                <w:bottom w:val="single" w:sz="4" w:space="1" w:color="auto"/>
              </w:pBdr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1E258A"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รายลูกหนี้</w:t>
            </w:r>
          </w:p>
        </w:tc>
        <w:tc>
          <w:tcPr>
            <w:tcW w:w="1285" w:type="dxa"/>
            <w:vAlign w:val="bottom"/>
          </w:tcPr>
          <w:p w14:paraId="37A2E111" w14:textId="77777777" w:rsidR="00BA4401" w:rsidRPr="00845074" w:rsidRDefault="00BA4401" w:rsidP="00205446">
            <w:pPr>
              <w:keepNext/>
              <w:pBdr>
                <w:bottom w:val="single" w:sz="4" w:space="1" w:color="auto"/>
              </w:pBdr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>รวม</w:t>
            </w:r>
          </w:p>
        </w:tc>
      </w:tr>
      <w:tr w:rsidR="00914267" w:rsidRPr="00845074" w14:paraId="69EBA057" w14:textId="77777777" w:rsidTr="00737F41">
        <w:trPr>
          <w:trHeight w:val="409"/>
        </w:trPr>
        <w:tc>
          <w:tcPr>
            <w:tcW w:w="4648" w:type="dxa"/>
            <w:vAlign w:val="center"/>
          </w:tcPr>
          <w:p w14:paraId="0FE946CD" w14:textId="77777777" w:rsidR="00BA4401" w:rsidRPr="00324ADE" w:rsidRDefault="00BA4401" w:rsidP="00205446">
            <w:pPr>
              <w:ind w:left="-55" w:hanging="69"/>
              <w:rPr>
                <w:rFonts w:ascii="Angsana New" w:eastAsia="Cordia New" w:hAnsi="Angsana New" w:cs="Angsana New"/>
                <w:noProof/>
                <w:color w:val="000000"/>
                <w:sz w:val="28"/>
                <w:u w:val="single"/>
                <w:cs/>
              </w:rPr>
            </w:pPr>
            <w:r w:rsidRPr="00324ADE">
              <w:rPr>
                <w:rFonts w:ascii="Angsana New" w:hAnsi="Angsana New" w:cs="Angsana New" w:hint="cs"/>
                <w:noProof/>
                <w:spacing w:val="-4"/>
                <w:sz w:val="28"/>
                <w:u w:val="single"/>
                <w:cs/>
                <w:lang w:eastAsia="x-none"/>
              </w:rPr>
              <w:t>ลูกหนี้การค้า</w:t>
            </w:r>
          </w:p>
        </w:tc>
        <w:tc>
          <w:tcPr>
            <w:tcW w:w="1284" w:type="dxa"/>
            <w:vAlign w:val="center"/>
          </w:tcPr>
          <w:p w14:paraId="0373688A" w14:textId="611579AA" w:rsidR="00BA4401" w:rsidRPr="00845074" w:rsidRDefault="00BA4401" w:rsidP="00205446">
            <w:pPr>
              <w:ind w:firstLine="42"/>
              <w:rPr>
                <w:rFonts w:ascii="Angsana New" w:eastAsia="Cordia New" w:hAnsi="Angsana New"/>
                <w:noProof/>
                <w:color w:val="000000"/>
                <w:sz w:val="28"/>
                <w:u w:val="single"/>
                <w:cs/>
              </w:rPr>
            </w:pPr>
          </w:p>
        </w:tc>
        <w:tc>
          <w:tcPr>
            <w:tcW w:w="1284" w:type="dxa"/>
            <w:vAlign w:val="center"/>
          </w:tcPr>
          <w:p w14:paraId="7D7E258F" w14:textId="77777777" w:rsidR="00BA4401" w:rsidRPr="00845074" w:rsidRDefault="00BA4401" w:rsidP="00205446">
            <w:pPr>
              <w:ind w:left="-107"/>
              <w:rPr>
                <w:rFonts w:ascii="Angsana New" w:eastAsia="Cordia New" w:hAnsi="Angsana New"/>
                <w:noProof/>
                <w:spacing w:val="-6"/>
                <w:sz w:val="28"/>
                <w:cs/>
              </w:rPr>
            </w:pPr>
          </w:p>
        </w:tc>
        <w:tc>
          <w:tcPr>
            <w:tcW w:w="1284" w:type="dxa"/>
            <w:vAlign w:val="center"/>
          </w:tcPr>
          <w:p w14:paraId="6B73DE53" w14:textId="77777777" w:rsidR="00BA4401" w:rsidRPr="00845074" w:rsidRDefault="00BA4401" w:rsidP="00205446">
            <w:pPr>
              <w:ind w:left="-113"/>
              <w:rPr>
                <w:rFonts w:ascii="Angsana New" w:eastAsia="Cordia New" w:hAnsi="Angsana New"/>
                <w:noProof/>
                <w:sz w:val="28"/>
                <w:cs/>
              </w:rPr>
            </w:pPr>
          </w:p>
        </w:tc>
        <w:tc>
          <w:tcPr>
            <w:tcW w:w="1285" w:type="dxa"/>
            <w:vAlign w:val="center"/>
          </w:tcPr>
          <w:p w14:paraId="57250E43" w14:textId="77777777" w:rsidR="00BA4401" w:rsidRPr="00845074" w:rsidRDefault="00BA4401" w:rsidP="00205446">
            <w:pPr>
              <w:ind w:left="-108" w:right="2"/>
              <w:rPr>
                <w:rFonts w:ascii="Angsana New" w:eastAsia="Cordia New" w:hAnsi="Angsana New"/>
                <w:noProof/>
                <w:sz w:val="28"/>
              </w:rPr>
            </w:pPr>
          </w:p>
        </w:tc>
        <w:tc>
          <w:tcPr>
            <w:tcW w:w="1284" w:type="dxa"/>
            <w:vAlign w:val="center"/>
          </w:tcPr>
          <w:p w14:paraId="43A100C6" w14:textId="77777777" w:rsidR="00BA4401" w:rsidRPr="00845074" w:rsidRDefault="00BA4401" w:rsidP="00205446">
            <w:pPr>
              <w:ind w:left="-108" w:right="2"/>
              <w:rPr>
                <w:rFonts w:ascii="Angsana New" w:eastAsia="Cordia New" w:hAnsi="Angsana New"/>
                <w:noProof/>
                <w:sz w:val="28"/>
              </w:rPr>
            </w:pPr>
          </w:p>
        </w:tc>
        <w:tc>
          <w:tcPr>
            <w:tcW w:w="1284" w:type="dxa"/>
            <w:vAlign w:val="center"/>
          </w:tcPr>
          <w:p w14:paraId="58F2EF1F" w14:textId="77777777" w:rsidR="00BA4401" w:rsidRPr="00845074" w:rsidRDefault="00BA4401" w:rsidP="00205446">
            <w:pPr>
              <w:ind w:left="-108" w:right="2"/>
              <w:rPr>
                <w:rFonts w:ascii="Angsana New" w:eastAsia="Cordia New" w:hAnsi="Angsana New"/>
                <w:noProof/>
                <w:sz w:val="28"/>
                <w:cs/>
              </w:rPr>
            </w:pPr>
          </w:p>
        </w:tc>
        <w:tc>
          <w:tcPr>
            <w:tcW w:w="1284" w:type="dxa"/>
            <w:vAlign w:val="center"/>
          </w:tcPr>
          <w:p w14:paraId="12A77D01" w14:textId="16C68542" w:rsidR="00BA4401" w:rsidRPr="00845074" w:rsidRDefault="00BA4401" w:rsidP="00205446">
            <w:pPr>
              <w:ind w:left="-108" w:right="2"/>
              <w:rPr>
                <w:rFonts w:ascii="Angsana New" w:eastAsia="Cordia New" w:hAnsi="Angsana New"/>
                <w:noProof/>
                <w:sz w:val="28"/>
                <w:cs/>
              </w:rPr>
            </w:pPr>
          </w:p>
        </w:tc>
        <w:tc>
          <w:tcPr>
            <w:tcW w:w="1285" w:type="dxa"/>
            <w:vAlign w:val="center"/>
          </w:tcPr>
          <w:p w14:paraId="3E73575F" w14:textId="77777777" w:rsidR="00BA4401" w:rsidRPr="00845074" w:rsidRDefault="00BA4401" w:rsidP="00205446">
            <w:pPr>
              <w:ind w:left="-108" w:right="2"/>
              <w:rPr>
                <w:rFonts w:ascii="Angsana New" w:eastAsia="Cordia New" w:hAnsi="Angsana New"/>
                <w:noProof/>
                <w:sz w:val="28"/>
                <w:cs/>
              </w:rPr>
            </w:pPr>
          </w:p>
        </w:tc>
      </w:tr>
      <w:tr w:rsidR="00914267" w:rsidRPr="00845074" w14:paraId="2989F197" w14:textId="77777777" w:rsidTr="00FD4A03">
        <w:trPr>
          <w:trHeight w:val="409"/>
        </w:trPr>
        <w:tc>
          <w:tcPr>
            <w:tcW w:w="4648" w:type="dxa"/>
            <w:vAlign w:val="bottom"/>
          </w:tcPr>
          <w:p w14:paraId="1DCC0039" w14:textId="13C15FF8" w:rsidR="00914267" w:rsidRPr="00324ADE" w:rsidRDefault="00914267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="Angsana New" w:eastAsia="Times New Roman" w:hAnsi="Angsana New" w:cs="Angsana New"/>
                <w:sz w:val="28"/>
                <w:szCs w:val="28"/>
                <w:cs/>
                <w:lang w:val="en-GB"/>
              </w:rPr>
            </w:pPr>
            <w:r w:rsidRPr="00324ADE">
              <w:rPr>
                <w:rFonts w:ascii="Angsana New" w:eastAsia="Times New Roman" w:hAnsi="Angsana New" w:cs="Angsana New" w:hint="cs"/>
                <w:sz w:val="28"/>
                <w:szCs w:val="28"/>
                <w:cs/>
                <w:lang w:val="en-GB"/>
              </w:rPr>
              <w:t>อัตราผลขาดทุนด้านเครดิตที่คาดว่าจะเกิดขึ้น (ร้อยละ)</w:t>
            </w:r>
          </w:p>
        </w:tc>
        <w:tc>
          <w:tcPr>
            <w:tcW w:w="1284" w:type="dxa"/>
            <w:vAlign w:val="bottom"/>
          </w:tcPr>
          <w:p w14:paraId="363150EA" w14:textId="09912604" w:rsidR="00914267" w:rsidRPr="00FD4A03" w:rsidRDefault="00FD4A03" w:rsidP="00FD4A03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</w:rPr>
            </w:pP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0.26</w:t>
            </w:r>
          </w:p>
        </w:tc>
        <w:tc>
          <w:tcPr>
            <w:tcW w:w="1284" w:type="dxa"/>
            <w:vAlign w:val="bottom"/>
          </w:tcPr>
          <w:p w14:paraId="1CFA026B" w14:textId="701D1E1F" w:rsidR="00914267" w:rsidRPr="00FD4A03" w:rsidRDefault="00FD4A03" w:rsidP="00FD4A03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1.03 - 1.16</w:t>
            </w:r>
          </w:p>
        </w:tc>
        <w:tc>
          <w:tcPr>
            <w:tcW w:w="1284" w:type="dxa"/>
            <w:vAlign w:val="bottom"/>
          </w:tcPr>
          <w:p w14:paraId="3E3B7B71" w14:textId="19A72D47" w:rsidR="00914267" w:rsidRPr="00FD4A03" w:rsidRDefault="00FD4A03" w:rsidP="00FD4A03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11.62 - 12.04</w:t>
            </w:r>
          </w:p>
        </w:tc>
        <w:tc>
          <w:tcPr>
            <w:tcW w:w="1285" w:type="dxa"/>
            <w:vAlign w:val="bottom"/>
          </w:tcPr>
          <w:p w14:paraId="0AFB7D37" w14:textId="122B755C" w:rsidR="00914267" w:rsidRPr="00FD4A03" w:rsidRDefault="00FD4A03" w:rsidP="00FD4A03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</w:rPr>
            </w:pP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29.60 - 30.72</w:t>
            </w:r>
          </w:p>
        </w:tc>
        <w:tc>
          <w:tcPr>
            <w:tcW w:w="1284" w:type="dxa"/>
            <w:vAlign w:val="bottom"/>
          </w:tcPr>
          <w:p w14:paraId="6CFF4E51" w14:textId="297803EC" w:rsidR="00914267" w:rsidRPr="00FD4A03" w:rsidRDefault="00FD4A03" w:rsidP="00FD4A03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</w:rPr>
            </w:pP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68.78</w:t>
            </w:r>
            <w:r w:rsidR="004F3E1D">
              <w:rPr>
                <w:rFonts w:ascii="Angsana New" w:eastAsia="Cordia New" w:hAnsi="Angsana New" w:cs="Angsana New"/>
                <w:noProof/>
                <w:sz w:val="28"/>
              </w:rPr>
              <w:t xml:space="preserve"> </w:t>
            </w: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- 82.62</w:t>
            </w:r>
          </w:p>
        </w:tc>
        <w:tc>
          <w:tcPr>
            <w:tcW w:w="1284" w:type="dxa"/>
            <w:vAlign w:val="bottom"/>
          </w:tcPr>
          <w:p w14:paraId="196C6121" w14:textId="77777777" w:rsidR="00914267" w:rsidRPr="00FD4A03" w:rsidRDefault="00914267" w:rsidP="00FD4A03">
            <w:pPr>
              <w:spacing w:line="360" w:lineRule="exact"/>
              <w:ind w:left="-108" w:right="2"/>
              <w:jc w:val="right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</w:p>
        </w:tc>
        <w:tc>
          <w:tcPr>
            <w:tcW w:w="1284" w:type="dxa"/>
            <w:vAlign w:val="bottom"/>
          </w:tcPr>
          <w:p w14:paraId="6DD6F172" w14:textId="77777777" w:rsidR="00914267" w:rsidRPr="00FD4A03" w:rsidRDefault="00914267" w:rsidP="00FD4A03">
            <w:pPr>
              <w:spacing w:line="360" w:lineRule="exact"/>
              <w:ind w:left="-108" w:right="2"/>
              <w:jc w:val="right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</w:p>
        </w:tc>
        <w:tc>
          <w:tcPr>
            <w:tcW w:w="1285" w:type="dxa"/>
            <w:vAlign w:val="bottom"/>
          </w:tcPr>
          <w:p w14:paraId="69F9A709" w14:textId="77777777" w:rsidR="00914267" w:rsidRPr="00FD4A03" w:rsidRDefault="00914267" w:rsidP="00FD4A03">
            <w:pPr>
              <w:spacing w:line="360" w:lineRule="exact"/>
              <w:ind w:left="-108" w:right="2"/>
              <w:jc w:val="right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</w:p>
        </w:tc>
      </w:tr>
      <w:tr w:rsidR="00197F67" w:rsidRPr="00845074" w14:paraId="461566A3" w14:textId="77777777" w:rsidTr="001B1999">
        <w:trPr>
          <w:trHeight w:val="60"/>
        </w:trPr>
        <w:tc>
          <w:tcPr>
            <w:tcW w:w="4648" w:type="dxa"/>
            <w:vAlign w:val="bottom"/>
          </w:tcPr>
          <w:p w14:paraId="474EF948" w14:textId="77777777" w:rsidR="00914267" w:rsidRPr="00324ADE" w:rsidRDefault="00914267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="Angsana New" w:eastAsia="Times New Roman" w:hAnsi="Angsana New" w:cs="Angsana New"/>
                <w:sz w:val="28"/>
                <w:szCs w:val="28"/>
                <w:cs/>
                <w:lang w:val="en-GB"/>
              </w:rPr>
            </w:pPr>
            <w:r w:rsidRPr="00324ADE">
              <w:rPr>
                <w:rFonts w:ascii="Angsana New" w:eastAsia="Times New Roman" w:hAnsi="Angsana New" w:cs="Angsana New" w:hint="cs"/>
                <w:sz w:val="28"/>
                <w:szCs w:val="28"/>
                <w:cs/>
                <w:lang w:val="en-GB"/>
              </w:rPr>
              <w:t>ลูกหนี้การค้า</w:t>
            </w:r>
          </w:p>
        </w:tc>
        <w:tc>
          <w:tcPr>
            <w:tcW w:w="1284" w:type="dxa"/>
            <w:vAlign w:val="bottom"/>
          </w:tcPr>
          <w:p w14:paraId="5B71D0A3" w14:textId="654BDC18" w:rsidR="00914267" w:rsidRPr="005C2670" w:rsidRDefault="00FD4A03" w:rsidP="00205446">
            <w:pPr>
              <w:ind w:left="171" w:hanging="129"/>
              <w:jc w:val="right"/>
              <w:rPr>
                <w:rFonts w:ascii="Angsana New" w:hAnsi="Angsana New" w:cs="Angsana New"/>
                <w:noProof/>
                <w:spacing w:val="-4"/>
                <w:sz w:val="28"/>
                <w:cs/>
                <w:lang w:eastAsia="x-none"/>
              </w:rPr>
            </w:pPr>
            <w:r w:rsidRPr="00FD4A03">
              <w:rPr>
                <w:rFonts w:ascii="Angsana New" w:hAnsi="Angsana New" w:cs="Angsana New"/>
                <w:noProof/>
                <w:spacing w:val="-4"/>
                <w:sz w:val="28"/>
                <w:lang w:eastAsia="x-none"/>
              </w:rPr>
              <w:t>104.03</w:t>
            </w:r>
          </w:p>
        </w:tc>
        <w:tc>
          <w:tcPr>
            <w:tcW w:w="1284" w:type="dxa"/>
            <w:vAlign w:val="bottom"/>
          </w:tcPr>
          <w:p w14:paraId="385DE49E" w14:textId="65F1B898" w:rsidR="00914267" w:rsidRPr="00A051D0" w:rsidRDefault="00FD4A03" w:rsidP="00205446">
            <w:pPr>
              <w:ind w:left="-107" w:right="-34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51.14</w:t>
            </w:r>
          </w:p>
        </w:tc>
        <w:tc>
          <w:tcPr>
            <w:tcW w:w="1284" w:type="dxa"/>
            <w:vAlign w:val="bottom"/>
          </w:tcPr>
          <w:p w14:paraId="05184E5B" w14:textId="347794CB" w:rsidR="00914267" w:rsidRPr="00A051D0" w:rsidRDefault="00FD4A03" w:rsidP="00205446">
            <w:pPr>
              <w:ind w:left="-113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2.41</w:t>
            </w:r>
          </w:p>
        </w:tc>
        <w:tc>
          <w:tcPr>
            <w:tcW w:w="1285" w:type="dxa"/>
            <w:vAlign w:val="bottom"/>
          </w:tcPr>
          <w:p w14:paraId="7D841392" w14:textId="18A27683" w:rsidR="00914267" w:rsidRPr="00A051D0" w:rsidRDefault="00C457B0" w:rsidP="00205446">
            <w:pPr>
              <w:ind w:left="-108" w:right="-26"/>
              <w:jc w:val="right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>
              <w:rPr>
                <w:rFonts w:ascii="Angsana New" w:eastAsia="Cordia New" w:hAnsi="Angsana New" w:cs="Angsana New"/>
                <w:noProof/>
                <w:sz w:val="28"/>
              </w:rPr>
              <w:t>2.08</w:t>
            </w:r>
          </w:p>
        </w:tc>
        <w:tc>
          <w:tcPr>
            <w:tcW w:w="1284" w:type="dxa"/>
            <w:vAlign w:val="bottom"/>
          </w:tcPr>
          <w:p w14:paraId="4EEFC8EA" w14:textId="6A0F5153" w:rsidR="00914267" w:rsidRPr="00A051D0" w:rsidRDefault="00C457B0" w:rsidP="00205446">
            <w:pPr>
              <w:ind w:left="-108" w:right="-25"/>
              <w:jc w:val="right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>
              <w:rPr>
                <w:rFonts w:ascii="Angsana New" w:eastAsia="Cordia New" w:hAnsi="Angsana New" w:cs="Angsana New"/>
                <w:noProof/>
                <w:sz w:val="28"/>
              </w:rPr>
              <w:t>6.45</w:t>
            </w:r>
          </w:p>
        </w:tc>
        <w:tc>
          <w:tcPr>
            <w:tcW w:w="1284" w:type="dxa"/>
            <w:vAlign w:val="bottom"/>
          </w:tcPr>
          <w:p w14:paraId="11346BB5" w14:textId="1D6BF07E" w:rsidR="00914267" w:rsidRPr="005442E9" w:rsidRDefault="0086082E" w:rsidP="00205446">
            <w:pPr>
              <w:ind w:left="-108" w:right="-32"/>
              <w:jc w:val="right"/>
              <w:rPr>
                <w:rFonts w:ascii="Angsana New" w:eastAsia="Cordia New" w:hAnsi="Angsana New"/>
                <w:noProof/>
                <w:sz w:val="28"/>
              </w:rPr>
            </w:pPr>
            <w:r>
              <w:rPr>
                <w:rFonts w:ascii="Angsana New" w:eastAsia="Cordia New" w:hAnsi="Angsana New"/>
                <w:noProof/>
                <w:sz w:val="28"/>
              </w:rPr>
              <w:t>166.11</w:t>
            </w:r>
          </w:p>
        </w:tc>
        <w:tc>
          <w:tcPr>
            <w:tcW w:w="1284" w:type="dxa"/>
            <w:vAlign w:val="bottom"/>
          </w:tcPr>
          <w:p w14:paraId="5FFBA308" w14:textId="2703F714" w:rsidR="00914267" w:rsidRPr="00857C93" w:rsidRDefault="0086082E" w:rsidP="00205446">
            <w:pPr>
              <w:ind w:left="-108" w:right="-3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>
              <w:rPr>
                <w:rFonts w:ascii="Angsana New" w:eastAsia="Cordia New" w:hAnsi="Angsana New" w:cs="Angsana New"/>
                <w:noProof/>
                <w:sz w:val="28"/>
              </w:rPr>
              <w:t>44.86</w:t>
            </w:r>
          </w:p>
        </w:tc>
        <w:tc>
          <w:tcPr>
            <w:tcW w:w="1285" w:type="dxa"/>
            <w:vAlign w:val="bottom"/>
          </w:tcPr>
          <w:p w14:paraId="53AA4492" w14:textId="06DDAB0E" w:rsidR="00914267" w:rsidRPr="00857C93" w:rsidRDefault="001B1999" w:rsidP="00205446">
            <w:pPr>
              <w:ind w:left="-108" w:right="-38"/>
              <w:jc w:val="right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1B1999">
              <w:rPr>
                <w:rFonts w:ascii="Angsana New" w:eastAsia="Cordia New" w:hAnsi="Angsana New" w:cs="Angsana New"/>
                <w:noProof/>
                <w:sz w:val="28"/>
              </w:rPr>
              <w:t>210.9</w:t>
            </w:r>
            <w:r w:rsidR="007333D5">
              <w:rPr>
                <w:rFonts w:ascii="Angsana New" w:eastAsia="Cordia New" w:hAnsi="Angsana New" w:cs="Angsana New"/>
                <w:noProof/>
                <w:sz w:val="28"/>
              </w:rPr>
              <w:t>7</w:t>
            </w:r>
          </w:p>
        </w:tc>
      </w:tr>
      <w:tr w:rsidR="00197F67" w:rsidRPr="00845074" w14:paraId="712062AA" w14:textId="77777777" w:rsidTr="001B1999">
        <w:trPr>
          <w:trHeight w:val="397"/>
        </w:trPr>
        <w:tc>
          <w:tcPr>
            <w:tcW w:w="4648" w:type="dxa"/>
            <w:vAlign w:val="bottom"/>
          </w:tcPr>
          <w:p w14:paraId="6756A5EA" w14:textId="3AD32CE4" w:rsidR="00914267" w:rsidRPr="00324ADE" w:rsidRDefault="00914267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="Angsana New" w:eastAsia="Times New Roman" w:hAnsi="Angsana New" w:cs="Angsana New"/>
                <w:sz w:val="28"/>
                <w:szCs w:val="28"/>
                <w:cs/>
                <w:lang w:val="en-GB"/>
              </w:rPr>
            </w:pPr>
            <w:r w:rsidRPr="00324ADE">
              <w:rPr>
                <w:rFonts w:ascii="Angsana New" w:eastAsia="Times New Roman" w:hAnsi="Angsana New" w:cs="Angsana New" w:hint="cs"/>
                <w:sz w:val="28"/>
                <w:szCs w:val="28"/>
                <w:cs/>
                <w:lang w:val="en-GB"/>
              </w:rPr>
              <w:t>ผลขาดทุนด้านเครดิตที่คาดว่าจะเกิดขึ้นตลอดอายุ</w:t>
            </w:r>
          </w:p>
        </w:tc>
        <w:tc>
          <w:tcPr>
            <w:tcW w:w="1284" w:type="dxa"/>
            <w:vAlign w:val="bottom"/>
          </w:tcPr>
          <w:p w14:paraId="3E0F4DA3" w14:textId="0C7EED53" w:rsidR="00914267" w:rsidRPr="008F254C" w:rsidRDefault="00FD4A03" w:rsidP="00205446">
            <w:pPr>
              <w:pBdr>
                <w:bottom w:val="single" w:sz="4" w:space="1" w:color="auto"/>
              </w:pBdr>
              <w:ind w:left="171" w:hanging="129"/>
              <w:jc w:val="right"/>
              <w:rPr>
                <w:rFonts w:ascii="Angsana New" w:hAnsi="Angsana New" w:cs="Angsana New"/>
                <w:noProof/>
                <w:spacing w:val="-4"/>
                <w:sz w:val="28"/>
                <w:cs/>
                <w:lang w:eastAsia="x-none"/>
              </w:rPr>
            </w:pPr>
            <w:r w:rsidRPr="00FD4A03">
              <w:rPr>
                <w:rFonts w:ascii="Angsana New" w:hAnsi="Angsana New" w:cs="Angsana New"/>
                <w:noProof/>
                <w:spacing w:val="-4"/>
                <w:sz w:val="28"/>
                <w:lang w:eastAsia="x-none"/>
              </w:rPr>
              <w:t>(0.27)</w:t>
            </w:r>
          </w:p>
        </w:tc>
        <w:tc>
          <w:tcPr>
            <w:tcW w:w="1284" w:type="dxa"/>
            <w:vAlign w:val="bottom"/>
          </w:tcPr>
          <w:p w14:paraId="6C22388F" w14:textId="2345E1FE" w:rsidR="00914267" w:rsidRPr="00A051D0" w:rsidRDefault="00FD4A03" w:rsidP="00205446">
            <w:pPr>
              <w:pBdr>
                <w:bottom w:val="single" w:sz="4" w:space="1" w:color="auto"/>
              </w:pBdr>
              <w:ind w:left="-107" w:right="-34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(0.5</w:t>
            </w:r>
            <w:r w:rsidR="00C457B0">
              <w:rPr>
                <w:rFonts w:ascii="Angsana New" w:eastAsia="Cordia New" w:hAnsi="Angsana New" w:cs="Angsana New"/>
                <w:noProof/>
                <w:sz w:val="28"/>
              </w:rPr>
              <w:t>4</w:t>
            </w: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)</w:t>
            </w:r>
          </w:p>
        </w:tc>
        <w:tc>
          <w:tcPr>
            <w:tcW w:w="1284" w:type="dxa"/>
            <w:vAlign w:val="bottom"/>
          </w:tcPr>
          <w:p w14:paraId="77E0B7B0" w14:textId="26C38B30" w:rsidR="00914267" w:rsidRPr="00A051D0" w:rsidRDefault="00FD4A03" w:rsidP="00205446">
            <w:pPr>
              <w:pBdr>
                <w:bottom w:val="single" w:sz="4" w:space="1" w:color="auto"/>
              </w:pBdr>
              <w:ind w:left="-113"/>
              <w:jc w:val="right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(0.29)</w:t>
            </w:r>
          </w:p>
        </w:tc>
        <w:tc>
          <w:tcPr>
            <w:tcW w:w="1285" w:type="dxa"/>
            <w:vAlign w:val="bottom"/>
          </w:tcPr>
          <w:p w14:paraId="02F3D0CE" w14:textId="07AF6DF6" w:rsidR="00914267" w:rsidRPr="008F254C" w:rsidRDefault="00FD4A03" w:rsidP="00205446">
            <w:pPr>
              <w:pBdr>
                <w:bottom w:val="single" w:sz="4" w:space="1" w:color="auto"/>
              </w:pBdr>
              <w:ind w:left="-108" w:right="-26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(0.</w:t>
            </w:r>
            <w:r w:rsidR="00C457B0">
              <w:rPr>
                <w:rFonts w:ascii="Angsana New" w:eastAsia="Cordia New" w:hAnsi="Angsana New" w:cs="Angsana New"/>
                <w:noProof/>
                <w:sz w:val="28"/>
              </w:rPr>
              <w:t>62</w:t>
            </w: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)</w:t>
            </w:r>
          </w:p>
        </w:tc>
        <w:tc>
          <w:tcPr>
            <w:tcW w:w="1284" w:type="dxa"/>
            <w:vAlign w:val="bottom"/>
          </w:tcPr>
          <w:p w14:paraId="5E9E17AC" w14:textId="760E69E8" w:rsidR="00914267" w:rsidRPr="008F254C" w:rsidRDefault="00FD4A03" w:rsidP="00205446">
            <w:pPr>
              <w:pBdr>
                <w:bottom w:val="single" w:sz="4" w:space="1" w:color="auto"/>
              </w:pBdr>
              <w:ind w:left="-108" w:right="-25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(</w:t>
            </w:r>
            <w:r w:rsidR="00C457B0">
              <w:rPr>
                <w:rFonts w:ascii="Angsana New" w:eastAsia="Cordia New" w:hAnsi="Angsana New" w:cs="Angsana New"/>
                <w:noProof/>
                <w:sz w:val="28"/>
              </w:rPr>
              <w:t>4.76</w:t>
            </w: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)</w:t>
            </w:r>
          </w:p>
        </w:tc>
        <w:tc>
          <w:tcPr>
            <w:tcW w:w="1284" w:type="dxa"/>
            <w:vAlign w:val="bottom"/>
          </w:tcPr>
          <w:p w14:paraId="46E034BE" w14:textId="0E0B5938" w:rsidR="00914267" w:rsidRPr="005442E9" w:rsidRDefault="00FD4A03" w:rsidP="00205446">
            <w:pPr>
              <w:pBdr>
                <w:bottom w:val="single" w:sz="4" w:space="1" w:color="auto"/>
              </w:pBdr>
              <w:ind w:left="-108" w:right="-32"/>
              <w:jc w:val="right"/>
              <w:rPr>
                <w:rFonts w:ascii="Angsana New" w:eastAsia="Cordia New" w:hAnsi="Angsana New"/>
                <w:noProof/>
                <w:sz w:val="28"/>
              </w:rPr>
            </w:pPr>
            <w:r w:rsidRPr="00FD4A03">
              <w:rPr>
                <w:rFonts w:ascii="Angsana New" w:eastAsia="Cordia New" w:hAnsi="Angsana New"/>
                <w:noProof/>
                <w:sz w:val="28"/>
              </w:rPr>
              <w:t>(</w:t>
            </w:r>
            <w:r w:rsidR="0086082E">
              <w:rPr>
                <w:rFonts w:ascii="Angsana New" w:eastAsia="Cordia New" w:hAnsi="Angsana New"/>
                <w:noProof/>
                <w:sz w:val="28"/>
              </w:rPr>
              <w:t>6.48</w:t>
            </w:r>
            <w:r w:rsidRPr="00FD4A03">
              <w:rPr>
                <w:rFonts w:ascii="Angsana New" w:eastAsia="Cordia New" w:hAnsi="Angsana New"/>
                <w:noProof/>
                <w:sz w:val="28"/>
              </w:rPr>
              <w:t>)</w:t>
            </w:r>
          </w:p>
        </w:tc>
        <w:tc>
          <w:tcPr>
            <w:tcW w:w="1284" w:type="dxa"/>
            <w:vAlign w:val="bottom"/>
          </w:tcPr>
          <w:p w14:paraId="71FEFB19" w14:textId="5024DA9C" w:rsidR="00914267" w:rsidRPr="008F254C" w:rsidRDefault="001B1999" w:rsidP="00205446">
            <w:pPr>
              <w:pBdr>
                <w:bottom w:val="single" w:sz="4" w:space="1" w:color="auto"/>
              </w:pBdr>
              <w:ind w:left="-108" w:right="-3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1B1999">
              <w:rPr>
                <w:rFonts w:ascii="Angsana New" w:eastAsia="Cordia New" w:hAnsi="Angsana New" w:cs="Angsana New"/>
                <w:noProof/>
                <w:sz w:val="28"/>
              </w:rPr>
              <w:t>(</w:t>
            </w:r>
            <w:r w:rsidR="0086082E">
              <w:rPr>
                <w:rFonts w:ascii="Angsana New" w:eastAsia="Cordia New" w:hAnsi="Angsana New" w:cs="Angsana New"/>
                <w:noProof/>
                <w:sz w:val="28"/>
              </w:rPr>
              <w:t>35.98</w:t>
            </w:r>
            <w:r w:rsidRPr="001B1999">
              <w:rPr>
                <w:rFonts w:ascii="Angsana New" w:eastAsia="Cordia New" w:hAnsi="Angsana New" w:cs="Angsana New"/>
                <w:noProof/>
                <w:sz w:val="28"/>
              </w:rPr>
              <w:t>)</w:t>
            </w:r>
          </w:p>
        </w:tc>
        <w:tc>
          <w:tcPr>
            <w:tcW w:w="1285" w:type="dxa"/>
            <w:vAlign w:val="bottom"/>
          </w:tcPr>
          <w:p w14:paraId="5DF3E837" w14:textId="6D42375F" w:rsidR="00914267" w:rsidRPr="00857C93" w:rsidRDefault="001B1999" w:rsidP="00205446">
            <w:pPr>
              <w:pBdr>
                <w:bottom w:val="single" w:sz="4" w:space="1" w:color="auto"/>
              </w:pBdr>
              <w:ind w:left="-108" w:right="-38"/>
              <w:jc w:val="right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1B1999">
              <w:rPr>
                <w:rFonts w:ascii="Angsana New" w:eastAsia="Cordia New" w:hAnsi="Angsana New" w:cs="Angsana New"/>
                <w:noProof/>
                <w:sz w:val="28"/>
              </w:rPr>
              <w:t>(42.4</w:t>
            </w:r>
            <w:r w:rsidR="005D3221">
              <w:rPr>
                <w:rFonts w:ascii="Angsana New" w:eastAsia="Cordia New" w:hAnsi="Angsana New" w:cs="Angsana New"/>
                <w:noProof/>
                <w:sz w:val="28"/>
              </w:rPr>
              <w:t>6</w:t>
            </w:r>
            <w:r w:rsidRPr="001B1999">
              <w:rPr>
                <w:rFonts w:ascii="Angsana New" w:eastAsia="Cordia New" w:hAnsi="Angsana New" w:cs="Angsana New"/>
                <w:noProof/>
                <w:sz w:val="28"/>
              </w:rPr>
              <w:t>)</w:t>
            </w:r>
          </w:p>
        </w:tc>
      </w:tr>
      <w:tr w:rsidR="001E258A" w:rsidRPr="00845074" w14:paraId="49E63D98" w14:textId="77777777" w:rsidTr="001B1999">
        <w:trPr>
          <w:trHeight w:val="114"/>
        </w:trPr>
        <w:tc>
          <w:tcPr>
            <w:tcW w:w="4648" w:type="dxa"/>
          </w:tcPr>
          <w:p w14:paraId="76584DFF" w14:textId="77777777" w:rsidR="00914267" w:rsidRPr="00324ADE" w:rsidRDefault="00914267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="Angsana New" w:eastAsia="Times New Roman" w:hAnsi="Angsana New" w:cs="Angsana New"/>
                <w:sz w:val="28"/>
                <w:szCs w:val="28"/>
                <w:cs/>
                <w:lang w:val="en-GB"/>
              </w:rPr>
            </w:pPr>
            <w:r w:rsidRPr="00324ADE">
              <w:rPr>
                <w:rFonts w:ascii="Angsana New" w:eastAsia="Times New Roman" w:hAnsi="Angsana New" w:cs="Angsana New" w:hint="cs"/>
                <w:sz w:val="28"/>
                <w:szCs w:val="28"/>
                <w:cs/>
                <w:lang w:val="en-GB"/>
              </w:rPr>
              <w:t>ลูกหนี้การค้า - สุทธิ</w:t>
            </w:r>
          </w:p>
        </w:tc>
        <w:tc>
          <w:tcPr>
            <w:tcW w:w="1284" w:type="dxa"/>
            <w:vAlign w:val="bottom"/>
          </w:tcPr>
          <w:p w14:paraId="0276080D" w14:textId="50689EFE" w:rsidR="00914267" w:rsidRPr="008F254C" w:rsidRDefault="00FD4A03" w:rsidP="00205446">
            <w:pPr>
              <w:pBdr>
                <w:bottom w:val="double" w:sz="4" w:space="1" w:color="auto"/>
              </w:pBdr>
              <w:ind w:left="171" w:hanging="129"/>
              <w:jc w:val="right"/>
              <w:rPr>
                <w:rFonts w:ascii="Angsana New" w:hAnsi="Angsana New" w:cs="Angsana New"/>
                <w:noProof/>
                <w:spacing w:val="-4"/>
                <w:sz w:val="28"/>
                <w:lang w:eastAsia="x-none"/>
              </w:rPr>
            </w:pPr>
            <w:r w:rsidRPr="00FD4A03">
              <w:rPr>
                <w:rFonts w:ascii="Angsana New" w:hAnsi="Angsana New" w:cs="Angsana New"/>
                <w:noProof/>
                <w:spacing w:val="-4"/>
                <w:sz w:val="28"/>
                <w:lang w:eastAsia="x-none"/>
              </w:rPr>
              <w:t>103.76</w:t>
            </w:r>
          </w:p>
        </w:tc>
        <w:tc>
          <w:tcPr>
            <w:tcW w:w="1284" w:type="dxa"/>
            <w:vAlign w:val="bottom"/>
          </w:tcPr>
          <w:p w14:paraId="051F8A9B" w14:textId="2E7B6C6E" w:rsidR="00914267" w:rsidRPr="008F254C" w:rsidRDefault="00FD4A03" w:rsidP="00205446">
            <w:pPr>
              <w:pBdr>
                <w:bottom w:val="double" w:sz="4" w:space="1" w:color="auto"/>
              </w:pBdr>
              <w:ind w:left="-107" w:right="-34"/>
              <w:jc w:val="right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50.6</w:t>
            </w:r>
            <w:r w:rsidR="00C457B0">
              <w:rPr>
                <w:rFonts w:ascii="Angsana New" w:eastAsia="Cordia New" w:hAnsi="Angsana New" w:cs="Angsana New"/>
                <w:noProof/>
                <w:sz w:val="28"/>
              </w:rPr>
              <w:t>0</w:t>
            </w:r>
          </w:p>
        </w:tc>
        <w:tc>
          <w:tcPr>
            <w:tcW w:w="1284" w:type="dxa"/>
            <w:vAlign w:val="bottom"/>
          </w:tcPr>
          <w:p w14:paraId="26151269" w14:textId="2076D0B4" w:rsidR="00914267" w:rsidRPr="008F254C" w:rsidRDefault="00FD4A03" w:rsidP="00205446">
            <w:pPr>
              <w:pBdr>
                <w:bottom w:val="double" w:sz="4" w:space="1" w:color="auto"/>
              </w:pBdr>
              <w:ind w:left="-113"/>
              <w:jc w:val="right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FD4A03">
              <w:rPr>
                <w:rFonts w:ascii="Angsana New" w:eastAsia="Cordia New" w:hAnsi="Angsana New" w:cs="Angsana New"/>
                <w:noProof/>
                <w:sz w:val="28"/>
              </w:rPr>
              <w:t>2.12</w:t>
            </w:r>
          </w:p>
        </w:tc>
        <w:tc>
          <w:tcPr>
            <w:tcW w:w="1285" w:type="dxa"/>
            <w:vAlign w:val="bottom"/>
          </w:tcPr>
          <w:p w14:paraId="1170162B" w14:textId="2CB75B50" w:rsidR="00914267" w:rsidRPr="008F254C" w:rsidRDefault="00C457B0" w:rsidP="00205446">
            <w:pPr>
              <w:pBdr>
                <w:bottom w:val="double" w:sz="4" w:space="1" w:color="auto"/>
              </w:pBdr>
              <w:ind w:left="-108" w:right="-26"/>
              <w:jc w:val="right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>
              <w:rPr>
                <w:rFonts w:ascii="Angsana New" w:eastAsia="Cordia New" w:hAnsi="Angsana New" w:cs="Angsana New"/>
                <w:noProof/>
                <w:sz w:val="28"/>
              </w:rPr>
              <w:t>1.46</w:t>
            </w:r>
          </w:p>
        </w:tc>
        <w:tc>
          <w:tcPr>
            <w:tcW w:w="1284" w:type="dxa"/>
            <w:vAlign w:val="bottom"/>
          </w:tcPr>
          <w:p w14:paraId="140F1B28" w14:textId="5FF44FF2" w:rsidR="00914267" w:rsidRPr="008F254C" w:rsidRDefault="0086082E" w:rsidP="00205446">
            <w:pPr>
              <w:pBdr>
                <w:bottom w:val="double" w:sz="4" w:space="1" w:color="auto"/>
              </w:pBdr>
              <w:ind w:left="-108" w:right="-25"/>
              <w:jc w:val="right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>
              <w:rPr>
                <w:rFonts w:ascii="Angsana New" w:eastAsia="Cordia New" w:hAnsi="Angsana New" w:cs="Angsana New"/>
                <w:noProof/>
                <w:sz w:val="28"/>
              </w:rPr>
              <w:t>1.69</w:t>
            </w:r>
          </w:p>
        </w:tc>
        <w:tc>
          <w:tcPr>
            <w:tcW w:w="1284" w:type="dxa"/>
            <w:vAlign w:val="bottom"/>
          </w:tcPr>
          <w:p w14:paraId="6B170FE4" w14:textId="490D6A17" w:rsidR="00914267" w:rsidRPr="005442E9" w:rsidRDefault="00FD4A03" w:rsidP="00205446">
            <w:pPr>
              <w:pBdr>
                <w:bottom w:val="double" w:sz="4" w:space="1" w:color="auto"/>
              </w:pBdr>
              <w:ind w:left="-108" w:right="-32"/>
              <w:jc w:val="right"/>
              <w:rPr>
                <w:rFonts w:ascii="Angsana New" w:eastAsia="Cordia New" w:hAnsi="Angsana New"/>
                <w:noProof/>
                <w:sz w:val="28"/>
              </w:rPr>
            </w:pPr>
            <w:r w:rsidRPr="00FD4A03">
              <w:rPr>
                <w:rFonts w:ascii="Angsana New" w:eastAsia="Cordia New" w:hAnsi="Angsana New"/>
                <w:noProof/>
                <w:sz w:val="28"/>
              </w:rPr>
              <w:t>159.6</w:t>
            </w:r>
            <w:r w:rsidR="0086082E">
              <w:rPr>
                <w:rFonts w:ascii="Angsana New" w:eastAsia="Cordia New" w:hAnsi="Angsana New"/>
                <w:noProof/>
                <w:sz w:val="28"/>
              </w:rPr>
              <w:t>3</w:t>
            </w:r>
          </w:p>
        </w:tc>
        <w:tc>
          <w:tcPr>
            <w:tcW w:w="1284" w:type="dxa"/>
            <w:vAlign w:val="bottom"/>
          </w:tcPr>
          <w:p w14:paraId="22919577" w14:textId="1E0083B3" w:rsidR="00914267" w:rsidRPr="008F254C" w:rsidRDefault="001B1999" w:rsidP="00205446">
            <w:pPr>
              <w:pBdr>
                <w:bottom w:val="double" w:sz="4" w:space="1" w:color="auto"/>
              </w:pBdr>
              <w:ind w:left="-108" w:right="-3"/>
              <w:jc w:val="right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1B1999">
              <w:rPr>
                <w:rFonts w:ascii="Angsana New" w:eastAsia="Cordia New" w:hAnsi="Angsana New" w:cs="Angsana New"/>
                <w:noProof/>
                <w:sz w:val="28"/>
              </w:rPr>
              <w:t>8.8</w:t>
            </w:r>
            <w:r w:rsidR="0086082E">
              <w:rPr>
                <w:rFonts w:ascii="Angsana New" w:eastAsia="Cordia New" w:hAnsi="Angsana New" w:cs="Angsana New"/>
                <w:noProof/>
                <w:sz w:val="28"/>
              </w:rPr>
              <w:t>8</w:t>
            </w:r>
          </w:p>
        </w:tc>
        <w:tc>
          <w:tcPr>
            <w:tcW w:w="1285" w:type="dxa"/>
            <w:vAlign w:val="bottom"/>
          </w:tcPr>
          <w:p w14:paraId="461FB818" w14:textId="30B5FA06" w:rsidR="00914267" w:rsidRPr="00857C93" w:rsidRDefault="001B1999" w:rsidP="00205446">
            <w:pPr>
              <w:pBdr>
                <w:bottom w:val="double" w:sz="4" w:space="1" w:color="auto"/>
              </w:pBdr>
              <w:ind w:left="-108" w:right="-38"/>
              <w:jc w:val="right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1B1999">
              <w:rPr>
                <w:rFonts w:ascii="Angsana New" w:eastAsia="Cordia New" w:hAnsi="Angsana New" w:cs="Angsana New"/>
                <w:noProof/>
                <w:sz w:val="28"/>
              </w:rPr>
              <w:t>168.5</w:t>
            </w:r>
            <w:r w:rsidR="005D3221">
              <w:rPr>
                <w:rFonts w:ascii="Angsana New" w:eastAsia="Cordia New" w:hAnsi="Angsana New" w:cs="Angsana New"/>
                <w:noProof/>
                <w:sz w:val="28"/>
              </w:rPr>
              <w:t>1</w:t>
            </w:r>
          </w:p>
        </w:tc>
      </w:tr>
      <w:tr w:rsidR="00914267" w:rsidRPr="00845074" w14:paraId="2CF67972" w14:textId="77777777" w:rsidTr="00737F41">
        <w:trPr>
          <w:trHeight w:val="114"/>
        </w:trPr>
        <w:tc>
          <w:tcPr>
            <w:tcW w:w="4648" w:type="dxa"/>
          </w:tcPr>
          <w:p w14:paraId="0755500E" w14:textId="77777777" w:rsidR="00914267" w:rsidRPr="00324ADE" w:rsidRDefault="00914267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="Angsana New" w:eastAsia="Times New Roman" w:hAnsi="Angsana New" w:cs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284" w:type="dxa"/>
            <w:vAlign w:val="bottom"/>
          </w:tcPr>
          <w:p w14:paraId="6EECCCD3" w14:textId="77777777" w:rsidR="00914267" w:rsidRPr="00A051D0" w:rsidRDefault="00914267" w:rsidP="00205446">
            <w:pPr>
              <w:ind w:firstLine="40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84" w:type="dxa"/>
            <w:vAlign w:val="bottom"/>
          </w:tcPr>
          <w:p w14:paraId="0D7AAD25" w14:textId="77777777" w:rsidR="00914267" w:rsidRPr="00A051D0" w:rsidRDefault="00914267" w:rsidP="00205446">
            <w:pPr>
              <w:ind w:left="-107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84" w:type="dxa"/>
            <w:vAlign w:val="bottom"/>
          </w:tcPr>
          <w:p w14:paraId="36512CE6" w14:textId="77777777" w:rsidR="00914267" w:rsidRPr="00A051D0" w:rsidRDefault="00914267" w:rsidP="00205446">
            <w:pPr>
              <w:ind w:left="-113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85" w:type="dxa"/>
            <w:vAlign w:val="bottom"/>
          </w:tcPr>
          <w:p w14:paraId="63343FD4" w14:textId="77777777" w:rsidR="00914267" w:rsidRPr="00A051D0" w:rsidRDefault="00914267" w:rsidP="00205446">
            <w:pPr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84" w:type="dxa"/>
            <w:vAlign w:val="bottom"/>
          </w:tcPr>
          <w:p w14:paraId="6681A4C5" w14:textId="77777777" w:rsidR="00914267" w:rsidRPr="00A051D0" w:rsidRDefault="00914267" w:rsidP="00205446">
            <w:pPr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84" w:type="dxa"/>
            <w:vAlign w:val="bottom"/>
          </w:tcPr>
          <w:p w14:paraId="169B03F8" w14:textId="77777777" w:rsidR="00914267" w:rsidRPr="00A051D0" w:rsidRDefault="00914267" w:rsidP="00205446">
            <w:pPr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</w:p>
        </w:tc>
        <w:tc>
          <w:tcPr>
            <w:tcW w:w="1284" w:type="dxa"/>
            <w:vAlign w:val="bottom"/>
          </w:tcPr>
          <w:p w14:paraId="53F3F1DF" w14:textId="77777777" w:rsidR="00914267" w:rsidRPr="00A051D0" w:rsidRDefault="00914267" w:rsidP="00205446">
            <w:pPr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</w:p>
        </w:tc>
        <w:tc>
          <w:tcPr>
            <w:tcW w:w="1285" w:type="dxa"/>
            <w:vAlign w:val="bottom"/>
          </w:tcPr>
          <w:p w14:paraId="5092DB5E" w14:textId="77777777" w:rsidR="00914267" w:rsidRPr="00A051D0" w:rsidRDefault="00914267" w:rsidP="00205446">
            <w:pPr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</w:rPr>
            </w:pPr>
          </w:p>
        </w:tc>
      </w:tr>
      <w:tr w:rsidR="00914267" w:rsidRPr="00845074" w14:paraId="63F78F57" w14:textId="77777777" w:rsidTr="00737F41">
        <w:trPr>
          <w:trHeight w:val="114"/>
        </w:trPr>
        <w:tc>
          <w:tcPr>
            <w:tcW w:w="4648" w:type="dxa"/>
          </w:tcPr>
          <w:p w14:paraId="700FD503" w14:textId="2651D721" w:rsidR="00914267" w:rsidRPr="00324ADE" w:rsidRDefault="00914267" w:rsidP="00205446">
            <w:pPr>
              <w:ind w:hanging="99"/>
              <w:rPr>
                <w:rFonts w:ascii="Angsana New" w:hAnsi="Angsana New" w:cs="Angsana New"/>
                <w:noProof/>
                <w:spacing w:val="-4"/>
                <w:sz w:val="28"/>
                <w:cs/>
                <w:lang w:eastAsia="x-none"/>
              </w:rPr>
            </w:pPr>
            <w:r w:rsidRPr="00324ADE">
              <w:rPr>
                <w:rFonts w:ascii="Angsana New" w:hAnsi="Angsana New" w:cs="Angsana New" w:hint="cs"/>
                <w:noProof/>
                <w:spacing w:val="-4"/>
                <w:sz w:val="28"/>
                <w:u w:val="single"/>
                <w:cs/>
                <w:lang w:eastAsia="x-none"/>
              </w:rPr>
              <w:t>ลูกหนี้หมุนเวียนอื่น</w:t>
            </w:r>
          </w:p>
        </w:tc>
        <w:tc>
          <w:tcPr>
            <w:tcW w:w="1284" w:type="dxa"/>
            <w:vAlign w:val="bottom"/>
          </w:tcPr>
          <w:p w14:paraId="2A6BCAC7" w14:textId="77777777" w:rsidR="00914267" w:rsidRPr="00A051D0" w:rsidRDefault="00914267" w:rsidP="00205446">
            <w:pPr>
              <w:ind w:firstLine="40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84" w:type="dxa"/>
            <w:vAlign w:val="bottom"/>
          </w:tcPr>
          <w:p w14:paraId="044F0359" w14:textId="77777777" w:rsidR="00914267" w:rsidRPr="00A051D0" w:rsidRDefault="00914267" w:rsidP="00205446">
            <w:pPr>
              <w:ind w:left="-107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84" w:type="dxa"/>
            <w:vAlign w:val="bottom"/>
          </w:tcPr>
          <w:p w14:paraId="664012A5" w14:textId="77777777" w:rsidR="00914267" w:rsidRPr="00A051D0" w:rsidRDefault="00914267" w:rsidP="00205446">
            <w:pPr>
              <w:ind w:left="-113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85" w:type="dxa"/>
            <w:vAlign w:val="bottom"/>
          </w:tcPr>
          <w:p w14:paraId="43182F50" w14:textId="77777777" w:rsidR="00914267" w:rsidRPr="00A051D0" w:rsidRDefault="00914267" w:rsidP="00205446">
            <w:pPr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84" w:type="dxa"/>
            <w:vAlign w:val="bottom"/>
          </w:tcPr>
          <w:p w14:paraId="11DBF512" w14:textId="77777777" w:rsidR="00914267" w:rsidRPr="00A051D0" w:rsidRDefault="00914267" w:rsidP="00205446">
            <w:pPr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84" w:type="dxa"/>
            <w:vAlign w:val="bottom"/>
          </w:tcPr>
          <w:p w14:paraId="3E556152" w14:textId="77777777" w:rsidR="00914267" w:rsidRPr="00A051D0" w:rsidRDefault="00914267" w:rsidP="00205446">
            <w:pPr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</w:p>
        </w:tc>
        <w:tc>
          <w:tcPr>
            <w:tcW w:w="1284" w:type="dxa"/>
            <w:vAlign w:val="bottom"/>
          </w:tcPr>
          <w:p w14:paraId="6C835FF4" w14:textId="77777777" w:rsidR="00914267" w:rsidRPr="00A051D0" w:rsidRDefault="00914267" w:rsidP="00205446">
            <w:pPr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</w:p>
        </w:tc>
        <w:tc>
          <w:tcPr>
            <w:tcW w:w="1285" w:type="dxa"/>
            <w:vAlign w:val="bottom"/>
          </w:tcPr>
          <w:p w14:paraId="0704F354" w14:textId="77777777" w:rsidR="00914267" w:rsidRPr="00A051D0" w:rsidRDefault="00914267" w:rsidP="00205446">
            <w:pPr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</w:rPr>
            </w:pPr>
          </w:p>
        </w:tc>
      </w:tr>
      <w:tr w:rsidR="001E258A" w:rsidRPr="00845074" w14:paraId="55307208" w14:textId="77777777" w:rsidTr="00C25B1F">
        <w:trPr>
          <w:trHeight w:val="114"/>
        </w:trPr>
        <w:tc>
          <w:tcPr>
            <w:tcW w:w="4648" w:type="dxa"/>
            <w:vAlign w:val="bottom"/>
          </w:tcPr>
          <w:p w14:paraId="0215FACA" w14:textId="25243972" w:rsidR="001E258A" w:rsidRPr="00324ADE" w:rsidRDefault="001E258A" w:rsidP="00205446">
            <w:pPr>
              <w:ind w:hanging="105"/>
              <w:rPr>
                <w:rFonts w:ascii="Angsana New" w:hAnsi="Angsana New" w:cs="Angsana New"/>
                <w:noProof/>
                <w:spacing w:val="-4"/>
                <w:sz w:val="28"/>
                <w:cs/>
                <w:lang w:eastAsia="x-none"/>
              </w:rPr>
            </w:pPr>
            <w:r w:rsidRPr="00324ADE">
              <w:rPr>
                <w:rFonts w:ascii="Angsana New" w:eastAsia="Cordia New" w:hAnsi="Angsana New" w:cs="Angsana New" w:hint="cs"/>
                <w:noProof/>
                <w:spacing w:val="-8"/>
                <w:sz w:val="28"/>
                <w:cs/>
              </w:rPr>
              <w:t>อัตราผลขาดทุนด้านเครดิต ที่คาดว่าจะเกิดขึ้น (ร้อยละ)</w:t>
            </w:r>
          </w:p>
        </w:tc>
        <w:tc>
          <w:tcPr>
            <w:tcW w:w="1284" w:type="dxa"/>
            <w:vAlign w:val="bottom"/>
          </w:tcPr>
          <w:p w14:paraId="2042BB80" w14:textId="00252FE2" w:rsidR="001E258A" w:rsidRPr="00A051D0" w:rsidRDefault="009D2BD0" w:rsidP="00205446">
            <w:pPr>
              <w:ind w:firstLine="40"/>
              <w:jc w:val="center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9D2BD0">
              <w:rPr>
                <w:rFonts w:ascii="Angsana New" w:eastAsia="Cordia New" w:hAnsi="Angsana New"/>
                <w:noProof/>
                <w:color w:val="000000"/>
                <w:sz w:val="28"/>
              </w:rPr>
              <w:t>0.26</w:t>
            </w:r>
          </w:p>
        </w:tc>
        <w:tc>
          <w:tcPr>
            <w:tcW w:w="1284" w:type="dxa"/>
            <w:vAlign w:val="bottom"/>
          </w:tcPr>
          <w:p w14:paraId="3B1FE61C" w14:textId="14E43CA4" w:rsidR="001E258A" w:rsidRPr="00A051D0" w:rsidRDefault="009D2BD0" w:rsidP="00205446">
            <w:pPr>
              <w:ind w:left="-107"/>
              <w:jc w:val="center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9D2BD0">
              <w:rPr>
                <w:rFonts w:ascii="Angsana New" w:eastAsia="Cordia New" w:hAnsi="Angsana New"/>
                <w:noProof/>
                <w:color w:val="000000"/>
                <w:sz w:val="28"/>
              </w:rPr>
              <w:t>1.41</w:t>
            </w:r>
          </w:p>
        </w:tc>
        <w:tc>
          <w:tcPr>
            <w:tcW w:w="1284" w:type="dxa"/>
            <w:vAlign w:val="bottom"/>
          </w:tcPr>
          <w:p w14:paraId="51CB8B06" w14:textId="5021BD2A" w:rsidR="001E258A" w:rsidRPr="00A051D0" w:rsidRDefault="009D2BD0" w:rsidP="00205446">
            <w:pPr>
              <w:ind w:left="-113"/>
              <w:jc w:val="center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9D2BD0">
              <w:rPr>
                <w:rFonts w:ascii="Angsana New" w:eastAsia="Cordia New" w:hAnsi="Angsana New"/>
                <w:noProof/>
                <w:color w:val="000000"/>
                <w:sz w:val="28"/>
              </w:rPr>
              <w:t>15.86</w:t>
            </w:r>
          </w:p>
        </w:tc>
        <w:tc>
          <w:tcPr>
            <w:tcW w:w="1285" w:type="dxa"/>
            <w:vAlign w:val="bottom"/>
          </w:tcPr>
          <w:p w14:paraId="08A150A1" w14:textId="3C00F338" w:rsidR="001E258A" w:rsidRPr="00A051D0" w:rsidRDefault="009D2BD0" w:rsidP="00205446">
            <w:pPr>
              <w:ind w:left="-108" w:right="2"/>
              <w:jc w:val="center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9D2BD0">
              <w:rPr>
                <w:rFonts w:ascii="Angsana New" w:eastAsia="Cordia New" w:hAnsi="Angsana New"/>
                <w:noProof/>
                <w:color w:val="000000"/>
                <w:sz w:val="28"/>
              </w:rPr>
              <w:t>28.57</w:t>
            </w:r>
          </w:p>
        </w:tc>
        <w:tc>
          <w:tcPr>
            <w:tcW w:w="1284" w:type="dxa"/>
            <w:vAlign w:val="bottom"/>
          </w:tcPr>
          <w:p w14:paraId="2F9EF619" w14:textId="0F70595E" w:rsidR="001E258A" w:rsidRPr="00A051D0" w:rsidRDefault="009D2BD0" w:rsidP="00205446">
            <w:pPr>
              <w:ind w:left="-108" w:right="2"/>
              <w:jc w:val="center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9D2BD0">
              <w:rPr>
                <w:rFonts w:ascii="Angsana New" w:eastAsia="Cordia New" w:hAnsi="Angsana New"/>
                <w:noProof/>
                <w:color w:val="000000"/>
                <w:sz w:val="28"/>
              </w:rPr>
              <w:t>95.82</w:t>
            </w:r>
          </w:p>
        </w:tc>
        <w:tc>
          <w:tcPr>
            <w:tcW w:w="1284" w:type="dxa"/>
            <w:vAlign w:val="bottom"/>
          </w:tcPr>
          <w:p w14:paraId="0053ED1C" w14:textId="77777777" w:rsidR="001E258A" w:rsidRPr="00A051D0" w:rsidRDefault="001E258A" w:rsidP="00205446">
            <w:pPr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</w:p>
        </w:tc>
        <w:tc>
          <w:tcPr>
            <w:tcW w:w="1284" w:type="dxa"/>
            <w:vAlign w:val="bottom"/>
          </w:tcPr>
          <w:p w14:paraId="2EBBFE59" w14:textId="77777777" w:rsidR="001E258A" w:rsidRPr="00A051D0" w:rsidRDefault="001E258A" w:rsidP="00205446">
            <w:pPr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</w:p>
        </w:tc>
        <w:tc>
          <w:tcPr>
            <w:tcW w:w="1285" w:type="dxa"/>
            <w:vAlign w:val="bottom"/>
          </w:tcPr>
          <w:p w14:paraId="7D19787E" w14:textId="77777777" w:rsidR="001E258A" w:rsidRPr="00A051D0" w:rsidRDefault="001E258A" w:rsidP="00205446">
            <w:pPr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</w:rPr>
            </w:pPr>
          </w:p>
        </w:tc>
      </w:tr>
      <w:tr w:rsidR="004B5E7C" w:rsidRPr="00845074" w14:paraId="60F4B2EE" w14:textId="77777777" w:rsidTr="00C25B1F">
        <w:trPr>
          <w:trHeight w:val="114"/>
        </w:trPr>
        <w:tc>
          <w:tcPr>
            <w:tcW w:w="4648" w:type="dxa"/>
            <w:vAlign w:val="bottom"/>
          </w:tcPr>
          <w:p w14:paraId="39B58119" w14:textId="4113A5D4" w:rsidR="004B5E7C" w:rsidRPr="00324ADE" w:rsidRDefault="004B5E7C" w:rsidP="00205446">
            <w:pPr>
              <w:ind w:hanging="105"/>
              <w:rPr>
                <w:rFonts w:ascii="Angsana New" w:eastAsia="Cordia New" w:hAnsi="Angsana New" w:cs="Angsana New"/>
                <w:noProof/>
                <w:spacing w:val="-8"/>
                <w:sz w:val="28"/>
                <w:cs/>
              </w:rPr>
            </w:pPr>
            <w:r w:rsidRPr="00324ADE">
              <w:rPr>
                <w:rFonts w:ascii="Angsana New" w:hAnsi="Angsana New" w:cs="Angsana New" w:hint="cs"/>
                <w:noProof/>
                <w:spacing w:val="-4"/>
                <w:sz w:val="28"/>
                <w:cs/>
                <w:lang w:eastAsia="x-none"/>
              </w:rPr>
              <w:t>ลูกหนี้หมุนเวียนอื่น</w:t>
            </w:r>
          </w:p>
        </w:tc>
        <w:tc>
          <w:tcPr>
            <w:tcW w:w="1284" w:type="dxa"/>
            <w:vAlign w:val="bottom"/>
          </w:tcPr>
          <w:p w14:paraId="032675A0" w14:textId="7D391EA5" w:rsidR="004B5E7C" w:rsidRPr="008F254C" w:rsidRDefault="009D2BD0" w:rsidP="00205446">
            <w:pPr>
              <w:ind w:left="171" w:hanging="129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9D2BD0">
              <w:rPr>
                <w:rFonts w:ascii="Angsana New" w:eastAsia="Cordia New" w:hAnsi="Angsana New" w:cs="Angsana New"/>
                <w:noProof/>
                <w:sz w:val="28"/>
              </w:rPr>
              <w:t>0.17</w:t>
            </w:r>
          </w:p>
        </w:tc>
        <w:tc>
          <w:tcPr>
            <w:tcW w:w="1284" w:type="dxa"/>
            <w:vAlign w:val="bottom"/>
          </w:tcPr>
          <w:p w14:paraId="757B30EC" w14:textId="1F62D9CD" w:rsidR="004B5E7C" w:rsidRPr="008F254C" w:rsidRDefault="009D2BD0" w:rsidP="00205446">
            <w:pPr>
              <w:ind w:left="-107" w:right="-34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9D2BD0">
              <w:rPr>
                <w:rFonts w:ascii="Angsana New" w:eastAsia="Cordia New" w:hAnsi="Angsana New" w:cs="Angsana New"/>
                <w:noProof/>
                <w:sz w:val="28"/>
              </w:rPr>
              <w:t>0.08</w:t>
            </w:r>
          </w:p>
        </w:tc>
        <w:tc>
          <w:tcPr>
            <w:tcW w:w="1284" w:type="dxa"/>
            <w:vAlign w:val="bottom"/>
          </w:tcPr>
          <w:p w14:paraId="1210B79D" w14:textId="3269B76B" w:rsidR="004B5E7C" w:rsidRPr="008F254C" w:rsidRDefault="009D2BD0" w:rsidP="00205446">
            <w:pPr>
              <w:ind w:left="-113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9D2BD0">
              <w:rPr>
                <w:rFonts w:ascii="Angsana New" w:eastAsia="Cordia New" w:hAnsi="Angsana New" w:cs="Angsana New"/>
                <w:noProof/>
                <w:sz w:val="28"/>
              </w:rPr>
              <w:t>0.04</w:t>
            </w:r>
          </w:p>
        </w:tc>
        <w:tc>
          <w:tcPr>
            <w:tcW w:w="1285" w:type="dxa"/>
            <w:vAlign w:val="bottom"/>
          </w:tcPr>
          <w:p w14:paraId="2660BF67" w14:textId="3F056723" w:rsidR="004B5E7C" w:rsidRPr="008F254C" w:rsidRDefault="009D2BD0" w:rsidP="00205446">
            <w:pPr>
              <w:ind w:left="-108" w:right="-26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9D2BD0">
              <w:rPr>
                <w:rFonts w:ascii="Angsana New" w:eastAsia="Cordia New" w:hAnsi="Angsana New" w:cs="Angsana New"/>
                <w:noProof/>
                <w:sz w:val="28"/>
              </w:rPr>
              <w:t>0.32</w:t>
            </w:r>
          </w:p>
        </w:tc>
        <w:tc>
          <w:tcPr>
            <w:tcW w:w="1284" w:type="dxa"/>
            <w:vAlign w:val="bottom"/>
          </w:tcPr>
          <w:p w14:paraId="689BA330" w14:textId="5F30D976" w:rsidR="004B5E7C" w:rsidRPr="008F254C" w:rsidRDefault="009D2BD0" w:rsidP="00205446">
            <w:pPr>
              <w:ind w:left="-108" w:right="-25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9D2BD0">
              <w:rPr>
                <w:rFonts w:ascii="Angsana New" w:eastAsia="Cordia New" w:hAnsi="Angsana New" w:cs="Angsana New"/>
                <w:noProof/>
                <w:sz w:val="28"/>
              </w:rPr>
              <w:t>0.75</w:t>
            </w:r>
          </w:p>
        </w:tc>
        <w:tc>
          <w:tcPr>
            <w:tcW w:w="1284" w:type="dxa"/>
            <w:vAlign w:val="bottom"/>
          </w:tcPr>
          <w:p w14:paraId="35D0614C" w14:textId="2967DB0B" w:rsidR="004B5E7C" w:rsidRPr="008F254C" w:rsidRDefault="009D2BD0" w:rsidP="00205446">
            <w:pPr>
              <w:ind w:left="-108" w:right="-32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9D2BD0">
              <w:rPr>
                <w:rFonts w:ascii="Angsana New" w:eastAsia="Cordia New" w:hAnsi="Angsana New"/>
                <w:noProof/>
                <w:sz w:val="28"/>
              </w:rPr>
              <w:t>1.36</w:t>
            </w:r>
          </w:p>
        </w:tc>
        <w:tc>
          <w:tcPr>
            <w:tcW w:w="1284" w:type="dxa"/>
            <w:vAlign w:val="bottom"/>
          </w:tcPr>
          <w:p w14:paraId="163179ED" w14:textId="3ADE12C7" w:rsidR="004B5E7C" w:rsidRPr="00A051D0" w:rsidRDefault="009D2BD0" w:rsidP="009D2BD0">
            <w:pPr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9D2BD0">
              <w:rPr>
                <w:rFonts w:ascii="Angsana New" w:eastAsia="Cordia New" w:hAnsi="Angsana New"/>
                <w:noProof/>
                <w:color w:val="000000"/>
                <w:sz w:val="28"/>
              </w:rPr>
              <w:t>1.73</w:t>
            </w:r>
          </w:p>
        </w:tc>
        <w:tc>
          <w:tcPr>
            <w:tcW w:w="1285" w:type="dxa"/>
            <w:vAlign w:val="bottom"/>
          </w:tcPr>
          <w:p w14:paraId="031F405C" w14:textId="0FD9605C" w:rsidR="004B5E7C" w:rsidRPr="008F254C" w:rsidRDefault="009D2BD0" w:rsidP="00205446">
            <w:pPr>
              <w:ind w:left="-108" w:right="-38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9D2BD0">
              <w:rPr>
                <w:rFonts w:ascii="Angsana New" w:eastAsia="Cordia New" w:hAnsi="Angsana New" w:cs="Angsana New"/>
                <w:noProof/>
                <w:sz w:val="28"/>
              </w:rPr>
              <w:t>3.</w:t>
            </w:r>
            <w:r w:rsidR="00F96D7F">
              <w:rPr>
                <w:rFonts w:ascii="Angsana New" w:eastAsia="Cordia New" w:hAnsi="Angsana New" w:cs="Angsana New"/>
                <w:noProof/>
                <w:sz w:val="28"/>
              </w:rPr>
              <w:t>09</w:t>
            </w:r>
          </w:p>
        </w:tc>
      </w:tr>
      <w:tr w:rsidR="004B5E7C" w:rsidRPr="00845074" w14:paraId="1BC0B71D" w14:textId="77777777" w:rsidTr="00A75172">
        <w:trPr>
          <w:trHeight w:val="114"/>
        </w:trPr>
        <w:tc>
          <w:tcPr>
            <w:tcW w:w="4648" w:type="dxa"/>
            <w:vAlign w:val="bottom"/>
          </w:tcPr>
          <w:p w14:paraId="231BE191" w14:textId="29CD7EF6" w:rsidR="004B5E7C" w:rsidRPr="00324ADE" w:rsidRDefault="004B5E7C" w:rsidP="00205446">
            <w:pPr>
              <w:ind w:hanging="105"/>
              <w:rPr>
                <w:rFonts w:ascii="Angsana New" w:eastAsia="Cordia New" w:hAnsi="Angsana New" w:cs="Angsana New"/>
                <w:noProof/>
                <w:spacing w:val="-8"/>
                <w:sz w:val="28"/>
                <w:cs/>
              </w:rPr>
            </w:pPr>
            <w:r w:rsidRPr="00324ADE">
              <w:rPr>
                <w:rFonts w:ascii="Angsana New" w:hAnsi="Angsana New" w:cs="Angsana New" w:hint="cs"/>
                <w:noProof/>
                <w:spacing w:val="-4"/>
                <w:sz w:val="28"/>
                <w:cs/>
                <w:lang w:eastAsia="x-none"/>
              </w:rPr>
              <w:t>ผลขาดทุนด้านเครดิตที่คาดว่าจะเกิดขึ้นตลอดอายุ</w:t>
            </w:r>
          </w:p>
        </w:tc>
        <w:tc>
          <w:tcPr>
            <w:tcW w:w="1284" w:type="dxa"/>
            <w:vAlign w:val="bottom"/>
          </w:tcPr>
          <w:p w14:paraId="7FA93B55" w14:textId="65AFC59B" w:rsidR="004B5E7C" w:rsidRPr="001E258A" w:rsidRDefault="00962E39" w:rsidP="00962E39">
            <w:pPr>
              <w:pBdr>
                <w:bottom w:val="single" w:sz="4" w:space="1" w:color="auto"/>
              </w:pBdr>
              <w:ind w:left="171" w:hanging="129"/>
              <w:jc w:val="center"/>
              <w:rPr>
                <w:rFonts w:ascii="Angsana New" w:eastAsia="Cordia New" w:hAnsi="Angsana New" w:cs="Angsana New"/>
                <w:noProof/>
                <w:sz w:val="28"/>
              </w:rPr>
            </w:pPr>
            <w:r>
              <w:rPr>
                <w:rFonts w:ascii="Angsana New" w:eastAsia="Cordia New" w:hAnsi="Angsana New" w:cs="Angsana New"/>
                <w:noProof/>
                <w:sz w:val="28"/>
              </w:rPr>
              <w:t>-</w:t>
            </w:r>
          </w:p>
        </w:tc>
        <w:tc>
          <w:tcPr>
            <w:tcW w:w="1284" w:type="dxa"/>
            <w:vAlign w:val="bottom"/>
          </w:tcPr>
          <w:p w14:paraId="1A562CE8" w14:textId="6DD58943" w:rsidR="004B5E7C" w:rsidRPr="008F254C" w:rsidRDefault="00962E39" w:rsidP="00962E39">
            <w:pPr>
              <w:pBdr>
                <w:bottom w:val="single" w:sz="4" w:space="1" w:color="auto"/>
              </w:pBdr>
              <w:ind w:left="-107" w:right="-34"/>
              <w:jc w:val="center"/>
              <w:rPr>
                <w:rFonts w:ascii="Angsana New" w:eastAsia="Cordia New" w:hAnsi="Angsana New" w:cs="Angsana New"/>
                <w:noProof/>
                <w:sz w:val="28"/>
              </w:rPr>
            </w:pPr>
            <w:r>
              <w:rPr>
                <w:rFonts w:ascii="Angsana New" w:eastAsia="Cordia New" w:hAnsi="Angsana New" w:cs="Angsana New"/>
                <w:noProof/>
                <w:sz w:val="28"/>
              </w:rPr>
              <w:t>-</w:t>
            </w:r>
          </w:p>
        </w:tc>
        <w:tc>
          <w:tcPr>
            <w:tcW w:w="1284" w:type="dxa"/>
            <w:vAlign w:val="bottom"/>
          </w:tcPr>
          <w:p w14:paraId="77059206" w14:textId="5AE9E408" w:rsidR="004B5E7C" w:rsidRPr="008F254C" w:rsidRDefault="00A75172" w:rsidP="00A75172">
            <w:pPr>
              <w:pBdr>
                <w:bottom w:val="single" w:sz="4" w:space="1" w:color="auto"/>
              </w:pBdr>
              <w:ind w:left="-113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>
              <w:rPr>
                <w:rFonts w:ascii="Angsana New" w:eastAsia="Cordia New" w:hAnsi="Angsana New" w:cs="Angsana New"/>
                <w:noProof/>
                <w:sz w:val="28"/>
              </w:rPr>
              <w:t>(0.01)</w:t>
            </w:r>
          </w:p>
        </w:tc>
        <w:tc>
          <w:tcPr>
            <w:tcW w:w="1285" w:type="dxa"/>
            <w:vAlign w:val="bottom"/>
          </w:tcPr>
          <w:p w14:paraId="2BBFF6E7" w14:textId="289D955C" w:rsidR="004B5E7C" w:rsidRPr="008F254C" w:rsidRDefault="009D2BD0" w:rsidP="00205446">
            <w:pPr>
              <w:pBdr>
                <w:bottom w:val="single" w:sz="4" w:space="1" w:color="auto"/>
              </w:pBdr>
              <w:ind w:left="-108" w:right="-26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9D2BD0">
              <w:rPr>
                <w:rFonts w:ascii="Angsana New" w:eastAsia="Cordia New" w:hAnsi="Angsana New" w:cs="Angsana New"/>
                <w:noProof/>
                <w:sz w:val="28"/>
              </w:rPr>
              <w:t>(0.09)</w:t>
            </w:r>
          </w:p>
        </w:tc>
        <w:tc>
          <w:tcPr>
            <w:tcW w:w="1284" w:type="dxa"/>
            <w:vAlign w:val="bottom"/>
          </w:tcPr>
          <w:p w14:paraId="7E6FC62B" w14:textId="1214175F" w:rsidR="004B5E7C" w:rsidRPr="008F254C" w:rsidRDefault="009D2BD0" w:rsidP="00205446">
            <w:pPr>
              <w:pBdr>
                <w:bottom w:val="single" w:sz="4" w:space="1" w:color="auto"/>
              </w:pBdr>
              <w:ind w:left="-108" w:right="-25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9D2BD0">
              <w:rPr>
                <w:rFonts w:ascii="Angsana New" w:eastAsia="Cordia New" w:hAnsi="Angsana New" w:cs="Angsana New"/>
                <w:noProof/>
                <w:sz w:val="28"/>
              </w:rPr>
              <w:t>(0.72)</w:t>
            </w:r>
          </w:p>
        </w:tc>
        <w:tc>
          <w:tcPr>
            <w:tcW w:w="1284" w:type="dxa"/>
            <w:vAlign w:val="bottom"/>
          </w:tcPr>
          <w:p w14:paraId="2112600D" w14:textId="03763D6B" w:rsidR="004B5E7C" w:rsidRPr="008F254C" w:rsidRDefault="009D2BD0" w:rsidP="00205446">
            <w:pPr>
              <w:pBdr>
                <w:bottom w:val="single" w:sz="4" w:space="1" w:color="auto"/>
              </w:pBdr>
              <w:ind w:left="-108" w:right="-32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9D2BD0">
              <w:rPr>
                <w:rFonts w:ascii="Angsana New" w:eastAsia="Cordia New" w:hAnsi="Angsana New"/>
                <w:noProof/>
                <w:sz w:val="28"/>
              </w:rPr>
              <w:t>(0.8</w:t>
            </w:r>
            <w:r w:rsidR="00A75172">
              <w:rPr>
                <w:rFonts w:ascii="Angsana New" w:eastAsia="Cordia New" w:hAnsi="Angsana New"/>
                <w:noProof/>
                <w:sz w:val="28"/>
              </w:rPr>
              <w:t>2</w:t>
            </w:r>
            <w:r w:rsidRPr="009D2BD0">
              <w:rPr>
                <w:rFonts w:ascii="Angsana New" w:eastAsia="Cordia New" w:hAnsi="Angsana New"/>
                <w:noProof/>
                <w:sz w:val="28"/>
              </w:rPr>
              <w:t>)</w:t>
            </w:r>
          </w:p>
        </w:tc>
        <w:tc>
          <w:tcPr>
            <w:tcW w:w="1284" w:type="dxa"/>
            <w:vAlign w:val="bottom"/>
          </w:tcPr>
          <w:p w14:paraId="58FB9316" w14:textId="73D4D1C4" w:rsidR="004B5E7C" w:rsidRPr="00A051D0" w:rsidRDefault="009D2BD0" w:rsidP="009D2BD0">
            <w:pPr>
              <w:pBdr>
                <w:bottom w:val="single" w:sz="4" w:space="1" w:color="auto"/>
              </w:pBdr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  <w:r w:rsidRPr="009D2BD0">
              <w:rPr>
                <w:rFonts w:ascii="Angsana New" w:eastAsia="Cordia New" w:hAnsi="Angsana New"/>
                <w:noProof/>
                <w:color w:val="000000"/>
                <w:sz w:val="28"/>
              </w:rPr>
              <w:t>(1.6</w:t>
            </w:r>
            <w:r w:rsidR="00A75172">
              <w:rPr>
                <w:rFonts w:ascii="Angsana New" w:eastAsia="Cordia New" w:hAnsi="Angsana New"/>
                <w:noProof/>
                <w:color w:val="000000"/>
                <w:sz w:val="28"/>
              </w:rPr>
              <w:t>4</w:t>
            </w:r>
            <w:r w:rsidRPr="009D2BD0">
              <w:rPr>
                <w:rFonts w:ascii="Angsana New" w:eastAsia="Cordia New" w:hAnsi="Angsana New"/>
                <w:noProof/>
                <w:color w:val="000000"/>
                <w:sz w:val="28"/>
              </w:rPr>
              <w:t>)</w:t>
            </w:r>
          </w:p>
        </w:tc>
        <w:tc>
          <w:tcPr>
            <w:tcW w:w="1285" w:type="dxa"/>
            <w:vAlign w:val="bottom"/>
          </w:tcPr>
          <w:p w14:paraId="46468DF4" w14:textId="725D9738" w:rsidR="004B5E7C" w:rsidRPr="008F254C" w:rsidRDefault="009D2BD0" w:rsidP="00205446">
            <w:pPr>
              <w:pBdr>
                <w:bottom w:val="single" w:sz="4" w:space="1" w:color="auto"/>
              </w:pBdr>
              <w:ind w:left="-108" w:right="-38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9D2BD0">
              <w:rPr>
                <w:rFonts w:ascii="Angsana New" w:eastAsia="Cordia New" w:hAnsi="Angsana New" w:cs="Angsana New"/>
                <w:noProof/>
                <w:sz w:val="28"/>
              </w:rPr>
              <w:t>(2.4</w:t>
            </w:r>
            <w:r w:rsidR="00F96D7F">
              <w:rPr>
                <w:rFonts w:ascii="Angsana New" w:eastAsia="Cordia New" w:hAnsi="Angsana New" w:cs="Angsana New"/>
                <w:noProof/>
                <w:sz w:val="28"/>
              </w:rPr>
              <w:t>6</w:t>
            </w:r>
            <w:r w:rsidRPr="009D2BD0">
              <w:rPr>
                <w:rFonts w:ascii="Angsana New" w:eastAsia="Cordia New" w:hAnsi="Angsana New" w:cs="Angsana New"/>
                <w:noProof/>
                <w:sz w:val="28"/>
              </w:rPr>
              <w:t>)</w:t>
            </w:r>
          </w:p>
        </w:tc>
      </w:tr>
      <w:tr w:rsidR="004B5E7C" w:rsidRPr="00845074" w14:paraId="4E4BA341" w14:textId="77777777" w:rsidTr="00C25B1F">
        <w:trPr>
          <w:trHeight w:val="114"/>
        </w:trPr>
        <w:tc>
          <w:tcPr>
            <w:tcW w:w="4648" w:type="dxa"/>
            <w:vAlign w:val="bottom"/>
          </w:tcPr>
          <w:p w14:paraId="2C9909CF" w14:textId="4B8C635B" w:rsidR="004B5E7C" w:rsidRPr="00324ADE" w:rsidRDefault="004B5E7C" w:rsidP="00205446">
            <w:pPr>
              <w:ind w:hanging="105"/>
              <w:rPr>
                <w:rFonts w:ascii="Angsana New" w:eastAsia="Cordia New" w:hAnsi="Angsana New" w:cs="Angsana New"/>
                <w:noProof/>
                <w:spacing w:val="-8"/>
                <w:sz w:val="28"/>
                <w:cs/>
              </w:rPr>
            </w:pPr>
            <w:r w:rsidRPr="00324ADE">
              <w:rPr>
                <w:rFonts w:ascii="Angsana New" w:hAnsi="Angsana New" w:cs="Angsana New" w:hint="cs"/>
                <w:noProof/>
                <w:spacing w:val="-4"/>
                <w:sz w:val="28"/>
                <w:cs/>
                <w:lang w:eastAsia="x-none"/>
              </w:rPr>
              <w:t>ลูกหนี้หมุนเวียนอื่น - สุทธิ</w:t>
            </w:r>
          </w:p>
        </w:tc>
        <w:tc>
          <w:tcPr>
            <w:tcW w:w="1284" w:type="dxa"/>
            <w:vAlign w:val="bottom"/>
          </w:tcPr>
          <w:p w14:paraId="061A2252" w14:textId="100A2EE7" w:rsidR="004B5E7C" w:rsidRPr="008F254C" w:rsidRDefault="009D2BD0" w:rsidP="00205446">
            <w:pPr>
              <w:pBdr>
                <w:bottom w:val="double" w:sz="4" w:space="1" w:color="auto"/>
              </w:pBdr>
              <w:ind w:left="171" w:hanging="129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9D2BD0">
              <w:rPr>
                <w:rFonts w:ascii="Angsana New" w:eastAsia="Cordia New" w:hAnsi="Angsana New" w:cs="Angsana New"/>
                <w:noProof/>
                <w:sz w:val="28"/>
              </w:rPr>
              <w:t>0.17</w:t>
            </w:r>
          </w:p>
        </w:tc>
        <w:tc>
          <w:tcPr>
            <w:tcW w:w="1284" w:type="dxa"/>
            <w:vAlign w:val="bottom"/>
          </w:tcPr>
          <w:p w14:paraId="33A34848" w14:textId="2D73BCF3" w:rsidR="004B5E7C" w:rsidRPr="008F254C" w:rsidRDefault="009D2BD0" w:rsidP="00205446">
            <w:pPr>
              <w:pBdr>
                <w:bottom w:val="double" w:sz="4" w:space="1" w:color="auto"/>
              </w:pBdr>
              <w:ind w:left="-107" w:right="-34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9D2BD0">
              <w:rPr>
                <w:rFonts w:ascii="Angsana New" w:eastAsia="Cordia New" w:hAnsi="Angsana New" w:cs="Angsana New"/>
                <w:noProof/>
                <w:sz w:val="28"/>
              </w:rPr>
              <w:t>0.08</w:t>
            </w:r>
          </w:p>
        </w:tc>
        <w:tc>
          <w:tcPr>
            <w:tcW w:w="1284" w:type="dxa"/>
            <w:vAlign w:val="bottom"/>
          </w:tcPr>
          <w:p w14:paraId="1A18B73E" w14:textId="305A0D2E" w:rsidR="004B5E7C" w:rsidRPr="008F254C" w:rsidRDefault="009D2BD0" w:rsidP="00205446">
            <w:pPr>
              <w:pBdr>
                <w:bottom w:val="double" w:sz="4" w:space="1" w:color="auto"/>
              </w:pBdr>
              <w:ind w:left="-113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9D2BD0">
              <w:rPr>
                <w:rFonts w:ascii="Angsana New" w:eastAsia="Cordia New" w:hAnsi="Angsana New" w:cs="Angsana New"/>
                <w:noProof/>
                <w:sz w:val="28"/>
              </w:rPr>
              <w:t>0.0</w:t>
            </w:r>
            <w:r w:rsidR="00A75172">
              <w:rPr>
                <w:rFonts w:ascii="Angsana New" w:eastAsia="Cordia New" w:hAnsi="Angsana New" w:cs="Angsana New"/>
                <w:noProof/>
                <w:sz w:val="28"/>
              </w:rPr>
              <w:t>3</w:t>
            </w:r>
          </w:p>
        </w:tc>
        <w:tc>
          <w:tcPr>
            <w:tcW w:w="1285" w:type="dxa"/>
            <w:vAlign w:val="bottom"/>
          </w:tcPr>
          <w:p w14:paraId="413A8B22" w14:textId="3F427C02" w:rsidR="004B5E7C" w:rsidRPr="008F254C" w:rsidRDefault="009D2BD0" w:rsidP="00205446">
            <w:pPr>
              <w:pBdr>
                <w:bottom w:val="double" w:sz="4" w:space="1" w:color="auto"/>
              </w:pBdr>
              <w:ind w:left="-108" w:right="-26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9D2BD0">
              <w:rPr>
                <w:rFonts w:ascii="Angsana New" w:eastAsia="Cordia New" w:hAnsi="Angsana New" w:cs="Angsana New"/>
                <w:noProof/>
                <w:sz w:val="28"/>
              </w:rPr>
              <w:t>0.23</w:t>
            </w:r>
          </w:p>
        </w:tc>
        <w:tc>
          <w:tcPr>
            <w:tcW w:w="1284" w:type="dxa"/>
            <w:vAlign w:val="bottom"/>
          </w:tcPr>
          <w:p w14:paraId="7DF8675F" w14:textId="1593043A" w:rsidR="004B5E7C" w:rsidRPr="008F254C" w:rsidRDefault="009D2BD0" w:rsidP="00205446">
            <w:pPr>
              <w:pBdr>
                <w:bottom w:val="double" w:sz="4" w:space="1" w:color="auto"/>
              </w:pBdr>
              <w:ind w:left="-108" w:right="-25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9D2BD0">
              <w:rPr>
                <w:rFonts w:ascii="Angsana New" w:eastAsia="Cordia New" w:hAnsi="Angsana New" w:cs="Angsana New"/>
                <w:noProof/>
                <w:sz w:val="28"/>
              </w:rPr>
              <w:t>0.03</w:t>
            </w:r>
          </w:p>
        </w:tc>
        <w:tc>
          <w:tcPr>
            <w:tcW w:w="1284" w:type="dxa"/>
            <w:vAlign w:val="bottom"/>
          </w:tcPr>
          <w:p w14:paraId="3DA2A76A" w14:textId="3D9F2106" w:rsidR="004B5E7C" w:rsidRPr="008F254C" w:rsidRDefault="009D2BD0" w:rsidP="00205446">
            <w:pPr>
              <w:pBdr>
                <w:bottom w:val="double" w:sz="4" w:space="1" w:color="auto"/>
              </w:pBdr>
              <w:ind w:left="-108" w:right="-32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9D2BD0">
              <w:rPr>
                <w:rFonts w:ascii="Angsana New" w:eastAsia="Cordia New" w:hAnsi="Angsana New"/>
                <w:noProof/>
                <w:sz w:val="28"/>
              </w:rPr>
              <w:t>0.5</w:t>
            </w:r>
            <w:r w:rsidR="00A75172">
              <w:rPr>
                <w:rFonts w:ascii="Angsana New" w:eastAsia="Cordia New" w:hAnsi="Angsana New"/>
                <w:noProof/>
                <w:sz w:val="28"/>
              </w:rPr>
              <w:t>4</w:t>
            </w:r>
          </w:p>
        </w:tc>
        <w:tc>
          <w:tcPr>
            <w:tcW w:w="1284" w:type="dxa"/>
            <w:vAlign w:val="bottom"/>
          </w:tcPr>
          <w:p w14:paraId="23FD69BF" w14:textId="4539FD5D" w:rsidR="004B5E7C" w:rsidRPr="00A051D0" w:rsidRDefault="009D2BD0" w:rsidP="009D2BD0">
            <w:pPr>
              <w:pBdr>
                <w:bottom w:val="double" w:sz="4" w:space="1" w:color="auto"/>
              </w:pBdr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  <w:r w:rsidRPr="009D2BD0">
              <w:rPr>
                <w:rFonts w:ascii="Angsana New" w:eastAsia="Cordia New" w:hAnsi="Angsana New"/>
                <w:noProof/>
                <w:color w:val="000000"/>
                <w:sz w:val="28"/>
              </w:rPr>
              <w:t>0.0</w:t>
            </w:r>
            <w:r w:rsidR="00A75172">
              <w:rPr>
                <w:rFonts w:ascii="Angsana New" w:eastAsia="Cordia New" w:hAnsi="Angsana New"/>
                <w:noProof/>
                <w:color w:val="000000"/>
                <w:sz w:val="28"/>
              </w:rPr>
              <w:t>9</w:t>
            </w:r>
          </w:p>
        </w:tc>
        <w:tc>
          <w:tcPr>
            <w:tcW w:w="1285" w:type="dxa"/>
            <w:vAlign w:val="bottom"/>
          </w:tcPr>
          <w:p w14:paraId="4BCE8EDD" w14:textId="30B0F218" w:rsidR="004B5E7C" w:rsidRPr="008F254C" w:rsidRDefault="009D2BD0" w:rsidP="00205446">
            <w:pPr>
              <w:pBdr>
                <w:bottom w:val="double" w:sz="4" w:space="1" w:color="auto"/>
              </w:pBdr>
              <w:ind w:left="-108" w:right="-38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9D2BD0">
              <w:rPr>
                <w:rFonts w:ascii="Angsana New" w:eastAsia="Cordia New" w:hAnsi="Angsana New" w:cs="Angsana New"/>
                <w:noProof/>
                <w:sz w:val="28"/>
              </w:rPr>
              <w:t>0.63</w:t>
            </w:r>
          </w:p>
        </w:tc>
      </w:tr>
    </w:tbl>
    <w:p w14:paraId="14CD7890" w14:textId="77777777" w:rsidR="001E258A" w:rsidRDefault="001E258A" w:rsidP="00205446">
      <w:pPr>
        <w:spacing w:before="240"/>
        <w:ind w:left="425" w:right="-34"/>
        <w:jc w:val="thaiDistribute"/>
        <w:rPr>
          <w:rFonts w:ascii="Angsana New" w:hAnsi="Angsana New"/>
          <w:noProof/>
          <w:spacing w:val="-8"/>
          <w:sz w:val="28"/>
        </w:rPr>
      </w:pPr>
    </w:p>
    <w:p w14:paraId="1E3081BE" w14:textId="77777777" w:rsidR="001E258A" w:rsidRDefault="001E258A" w:rsidP="00205446">
      <w:pPr>
        <w:spacing w:before="240"/>
        <w:ind w:left="425" w:right="-34"/>
        <w:jc w:val="thaiDistribute"/>
        <w:rPr>
          <w:rFonts w:ascii="Angsana New" w:hAnsi="Angsana New"/>
          <w:noProof/>
          <w:spacing w:val="-8"/>
          <w:sz w:val="28"/>
        </w:rPr>
      </w:pPr>
    </w:p>
    <w:p w14:paraId="5C7E50AA" w14:textId="77777777" w:rsidR="001E258A" w:rsidRDefault="001E258A" w:rsidP="00205446">
      <w:pPr>
        <w:spacing w:before="240"/>
        <w:ind w:left="425" w:right="-34"/>
        <w:jc w:val="thaiDistribute"/>
        <w:rPr>
          <w:rFonts w:ascii="Angsana New" w:hAnsi="Angsana New"/>
          <w:noProof/>
          <w:spacing w:val="-8"/>
          <w:sz w:val="28"/>
        </w:rPr>
      </w:pPr>
    </w:p>
    <w:p w14:paraId="5339D12F" w14:textId="77777777" w:rsidR="00737F41" w:rsidRDefault="00737F41" w:rsidP="007F33E3">
      <w:pPr>
        <w:spacing w:after="120"/>
        <w:ind w:right="-34"/>
        <w:jc w:val="right"/>
        <w:rPr>
          <w:rFonts w:ascii="Angsana New" w:hAnsi="Angsana New"/>
          <w:noProof/>
          <w:spacing w:val="-8"/>
          <w:sz w:val="28"/>
        </w:rPr>
      </w:pPr>
    </w:p>
    <w:p w14:paraId="04428F34" w14:textId="0AB5702D" w:rsidR="00F336DB" w:rsidRPr="00324ADE" w:rsidRDefault="00F336DB" w:rsidP="00205446">
      <w:pPr>
        <w:ind w:right="-34"/>
        <w:jc w:val="thaiDistribute"/>
        <w:rPr>
          <w:rFonts w:ascii="Angsana New" w:hAnsi="Angsana New"/>
          <w:noProof/>
          <w:sz w:val="28"/>
        </w:rPr>
      </w:pPr>
      <w:r w:rsidRPr="00324ADE">
        <w:rPr>
          <w:rFonts w:ascii="Angsana New" w:hAnsi="Angsana New" w:hint="cs"/>
          <w:noProof/>
          <w:spacing w:val="-8"/>
          <w:sz w:val="28"/>
          <w:cs/>
        </w:rPr>
        <w:lastRenderedPageBreak/>
        <w:t xml:space="preserve">ตารางต่อไปนี้แสดงรายละเอียดความเสี่ยงของลูกหนี้การค้าและลูกหนี้หมุนเวียนอื่น ณ วันที่ </w:t>
      </w:r>
      <w:r w:rsidRPr="00324ADE">
        <w:rPr>
          <w:rFonts w:ascii="Angsana New" w:hAnsi="Angsana New" w:hint="cs"/>
          <w:noProof/>
          <w:spacing w:val="-8"/>
          <w:sz w:val="28"/>
        </w:rPr>
        <w:t xml:space="preserve">31 </w:t>
      </w:r>
      <w:r w:rsidRPr="00324ADE">
        <w:rPr>
          <w:rFonts w:ascii="Angsana New" w:hAnsi="Angsana New" w:hint="cs"/>
          <w:noProof/>
          <w:spacing w:val="-8"/>
          <w:sz w:val="28"/>
          <w:cs/>
        </w:rPr>
        <w:t xml:space="preserve">ธันวาคม </w:t>
      </w:r>
      <w:r w:rsidRPr="00324ADE">
        <w:rPr>
          <w:rFonts w:ascii="Angsana New" w:hAnsi="Angsana New" w:hint="cs"/>
          <w:noProof/>
          <w:spacing w:val="-8"/>
          <w:sz w:val="28"/>
        </w:rPr>
        <w:t>256</w:t>
      </w:r>
      <w:r w:rsidR="002C28BB">
        <w:rPr>
          <w:rFonts w:ascii="Angsana New" w:hAnsi="Angsana New"/>
          <w:noProof/>
          <w:spacing w:val="-8"/>
          <w:sz w:val="28"/>
        </w:rPr>
        <w:t>7</w:t>
      </w:r>
      <w:r w:rsidRPr="00324ADE">
        <w:rPr>
          <w:rFonts w:ascii="Angsana New" w:hAnsi="Angsana New" w:hint="cs"/>
          <w:noProof/>
          <w:spacing w:val="-4"/>
          <w:sz w:val="28"/>
        </w:rPr>
        <w:t xml:space="preserve"> </w:t>
      </w:r>
      <w:r w:rsidRPr="00324ADE">
        <w:rPr>
          <w:rFonts w:ascii="Angsana New" w:hAnsi="Angsana New" w:hint="cs"/>
          <w:noProof/>
          <w:sz w:val="28"/>
          <w:cs/>
        </w:rPr>
        <w:t>ตามตารางการตั้งค่าเผื่อผลขาดทุนด้านเครดิตที่คาดว่าจะเกิดขึ้นของบริษัทเป็นดังนี้</w:t>
      </w:r>
    </w:p>
    <w:tbl>
      <w:tblPr>
        <w:tblStyle w:val="TableGrid1"/>
        <w:tblW w:w="14880" w:type="dxa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2"/>
        <w:gridCol w:w="1277"/>
        <w:gridCol w:w="1277"/>
        <w:gridCol w:w="1277"/>
        <w:gridCol w:w="1278"/>
        <w:gridCol w:w="1277"/>
        <w:gridCol w:w="1277"/>
        <w:gridCol w:w="1277"/>
        <w:gridCol w:w="1278"/>
      </w:tblGrid>
      <w:tr w:rsidR="001E341F" w:rsidRPr="00845074" w14:paraId="516B5803" w14:textId="77777777" w:rsidTr="00737F41">
        <w:trPr>
          <w:tblHeader/>
        </w:trPr>
        <w:tc>
          <w:tcPr>
            <w:tcW w:w="4662" w:type="dxa"/>
            <w:vAlign w:val="bottom"/>
          </w:tcPr>
          <w:p w14:paraId="27A5BDC8" w14:textId="77777777" w:rsidR="001E341F" w:rsidRPr="00845074" w:rsidRDefault="001E341F" w:rsidP="00205446">
            <w:pPr>
              <w:keepNext/>
              <w:spacing w:line="360" w:lineRule="exact"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</w:p>
        </w:tc>
        <w:tc>
          <w:tcPr>
            <w:tcW w:w="10218" w:type="dxa"/>
            <w:gridSpan w:val="8"/>
            <w:vAlign w:val="bottom"/>
          </w:tcPr>
          <w:p w14:paraId="1C6E6026" w14:textId="77777777" w:rsidR="001E341F" w:rsidRPr="00845074" w:rsidRDefault="001E341F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8" w:right="-5"/>
              <w:jc w:val="center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eastAsia="Cordia New" w:hAnsiTheme="majorBidi" w:cstheme="majorBidi"/>
                <w:noProof/>
                <w:sz w:val="28"/>
                <w:cs/>
              </w:rPr>
              <w:t xml:space="preserve">หน่วย </w:t>
            </w:r>
            <w:r w:rsidRPr="00845074">
              <w:rPr>
                <w:rFonts w:asciiTheme="majorBidi" w:eastAsia="Cordia New" w:hAnsiTheme="majorBidi" w:cstheme="majorBidi"/>
                <w:noProof/>
                <w:sz w:val="28"/>
              </w:rPr>
              <w:t xml:space="preserve">: </w:t>
            </w:r>
            <w:r w:rsidRPr="00845074">
              <w:rPr>
                <w:rFonts w:asciiTheme="majorBidi" w:eastAsia="Cordia New" w:hAnsiTheme="majorBidi" w:cstheme="majorBidi"/>
                <w:noProof/>
                <w:sz w:val="28"/>
                <w:cs/>
              </w:rPr>
              <w:t>ล้านบาท</w:t>
            </w:r>
          </w:p>
        </w:tc>
      </w:tr>
      <w:tr w:rsidR="001E341F" w:rsidRPr="00845074" w14:paraId="6E4428B2" w14:textId="77777777" w:rsidTr="00737F41">
        <w:trPr>
          <w:tblHeader/>
        </w:trPr>
        <w:tc>
          <w:tcPr>
            <w:tcW w:w="4662" w:type="dxa"/>
            <w:vAlign w:val="bottom"/>
          </w:tcPr>
          <w:p w14:paraId="1E1C4C80" w14:textId="77777777" w:rsidR="001E341F" w:rsidRPr="00845074" w:rsidRDefault="001E341F" w:rsidP="00205446">
            <w:pPr>
              <w:keepNext/>
              <w:spacing w:line="360" w:lineRule="exact"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</w:p>
        </w:tc>
        <w:tc>
          <w:tcPr>
            <w:tcW w:w="10218" w:type="dxa"/>
            <w:gridSpan w:val="8"/>
            <w:vAlign w:val="bottom"/>
          </w:tcPr>
          <w:p w14:paraId="3EAF8312" w14:textId="77777777" w:rsidR="001E341F" w:rsidRPr="00845074" w:rsidRDefault="001E341F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8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 xml:space="preserve">ลูกหนี้การค้าและลูกหนี้หมุนเวียนอื่น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</w:rPr>
              <w:t xml:space="preserve">-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>จำนวนวันที่เกินกำหนดชำระ</w:t>
            </w:r>
          </w:p>
        </w:tc>
      </w:tr>
      <w:tr w:rsidR="001E341F" w:rsidRPr="00845074" w14:paraId="607F2D5F" w14:textId="77777777" w:rsidTr="00737F41">
        <w:trPr>
          <w:tblHeader/>
        </w:trPr>
        <w:tc>
          <w:tcPr>
            <w:tcW w:w="4662" w:type="dxa"/>
            <w:vAlign w:val="bottom"/>
          </w:tcPr>
          <w:p w14:paraId="47DA28BA" w14:textId="77777777" w:rsidR="001E341F" w:rsidRPr="00845074" w:rsidRDefault="001E341F" w:rsidP="00205446">
            <w:pPr>
              <w:keepNext/>
              <w:spacing w:line="360" w:lineRule="exact"/>
              <w:ind w:firstLine="42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17594F59" w14:textId="77777777" w:rsidR="001E341F" w:rsidRPr="00845074" w:rsidRDefault="001E341F" w:rsidP="00205446">
            <w:pPr>
              <w:keepNext/>
              <w:pBdr>
                <w:bottom w:val="single" w:sz="4" w:space="1" w:color="auto"/>
              </w:pBdr>
              <w:spacing w:line="360" w:lineRule="exact"/>
              <w:ind w:firstLine="42"/>
              <w:jc w:val="center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5C7E6C">
              <w:rPr>
                <w:rFonts w:ascii="Angsana New" w:eastAsia="Cordia New" w:hAnsi="Angsana New" w:cs="Angsana New"/>
                <w:noProof/>
                <w:spacing w:val="-10"/>
                <w:sz w:val="28"/>
                <w:cs/>
              </w:rPr>
              <w:t>ยังไม่ถึง</w:t>
            </w:r>
            <w:r w:rsidRPr="005C7E6C">
              <w:rPr>
                <w:rFonts w:ascii="Angsana New" w:eastAsia="Cordia New" w:hAnsi="Angsana New" w:cs="Angsana New"/>
                <w:noProof/>
                <w:spacing w:val="-10"/>
                <w:sz w:val="28"/>
                <w:cs/>
              </w:rPr>
              <w:br/>
              <w:t>กำหนดชำระ</w:t>
            </w:r>
          </w:p>
        </w:tc>
        <w:tc>
          <w:tcPr>
            <w:tcW w:w="1277" w:type="dxa"/>
            <w:vAlign w:val="bottom"/>
          </w:tcPr>
          <w:p w14:paraId="5845D2C3" w14:textId="77777777" w:rsidR="001E341F" w:rsidRPr="005C7E6C" w:rsidRDefault="001E341F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7"/>
              <w:jc w:val="center"/>
              <w:rPr>
                <w:rFonts w:ascii="Angsana New" w:eastAsia="Cordia New" w:hAnsi="Angsana New" w:cs="Angsana New"/>
                <w:noProof/>
                <w:spacing w:val="-10"/>
                <w:sz w:val="28"/>
                <w:cs/>
              </w:rPr>
            </w:pP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>น้อยกว่า</w:t>
            </w:r>
            <w:r w:rsidRPr="00845074">
              <w:rPr>
                <w:rFonts w:ascii="Times New Roman" w:eastAsia="Cordia New" w:hAnsi="Times New Roman" w:cs="Times New Roman"/>
                <w:noProof/>
                <w:sz w:val="28"/>
                <w:cs/>
              </w:rPr>
              <w:t xml:space="preserve">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</w:rPr>
              <w:br/>
              <w:t>3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 xml:space="preserve"> เดือน</w:t>
            </w:r>
          </w:p>
        </w:tc>
        <w:tc>
          <w:tcPr>
            <w:tcW w:w="1277" w:type="dxa"/>
            <w:vAlign w:val="bottom"/>
          </w:tcPr>
          <w:p w14:paraId="09B35CFB" w14:textId="77777777" w:rsidR="001E341F" w:rsidRPr="00845074" w:rsidRDefault="001E341F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13"/>
              <w:jc w:val="center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845074">
              <w:rPr>
                <w:rFonts w:ascii="Angsana New" w:eastAsia="Cordia New" w:hAnsi="Angsana New" w:cs="Angsana New"/>
                <w:noProof/>
                <w:sz w:val="28"/>
              </w:rPr>
              <w:t>3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 xml:space="preserve"> -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</w:rPr>
              <w:t>6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 xml:space="preserve">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br/>
              <w:t>เดือน</w:t>
            </w:r>
          </w:p>
        </w:tc>
        <w:tc>
          <w:tcPr>
            <w:tcW w:w="1278" w:type="dxa"/>
            <w:vAlign w:val="bottom"/>
          </w:tcPr>
          <w:p w14:paraId="4102D05E" w14:textId="77777777" w:rsidR="001E341F" w:rsidRPr="00845074" w:rsidRDefault="001E341F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</w:rPr>
            </w:pPr>
            <w:r w:rsidRPr="00845074">
              <w:rPr>
                <w:rFonts w:ascii="Angsana New" w:eastAsia="Cordia New" w:hAnsi="Angsana New" w:cs="Angsana New"/>
                <w:noProof/>
                <w:sz w:val="28"/>
              </w:rPr>
              <w:t>6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 xml:space="preserve"> -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</w:rPr>
              <w:t>12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 xml:space="preserve">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br/>
              <w:t>เดือน</w:t>
            </w:r>
          </w:p>
        </w:tc>
        <w:tc>
          <w:tcPr>
            <w:tcW w:w="1277" w:type="dxa"/>
            <w:vAlign w:val="bottom"/>
          </w:tcPr>
          <w:p w14:paraId="24006F0E" w14:textId="77777777" w:rsidR="001E341F" w:rsidRPr="00845074" w:rsidRDefault="001E341F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</w:rPr>
            </w:pP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>มากกว่า</w:t>
            </w:r>
            <w:r w:rsidRPr="00845074">
              <w:rPr>
                <w:rFonts w:ascii="Times New Roman" w:eastAsia="Cordia New" w:hAnsi="Times New Roman" w:cs="Times New Roman"/>
                <w:noProof/>
                <w:sz w:val="28"/>
                <w:cs/>
              </w:rPr>
              <w:t xml:space="preserve">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</w:rPr>
              <w:br/>
              <w:t>12</w:t>
            </w:r>
            <w:r w:rsidRPr="00845074">
              <w:rPr>
                <w:rFonts w:ascii="Times New Roman" w:eastAsia="Cordia New" w:hAnsi="Times New Roman" w:cs="Times New Roman"/>
                <w:noProof/>
                <w:sz w:val="28"/>
                <w:cs/>
              </w:rPr>
              <w:t xml:space="preserve"> </w:t>
            </w: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>เดือน</w:t>
            </w:r>
          </w:p>
        </w:tc>
        <w:tc>
          <w:tcPr>
            <w:tcW w:w="1277" w:type="dxa"/>
            <w:vAlign w:val="bottom"/>
          </w:tcPr>
          <w:p w14:paraId="3FB13BCF" w14:textId="77777777" w:rsidR="001E341F" w:rsidRPr="007301BF" w:rsidRDefault="001E341F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</w:rPr>
            </w:pPr>
          </w:p>
          <w:p w14:paraId="0D50583B" w14:textId="77777777" w:rsidR="001E341F" w:rsidRPr="007301BF" w:rsidRDefault="001E341F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7301BF">
              <w:rPr>
                <w:rFonts w:ascii="Angsana New" w:eastAsia="Cordia New" w:hAnsi="Angsana New" w:cs="Angsana New"/>
                <w:noProof/>
                <w:sz w:val="28"/>
                <w:cs/>
              </w:rPr>
              <w:t>ร</w:t>
            </w:r>
            <w:r w:rsidRPr="001E258A">
              <w:rPr>
                <w:rFonts w:ascii="Angsana New" w:eastAsia="Cordia New" w:hAnsi="Angsana New" w:cs="Angsana New"/>
                <w:noProof/>
                <w:sz w:val="28"/>
                <w:cs/>
              </w:rPr>
              <w:t>วม</w:t>
            </w:r>
          </w:p>
        </w:tc>
        <w:tc>
          <w:tcPr>
            <w:tcW w:w="1277" w:type="dxa"/>
            <w:vAlign w:val="bottom"/>
          </w:tcPr>
          <w:p w14:paraId="5E5595B7" w14:textId="77777777" w:rsidR="001E341F" w:rsidRPr="00845074" w:rsidRDefault="001E341F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1E258A"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การประเมินรายลูกหนี้</w:t>
            </w:r>
          </w:p>
        </w:tc>
        <w:tc>
          <w:tcPr>
            <w:tcW w:w="1278" w:type="dxa"/>
            <w:vAlign w:val="bottom"/>
          </w:tcPr>
          <w:p w14:paraId="145D75DC" w14:textId="77777777" w:rsidR="001E341F" w:rsidRPr="00845074" w:rsidRDefault="001E341F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845074">
              <w:rPr>
                <w:rFonts w:ascii="Angsana New" w:eastAsia="Cordia New" w:hAnsi="Angsana New" w:cs="Angsana New"/>
                <w:noProof/>
                <w:sz w:val="28"/>
                <w:cs/>
              </w:rPr>
              <w:t>รวม</w:t>
            </w:r>
          </w:p>
        </w:tc>
      </w:tr>
      <w:tr w:rsidR="001E341F" w:rsidRPr="00845074" w14:paraId="32F42C8C" w14:textId="77777777" w:rsidTr="00737F41">
        <w:trPr>
          <w:tblHeader/>
        </w:trPr>
        <w:tc>
          <w:tcPr>
            <w:tcW w:w="4662" w:type="dxa"/>
            <w:vAlign w:val="bottom"/>
          </w:tcPr>
          <w:p w14:paraId="6C1CD7D3" w14:textId="65B67379" w:rsidR="001E341F" w:rsidRPr="00324ADE" w:rsidRDefault="001E341F" w:rsidP="00205446">
            <w:pPr>
              <w:spacing w:line="360" w:lineRule="exact"/>
              <w:ind w:hanging="105"/>
              <w:rPr>
                <w:rFonts w:ascii="Angsana New" w:hAnsi="Angsana New" w:cs="Angsana New"/>
                <w:noProof/>
                <w:spacing w:val="-4"/>
                <w:sz w:val="28"/>
                <w:u w:val="single"/>
                <w:cs/>
                <w:lang w:eastAsia="x-none"/>
              </w:rPr>
            </w:pPr>
            <w:r w:rsidRPr="00324ADE">
              <w:rPr>
                <w:rFonts w:ascii="Angsana New" w:hAnsi="Angsana New" w:cs="Angsana New" w:hint="cs"/>
                <w:noProof/>
                <w:spacing w:val="-4"/>
                <w:sz w:val="28"/>
                <w:u w:val="single"/>
                <w:cs/>
                <w:lang w:eastAsia="x-none"/>
              </w:rPr>
              <w:t>ลูกหนี้การค้า</w:t>
            </w:r>
          </w:p>
        </w:tc>
        <w:tc>
          <w:tcPr>
            <w:tcW w:w="1277" w:type="dxa"/>
            <w:vAlign w:val="bottom"/>
          </w:tcPr>
          <w:p w14:paraId="2990B117" w14:textId="77777777" w:rsidR="001E341F" w:rsidRPr="005C7E6C" w:rsidRDefault="001E341F" w:rsidP="00205446">
            <w:pPr>
              <w:keepNext/>
              <w:spacing w:line="360" w:lineRule="exact"/>
              <w:ind w:firstLine="42"/>
              <w:jc w:val="center"/>
              <w:rPr>
                <w:rFonts w:ascii="Angsana New" w:eastAsia="Cordia New" w:hAnsi="Angsana New"/>
                <w:noProof/>
                <w:spacing w:val="-10"/>
                <w:sz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2EE68783" w14:textId="77777777" w:rsidR="001E341F" w:rsidRPr="00845074" w:rsidRDefault="001E341F" w:rsidP="00205446">
            <w:pPr>
              <w:keepNext/>
              <w:spacing w:line="360" w:lineRule="exact"/>
              <w:ind w:left="-107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5CE9835B" w14:textId="77777777" w:rsidR="001E341F" w:rsidRPr="00845074" w:rsidRDefault="001E341F" w:rsidP="00205446">
            <w:pPr>
              <w:keepNext/>
              <w:spacing w:line="360" w:lineRule="exact"/>
              <w:ind w:left="-113"/>
              <w:jc w:val="center"/>
              <w:rPr>
                <w:rFonts w:ascii="Angsana New" w:eastAsia="Cordia New" w:hAnsi="Angsana New"/>
                <w:noProof/>
                <w:sz w:val="28"/>
              </w:rPr>
            </w:pPr>
          </w:p>
        </w:tc>
        <w:tc>
          <w:tcPr>
            <w:tcW w:w="1278" w:type="dxa"/>
            <w:vAlign w:val="bottom"/>
          </w:tcPr>
          <w:p w14:paraId="056120F0" w14:textId="77777777" w:rsidR="001E341F" w:rsidRPr="00845074" w:rsidRDefault="001E341F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/>
                <w:noProof/>
                <w:sz w:val="28"/>
              </w:rPr>
            </w:pPr>
          </w:p>
        </w:tc>
        <w:tc>
          <w:tcPr>
            <w:tcW w:w="1277" w:type="dxa"/>
            <w:vAlign w:val="bottom"/>
          </w:tcPr>
          <w:p w14:paraId="7A3959B8" w14:textId="77777777" w:rsidR="001E341F" w:rsidRPr="00845074" w:rsidRDefault="001E341F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0533F370" w14:textId="77777777" w:rsidR="001E341F" w:rsidRPr="00E82CC0" w:rsidRDefault="001E341F" w:rsidP="00205446">
            <w:pPr>
              <w:keepNext/>
              <w:spacing w:line="320" w:lineRule="exact"/>
              <w:ind w:left="138" w:right="14" w:hanging="6"/>
              <w:jc w:val="center"/>
              <w:rPr>
                <w:rFonts w:eastAsia="Cordia New" w:hAnsi="Angsana New"/>
              </w:rPr>
            </w:pPr>
          </w:p>
        </w:tc>
        <w:tc>
          <w:tcPr>
            <w:tcW w:w="1277" w:type="dxa"/>
            <w:vAlign w:val="bottom"/>
          </w:tcPr>
          <w:p w14:paraId="350ED273" w14:textId="77777777" w:rsidR="001E341F" w:rsidRPr="001E258A" w:rsidRDefault="001E341F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14AC598D" w14:textId="77777777" w:rsidR="001E341F" w:rsidRPr="00845074" w:rsidRDefault="001E341F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</w:p>
        </w:tc>
      </w:tr>
      <w:tr w:rsidR="002C28BB" w:rsidRPr="00857C93" w14:paraId="49733618" w14:textId="77777777" w:rsidTr="004D217B">
        <w:trPr>
          <w:tblHeader/>
        </w:trPr>
        <w:tc>
          <w:tcPr>
            <w:tcW w:w="4662" w:type="dxa"/>
            <w:vAlign w:val="bottom"/>
          </w:tcPr>
          <w:p w14:paraId="62139D1F" w14:textId="67A009E5" w:rsidR="002C28BB" w:rsidRPr="00324ADE" w:rsidRDefault="002C28BB" w:rsidP="00205446">
            <w:pPr>
              <w:spacing w:line="360" w:lineRule="exact"/>
              <w:ind w:hanging="105"/>
              <w:rPr>
                <w:rFonts w:ascii="Angsana New" w:hAnsi="Angsana New" w:cs="Angsana New"/>
                <w:noProof/>
                <w:spacing w:val="-4"/>
                <w:sz w:val="28"/>
                <w:cs/>
                <w:lang w:eastAsia="x-none"/>
              </w:rPr>
            </w:pPr>
            <w:r w:rsidRPr="00324ADE">
              <w:rPr>
                <w:rFonts w:ascii="Angsana New" w:hAnsi="Angsana New" w:cs="Angsana New" w:hint="cs"/>
                <w:noProof/>
                <w:spacing w:val="-4"/>
                <w:sz w:val="28"/>
                <w:cs/>
                <w:lang w:eastAsia="x-none"/>
              </w:rPr>
              <w:t>อัตราผลขาดทุนด้านเครดิตที่คาดว่าจะเกิดขึ้น (ร้อยละ)</w:t>
            </w:r>
          </w:p>
        </w:tc>
        <w:tc>
          <w:tcPr>
            <w:tcW w:w="1277" w:type="dxa"/>
            <w:vAlign w:val="bottom"/>
          </w:tcPr>
          <w:p w14:paraId="257F94EA" w14:textId="602CDD6E" w:rsidR="002C28BB" w:rsidRPr="0059008F" w:rsidRDefault="002C28BB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59008F"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0.42</w:t>
            </w:r>
          </w:p>
        </w:tc>
        <w:tc>
          <w:tcPr>
            <w:tcW w:w="1277" w:type="dxa"/>
            <w:vAlign w:val="bottom"/>
          </w:tcPr>
          <w:p w14:paraId="2A80A901" w14:textId="5990F991" w:rsidR="002C28BB" w:rsidRPr="0059008F" w:rsidRDefault="002C28BB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59008F"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2.12 - 2.78</w:t>
            </w:r>
          </w:p>
        </w:tc>
        <w:tc>
          <w:tcPr>
            <w:tcW w:w="1277" w:type="dxa"/>
            <w:vAlign w:val="bottom"/>
          </w:tcPr>
          <w:p w14:paraId="24E05698" w14:textId="3E16B32C" w:rsidR="002C28BB" w:rsidRPr="0059008F" w:rsidRDefault="002C28BB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</w:rPr>
            </w:pPr>
            <w:r w:rsidRPr="0059008F">
              <w:rPr>
                <w:rFonts w:ascii="Angsana New" w:eastAsia="Cordia New" w:hAnsi="Angsana New" w:cs="Angsana New"/>
                <w:noProof/>
                <w:sz w:val="28"/>
              </w:rPr>
              <w:t>19.97</w:t>
            </w:r>
            <w:r w:rsidRPr="0059008F"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 xml:space="preserve"> - 22.32</w:t>
            </w:r>
          </w:p>
        </w:tc>
        <w:tc>
          <w:tcPr>
            <w:tcW w:w="1278" w:type="dxa"/>
            <w:vAlign w:val="bottom"/>
          </w:tcPr>
          <w:p w14:paraId="4D66C6C8" w14:textId="6260CF4E" w:rsidR="002C28BB" w:rsidRPr="0059008F" w:rsidRDefault="002C28BB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</w:rPr>
            </w:pPr>
            <w:r w:rsidRPr="0059008F">
              <w:rPr>
                <w:rFonts w:ascii="Angsana New" w:eastAsia="Cordia New" w:hAnsi="Angsana New" w:cs="Angsana New"/>
                <w:noProof/>
                <w:sz w:val="28"/>
              </w:rPr>
              <w:t>34.76</w:t>
            </w:r>
            <w:r w:rsidRPr="0059008F"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 xml:space="preserve"> </w:t>
            </w:r>
            <w:r w:rsidRPr="0059008F">
              <w:rPr>
                <w:rFonts w:ascii="Angsana New" w:eastAsia="Cordia New" w:hAnsi="Angsana New" w:cs="Angsana New"/>
                <w:noProof/>
                <w:sz w:val="28"/>
              </w:rPr>
              <w:t>-</w:t>
            </w:r>
            <w:r w:rsidRPr="0059008F"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 xml:space="preserve">  37.59</w:t>
            </w:r>
          </w:p>
        </w:tc>
        <w:tc>
          <w:tcPr>
            <w:tcW w:w="1277" w:type="dxa"/>
            <w:vAlign w:val="bottom"/>
          </w:tcPr>
          <w:p w14:paraId="7AE4BE05" w14:textId="43D884C6" w:rsidR="002C28BB" w:rsidRPr="0059008F" w:rsidRDefault="002C28BB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 w:cs="Angsana New"/>
                <w:noProof/>
                <w:sz w:val="28"/>
                <w:cs/>
              </w:rPr>
            </w:pPr>
            <w:r w:rsidRPr="0059008F"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 xml:space="preserve">65.92 </w:t>
            </w:r>
            <w:r w:rsidRPr="0059008F">
              <w:rPr>
                <w:rFonts w:ascii="Angsana New" w:eastAsia="Cordia New" w:hAnsi="Angsana New" w:cs="Angsana New"/>
                <w:noProof/>
                <w:sz w:val="28"/>
              </w:rPr>
              <w:t>-</w:t>
            </w:r>
            <w:r w:rsidRPr="0059008F"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 xml:space="preserve"> </w:t>
            </w:r>
            <w:r w:rsidRPr="0059008F">
              <w:rPr>
                <w:rFonts w:ascii="Angsana New" w:eastAsia="Cordia New" w:hAnsi="Angsana New" w:cs="Angsana New"/>
                <w:noProof/>
                <w:sz w:val="28"/>
              </w:rPr>
              <w:t>77.26</w:t>
            </w:r>
          </w:p>
        </w:tc>
        <w:tc>
          <w:tcPr>
            <w:tcW w:w="1277" w:type="dxa"/>
            <w:vAlign w:val="bottom"/>
          </w:tcPr>
          <w:p w14:paraId="345ABE14" w14:textId="77777777" w:rsidR="002C28BB" w:rsidRPr="00857C93" w:rsidRDefault="002C28BB" w:rsidP="00205446">
            <w:pPr>
              <w:keepNext/>
              <w:spacing w:line="320" w:lineRule="exact"/>
              <w:ind w:left="138" w:right="14" w:hanging="6"/>
              <w:jc w:val="right"/>
              <w:rPr>
                <w:rFonts w:eastAsia="Cordia New" w:hAnsi="Angsana New"/>
              </w:rPr>
            </w:pPr>
          </w:p>
        </w:tc>
        <w:tc>
          <w:tcPr>
            <w:tcW w:w="1277" w:type="dxa"/>
            <w:vAlign w:val="bottom"/>
          </w:tcPr>
          <w:p w14:paraId="183ACD46" w14:textId="77777777" w:rsidR="002C28BB" w:rsidRPr="00857C93" w:rsidRDefault="002C28BB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22E1BF43" w14:textId="77777777" w:rsidR="002C28BB" w:rsidRPr="00857C93" w:rsidRDefault="002C28BB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</w:p>
        </w:tc>
      </w:tr>
      <w:tr w:rsidR="002C28BB" w:rsidRPr="00857C93" w14:paraId="3CB43F84" w14:textId="77777777" w:rsidTr="00737F41">
        <w:trPr>
          <w:tblHeader/>
        </w:trPr>
        <w:tc>
          <w:tcPr>
            <w:tcW w:w="4662" w:type="dxa"/>
            <w:vAlign w:val="bottom"/>
          </w:tcPr>
          <w:p w14:paraId="2102B10F" w14:textId="79775644" w:rsidR="002C28BB" w:rsidRPr="00324ADE" w:rsidRDefault="002C28BB" w:rsidP="00205446">
            <w:pPr>
              <w:spacing w:line="360" w:lineRule="exact"/>
              <w:ind w:hanging="105"/>
              <w:rPr>
                <w:rFonts w:ascii="Angsana New" w:hAnsi="Angsana New" w:cs="Angsana New"/>
                <w:noProof/>
                <w:spacing w:val="-4"/>
                <w:sz w:val="28"/>
                <w:cs/>
                <w:lang w:eastAsia="x-none"/>
              </w:rPr>
            </w:pPr>
            <w:r w:rsidRPr="00324ADE">
              <w:rPr>
                <w:rFonts w:ascii="Angsana New" w:hAnsi="Angsana New" w:cs="Angsana New" w:hint="cs"/>
                <w:noProof/>
                <w:spacing w:val="-4"/>
                <w:sz w:val="28"/>
                <w:cs/>
                <w:lang w:eastAsia="x-none"/>
              </w:rPr>
              <w:t>ลูกหนี้การค้า</w:t>
            </w:r>
          </w:p>
        </w:tc>
        <w:tc>
          <w:tcPr>
            <w:tcW w:w="1277" w:type="dxa"/>
            <w:vAlign w:val="bottom"/>
          </w:tcPr>
          <w:p w14:paraId="7F4F5EF1" w14:textId="6172A765" w:rsidR="002C28BB" w:rsidRPr="00857C93" w:rsidRDefault="002C28BB" w:rsidP="00205446">
            <w:pPr>
              <w:keepNext/>
              <w:spacing w:line="360" w:lineRule="exact"/>
              <w:ind w:firstLine="42"/>
              <w:jc w:val="right"/>
              <w:rPr>
                <w:rFonts w:ascii="Angsana New" w:eastAsia="Cordia New" w:hAnsi="Angsana New"/>
                <w:noProof/>
                <w:spacing w:val="-10"/>
                <w:sz w:val="28"/>
              </w:rPr>
            </w:pPr>
            <w:r>
              <w:rPr>
                <w:rFonts w:ascii="Angsana New" w:hAnsi="Angsana New" w:cs="Angsana New" w:hint="cs"/>
                <w:noProof/>
                <w:spacing w:val="-4"/>
                <w:sz w:val="28"/>
                <w:cs/>
                <w:lang w:eastAsia="x-none"/>
              </w:rPr>
              <w:t>116.39</w:t>
            </w:r>
          </w:p>
        </w:tc>
        <w:tc>
          <w:tcPr>
            <w:tcW w:w="1277" w:type="dxa"/>
            <w:vAlign w:val="bottom"/>
          </w:tcPr>
          <w:p w14:paraId="22FA433B" w14:textId="6028B9DD" w:rsidR="002C28BB" w:rsidRPr="00857C93" w:rsidRDefault="002C28BB" w:rsidP="00205446">
            <w:pPr>
              <w:keepNext/>
              <w:spacing w:line="360" w:lineRule="exact"/>
              <w:ind w:left="-107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67.69</w:t>
            </w:r>
          </w:p>
        </w:tc>
        <w:tc>
          <w:tcPr>
            <w:tcW w:w="1277" w:type="dxa"/>
            <w:vAlign w:val="bottom"/>
          </w:tcPr>
          <w:p w14:paraId="75F1F5B0" w14:textId="6A5E7A07" w:rsidR="002C28BB" w:rsidRPr="00857C93" w:rsidRDefault="002C28BB" w:rsidP="00205446">
            <w:pPr>
              <w:keepNext/>
              <w:spacing w:line="360" w:lineRule="exact"/>
              <w:ind w:left="-113"/>
              <w:jc w:val="right"/>
              <w:rPr>
                <w:rFonts w:ascii="Angsana New" w:eastAsia="Cordia New" w:hAnsi="Angsana New"/>
                <w:noProof/>
                <w:sz w:val="28"/>
              </w:rPr>
            </w:pPr>
            <w:r w:rsidRPr="00A051D0">
              <w:rPr>
                <w:rFonts w:ascii="Angsana New" w:eastAsia="Cordia New" w:hAnsi="Angsana New" w:cs="Angsana New"/>
                <w:noProof/>
                <w:sz w:val="28"/>
              </w:rPr>
              <w:t>1</w:t>
            </w:r>
            <w:r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4.12</w:t>
            </w:r>
          </w:p>
        </w:tc>
        <w:tc>
          <w:tcPr>
            <w:tcW w:w="1278" w:type="dxa"/>
            <w:vAlign w:val="bottom"/>
          </w:tcPr>
          <w:p w14:paraId="5E6B572C" w14:textId="4EE41BB7" w:rsidR="002C28BB" w:rsidRPr="00857C93" w:rsidRDefault="002C28BB" w:rsidP="00205446">
            <w:pPr>
              <w:keepNext/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</w:rPr>
            </w:pPr>
            <w:r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2.5</w:t>
            </w:r>
            <w:r>
              <w:rPr>
                <w:rFonts w:ascii="Angsana New" w:eastAsia="Cordia New" w:hAnsi="Angsana New" w:cs="Angsana New"/>
                <w:noProof/>
                <w:sz w:val="28"/>
              </w:rPr>
              <w:t>7</w:t>
            </w:r>
          </w:p>
        </w:tc>
        <w:tc>
          <w:tcPr>
            <w:tcW w:w="1277" w:type="dxa"/>
            <w:vAlign w:val="bottom"/>
          </w:tcPr>
          <w:p w14:paraId="56FC2519" w14:textId="70520607" w:rsidR="002C28BB" w:rsidRPr="00857C93" w:rsidRDefault="002C28BB" w:rsidP="00205446">
            <w:pPr>
              <w:keepNext/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>
              <w:rPr>
                <w:rFonts w:ascii="Angsana New" w:eastAsia="Cordia New" w:hAnsi="Angsana New" w:cs="Angsana New"/>
                <w:noProof/>
                <w:sz w:val="28"/>
              </w:rPr>
              <w:t>14.58</w:t>
            </w:r>
          </w:p>
        </w:tc>
        <w:tc>
          <w:tcPr>
            <w:tcW w:w="1277" w:type="dxa"/>
            <w:vAlign w:val="bottom"/>
          </w:tcPr>
          <w:p w14:paraId="2228226D" w14:textId="3D848746" w:rsidR="002C28BB" w:rsidRPr="00857C93" w:rsidRDefault="002C28BB" w:rsidP="00205446">
            <w:pPr>
              <w:keepNext/>
              <w:spacing w:line="320" w:lineRule="exact"/>
              <w:ind w:left="138" w:right="14" w:hanging="6"/>
              <w:jc w:val="right"/>
              <w:rPr>
                <w:rFonts w:eastAsia="Cordia New" w:hAnsi="Angsana New"/>
              </w:rPr>
            </w:pPr>
            <w:r w:rsidRPr="005442E9">
              <w:rPr>
                <w:rFonts w:ascii="Angsana New" w:eastAsia="Cordia New" w:hAnsi="Angsana New"/>
                <w:noProof/>
                <w:sz w:val="28"/>
              </w:rPr>
              <w:t>2</w:t>
            </w:r>
            <w:r>
              <w:rPr>
                <w:rFonts w:ascii="Angsana New" w:eastAsia="Cordia New" w:hAnsi="Angsana New"/>
                <w:noProof/>
                <w:sz w:val="28"/>
              </w:rPr>
              <w:t>15.35</w:t>
            </w:r>
          </w:p>
        </w:tc>
        <w:tc>
          <w:tcPr>
            <w:tcW w:w="1277" w:type="dxa"/>
            <w:vAlign w:val="bottom"/>
          </w:tcPr>
          <w:p w14:paraId="78BD6A1D" w14:textId="44F2FCBC" w:rsidR="002C28BB" w:rsidRPr="00857C93" w:rsidRDefault="002C28BB" w:rsidP="00205446">
            <w:pPr>
              <w:keepNext/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26.51</w:t>
            </w:r>
          </w:p>
        </w:tc>
        <w:tc>
          <w:tcPr>
            <w:tcW w:w="1278" w:type="dxa"/>
            <w:vAlign w:val="bottom"/>
          </w:tcPr>
          <w:p w14:paraId="159CD56C" w14:textId="18471632" w:rsidR="002C28BB" w:rsidRPr="00857C93" w:rsidRDefault="002C28BB" w:rsidP="00205446">
            <w:pPr>
              <w:keepNext/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57C93">
              <w:rPr>
                <w:rFonts w:ascii="Angsana New" w:eastAsia="Cordia New" w:hAnsi="Angsana New" w:cs="Angsana New"/>
                <w:noProof/>
                <w:sz w:val="28"/>
              </w:rPr>
              <w:t>241.86</w:t>
            </w:r>
          </w:p>
        </w:tc>
      </w:tr>
      <w:tr w:rsidR="002C28BB" w:rsidRPr="00857C93" w14:paraId="04FEA54E" w14:textId="77777777" w:rsidTr="00737F41">
        <w:trPr>
          <w:tblHeader/>
        </w:trPr>
        <w:tc>
          <w:tcPr>
            <w:tcW w:w="4662" w:type="dxa"/>
            <w:vAlign w:val="bottom"/>
          </w:tcPr>
          <w:p w14:paraId="5372786D" w14:textId="72355F51" w:rsidR="002C28BB" w:rsidRPr="00324ADE" w:rsidRDefault="002C28BB" w:rsidP="00205446">
            <w:pPr>
              <w:spacing w:line="360" w:lineRule="exact"/>
              <w:ind w:hanging="105"/>
              <w:rPr>
                <w:rFonts w:ascii="Angsana New" w:hAnsi="Angsana New" w:cs="Angsana New"/>
                <w:noProof/>
                <w:spacing w:val="-4"/>
                <w:sz w:val="28"/>
                <w:cs/>
                <w:lang w:eastAsia="x-none"/>
              </w:rPr>
            </w:pPr>
            <w:r w:rsidRPr="00324ADE">
              <w:rPr>
                <w:rFonts w:ascii="Angsana New" w:hAnsi="Angsana New" w:cs="Angsana New" w:hint="cs"/>
                <w:noProof/>
                <w:spacing w:val="-4"/>
                <w:sz w:val="28"/>
                <w:cs/>
                <w:lang w:eastAsia="x-none"/>
              </w:rPr>
              <w:t>ผลขาดทุนด้านเครดิตที่คาดว่าจะเกิดขึ้นตลอดอายุ</w:t>
            </w:r>
          </w:p>
        </w:tc>
        <w:tc>
          <w:tcPr>
            <w:tcW w:w="1277" w:type="dxa"/>
            <w:vAlign w:val="bottom"/>
          </w:tcPr>
          <w:p w14:paraId="6982C63C" w14:textId="664B12B0" w:rsidR="002C28BB" w:rsidRPr="00857C93" w:rsidRDefault="002C28BB" w:rsidP="00205446">
            <w:pPr>
              <w:keepNext/>
              <w:pBdr>
                <w:bottom w:val="single" w:sz="4" w:space="1" w:color="auto"/>
              </w:pBdr>
              <w:spacing w:line="360" w:lineRule="exact"/>
              <w:ind w:firstLine="42"/>
              <w:jc w:val="right"/>
              <w:rPr>
                <w:rFonts w:ascii="Angsana New" w:eastAsia="Cordia New" w:hAnsi="Angsana New"/>
                <w:noProof/>
                <w:spacing w:val="-10"/>
                <w:sz w:val="28"/>
                <w:cs/>
              </w:rPr>
            </w:pPr>
            <w:r w:rsidRPr="008F254C">
              <w:rPr>
                <w:rFonts w:ascii="Angsana New" w:hAnsi="Angsana New" w:cs="Angsana New"/>
                <w:noProof/>
                <w:spacing w:val="-4"/>
                <w:sz w:val="28"/>
                <w:lang w:eastAsia="x-none"/>
              </w:rPr>
              <w:t>(0.</w:t>
            </w:r>
            <w:r>
              <w:rPr>
                <w:rFonts w:ascii="Angsana New" w:hAnsi="Angsana New" w:cs="Angsana New" w:hint="cs"/>
                <w:noProof/>
                <w:spacing w:val="-4"/>
                <w:sz w:val="28"/>
                <w:cs/>
                <w:lang w:eastAsia="x-none"/>
              </w:rPr>
              <w:t>48</w:t>
            </w:r>
            <w:r w:rsidRPr="008F254C">
              <w:rPr>
                <w:rFonts w:ascii="Angsana New" w:hAnsi="Angsana New" w:cs="Angsana New"/>
                <w:noProof/>
                <w:spacing w:val="-4"/>
                <w:sz w:val="28"/>
                <w:lang w:eastAsia="x-none"/>
              </w:rPr>
              <w:t>)</w:t>
            </w:r>
          </w:p>
        </w:tc>
        <w:tc>
          <w:tcPr>
            <w:tcW w:w="1277" w:type="dxa"/>
            <w:vAlign w:val="bottom"/>
          </w:tcPr>
          <w:p w14:paraId="58FBE76D" w14:textId="783DA264" w:rsidR="002C28BB" w:rsidRPr="00857C93" w:rsidRDefault="002C28BB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7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A051D0">
              <w:rPr>
                <w:rFonts w:ascii="Angsana New" w:eastAsia="Cordia New" w:hAnsi="Angsana New" w:cs="Angsana New"/>
                <w:noProof/>
                <w:sz w:val="28"/>
              </w:rPr>
              <w:t>(</w:t>
            </w:r>
            <w:r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1.85</w:t>
            </w:r>
            <w:r w:rsidRPr="00A051D0">
              <w:rPr>
                <w:rFonts w:ascii="Angsana New" w:eastAsia="Cordia New" w:hAnsi="Angsana New" w:cs="Angsana New"/>
                <w:noProof/>
                <w:sz w:val="28"/>
              </w:rPr>
              <w:t>)</w:t>
            </w:r>
          </w:p>
        </w:tc>
        <w:tc>
          <w:tcPr>
            <w:tcW w:w="1277" w:type="dxa"/>
            <w:vAlign w:val="bottom"/>
          </w:tcPr>
          <w:p w14:paraId="52EA358F" w14:textId="60450D16" w:rsidR="002C28BB" w:rsidRPr="00857C93" w:rsidRDefault="002C28BB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13"/>
              <w:jc w:val="right"/>
              <w:rPr>
                <w:rFonts w:ascii="Angsana New" w:eastAsia="Cordia New" w:hAnsi="Angsana New"/>
                <w:noProof/>
                <w:sz w:val="28"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(</w:t>
            </w:r>
            <w:r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2.82</w:t>
            </w: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)</w:t>
            </w:r>
          </w:p>
        </w:tc>
        <w:tc>
          <w:tcPr>
            <w:tcW w:w="1278" w:type="dxa"/>
            <w:vAlign w:val="bottom"/>
          </w:tcPr>
          <w:p w14:paraId="7E159D8A" w14:textId="1B804A39" w:rsidR="002C28BB" w:rsidRPr="00857C93" w:rsidRDefault="002C28BB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(</w:t>
            </w:r>
            <w:r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0.90</w:t>
            </w: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)</w:t>
            </w:r>
          </w:p>
        </w:tc>
        <w:tc>
          <w:tcPr>
            <w:tcW w:w="1277" w:type="dxa"/>
            <w:vAlign w:val="bottom"/>
          </w:tcPr>
          <w:p w14:paraId="1E49BB3C" w14:textId="1F7224B2" w:rsidR="002C28BB" w:rsidRPr="00857C93" w:rsidRDefault="002C28BB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(1</w:t>
            </w:r>
            <w:r>
              <w:rPr>
                <w:rFonts w:ascii="Angsana New" w:eastAsia="Cordia New" w:hAnsi="Angsana New" w:cs="Angsana New"/>
                <w:noProof/>
                <w:sz w:val="28"/>
              </w:rPr>
              <w:t>1.18</w:t>
            </w: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)</w:t>
            </w:r>
          </w:p>
        </w:tc>
        <w:tc>
          <w:tcPr>
            <w:tcW w:w="1277" w:type="dxa"/>
            <w:vAlign w:val="bottom"/>
          </w:tcPr>
          <w:p w14:paraId="0DA0A944" w14:textId="21DDDA3C" w:rsidR="002C28BB" w:rsidRPr="00857C93" w:rsidRDefault="002C28BB" w:rsidP="00205446">
            <w:pPr>
              <w:keepNext/>
              <w:pBdr>
                <w:bottom w:val="single" w:sz="4" w:space="1" w:color="auto"/>
              </w:pBdr>
              <w:spacing w:line="320" w:lineRule="exact"/>
              <w:ind w:left="138" w:right="14" w:hanging="6"/>
              <w:jc w:val="right"/>
              <w:rPr>
                <w:rFonts w:eastAsia="Cordia New" w:hAnsi="Angsana New"/>
              </w:rPr>
            </w:pPr>
            <w:r w:rsidRPr="005442E9">
              <w:rPr>
                <w:rFonts w:ascii="Angsana New" w:eastAsia="Cordia New" w:hAnsi="Angsana New"/>
                <w:noProof/>
                <w:sz w:val="28"/>
              </w:rPr>
              <w:t>(</w:t>
            </w:r>
            <w:r>
              <w:rPr>
                <w:rFonts w:ascii="Angsana New" w:eastAsia="Cordia New" w:hAnsi="Angsana New"/>
                <w:noProof/>
                <w:sz w:val="28"/>
              </w:rPr>
              <w:t>17.23</w:t>
            </w:r>
            <w:r w:rsidRPr="005442E9">
              <w:rPr>
                <w:rFonts w:ascii="Angsana New" w:eastAsia="Cordia New" w:hAnsi="Angsana New"/>
                <w:noProof/>
                <w:sz w:val="28"/>
              </w:rPr>
              <w:t>)</w:t>
            </w:r>
          </w:p>
        </w:tc>
        <w:tc>
          <w:tcPr>
            <w:tcW w:w="1277" w:type="dxa"/>
            <w:vAlign w:val="bottom"/>
          </w:tcPr>
          <w:p w14:paraId="678A5F95" w14:textId="349CA0DB" w:rsidR="002C28BB" w:rsidRPr="00857C93" w:rsidRDefault="002C28BB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(</w:t>
            </w:r>
            <w:r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14.45</w:t>
            </w: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)</w:t>
            </w:r>
          </w:p>
        </w:tc>
        <w:tc>
          <w:tcPr>
            <w:tcW w:w="1278" w:type="dxa"/>
            <w:vAlign w:val="bottom"/>
          </w:tcPr>
          <w:p w14:paraId="4281B4B7" w14:textId="1379965E" w:rsidR="002C28BB" w:rsidRPr="00857C93" w:rsidRDefault="002C28BB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57C93">
              <w:rPr>
                <w:rFonts w:ascii="Angsana New" w:eastAsia="Cordia New" w:hAnsi="Angsana New" w:cs="Angsana New"/>
                <w:noProof/>
                <w:sz w:val="28"/>
              </w:rPr>
              <w:t>(31.6</w:t>
            </w:r>
            <w:r>
              <w:rPr>
                <w:rFonts w:ascii="Angsana New" w:eastAsia="Cordia New" w:hAnsi="Angsana New" w:cs="Angsana New"/>
                <w:noProof/>
                <w:sz w:val="28"/>
              </w:rPr>
              <w:t>8</w:t>
            </w:r>
            <w:r w:rsidRPr="00857C93">
              <w:rPr>
                <w:rFonts w:ascii="Angsana New" w:eastAsia="Cordia New" w:hAnsi="Angsana New" w:cs="Angsana New"/>
                <w:noProof/>
                <w:sz w:val="28"/>
              </w:rPr>
              <w:t>)</w:t>
            </w:r>
          </w:p>
        </w:tc>
      </w:tr>
      <w:tr w:rsidR="002C28BB" w:rsidRPr="00857C93" w14:paraId="2D81119B" w14:textId="77777777" w:rsidTr="00737F41">
        <w:trPr>
          <w:tblHeader/>
        </w:trPr>
        <w:tc>
          <w:tcPr>
            <w:tcW w:w="4662" w:type="dxa"/>
          </w:tcPr>
          <w:p w14:paraId="65F94D68" w14:textId="0496A6EF" w:rsidR="002C28BB" w:rsidRPr="00324ADE" w:rsidRDefault="002C28BB" w:rsidP="00205446">
            <w:pPr>
              <w:spacing w:line="360" w:lineRule="exact"/>
              <w:ind w:hanging="105"/>
              <w:rPr>
                <w:rFonts w:ascii="Angsana New" w:hAnsi="Angsana New" w:cs="Angsana New"/>
                <w:noProof/>
                <w:spacing w:val="-4"/>
                <w:sz w:val="28"/>
                <w:cs/>
                <w:lang w:eastAsia="x-none"/>
              </w:rPr>
            </w:pPr>
            <w:r w:rsidRPr="00324ADE">
              <w:rPr>
                <w:rFonts w:ascii="Angsana New" w:hAnsi="Angsana New" w:cs="Angsana New" w:hint="cs"/>
                <w:noProof/>
                <w:spacing w:val="-4"/>
                <w:sz w:val="28"/>
                <w:cs/>
                <w:lang w:eastAsia="x-none"/>
              </w:rPr>
              <w:t>ลูกหนี้การค้า - สุทธิ</w:t>
            </w:r>
          </w:p>
        </w:tc>
        <w:tc>
          <w:tcPr>
            <w:tcW w:w="1277" w:type="dxa"/>
            <w:vAlign w:val="bottom"/>
          </w:tcPr>
          <w:p w14:paraId="281B7702" w14:textId="670A09DD" w:rsidR="002C28BB" w:rsidRPr="00857C93" w:rsidRDefault="002C28BB" w:rsidP="00205446">
            <w:pPr>
              <w:keepNext/>
              <w:pBdr>
                <w:bottom w:val="double" w:sz="4" w:space="1" w:color="auto"/>
              </w:pBdr>
              <w:spacing w:line="360" w:lineRule="exact"/>
              <w:ind w:firstLine="42"/>
              <w:jc w:val="right"/>
              <w:rPr>
                <w:rFonts w:ascii="Angsana New" w:eastAsia="Cordia New" w:hAnsi="Angsana New"/>
                <w:noProof/>
                <w:spacing w:val="-10"/>
                <w:sz w:val="28"/>
                <w:cs/>
              </w:rPr>
            </w:pPr>
            <w:r w:rsidRPr="008F254C">
              <w:rPr>
                <w:rFonts w:ascii="Angsana New" w:hAnsi="Angsana New" w:cs="Angsana New"/>
                <w:noProof/>
                <w:spacing w:val="-4"/>
                <w:sz w:val="28"/>
                <w:lang w:eastAsia="x-none"/>
              </w:rPr>
              <w:t>1</w:t>
            </w:r>
            <w:r>
              <w:rPr>
                <w:rFonts w:ascii="Angsana New" w:hAnsi="Angsana New" w:cs="Angsana New" w:hint="cs"/>
                <w:noProof/>
                <w:spacing w:val="-4"/>
                <w:sz w:val="28"/>
                <w:cs/>
                <w:lang w:eastAsia="x-none"/>
              </w:rPr>
              <w:t>15.91</w:t>
            </w:r>
          </w:p>
        </w:tc>
        <w:tc>
          <w:tcPr>
            <w:tcW w:w="1277" w:type="dxa"/>
            <w:vAlign w:val="bottom"/>
          </w:tcPr>
          <w:p w14:paraId="40B1549A" w14:textId="5584F600" w:rsidR="002C28BB" w:rsidRPr="00857C93" w:rsidRDefault="002C28BB" w:rsidP="00205446">
            <w:pPr>
              <w:keepNext/>
              <w:pBdr>
                <w:bottom w:val="double" w:sz="4" w:space="1" w:color="auto"/>
              </w:pBdr>
              <w:spacing w:line="360" w:lineRule="exact"/>
              <w:ind w:left="-107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6</w:t>
            </w:r>
            <w:r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5.84</w:t>
            </w:r>
          </w:p>
        </w:tc>
        <w:tc>
          <w:tcPr>
            <w:tcW w:w="1277" w:type="dxa"/>
            <w:vAlign w:val="bottom"/>
          </w:tcPr>
          <w:p w14:paraId="6E077FB8" w14:textId="32ABE6C6" w:rsidR="002C28BB" w:rsidRPr="00857C93" w:rsidRDefault="002C28BB" w:rsidP="00205446">
            <w:pPr>
              <w:keepNext/>
              <w:pBdr>
                <w:bottom w:val="double" w:sz="4" w:space="1" w:color="auto"/>
              </w:pBdr>
              <w:spacing w:line="360" w:lineRule="exact"/>
              <w:ind w:left="-113"/>
              <w:jc w:val="right"/>
              <w:rPr>
                <w:rFonts w:ascii="Angsana New" w:eastAsia="Cordia New" w:hAnsi="Angsana New"/>
                <w:noProof/>
                <w:sz w:val="28"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1</w:t>
            </w:r>
            <w:r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1.30</w:t>
            </w:r>
          </w:p>
        </w:tc>
        <w:tc>
          <w:tcPr>
            <w:tcW w:w="1278" w:type="dxa"/>
            <w:vAlign w:val="bottom"/>
          </w:tcPr>
          <w:p w14:paraId="30BBA5A3" w14:textId="1581F9D8" w:rsidR="002C28BB" w:rsidRPr="00857C93" w:rsidRDefault="002C28BB" w:rsidP="00205446">
            <w:pPr>
              <w:keepNext/>
              <w:pBdr>
                <w:bottom w:val="double" w:sz="4" w:space="1" w:color="auto"/>
              </w:pBdr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</w:rPr>
            </w:pPr>
            <w:r>
              <w:rPr>
                <w:rFonts w:ascii="Angsana New" w:eastAsia="Cordia New" w:hAnsi="Angsana New" w:cs="Angsana New"/>
                <w:noProof/>
                <w:sz w:val="28"/>
              </w:rPr>
              <w:t>1.</w:t>
            </w:r>
            <w:r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6</w:t>
            </w:r>
            <w:r>
              <w:rPr>
                <w:rFonts w:ascii="Angsana New" w:eastAsia="Cordia New" w:hAnsi="Angsana New" w:cs="Angsana New"/>
                <w:noProof/>
                <w:sz w:val="28"/>
              </w:rPr>
              <w:t>7</w:t>
            </w:r>
          </w:p>
        </w:tc>
        <w:tc>
          <w:tcPr>
            <w:tcW w:w="1277" w:type="dxa"/>
            <w:vAlign w:val="bottom"/>
          </w:tcPr>
          <w:p w14:paraId="29CE385B" w14:textId="4BE62D57" w:rsidR="002C28BB" w:rsidRPr="00857C93" w:rsidRDefault="002C28BB" w:rsidP="00205446">
            <w:pPr>
              <w:keepNext/>
              <w:pBdr>
                <w:bottom w:val="double" w:sz="4" w:space="1" w:color="auto"/>
              </w:pBdr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>
              <w:rPr>
                <w:rFonts w:ascii="Angsana New" w:eastAsia="Cordia New" w:hAnsi="Angsana New" w:cs="Angsana New"/>
                <w:noProof/>
                <w:sz w:val="28"/>
              </w:rPr>
              <w:t>3.40</w:t>
            </w:r>
          </w:p>
        </w:tc>
        <w:tc>
          <w:tcPr>
            <w:tcW w:w="1277" w:type="dxa"/>
            <w:vAlign w:val="bottom"/>
          </w:tcPr>
          <w:p w14:paraId="6754C23D" w14:textId="681AD133" w:rsidR="002C28BB" w:rsidRPr="00857C93" w:rsidRDefault="002C28BB" w:rsidP="00205446">
            <w:pPr>
              <w:keepNext/>
              <w:pBdr>
                <w:bottom w:val="double" w:sz="4" w:space="1" w:color="auto"/>
              </w:pBdr>
              <w:spacing w:line="360" w:lineRule="exact"/>
              <w:ind w:left="-108" w:right="2"/>
              <w:jc w:val="right"/>
              <w:rPr>
                <w:rFonts w:eastAsia="Cordia New" w:hAnsi="Angsana New"/>
              </w:rPr>
            </w:pPr>
            <w:r>
              <w:rPr>
                <w:rFonts w:ascii="Angsana New" w:eastAsia="Cordia New" w:hAnsi="Angsana New"/>
                <w:noProof/>
                <w:sz w:val="28"/>
              </w:rPr>
              <w:t>198.12</w:t>
            </w:r>
          </w:p>
        </w:tc>
        <w:tc>
          <w:tcPr>
            <w:tcW w:w="1277" w:type="dxa"/>
            <w:vAlign w:val="bottom"/>
          </w:tcPr>
          <w:p w14:paraId="39AC8D6E" w14:textId="79758EF3" w:rsidR="002C28BB" w:rsidRPr="00857C93" w:rsidRDefault="002C28BB" w:rsidP="00205446">
            <w:pPr>
              <w:keepNext/>
              <w:pBdr>
                <w:bottom w:val="double" w:sz="4" w:space="1" w:color="auto"/>
              </w:pBdr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>
              <w:rPr>
                <w:rFonts w:ascii="Angsana New" w:eastAsia="Cordia New" w:hAnsi="Angsana New" w:cs="Angsana New" w:hint="cs"/>
                <w:noProof/>
                <w:sz w:val="28"/>
                <w:cs/>
              </w:rPr>
              <w:t>12.06</w:t>
            </w:r>
          </w:p>
        </w:tc>
        <w:tc>
          <w:tcPr>
            <w:tcW w:w="1278" w:type="dxa"/>
            <w:vAlign w:val="bottom"/>
          </w:tcPr>
          <w:p w14:paraId="2BBA84B0" w14:textId="688A1C1B" w:rsidR="002C28BB" w:rsidRPr="00857C93" w:rsidRDefault="002C28BB" w:rsidP="00205446">
            <w:pPr>
              <w:keepNext/>
              <w:pBdr>
                <w:bottom w:val="double" w:sz="4" w:space="1" w:color="auto"/>
              </w:pBdr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57C93">
              <w:rPr>
                <w:rFonts w:ascii="Angsana New" w:eastAsia="Cordia New" w:hAnsi="Angsana New" w:cs="Angsana New"/>
                <w:noProof/>
                <w:sz w:val="28"/>
              </w:rPr>
              <w:t>210.1</w:t>
            </w:r>
            <w:r>
              <w:rPr>
                <w:rFonts w:ascii="Angsana New" w:eastAsia="Cordia New" w:hAnsi="Angsana New" w:cs="Angsana New"/>
                <w:noProof/>
                <w:sz w:val="28"/>
              </w:rPr>
              <w:t>8</w:t>
            </w:r>
          </w:p>
        </w:tc>
      </w:tr>
      <w:tr w:rsidR="001E341F" w:rsidRPr="00857C93" w14:paraId="347A0A0D" w14:textId="77777777" w:rsidTr="00737F41">
        <w:trPr>
          <w:tblHeader/>
        </w:trPr>
        <w:tc>
          <w:tcPr>
            <w:tcW w:w="4662" w:type="dxa"/>
          </w:tcPr>
          <w:p w14:paraId="11334AD1" w14:textId="77777777" w:rsidR="001E341F" w:rsidRPr="00324ADE" w:rsidRDefault="001E341F" w:rsidP="00205446">
            <w:pPr>
              <w:spacing w:line="360" w:lineRule="exact"/>
              <w:ind w:hanging="105"/>
              <w:rPr>
                <w:rFonts w:ascii="Angsana New" w:hAnsi="Angsana New" w:cs="Angsana New"/>
                <w:noProof/>
                <w:spacing w:val="-4"/>
                <w:sz w:val="28"/>
                <w:cs/>
                <w:lang w:eastAsia="x-none"/>
              </w:rPr>
            </w:pPr>
          </w:p>
        </w:tc>
        <w:tc>
          <w:tcPr>
            <w:tcW w:w="1277" w:type="dxa"/>
            <w:vAlign w:val="bottom"/>
          </w:tcPr>
          <w:p w14:paraId="77C9ECA5" w14:textId="77777777" w:rsidR="001E341F" w:rsidRPr="00857C93" w:rsidRDefault="001E341F" w:rsidP="00205446">
            <w:pPr>
              <w:keepNext/>
              <w:spacing w:line="360" w:lineRule="exact"/>
              <w:ind w:firstLine="42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77" w:type="dxa"/>
            <w:vAlign w:val="bottom"/>
          </w:tcPr>
          <w:p w14:paraId="1888630A" w14:textId="77777777" w:rsidR="001E341F" w:rsidRPr="00857C93" w:rsidRDefault="001E341F" w:rsidP="00205446">
            <w:pPr>
              <w:keepNext/>
              <w:spacing w:line="360" w:lineRule="exact"/>
              <w:ind w:left="-107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77" w:type="dxa"/>
            <w:vAlign w:val="bottom"/>
          </w:tcPr>
          <w:p w14:paraId="434C3C17" w14:textId="77777777" w:rsidR="001E341F" w:rsidRPr="00857C93" w:rsidRDefault="001E341F" w:rsidP="00205446">
            <w:pPr>
              <w:keepNext/>
              <w:spacing w:line="360" w:lineRule="exact"/>
              <w:ind w:left="-113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78" w:type="dxa"/>
            <w:vAlign w:val="bottom"/>
          </w:tcPr>
          <w:p w14:paraId="5EAA26CE" w14:textId="77777777" w:rsidR="001E341F" w:rsidRPr="00857C93" w:rsidRDefault="001E341F" w:rsidP="00205446">
            <w:pPr>
              <w:keepNext/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409F8E9E" w14:textId="77777777" w:rsidR="001E341F" w:rsidRPr="00857C93" w:rsidRDefault="001E341F" w:rsidP="00205446">
            <w:pPr>
              <w:keepNext/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77" w:type="dxa"/>
            <w:vAlign w:val="bottom"/>
          </w:tcPr>
          <w:p w14:paraId="442F1ED0" w14:textId="77777777" w:rsidR="001E341F" w:rsidRPr="00857C93" w:rsidRDefault="001E341F" w:rsidP="00205446">
            <w:pPr>
              <w:keepNext/>
              <w:spacing w:line="320" w:lineRule="exact"/>
              <w:ind w:left="138" w:right="14" w:hanging="6"/>
              <w:jc w:val="right"/>
              <w:rPr>
                <w:rFonts w:ascii="Angsana New" w:eastAsia="Cordia New" w:hAnsi="Angsana New"/>
                <w:noProof/>
                <w:sz w:val="28"/>
              </w:rPr>
            </w:pPr>
          </w:p>
        </w:tc>
        <w:tc>
          <w:tcPr>
            <w:tcW w:w="1277" w:type="dxa"/>
            <w:vAlign w:val="bottom"/>
          </w:tcPr>
          <w:p w14:paraId="5EBDDC1D" w14:textId="77777777" w:rsidR="001E341F" w:rsidRPr="00857C93" w:rsidRDefault="001E341F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34B23A79" w14:textId="77777777" w:rsidR="001E341F" w:rsidRPr="00857C93" w:rsidRDefault="001E341F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</w:p>
        </w:tc>
      </w:tr>
      <w:tr w:rsidR="001E341F" w:rsidRPr="00845074" w14:paraId="27BA2FDB" w14:textId="77777777" w:rsidTr="00737F41">
        <w:trPr>
          <w:tblHeader/>
        </w:trPr>
        <w:tc>
          <w:tcPr>
            <w:tcW w:w="4662" w:type="dxa"/>
            <w:vAlign w:val="bottom"/>
          </w:tcPr>
          <w:p w14:paraId="76B46D0F" w14:textId="15E4879D" w:rsidR="001E341F" w:rsidRPr="00324ADE" w:rsidRDefault="001E341F" w:rsidP="00205446">
            <w:pPr>
              <w:spacing w:line="360" w:lineRule="exact"/>
              <w:ind w:hanging="105"/>
              <w:rPr>
                <w:rFonts w:ascii="Angsana New" w:hAnsi="Angsana New" w:cs="Angsana New"/>
                <w:noProof/>
                <w:spacing w:val="-4"/>
                <w:sz w:val="28"/>
                <w:cs/>
                <w:lang w:eastAsia="x-none"/>
              </w:rPr>
            </w:pPr>
            <w:r w:rsidRPr="00324ADE">
              <w:rPr>
                <w:rFonts w:ascii="Angsana New" w:hAnsi="Angsana New" w:cs="Angsana New" w:hint="cs"/>
                <w:noProof/>
                <w:spacing w:val="-4"/>
                <w:sz w:val="28"/>
                <w:u w:val="single"/>
                <w:cs/>
                <w:lang w:eastAsia="x-none"/>
              </w:rPr>
              <w:t>ลูกหนี้หมุนเวียนอื่น</w:t>
            </w:r>
          </w:p>
        </w:tc>
        <w:tc>
          <w:tcPr>
            <w:tcW w:w="1277" w:type="dxa"/>
            <w:vAlign w:val="bottom"/>
          </w:tcPr>
          <w:p w14:paraId="02C8DC41" w14:textId="77777777" w:rsidR="001E341F" w:rsidRPr="00A051D0" w:rsidRDefault="001E341F" w:rsidP="00205446">
            <w:pPr>
              <w:keepNext/>
              <w:spacing w:line="360" w:lineRule="exact"/>
              <w:ind w:firstLine="42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77" w:type="dxa"/>
            <w:vAlign w:val="bottom"/>
          </w:tcPr>
          <w:p w14:paraId="6EB64A34" w14:textId="77777777" w:rsidR="001E341F" w:rsidRPr="00A051D0" w:rsidRDefault="001E341F" w:rsidP="00205446">
            <w:pPr>
              <w:keepNext/>
              <w:spacing w:line="360" w:lineRule="exact"/>
              <w:ind w:left="-107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77" w:type="dxa"/>
            <w:vAlign w:val="bottom"/>
          </w:tcPr>
          <w:p w14:paraId="6249AD9E" w14:textId="77777777" w:rsidR="001E341F" w:rsidRPr="00A051D0" w:rsidRDefault="001E341F" w:rsidP="00205446">
            <w:pPr>
              <w:keepNext/>
              <w:spacing w:line="360" w:lineRule="exact"/>
              <w:ind w:left="-113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78" w:type="dxa"/>
            <w:vAlign w:val="bottom"/>
          </w:tcPr>
          <w:p w14:paraId="3F967990" w14:textId="77777777" w:rsidR="001E341F" w:rsidRPr="00A051D0" w:rsidRDefault="001E341F" w:rsidP="00205446">
            <w:pPr>
              <w:keepNext/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</w:p>
        </w:tc>
        <w:tc>
          <w:tcPr>
            <w:tcW w:w="1277" w:type="dxa"/>
            <w:vAlign w:val="bottom"/>
          </w:tcPr>
          <w:p w14:paraId="0AC26A20" w14:textId="77777777" w:rsidR="001E341F" w:rsidRPr="00A051D0" w:rsidRDefault="001E341F" w:rsidP="00205446">
            <w:pPr>
              <w:keepNext/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</w:p>
        </w:tc>
        <w:tc>
          <w:tcPr>
            <w:tcW w:w="1277" w:type="dxa"/>
            <w:vAlign w:val="bottom"/>
          </w:tcPr>
          <w:p w14:paraId="5F6DF4D0" w14:textId="77777777" w:rsidR="001E341F" w:rsidRPr="00A051D0" w:rsidRDefault="001E341F" w:rsidP="00205446">
            <w:pPr>
              <w:keepNext/>
              <w:spacing w:line="320" w:lineRule="exact"/>
              <w:ind w:left="138" w:right="14" w:hanging="6"/>
              <w:jc w:val="right"/>
              <w:rPr>
                <w:rFonts w:ascii="Angsana New" w:eastAsia="Cordia New" w:hAnsi="Angsana New"/>
                <w:noProof/>
                <w:sz w:val="28"/>
              </w:rPr>
            </w:pPr>
          </w:p>
        </w:tc>
        <w:tc>
          <w:tcPr>
            <w:tcW w:w="1277" w:type="dxa"/>
            <w:vAlign w:val="bottom"/>
          </w:tcPr>
          <w:p w14:paraId="1855A954" w14:textId="77777777" w:rsidR="001E341F" w:rsidRPr="00197F67" w:rsidRDefault="001E341F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/>
                <w:noProof/>
                <w:sz w:val="28"/>
                <w:highlight w:val="yellow"/>
                <w:cs/>
              </w:rPr>
            </w:pPr>
          </w:p>
        </w:tc>
        <w:tc>
          <w:tcPr>
            <w:tcW w:w="1278" w:type="dxa"/>
            <w:vAlign w:val="bottom"/>
          </w:tcPr>
          <w:p w14:paraId="294DC639" w14:textId="77777777" w:rsidR="001E341F" w:rsidRPr="00197F67" w:rsidRDefault="001E341F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/>
                <w:noProof/>
                <w:sz w:val="28"/>
                <w:highlight w:val="yellow"/>
                <w:cs/>
              </w:rPr>
            </w:pPr>
          </w:p>
        </w:tc>
      </w:tr>
      <w:tr w:rsidR="002C28BB" w:rsidRPr="00845074" w14:paraId="7C16255B" w14:textId="77777777" w:rsidTr="00737F41">
        <w:trPr>
          <w:tblHeader/>
        </w:trPr>
        <w:tc>
          <w:tcPr>
            <w:tcW w:w="4662" w:type="dxa"/>
            <w:vAlign w:val="bottom"/>
          </w:tcPr>
          <w:p w14:paraId="443E2AFB" w14:textId="221BC749" w:rsidR="002C28BB" w:rsidRPr="00324ADE" w:rsidRDefault="002C28BB" w:rsidP="00205446">
            <w:pPr>
              <w:spacing w:line="360" w:lineRule="exact"/>
              <w:ind w:hanging="105"/>
              <w:rPr>
                <w:rFonts w:ascii="Angsana New" w:hAnsi="Angsana New" w:cs="Angsana New"/>
                <w:noProof/>
                <w:spacing w:val="-4"/>
                <w:sz w:val="28"/>
                <w:cs/>
                <w:lang w:eastAsia="x-none"/>
              </w:rPr>
            </w:pPr>
            <w:r w:rsidRPr="00324ADE">
              <w:rPr>
                <w:rFonts w:ascii="Angsana New" w:hAnsi="Angsana New" w:cs="Angsana New" w:hint="cs"/>
                <w:noProof/>
                <w:spacing w:val="-4"/>
                <w:sz w:val="28"/>
                <w:cs/>
                <w:lang w:eastAsia="x-none"/>
              </w:rPr>
              <w:t>อัตราผลขาดทุนด้านเครดิตที่คาดว่าจะเกิดขึ้น (ร้อยละ)</w:t>
            </w:r>
          </w:p>
        </w:tc>
        <w:tc>
          <w:tcPr>
            <w:tcW w:w="1277" w:type="dxa"/>
            <w:vAlign w:val="bottom"/>
          </w:tcPr>
          <w:p w14:paraId="2003C563" w14:textId="50B38C2E" w:rsidR="002C28BB" w:rsidRPr="00A051D0" w:rsidRDefault="002C28BB" w:rsidP="00205446">
            <w:pPr>
              <w:keepNext/>
              <w:spacing w:line="360" w:lineRule="exact"/>
              <w:ind w:firstLine="42"/>
              <w:jc w:val="center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A051D0">
              <w:rPr>
                <w:rFonts w:ascii="Angsana New" w:eastAsia="Cordia New" w:hAnsi="Angsana New"/>
                <w:noProof/>
                <w:color w:val="000000"/>
                <w:sz w:val="28"/>
              </w:rPr>
              <w:t>0.42</w:t>
            </w:r>
          </w:p>
        </w:tc>
        <w:tc>
          <w:tcPr>
            <w:tcW w:w="1277" w:type="dxa"/>
            <w:vAlign w:val="bottom"/>
          </w:tcPr>
          <w:p w14:paraId="4BB83783" w14:textId="3FD3D984" w:rsidR="002C28BB" w:rsidRPr="00A051D0" w:rsidRDefault="002C28BB" w:rsidP="00205446">
            <w:pPr>
              <w:keepNext/>
              <w:spacing w:line="360" w:lineRule="exact"/>
              <w:ind w:left="-107"/>
              <w:jc w:val="center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A051D0">
              <w:rPr>
                <w:rFonts w:ascii="Angsana New" w:eastAsia="Cordia New" w:hAnsi="Angsana New"/>
                <w:noProof/>
                <w:color w:val="000000"/>
                <w:sz w:val="28"/>
              </w:rPr>
              <w:t>9.31</w:t>
            </w:r>
          </w:p>
        </w:tc>
        <w:tc>
          <w:tcPr>
            <w:tcW w:w="1277" w:type="dxa"/>
            <w:vAlign w:val="bottom"/>
          </w:tcPr>
          <w:p w14:paraId="7536808B" w14:textId="36C9FA33" w:rsidR="002C28BB" w:rsidRPr="00A051D0" w:rsidRDefault="002C28BB" w:rsidP="00205446">
            <w:pPr>
              <w:keepNext/>
              <w:spacing w:line="360" w:lineRule="exact"/>
              <w:ind w:left="-113"/>
              <w:jc w:val="center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A051D0">
              <w:rPr>
                <w:rFonts w:ascii="Angsana New" w:eastAsia="Cordia New" w:hAnsi="Angsana New"/>
                <w:noProof/>
                <w:color w:val="000000"/>
                <w:sz w:val="28"/>
              </w:rPr>
              <w:t>19.66</w:t>
            </w:r>
          </w:p>
        </w:tc>
        <w:tc>
          <w:tcPr>
            <w:tcW w:w="1278" w:type="dxa"/>
            <w:vAlign w:val="bottom"/>
          </w:tcPr>
          <w:p w14:paraId="46EE3A2C" w14:textId="21D8954F" w:rsidR="002C28BB" w:rsidRPr="00A051D0" w:rsidRDefault="002C28BB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  <w:r w:rsidRPr="00A051D0">
              <w:rPr>
                <w:rFonts w:ascii="Angsana New" w:eastAsia="Cordia New" w:hAnsi="Angsana New"/>
                <w:noProof/>
                <w:color w:val="000000"/>
                <w:sz w:val="28"/>
              </w:rPr>
              <w:t>36.11</w:t>
            </w:r>
          </w:p>
        </w:tc>
        <w:tc>
          <w:tcPr>
            <w:tcW w:w="1277" w:type="dxa"/>
            <w:vAlign w:val="bottom"/>
          </w:tcPr>
          <w:p w14:paraId="3C3A968E" w14:textId="3E508EF2" w:rsidR="002C28BB" w:rsidRPr="00A051D0" w:rsidRDefault="002C28BB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A051D0">
              <w:rPr>
                <w:rFonts w:ascii="Angsana New" w:eastAsia="Cordia New" w:hAnsi="Angsana New"/>
                <w:noProof/>
                <w:color w:val="000000"/>
                <w:sz w:val="28"/>
              </w:rPr>
              <w:t>89.22</w:t>
            </w:r>
          </w:p>
        </w:tc>
        <w:tc>
          <w:tcPr>
            <w:tcW w:w="1277" w:type="dxa"/>
            <w:vAlign w:val="bottom"/>
          </w:tcPr>
          <w:p w14:paraId="2EAEA6FE" w14:textId="77777777" w:rsidR="002C28BB" w:rsidRPr="00A051D0" w:rsidRDefault="002C28BB" w:rsidP="00205446">
            <w:pPr>
              <w:keepNext/>
              <w:spacing w:line="320" w:lineRule="exact"/>
              <w:ind w:left="138" w:right="14" w:hanging="6"/>
              <w:jc w:val="right"/>
              <w:rPr>
                <w:rFonts w:ascii="Angsana New" w:eastAsia="Cordia New" w:hAnsi="Angsana New"/>
                <w:noProof/>
                <w:sz w:val="28"/>
              </w:rPr>
            </w:pPr>
          </w:p>
        </w:tc>
        <w:tc>
          <w:tcPr>
            <w:tcW w:w="1277" w:type="dxa"/>
            <w:vAlign w:val="bottom"/>
          </w:tcPr>
          <w:p w14:paraId="7D493D34" w14:textId="77777777" w:rsidR="002C28BB" w:rsidRPr="00197F67" w:rsidRDefault="002C28BB" w:rsidP="00205446">
            <w:pPr>
              <w:keepNext/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  <w:highlight w:val="yellow"/>
                <w:cs/>
              </w:rPr>
            </w:pPr>
          </w:p>
        </w:tc>
        <w:tc>
          <w:tcPr>
            <w:tcW w:w="1278" w:type="dxa"/>
            <w:vAlign w:val="bottom"/>
          </w:tcPr>
          <w:p w14:paraId="7DBDF969" w14:textId="77777777" w:rsidR="002C28BB" w:rsidRPr="00197F67" w:rsidRDefault="002C28BB" w:rsidP="00205446">
            <w:pPr>
              <w:keepNext/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  <w:highlight w:val="yellow"/>
                <w:cs/>
              </w:rPr>
            </w:pPr>
          </w:p>
        </w:tc>
      </w:tr>
      <w:tr w:rsidR="002C28BB" w:rsidRPr="00845074" w14:paraId="799DB0C0" w14:textId="77777777" w:rsidTr="00737F41">
        <w:trPr>
          <w:tblHeader/>
        </w:trPr>
        <w:tc>
          <w:tcPr>
            <w:tcW w:w="4662" w:type="dxa"/>
            <w:vAlign w:val="bottom"/>
          </w:tcPr>
          <w:p w14:paraId="560ACA04" w14:textId="3CF5E5C4" w:rsidR="002C28BB" w:rsidRPr="00324ADE" w:rsidRDefault="002C28BB" w:rsidP="00205446">
            <w:pPr>
              <w:spacing w:line="360" w:lineRule="exact"/>
              <w:ind w:hanging="105"/>
              <w:rPr>
                <w:rFonts w:ascii="Angsana New" w:hAnsi="Angsana New" w:cs="Angsana New"/>
                <w:noProof/>
                <w:spacing w:val="-4"/>
                <w:sz w:val="28"/>
                <w:cs/>
                <w:lang w:eastAsia="x-none"/>
              </w:rPr>
            </w:pPr>
            <w:r w:rsidRPr="00324ADE">
              <w:rPr>
                <w:rFonts w:ascii="Angsana New" w:hAnsi="Angsana New" w:cs="Angsana New" w:hint="cs"/>
                <w:noProof/>
                <w:spacing w:val="-4"/>
                <w:sz w:val="28"/>
                <w:cs/>
                <w:lang w:eastAsia="x-none"/>
              </w:rPr>
              <w:t>ลูกหนี้หมุนเวียนอื่น</w:t>
            </w:r>
          </w:p>
        </w:tc>
        <w:tc>
          <w:tcPr>
            <w:tcW w:w="1277" w:type="dxa"/>
            <w:vAlign w:val="bottom"/>
          </w:tcPr>
          <w:p w14:paraId="76F4F0CA" w14:textId="20646DC4" w:rsidR="002C28BB" w:rsidRPr="00A051D0" w:rsidRDefault="002C28BB" w:rsidP="00205446">
            <w:pPr>
              <w:keepNext/>
              <w:spacing w:line="360" w:lineRule="exact"/>
              <w:ind w:firstLine="42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1.09</w:t>
            </w:r>
          </w:p>
        </w:tc>
        <w:tc>
          <w:tcPr>
            <w:tcW w:w="1277" w:type="dxa"/>
            <w:vAlign w:val="bottom"/>
          </w:tcPr>
          <w:p w14:paraId="2DC66075" w14:textId="236A4A77" w:rsidR="002C28BB" w:rsidRPr="00A051D0" w:rsidRDefault="002C28BB" w:rsidP="00205446">
            <w:pPr>
              <w:keepNext/>
              <w:spacing w:line="360" w:lineRule="exact"/>
              <w:ind w:left="-107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0.88</w:t>
            </w:r>
          </w:p>
        </w:tc>
        <w:tc>
          <w:tcPr>
            <w:tcW w:w="1277" w:type="dxa"/>
            <w:vAlign w:val="bottom"/>
          </w:tcPr>
          <w:p w14:paraId="2E6F31B6" w14:textId="7C34A006" w:rsidR="002C28BB" w:rsidRPr="00A051D0" w:rsidRDefault="002C28BB" w:rsidP="00205446">
            <w:pPr>
              <w:keepNext/>
              <w:spacing w:line="360" w:lineRule="exact"/>
              <w:ind w:left="-113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0.34</w:t>
            </w:r>
          </w:p>
        </w:tc>
        <w:tc>
          <w:tcPr>
            <w:tcW w:w="1278" w:type="dxa"/>
            <w:vAlign w:val="bottom"/>
          </w:tcPr>
          <w:p w14:paraId="7AD2D859" w14:textId="3E05B7A0" w:rsidR="002C28BB" w:rsidRPr="00A051D0" w:rsidRDefault="002C28BB" w:rsidP="00205446">
            <w:pPr>
              <w:keepNext/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0.06</w:t>
            </w:r>
          </w:p>
        </w:tc>
        <w:tc>
          <w:tcPr>
            <w:tcW w:w="1277" w:type="dxa"/>
            <w:vAlign w:val="bottom"/>
          </w:tcPr>
          <w:p w14:paraId="05C2C83F" w14:textId="62BE486D" w:rsidR="002C28BB" w:rsidRPr="00A051D0" w:rsidRDefault="002C28BB" w:rsidP="00205446">
            <w:pPr>
              <w:keepNext/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1.86</w:t>
            </w:r>
          </w:p>
        </w:tc>
        <w:tc>
          <w:tcPr>
            <w:tcW w:w="1277" w:type="dxa"/>
            <w:vAlign w:val="bottom"/>
          </w:tcPr>
          <w:p w14:paraId="1C88BA62" w14:textId="073CD2F6" w:rsidR="002C28BB" w:rsidRPr="00A051D0" w:rsidRDefault="002C28BB" w:rsidP="00205446">
            <w:pPr>
              <w:keepNext/>
              <w:spacing w:line="320" w:lineRule="exact"/>
              <w:ind w:left="138" w:right="14" w:hanging="6"/>
              <w:jc w:val="right"/>
              <w:rPr>
                <w:rFonts w:ascii="Angsana New" w:eastAsia="Cordia New" w:hAnsi="Angsana New"/>
                <w:noProof/>
                <w:sz w:val="28"/>
              </w:rPr>
            </w:pPr>
            <w:r w:rsidRPr="00A051D0">
              <w:rPr>
                <w:rFonts w:ascii="Angsana New" w:eastAsia="Cordia New" w:hAnsi="Angsana New"/>
                <w:noProof/>
                <w:sz w:val="28"/>
              </w:rPr>
              <w:t>4.23</w:t>
            </w:r>
          </w:p>
        </w:tc>
        <w:tc>
          <w:tcPr>
            <w:tcW w:w="1277" w:type="dxa"/>
            <w:vAlign w:val="bottom"/>
          </w:tcPr>
          <w:p w14:paraId="4462FC7F" w14:textId="1DBAC6BA" w:rsidR="002C28BB" w:rsidRPr="00857C93" w:rsidRDefault="002C28BB" w:rsidP="00205446">
            <w:pPr>
              <w:keepNext/>
              <w:spacing w:line="360" w:lineRule="exact"/>
              <w:ind w:left="-108" w:right="2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  <w:r>
              <w:rPr>
                <w:rFonts w:ascii="Angsana New" w:eastAsia="Cordia New" w:hAnsi="Angsana New"/>
                <w:noProof/>
                <w:color w:val="000000"/>
                <w:sz w:val="28"/>
              </w:rPr>
              <w:t>-</w:t>
            </w:r>
          </w:p>
        </w:tc>
        <w:tc>
          <w:tcPr>
            <w:tcW w:w="1278" w:type="dxa"/>
            <w:vAlign w:val="bottom"/>
          </w:tcPr>
          <w:p w14:paraId="247D6523" w14:textId="75ADACCD" w:rsidR="002C28BB" w:rsidRPr="00857C93" w:rsidRDefault="002C28BB" w:rsidP="00205446">
            <w:pPr>
              <w:keepNext/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4.23</w:t>
            </w:r>
          </w:p>
        </w:tc>
      </w:tr>
      <w:tr w:rsidR="002C28BB" w:rsidRPr="00845074" w14:paraId="0D9D4512" w14:textId="77777777" w:rsidTr="00962E39">
        <w:trPr>
          <w:tblHeader/>
        </w:trPr>
        <w:tc>
          <w:tcPr>
            <w:tcW w:w="4662" w:type="dxa"/>
            <w:vAlign w:val="bottom"/>
          </w:tcPr>
          <w:p w14:paraId="37FE7556" w14:textId="407C6E3D" w:rsidR="002C28BB" w:rsidRPr="00324ADE" w:rsidRDefault="002C28BB" w:rsidP="00205446">
            <w:pPr>
              <w:spacing w:line="360" w:lineRule="exact"/>
              <w:ind w:hanging="105"/>
              <w:rPr>
                <w:rFonts w:ascii="Angsana New" w:hAnsi="Angsana New" w:cs="Angsana New"/>
                <w:noProof/>
                <w:spacing w:val="-4"/>
                <w:sz w:val="28"/>
                <w:cs/>
                <w:lang w:eastAsia="x-none"/>
              </w:rPr>
            </w:pPr>
            <w:r w:rsidRPr="00324ADE">
              <w:rPr>
                <w:rFonts w:ascii="Angsana New" w:hAnsi="Angsana New" w:cs="Angsana New" w:hint="cs"/>
                <w:noProof/>
                <w:spacing w:val="-4"/>
                <w:sz w:val="28"/>
                <w:cs/>
                <w:lang w:eastAsia="x-none"/>
              </w:rPr>
              <w:t>ผลขาดทุนด้านเครดิตที่คาดว่าจะเกิดขึ้นตลอดอายุ</w:t>
            </w:r>
          </w:p>
        </w:tc>
        <w:tc>
          <w:tcPr>
            <w:tcW w:w="1277" w:type="dxa"/>
            <w:vAlign w:val="bottom"/>
          </w:tcPr>
          <w:p w14:paraId="37E83CCF" w14:textId="4F3B05DC" w:rsidR="002C28BB" w:rsidRPr="00A051D0" w:rsidRDefault="00962E39" w:rsidP="00962E39">
            <w:pPr>
              <w:keepNext/>
              <w:pBdr>
                <w:bottom w:val="single" w:sz="4" w:space="1" w:color="auto"/>
              </w:pBdr>
              <w:spacing w:line="360" w:lineRule="exact"/>
              <w:ind w:firstLine="42"/>
              <w:jc w:val="center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>
              <w:rPr>
                <w:rFonts w:ascii="Angsana New" w:eastAsia="Cordia New" w:hAnsi="Angsana New" w:cs="Angsana New"/>
                <w:noProof/>
                <w:sz w:val="28"/>
              </w:rPr>
              <w:t>-</w:t>
            </w:r>
          </w:p>
        </w:tc>
        <w:tc>
          <w:tcPr>
            <w:tcW w:w="1277" w:type="dxa"/>
            <w:vAlign w:val="bottom"/>
          </w:tcPr>
          <w:p w14:paraId="63719F7F" w14:textId="5C6566B6" w:rsidR="002C28BB" w:rsidRPr="00A051D0" w:rsidRDefault="002C28BB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7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(0.0</w:t>
            </w:r>
            <w:r>
              <w:rPr>
                <w:rFonts w:ascii="Angsana New" w:eastAsia="Cordia New" w:hAnsi="Angsana New" w:cs="Angsana New"/>
                <w:noProof/>
                <w:sz w:val="28"/>
              </w:rPr>
              <w:t>8</w:t>
            </w: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)</w:t>
            </w:r>
          </w:p>
        </w:tc>
        <w:tc>
          <w:tcPr>
            <w:tcW w:w="1277" w:type="dxa"/>
            <w:vAlign w:val="bottom"/>
          </w:tcPr>
          <w:p w14:paraId="1900C439" w14:textId="72889C4C" w:rsidR="002C28BB" w:rsidRPr="00A051D0" w:rsidRDefault="002C28BB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13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(0.07)</w:t>
            </w:r>
          </w:p>
        </w:tc>
        <w:tc>
          <w:tcPr>
            <w:tcW w:w="1278" w:type="dxa"/>
            <w:vAlign w:val="bottom"/>
          </w:tcPr>
          <w:p w14:paraId="4D748690" w14:textId="3DD51423" w:rsidR="002C28BB" w:rsidRPr="00A051D0" w:rsidRDefault="002C28BB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(0.02)</w:t>
            </w:r>
          </w:p>
        </w:tc>
        <w:tc>
          <w:tcPr>
            <w:tcW w:w="1277" w:type="dxa"/>
            <w:vAlign w:val="bottom"/>
          </w:tcPr>
          <w:p w14:paraId="0A5B2393" w14:textId="6547A86F" w:rsidR="002C28BB" w:rsidRPr="00A051D0" w:rsidRDefault="002C28BB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(1.66)</w:t>
            </w:r>
          </w:p>
        </w:tc>
        <w:tc>
          <w:tcPr>
            <w:tcW w:w="1277" w:type="dxa"/>
            <w:vAlign w:val="bottom"/>
          </w:tcPr>
          <w:p w14:paraId="65706909" w14:textId="1AACC339" w:rsidR="002C28BB" w:rsidRPr="00A051D0" w:rsidRDefault="002C28BB" w:rsidP="00205446">
            <w:pPr>
              <w:keepNext/>
              <w:pBdr>
                <w:bottom w:val="single" w:sz="4" w:space="1" w:color="auto"/>
              </w:pBdr>
              <w:spacing w:line="320" w:lineRule="exact"/>
              <w:ind w:left="138" w:right="14" w:hanging="6"/>
              <w:jc w:val="right"/>
              <w:rPr>
                <w:rFonts w:ascii="Angsana New" w:eastAsia="Cordia New" w:hAnsi="Angsana New"/>
                <w:noProof/>
                <w:sz w:val="28"/>
              </w:rPr>
            </w:pPr>
            <w:r w:rsidRPr="00A051D0">
              <w:rPr>
                <w:rFonts w:ascii="Angsana New" w:eastAsia="Cordia New" w:hAnsi="Angsana New"/>
                <w:noProof/>
                <w:sz w:val="28"/>
              </w:rPr>
              <w:t>(1.83)</w:t>
            </w:r>
          </w:p>
        </w:tc>
        <w:tc>
          <w:tcPr>
            <w:tcW w:w="1277" w:type="dxa"/>
            <w:vAlign w:val="bottom"/>
          </w:tcPr>
          <w:p w14:paraId="247A65AC" w14:textId="1710D5EB" w:rsidR="002C28BB" w:rsidRPr="00857C93" w:rsidRDefault="002C28BB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8" w:right="2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  <w:r>
              <w:rPr>
                <w:rFonts w:ascii="Angsana New" w:eastAsia="Cordia New" w:hAnsi="Angsana New"/>
                <w:noProof/>
                <w:color w:val="000000"/>
                <w:sz w:val="28"/>
              </w:rPr>
              <w:t>-</w:t>
            </w:r>
          </w:p>
        </w:tc>
        <w:tc>
          <w:tcPr>
            <w:tcW w:w="1278" w:type="dxa"/>
            <w:vAlign w:val="bottom"/>
          </w:tcPr>
          <w:p w14:paraId="069B4471" w14:textId="0C3F9BB7" w:rsidR="002C28BB" w:rsidRPr="00857C93" w:rsidRDefault="002C28BB" w:rsidP="00205446">
            <w:pPr>
              <w:keepNext/>
              <w:pBdr>
                <w:bottom w:val="single" w:sz="4" w:space="1" w:color="auto"/>
              </w:pBdr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(1.83)</w:t>
            </w:r>
          </w:p>
        </w:tc>
      </w:tr>
      <w:tr w:rsidR="002C28BB" w:rsidRPr="00845074" w14:paraId="388192E4" w14:textId="77777777" w:rsidTr="00737F41">
        <w:trPr>
          <w:tblHeader/>
        </w:trPr>
        <w:tc>
          <w:tcPr>
            <w:tcW w:w="4662" w:type="dxa"/>
            <w:vAlign w:val="bottom"/>
          </w:tcPr>
          <w:p w14:paraId="459DC1A1" w14:textId="009DF26E" w:rsidR="002C28BB" w:rsidRPr="00324ADE" w:rsidRDefault="002C28BB" w:rsidP="00205446">
            <w:pPr>
              <w:spacing w:line="360" w:lineRule="exact"/>
              <w:ind w:hanging="105"/>
              <w:rPr>
                <w:rFonts w:ascii="Angsana New" w:hAnsi="Angsana New" w:cs="Angsana New"/>
                <w:noProof/>
                <w:spacing w:val="-4"/>
                <w:sz w:val="28"/>
                <w:cs/>
                <w:lang w:eastAsia="x-none"/>
              </w:rPr>
            </w:pPr>
            <w:r w:rsidRPr="00324ADE">
              <w:rPr>
                <w:rFonts w:ascii="Angsana New" w:hAnsi="Angsana New" w:cs="Angsana New" w:hint="cs"/>
                <w:noProof/>
                <w:spacing w:val="-4"/>
                <w:sz w:val="28"/>
                <w:cs/>
                <w:lang w:eastAsia="x-none"/>
              </w:rPr>
              <w:t>ลูกหนี้หมุนเวียนอื่น - สุทธิ</w:t>
            </w:r>
          </w:p>
        </w:tc>
        <w:tc>
          <w:tcPr>
            <w:tcW w:w="1277" w:type="dxa"/>
            <w:vAlign w:val="bottom"/>
          </w:tcPr>
          <w:p w14:paraId="501A189A" w14:textId="2698F4D9" w:rsidR="002C28BB" w:rsidRPr="00A051D0" w:rsidRDefault="002C28BB" w:rsidP="00205446">
            <w:pPr>
              <w:keepNext/>
              <w:pBdr>
                <w:bottom w:val="double" w:sz="4" w:space="1" w:color="auto"/>
              </w:pBdr>
              <w:spacing w:line="360" w:lineRule="exact"/>
              <w:ind w:firstLine="42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1.09</w:t>
            </w:r>
          </w:p>
        </w:tc>
        <w:tc>
          <w:tcPr>
            <w:tcW w:w="1277" w:type="dxa"/>
            <w:vAlign w:val="bottom"/>
          </w:tcPr>
          <w:p w14:paraId="142EA0FE" w14:textId="7BD45D89" w:rsidR="002C28BB" w:rsidRPr="00A051D0" w:rsidRDefault="002C28BB" w:rsidP="00205446">
            <w:pPr>
              <w:keepNext/>
              <w:pBdr>
                <w:bottom w:val="double" w:sz="4" w:space="1" w:color="auto"/>
              </w:pBdr>
              <w:spacing w:line="360" w:lineRule="exact"/>
              <w:ind w:left="-107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0.</w:t>
            </w:r>
            <w:r>
              <w:rPr>
                <w:rFonts w:ascii="Angsana New" w:eastAsia="Cordia New" w:hAnsi="Angsana New" w:cs="Angsana New"/>
                <w:noProof/>
                <w:sz w:val="28"/>
              </w:rPr>
              <w:t>80</w:t>
            </w:r>
          </w:p>
        </w:tc>
        <w:tc>
          <w:tcPr>
            <w:tcW w:w="1277" w:type="dxa"/>
            <w:vAlign w:val="bottom"/>
          </w:tcPr>
          <w:p w14:paraId="5BE2E9F8" w14:textId="529A1731" w:rsidR="002C28BB" w:rsidRPr="00A051D0" w:rsidRDefault="002C28BB" w:rsidP="00205446">
            <w:pPr>
              <w:keepNext/>
              <w:pBdr>
                <w:bottom w:val="double" w:sz="4" w:space="1" w:color="auto"/>
              </w:pBdr>
              <w:spacing w:line="360" w:lineRule="exact"/>
              <w:ind w:left="-113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0.27</w:t>
            </w:r>
          </w:p>
        </w:tc>
        <w:tc>
          <w:tcPr>
            <w:tcW w:w="1278" w:type="dxa"/>
            <w:vAlign w:val="bottom"/>
          </w:tcPr>
          <w:p w14:paraId="2B36A3B0" w14:textId="371A285D" w:rsidR="002C28BB" w:rsidRPr="00A051D0" w:rsidRDefault="002C28BB" w:rsidP="00205446">
            <w:pPr>
              <w:keepNext/>
              <w:pBdr>
                <w:bottom w:val="double" w:sz="4" w:space="1" w:color="auto"/>
              </w:pBdr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  <w:cs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0.04</w:t>
            </w:r>
          </w:p>
        </w:tc>
        <w:tc>
          <w:tcPr>
            <w:tcW w:w="1277" w:type="dxa"/>
            <w:vAlign w:val="bottom"/>
          </w:tcPr>
          <w:p w14:paraId="6A32738C" w14:textId="5831BF85" w:rsidR="002C28BB" w:rsidRPr="00A051D0" w:rsidRDefault="002C28BB" w:rsidP="00205446">
            <w:pPr>
              <w:keepNext/>
              <w:pBdr>
                <w:bottom w:val="double" w:sz="4" w:space="1" w:color="auto"/>
              </w:pBdr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color w:val="000000"/>
                <w:sz w:val="28"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0.20</w:t>
            </w:r>
          </w:p>
        </w:tc>
        <w:tc>
          <w:tcPr>
            <w:tcW w:w="1277" w:type="dxa"/>
            <w:vAlign w:val="bottom"/>
          </w:tcPr>
          <w:p w14:paraId="2C87AF2E" w14:textId="510A94A5" w:rsidR="002C28BB" w:rsidRPr="00BF0F64" w:rsidRDefault="002C28BB" w:rsidP="00205446">
            <w:pPr>
              <w:keepNext/>
              <w:pBdr>
                <w:bottom w:val="double" w:sz="4" w:space="1" w:color="auto"/>
              </w:pBdr>
              <w:spacing w:line="360" w:lineRule="exact"/>
              <w:ind w:left="-108" w:right="2"/>
              <w:jc w:val="right"/>
              <w:rPr>
                <w:rFonts w:ascii="Angsana New" w:eastAsia="Cordia New" w:hAnsi="Angsana New" w:cs="Angsana New"/>
                <w:noProof/>
                <w:sz w:val="28"/>
              </w:rPr>
            </w:pPr>
            <w:r w:rsidRPr="00BF0F64">
              <w:rPr>
                <w:rFonts w:ascii="Angsana New" w:eastAsia="Cordia New" w:hAnsi="Angsana New" w:cs="Angsana New"/>
                <w:noProof/>
                <w:sz w:val="28"/>
              </w:rPr>
              <w:t>2.40</w:t>
            </w:r>
          </w:p>
        </w:tc>
        <w:tc>
          <w:tcPr>
            <w:tcW w:w="1277" w:type="dxa"/>
            <w:vAlign w:val="bottom"/>
          </w:tcPr>
          <w:p w14:paraId="6C585212" w14:textId="6957B844" w:rsidR="002C28BB" w:rsidRPr="00857C93" w:rsidRDefault="002C28BB" w:rsidP="00205446">
            <w:pPr>
              <w:keepNext/>
              <w:pBdr>
                <w:bottom w:val="double" w:sz="4" w:space="1" w:color="auto"/>
              </w:pBdr>
              <w:spacing w:line="360" w:lineRule="exact"/>
              <w:ind w:left="-108" w:right="2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  <w:r>
              <w:rPr>
                <w:rFonts w:ascii="Angsana New" w:eastAsia="Cordia New" w:hAnsi="Angsana New"/>
                <w:noProof/>
                <w:color w:val="000000"/>
                <w:sz w:val="28"/>
              </w:rPr>
              <w:t>-</w:t>
            </w:r>
          </w:p>
        </w:tc>
        <w:tc>
          <w:tcPr>
            <w:tcW w:w="1278" w:type="dxa"/>
            <w:vAlign w:val="bottom"/>
          </w:tcPr>
          <w:p w14:paraId="13517EFE" w14:textId="1F7FD6FD" w:rsidR="002C28BB" w:rsidRPr="00857C93" w:rsidRDefault="002C28BB" w:rsidP="00205446">
            <w:pPr>
              <w:keepNext/>
              <w:pBdr>
                <w:bottom w:val="double" w:sz="4" w:space="1" w:color="auto"/>
              </w:pBdr>
              <w:spacing w:line="360" w:lineRule="exact"/>
              <w:ind w:left="-108" w:right="2"/>
              <w:jc w:val="right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F254C">
              <w:rPr>
                <w:rFonts w:ascii="Angsana New" w:eastAsia="Cordia New" w:hAnsi="Angsana New" w:cs="Angsana New"/>
                <w:noProof/>
                <w:sz w:val="28"/>
              </w:rPr>
              <w:t>2.40</w:t>
            </w:r>
          </w:p>
        </w:tc>
      </w:tr>
    </w:tbl>
    <w:p w14:paraId="73817BAC" w14:textId="77777777" w:rsidR="001E341F" w:rsidRDefault="001E341F" w:rsidP="00205446">
      <w:pPr>
        <w:spacing w:before="240"/>
        <w:ind w:right="-34"/>
        <w:jc w:val="thaiDistribute"/>
        <w:rPr>
          <w:rFonts w:ascii="Angsana New" w:hAnsi="Angsana New"/>
          <w:noProof/>
          <w:sz w:val="28"/>
        </w:rPr>
      </w:pPr>
    </w:p>
    <w:p w14:paraId="45116A2B" w14:textId="77777777" w:rsidR="001E341F" w:rsidRPr="00006F3E" w:rsidRDefault="001E341F" w:rsidP="00205446">
      <w:pPr>
        <w:spacing w:before="240"/>
        <w:ind w:right="-34"/>
        <w:jc w:val="thaiDistribute"/>
        <w:rPr>
          <w:rFonts w:ascii="Angsana New" w:hAnsi="Angsana New"/>
          <w:noProof/>
          <w:spacing w:val="-4"/>
          <w:sz w:val="28"/>
        </w:rPr>
      </w:pPr>
    </w:p>
    <w:p w14:paraId="286523BC" w14:textId="77777777" w:rsidR="00914267" w:rsidRDefault="00914267" w:rsidP="00205446">
      <w:pPr>
        <w:spacing w:before="120"/>
        <w:jc w:val="thaiDistribute"/>
        <w:rPr>
          <w:rFonts w:asciiTheme="majorBidi" w:hAnsiTheme="majorBidi" w:cstheme="majorBidi"/>
          <w:b/>
          <w:bCs/>
          <w:noProof/>
          <w:sz w:val="28"/>
        </w:rPr>
        <w:sectPr w:rsidR="00914267" w:rsidSect="00737F41">
          <w:type w:val="continuous"/>
          <w:pgSz w:w="16838" w:h="11906" w:orient="landscape" w:code="9"/>
          <w:pgMar w:top="2278" w:right="1106" w:bottom="709" w:left="992" w:header="510" w:footer="284" w:gutter="0"/>
          <w:cols w:space="720"/>
          <w:noEndnote/>
          <w:titlePg/>
          <w:docGrid w:linePitch="326"/>
        </w:sectPr>
      </w:pPr>
    </w:p>
    <w:p w14:paraId="75486439" w14:textId="614404DF" w:rsidR="006701E1" w:rsidRPr="00205446" w:rsidRDefault="006701E1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lastRenderedPageBreak/>
        <w:t>สินทรัพย์ที่เกิดจากสัญญา</w:t>
      </w:r>
    </w:p>
    <w:p w14:paraId="2E634529" w14:textId="48105A52" w:rsidR="002C28BB" w:rsidRDefault="002C28BB" w:rsidP="00205446">
      <w:pPr>
        <w:ind w:left="431"/>
        <w:jc w:val="thaiDistribute"/>
        <w:rPr>
          <w:rFonts w:asciiTheme="majorBidi" w:hAnsiTheme="majorBidi"/>
          <w:noProof/>
          <w:sz w:val="28"/>
        </w:rPr>
      </w:pPr>
      <w:r w:rsidRPr="002C28BB">
        <w:rPr>
          <w:rFonts w:asciiTheme="majorBidi" w:hAnsiTheme="majorBidi"/>
          <w:noProof/>
          <w:sz w:val="28"/>
          <w:cs/>
        </w:rPr>
        <w:t xml:space="preserve">สินทรัพย์ที่เกิดจากสัญญา ณ วันที่ </w:t>
      </w:r>
      <w:r w:rsidRPr="002C28BB">
        <w:rPr>
          <w:rFonts w:asciiTheme="majorBidi" w:hAnsiTheme="majorBidi"/>
          <w:noProof/>
          <w:sz w:val="28"/>
        </w:rPr>
        <w:t xml:space="preserve">31 </w:t>
      </w:r>
      <w:r w:rsidRPr="002C28BB">
        <w:rPr>
          <w:rFonts w:asciiTheme="majorBidi" w:hAnsiTheme="majorBidi"/>
          <w:noProof/>
          <w:sz w:val="28"/>
          <w:cs/>
        </w:rPr>
        <w:t>ธันวาคม มีดังนี้</w:t>
      </w:r>
    </w:p>
    <w:tbl>
      <w:tblPr>
        <w:tblW w:w="903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181"/>
        <w:gridCol w:w="1428"/>
        <w:gridCol w:w="1428"/>
      </w:tblGrid>
      <w:tr w:rsidR="002C28BB" w:rsidRPr="00845074" w14:paraId="107F4F94" w14:textId="77777777" w:rsidTr="004873B2">
        <w:trPr>
          <w:trHeight w:val="188"/>
        </w:trPr>
        <w:tc>
          <w:tcPr>
            <w:tcW w:w="6181" w:type="dxa"/>
          </w:tcPr>
          <w:p w14:paraId="02F01B71" w14:textId="77777777" w:rsidR="002C28BB" w:rsidRPr="00845074" w:rsidRDefault="002C28BB" w:rsidP="00205446">
            <w:pPr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</w:pPr>
          </w:p>
        </w:tc>
        <w:tc>
          <w:tcPr>
            <w:tcW w:w="2856" w:type="dxa"/>
            <w:gridSpan w:val="2"/>
            <w:vAlign w:val="bottom"/>
            <w:hideMark/>
          </w:tcPr>
          <w:p w14:paraId="505964DD" w14:textId="77777777" w:rsidR="002C28BB" w:rsidRPr="00845074" w:rsidRDefault="002C28BB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  <w:t>บาท</w:t>
            </w:r>
          </w:p>
        </w:tc>
      </w:tr>
      <w:tr w:rsidR="002C28BB" w:rsidRPr="00845074" w14:paraId="0952F5CA" w14:textId="77777777" w:rsidTr="004873B2">
        <w:trPr>
          <w:trHeight w:val="359"/>
        </w:trPr>
        <w:tc>
          <w:tcPr>
            <w:tcW w:w="6181" w:type="dxa"/>
            <w:vAlign w:val="bottom"/>
          </w:tcPr>
          <w:p w14:paraId="7F1C8A59" w14:textId="77777777" w:rsidR="002C28BB" w:rsidRPr="00845074" w:rsidRDefault="002C28B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</w:pPr>
          </w:p>
        </w:tc>
        <w:tc>
          <w:tcPr>
            <w:tcW w:w="1428" w:type="dxa"/>
            <w:hideMark/>
          </w:tcPr>
          <w:p w14:paraId="04F47145" w14:textId="77777777" w:rsidR="002C28BB" w:rsidRPr="00845074" w:rsidRDefault="002C28BB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72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428" w:type="dxa"/>
            <w:hideMark/>
          </w:tcPr>
          <w:p w14:paraId="30AA1E23" w14:textId="77777777" w:rsidR="002C28BB" w:rsidRPr="00845074" w:rsidRDefault="002C28BB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72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2C28BB" w:rsidRPr="00A051D0" w14:paraId="02BED476" w14:textId="77777777" w:rsidTr="00780BC9">
        <w:trPr>
          <w:trHeight w:val="157"/>
        </w:trPr>
        <w:tc>
          <w:tcPr>
            <w:tcW w:w="6181" w:type="dxa"/>
            <w:vAlign w:val="bottom"/>
            <w:hideMark/>
          </w:tcPr>
          <w:p w14:paraId="4EAC0E63" w14:textId="77777777" w:rsidR="002C28BB" w:rsidRPr="005647E4" w:rsidRDefault="002C28B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</w:rPr>
            </w:pPr>
            <w:r w:rsidRPr="005647E4">
              <w:rPr>
                <w:rFonts w:asciiTheme="majorBidi" w:hAnsiTheme="majorBidi"/>
                <w:noProof/>
                <w:sz w:val="28"/>
                <w:szCs w:val="28"/>
                <w:cs/>
              </w:rPr>
              <w:t>รายได้</w:t>
            </w:r>
            <w:r w:rsidRPr="005647E4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ที่ยังไม่เรียกชำระ</w:t>
            </w:r>
          </w:p>
        </w:tc>
        <w:tc>
          <w:tcPr>
            <w:tcW w:w="1428" w:type="dxa"/>
            <w:vAlign w:val="bottom"/>
          </w:tcPr>
          <w:p w14:paraId="39B0DB29" w14:textId="490987B4" w:rsidR="002C28BB" w:rsidRPr="00A051D0" w:rsidRDefault="00780BC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  <w:lang w:eastAsia="en-SG"/>
              </w:rPr>
              <w:t>35</w:t>
            </w:r>
            <w:r w:rsidRPr="00780BC9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,</w:t>
            </w: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  <w:lang w:eastAsia="en-SG"/>
              </w:rPr>
              <w:t>288</w:t>
            </w:r>
            <w:r w:rsidRPr="00780BC9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,</w:t>
            </w: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  <w:lang w:eastAsia="en-SG"/>
              </w:rPr>
              <w:t>867</w:t>
            </w:r>
          </w:p>
        </w:tc>
        <w:tc>
          <w:tcPr>
            <w:tcW w:w="1428" w:type="dxa"/>
            <w:vAlign w:val="bottom"/>
          </w:tcPr>
          <w:p w14:paraId="50D47CA6" w14:textId="77777777" w:rsidR="002C28BB" w:rsidRPr="00A051D0" w:rsidRDefault="002C28B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7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12,083,408</w:t>
            </w:r>
          </w:p>
        </w:tc>
      </w:tr>
      <w:tr w:rsidR="002C28BB" w:rsidRPr="00A051D0" w14:paraId="6462FD8C" w14:textId="77777777" w:rsidTr="00780BC9">
        <w:trPr>
          <w:trHeight w:val="157"/>
        </w:trPr>
        <w:tc>
          <w:tcPr>
            <w:tcW w:w="6181" w:type="dxa"/>
            <w:vAlign w:val="bottom"/>
          </w:tcPr>
          <w:p w14:paraId="6DE95269" w14:textId="5047E270" w:rsidR="002C28BB" w:rsidRPr="005647E4" w:rsidRDefault="002C28B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5647E4">
              <w:rPr>
                <w:rFonts w:asciiTheme="majorBidi" w:hAnsiTheme="majorBidi" w:hint="cs"/>
                <w:noProof/>
                <w:sz w:val="28"/>
                <w:szCs w:val="28"/>
                <w:u w:val="single"/>
                <w:cs/>
              </w:rPr>
              <w:t>หัก</w:t>
            </w:r>
            <w:r w:rsidRPr="005647E4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 xml:space="preserve"> ค่าเผื่อ</w:t>
            </w:r>
            <w:r w:rsidRPr="005647E4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ผลขาดทุนด้านเครดิตที่คาดว่าจะเกิดขึ้น</w:t>
            </w:r>
          </w:p>
        </w:tc>
        <w:tc>
          <w:tcPr>
            <w:tcW w:w="1428" w:type="dxa"/>
            <w:vAlign w:val="bottom"/>
          </w:tcPr>
          <w:p w14:paraId="2B0B720C" w14:textId="69893D37" w:rsidR="002C28BB" w:rsidRPr="00A051D0" w:rsidRDefault="00780BC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  <w:lang w:eastAsia="en-SG"/>
              </w:rPr>
              <w:t>(175</w:t>
            </w:r>
            <w:r w:rsidRPr="00780BC9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,</w:t>
            </w: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  <w:lang w:eastAsia="en-SG"/>
              </w:rPr>
              <w:t>000)</w:t>
            </w:r>
          </w:p>
        </w:tc>
        <w:tc>
          <w:tcPr>
            <w:tcW w:w="1428" w:type="dxa"/>
            <w:vAlign w:val="bottom"/>
          </w:tcPr>
          <w:p w14:paraId="7122F020" w14:textId="77777777" w:rsidR="002C28BB" w:rsidRPr="00A051D0" w:rsidRDefault="002C28BB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(1,112,986)</w:t>
            </w:r>
          </w:p>
        </w:tc>
      </w:tr>
      <w:tr w:rsidR="002C28BB" w:rsidRPr="00A051D0" w14:paraId="4C022CAB" w14:textId="77777777" w:rsidTr="00780BC9">
        <w:trPr>
          <w:trHeight w:val="157"/>
        </w:trPr>
        <w:tc>
          <w:tcPr>
            <w:tcW w:w="6181" w:type="dxa"/>
            <w:vAlign w:val="bottom"/>
            <w:hideMark/>
          </w:tcPr>
          <w:p w14:paraId="44A5E2DD" w14:textId="77777777" w:rsidR="002C28BB" w:rsidRPr="005647E4" w:rsidRDefault="002C28B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</w:rPr>
            </w:pPr>
            <w:r w:rsidRPr="005647E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รวมสินทรัพย์ที่เกิดจากสัญญา </w:t>
            </w:r>
            <w:r w:rsidRPr="005647E4">
              <w:rPr>
                <w:rFonts w:asciiTheme="majorBidi" w:hAnsiTheme="majorBidi"/>
                <w:noProof/>
                <w:sz w:val="28"/>
                <w:szCs w:val="28"/>
              </w:rPr>
              <w:t xml:space="preserve">- </w:t>
            </w:r>
            <w:r w:rsidRPr="005647E4">
              <w:rPr>
                <w:rFonts w:asciiTheme="majorBidi" w:hAnsiTheme="majorBidi"/>
                <w:noProof/>
                <w:sz w:val="28"/>
                <w:szCs w:val="28"/>
                <w:cs/>
              </w:rPr>
              <w:t>สุทธิ</w:t>
            </w:r>
          </w:p>
        </w:tc>
        <w:tc>
          <w:tcPr>
            <w:tcW w:w="1428" w:type="dxa"/>
            <w:vAlign w:val="bottom"/>
          </w:tcPr>
          <w:p w14:paraId="2AFD0D8E" w14:textId="63DF8889" w:rsidR="002C28BB" w:rsidRPr="00A051D0" w:rsidRDefault="00780BC9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</w:pP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  <w:lang w:eastAsia="en-SG"/>
              </w:rPr>
              <w:t>35</w:t>
            </w:r>
            <w:r w:rsidRPr="00780BC9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,</w:t>
            </w: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  <w:lang w:eastAsia="en-SG"/>
              </w:rPr>
              <w:t>113</w:t>
            </w:r>
            <w:r w:rsidRPr="00780BC9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,</w:t>
            </w: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  <w:lang w:eastAsia="en-SG"/>
              </w:rPr>
              <w:t>867</w:t>
            </w:r>
          </w:p>
        </w:tc>
        <w:tc>
          <w:tcPr>
            <w:tcW w:w="1428" w:type="dxa"/>
            <w:vAlign w:val="bottom"/>
          </w:tcPr>
          <w:p w14:paraId="48FDCF2F" w14:textId="77777777" w:rsidR="002C28BB" w:rsidRPr="00A051D0" w:rsidRDefault="002C28BB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10,970,422</w:t>
            </w:r>
          </w:p>
        </w:tc>
      </w:tr>
    </w:tbl>
    <w:p w14:paraId="33A5F5EF" w14:textId="77777777" w:rsidR="002C28BB" w:rsidRPr="005647E4" w:rsidRDefault="002C28BB" w:rsidP="0020544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after="120"/>
        <w:ind w:left="431"/>
        <w:rPr>
          <w:rFonts w:asciiTheme="majorBidi" w:hAnsiTheme="majorBidi" w:cstheme="majorBidi"/>
          <w:noProof/>
          <w:cs/>
        </w:rPr>
      </w:pPr>
      <w:r w:rsidRPr="005647E4">
        <w:rPr>
          <w:rFonts w:asciiTheme="majorBidi" w:hAnsiTheme="majorBidi" w:cstheme="majorBidi"/>
          <w:noProof/>
          <w:cs/>
        </w:rPr>
        <w:t>สินทรัพย์ที่เกิดจากสัญญา (รายได้</w:t>
      </w:r>
      <w:r w:rsidRPr="005647E4">
        <w:rPr>
          <w:rFonts w:asciiTheme="majorBidi" w:hAnsiTheme="majorBidi" w:cstheme="majorBidi" w:hint="cs"/>
          <w:noProof/>
          <w:cs/>
        </w:rPr>
        <w:t>ที่ยังไม่เรียกชำระ</w:t>
      </w:r>
      <w:r w:rsidRPr="005647E4">
        <w:rPr>
          <w:rFonts w:asciiTheme="majorBidi" w:hAnsiTheme="majorBidi" w:cstheme="majorBidi"/>
          <w:noProof/>
          <w:cs/>
        </w:rPr>
        <w:t>) แยกตาม</w:t>
      </w:r>
      <w:r w:rsidRPr="005647E4">
        <w:rPr>
          <w:rFonts w:asciiTheme="majorBidi" w:hAnsiTheme="majorBidi" w:cstheme="majorBidi" w:hint="cs"/>
          <w:noProof/>
          <w:cs/>
        </w:rPr>
        <w:t>ระยะเวลา</w:t>
      </w:r>
      <w:r w:rsidRPr="005647E4">
        <w:rPr>
          <w:rFonts w:asciiTheme="majorBidi" w:hAnsiTheme="majorBidi" w:cstheme="majorBidi"/>
          <w:noProof/>
          <w:cs/>
        </w:rPr>
        <w:t>ได้ดังนี้</w:t>
      </w:r>
    </w:p>
    <w:tbl>
      <w:tblPr>
        <w:tblW w:w="903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181"/>
        <w:gridCol w:w="1428"/>
        <w:gridCol w:w="1428"/>
      </w:tblGrid>
      <w:tr w:rsidR="002C28BB" w:rsidRPr="005647E4" w14:paraId="35BEEDBA" w14:textId="77777777" w:rsidTr="004873B2">
        <w:trPr>
          <w:trHeight w:val="173"/>
          <w:tblHeader/>
        </w:trPr>
        <w:tc>
          <w:tcPr>
            <w:tcW w:w="6181" w:type="dxa"/>
          </w:tcPr>
          <w:p w14:paraId="502718E6" w14:textId="77777777" w:rsidR="002C28BB" w:rsidRPr="005647E4" w:rsidRDefault="002C28BB" w:rsidP="00205446">
            <w:pPr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2856" w:type="dxa"/>
            <w:gridSpan w:val="2"/>
            <w:vAlign w:val="bottom"/>
          </w:tcPr>
          <w:p w14:paraId="06F31024" w14:textId="77777777" w:rsidR="002C28BB" w:rsidRPr="005647E4" w:rsidRDefault="002C28BB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647E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2C28BB" w:rsidRPr="005647E4" w14:paraId="42E118E8" w14:textId="77777777" w:rsidTr="004873B2">
        <w:trPr>
          <w:trHeight w:val="58"/>
          <w:tblHeader/>
        </w:trPr>
        <w:tc>
          <w:tcPr>
            <w:tcW w:w="6181" w:type="dxa"/>
            <w:vAlign w:val="bottom"/>
          </w:tcPr>
          <w:p w14:paraId="78B2B855" w14:textId="77777777" w:rsidR="002C28BB" w:rsidRPr="005647E4" w:rsidRDefault="002C28B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428" w:type="dxa"/>
          </w:tcPr>
          <w:p w14:paraId="7B5684D2" w14:textId="77777777" w:rsidR="002C28BB" w:rsidRPr="005647E4" w:rsidRDefault="002C28BB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647E4">
              <w:rPr>
                <w:rFonts w:asciiTheme="majorBidi" w:hAnsiTheme="majorBidi" w:cstheme="majorBidi"/>
                <w:noProof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8</w:t>
            </w:r>
          </w:p>
        </w:tc>
        <w:tc>
          <w:tcPr>
            <w:tcW w:w="1428" w:type="dxa"/>
          </w:tcPr>
          <w:p w14:paraId="41325484" w14:textId="77777777" w:rsidR="002C28BB" w:rsidRPr="005647E4" w:rsidRDefault="002C28BB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647E4">
              <w:rPr>
                <w:rFonts w:asciiTheme="majorBidi" w:hAnsiTheme="majorBidi" w:cstheme="majorBidi"/>
                <w:noProof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7</w:t>
            </w:r>
          </w:p>
        </w:tc>
      </w:tr>
      <w:tr w:rsidR="002C28BB" w:rsidRPr="00A051D0" w14:paraId="032822F7" w14:textId="77777777" w:rsidTr="00780BC9">
        <w:trPr>
          <w:trHeight w:val="60"/>
        </w:trPr>
        <w:tc>
          <w:tcPr>
            <w:tcW w:w="6181" w:type="dxa"/>
          </w:tcPr>
          <w:p w14:paraId="508544A9" w14:textId="77777777" w:rsidR="002C28BB" w:rsidRPr="005647E4" w:rsidRDefault="002C28B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5647E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น้อยกว่า </w:t>
            </w:r>
            <w:r w:rsidRPr="005647E4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5647E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428" w:type="dxa"/>
            <w:vAlign w:val="bottom"/>
          </w:tcPr>
          <w:p w14:paraId="23A7F312" w14:textId="3C2B2ABA" w:rsidR="002C28BB" w:rsidRPr="00A051D0" w:rsidRDefault="00780BC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</w:rPr>
              <w:t>16</w:t>
            </w: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</w:rPr>
              <w:t>905</w:t>
            </w: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</w:rPr>
              <w:t>040</w:t>
            </w:r>
          </w:p>
        </w:tc>
        <w:tc>
          <w:tcPr>
            <w:tcW w:w="1428" w:type="dxa"/>
            <w:vAlign w:val="bottom"/>
          </w:tcPr>
          <w:p w14:paraId="7D24ADB0" w14:textId="77777777" w:rsidR="002C28BB" w:rsidRPr="00A051D0" w:rsidRDefault="002C28B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lang w:val="en-SG" w:eastAsia="en-SG"/>
              </w:rPr>
              <w:t>8,103,172</w:t>
            </w:r>
          </w:p>
        </w:tc>
      </w:tr>
      <w:tr w:rsidR="002C28BB" w:rsidRPr="00A051D0" w14:paraId="566E345D" w14:textId="77777777" w:rsidTr="00780BC9">
        <w:trPr>
          <w:trHeight w:val="58"/>
        </w:trPr>
        <w:tc>
          <w:tcPr>
            <w:tcW w:w="6181" w:type="dxa"/>
          </w:tcPr>
          <w:p w14:paraId="35D2121B" w14:textId="77777777" w:rsidR="002C28BB" w:rsidRPr="005647E4" w:rsidRDefault="002C28B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5647E4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5647E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5647E4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Pr="005647E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428" w:type="dxa"/>
            <w:vAlign w:val="bottom"/>
          </w:tcPr>
          <w:p w14:paraId="570D6E60" w14:textId="59BC0C00" w:rsidR="002C28BB" w:rsidRPr="00A051D0" w:rsidRDefault="00780BC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</w:rPr>
              <w:t>14</w:t>
            </w: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</w:rPr>
              <w:t>811</w:t>
            </w: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</w:rPr>
              <w:t>004</w:t>
            </w:r>
          </w:p>
        </w:tc>
        <w:tc>
          <w:tcPr>
            <w:tcW w:w="1428" w:type="dxa"/>
            <w:vAlign w:val="bottom"/>
          </w:tcPr>
          <w:p w14:paraId="39503E2E" w14:textId="77777777" w:rsidR="002C28BB" w:rsidRPr="00A051D0" w:rsidRDefault="002C28B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1,093,478</w:t>
            </w:r>
          </w:p>
        </w:tc>
      </w:tr>
      <w:tr w:rsidR="002C28BB" w:rsidRPr="00A051D0" w14:paraId="0659491D" w14:textId="77777777" w:rsidTr="00780BC9">
        <w:trPr>
          <w:trHeight w:val="58"/>
        </w:trPr>
        <w:tc>
          <w:tcPr>
            <w:tcW w:w="6181" w:type="dxa"/>
          </w:tcPr>
          <w:p w14:paraId="5CDBC2D4" w14:textId="77777777" w:rsidR="002C28BB" w:rsidRPr="005647E4" w:rsidRDefault="002C28B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</w:rPr>
            </w:pPr>
            <w:r w:rsidRPr="005647E4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Pr="005647E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5647E4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Pr="005647E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428" w:type="dxa"/>
            <w:vAlign w:val="bottom"/>
          </w:tcPr>
          <w:p w14:paraId="75CE2032" w14:textId="0962DAAF" w:rsidR="002C28BB" w:rsidRPr="00A051D0" w:rsidRDefault="00780BC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</w:rPr>
              <w:t>1</w:t>
            </w: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</w:rPr>
              <w:t>900</w:t>
            </w: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</w:rPr>
              <w:t>665</w:t>
            </w:r>
          </w:p>
        </w:tc>
        <w:tc>
          <w:tcPr>
            <w:tcW w:w="1428" w:type="dxa"/>
            <w:vAlign w:val="bottom"/>
          </w:tcPr>
          <w:p w14:paraId="7FB60E8E" w14:textId="77777777" w:rsidR="002C28BB" w:rsidRPr="00A051D0" w:rsidRDefault="002C28B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1,718,422</w:t>
            </w:r>
          </w:p>
        </w:tc>
      </w:tr>
      <w:tr w:rsidR="002C28BB" w:rsidRPr="00A051D0" w14:paraId="302A44F9" w14:textId="77777777" w:rsidTr="00780BC9">
        <w:trPr>
          <w:trHeight w:val="58"/>
        </w:trPr>
        <w:tc>
          <w:tcPr>
            <w:tcW w:w="6181" w:type="dxa"/>
          </w:tcPr>
          <w:p w14:paraId="2A5683D3" w14:textId="77777777" w:rsidR="002C28BB" w:rsidRPr="00B70CAC" w:rsidRDefault="002C28B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994CF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มากกว่า </w:t>
            </w:r>
            <w:r w:rsidRPr="00994CFE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Pr="00994CF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428" w:type="dxa"/>
            <w:vAlign w:val="bottom"/>
          </w:tcPr>
          <w:p w14:paraId="540C0886" w14:textId="710166B5" w:rsidR="002C28BB" w:rsidRPr="00A051D0" w:rsidRDefault="00780BC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</w:rPr>
              <w:t>1</w:t>
            </w: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</w:rPr>
              <w:t>672</w:t>
            </w: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</w:rPr>
              <w:t>158</w:t>
            </w:r>
          </w:p>
        </w:tc>
        <w:tc>
          <w:tcPr>
            <w:tcW w:w="1428" w:type="dxa"/>
            <w:vAlign w:val="bottom"/>
          </w:tcPr>
          <w:p w14:paraId="6CAFD278" w14:textId="77777777" w:rsidR="002C28BB" w:rsidRPr="00A051D0" w:rsidRDefault="002C28BB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1,168,336</w:t>
            </w:r>
          </w:p>
        </w:tc>
      </w:tr>
      <w:tr w:rsidR="002C28BB" w:rsidRPr="00A051D0" w14:paraId="6B831D2F" w14:textId="77777777" w:rsidTr="00780BC9">
        <w:trPr>
          <w:trHeight w:val="58"/>
        </w:trPr>
        <w:tc>
          <w:tcPr>
            <w:tcW w:w="6181" w:type="dxa"/>
            <w:vAlign w:val="bottom"/>
          </w:tcPr>
          <w:p w14:paraId="60A4D634" w14:textId="77777777" w:rsidR="002C28BB" w:rsidRPr="00994CFE" w:rsidRDefault="002C28BB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994CFE">
              <w:rPr>
                <w:rFonts w:asciiTheme="majorBidi" w:hAnsiTheme="majorBidi"/>
                <w:noProof/>
                <w:sz w:val="28"/>
                <w:szCs w:val="28"/>
                <w:cs/>
              </w:rPr>
              <w:t>รวม</w:t>
            </w:r>
            <w:r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สินทรัพย์ที่เกิดจากสัญญา</w:t>
            </w:r>
          </w:p>
        </w:tc>
        <w:tc>
          <w:tcPr>
            <w:tcW w:w="1428" w:type="dxa"/>
            <w:vAlign w:val="bottom"/>
          </w:tcPr>
          <w:p w14:paraId="2EBA6940" w14:textId="0C1296A5" w:rsidR="002C28BB" w:rsidRPr="00A051D0" w:rsidRDefault="00780BC9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</w:rPr>
              <w:t>35</w:t>
            </w: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</w:rPr>
              <w:t>288</w:t>
            </w: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noProof/>
                <w:sz w:val="28"/>
                <w:szCs w:val="28"/>
                <w:cs/>
              </w:rPr>
              <w:t>867</w:t>
            </w:r>
          </w:p>
        </w:tc>
        <w:tc>
          <w:tcPr>
            <w:tcW w:w="1428" w:type="dxa"/>
            <w:vAlign w:val="bottom"/>
          </w:tcPr>
          <w:p w14:paraId="4064865B" w14:textId="77777777" w:rsidR="002C28BB" w:rsidRPr="00A051D0" w:rsidRDefault="002C28BB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12,083,408</w:t>
            </w:r>
          </w:p>
        </w:tc>
      </w:tr>
    </w:tbl>
    <w:p w14:paraId="7C245B15" w14:textId="77777777" w:rsidR="002C28BB" w:rsidRDefault="002C28BB" w:rsidP="00205446">
      <w:pPr>
        <w:spacing w:before="120"/>
        <w:ind w:left="434" w:right="-25"/>
        <w:jc w:val="thaiDistribute"/>
        <w:rPr>
          <w:rFonts w:asciiTheme="majorBidi" w:hAnsiTheme="majorBidi" w:cstheme="majorBidi"/>
          <w:sz w:val="28"/>
        </w:rPr>
      </w:pPr>
      <w:r w:rsidRPr="00126A4F">
        <w:rPr>
          <w:rFonts w:asciiTheme="majorBidi" w:hAnsiTheme="majorBidi" w:cstheme="majorBidi"/>
          <w:spacing w:val="-8"/>
          <w:sz w:val="28"/>
          <w:cs/>
        </w:rPr>
        <w:t>การเปลี่ยนแปลงของบัญชีค่าเผื่อผลขาดทุนด้านเครดิตที่คาดว่าจะเกิดขึ้นของ</w:t>
      </w:r>
      <w:r w:rsidRPr="00126A4F">
        <w:rPr>
          <w:rFonts w:asciiTheme="majorBidi" w:hAnsiTheme="majorBidi"/>
          <w:spacing w:val="-8"/>
          <w:sz w:val="28"/>
          <w:cs/>
        </w:rPr>
        <w:t>สินทรัพย์ที่เกิดจากสัญญา (รายได้ที่ยังไม่เรียกชำระ)</w:t>
      </w:r>
      <w:r>
        <w:rPr>
          <w:rFonts w:asciiTheme="majorBidi" w:hAnsiTheme="majorBidi" w:cstheme="majorBidi" w:hint="cs"/>
          <w:sz w:val="28"/>
          <w:cs/>
        </w:rPr>
        <w:t xml:space="preserve"> </w:t>
      </w:r>
      <w:r w:rsidRPr="00201BAE">
        <w:rPr>
          <w:rFonts w:asciiTheme="majorBidi" w:hAnsiTheme="majorBidi" w:cstheme="majorBidi" w:hint="cs"/>
          <w:sz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sz w:val="28"/>
        </w:rPr>
        <w:t>3</w:t>
      </w:r>
      <w:r>
        <w:rPr>
          <w:rFonts w:asciiTheme="majorBidi" w:hAnsiTheme="majorBidi" w:cstheme="majorBidi"/>
          <w:sz w:val="28"/>
        </w:rPr>
        <w:t>1</w:t>
      </w:r>
      <w:r w:rsidRPr="00201BAE">
        <w:rPr>
          <w:rFonts w:asciiTheme="majorBidi" w:hAnsiTheme="majorBidi" w:cstheme="majorBidi"/>
          <w:sz w:val="28"/>
        </w:rPr>
        <w:t xml:space="preserve"> </w:t>
      </w:r>
      <w:r>
        <w:rPr>
          <w:rFonts w:asciiTheme="majorBidi" w:hAnsiTheme="majorBidi" w:cstheme="majorBidi" w:hint="cs"/>
          <w:sz w:val="28"/>
          <w:cs/>
        </w:rPr>
        <w:t>ธันวาคม</w:t>
      </w:r>
      <w:r>
        <w:rPr>
          <w:rFonts w:asciiTheme="majorBidi" w:hAnsiTheme="majorBidi" w:cstheme="majorBidi"/>
          <w:sz w:val="28"/>
        </w:rPr>
        <w:t xml:space="preserve"> </w:t>
      </w:r>
      <w:r w:rsidRPr="00201BAE">
        <w:rPr>
          <w:rFonts w:asciiTheme="majorBidi" w:hAnsiTheme="majorBidi" w:cstheme="majorBidi"/>
          <w:sz w:val="28"/>
          <w:cs/>
        </w:rPr>
        <w:t>มีรายละเอียดดังนี้</w:t>
      </w:r>
    </w:p>
    <w:tbl>
      <w:tblPr>
        <w:tblW w:w="903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181"/>
        <w:gridCol w:w="1428"/>
        <w:gridCol w:w="1428"/>
      </w:tblGrid>
      <w:tr w:rsidR="00D762D9" w:rsidRPr="00D5061C" w14:paraId="510ECF51" w14:textId="33E68383" w:rsidTr="00111616">
        <w:trPr>
          <w:trHeight w:val="188"/>
        </w:trPr>
        <w:tc>
          <w:tcPr>
            <w:tcW w:w="6181" w:type="dxa"/>
          </w:tcPr>
          <w:p w14:paraId="3750E76E" w14:textId="77777777" w:rsidR="00D762D9" w:rsidRPr="00F35364" w:rsidRDefault="00D762D9" w:rsidP="00205446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56" w:type="dxa"/>
            <w:gridSpan w:val="2"/>
            <w:tcBorders>
              <w:bottom w:val="single" w:sz="4" w:space="0" w:color="auto"/>
            </w:tcBorders>
            <w:vAlign w:val="bottom"/>
          </w:tcPr>
          <w:p w14:paraId="2D4FF894" w14:textId="0A18E101" w:rsidR="00D762D9" w:rsidRPr="00065836" w:rsidRDefault="00D762D9" w:rsidP="0006583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 w:hanging="2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065836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D762D9" w:rsidRPr="00A80371" w14:paraId="36790A88" w14:textId="7000243F" w:rsidTr="00E17C6A">
        <w:trPr>
          <w:trHeight w:val="359"/>
          <w:tblHeader/>
        </w:trPr>
        <w:tc>
          <w:tcPr>
            <w:tcW w:w="6181" w:type="dxa"/>
            <w:vAlign w:val="bottom"/>
          </w:tcPr>
          <w:p w14:paraId="40343B34" w14:textId="77777777" w:rsidR="00D762D9" w:rsidRPr="00D5061C" w:rsidRDefault="00D762D9" w:rsidP="00D762D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2ED01F7F" w14:textId="77777777" w:rsidR="00D762D9" w:rsidRPr="00D5061C" w:rsidRDefault="00D762D9" w:rsidP="00D762D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8" w:right="-4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5061C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8</w:t>
            </w:r>
          </w:p>
        </w:tc>
        <w:tc>
          <w:tcPr>
            <w:tcW w:w="1428" w:type="dxa"/>
            <w:vAlign w:val="center"/>
          </w:tcPr>
          <w:p w14:paraId="507B86F6" w14:textId="19E476FF" w:rsidR="00D762D9" w:rsidRPr="00D5061C" w:rsidRDefault="00D762D9" w:rsidP="00D762D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6" w:right="-24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5061C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GB"/>
              </w:rPr>
              <w:t>7</w:t>
            </w:r>
          </w:p>
        </w:tc>
      </w:tr>
      <w:tr w:rsidR="00D762D9" w:rsidRPr="002C28BB" w14:paraId="76230707" w14:textId="2DF571CC" w:rsidTr="00D6441B">
        <w:trPr>
          <w:trHeight w:val="157"/>
        </w:trPr>
        <w:tc>
          <w:tcPr>
            <w:tcW w:w="6181" w:type="dxa"/>
            <w:vAlign w:val="bottom"/>
          </w:tcPr>
          <w:p w14:paraId="5C95E616" w14:textId="77777777" w:rsidR="00D762D9" w:rsidRPr="00A051D0" w:rsidRDefault="00D762D9" w:rsidP="00D762D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sz w:val="28"/>
                <w:szCs w:val="28"/>
              </w:rPr>
            </w:pPr>
            <w:r w:rsidRPr="00A051D0">
              <w:rPr>
                <w:rFonts w:asciiTheme="majorBidi" w:hAnsiTheme="majorBidi"/>
                <w:sz w:val="28"/>
                <w:szCs w:val="28"/>
                <w:cs/>
              </w:rPr>
              <w:t>มูลค่าตามบัญชีสุทธิ ณ วันต้นปี</w:t>
            </w:r>
          </w:p>
        </w:tc>
        <w:tc>
          <w:tcPr>
            <w:tcW w:w="1428" w:type="dxa"/>
            <w:vAlign w:val="bottom"/>
          </w:tcPr>
          <w:p w14:paraId="7DA8C7C2" w14:textId="3D813AF4" w:rsidR="00D762D9" w:rsidRPr="00A051D0" w:rsidRDefault="00D762D9" w:rsidP="00D762D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8" w:right="-4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80BC9">
              <w:rPr>
                <w:rFonts w:asciiTheme="majorBidi" w:hAnsiTheme="majorBidi"/>
                <w:sz w:val="28"/>
                <w:szCs w:val="28"/>
                <w:cs/>
              </w:rPr>
              <w:t>1</w:t>
            </w:r>
            <w:r w:rsidRPr="00780BC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sz w:val="28"/>
                <w:szCs w:val="28"/>
                <w:cs/>
              </w:rPr>
              <w:t>112</w:t>
            </w:r>
            <w:r w:rsidRPr="00780BC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sz w:val="28"/>
                <w:szCs w:val="28"/>
                <w:cs/>
              </w:rPr>
              <w:t>986</w:t>
            </w:r>
          </w:p>
        </w:tc>
        <w:tc>
          <w:tcPr>
            <w:tcW w:w="1428" w:type="dxa"/>
            <w:vAlign w:val="bottom"/>
          </w:tcPr>
          <w:p w14:paraId="3C1B5E33" w14:textId="117954BE" w:rsidR="00D762D9" w:rsidRPr="00780BC9" w:rsidRDefault="00D6441B" w:rsidP="00D762D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6" w:right="-24"/>
              <w:jc w:val="right"/>
              <w:rPr>
                <w:rFonts w:asciiTheme="majorBidi" w:hAnsiTheme="majorBidi"/>
                <w:sz w:val="28"/>
                <w:szCs w:val="28"/>
                <w:cs/>
              </w:rPr>
            </w:pPr>
            <w:r w:rsidRPr="00D6441B">
              <w:rPr>
                <w:rFonts w:asciiTheme="majorBidi" w:hAnsiTheme="majorBidi"/>
                <w:sz w:val="28"/>
                <w:szCs w:val="28"/>
              </w:rPr>
              <w:t>85,916</w:t>
            </w:r>
          </w:p>
        </w:tc>
      </w:tr>
      <w:tr w:rsidR="00D6441B" w:rsidRPr="002C28BB" w14:paraId="34D0C2C0" w14:textId="77777777" w:rsidTr="004245B8">
        <w:trPr>
          <w:trHeight w:val="157"/>
        </w:trPr>
        <w:tc>
          <w:tcPr>
            <w:tcW w:w="6181" w:type="dxa"/>
            <w:vAlign w:val="bottom"/>
          </w:tcPr>
          <w:p w14:paraId="5DD107A9" w14:textId="286EFCFE" w:rsidR="00D6441B" w:rsidRPr="00A051D0" w:rsidRDefault="00D6441B" w:rsidP="00D6441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hanging="113"/>
              <w:rPr>
                <w:rFonts w:asciiTheme="majorBidi" w:hAnsiTheme="majorBidi"/>
                <w:sz w:val="28"/>
                <w:szCs w:val="28"/>
                <w:cs/>
              </w:rPr>
            </w:pPr>
            <w:r w:rsidRPr="00D6441B">
              <w:rPr>
                <w:rFonts w:asciiTheme="majorBidi" w:hAnsiTheme="majorBidi"/>
                <w:sz w:val="28"/>
                <w:szCs w:val="28"/>
              </w:rPr>
              <w:tab/>
            </w:r>
            <w:r w:rsidRPr="00D6441B">
              <w:rPr>
                <w:rFonts w:asciiTheme="majorBidi" w:hAnsi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28" w:type="dxa"/>
            <w:vAlign w:val="bottom"/>
          </w:tcPr>
          <w:p w14:paraId="371FB949" w14:textId="34CD748B" w:rsidR="00D6441B" w:rsidRPr="00780BC9" w:rsidRDefault="004245B8" w:rsidP="004245B8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8" w:right="-40"/>
              <w:jc w:val="center"/>
              <w:rPr>
                <w:rFonts w:asciiTheme="majorBidi" w:hAnsiTheme="majorBidi"/>
                <w:sz w:val="28"/>
                <w:szCs w:val="28"/>
                <w:cs/>
              </w:rPr>
            </w:pPr>
            <w:r>
              <w:rPr>
                <w:rFonts w:asciiTheme="majorBidi" w:hAnsiTheme="majorBidi"/>
                <w:sz w:val="28"/>
                <w:szCs w:val="28"/>
              </w:rPr>
              <w:t>-</w:t>
            </w:r>
          </w:p>
        </w:tc>
        <w:tc>
          <w:tcPr>
            <w:tcW w:w="1428" w:type="dxa"/>
            <w:vAlign w:val="bottom"/>
          </w:tcPr>
          <w:p w14:paraId="5713FCA9" w14:textId="0F638454" w:rsidR="00D6441B" w:rsidRPr="00D6441B" w:rsidRDefault="003E6A81" w:rsidP="00D762D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6" w:right="-24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3E6A81">
              <w:rPr>
                <w:rFonts w:asciiTheme="majorBidi" w:hAnsiTheme="majorBidi"/>
                <w:sz w:val="28"/>
                <w:szCs w:val="28"/>
              </w:rPr>
              <w:t>1,059,02</w:t>
            </w:r>
            <w:r w:rsidR="00B83094">
              <w:rPr>
                <w:rFonts w:asciiTheme="majorBidi" w:hAnsiTheme="majorBidi"/>
                <w:sz w:val="28"/>
                <w:szCs w:val="28"/>
              </w:rPr>
              <w:t>4</w:t>
            </w:r>
          </w:p>
        </w:tc>
      </w:tr>
      <w:tr w:rsidR="00D762D9" w:rsidRPr="00A051D0" w14:paraId="6D2F24E9" w14:textId="00F9A21F" w:rsidTr="00850235">
        <w:trPr>
          <w:trHeight w:val="157"/>
        </w:trPr>
        <w:tc>
          <w:tcPr>
            <w:tcW w:w="6181" w:type="dxa"/>
            <w:vAlign w:val="bottom"/>
          </w:tcPr>
          <w:p w14:paraId="38D17CB2" w14:textId="6061A866" w:rsidR="00D762D9" w:rsidRPr="00A051D0" w:rsidRDefault="00D762D9" w:rsidP="00D762D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กลับรายการ</w:t>
            </w:r>
          </w:p>
        </w:tc>
        <w:tc>
          <w:tcPr>
            <w:tcW w:w="1428" w:type="dxa"/>
            <w:vAlign w:val="bottom"/>
          </w:tcPr>
          <w:p w14:paraId="57A99AE5" w14:textId="5451B509" w:rsidR="00D762D9" w:rsidRPr="00A051D0" w:rsidRDefault="00D762D9" w:rsidP="00D762D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8" w:right="-4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80BC9">
              <w:rPr>
                <w:rFonts w:asciiTheme="majorBidi" w:hAnsiTheme="majorBidi"/>
                <w:sz w:val="28"/>
                <w:szCs w:val="28"/>
                <w:cs/>
              </w:rPr>
              <w:t>(404</w:t>
            </w:r>
            <w:r w:rsidRPr="00780BC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sz w:val="28"/>
                <w:szCs w:val="28"/>
                <w:cs/>
              </w:rPr>
              <w:t>382)</w:t>
            </w:r>
          </w:p>
        </w:tc>
        <w:tc>
          <w:tcPr>
            <w:tcW w:w="1428" w:type="dxa"/>
            <w:vAlign w:val="bottom"/>
          </w:tcPr>
          <w:p w14:paraId="03CD3FB4" w14:textId="14684BC9" w:rsidR="00D762D9" w:rsidRPr="00780BC9" w:rsidRDefault="003E6A81" w:rsidP="00850235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6" w:right="-24"/>
              <w:jc w:val="right"/>
              <w:rPr>
                <w:rFonts w:asciiTheme="majorBidi" w:hAnsiTheme="majorBidi"/>
                <w:sz w:val="28"/>
                <w:szCs w:val="28"/>
                <w:cs/>
              </w:rPr>
            </w:pPr>
            <w:r w:rsidRPr="003E6A81">
              <w:rPr>
                <w:rFonts w:asciiTheme="majorBidi" w:hAnsiTheme="majorBidi"/>
                <w:sz w:val="28"/>
                <w:szCs w:val="28"/>
                <w:cs/>
              </w:rPr>
              <w:t>(31</w:t>
            </w:r>
            <w:r w:rsidRPr="003E6A81">
              <w:rPr>
                <w:rFonts w:asciiTheme="majorBidi" w:hAnsiTheme="majorBidi"/>
                <w:sz w:val="28"/>
                <w:szCs w:val="28"/>
              </w:rPr>
              <w:t>,</w:t>
            </w:r>
            <w:r w:rsidRPr="003E6A81">
              <w:rPr>
                <w:rFonts w:asciiTheme="majorBidi" w:hAnsiTheme="majorBidi"/>
                <w:sz w:val="28"/>
                <w:szCs w:val="28"/>
                <w:cs/>
              </w:rPr>
              <w:t>954)</w:t>
            </w:r>
          </w:p>
        </w:tc>
      </w:tr>
      <w:tr w:rsidR="00D762D9" w:rsidRPr="00A051D0" w14:paraId="2172AB93" w14:textId="741197F5" w:rsidTr="00D6441B">
        <w:trPr>
          <w:trHeight w:val="157"/>
        </w:trPr>
        <w:tc>
          <w:tcPr>
            <w:tcW w:w="6181" w:type="dxa"/>
            <w:vAlign w:val="bottom"/>
          </w:tcPr>
          <w:p w14:paraId="4BA38350" w14:textId="6AFAA207" w:rsidR="00D762D9" w:rsidRPr="00A051D0" w:rsidRDefault="00D762D9" w:rsidP="00D762D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ตัดหนี้สูญ</w:t>
            </w:r>
          </w:p>
        </w:tc>
        <w:tc>
          <w:tcPr>
            <w:tcW w:w="1428" w:type="dxa"/>
            <w:vAlign w:val="bottom"/>
          </w:tcPr>
          <w:p w14:paraId="5AF168E1" w14:textId="78584F64" w:rsidR="00D762D9" w:rsidRPr="00A051D0" w:rsidRDefault="00D762D9" w:rsidP="00D762D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8" w:right="-4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80BC9">
              <w:rPr>
                <w:rFonts w:asciiTheme="majorBidi" w:hAnsiTheme="majorBidi"/>
                <w:sz w:val="28"/>
                <w:szCs w:val="28"/>
                <w:cs/>
              </w:rPr>
              <w:t>(533</w:t>
            </w:r>
            <w:r w:rsidRPr="00780BC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sz w:val="28"/>
                <w:szCs w:val="28"/>
                <w:cs/>
              </w:rPr>
              <w:t>604)</w:t>
            </w:r>
          </w:p>
        </w:tc>
        <w:tc>
          <w:tcPr>
            <w:tcW w:w="1428" w:type="dxa"/>
            <w:vAlign w:val="bottom"/>
          </w:tcPr>
          <w:p w14:paraId="61FF86D9" w14:textId="66C47EED" w:rsidR="00D762D9" w:rsidRPr="00780BC9" w:rsidRDefault="004245B8" w:rsidP="008E77ED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6" w:right="-24"/>
              <w:jc w:val="center"/>
              <w:rPr>
                <w:rFonts w:asciiTheme="majorBidi" w:hAnsiTheme="majorBidi"/>
                <w:sz w:val="28"/>
                <w:szCs w:val="28"/>
                <w:cs/>
              </w:rPr>
            </w:pPr>
            <w:r>
              <w:rPr>
                <w:rFonts w:asciiTheme="majorBidi" w:hAnsiTheme="majorBidi"/>
                <w:sz w:val="28"/>
                <w:szCs w:val="28"/>
              </w:rPr>
              <w:t>-</w:t>
            </w:r>
          </w:p>
        </w:tc>
      </w:tr>
      <w:tr w:rsidR="00D762D9" w:rsidRPr="00A051D0" w14:paraId="4484384B" w14:textId="22E5228D" w:rsidTr="00D6441B">
        <w:trPr>
          <w:trHeight w:val="157"/>
        </w:trPr>
        <w:tc>
          <w:tcPr>
            <w:tcW w:w="6181" w:type="dxa"/>
            <w:vAlign w:val="bottom"/>
          </w:tcPr>
          <w:p w14:paraId="44A7F6D4" w14:textId="77777777" w:rsidR="00D762D9" w:rsidRPr="00A051D0" w:rsidRDefault="00D762D9" w:rsidP="00D762D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/>
                <w:sz w:val="28"/>
                <w:szCs w:val="28"/>
                <w:cs/>
              </w:rPr>
            </w:pPr>
            <w:r w:rsidRPr="00A051D0">
              <w:rPr>
                <w:rFonts w:asciiTheme="majorBidi" w:hAnsiTheme="majorBidi"/>
                <w:sz w:val="28"/>
                <w:szCs w:val="28"/>
                <w:cs/>
              </w:rPr>
              <w:t>มูลค่าตามบัญชีสุทธิ ณ วันสิ้นปี</w:t>
            </w:r>
          </w:p>
        </w:tc>
        <w:tc>
          <w:tcPr>
            <w:tcW w:w="1428" w:type="dxa"/>
            <w:vAlign w:val="bottom"/>
          </w:tcPr>
          <w:p w14:paraId="7AB50A57" w14:textId="7EA8D9D7" w:rsidR="00D762D9" w:rsidRPr="00A051D0" w:rsidRDefault="00D762D9" w:rsidP="00D762D9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8" w:right="-4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80BC9">
              <w:rPr>
                <w:rFonts w:asciiTheme="majorBidi" w:hAnsiTheme="majorBidi"/>
                <w:sz w:val="28"/>
                <w:szCs w:val="28"/>
                <w:cs/>
              </w:rPr>
              <w:t>175</w:t>
            </w:r>
            <w:r w:rsidRPr="00780BC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sz w:val="28"/>
                <w:szCs w:val="28"/>
                <w:cs/>
              </w:rPr>
              <w:t>000</w:t>
            </w:r>
          </w:p>
        </w:tc>
        <w:tc>
          <w:tcPr>
            <w:tcW w:w="1428" w:type="dxa"/>
            <w:vAlign w:val="bottom"/>
          </w:tcPr>
          <w:p w14:paraId="4B6B4E65" w14:textId="03BBFC76" w:rsidR="00D762D9" w:rsidRPr="00780BC9" w:rsidRDefault="00D762D9" w:rsidP="00D762D9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6" w:right="-24"/>
              <w:jc w:val="right"/>
              <w:rPr>
                <w:rFonts w:asciiTheme="majorBidi" w:hAnsiTheme="majorBidi"/>
                <w:sz w:val="28"/>
                <w:szCs w:val="28"/>
                <w:cs/>
              </w:rPr>
            </w:pPr>
            <w:r w:rsidRPr="00780BC9">
              <w:rPr>
                <w:rFonts w:asciiTheme="majorBidi" w:hAnsiTheme="majorBidi"/>
                <w:sz w:val="28"/>
                <w:szCs w:val="28"/>
                <w:cs/>
              </w:rPr>
              <w:t>1</w:t>
            </w:r>
            <w:r w:rsidRPr="00780BC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sz w:val="28"/>
                <w:szCs w:val="28"/>
                <w:cs/>
              </w:rPr>
              <w:t>112</w:t>
            </w:r>
            <w:r w:rsidRPr="00780BC9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80BC9">
              <w:rPr>
                <w:rFonts w:asciiTheme="majorBidi" w:hAnsiTheme="majorBidi"/>
                <w:sz w:val="28"/>
                <w:szCs w:val="28"/>
                <w:cs/>
              </w:rPr>
              <w:t>986</w:t>
            </w:r>
          </w:p>
        </w:tc>
      </w:tr>
    </w:tbl>
    <w:p w14:paraId="28C39C3A" w14:textId="7F95C285" w:rsidR="00FD2B01" w:rsidRPr="00A80371" w:rsidRDefault="00FD2B01" w:rsidP="00205446">
      <w:pPr>
        <w:spacing w:before="120"/>
        <w:ind w:left="425" w:right="-51"/>
        <w:jc w:val="thaiDistribute"/>
        <w:rPr>
          <w:rFonts w:asciiTheme="majorBidi" w:hAnsiTheme="majorBidi" w:cstheme="majorBidi"/>
          <w:spacing w:val="-8"/>
          <w:sz w:val="28"/>
        </w:rPr>
      </w:pPr>
      <w:r w:rsidRPr="00A80371">
        <w:rPr>
          <w:rFonts w:asciiTheme="majorBidi" w:hAnsiTheme="majorBidi" w:cstheme="majorBidi"/>
          <w:spacing w:val="-8"/>
          <w:sz w:val="28"/>
          <w:cs/>
        </w:rPr>
        <w:t xml:space="preserve">ในระหว่างปีสิ้นสุดวันที่ </w:t>
      </w:r>
      <w:r w:rsidRPr="00A80371">
        <w:rPr>
          <w:rFonts w:asciiTheme="majorBidi" w:hAnsiTheme="majorBidi" w:cstheme="majorBidi"/>
          <w:spacing w:val="-8"/>
          <w:sz w:val="28"/>
        </w:rPr>
        <w:t xml:space="preserve">31 </w:t>
      </w:r>
      <w:r w:rsidRPr="00A80371">
        <w:rPr>
          <w:rFonts w:asciiTheme="majorBidi" w:hAnsiTheme="majorBidi" w:cstheme="majorBidi" w:hint="cs"/>
          <w:spacing w:val="-8"/>
          <w:sz w:val="28"/>
          <w:cs/>
        </w:rPr>
        <w:t xml:space="preserve">ธันวาคม </w:t>
      </w:r>
      <w:r w:rsidRPr="00A80371">
        <w:rPr>
          <w:rFonts w:asciiTheme="majorBidi" w:hAnsiTheme="majorBidi" w:cstheme="majorBidi"/>
          <w:spacing w:val="-8"/>
          <w:sz w:val="28"/>
        </w:rPr>
        <w:t xml:space="preserve">2568  </w:t>
      </w:r>
      <w:r w:rsidRPr="00A80371">
        <w:rPr>
          <w:rFonts w:asciiTheme="majorBidi" w:hAnsiTheme="majorBidi"/>
          <w:spacing w:val="-8"/>
          <w:sz w:val="28"/>
          <w:cs/>
        </w:rPr>
        <w:t>บริษัทมีการตัดหนี้สูญ</w:t>
      </w:r>
      <w:r w:rsidRPr="00126A4F">
        <w:rPr>
          <w:rFonts w:asciiTheme="majorBidi" w:hAnsiTheme="majorBidi"/>
          <w:noProof/>
          <w:spacing w:val="-6"/>
          <w:sz w:val="28"/>
          <w:cs/>
        </w:rPr>
        <w:t>สินทรัพย์ที่เกิดจากสัญญา</w:t>
      </w:r>
      <w:r w:rsidRPr="00126A4F">
        <w:rPr>
          <w:rFonts w:asciiTheme="majorBidi" w:hAnsiTheme="majorBidi" w:hint="cs"/>
          <w:noProof/>
          <w:spacing w:val="-6"/>
          <w:sz w:val="28"/>
          <w:cs/>
        </w:rPr>
        <w:t xml:space="preserve"> </w:t>
      </w:r>
      <w:r w:rsidRPr="00A80371">
        <w:rPr>
          <w:rFonts w:asciiTheme="majorBidi" w:hAnsiTheme="majorBidi"/>
          <w:spacing w:val="-8"/>
          <w:sz w:val="28"/>
          <w:cs/>
        </w:rPr>
        <w:t xml:space="preserve">จำนวน </w:t>
      </w:r>
      <w:r w:rsidR="00780BC9">
        <w:rPr>
          <w:rFonts w:asciiTheme="majorBidi" w:hAnsiTheme="majorBidi" w:cstheme="majorBidi"/>
          <w:spacing w:val="-8"/>
          <w:sz w:val="28"/>
        </w:rPr>
        <w:t xml:space="preserve">0.53 </w:t>
      </w:r>
      <w:r w:rsidRPr="00A80371">
        <w:rPr>
          <w:rFonts w:asciiTheme="majorBidi" w:hAnsiTheme="majorBidi"/>
          <w:spacing w:val="-8"/>
          <w:sz w:val="28"/>
          <w:cs/>
        </w:rPr>
        <w:t>ล้านบาท</w:t>
      </w:r>
      <w:r w:rsidRPr="00A80371">
        <w:rPr>
          <w:rFonts w:asciiTheme="majorBidi" w:hAnsiTheme="majorBidi"/>
          <w:spacing w:val="-8"/>
          <w:sz w:val="28"/>
        </w:rPr>
        <w:t xml:space="preserve"> </w:t>
      </w:r>
      <w:r w:rsidRPr="00A80371">
        <w:rPr>
          <w:rFonts w:asciiTheme="majorBidi" w:hAnsiTheme="majorBidi" w:cstheme="majorBidi" w:hint="cs"/>
          <w:spacing w:val="-8"/>
          <w:sz w:val="28"/>
          <w:cs/>
        </w:rPr>
        <w:t xml:space="preserve"> </w:t>
      </w:r>
      <w:r>
        <w:rPr>
          <w:rFonts w:asciiTheme="majorBidi" w:hAnsiTheme="majorBidi" w:cstheme="majorBidi"/>
          <w:spacing w:val="-8"/>
          <w:sz w:val="28"/>
        </w:rPr>
        <w:br/>
      </w:r>
      <w:r w:rsidRPr="00A80371">
        <w:rPr>
          <w:rFonts w:asciiTheme="majorBidi" w:hAnsiTheme="majorBidi" w:cstheme="majorBidi" w:hint="cs"/>
          <w:spacing w:val="-8"/>
          <w:sz w:val="28"/>
          <w:cs/>
        </w:rPr>
        <w:t>(</w:t>
      </w:r>
      <w:r w:rsidRPr="00A80371">
        <w:rPr>
          <w:rFonts w:asciiTheme="majorBidi" w:hAnsiTheme="majorBidi" w:cstheme="majorBidi"/>
          <w:spacing w:val="-8"/>
          <w:sz w:val="28"/>
        </w:rPr>
        <w:t xml:space="preserve">2567 : </w:t>
      </w:r>
      <w:r w:rsidRPr="00A80371">
        <w:rPr>
          <w:rFonts w:asciiTheme="majorBidi" w:hAnsiTheme="majorBidi" w:cstheme="majorBidi" w:hint="cs"/>
          <w:spacing w:val="-8"/>
          <w:sz w:val="28"/>
          <w:cs/>
        </w:rPr>
        <w:t>ไม่มี)</w:t>
      </w:r>
    </w:p>
    <w:p w14:paraId="0C7ACBB7" w14:textId="259E83BF" w:rsidR="002C28BB" w:rsidRDefault="002C28BB" w:rsidP="00205446">
      <w:pPr>
        <w:spacing w:before="120"/>
        <w:ind w:left="425" w:right="-28"/>
        <w:jc w:val="thaiDistribute"/>
        <w:rPr>
          <w:rFonts w:asciiTheme="majorBidi" w:hAnsiTheme="majorBidi"/>
          <w:noProof/>
          <w:spacing w:val="-2"/>
          <w:sz w:val="28"/>
        </w:rPr>
      </w:pPr>
      <w:r w:rsidRPr="006F350B">
        <w:rPr>
          <w:rFonts w:asciiTheme="majorBidi" w:hAnsiTheme="majorBidi" w:hint="cs"/>
          <w:noProof/>
          <w:spacing w:val="-4"/>
          <w:sz w:val="28"/>
          <w:cs/>
        </w:rPr>
        <w:t xml:space="preserve">ณ วันที่ </w:t>
      </w:r>
      <w:r w:rsidRPr="006F350B">
        <w:rPr>
          <w:rFonts w:asciiTheme="majorBidi" w:hAnsiTheme="majorBidi"/>
          <w:noProof/>
          <w:spacing w:val="-4"/>
          <w:sz w:val="28"/>
        </w:rPr>
        <w:t xml:space="preserve">31 </w:t>
      </w:r>
      <w:r w:rsidRPr="006F350B">
        <w:rPr>
          <w:rFonts w:asciiTheme="majorBidi" w:hAnsiTheme="majorBidi" w:hint="cs"/>
          <w:noProof/>
          <w:spacing w:val="-4"/>
          <w:sz w:val="28"/>
          <w:cs/>
        </w:rPr>
        <w:t xml:space="preserve">ธันวาคม </w:t>
      </w:r>
      <w:r w:rsidRPr="006F350B">
        <w:rPr>
          <w:rFonts w:asciiTheme="majorBidi" w:hAnsiTheme="majorBidi"/>
          <w:noProof/>
          <w:spacing w:val="-4"/>
          <w:sz w:val="28"/>
        </w:rPr>
        <w:t>256</w:t>
      </w:r>
      <w:r>
        <w:rPr>
          <w:rFonts w:asciiTheme="majorBidi" w:hAnsiTheme="majorBidi"/>
          <w:noProof/>
          <w:spacing w:val="-4"/>
          <w:sz w:val="28"/>
        </w:rPr>
        <w:t>8</w:t>
      </w:r>
      <w:r w:rsidRPr="006F350B">
        <w:rPr>
          <w:rFonts w:asciiTheme="majorBidi" w:hAnsiTheme="majorBidi" w:hint="cs"/>
          <w:noProof/>
          <w:spacing w:val="-4"/>
          <w:sz w:val="28"/>
          <w:cs/>
        </w:rPr>
        <w:t xml:space="preserve"> บริษัทมียอดคงเหลือของรายได้ที่ยังไม่ได้เรียกชำระจำนวน </w:t>
      </w:r>
      <w:r w:rsidR="00967EE0">
        <w:rPr>
          <w:rFonts w:asciiTheme="majorBidi" w:hAnsiTheme="majorBidi"/>
          <w:noProof/>
          <w:spacing w:val="-4"/>
          <w:sz w:val="28"/>
        </w:rPr>
        <w:t xml:space="preserve">35.29 </w:t>
      </w:r>
      <w:r w:rsidRPr="006F350B">
        <w:rPr>
          <w:rFonts w:asciiTheme="majorBidi" w:hAnsiTheme="majorBidi" w:hint="cs"/>
          <w:noProof/>
          <w:spacing w:val="-4"/>
          <w:sz w:val="28"/>
          <w:cs/>
        </w:rPr>
        <w:t>ล้านบาท ที่</w:t>
      </w:r>
      <w:r w:rsidRPr="006F350B">
        <w:rPr>
          <w:rFonts w:asciiTheme="majorBidi" w:hAnsiTheme="majorBidi"/>
          <w:noProof/>
          <w:spacing w:val="-4"/>
          <w:sz w:val="28"/>
          <w:cs/>
        </w:rPr>
        <w:t xml:space="preserve">คาดว่าจะเรียกชำระภายในหนึ่งปีจำนวน </w:t>
      </w:r>
      <w:r w:rsidR="00967EE0">
        <w:rPr>
          <w:rFonts w:asciiTheme="majorBidi" w:hAnsiTheme="majorBidi"/>
          <w:noProof/>
          <w:spacing w:val="-4"/>
          <w:sz w:val="28"/>
        </w:rPr>
        <w:t>35.11</w:t>
      </w:r>
      <w:r>
        <w:rPr>
          <w:rFonts w:asciiTheme="majorBidi" w:hAnsiTheme="majorBidi"/>
          <w:noProof/>
          <w:spacing w:val="-4"/>
          <w:sz w:val="28"/>
        </w:rPr>
        <w:t xml:space="preserve"> </w:t>
      </w:r>
      <w:r w:rsidRPr="006F350B">
        <w:rPr>
          <w:rFonts w:asciiTheme="majorBidi" w:hAnsiTheme="majorBidi"/>
          <w:noProof/>
          <w:spacing w:val="-4"/>
          <w:sz w:val="28"/>
          <w:cs/>
        </w:rPr>
        <w:t>ล้านบาท และ</w:t>
      </w:r>
      <w:r w:rsidRPr="006F350B">
        <w:rPr>
          <w:rFonts w:asciiTheme="majorBidi" w:hAnsiTheme="majorBidi" w:hint="cs"/>
          <w:noProof/>
          <w:spacing w:val="-4"/>
          <w:sz w:val="28"/>
          <w:cs/>
        </w:rPr>
        <w:t>ส่วนที่คาดว่าจะ</w:t>
      </w:r>
      <w:r>
        <w:rPr>
          <w:rFonts w:asciiTheme="majorBidi" w:hAnsiTheme="majorBidi" w:hint="cs"/>
          <w:noProof/>
          <w:spacing w:val="-4"/>
          <w:sz w:val="28"/>
          <w:cs/>
        </w:rPr>
        <w:t xml:space="preserve">เรียกชำระเกิน </w:t>
      </w:r>
      <w:r>
        <w:rPr>
          <w:rFonts w:asciiTheme="majorBidi" w:hAnsiTheme="majorBidi"/>
          <w:noProof/>
          <w:spacing w:val="-4"/>
          <w:sz w:val="28"/>
        </w:rPr>
        <w:t xml:space="preserve">1 </w:t>
      </w:r>
      <w:r>
        <w:rPr>
          <w:rFonts w:asciiTheme="majorBidi" w:hAnsiTheme="majorBidi" w:hint="cs"/>
          <w:noProof/>
          <w:spacing w:val="-4"/>
          <w:sz w:val="28"/>
          <w:cs/>
        </w:rPr>
        <w:t xml:space="preserve">ปี </w:t>
      </w:r>
      <w:r w:rsidRPr="006F350B">
        <w:rPr>
          <w:rFonts w:asciiTheme="majorBidi" w:hAnsiTheme="majorBidi" w:hint="cs"/>
          <w:noProof/>
          <w:spacing w:val="-4"/>
          <w:sz w:val="28"/>
          <w:cs/>
        </w:rPr>
        <w:t>จำนวน</w:t>
      </w:r>
      <w:r w:rsidRPr="006F350B">
        <w:rPr>
          <w:rFonts w:asciiTheme="majorBidi" w:hAnsiTheme="majorBidi"/>
          <w:noProof/>
          <w:spacing w:val="-4"/>
          <w:sz w:val="28"/>
          <w:cs/>
        </w:rPr>
        <w:t xml:space="preserve"> </w:t>
      </w:r>
      <w:r w:rsidR="00967EE0">
        <w:rPr>
          <w:rFonts w:asciiTheme="majorBidi" w:hAnsiTheme="majorBidi"/>
          <w:noProof/>
          <w:spacing w:val="-4"/>
          <w:sz w:val="28"/>
        </w:rPr>
        <w:t xml:space="preserve">0.18 </w:t>
      </w:r>
      <w:r w:rsidRPr="006F350B">
        <w:rPr>
          <w:rFonts w:asciiTheme="majorBidi" w:hAnsiTheme="majorBidi"/>
          <w:noProof/>
          <w:spacing w:val="-4"/>
          <w:sz w:val="28"/>
          <w:cs/>
        </w:rPr>
        <w:t>ล้านบาท ตามลำดับ</w:t>
      </w:r>
      <w:r w:rsidRPr="006F350B">
        <w:rPr>
          <w:rFonts w:asciiTheme="majorBidi" w:hAnsiTheme="majorBidi" w:hint="cs"/>
          <w:noProof/>
          <w:spacing w:val="-4"/>
          <w:sz w:val="28"/>
          <w:cs/>
        </w:rPr>
        <w:t xml:space="preserve"> </w:t>
      </w:r>
      <w:r w:rsidR="00967EE0">
        <w:rPr>
          <w:rFonts w:asciiTheme="majorBidi" w:hAnsiTheme="majorBidi"/>
          <w:noProof/>
          <w:spacing w:val="-4"/>
          <w:sz w:val="28"/>
        </w:rPr>
        <w:br/>
      </w:r>
      <w:r w:rsidRPr="00201BAE">
        <w:rPr>
          <w:rFonts w:asciiTheme="majorBidi" w:hAnsiTheme="majorBidi"/>
          <w:noProof/>
          <w:spacing w:val="-2"/>
          <w:sz w:val="28"/>
          <w:cs/>
        </w:rPr>
        <w:t>(ณ</w:t>
      </w:r>
      <w:r>
        <w:rPr>
          <w:rFonts w:asciiTheme="majorBidi" w:hAnsiTheme="majorBidi"/>
          <w:noProof/>
          <w:spacing w:val="-2"/>
          <w:sz w:val="28"/>
        </w:rPr>
        <w:t xml:space="preserve"> 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วันที่ </w:t>
      </w:r>
      <w:r w:rsidRPr="00201BAE">
        <w:rPr>
          <w:rFonts w:asciiTheme="majorBidi" w:hAnsiTheme="majorBidi"/>
          <w:noProof/>
          <w:spacing w:val="-2"/>
          <w:sz w:val="28"/>
        </w:rPr>
        <w:t xml:space="preserve">31 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ธันวาคม </w:t>
      </w:r>
      <w:r w:rsidRPr="00201BAE">
        <w:rPr>
          <w:rFonts w:asciiTheme="majorBidi" w:hAnsiTheme="majorBidi"/>
          <w:noProof/>
          <w:spacing w:val="-2"/>
          <w:sz w:val="28"/>
        </w:rPr>
        <w:t>256</w:t>
      </w:r>
      <w:r>
        <w:rPr>
          <w:rFonts w:asciiTheme="majorBidi" w:hAnsiTheme="majorBidi"/>
          <w:noProof/>
          <w:spacing w:val="-2"/>
          <w:sz w:val="28"/>
        </w:rPr>
        <w:t>7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 </w:t>
      </w:r>
      <w:r w:rsidRPr="00201BAE">
        <w:rPr>
          <w:rFonts w:asciiTheme="majorBidi" w:hAnsiTheme="majorBidi" w:hint="cs"/>
          <w:noProof/>
          <w:sz w:val="28"/>
          <w:cs/>
        </w:rPr>
        <w:t>บริษัทมียอดคงเหลือของรายได้ที่ยังไม่ได้เรียกชำระ</w:t>
      </w:r>
      <w:r>
        <w:rPr>
          <w:rFonts w:asciiTheme="majorBidi" w:hAnsiTheme="majorBidi"/>
          <w:noProof/>
          <w:sz w:val="28"/>
        </w:rPr>
        <w:t xml:space="preserve"> </w:t>
      </w:r>
      <w:r w:rsidRPr="00201BAE">
        <w:rPr>
          <w:rFonts w:asciiTheme="majorBidi" w:hAnsiTheme="majorBidi" w:hint="cs"/>
          <w:noProof/>
          <w:sz w:val="28"/>
          <w:cs/>
        </w:rPr>
        <w:t>จำนวน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 </w:t>
      </w:r>
      <w:r>
        <w:rPr>
          <w:rFonts w:asciiTheme="majorBidi" w:hAnsiTheme="majorBidi"/>
          <w:noProof/>
          <w:spacing w:val="-2"/>
          <w:sz w:val="28"/>
        </w:rPr>
        <w:t>12.08</w:t>
      </w:r>
      <w:r w:rsidRPr="00201BAE">
        <w:rPr>
          <w:rFonts w:asciiTheme="majorBidi" w:hAnsiTheme="majorBidi"/>
          <w:noProof/>
          <w:spacing w:val="-2"/>
          <w:sz w:val="28"/>
        </w:rPr>
        <w:t xml:space="preserve"> 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ล้านบาท </w:t>
      </w:r>
      <w:r w:rsidRPr="00201BAE">
        <w:rPr>
          <w:rFonts w:asciiTheme="majorBidi" w:hAnsiTheme="majorBidi" w:hint="cs"/>
          <w:noProof/>
          <w:sz w:val="28"/>
          <w:cs/>
        </w:rPr>
        <w:t>ที่คาดว่าจะเรียกชำระภายในหนึ่ง</w:t>
      </w:r>
      <w:r w:rsidRPr="00091D33">
        <w:rPr>
          <w:rFonts w:asciiTheme="majorBidi" w:hAnsiTheme="majorBidi"/>
          <w:noProof/>
          <w:sz w:val="28"/>
          <w:cs/>
        </w:rPr>
        <w:t xml:space="preserve">ปีจำนวน </w:t>
      </w:r>
      <w:r w:rsidRPr="00091D33">
        <w:rPr>
          <w:rFonts w:asciiTheme="majorBidi" w:hAnsiTheme="majorBidi"/>
          <w:noProof/>
          <w:sz w:val="28"/>
        </w:rPr>
        <w:t>10.97</w:t>
      </w:r>
      <w:r w:rsidRPr="00091D33">
        <w:rPr>
          <w:rFonts w:asciiTheme="majorBidi" w:hAnsiTheme="majorBidi" w:hint="cs"/>
          <w:noProof/>
          <w:sz w:val="28"/>
          <w:cs/>
        </w:rPr>
        <w:t xml:space="preserve"> ล้านบาท และส่วนที่คาดว่าจะเรียกชำระเกิน </w:t>
      </w:r>
      <w:r w:rsidRPr="00091D33">
        <w:rPr>
          <w:rFonts w:asciiTheme="majorBidi" w:hAnsiTheme="majorBidi"/>
          <w:noProof/>
          <w:sz w:val="28"/>
        </w:rPr>
        <w:t xml:space="preserve">1 </w:t>
      </w:r>
      <w:r w:rsidRPr="00091D33">
        <w:rPr>
          <w:rFonts w:asciiTheme="majorBidi" w:hAnsiTheme="majorBidi" w:hint="cs"/>
          <w:noProof/>
          <w:sz w:val="28"/>
          <w:cs/>
        </w:rPr>
        <w:t xml:space="preserve">ปี จำนวน </w:t>
      </w:r>
      <w:r w:rsidRPr="00091D33">
        <w:rPr>
          <w:rFonts w:asciiTheme="majorBidi" w:hAnsiTheme="majorBidi"/>
          <w:noProof/>
          <w:sz w:val="28"/>
        </w:rPr>
        <w:t>1.11</w:t>
      </w:r>
      <w:r w:rsidRPr="00091D33">
        <w:rPr>
          <w:rFonts w:asciiTheme="majorBidi" w:hAnsiTheme="majorBidi" w:hint="cs"/>
          <w:noProof/>
          <w:sz w:val="28"/>
          <w:cs/>
        </w:rPr>
        <w:t xml:space="preserve"> ล้านบาท</w:t>
      </w:r>
      <w:r>
        <w:rPr>
          <w:rFonts w:asciiTheme="majorBidi" w:hAnsiTheme="majorBidi"/>
          <w:noProof/>
          <w:spacing w:val="-2"/>
          <w:sz w:val="28"/>
        </w:rPr>
        <w:t>)</w:t>
      </w:r>
    </w:p>
    <w:p w14:paraId="30B05755" w14:textId="77777777" w:rsidR="00FD2B01" w:rsidRDefault="00FD2B01" w:rsidP="00205446">
      <w:pPr>
        <w:spacing w:before="120"/>
        <w:ind w:left="425" w:right="-28"/>
        <w:jc w:val="thaiDistribute"/>
        <w:rPr>
          <w:rFonts w:asciiTheme="majorBidi" w:hAnsiTheme="majorBidi"/>
          <w:noProof/>
          <w:spacing w:val="-2"/>
          <w:sz w:val="28"/>
        </w:rPr>
      </w:pPr>
    </w:p>
    <w:p w14:paraId="6C3A5751" w14:textId="77777777" w:rsidR="00FD2B01" w:rsidRDefault="00FD2B01" w:rsidP="00205446">
      <w:pPr>
        <w:spacing w:before="120"/>
        <w:ind w:left="425" w:right="-28"/>
        <w:jc w:val="thaiDistribute"/>
        <w:rPr>
          <w:rFonts w:asciiTheme="majorBidi" w:hAnsiTheme="majorBidi"/>
          <w:noProof/>
          <w:spacing w:val="-2"/>
          <w:sz w:val="28"/>
        </w:rPr>
      </w:pPr>
    </w:p>
    <w:p w14:paraId="217F8664" w14:textId="77777777" w:rsidR="00FD2B01" w:rsidRDefault="00FD2B01" w:rsidP="00205446">
      <w:pPr>
        <w:spacing w:before="120"/>
        <w:ind w:left="425" w:right="-28"/>
        <w:jc w:val="thaiDistribute"/>
        <w:rPr>
          <w:rFonts w:asciiTheme="majorBidi" w:hAnsiTheme="majorBidi"/>
          <w:noProof/>
          <w:spacing w:val="-2"/>
          <w:sz w:val="28"/>
        </w:rPr>
      </w:pPr>
    </w:p>
    <w:p w14:paraId="09C09E54" w14:textId="6CD0C418" w:rsidR="002C28BB" w:rsidRPr="00205446" w:rsidRDefault="002C28BB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lastRenderedPageBreak/>
        <w:t>เงินให้กู้ยืมระยะสั้น</w:t>
      </w:r>
    </w:p>
    <w:p w14:paraId="70891814" w14:textId="66236718" w:rsidR="005C4DA8" w:rsidRPr="00845074" w:rsidRDefault="00632D39" w:rsidP="00205446">
      <w:pPr>
        <w:spacing w:before="120"/>
        <w:ind w:left="425"/>
        <w:jc w:val="thaiDistribute"/>
        <w:rPr>
          <w:rFonts w:asciiTheme="majorBidi" w:hAnsiTheme="majorBidi" w:cstheme="majorBidi"/>
          <w:noProof/>
          <w:sz w:val="28"/>
        </w:rPr>
      </w:pPr>
      <w:r>
        <w:rPr>
          <w:rFonts w:asciiTheme="majorBidi" w:hAnsiTheme="majorBidi" w:cstheme="majorBidi" w:hint="cs"/>
          <w:noProof/>
          <w:sz w:val="28"/>
          <w:cs/>
        </w:rPr>
        <w:t>การเปลี่ยนแปลง</w:t>
      </w:r>
      <w:r w:rsidR="00E205D7">
        <w:rPr>
          <w:rFonts w:asciiTheme="majorBidi" w:hAnsiTheme="majorBidi" w:cstheme="majorBidi" w:hint="cs"/>
          <w:noProof/>
          <w:sz w:val="28"/>
          <w:cs/>
        </w:rPr>
        <w:t>ของ</w:t>
      </w:r>
      <w:r w:rsidR="005C4DA8" w:rsidRPr="00845074">
        <w:rPr>
          <w:rFonts w:asciiTheme="majorBidi" w:hAnsiTheme="majorBidi" w:cstheme="majorBidi"/>
          <w:noProof/>
          <w:sz w:val="28"/>
          <w:cs/>
        </w:rPr>
        <w:t>เงินให้กู้ยืมระยะสั้น</w:t>
      </w:r>
      <w:r>
        <w:rPr>
          <w:rFonts w:asciiTheme="majorBidi" w:hAnsiTheme="majorBidi" w:cstheme="majorBidi" w:hint="cs"/>
          <w:noProof/>
          <w:sz w:val="28"/>
          <w:cs/>
        </w:rPr>
        <w:t>แก่พนักงาน</w:t>
      </w:r>
      <w:r w:rsidR="005C4DA8" w:rsidRPr="00845074">
        <w:rPr>
          <w:rFonts w:asciiTheme="majorBidi" w:hAnsiTheme="majorBidi" w:cstheme="majorBidi"/>
          <w:noProof/>
          <w:sz w:val="28"/>
          <w:cs/>
        </w:rPr>
        <w:t xml:space="preserve"> </w:t>
      </w:r>
      <w:r>
        <w:rPr>
          <w:rFonts w:asciiTheme="majorBidi" w:hAnsiTheme="majorBidi" w:cstheme="majorBidi" w:hint="cs"/>
          <w:noProof/>
          <w:sz w:val="28"/>
          <w:cs/>
        </w:rPr>
        <w:t>สำหรับปีสิ้นสุด</w:t>
      </w:r>
      <w:r w:rsidR="005C4DA8" w:rsidRPr="00845074">
        <w:rPr>
          <w:rFonts w:asciiTheme="majorBidi" w:hAnsiTheme="majorBidi" w:cstheme="majorBidi"/>
          <w:noProof/>
          <w:sz w:val="28"/>
          <w:cs/>
        </w:rPr>
        <w:t xml:space="preserve">วันที่ </w:t>
      </w:r>
      <w:r w:rsidR="00DD2C10" w:rsidRPr="00845074">
        <w:rPr>
          <w:rFonts w:asciiTheme="majorBidi" w:hAnsiTheme="majorBidi" w:cstheme="majorBidi"/>
          <w:noProof/>
          <w:sz w:val="28"/>
        </w:rPr>
        <w:t xml:space="preserve">31 </w:t>
      </w:r>
      <w:r w:rsidR="00DD2C10" w:rsidRPr="00845074">
        <w:rPr>
          <w:rFonts w:asciiTheme="majorBidi" w:hAnsiTheme="majorBidi" w:cstheme="majorBidi"/>
          <w:noProof/>
          <w:sz w:val="28"/>
          <w:cs/>
        </w:rPr>
        <w:t xml:space="preserve">ธันวาคม </w:t>
      </w:r>
      <w:r w:rsidR="005C4DA8" w:rsidRPr="00845074">
        <w:rPr>
          <w:rFonts w:asciiTheme="majorBidi" w:hAnsiTheme="majorBidi" w:cstheme="majorBidi"/>
          <w:noProof/>
          <w:sz w:val="28"/>
          <w:cs/>
        </w:rPr>
        <w:t>มีดังนี้</w:t>
      </w:r>
    </w:p>
    <w:tbl>
      <w:tblPr>
        <w:tblW w:w="903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195"/>
        <w:gridCol w:w="1421"/>
        <w:gridCol w:w="1421"/>
      </w:tblGrid>
      <w:tr w:rsidR="00354A55" w:rsidRPr="00845074" w14:paraId="52C79857" w14:textId="77777777" w:rsidTr="006F350B">
        <w:trPr>
          <w:trHeight w:val="60"/>
        </w:trPr>
        <w:tc>
          <w:tcPr>
            <w:tcW w:w="6195" w:type="dxa"/>
          </w:tcPr>
          <w:p w14:paraId="5015CC3A" w14:textId="77777777" w:rsidR="00A02D46" w:rsidRPr="00845074" w:rsidRDefault="00A02D46" w:rsidP="00205446">
            <w:pPr>
              <w:spacing w:line="360" w:lineRule="exact"/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  <w:cs/>
              </w:rPr>
            </w:pPr>
          </w:p>
        </w:tc>
        <w:tc>
          <w:tcPr>
            <w:tcW w:w="2842" w:type="dxa"/>
            <w:gridSpan w:val="2"/>
            <w:vAlign w:val="bottom"/>
          </w:tcPr>
          <w:p w14:paraId="6F48B152" w14:textId="77777777" w:rsidR="00A02D46" w:rsidRPr="00845074" w:rsidRDefault="00A02D46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8"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71D29" w:rsidRPr="00845074" w14:paraId="2C623AE9" w14:textId="77777777" w:rsidTr="006F350B">
        <w:trPr>
          <w:trHeight w:val="60"/>
        </w:trPr>
        <w:tc>
          <w:tcPr>
            <w:tcW w:w="6195" w:type="dxa"/>
            <w:vAlign w:val="bottom"/>
          </w:tcPr>
          <w:p w14:paraId="4E2C1DB1" w14:textId="77777777" w:rsidR="00871D29" w:rsidRPr="00845074" w:rsidRDefault="00871D2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421" w:type="dxa"/>
          </w:tcPr>
          <w:p w14:paraId="0D7BF236" w14:textId="7C7C3B59" w:rsidR="00871D29" w:rsidRPr="00845074" w:rsidRDefault="00871D2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463F19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421" w:type="dxa"/>
          </w:tcPr>
          <w:p w14:paraId="6707AC19" w14:textId="56A129BD" w:rsidR="00871D29" w:rsidRPr="00845074" w:rsidRDefault="00871D2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6" w:right="-72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463F19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463F19" w:rsidRPr="00A051D0" w14:paraId="6C305BE2" w14:textId="77777777" w:rsidTr="00780BC9">
        <w:trPr>
          <w:trHeight w:val="68"/>
        </w:trPr>
        <w:tc>
          <w:tcPr>
            <w:tcW w:w="6195" w:type="dxa"/>
            <w:vAlign w:val="bottom"/>
          </w:tcPr>
          <w:p w14:paraId="4153193E" w14:textId="47A7D416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="Angsana New" w:hAnsi="Angsana New"/>
                <w:sz w:val="28"/>
                <w:szCs w:val="28"/>
                <w:cs/>
              </w:rPr>
              <w:t>ยอด</w:t>
            </w: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>คงเหลือ</w:t>
            </w:r>
            <w:r w:rsidRPr="00A051D0">
              <w:rPr>
                <w:rFonts w:ascii="Angsana New" w:hAnsi="Angsana New"/>
                <w:sz w:val="28"/>
                <w:szCs w:val="28"/>
                <w:cs/>
              </w:rPr>
              <w:t xml:space="preserve"> ณ วันต้นปี</w:t>
            </w:r>
          </w:p>
        </w:tc>
        <w:tc>
          <w:tcPr>
            <w:tcW w:w="1421" w:type="dxa"/>
            <w:vAlign w:val="bottom"/>
          </w:tcPr>
          <w:p w14:paraId="2BFC262F" w14:textId="36BBAAB8" w:rsidR="00463F19" w:rsidRPr="00A051D0" w:rsidRDefault="00780BC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172,333</w:t>
            </w:r>
          </w:p>
        </w:tc>
        <w:tc>
          <w:tcPr>
            <w:tcW w:w="1421" w:type="dxa"/>
            <w:vAlign w:val="bottom"/>
          </w:tcPr>
          <w:p w14:paraId="03519792" w14:textId="530CD44A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6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186</w:t>
            </w: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667</w:t>
            </w:r>
          </w:p>
        </w:tc>
      </w:tr>
      <w:tr w:rsidR="00463F19" w:rsidRPr="00A051D0" w14:paraId="5B0B3548" w14:textId="77777777" w:rsidTr="00780BC9">
        <w:trPr>
          <w:trHeight w:val="102"/>
        </w:trPr>
        <w:tc>
          <w:tcPr>
            <w:tcW w:w="6195" w:type="dxa"/>
            <w:vAlign w:val="bottom"/>
          </w:tcPr>
          <w:p w14:paraId="3760AD76" w14:textId="6A844C1C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4"/>
              <w:rPr>
                <w:rFonts w:ascii="Angsana New" w:hAnsi="Angsana New"/>
                <w:sz w:val="28"/>
                <w:szCs w:val="28"/>
              </w:rPr>
            </w:pP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>ให้กู้เพิ่มในระหว่างปี</w:t>
            </w:r>
          </w:p>
        </w:tc>
        <w:tc>
          <w:tcPr>
            <w:tcW w:w="1421" w:type="dxa"/>
            <w:vAlign w:val="bottom"/>
          </w:tcPr>
          <w:p w14:paraId="12EB6023" w14:textId="6FACA967" w:rsidR="00463F19" w:rsidRPr="00A051D0" w:rsidRDefault="00780BC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220,000</w:t>
            </w:r>
          </w:p>
        </w:tc>
        <w:tc>
          <w:tcPr>
            <w:tcW w:w="1421" w:type="dxa"/>
            <w:vAlign w:val="bottom"/>
          </w:tcPr>
          <w:p w14:paraId="6AD3D124" w14:textId="5B617FBF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6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295,000</w:t>
            </w:r>
          </w:p>
        </w:tc>
      </w:tr>
      <w:tr w:rsidR="00463F19" w:rsidRPr="00A051D0" w14:paraId="686269B9" w14:textId="77777777" w:rsidTr="00780BC9">
        <w:trPr>
          <w:trHeight w:val="62"/>
        </w:trPr>
        <w:tc>
          <w:tcPr>
            <w:tcW w:w="6195" w:type="dxa"/>
            <w:vAlign w:val="bottom"/>
          </w:tcPr>
          <w:p w14:paraId="4D31E220" w14:textId="06C30A03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4"/>
              <w:rPr>
                <w:rFonts w:ascii="Angsana New" w:hAnsi="Angsana New"/>
                <w:sz w:val="28"/>
                <w:szCs w:val="28"/>
              </w:rPr>
            </w:pP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>รับชำระใน</w:t>
            </w:r>
            <w:r w:rsidRPr="00A051D0">
              <w:rPr>
                <w:rFonts w:ascii="Angsana New" w:hAnsi="Angsana New"/>
                <w:sz w:val="28"/>
                <w:szCs w:val="28"/>
                <w:cs/>
              </w:rPr>
              <w:t>ระหว่างปี</w:t>
            </w:r>
          </w:p>
        </w:tc>
        <w:tc>
          <w:tcPr>
            <w:tcW w:w="1421" w:type="dxa"/>
            <w:vAlign w:val="bottom"/>
          </w:tcPr>
          <w:p w14:paraId="0DBCB4E7" w14:textId="3FEE0A09" w:rsidR="00463F19" w:rsidRPr="00A051D0" w:rsidRDefault="00780BC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(256,500)</w:t>
            </w:r>
          </w:p>
        </w:tc>
        <w:tc>
          <w:tcPr>
            <w:tcW w:w="1421" w:type="dxa"/>
            <w:vAlign w:val="bottom"/>
          </w:tcPr>
          <w:p w14:paraId="1B74BC24" w14:textId="1ED632F0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6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(309,334)</w:t>
            </w:r>
          </w:p>
        </w:tc>
      </w:tr>
      <w:tr w:rsidR="00463F19" w:rsidRPr="00A051D0" w14:paraId="4EC541AD" w14:textId="77777777" w:rsidTr="00780BC9">
        <w:trPr>
          <w:trHeight w:val="62"/>
        </w:trPr>
        <w:tc>
          <w:tcPr>
            <w:tcW w:w="6195" w:type="dxa"/>
            <w:vAlign w:val="bottom"/>
          </w:tcPr>
          <w:p w14:paraId="35824425" w14:textId="5A471D2D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4"/>
              <w:rPr>
                <w:rFonts w:ascii="Angsana New" w:hAnsi="Angsana New"/>
                <w:sz w:val="28"/>
                <w:szCs w:val="28"/>
                <w:cs/>
              </w:rPr>
            </w:pPr>
            <w:r w:rsidRPr="00A051D0">
              <w:rPr>
                <w:rFonts w:ascii="Angsana New" w:hAnsi="Angsana New"/>
                <w:sz w:val="28"/>
                <w:szCs w:val="28"/>
                <w:cs/>
              </w:rPr>
              <w:t>ยอดคงเหลือ ณ วันสิ้นปี</w:t>
            </w:r>
          </w:p>
        </w:tc>
        <w:tc>
          <w:tcPr>
            <w:tcW w:w="1421" w:type="dxa"/>
            <w:vAlign w:val="bottom"/>
          </w:tcPr>
          <w:p w14:paraId="617D03D9" w14:textId="187CE86C" w:rsidR="00463F19" w:rsidRPr="00A051D0" w:rsidRDefault="00780BC9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135,833</w:t>
            </w:r>
          </w:p>
        </w:tc>
        <w:tc>
          <w:tcPr>
            <w:tcW w:w="1421" w:type="dxa"/>
            <w:vAlign w:val="bottom"/>
          </w:tcPr>
          <w:p w14:paraId="140995D1" w14:textId="6148F453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6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172,333</w:t>
            </w:r>
          </w:p>
        </w:tc>
      </w:tr>
    </w:tbl>
    <w:p w14:paraId="5E8054F7" w14:textId="3C6B6553" w:rsidR="00E1665C" w:rsidRDefault="00E1665C" w:rsidP="00205446">
      <w:pPr>
        <w:spacing w:before="120" w:after="120"/>
        <w:ind w:left="425" w:right="-40"/>
        <w:jc w:val="thaiDistribute"/>
        <w:rPr>
          <w:rFonts w:asciiTheme="majorBidi" w:hAnsiTheme="majorBidi" w:cstheme="majorBidi"/>
          <w:noProof/>
          <w:sz w:val="28"/>
        </w:rPr>
      </w:pPr>
      <w:r w:rsidRPr="00A051D0">
        <w:rPr>
          <w:rFonts w:asciiTheme="majorBidi" w:hAnsiTheme="majorBidi" w:cstheme="majorBidi"/>
          <w:noProof/>
          <w:spacing w:val="-6"/>
          <w:sz w:val="28"/>
          <w:cs/>
        </w:rPr>
        <w:t xml:space="preserve">ณ วันที่ </w:t>
      </w:r>
      <w:r w:rsidRPr="00A051D0">
        <w:rPr>
          <w:rFonts w:asciiTheme="majorBidi" w:hAnsiTheme="majorBidi" w:cstheme="majorBidi"/>
          <w:noProof/>
          <w:spacing w:val="-6"/>
          <w:sz w:val="28"/>
        </w:rPr>
        <w:t xml:space="preserve">31 </w:t>
      </w:r>
      <w:r w:rsidRPr="00A051D0">
        <w:rPr>
          <w:rFonts w:asciiTheme="majorBidi" w:hAnsiTheme="majorBidi" w:cstheme="majorBidi"/>
          <w:noProof/>
          <w:spacing w:val="-6"/>
          <w:sz w:val="28"/>
          <w:cs/>
        </w:rPr>
        <w:t xml:space="preserve">ธันวาคม </w:t>
      </w:r>
      <w:r w:rsidRPr="00A051D0">
        <w:rPr>
          <w:rFonts w:asciiTheme="majorBidi" w:hAnsiTheme="majorBidi" w:cstheme="majorBidi"/>
          <w:noProof/>
          <w:spacing w:val="-6"/>
          <w:sz w:val="28"/>
        </w:rPr>
        <w:t>256</w:t>
      </w:r>
      <w:r w:rsidR="00463F19">
        <w:rPr>
          <w:rFonts w:asciiTheme="majorBidi" w:hAnsiTheme="majorBidi" w:cstheme="majorBidi"/>
          <w:noProof/>
          <w:spacing w:val="-6"/>
          <w:sz w:val="28"/>
        </w:rPr>
        <w:t>8</w:t>
      </w:r>
      <w:r w:rsidRPr="00A051D0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A051D0">
        <w:rPr>
          <w:rFonts w:asciiTheme="majorBidi" w:hAnsiTheme="majorBidi" w:cstheme="majorBidi"/>
          <w:noProof/>
          <w:spacing w:val="-6"/>
          <w:sz w:val="28"/>
          <w:cs/>
        </w:rPr>
        <w:t xml:space="preserve">และ </w:t>
      </w:r>
      <w:r w:rsidRPr="00A051D0">
        <w:rPr>
          <w:rFonts w:asciiTheme="majorBidi" w:hAnsiTheme="majorBidi" w:cstheme="majorBidi"/>
          <w:noProof/>
          <w:spacing w:val="-6"/>
          <w:sz w:val="28"/>
        </w:rPr>
        <w:t>256</w:t>
      </w:r>
      <w:r w:rsidR="00463F19">
        <w:rPr>
          <w:rFonts w:asciiTheme="majorBidi" w:hAnsiTheme="majorBidi" w:cstheme="majorBidi"/>
          <w:noProof/>
          <w:spacing w:val="-6"/>
          <w:sz w:val="28"/>
        </w:rPr>
        <w:t>7</w:t>
      </w:r>
      <w:r w:rsidRPr="00A051D0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A051D0">
        <w:rPr>
          <w:rFonts w:asciiTheme="majorBidi" w:hAnsiTheme="majorBidi" w:cstheme="majorBidi"/>
          <w:noProof/>
          <w:spacing w:val="-6"/>
          <w:sz w:val="28"/>
          <w:cs/>
        </w:rPr>
        <w:t>เงินให้กู้ยืมระยะสั้น</w:t>
      </w:r>
      <w:r w:rsidR="00F72EA8">
        <w:rPr>
          <w:rFonts w:asciiTheme="majorBidi" w:hAnsiTheme="majorBidi" w:cstheme="majorBidi" w:hint="cs"/>
          <w:noProof/>
          <w:spacing w:val="-6"/>
          <w:sz w:val="28"/>
          <w:cs/>
        </w:rPr>
        <w:t>เพื่อเป็นสวัสดิการ</w:t>
      </w:r>
      <w:r w:rsidRPr="00A051D0">
        <w:rPr>
          <w:rFonts w:asciiTheme="majorBidi" w:hAnsiTheme="majorBidi" w:cstheme="majorBidi"/>
          <w:noProof/>
          <w:spacing w:val="-6"/>
          <w:sz w:val="28"/>
          <w:cs/>
        </w:rPr>
        <w:t>แก่พนักงานดังกล่าว ไม่มีหลักประกัน มีอัตราดอกเบี้ยร้อย</w:t>
      </w:r>
      <w:r w:rsidRPr="00780BC9">
        <w:rPr>
          <w:rFonts w:asciiTheme="majorBidi" w:hAnsiTheme="majorBidi" w:cstheme="majorBidi"/>
          <w:noProof/>
          <w:spacing w:val="-6"/>
          <w:sz w:val="28"/>
          <w:cs/>
        </w:rPr>
        <w:t xml:space="preserve">ละ </w:t>
      </w:r>
      <w:r w:rsidRPr="00780BC9">
        <w:rPr>
          <w:rFonts w:asciiTheme="majorBidi" w:hAnsiTheme="majorBidi" w:cstheme="majorBidi"/>
          <w:noProof/>
          <w:spacing w:val="-6"/>
          <w:sz w:val="28"/>
        </w:rPr>
        <w:t xml:space="preserve">5 </w:t>
      </w:r>
      <w:r w:rsidRPr="00780BC9">
        <w:rPr>
          <w:rFonts w:asciiTheme="majorBidi" w:hAnsiTheme="majorBidi" w:cstheme="majorBidi"/>
          <w:noProof/>
          <w:spacing w:val="-6"/>
          <w:sz w:val="28"/>
          <w:cs/>
        </w:rPr>
        <w:t>ต่อปี</w:t>
      </w:r>
      <w:r w:rsidRPr="00780BC9">
        <w:rPr>
          <w:rFonts w:asciiTheme="majorBidi" w:hAnsiTheme="majorBidi" w:cstheme="majorBidi"/>
          <w:noProof/>
          <w:spacing w:val="-4"/>
          <w:sz w:val="28"/>
          <w:cs/>
        </w:rPr>
        <w:t xml:space="preserve"> </w:t>
      </w:r>
      <w:r w:rsidRPr="00780BC9">
        <w:rPr>
          <w:rFonts w:asciiTheme="majorBidi" w:hAnsiTheme="majorBidi" w:cstheme="majorBidi"/>
          <w:noProof/>
          <w:sz w:val="28"/>
          <w:cs/>
        </w:rPr>
        <w:t xml:space="preserve">และมีกำหนดชำระคืนภายใน </w:t>
      </w:r>
      <w:r w:rsidRPr="00780BC9">
        <w:rPr>
          <w:rFonts w:asciiTheme="majorBidi" w:hAnsiTheme="majorBidi" w:cstheme="majorBidi"/>
          <w:noProof/>
          <w:sz w:val="28"/>
        </w:rPr>
        <w:t>1</w:t>
      </w:r>
      <w:r w:rsidRPr="00780BC9">
        <w:rPr>
          <w:rFonts w:asciiTheme="majorBidi" w:hAnsiTheme="majorBidi" w:cstheme="majorBidi"/>
          <w:noProof/>
          <w:sz w:val="28"/>
          <w:cs/>
        </w:rPr>
        <w:t xml:space="preserve"> ปี</w:t>
      </w:r>
    </w:p>
    <w:p w14:paraId="18DE9EFF" w14:textId="6842286C" w:rsidR="004D5C74" w:rsidRPr="00205446" w:rsidRDefault="00BD56C2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cs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สินค้า</w:t>
      </w:r>
      <w:r w:rsidR="00136BA6" w:rsidRPr="00205446">
        <w:rPr>
          <w:rFonts w:ascii="Angsana New" w:hAnsi="Angsana New" w:cs="Angsana New"/>
          <w:u w:val="none"/>
          <w:cs/>
          <w:lang w:val="th-TH"/>
        </w:rPr>
        <w:t>คงเหลือ</w:t>
      </w:r>
    </w:p>
    <w:tbl>
      <w:tblPr>
        <w:tblW w:w="8981" w:type="dxa"/>
        <w:tblInd w:w="426" w:type="dxa"/>
        <w:shd w:val="clear" w:color="auto" w:fill="FDE9D9" w:themeFill="accent6" w:themeFillTint="33"/>
        <w:tblLayout w:type="fixed"/>
        <w:tblLook w:val="0000" w:firstRow="0" w:lastRow="0" w:firstColumn="0" w:lastColumn="0" w:noHBand="0" w:noVBand="0"/>
      </w:tblPr>
      <w:tblGrid>
        <w:gridCol w:w="1914"/>
        <w:gridCol w:w="1177"/>
        <w:gridCol w:w="1178"/>
        <w:gridCol w:w="1178"/>
        <w:gridCol w:w="1178"/>
        <w:gridCol w:w="1178"/>
        <w:gridCol w:w="1178"/>
      </w:tblGrid>
      <w:tr w:rsidR="00354A55" w:rsidRPr="00A051D0" w14:paraId="4AA1F5B8" w14:textId="77777777" w:rsidTr="006F350B">
        <w:trPr>
          <w:trHeight w:val="56"/>
        </w:trPr>
        <w:tc>
          <w:tcPr>
            <w:tcW w:w="1914" w:type="dxa"/>
          </w:tcPr>
          <w:p w14:paraId="1590751A" w14:textId="77777777" w:rsidR="00136BA6" w:rsidRPr="00A051D0" w:rsidRDefault="00136BA6" w:rsidP="00205446">
            <w:pPr>
              <w:ind w:left="-104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  <w:tc>
          <w:tcPr>
            <w:tcW w:w="7067" w:type="dxa"/>
            <w:gridSpan w:val="6"/>
          </w:tcPr>
          <w:p w14:paraId="61E934F8" w14:textId="77777777" w:rsidR="00136BA6" w:rsidRPr="00A051D0" w:rsidRDefault="00136BA6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354A55" w:rsidRPr="00A051D0" w14:paraId="6C29FB01" w14:textId="77777777" w:rsidTr="006F350B">
        <w:trPr>
          <w:trHeight w:val="653"/>
        </w:trPr>
        <w:tc>
          <w:tcPr>
            <w:tcW w:w="1914" w:type="dxa"/>
          </w:tcPr>
          <w:p w14:paraId="425C75B3" w14:textId="77777777" w:rsidR="00136BA6" w:rsidRPr="00A051D0" w:rsidRDefault="00136BA6" w:rsidP="00205446">
            <w:pPr>
              <w:ind w:left="-104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  <w:u w:val="single"/>
                <w:cs/>
              </w:rPr>
            </w:pPr>
          </w:p>
        </w:tc>
        <w:tc>
          <w:tcPr>
            <w:tcW w:w="2355" w:type="dxa"/>
            <w:gridSpan w:val="2"/>
            <w:vAlign w:val="bottom"/>
          </w:tcPr>
          <w:p w14:paraId="701C3668" w14:textId="77777777" w:rsidR="00136BA6" w:rsidRPr="00A051D0" w:rsidRDefault="00136BA6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356" w:type="dxa"/>
            <w:gridSpan w:val="2"/>
            <w:vAlign w:val="bottom"/>
          </w:tcPr>
          <w:p w14:paraId="05602095" w14:textId="77777777" w:rsidR="00430970" w:rsidRPr="00A051D0" w:rsidRDefault="00136BA6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ค่าเผื่อการลดมูลค่า</w:t>
            </w:r>
          </w:p>
          <w:p w14:paraId="53CE9DB7" w14:textId="77777777" w:rsidR="00136BA6" w:rsidRPr="00A051D0" w:rsidRDefault="00136BA6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2356" w:type="dxa"/>
            <w:gridSpan w:val="2"/>
            <w:vAlign w:val="bottom"/>
          </w:tcPr>
          <w:p w14:paraId="3885480D" w14:textId="77777777" w:rsidR="00136BA6" w:rsidRPr="00A051D0" w:rsidRDefault="00136BA6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สินค้าคงเหลือ </w:t>
            </w:r>
            <w:r w:rsidRPr="00A051D0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- </w:t>
            </w: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สุทธิ</w:t>
            </w:r>
          </w:p>
        </w:tc>
      </w:tr>
      <w:tr w:rsidR="002F3409" w:rsidRPr="00A051D0" w14:paraId="000F258D" w14:textId="77777777" w:rsidTr="006F350B">
        <w:trPr>
          <w:trHeight w:val="330"/>
        </w:trPr>
        <w:tc>
          <w:tcPr>
            <w:tcW w:w="1914" w:type="dxa"/>
          </w:tcPr>
          <w:p w14:paraId="218F3EDD" w14:textId="77777777" w:rsidR="002F3409" w:rsidRPr="00A051D0" w:rsidRDefault="002F3409" w:rsidP="00205446">
            <w:pPr>
              <w:ind w:left="-104" w:firstLine="270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177" w:type="dxa"/>
            <w:vAlign w:val="bottom"/>
          </w:tcPr>
          <w:p w14:paraId="0F6B7489" w14:textId="4A7A642B" w:rsidR="002F3409" w:rsidRPr="00A051D0" w:rsidRDefault="002F340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463F19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178" w:type="dxa"/>
            <w:vAlign w:val="bottom"/>
          </w:tcPr>
          <w:p w14:paraId="286273DA" w14:textId="3F82CB4D" w:rsidR="002F3409" w:rsidRPr="00A051D0" w:rsidRDefault="002F340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463F19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  <w:tc>
          <w:tcPr>
            <w:tcW w:w="1178" w:type="dxa"/>
            <w:vAlign w:val="bottom"/>
          </w:tcPr>
          <w:p w14:paraId="640341FE" w14:textId="7108BCBC" w:rsidR="002F3409" w:rsidRPr="00A051D0" w:rsidRDefault="002F340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463F19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178" w:type="dxa"/>
            <w:vAlign w:val="bottom"/>
          </w:tcPr>
          <w:p w14:paraId="6C079845" w14:textId="0D138EF0" w:rsidR="002F3409" w:rsidRPr="00A051D0" w:rsidRDefault="002F340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463F19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  <w:tc>
          <w:tcPr>
            <w:tcW w:w="1178" w:type="dxa"/>
            <w:vAlign w:val="bottom"/>
          </w:tcPr>
          <w:p w14:paraId="7A697797" w14:textId="5DC46E76" w:rsidR="002F3409" w:rsidRPr="00A051D0" w:rsidRDefault="002F340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463F19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178" w:type="dxa"/>
            <w:vAlign w:val="bottom"/>
          </w:tcPr>
          <w:p w14:paraId="3B1DC4AE" w14:textId="33727C57" w:rsidR="002F3409" w:rsidRPr="00A051D0" w:rsidRDefault="002F340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463F19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463F19" w:rsidRPr="00A051D0" w14:paraId="7146A697" w14:textId="77777777" w:rsidTr="00593B92">
        <w:trPr>
          <w:trHeight w:val="60"/>
        </w:trPr>
        <w:tc>
          <w:tcPr>
            <w:tcW w:w="1914" w:type="dxa"/>
            <w:vAlign w:val="bottom"/>
          </w:tcPr>
          <w:p w14:paraId="360C6BCC" w14:textId="77777777" w:rsidR="00463F19" w:rsidRPr="00A051D0" w:rsidRDefault="00463F19" w:rsidP="00205446">
            <w:pPr>
              <w:ind w:left="-104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>วัตถุดิบ</w:t>
            </w:r>
            <w:r w:rsidRPr="00A051D0">
              <w:rPr>
                <w:rFonts w:asciiTheme="majorBidi" w:hAnsiTheme="majorBidi" w:cstheme="majorBidi" w:hint="cs"/>
                <w:noProof/>
                <w:sz w:val="28"/>
                <w:cs/>
              </w:rPr>
              <w:t>และ</w:t>
            </w:r>
          </w:p>
          <w:p w14:paraId="7243937A" w14:textId="212A4A4C" w:rsidR="00463F19" w:rsidRPr="00A051D0" w:rsidRDefault="00463F19" w:rsidP="00205446">
            <w:pPr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 w:hint="cs"/>
                <w:noProof/>
                <w:sz w:val="28"/>
                <w:cs/>
              </w:rPr>
              <w:t xml:space="preserve">   วัสดุประกอบการ</w:t>
            </w:r>
          </w:p>
        </w:tc>
        <w:tc>
          <w:tcPr>
            <w:tcW w:w="1177" w:type="dxa"/>
            <w:vAlign w:val="bottom"/>
          </w:tcPr>
          <w:p w14:paraId="257DA688" w14:textId="3388EFAB" w:rsidR="00463F19" w:rsidRPr="00A051D0" w:rsidRDefault="00780BC9" w:rsidP="0078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178" w:type="dxa"/>
            <w:vAlign w:val="bottom"/>
          </w:tcPr>
          <w:p w14:paraId="606A88F2" w14:textId="5CE053B2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F2342">
              <w:rPr>
                <w:rFonts w:asciiTheme="majorBidi" w:hAnsiTheme="majorBidi" w:cstheme="majorBidi"/>
                <w:noProof/>
                <w:sz w:val="28"/>
                <w:szCs w:val="28"/>
              </w:rPr>
              <w:t>59,797</w:t>
            </w:r>
          </w:p>
        </w:tc>
        <w:tc>
          <w:tcPr>
            <w:tcW w:w="1178" w:type="dxa"/>
            <w:vAlign w:val="bottom"/>
          </w:tcPr>
          <w:p w14:paraId="72148813" w14:textId="0F012091" w:rsidR="00463F19" w:rsidRPr="00A051D0" w:rsidRDefault="00780BC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178" w:type="dxa"/>
            <w:vAlign w:val="bottom"/>
          </w:tcPr>
          <w:p w14:paraId="18B52AC7" w14:textId="591363F2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178" w:type="dxa"/>
            <w:vAlign w:val="bottom"/>
          </w:tcPr>
          <w:p w14:paraId="7936E117" w14:textId="11114CD5" w:rsidR="00463F19" w:rsidRPr="00A051D0" w:rsidRDefault="00780BC9" w:rsidP="0078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178" w:type="dxa"/>
            <w:vAlign w:val="bottom"/>
          </w:tcPr>
          <w:p w14:paraId="49663687" w14:textId="590BB980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F2342">
              <w:rPr>
                <w:rFonts w:asciiTheme="majorBidi" w:hAnsiTheme="majorBidi" w:cstheme="majorBidi"/>
                <w:noProof/>
                <w:sz w:val="28"/>
                <w:szCs w:val="28"/>
              </w:rPr>
              <w:t>59,797</w:t>
            </w:r>
          </w:p>
        </w:tc>
      </w:tr>
      <w:tr w:rsidR="00463F19" w:rsidRPr="00A051D0" w14:paraId="15048DE3" w14:textId="77777777" w:rsidTr="00593B92">
        <w:trPr>
          <w:trHeight w:val="129"/>
        </w:trPr>
        <w:tc>
          <w:tcPr>
            <w:tcW w:w="1914" w:type="dxa"/>
            <w:vAlign w:val="bottom"/>
          </w:tcPr>
          <w:p w14:paraId="1CBA4834" w14:textId="6A33EB41" w:rsidR="00463F19" w:rsidRPr="00A051D0" w:rsidRDefault="00463F19" w:rsidP="00205446">
            <w:pPr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>งานระหว่างทำ</w:t>
            </w:r>
          </w:p>
        </w:tc>
        <w:tc>
          <w:tcPr>
            <w:tcW w:w="1177" w:type="dxa"/>
            <w:vAlign w:val="bottom"/>
          </w:tcPr>
          <w:p w14:paraId="3170B906" w14:textId="275F5308" w:rsidR="00463F19" w:rsidRPr="00A051D0" w:rsidRDefault="00780BC9" w:rsidP="0078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178" w:type="dxa"/>
            <w:vAlign w:val="bottom"/>
          </w:tcPr>
          <w:p w14:paraId="4C76F59E" w14:textId="4F20C481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912,799</w:t>
            </w:r>
          </w:p>
        </w:tc>
        <w:tc>
          <w:tcPr>
            <w:tcW w:w="1178" w:type="dxa"/>
            <w:vAlign w:val="bottom"/>
          </w:tcPr>
          <w:p w14:paraId="0AB99175" w14:textId="394B192B" w:rsidR="00463F19" w:rsidRPr="00A051D0" w:rsidRDefault="00780BC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178" w:type="dxa"/>
            <w:vAlign w:val="bottom"/>
          </w:tcPr>
          <w:p w14:paraId="0C0DEDEE" w14:textId="63CA1FD8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178" w:type="dxa"/>
            <w:vAlign w:val="bottom"/>
          </w:tcPr>
          <w:p w14:paraId="0D6D6E53" w14:textId="5FBD426C" w:rsidR="00463F19" w:rsidRPr="00A051D0" w:rsidRDefault="00780BC9" w:rsidP="0078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178" w:type="dxa"/>
          </w:tcPr>
          <w:p w14:paraId="3A2E15BC" w14:textId="50769B9D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912,799</w:t>
            </w:r>
          </w:p>
        </w:tc>
      </w:tr>
      <w:tr w:rsidR="00463F19" w:rsidRPr="00A051D0" w14:paraId="7A6FF270" w14:textId="77777777" w:rsidTr="00593B92">
        <w:trPr>
          <w:trHeight w:val="49"/>
        </w:trPr>
        <w:tc>
          <w:tcPr>
            <w:tcW w:w="1914" w:type="dxa"/>
          </w:tcPr>
          <w:p w14:paraId="602039A2" w14:textId="77777777" w:rsidR="00463F19" w:rsidRPr="00A051D0" w:rsidRDefault="00463F19" w:rsidP="00205446">
            <w:pPr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>สินค้าสำเร็จรูป</w:t>
            </w:r>
          </w:p>
        </w:tc>
        <w:tc>
          <w:tcPr>
            <w:tcW w:w="1177" w:type="dxa"/>
            <w:vAlign w:val="bottom"/>
          </w:tcPr>
          <w:p w14:paraId="4F4FEA85" w14:textId="48C87550" w:rsidR="00463F19" w:rsidRPr="00A051D0" w:rsidRDefault="00512624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512624">
              <w:rPr>
                <w:rFonts w:asciiTheme="majorBidi" w:hAnsiTheme="majorBidi" w:cstheme="majorBidi"/>
                <w:noProof/>
                <w:sz w:val="28"/>
                <w:szCs w:val="28"/>
              </w:rPr>
              <w:t>268,926,755</w:t>
            </w:r>
          </w:p>
        </w:tc>
        <w:tc>
          <w:tcPr>
            <w:tcW w:w="1178" w:type="dxa"/>
            <w:vAlign w:val="bottom"/>
          </w:tcPr>
          <w:p w14:paraId="47E4E2A8" w14:textId="4D30E17F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F2342">
              <w:rPr>
                <w:rFonts w:asciiTheme="majorBidi" w:hAnsiTheme="majorBidi" w:cstheme="majorBidi"/>
                <w:noProof/>
                <w:sz w:val="28"/>
                <w:szCs w:val="28"/>
              </w:rPr>
              <w:t>231,343,911</w:t>
            </w:r>
          </w:p>
        </w:tc>
        <w:tc>
          <w:tcPr>
            <w:tcW w:w="1178" w:type="dxa"/>
            <w:vAlign w:val="bottom"/>
          </w:tcPr>
          <w:p w14:paraId="32D827EA" w14:textId="1C31FA98" w:rsidR="00463F19" w:rsidRPr="00A051D0" w:rsidRDefault="00780BC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(16,323,490)</w:t>
            </w:r>
          </w:p>
        </w:tc>
        <w:tc>
          <w:tcPr>
            <w:tcW w:w="1178" w:type="dxa"/>
            <w:vAlign w:val="bottom"/>
          </w:tcPr>
          <w:p w14:paraId="29801087" w14:textId="66961E69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(12,599,557)</w:t>
            </w:r>
          </w:p>
        </w:tc>
        <w:tc>
          <w:tcPr>
            <w:tcW w:w="1178" w:type="dxa"/>
            <w:vAlign w:val="bottom"/>
          </w:tcPr>
          <w:p w14:paraId="3106E0B0" w14:textId="5A36AB6D" w:rsidR="00463F19" w:rsidRPr="00A051D0" w:rsidRDefault="00512624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12624">
              <w:rPr>
                <w:rFonts w:asciiTheme="majorBidi" w:hAnsiTheme="majorBidi" w:cstheme="majorBidi"/>
                <w:noProof/>
                <w:sz w:val="28"/>
                <w:szCs w:val="28"/>
              </w:rPr>
              <w:t>252,603,265</w:t>
            </w:r>
          </w:p>
        </w:tc>
        <w:tc>
          <w:tcPr>
            <w:tcW w:w="1178" w:type="dxa"/>
            <w:vAlign w:val="bottom"/>
          </w:tcPr>
          <w:p w14:paraId="6FE68B03" w14:textId="3F0063E3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F2342">
              <w:rPr>
                <w:rFonts w:asciiTheme="majorBidi" w:hAnsiTheme="majorBidi" w:cstheme="majorBidi"/>
                <w:noProof/>
                <w:sz w:val="28"/>
                <w:szCs w:val="28"/>
              </w:rPr>
              <w:t>218,744,354</w:t>
            </w:r>
          </w:p>
        </w:tc>
      </w:tr>
      <w:tr w:rsidR="00463F19" w:rsidRPr="00A051D0" w14:paraId="2AD2A644" w14:textId="77777777" w:rsidTr="00593B92">
        <w:trPr>
          <w:trHeight w:val="60"/>
        </w:trPr>
        <w:tc>
          <w:tcPr>
            <w:tcW w:w="1914" w:type="dxa"/>
            <w:vAlign w:val="bottom"/>
          </w:tcPr>
          <w:p w14:paraId="33B4B8BC" w14:textId="58CCB8B1" w:rsidR="00463F19" w:rsidRPr="00A051D0" w:rsidRDefault="00463F19" w:rsidP="00205446">
            <w:pPr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>สินค้าระหว่างทาง</w:t>
            </w:r>
          </w:p>
        </w:tc>
        <w:tc>
          <w:tcPr>
            <w:tcW w:w="1177" w:type="dxa"/>
            <w:vAlign w:val="bottom"/>
          </w:tcPr>
          <w:p w14:paraId="371FDC7D" w14:textId="6AC585DE" w:rsidR="00463F19" w:rsidRPr="00A051D0" w:rsidRDefault="00780BC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19,605,806</w:t>
            </w:r>
          </w:p>
        </w:tc>
        <w:tc>
          <w:tcPr>
            <w:tcW w:w="1178" w:type="dxa"/>
            <w:vAlign w:val="bottom"/>
          </w:tcPr>
          <w:p w14:paraId="5C5A793B" w14:textId="443CF0E0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26,970,916</w:t>
            </w:r>
          </w:p>
        </w:tc>
        <w:tc>
          <w:tcPr>
            <w:tcW w:w="1178" w:type="dxa"/>
            <w:vAlign w:val="bottom"/>
          </w:tcPr>
          <w:p w14:paraId="15E9B3C3" w14:textId="2B07A719" w:rsidR="00463F19" w:rsidRPr="00A051D0" w:rsidRDefault="00780BC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178" w:type="dxa"/>
            <w:vAlign w:val="bottom"/>
          </w:tcPr>
          <w:p w14:paraId="41A205D3" w14:textId="762ED346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178" w:type="dxa"/>
            <w:vAlign w:val="bottom"/>
          </w:tcPr>
          <w:p w14:paraId="7FC63C27" w14:textId="4F2BB274" w:rsidR="00463F19" w:rsidRPr="00A051D0" w:rsidRDefault="00780BC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80BC9">
              <w:rPr>
                <w:rFonts w:asciiTheme="majorBidi" w:hAnsiTheme="majorBidi" w:cstheme="majorBidi"/>
                <w:noProof/>
                <w:sz w:val="28"/>
                <w:szCs w:val="28"/>
              </w:rPr>
              <w:t>19,605,806</w:t>
            </w:r>
          </w:p>
        </w:tc>
        <w:tc>
          <w:tcPr>
            <w:tcW w:w="1178" w:type="dxa"/>
            <w:vAlign w:val="bottom"/>
          </w:tcPr>
          <w:p w14:paraId="72FE8F76" w14:textId="0A810527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26,970,916</w:t>
            </w:r>
          </w:p>
        </w:tc>
      </w:tr>
      <w:tr w:rsidR="00463F19" w:rsidRPr="00A051D0" w14:paraId="4BB25929" w14:textId="77777777" w:rsidTr="00593B92">
        <w:trPr>
          <w:trHeight w:val="60"/>
        </w:trPr>
        <w:tc>
          <w:tcPr>
            <w:tcW w:w="1914" w:type="dxa"/>
          </w:tcPr>
          <w:p w14:paraId="6E41570B" w14:textId="3B60CA46" w:rsidR="00463F19" w:rsidRPr="00A051D0" w:rsidRDefault="00065836" w:rsidP="00205446">
            <w:pPr>
              <w:ind w:left="-104"/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</w:pP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รวม</w:t>
            </w:r>
          </w:p>
        </w:tc>
        <w:tc>
          <w:tcPr>
            <w:tcW w:w="1177" w:type="dxa"/>
            <w:vAlign w:val="bottom"/>
          </w:tcPr>
          <w:p w14:paraId="5BB520C1" w14:textId="1ABACE5E" w:rsidR="00463F19" w:rsidRPr="00A051D0" w:rsidRDefault="00512624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12624">
              <w:rPr>
                <w:rFonts w:asciiTheme="majorBidi" w:hAnsiTheme="majorBidi" w:cstheme="majorBidi"/>
                <w:noProof/>
                <w:sz w:val="28"/>
                <w:szCs w:val="28"/>
              </w:rPr>
              <w:t>288,532,561</w:t>
            </w:r>
          </w:p>
        </w:tc>
        <w:tc>
          <w:tcPr>
            <w:tcW w:w="1178" w:type="dxa"/>
            <w:vAlign w:val="bottom"/>
          </w:tcPr>
          <w:p w14:paraId="4EB66B59" w14:textId="021864EC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259,287,423</w:t>
            </w:r>
          </w:p>
        </w:tc>
        <w:tc>
          <w:tcPr>
            <w:tcW w:w="1178" w:type="dxa"/>
            <w:vAlign w:val="bottom"/>
          </w:tcPr>
          <w:p w14:paraId="47410A00" w14:textId="1CFD1EB2" w:rsidR="00463F19" w:rsidRPr="00A051D0" w:rsidRDefault="00593B92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593B92">
              <w:rPr>
                <w:rFonts w:asciiTheme="majorBidi" w:hAnsiTheme="majorBidi" w:cstheme="majorBidi"/>
                <w:noProof/>
                <w:sz w:val="28"/>
                <w:szCs w:val="28"/>
              </w:rPr>
              <w:t>(16,323,490)</w:t>
            </w:r>
          </w:p>
        </w:tc>
        <w:tc>
          <w:tcPr>
            <w:tcW w:w="1178" w:type="dxa"/>
            <w:vAlign w:val="bottom"/>
          </w:tcPr>
          <w:p w14:paraId="25298595" w14:textId="384A9216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(12,599,557)</w:t>
            </w:r>
          </w:p>
        </w:tc>
        <w:tc>
          <w:tcPr>
            <w:tcW w:w="1178" w:type="dxa"/>
            <w:vAlign w:val="bottom"/>
          </w:tcPr>
          <w:p w14:paraId="44F667F7" w14:textId="15F51B37" w:rsidR="00463F19" w:rsidRPr="00A051D0" w:rsidRDefault="00512624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12624">
              <w:rPr>
                <w:rFonts w:asciiTheme="majorBidi" w:hAnsiTheme="majorBidi" w:cstheme="majorBidi"/>
                <w:noProof/>
                <w:sz w:val="28"/>
                <w:szCs w:val="28"/>
              </w:rPr>
              <w:t>272,209,071</w:t>
            </w:r>
          </w:p>
        </w:tc>
        <w:tc>
          <w:tcPr>
            <w:tcW w:w="1178" w:type="dxa"/>
            <w:vAlign w:val="bottom"/>
          </w:tcPr>
          <w:p w14:paraId="3BFF4978" w14:textId="6E81A097" w:rsidR="00463F19" w:rsidRPr="00A051D0" w:rsidRDefault="00463F19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61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246,687,866</w:t>
            </w:r>
          </w:p>
        </w:tc>
      </w:tr>
    </w:tbl>
    <w:p w14:paraId="77BD296D" w14:textId="28EDE5FE" w:rsidR="00812493" w:rsidRPr="00A051D0" w:rsidRDefault="00812493" w:rsidP="0020544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after="120"/>
        <w:ind w:left="431" w:right="-28"/>
        <w:jc w:val="thaiDistribute"/>
        <w:rPr>
          <w:rFonts w:asciiTheme="majorBidi" w:hAnsiTheme="majorBidi" w:cstheme="majorBidi"/>
          <w:noProof/>
          <w:spacing w:val="-6"/>
        </w:rPr>
      </w:pPr>
      <w:r w:rsidRPr="00A051D0">
        <w:rPr>
          <w:rFonts w:asciiTheme="majorBidi" w:hAnsiTheme="majorBidi" w:cstheme="majorBidi" w:hint="cs"/>
          <w:noProof/>
          <w:spacing w:val="-6"/>
          <w:cs/>
        </w:rPr>
        <w:t>ต้</w:t>
      </w:r>
      <w:r w:rsidRPr="00A051D0">
        <w:rPr>
          <w:rFonts w:asciiTheme="majorBidi" w:hAnsiTheme="majorBidi" w:cstheme="majorBidi"/>
          <w:noProof/>
          <w:spacing w:val="-6"/>
          <w:cs/>
        </w:rPr>
        <w:t>นทุนขาย</w:t>
      </w:r>
      <w:r w:rsidR="002F181F" w:rsidRPr="00A051D0">
        <w:rPr>
          <w:rFonts w:asciiTheme="majorBidi" w:hAnsiTheme="majorBidi" w:cstheme="majorBidi" w:hint="cs"/>
          <w:noProof/>
          <w:spacing w:val="-6"/>
          <w:cs/>
        </w:rPr>
        <w:t>และ</w:t>
      </w:r>
      <w:r w:rsidR="00065836">
        <w:rPr>
          <w:rFonts w:asciiTheme="majorBidi" w:hAnsiTheme="majorBidi" w:cstheme="majorBidi" w:hint="cs"/>
          <w:noProof/>
          <w:spacing w:val="-6"/>
          <w:cs/>
        </w:rPr>
        <w:t>การ</w:t>
      </w:r>
      <w:r w:rsidR="002F181F" w:rsidRPr="00A051D0">
        <w:rPr>
          <w:rFonts w:asciiTheme="majorBidi" w:hAnsiTheme="majorBidi" w:cstheme="majorBidi" w:hint="cs"/>
          <w:noProof/>
          <w:spacing w:val="-6"/>
          <w:cs/>
        </w:rPr>
        <w:t>ให้บริการ</w:t>
      </w:r>
      <w:r w:rsidRPr="00A051D0">
        <w:rPr>
          <w:rFonts w:asciiTheme="majorBidi" w:hAnsiTheme="majorBidi" w:cstheme="majorBidi"/>
          <w:noProof/>
          <w:spacing w:val="-6"/>
          <w:cs/>
        </w:rPr>
        <w:t>ที่รับรู้ใน</w:t>
      </w:r>
      <w:r w:rsidR="0043407E" w:rsidRPr="00A051D0">
        <w:rPr>
          <w:rFonts w:asciiTheme="majorBidi" w:hAnsiTheme="majorBidi" w:cstheme="majorBidi" w:hint="cs"/>
          <w:noProof/>
          <w:spacing w:val="-6"/>
          <w:cs/>
        </w:rPr>
        <w:t>ส่วนของกำไรหรือขาดทุน</w:t>
      </w:r>
      <w:r w:rsidRPr="00A051D0">
        <w:rPr>
          <w:rFonts w:asciiTheme="majorBidi" w:hAnsiTheme="majorBidi" w:cstheme="majorBidi" w:hint="cs"/>
          <w:noProof/>
          <w:spacing w:val="-6"/>
          <w:cs/>
        </w:rPr>
        <w:t xml:space="preserve">สำหรับปีสิ้นสุดวันที่ </w:t>
      </w:r>
      <w:r w:rsidRPr="00A051D0">
        <w:rPr>
          <w:rFonts w:asciiTheme="majorBidi" w:hAnsiTheme="majorBidi" w:cstheme="majorBidi"/>
          <w:noProof/>
          <w:spacing w:val="-6"/>
        </w:rPr>
        <w:t xml:space="preserve">31 </w:t>
      </w:r>
      <w:r w:rsidRPr="00A051D0">
        <w:rPr>
          <w:rFonts w:asciiTheme="majorBidi" w:hAnsiTheme="majorBidi" w:cstheme="majorBidi" w:hint="cs"/>
          <w:noProof/>
          <w:spacing w:val="-6"/>
          <w:cs/>
        </w:rPr>
        <w:t>ธันวาคม</w:t>
      </w:r>
      <w:r w:rsidRPr="00A051D0">
        <w:rPr>
          <w:rFonts w:asciiTheme="majorBidi" w:hAnsiTheme="majorBidi" w:cstheme="majorBidi"/>
          <w:noProof/>
          <w:spacing w:val="-6"/>
          <w:cs/>
        </w:rPr>
        <w:t xml:space="preserve"> </w:t>
      </w:r>
      <w:r w:rsidRPr="00A051D0">
        <w:rPr>
          <w:rFonts w:asciiTheme="majorBidi" w:hAnsiTheme="majorBidi" w:cstheme="majorBidi"/>
          <w:noProof/>
          <w:spacing w:val="-6"/>
        </w:rPr>
        <w:t xml:space="preserve"> </w:t>
      </w:r>
      <w:r w:rsidRPr="00A051D0">
        <w:rPr>
          <w:rFonts w:asciiTheme="majorBidi" w:hAnsiTheme="majorBidi" w:cstheme="majorBidi"/>
          <w:noProof/>
          <w:spacing w:val="-6"/>
          <w:cs/>
        </w:rPr>
        <w:t>มีดังนี้</w:t>
      </w:r>
    </w:p>
    <w:tbl>
      <w:tblPr>
        <w:tblW w:w="8987" w:type="dxa"/>
        <w:tblInd w:w="420" w:type="dxa"/>
        <w:tblLayout w:type="fixed"/>
        <w:tblLook w:val="0000" w:firstRow="0" w:lastRow="0" w:firstColumn="0" w:lastColumn="0" w:noHBand="0" w:noVBand="0"/>
      </w:tblPr>
      <w:tblGrid>
        <w:gridCol w:w="6621"/>
        <w:gridCol w:w="1183"/>
        <w:gridCol w:w="1183"/>
      </w:tblGrid>
      <w:tr w:rsidR="00812493" w:rsidRPr="00A051D0" w14:paraId="2D627C62" w14:textId="77777777" w:rsidTr="006F350B">
        <w:trPr>
          <w:cantSplit/>
          <w:trHeight w:val="18"/>
        </w:trPr>
        <w:tc>
          <w:tcPr>
            <w:tcW w:w="6621" w:type="dxa"/>
          </w:tcPr>
          <w:p w14:paraId="2EEB2D50" w14:textId="77777777" w:rsidR="00812493" w:rsidRPr="00A051D0" w:rsidRDefault="00812493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6" w:type="dxa"/>
            <w:gridSpan w:val="2"/>
          </w:tcPr>
          <w:p w14:paraId="0F363380" w14:textId="77777777" w:rsidR="00812493" w:rsidRPr="00A051D0" w:rsidRDefault="00812493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051D0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</w:tr>
      <w:tr w:rsidR="002F3409" w:rsidRPr="00A051D0" w14:paraId="6943E2FF" w14:textId="77777777" w:rsidTr="006F350B">
        <w:trPr>
          <w:trHeight w:val="18"/>
        </w:trPr>
        <w:tc>
          <w:tcPr>
            <w:tcW w:w="6621" w:type="dxa"/>
          </w:tcPr>
          <w:p w14:paraId="06E27D60" w14:textId="77777777" w:rsidR="002F3409" w:rsidRPr="00A051D0" w:rsidRDefault="002F340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3" w:type="dxa"/>
            <w:vAlign w:val="bottom"/>
          </w:tcPr>
          <w:p w14:paraId="39F06D38" w14:textId="11F4AD1A" w:rsidR="002F3409" w:rsidRPr="00A051D0" w:rsidRDefault="002F3409" w:rsidP="00205446">
            <w:pPr>
              <w:pStyle w:val="A"/>
              <w:ind w:right="-60"/>
              <w:rPr>
                <w:rFonts w:ascii="Angsana New" w:hAnsi="Angsana New" w:cs="Angsana New"/>
                <w:b w:val="0"/>
                <w:bCs w:val="0"/>
              </w:rPr>
            </w:pPr>
            <w:r w:rsidRPr="00A051D0">
              <w:rPr>
                <w:rFonts w:ascii="Angsana New" w:hAnsi="Angsana New" w:cs="Angsana New"/>
                <w:b w:val="0"/>
                <w:bCs w:val="0"/>
              </w:rPr>
              <w:t>256</w:t>
            </w:r>
            <w:r w:rsidR="00297260">
              <w:rPr>
                <w:rFonts w:ascii="Angsana New" w:hAnsi="Angsana New" w:cs="Angsana New"/>
                <w:b w:val="0"/>
                <w:bCs w:val="0"/>
              </w:rPr>
              <w:t>8</w:t>
            </w:r>
          </w:p>
        </w:tc>
        <w:tc>
          <w:tcPr>
            <w:tcW w:w="1183" w:type="dxa"/>
            <w:vAlign w:val="bottom"/>
          </w:tcPr>
          <w:p w14:paraId="579AD0AA" w14:textId="34DEB074" w:rsidR="002F3409" w:rsidRPr="00A051D0" w:rsidRDefault="002F3409" w:rsidP="00205446">
            <w:pPr>
              <w:pStyle w:val="A"/>
              <w:ind w:right="-20"/>
              <w:rPr>
                <w:rFonts w:ascii="Angsana New" w:hAnsi="Angsana New" w:cs="Angsana New"/>
                <w:b w:val="0"/>
                <w:bCs w:val="0"/>
              </w:rPr>
            </w:pPr>
            <w:r w:rsidRPr="00A051D0">
              <w:rPr>
                <w:rFonts w:ascii="Angsana New" w:hAnsi="Angsana New" w:cs="Angsana New"/>
                <w:b w:val="0"/>
                <w:bCs w:val="0"/>
              </w:rPr>
              <w:t>256</w:t>
            </w:r>
            <w:r w:rsidR="00297260">
              <w:rPr>
                <w:rFonts w:ascii="Angsana New" w:hAnsi="Angsana New" w:cs="Angsana New"/>
                <w:b w:val="0"/>
                <w:bCs w:val="0"/>
              </w:rPr>
              <w:t>7</w:t>
            </w:r>
          </w:p>
        </w:tc>
      </w:tr>
      <w:tr w:rsidR="00297260" w:rsidRPr="00A051D0" w14:paraId="43EFD29A" w14:textId="77777777" w:rsidTr="00593B92">
        <w:trPr>
          <w:trHeight w:val="340"/>
        </w:trPr>
        <w:tc>
          <w:tcPr>
            <w:tcW w:w="6621" w:type="dxa"/>
            <w:vAlign w:val="bottom"/>
          </w:tcPr>
          <w:p w14:paraId="6C683749" w14:textId="032DC511" w:rsidR="00297260" w:rsidRPr="00A051D0" w:rsidRDefault="00297260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6" w:right="-110" w:firstLine="15"/>
              <w:rPr>
                <w:rFonts w:ascii="Angsana New" w:hAnsi="Angsana New"/>
                <w:sz w:val="28"/>
                <w:szCs w:val="28"/>
              </w:rPr>
            </w:pP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>ต้นทุนขายและให้บริการ</w:t>
            </w:r>
          </w:p>
        </w:tc>
        <w:tc>
          <w:tcPr>
            <w:tcW w:w="1183" w:type="dxa"/>
            <w:vAlign w:val="bottom"/>
          </w:tcPr>
          <w:p w14:paraId="751DE5E0" w14:textId="5589B95E" w:rsidR="00297260" w:rsidRPr="00A051D0" w:rsidRDefault="00512624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12624">
              <w:rPr>
                <w:rFonts w:ascii="Angsana New" w:hAnsi="Angsana New"/>
                <w:sz w:val="28"/>
                <w:szCs w:val="28"/>
              </w:rPr>
              <w:t>611,610,871</w:t>
            </w:r>
          </w:p>
        </w:tc>
        <w:tc>
          <w:tcPr>
            <w:tcW w:w="1183" w:type="dxa"/>
            <w:vAlign w:val="bottom"/>
          </w:tcPr>
          <w:p w14:paraId="1708B40B" w14:textId="12C8BDA9" w:rsidR="00297260" w:rsidRPr="00A051D0" w:rsidRDefault="00297260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3553">
              <w:rPr>
                <w:rFonts w:ascii="Angsana New" w:hAnsi="Angsana New"/>
                <w:sz w:val="28"/>
                <w:szCs w:val="28"/>
              </w:rPr>
              <w:t>667,667,657</w:t>
            </w:r>
          </w:p>
        </w:tc>
      </w:tr>
      <w:tr w:rsidR="00297260" w:rsidRPr="00A051D0" w14:paraId="4F6178B6" w14:textId="77777777" w:rsidTr="00593B92">
        <w:trPr>
          <w:trHeight w:val="340"/>
        </w:trPr>
        <w:tc>
          <w:tcPr>
            <w:tcW w:w="6621" w:type="dxa"/>
            <w:vAlign w:val="bottom"/>
          </w:tcPr>
          <w:p w14:paraId="1356EDB8" w14:textId="497F8049" w:rsidR="00297260" w:rsidRPr="00A051D0" w:rsidRDefault="00297260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6" w:right="-110" w:firstLine="15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รับรู้</w:t>
            </w: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>ค่าเผื่อการลดมูลค่าสินค้าคงเหลือ</w:t>
            </w:r>
          </w:p>
        </w:tc>
        <w:tc>
          <w:tcPr>
            <w:tcW w:w="1183" w:type="dxa"/>
            <w:vAlign w:val="bottom"/>
          </w:tcPr>
          <w:p w14:paraId="08EA647E" w14:textId="061EB618" w:rsidR="00297260" w:rsidRPr="00A051D0" w:rsidRDefault="00512624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512624">
              <w:rPr>
                <w:rFonts w:ascii="Angsana New" w:hAnsi="Angsana New"/>
                <w:sz w:val="28"/>
                <w:szCs w:val="28"/>
              </w:rPr>
              <w:t>3,723,933</w:t>
            </w:r>
          </w:p>
        </w:tc>
        <w:tc>
          <w:tcPr>
            <w:tcW w:w="1183" w:type="dxa"/>
            <w:vAlign w:val="bottom"/>
          </w:tcPr>
          <w:p w14:paraId="231DF58A" w14:textId="16354B16" w:rsidR="00297260" w:rsidRPr="00A051D0" w:rsidRDefault="00297260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051D0">
              <w:rPr>
                <w:rFonts w:ascii="Angsana New" w:hAnsi="Angsana New"/>
                <w:sz w:val="28"/>
                <w:szCs w:val="28"/>
              </w:rPr>
              <w:t>3,399,853</w:t>
            </w:r>
          </w:p>
        </w:tc>
      </w:tr>
      <w:tr w:rsidR="00297260" w:rsidRPr="00F06F96" w14:paraId="025AC1EA" w14:textId="77777777" w:rsidTr="00593B92">
        <w:trPr>
          <w:trHeight w:val="397"/>
        </w:trPr>
        <w:tc>
          <w:tcPr>
            <w:tcW w:w="6621" w:type="dxa"/>
            <w:vAlign w:val="bottom"/>
          </w:tcPr>
          <w:p w14:paraId="6960C631" w14:textId="77777777" w:rsidR="00297260" w:rsidRPr="00A051D0" w:rsidRDefault="00297260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06" w:right="-110" w:firstLine="15"/>
              <w:rPr>
                <w:rFonts w:ascii="Angsana New" w:hAnsi="Angsana New"/>
                <w:sz w:val="28"/>
                <w:szCs w:val="28"/>
                <w:cs/>
              </w:rPr>
            </w:pP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83" w:type="dxa"/>
            <w:vAlign w:val="bottom"/>
          </w:tcPr>
          <w:p w14:paraId="40A02B1B" w14:textId="50E7A44C" w:rsidR="00297260" w:rsidRPr="00A051D0" w:rsidRDefault="00512624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12624">
              <w:rPr>
                <w:rFonts w:ascii="Angsana New" w:hAnsi="Angsana New"/>
                <w:sz w:val="28"/>
                <w:szCs w:val="28"/>
              </w:rPr>
              <w:t>615,334,804</w:t>
            </w:r>
          </w:p>
        </w:tc>
        <w:tc>
          <w:tcPr>
            <w:tcW w:w="1183" w:type="dxa"/>
            <w:vAlign w:val="bottom"/>
          </w:tcPr>
          <w:p w14:paraId="5BA27476" w14:textId="10608C57" w:rsidR="00297260" w:rsidRPr="00A051D0" w:rsidRDefault="00297260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3553">
              <w:rPr>
                <w:rFonts w:ascii="Angsana New" w:hAnsi="Angsana New"/>
                <w:sz w:val="28"/>
                <w:szCs w:val="28"/>
              </w:rPr>
              <w:t>671,067,510</w:t>
            </w:r>
          </w:p>
        </w:tc>
      </w:tr>
    </w:tbl>
    <w:p w14:paraId="5F5A8718" w14:textId="77777777" w:rsidR="00D765CA" w:rsidRDefault="00D765CA" w:rsidP="00205446">
      <w:pPr>
        <w:widowControl w:val="0"/>
        <w:spacing w:before="240"/>
        <w:ind w:left="425"/>
        <w:jc w:val="thaiDistribute"/>
        <w:rPr>
          <w:rFonts w:ascii="Angsana New" w:hAnsi="Angsana New"/>
          <w:b/>
          <w:bCs/>
          <w:sz w:val="28"/>
        </w:rPr>
      </w:pPr>
    </w:p>
    <w:p w14:paraId="4F3F37AE" w14:textId="77777777" w:rsidR="00D765CA" w:rsidRDefault="00D765CA" w:rsidP="00205446">
      <w:pPr>
        <w:widowControl w:val="0"/>
        <w:spacing w:before="240"/>
        <w:ind w:left="425"/>
        <w:jc w:val="thaiDistribute"/>
        <w:rPr>
          <w:rFonts w:ascii="Angsana New" w:hAnsi="Angsana New"/>
          <w:b/>
          <w:bCs/>
          <w:sz w:val="28"/>
        </w:rPr>
      </w:pPr>
    </w:p>
    <w:p w14:paraId="2C2271F5" w14:textId="77777777" w:rsidR="00D765CA" w:rsidRPr="00D765CA" w:rsidRDefault="00D765CA" w:rsidP="00205446">
      <w:pPr>
        <w:widowControl w:val="0"/>
        <w:spacing w:before="240"/>
        <w:ind w:left="425"/>
        <w:jc w:val="thaiDistribute"/>
        <w:rPr>
          <w:rFonts w:ascii="Angsana New" w:hAnsi="Angsana New"/>
          <w:b/>
          <w:bCs/>
          <w:sz w:val="28"/>
        </w:rPr>
      </w:pPr>
    </w:p>
    <w:p w14:paraId="4F6BE8F3" w14:textId="499D1891" w:rsidR="00896633" w:rsidRPr="00205446" w:rsidRDefault="00896633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 w:hint="cs"/>
          <w:u w:val="none"/>
          <w:cs/>
          <w:lang w:val="th-TH"/>
        </w:rPr>
        <w:lastRenderedPageBreak/>
        <w:t>สิทธิในสินค้าที่จะได้รับคืน</w:t>
      </w:r>
      <w:r w:rsidR="00065836">
        <w:rPr>
          <w:rFonts w:ascii="Angsana New" w:hAnsi="Angsana New" w:cs="Angsana New" w:hint="cs"/>
          <w:u w:val="none"/>
          <w:cs/>
          <w:lang w:val="th-TH"/>
        </w:rPr>
        <w:t xml:space="preserve"> </w:t>
      </w:r>
      <w:r w:rsidRPr="00205446">
        <w:rPr>
          <w:rFonts w:ascii="Angsana New" w:hAnsi="Angsana New" w:cs="Angsana New" w:hint="cs"/>
          <w:u w:val="none"/>
          <w:cs/>
          <w:lang w:val="th-TH"/>
        </w:rPr>
        <w:t>/</w:t>
      </w:r>
      <w:r w:rsidR="00006F3E" w:rsidRPr="00205446">
        <w:rPr>
          <w:rFonts w:ascii="Angsana New" w:hAnsi="Angsana New" w:cs="Angsana New" w:hint="cs"/>
          <w:u w:val="none"/>
          <w:cs/>
          <w:lang w:val="th-TH"/>
        </w:rPr>
        <w:t xml:space="preserve"> </w:t>
      </w:r>
      <w:r w:rsidR="001B5185" w:rsidRPr="00205446">
        <w:rPr>
          <w:rFonts w:ascii="Angsana New" w:hAnsi="Angsana New" w:cs="Angsana New"/>
          <w:u w:val="none"/>
          <w:cs/>
          <w:lang w:val="th-TH"/>
        </w:rPr>
        <w:t>ประมาณการหนี้สินระยะสั้น</w:t>
      </w:r>
    </w:p>
    <w:p w14:paraId="293AEFB5" w14:textId="394AB8DD" w:rsidR="003A19E3" w:rsidRDefault="0043407E" w:rsidP="00205446">
      <w:pPr>
        <w:widowControl w:val="0"/>
        <w:spacing w:before="120" w:after="120"/>
        <w:ind w:left="425"/>
        <w:jc w:val="thaiDistribute"/>
        <w:rPr>
          <w:rFonts w:ascii="Angsana New" w:hAnsi="Angsana New"/>
          <w:sz w:val="28"/>
        </w:rPr>
      </w:pPr>
      <w:r w:rsidRPr="0043407E">
        <w:rPr>
          <w:rFonts w:asciiTheme="majorBidi" w:hAnsiTheme="majorBidi" w:cstheme="majorBidi" w:hint="cs"/>
          <w:noProof/>
          <w:sz w:val="28"/>
          <w:cs/>
        </w:rPr>
        <w:t>รายการเคลื่อนไหวของ</w:t>
      </w:r>
      <w:r w:rsidR="005B1F98" w:rsidRPr="0043407E">
        <w:rPr>
          <w:rFonts w:asciiTheme="majorBidi" w:hAnsiTheme="majorBidi" w:cstheme="majorBidi" w:hint="cs"/>
          <w:noProof/>
          <w:sz w:val="28"/>
          <w:cs/>
        </w:rPr>
        <w:t>สิทธิ</w:t>
      </w:r>
      <w:r w:rsidR="005B1F98" w:rsidRPr="0043407E">
        <w:rPr>
          <w:rFonts w:ascii="Angsana New" w:hAnsi="Angsana New" w:hint="cs"/>
          <w:sz w:val="28"/>
          <w:cs/>
        </w:rPr>
        <w:t>ในสินค้าที่จะได้รับคืน</w:t>
      </w:r>
      <w:r w:rsidRPr="0043407E">
        <w:rPr>
          <w:rFonts w:ascii="Angsana New" w:hAnsi="Angsana New" w:hint="cs"/>
          <w:sz w:val="28"/>
          <w:cs/>
        </w:rPr>
        <w:t xml:space="preserve"> แสดงได้ดังนี้</w:t>
      </w:r>
    </w:p>
    <w:tbl>
      <w:tblPr>
        <w:tblpPr w:leftFromText="180" w:rightFromText="180" w:vertAnchor="text" w:horzAnchor="margin" w:tblpX="448" w:tblpY="-23"/>
        <w:tblW w:w="9000" w:type="dxa"/>
        <w:tblLayout w:type="fixed"/>
        <w:tblLook w:val="0000" w:firstRow="0" w:lastRow="0" w:firstColumn="0" w:lastColumn="0" w:noHBand="0" w:noVBand="0"/>
      </w:tblPr>
      <w:tblGrid>
        <w:gridCol w:w="5907"/>
        <w:gridCol w:w="1554"/>
        <w:gridCol w:w="1539"/>
      </w:tblGrid>
      <w:tr w:rsidR="00646956" w:rsidRPr="004919C9" w14:paraId="1265E478" w14:textId="77777777" w:rsidTr="00753092">
        <w:trPr>
          <w:trHeight w:val="310"/>
        </w:trPr>
        <w:tc>
          <w:tcPr>
            <w:tcW w:w="5907" w:type="dxa"/>
            <w:vAlign w:val="bottom"/>
          </w:tcPr>
          <w:p w14:paraId="29E2E6A6" w14:textId="77777777" w:rsidR="00646956" w:rsidRPr="004919C9" w:rsidRDefault="00646956" w:rsidP="00205446">
            <w:pPr>
              <w:pStyle w:val="PlainText"/>
              <w:keepNext/>
              <w:keepLines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93" w:type="dxa"/>
            <w:gridSpan w:val="2"/>
          </w:tcPr>
          <w:p w14:paraId="0F0EEB63" w14:textId="25E592EF" w:rsidR="00646956" w:rsidRPr="004919C9" w:rsidRDefault="00646956" w:rsidP="00205446">
            <w:pPr>
              <w:pStyle w:val="A"/>
              <w:ind w:left="34" w:right="34" w:hanging="34"/>
              <w:rPr>
                <w:rFonts w:ascii="Angsana New" w:hAnsi="Angsana New" w:cs="Angsana New"/>
                <w:b w:val="0"/>
                <w:bCs w:val="0"/>
                <w:cs/>
              </w:rPr>
            </w:pPr>
            <w:r w:rsidRPr="004919C9">
              <w:rPr>
                <w:rFonts w:ascii="Angsana New" w:hAnsi="Angsana New" w:cs="Angsana New"/>
                <w:b w:val="0"/>
                <w:bCs w:val="0"/>
                <w:cs/>
              </w:rPr>
              <w:t>บาท</w:t>
            </w:r>
          </w:p>
        </w:tc>
      </w:tr>
      <w:tr w:rsidR="00646956" w:rsidRPr="004919C9" w14:paraId="176427F2" w14:textId="77777777" w:rsidTr="00753092">
        <w:trPr>
          <w:trHeight w:val="340"/>
        </w:trPr>
        <w:tc>
          <w:tcPr>
            <w:tcW w:w="5907" w:type="dxa"/>
            <w:vAlign w:val="bottom"/>
          </w:tcPr>
          <w:p w14:paraId="69FA9460" w14:textId="77777777" w:rsidR="00646956" w:rsidRPr="004919C9" w:rsidRDefault="00646956" w:rsidP="00205446">
            <w:pPr>
              <w:pStyle w:val="PlainTex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93" w:type="dxa"/>
            <w:gridSpan w:val="2"/>
          </w:tcPr>
          <w:p w14:paraId="391F60E4" w14:textId="2F56119D" w:rsidR="00646956" w:rsidRPr="004919C9" w:rsidRDefault="00646956" w:rsidP="0020544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919C9">
              <w:rPr>
                <w:rFonts w:ascii="Angsana New" w:hAnsi="Angsana New" w:hint="cs"/>
                <w:sz w:val="28"/>
                <w:szCs w:val="28"/>
                <w:cs/>
              </w:rPr>
              <w:t>สิทธิ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ในสินค้า</w:t>
            </w:r>
            <w:r w:rsidRPr="004919C9">
              <w:rPr>
                <w:rFonts w:ascii="Angsana New" w:hAnsi="Angsana New" w:hint="cs"/>
                <w:sz w:val="28"/>
                <w:szCs w:val="28"/>
                <w:cs/>
              </w:rPr>
              <w:t>ที่จะได้รับคืน</w:t>
            </w:r>
          </w:p>
        </w:tc>
      </w:tr>
      <w:tr w:rsidR="00646956" w:rsidRPr="00646956" w14:paraId="5669C860" w14:textId="77777777" w:rsidTr="00753092">
        <w:trPr>
          <w:trHeight w:val="340"/>
        </w:trPr>
        <w:tc>
          <w:tcPr>
            <w:tcW w:w="5907" w:type="dxa"/>
            <w:vAlign w:val="bottom"/>
          </w:tcPr>
          <w:p w14:paraId="5494036E" w14:textId="77777777" w:rsidR="00646956" w:rsidRPr="004919C9" w:rsidRDefault="00646956" w:rsidP="00205446">
            <w:pPr>
              <w:pStyle w:val="PlainTex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54" w:type="dxa"/>
            <w:vAlign w:val="bottom"/>
          </w:tcPr>
          <w:p w14:paraId="4D5467A1" w14:textId="762F5877" w:rsidR="00646956" w:rsidRPr="00646956" w:rsidRDefault="00646956" w:rsidP="0020544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46956">
              <w:rPr>
                <w:rFonts w:ascii="Angsana New" w:hAnsi="Angsana New"/>
                <w:sz w:val="28"/>
                <w:szCs w:val="28"/>
              </w:rPr>
              <w:t>256</w:t>
            </w:r>
            <w:r w:rsidR="00297260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539" w:type="dxa"/>
            <w:vAlign w:val="bottom"/>
          </w:tcPr>
          <w:p w14:paraId="3A186F12" w14:textId="6A4C0971" w:rsidR="00646956" w:rsidRPr="00646956" w:rsidRDefault="00646956" w:rsidP="0020544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46956">
              <w:rPr>
                <w:rFonts w:ascii="Angsana New" w:hAnsi="Angsana New"/>
                <w:sz w:val="28"/>
                <w:szCs w:val="28"/>
              </w:rPr>
              <w:t>256</w:t>
            </w:r>
            <w:r w:rsidR="00297260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646956" w:rsidRPr="004919C9" w14:paraId="7C7D6294" w14:textId="77777777" w:rsidTr="00753092">
        <w:trPr>
          <w:trHeight w:val="340"/>
        </w:trPr>
        <w:tc>
          <w:tcPr>
            <w:tcW w:w="5907" w:type="dxa"/>
            <w:vAlign w:val="bottom"/>
          </w:tcPr>
          <w:p w14:paraId="785D30B3" w14:textId="793ACB4B" w:rsidR="00646956" w:rsidRPr="00EF7988" w:rsidRDefault="00646956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76" w:hanging="295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EF798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สำหรับปีสิ้นสุดวันที่ 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EF7988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EF798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554" w:type="dxa"/>
          </w:tcPr>
          <w:p w14:paraId="18C58C43" w14:textId="77777777" w:rsidR="00646956" w:rsidRPr="004919C9" w:rsidRDefault="00646956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9" w:type="dxa"/>
            <w:vAlign w:val="bottom"/>
          </w:tcPr>
          <w:p w14:paraId="2A222F4D" w14:textId="03D4E0ED" w:rsidR="00646956" w:rsidRPr="004919C9" w:rsidRDefault="00646956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297260" w:rsidRPr="004919C9" w14:paraId="7C6676FD" w14:textId="77777777" w:rsidTr="00753092">
        <w:trPr>
          <w:trHeight w:val="340"/>
        </w:trPr>
        <w:tc>
          <w:tcPr>
            <w:tcW w:w="5907" w:type="dxa"/>
            <w:vAlign w:val="bottom"/>
          </w:tcPr>
          <w:p w14:paraId="713BBE26" w14:textId="77777777" w:rsidR="00297260" w:rsidRPr="004919C9" w:rsidRDefault="00297260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76" w:hanging="281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วันต้นปี</w:t>
            </w:r>
          </w:p>
        </w:tc>
        <w:tc>
          <w:tcPr>
            <w:tcW w:w="1554" w:type="dxa"/>
            <w:vAlign w:val="bottom"/>
          </w:tcPr>
          <w:p w14:paraId="1404A0CE" w14:textId="6E9C9302" w:rsidR="00297260" w:rsidRPr="00A051D0" w:rsidRDefault="00297260" w:rsidP="00205446">
            <w:pPr>
              <w:pStyle w:val="PlainText"/>
              <w:ind w:left="34" w:hanging="4"/>
              <w:jc w:val="right"/>
              <w:rPr>
                <w:rFonts w:ascii="Angsana New" w:hAnsi="Angsana New"/>
              </w:rPr>
            </w:pPr>
            <w:r w:rsidRPr="00925F1C">
              <w:rPr>
                <w:rFonts w:ascii="Angsana New" w:hAnsi="Angsana New"/>
              </w:rPr>
              <w:t>269,485</w:t>
            </w:r>
          </w:p>
        </w:tc>
        <w:tc>
          <w:tcPr>
            <w:tcW w:w="1539" w:type="dxa"/>
            <w:vAlign w:val="bottom"/>
          </w:tcPr>
          <w:p w14:paraId="1BFAB7B6" w14:textId="09BCDC48" w:rsidR="00297260" w:rsidRPr="00A051D0" w:rsidRDefault="00297260" w:rsidP="00205446">
            <w:pPr>
              <w:pStyle w:val="PlainText"/>
              <w:ind w:left="34" w:hanging="4"/>
              <w:jc w:val="right"/>
              <w:rPr>
                <w:rFonts w:ascii="Angsana New" w:hAnsi="Angsana New"/>
              </w:rPr>
            </w:pPr>
            <w:r w:rsidRPr="00A051D0">
              <w:rPr>
                <w:rFonts w:ascii="Angsana New" w:hAnsi="Angsana New"/>
              </w:rPr>
              <w:t>369,464</w:t>
            </w:r>
          </w:p>
        </w:tc>
      </w:tr>
      <w:tr w:rsidR="00297260" w:rsidRPr="004919C9" w14:paraId="63A94E18" w14:textId="77777777" w:rsidTr="00753092">
        <w:trPr>
          <w:trHeight w:val="340"/>
        </w:trPr>
        <w:tc>
          <w:tcPr>
            <w:tcW w:w="5907" w:type="dxa"/>
            <w:vAlign w:val="bottom"/>
          </w:tcPr>
          <w:p w14:paraId="48BEAD3B" w14:textId="16081777" w:rsidR="00297260" w:rsidRDefault="00297260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76" w:hanging="281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ตั้งประมาณการเพิ่มในระหว่างปี</w:t>
            </w:r>
          </w:p>
        </w:tc>
        <w:tc>
          <w:tcPr>
            <w:tcW w:w="1554" w:type="dxa"/>
            <w:vAlign w:val="bottom"/>
          </w:tcPr>
          <w:p w14:paraId="56089EA7" w14:textId="04C77EF1" w:rsidR="00297260" w:rsidRPr="00593B92" w:rsidRDefault="00512624" w:rsidP="00593B92">
            <w:pPr>
              <w:pStyle w:val="PlainText"/>
              <w:ind w:left="34" w:hanging="4"/>
              <w:jc w:val="right"/>
              <w:rPr>
                <w:rFonts w:ascii="Angsana New" w:hAnsi="Angsana New"/>
              </w:rPr>
            </w:pPr>
            <w:r w:rsidRPr="00512624">
              <w:rPr>
                <w:rFonts w:ascii="Angsana New" w:hAnsi="Angsana New"/>
              </w:rPr>
              <w:t>192,289</w:t>
            </w:r>
          </w:p>
        </w:tc>
        <w:tc>
          <w:tcPr>
            <w:tcW w:w="1539" w:type="dxa"/>
            <w:vAlign w:val="bottom"/>
          </w:tcPr>
          <w:p w14:paraId="23BB4DED" w14:textId="24F65449" w:rsidR="00297260" w:rsidRPr="00A051D0" w:rsidRDefault="00297260" w:rsidP="00205446">
            <w:pPr>
              <w:pStyle w:val="PlainText"/>
              <w:ind w:left="34" w:hanging="4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</w:tr>
      <w:tr w:rsidR="00297260" w:rsidRPr="004919C9" w14:paraId="721C08CC" w14:textId="77777777" w:rsidTr="00753092">
        <w:trPr>
          <w:trHeight w:val="340"/>
        </w:trPr>
        <w:tc>
          <w:tcPr>
            <w:tcW w:w="5907" w:type="dxa"/>
            <w:vAlign w:val="bottom"/>
          </w:tcPr>
          <w:p w14:paraId="01EFB8C2" w14:textId="27E231B1" w:rsidR="00297260" w:rsidRPr="00915946" w:rsidRDefault="00297260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76" w:hanging="281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กลับรายการ</w:t>
            </w:r>
          </w:p>
        </w:tc>
        <w:tc>
          <w:tcPr>
            <w:tcW w:w="1554" w:type="dxa"/>
            <w:vAlign w:val="bottom"/>
          </w:tcPr>
          <w:p w14:paraId="74A7E9BB" w14:textId="77F23DFE" w:rsidR="00297260" w:rsidRPr="00593B92" w:rsidRDefault="00593B92" w:rsidP="00593B92">
            <w:pPr>
              <w:pStyle w:val="PlainText"/>
              <w:ind w:left="34" w:hanging="4"/>
              <w:jc w:val="center"/>
              <w:rPr>
                <w:rFonts w:ascii="Angsana New" w:hAnsi="Angsana New"/>
              </w:rPr>
            </w:pPr>
            <w:r w:rsidRPr="00593B92">
              <w:rPr>
                <w:rFonts w:ascii="Angsana New" w:hAnsi="Angsana New"/>
              </w:rPr>
              <w:t>-</w:t>
            </w:r>
          </w:p>
        </w:tc>
        <w:tc>
          <w:tcPr>
            <w:tcW w:w="1539" w:type="dxa"/>
          </w:tcPr>
          <w:p w14:paraId="648F8CDE" w14:textId="078BB815" w:rsidR="00297260" w:rsidRPr="00A051D0" w:rsidRDefault="00297260" w:rsidP="00205446">
            <w:pPr>
              <w:pStyle w:val="PlainText"/>
              <w:ind w:left="34" w:hanging="4"/>
              <w:jc w:val="right"/>
              <w:rPr>
                <w:rFonts w:ascii="Angsana New" w:hAnsi="Angsana New"/>
              </w:rPr>
            </w:pPr>
            <w:r w:rsidRPr="00EF659C">
              <w:rPr>
                <w:rFonts w:ascii="Angsana New" w:hAnsi="Angsana New"/>
              </w:rPr>
              <w:t>(34,973)</w:t>
            </w:r>
          </w:p>
        </w:tc>
      </w:tr>
      <w:tr w:rsidR="00297260" w:rsidRPr="004919C9" w14:paraId="210384C4" w14:textId="77777777" w:rsidTr="00753092">
        <w:trPr>
          <w:trHeight w:val="340"/>
        </w:trPr>
        <w:tc>
          <w:tcPr>
            <w:tcW w:w="5907" w:type="dxa"/>
            <w:vAlign w:val="bottom"/>
          </w:tcPr>
          <w:p w14:paraId="5839B7F4" w14:textId="00C38001" w:rsidR="00297260" w:rsidRDefault="00297260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76" w:hanging="281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รับคืน</w:t>
            </w:r>
          </w:p>
        </w:tc>
        <w:tc>
          <w:tcPr>
            <w:tcW w:w="1554" w:type="dxa"/>
          </w:tcPr>
          <w:p w14:paraId="3952EE2C" w14:textId="306A4553" w:rsidR="00297260" w:rsidRPr="00593B92" w:rsidRDefault="00593B92" w:rsidP="00205446">
            <w:pPr>
              <w:pStyle w:val="PlainText"/>
              <w:pBdr>
                <w:bottom w:val="single" w:sz="4" w:space="1" w:color="auto"/>
              </w:pBdr>
              <w:ind w:left="34" w:hanging="4"/>
              <w:jc w:val="right"/>
              <w:rPr>
                <w:rFonts w:ascii="Angsana New" w:hAnsi="Angsana New"/>
                <w:cs/>
              </w:rPr>
            </w:pPr>
            <w:r w:rsidRPr="00593B92">
              <w:rPr>
                <w:rFonts w:ascii="Angsana New" w:hAnsi="Angsana New"/>
              </w:rPr>
              <w:t>(214,383)</w:t>
            </w:r>
          </w:p>
        </w:tc>
        <w:tc>
          <w:tcPr>
            <w:tcW w:w="1539" w:type="dxa"/>
          </w:tcPr>
          <w:p w14:paraId="3D87E25B" w14:textId="245DB873" w:rsidR="00297260" w:rsidRDefault="00297260" w:rsidP="00205446">
            <w:pPr>
              <w:pStyle w:val="PlainText"/>
              <w:pBdr>
                <w:bottom w:val="single" w:sz="4" w:space="1" w:color="auto"/>
              </w:pBdr>
              <w:ind w:left="34" w:hanging="4"/>
              <w:jc w:val="right"/>
              <w:rPr>
                <w:rFonts w:ascii="Angsana New" w:hAnsi="Angsana New"/>
              </w:rPr>
            </w:pPr>
            <w:r w:rsidRPr="00EF659C">
              <w:rPr>
                <w:rFonts w:ascii="Angsana New" w:hAnsi="Angsana New" w:hint="cs"/>
                <w:cs/>
              </w:rPr>
              <w:t>(65</w:t>
            </w:r>
            <w:r w:rsidRPr="00EF659C">
              <w:rPr>
                <w:rFonts w:ascii="Angsana New" w:hAnsi="Angsana New"/>
              </w:rPr>
              <w:t>,006</w:t>
            </w:r>
            <w:r w:rsidRPr="00EF659C">
              <w:rPr>
                <w:rFonts w:ascii="Angsana New" w:hAnsi="Angsana New" w:hint="cs"/>
                <w:cs/>
              </w:rPr>
              <w:t>)</w:t>
            </w:r>
          </w:p>
        </w:tc>
      </w:tr>
      <w:tr w:rsidR="00297260" w:rsidRPr="004919C9" w14:paraId="71D29B33" w14:textId="77777777" w:rsidTr="00753092">
        <w:trPr>
          <w:trHeight w:val="340"/>
        </w:trPr>
        <w:tc>
          <w:tcPr>
            <w:tcW w:w="5907" w:type="dxa"/>
            <w:vAlign w:val="bottom"/>
          </w:tcPr>
          <w:p w14:paraId="388A7D62" w14:textId="77777777" w:rsidR="00297260" w:rsidRPr="004919C9" w:rsidRDefault="00297260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76" w:hanging="281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วันสิ้นปี</w:t>
            </w:r>
          </w:p>
        </w:tc>
        <w:tc>
          <w:tcPr>
            <w:tcW w:w="1554" w:type="dxa"/>
          </w:tcPr>
          <w:p w14:paraId="73008EC1" w14:textId="6046074C" w:rsidR="00297260" w:rsidRPr="00593B92" w:rsidRDefault="00512624" w:rsidP="00205446">
            <w:pPr>
              <w:pStyle w:val="PlainText"/>
              <w:pBdr>
                <w:bottom w:val="double" w:sz="4" w:space="1" w:color="auto"/>
              </w:pBdr>
              <w:ind w:left="34" w:hanging="4"/>
              <w:jc w:val="right"/>
              <w:rPr>
                <w:rFonts w:ascii="Angsana New" w:hAnsi="Angsana New"/>
              </w:rPr>
            </w:pPr>
            <w:r w:rsidRPr="00512624">
              <w:rPr>
                <w:rFonts w:ascii="Angsana New" w:hAnsi="Angsana New"/>
              </w:rPr>
              <w:t>247,391</w:t>
            </w:r>
          </w:p>
        </w:tc>
        <w:tc>
          <w:tcPr>
            <w:tcW w:w="1539" w:type="dxa"/>
          </w:tcPr>
          <w:p w14:paraId="33F8FB6F" w14:textId="7041F33A" w:rsidR="00297260" w:rsidRPr="00A051D0" w:rsidRDefault="00297260" w:rsidP="00205446">
            <w:pPr>
              <w:pStyle w:val="PlainText"/>
              <w:pBdr>
                <w:bottom w:val="double" w:sz="4" w:space="1" w:color="auto"/>
              </w:pBdr>
              <w:ind w:left="34" w:hanging="4"/>
              <w:jc w:val="right"/>
              <w:rPr>
                <w:rFonts w:ascii="Angsana New" w:hAnsi="Angsana New"/>
                <w:cs/>
              </w:rPr>
            </w:pPr>
            <w:r w:rsidRPr="00925F1C">
              <w:rPr>
                <w:rFonts w:ascii="Angsana New" w:hAnsi="Angsana New"/>
              </w:rPr>
              <w:t>269,485</w:t>
            </w:r>
          </w:p>
        </w:tc>
      </w:tr>
    </w:tbl>
    <w:p w14:paraId="03853F88" w14:textId="55F619F6" w:rsidR="00DF1887" w:rsidRDefault="00DF1887" w:rsidP="00205446">
      <w:pPr>
        <w:spacing w:before="120"/>
        <w:ind w:left="431"/>
        <w:jc w:val="thaiDistribute"/>
        <w:rPr>
          <w:rFonts w:ascii="Angsana New" w:hAnsi="Angsana New"/>
          <w:sz w:val="28"/>
        </w:rPr>
      </w:pPr>
      <w:r w:rsidRPr="0043407E">
        <w:rPr>
          <w:rFonts w:asciiTheme="majorBidi" w:hAnsiTheme="majorBidi" w:cstheme="majorBidi" w:hint="cs"/>
          <w:noProof/>
          <w:sz w:val="28"/>
          <w:cs/>
        </w:rPr>
        <w:t>รายการเคลื่อนไหวของ</w:t>
      </w:r>
      <w:r>
        <w:rPr>
          <w:rFonts w:asciiTheme="majorBidi" w:hAnsiTheme="majorBidi" w:cstheme="majorBidi" w:hint="cs"/>
          <w:noProof/>
          <w:sz w:val="28"/>
          <w:cs/>
        </w:rPr>
        <w:t>ประมาณการหนี้สินระยะสั้น</w:t>
      </w:r>
      <w:r w:rsidRPr="0043407E">
        <w:rPr>
          <w:rFonts w:ascii="Angsana New" w:hAnsi="Angsana New" w:hint="cs"/>
          <w:sz w:val="28"/>
          <w:cs/>
        </w:rPr>
        <w:t xml:space="preserve"> แสดงได้ดังนี</w:t>
      </w:r>
      <w:r>
        <w:rPr>
          <w:rFonts w:ascii="Angsana New" w:hAnsi="Angsana New" w:hint="cs"/>
          <w:sz w:val="28"/>
          <w:cs/>
        </w:rPr>
        <w:t>้</w:t>
      </w:r>
    </w:p>
    <w:tbl>
      <w:tblPr>
        <w:tblpPr w:leftFromText="180" w:rightFromText="180" w:vertAnchor="text" w:horzAnchor="margin" w:tblpX="448" w:tblpY="204"/>
        <w:tblW w:w="9027" w:type="dxa"/>
        <w:tblLayout w:type="fixed"/>
        <w:tblLook w:val="0000" w:firstRow="0" w:lastRow="0" w:firstColumn="0" w:lastColumn="0" w:noHBand="0" w:noVBand="0"/>
      </w:tblPr>
      <w:tblGrid>
        <w:gridCol w:w="4377"/>
        <w:gridCol w:w="1550"/>
        <w:gridCol w:w="1550"/>
        <w:gridCol w:w="1550"/>
      </w:tblGrid>
      <w:tr w:rsidR="00C644FC" w:rsidRPr="006F350B" w14:paraId="4C1BB7D8" w14:textId="77777777" w:rsidTr="008312EA">
        <w:trPr>
          <w:trHeight w:val="340"/>
        </w:trPr>
        <w:tc>
          <w:tcPr>
            <w:tcW w:w="4377" w:type="dxa"/>
            <w:vAlign w:val="bottom"/>
          </w:tcPr>
          <w:p w14:paraId="299A2A1D" w14:textId="77777777" w:rsidR="006F350B" w:rsidRPr="006F350B" w:rsidRDefault="006F350B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650" w:type="dxa"/>
            <w:gridSpan w:val="3"/>
            <w:vAlign w:val="bottom"/>
          </w:tcPr>
          <w:p w14:paraId="1A4E623F" w14:textId="77777777" w:rsidR="00C644FC" w:rsidRPr="006F350B" w:rsidRDefault="00C644FC" w:rsidP="00205446">
            <w:pPr>
              <w:pStyle w:val="PlainText"/>
              <w:pBdr>
                <w:bottom w:val="single" w:sz="4" w:space="1" w:color="auto"/>
              </w:pBdr>
              <w:spacing w:line="320" w:lineRule="exact"/>
              <w:ind w:left="34" w:hanging="6"/>
              <w:jc w:val="center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  <w:cs/>
              </w:rPr>
              <w:t>บาท</w:t>
            </w:r>
          </w:p>
        </w:tc>
      </w:tr>
      <w:tr w:rsidR="00C644FC" w:rsidRPr="006F350B" w14:paraId="41BE4BC8" w14:textId="77777777" w:rsidTr="008312EA">
        <w:trPr>
          <w:trHeight w:val="340"/>
        </w:trPr>
        <w:tc>
          <w:tcPr>
            <w:tcW w:w="4377" w:type="dxa"/>
            <w:vAlign w:val="bottom"/>
          </w:tcPr>
          <w:p w14:paraId="5E68B2B5" w14:textId="77777777" w:rsidR="00C644FC" w:rsidRPr="006F350B" w:rsidRDefault="00C644FC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20" w:lineRule="exact"/>
              <w:ind w:left="176" w:firstLine="14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0" w:type="dxa"/>
            <w:vAlign w:val="bottom"/>
          </w:tcPr>
          <w:p w14:paraId="719CB067" w14:textId="77777777" w:rsidR="00C644FC" w:rsidRPr="006F350B" w:rsidRDefault="00C644FC" w:rsidP="0020544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F350B">
              <w:rPr>
                <w:rFonts w:ascii="Angsana New" w:hAnsi="Angsana New" w:hint="cs"/>
                <w:sz w:val="28"/>
                <w:szCs w:val="28"/>
                <w:cs/>
              </w:rPr>
              <w:t>ประมาณการ</w:t>
            </w:r>
          </w:p>
          <w:p w14:paraId="232859C7" w14:textId="77777777" w:rsidR="00C644FC" w:rsidRPr="006F350B" w:rsidRDefault="00C644FC" w:rsidP="00205446">
            <w:pPr>
              <w:pStyle w:val="PlainText"/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Times New Roman" w:hAnsi="Angsana New"/>
              </w:rPr>
            </w:pPr>
            <w:r w:rsidRPr="006F350B">
              <w:rPr>
                <w:rFonts w:ascii="Angsana New" w:eastAsia="Times New Roman" w:hAnsi="Angsana New" w:hint="cs"/>
                <w:cs/>
              </w:rPr>
              <w:t>หนี้สินรับคืน</w:t>
            </w:r>
          </w:p>
        </w:tc>
        <w:tc>
          <w:tcPr>
            <w:tcW w:w="1550" w:type="dxa"/>
            <w:vAlign w:val="bottom"/>
          </w:tcPr>
          <w:p w14:paraId="5E08F298" w14:textId="77777777" w:rsidR="00C644FC" w:rsidRPr="006F350B" w:rsidRDefault="00C644FC" w:rsidP="00205446">
            <w:pPr>
              <w:pStyle w:val="PlainText"/>
              <w:pBdr>
                <w:bottom w:val="single" w:sz="4" w:space="1" w:color="auto"/>
              </w:pBdr>
              <w:spacing w:line="320" w:lineRule="exact"/>
              <w:ind w:left="34" w:hanging="4"/>
              <w:jc w:val="center"/>
              <w:rPr>
                <w:rFonts w:ascii="Angsana New" w:eastAsia="Times New Roman" w:hAnsi="Angsana New"/>
              </w:rPr>
            </w:pPr>
            <w:r w:rsidRPr="006F350B">
              <w:rPr>
                <w:rFonts w:ascii="Angsana New" w:eastAsia="Times New Roman" w:hAnsi="Angsana New"/>
                <w:cs/>
              </w:rPr>
              <w:t>ประมาณการรับประกั</w:t>
            </w:r>
            <w:r w:rsidRPr="006F350B">
              <w:rPr>
                <w:rFonts w:ascii="Angsana New" w:eastAsia="Times New Roman" w:hAnsi="Angsana New" w:hint="cs"/>
                <w:cs/>
              </w:rPr>
              <w:t>น</w:t>
            </w:r>
            <w:r w:rsidRPr="006F350B">
              <w:rPr>
                <w:rFonts w:ascii="Angsana New" w:eastAsia="Times New Roman" w:hAnsi="Angsana New"/>
                <w:cs/>
              </w:rPr>
              <w:t>สินค้า</w:t>
            </w:r>
          </w:p>
        </w:tc>
        <w:tc>
          <w:tcPr>
            <w:tcW w:w="1550" w:type="dxa"/>
            <w:vAlign w:val="bottom"/>
          </w:tcPr>
          <w:p w14:paraId="184FA01E" w14:textId="77777777" w:rsidR="00C644FC" w:rsidRPr="006F350B" w:rsidRDefault="00C644FC" w:rsidP="00205446">
            <w:pPr>
              <w:pStyle w:val="PlainText"/>
              <w:pBdr>
                <w:bottom w:val="single" w:sz="4" w:space="1" w:color="auto"/>
              </w:pBdr>
              <w:spacing w:line="320" w:lineRule="exact"/>
              <w:ind w:left="34" w:hanging="4"/>
              <w:jc w:val="center"/>
              <w:rPr>
                <w:rFonts w:ascii="Angsana New" w:eastAsia="Times New Roman" w:hAnsi="Angsana New"/>
              </w:rPr>
            </w:pPr>
            <w:r w:rsidRPr="006F350B">
              <w:rPr>
                <w:rFonts w:ascii="Angsana New" w:eastAsia="Times New Roman" w:hAnsi="Angsana New" w:hint="cs"/>
                <w:cs/>
              </w:rPr>
              <w:t>รวม</w:t>
            </w:r>
          </w:p>
        </w:tc>
      </w:tr>
      <w:tr w:rsidR="00C644FC" w:rsidRPr="006F350B" w14:paraId="7925B81C" w14:textId="77777777" w:rsidTr="008312EA">
        <w:trPr>
          <w:trHeight w:val="340"/>
        </w:trPr>
        <w:tc>
          <w:tcPr>
            <w:tcW w:w="4377" w:type="dxa"/>
            <w:vAlign w:val="bottom"/>
          </w:tcPr>
          <w:p w14:paraId="3C6E09EE" w14:textId="5563048F" w:rsidR="00C644FC" w:rsidRPr="006F350B" w:rsidRDefault="00C644FC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84"/>
              <w:rPr>
                <w:rFonts w:ascii="Angsana New" w:hAnsi="Angsana New"/>
                <w:sz w:val="28"/>
                <w:szCs w:val="28"/>
              </w:rPr>
            </w:pPr>
            <w:r w:rsidRPr="006F350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6F350B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6F350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Pr="006F350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297260">
              <w:rPr>
                <w:rFonts w:ascii="Angsana New" w:hAnsi="Angsana Ne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50" w:type="dxa"/>
          </w:tcPr>
          <w:p w14:paraId="647FB3DE" w14:textId="77777777" w:rsidR="00C644FC" w:rsidRPr="006F350B" w:rsidRDefault="00C644FC" w:rsidP="00205446">
            <w:pPr>
              <w:pStyle w:val="PlainText"/>
              <w:spacing w:line="3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550" w:type="dxa"/>
          </w:tcPr>
          <w:p w14:paraId="122445A3" w14:textId="77777777" w:rsidR="00C644FC" w:rsidRPr="006F350B" w:rsidRDefault="00C644FC" w:rsidP="00205446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</w:p>
        </w:tc>
        <w:tc>
          <w:tcPr>
            <w:tcW w:w="1550" w:type="dxa"/>
          </w:tcPr>
          <w:p w14:paraId="1490269B" w14:textId="77777777" w:rsidR="00C644FC" w:rsidRPr="006F350B" w:rsidRDefault="00C644FC" w:rsidP="00205446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</w:p>
        </w:tc>
      </w:tr>
      <w:tr w:rsidR="00297260" w:rsidRPr="00593B92" w14:paraId="0E89EBE1" w14:textId="77777777" w:rsidTr="00BF7DB6">
        <w:trPr>
          <w:trHeight w:val="340"/>
        </w:trPr>
        <w:tc>
          <w:tcPr>
            <w:tcW w:w="4377" w:type="dxa"/>
            <w:vAlign w:val="bottom"/>
          </w:tcPr>
          <w:p w14:paraId="37150607" w14:textId="77777777" w:rsidR="00297260" w:rsidRPr="00593B92" w:rsidRDefault="00297260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593B92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วันต้นปี</w:t>
            </w:r>
          </w:p>
        </w:tc>
        <w:tc>
          <w:tcPr>
            <w:tcW w:w="1550" w:type="dxa"/>
          </w:tcPr>
          <w:p w14:paraId="3C951E20" w14:textId="142C220D" w:rsidR="00297260" w:rsidRPr="00593B92" w:rsidRDefault="00297260" w:rsidP="00205446">
            <w:pPr>
              <w:pStyle w:val="PlainText"/>
              <w:spacing w:line="360" w:lineRule="exact"/>
              <w:jc w:val="right"/>
              <w:rPr>
                <w:rFonts w:ascii="Angsana New" w:hAnsi="Angsana New"/>
              </w:rPr>
            </w:pPr>
            <w:r w:rsidRPr="00593B92">
              <w:rPr>
                <w:rFonts w:ascii="Angsana New" w:hAnsi="Angsana New"/>
              </w:rPr>
              <w:t>374,285</w:t>
            </w:r>
          </w:p>
        </w:tc>
        <w:tc>
          <w:tcPr>
            <w:tcW w:w="1550" w:type="dxa"/>
          </w:tcPr>
          <w:p w14:paraId="3FB17476" w14:textId="64F10007" w:rsidR="00297260" w:rsidRPr="00593B92" w:rsidRDefault="00297260" w:rsidP="00205446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593B92">
              <w:rPr>
                <w:rFonts w:ascii="Angsana New" w:hAnsi="Angsana New"/>
              </w:rPr>
              <w:t>379,090</w:t>
            </w:r>
          </w:p>
        </w:tc>
        <w:tc>
          <w:tcPr>
            <w:tcW w:w="1550" w:type="dxa"/>
          </w:tcPr>
          <w:p w14:paraId="15CDAD9C" w14:textId="2E6B04EE" w:rsidR="00297260" w:rsidRPr="00593B92" w:rsidRDefault="00297260" w:rsidP="00205446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593B92">
              <w:rPr>
                <w:rFonts w:ascii="Angsana New" w:hAnsi="Angsana New"/>
              </w:rPr>
              <w:t>753,375</w:t>
            </w:r>
          </w:p>
        </w:tc>
      </w:tr>
      <w:tr w:rsidR="00043ED3" w:rsidRPr="00593B92" w14:paraId="235F8E37" w14:textId="77777777" w:rsidTr="00593B92">
        <w:trPr>
          <w:trHeight w:val="340"/>
        </w:trPr>
        <w:tc>
          <w:tcPr>
            <w:tcW w:w="4377" w:type="dxa"/>
            <w:vAlign w:val="bottom"/>
          </w:tcPr>
          <w:p w14:paraId="59F77AE7" w14:textId="2B24E04C" w:rsidR="00043ED3" w:rsidRPr="00593B92" w:rsidRDefault="00043ED3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593B92">
              <w:rPr>
                <w:rFonts w:ascii="Angsana New" w:hAnsi="Angsana New" w:hint="cs"/>
                <w:sz w:val="28"/>
                <w:szCs w:val="28"/>
                <w:cs/>
              </w:rPr>
              <w:t>ตั้งประมาณการเพิ่มในระหว่างปี</w:t>
            </w:r>
          </w:p>
        </w:tc>
        <w:tc>
          <w:tcPr>
            <w:tcW w:w="1550" w:type="dxa"/>
          </w:tcPr>
          <w:p w14:paraId="0632CA6F" w14:textId="193B2206" w:rsidR="00043ED3" w:rsidRPr="00593B92" w:rsidRDefault="00512624" w:rsidP="00205446">
            <w:pPr>
              <w:pStyle w:val="PlainText"/>
              <w:spacing w:line="360" w:lineRule="exact"/>
              <w:jc w:val="right"/>
              <w:rPr>
                <w:rFonts w:ascii="Angsana New" w:hAnsi="Angsana New"/>
              </w:rPr>
            </w:pPr>
            <w:r w:rsidRPr="00512624">
              <w:rPr>
                <w:rFonts w:ascii="Angsana New" w:hAnsi="Angsana New"/>
              </w:rPr>
              <w:t>304,194</w:t>
            </w:r>
          </w:p>
        </w:tc>
        <w:tc>
          <w:tcPr>
            <w:tcW w:w="1550" w:type="dxa"/>
          </w:tcPr>
          <w:p w14:paraId="658CC7FC" w14:textId="7A122AD1" w:rsidR="00043ED3" w:rsidRPr="00593B92" w:rsidRDefault="00512624" w:rsidP="00205446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512624">
              <w:rPr>
                <w:rFonts w:ascii="Angsana New" w:hAnsi="Angsana New"/>
              </w:rPr>
              <w:t>264,510</w:t>
            </w:r>
          </w:p>
        </w:tc>
        <w:tc>
          <w:tcPr>
            <w:tcW w:w="1550" w:type="dxa"/>
          </w:tcPr>
          <w:p w14:paraId="64E0E935" w14:textId="62A8A5CD" w:rsidR="00043ED3" w:rsidRPr="00593B92" w:rsidRDefault="00512624" w:rsidP="00205446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512624">
              <w:rPr>
                <w:rFonts w:ascii="Angsana New" w:hAnsi="Angsana New"/>
              </w:rPr>
              <w:t>568,704</w:t>
            </w:r>
          </w:p>
        </w:tc>
      </w:tr>
      <w:tr w:rsidR="00593B92" w:rsidRPr="00593B92" w14:paraId="333DDE38" w14:textId="77777777" w:rsidTr="00593B92">
        <w:trPr>
          <w:trHeight w:val="340"/>
        </w:trPr>
        <w:tc>
          <w:tcPr>
            <w:tcW w:w="4377" w:type="dxa"/>
            <w:vAlign w:val="bottom"/>
          </w:tcPr>
          <w:p w14:paraId="72266EA9" w14:textId="0D73CDDB" w:rsidR="00593B92" w:rsidRPr="00593B92" w:rsidRDefault="00593B92" w:rsidP="00593B92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593B92">
              <w:rPr>
                <w:rFonts w:ascii="Angsana New" w:hAnsi="Angsana New" w:hint="cs"/>
                <w:sz w:val="28"/>
                <w:szCs w:val="28"/>
                <w:cs/>
              </w:rPr>
              <w:t>รับคืน</w:t>
            </w:r>
          </w:p>
        </w:tc>
        <w:tc>
          <w:tcPr>
            <w:tcW w:w="1550" w:type="dxa"/>
          </w:tcPr>
          <w:p w14:paraId="47703238" w14:textId="48750556" w:rsidR="00593B92" w:rsidRPr="00593B92" w:rsidRDefault="00593B92" w:rsidP="00593B92">
            <w:pPr>
              <w:pStyle w:val="PlainText"/>
              <w:spacing w:line="360" w:lineRule="exact"/>
              <w:jc w:val="right"/>
              <w:rPr>
                <w:rFonts w:ascii="Angsana New" w:hAnsi="Angsana New"/>
                <w:cs/>
              </w:rPr>
            </w:pPr>
            <w:r w:rsidRPr="00593B92">
              <w:rPr>
                <w:rFonts w:ascii="Angsana New" w:hAnsi="Angsana New"/>
              </w:rPr>
              <w:t>(334,879)</w:t>
            </w:r>
          </w:p>
        </w:tc>
        <w:tc>
          <w:tcPr>
            <w:tcW w:w="1550" w:type="dxa"/>
          </w:tcPr>
          <w:p w14:paraId="36436CAE" w14:textId="440EFCBA" w:rsidR="00593B92" w:rsidRPr="00593B92" w:rsidRDefault="00593B92" w:rsidP="00593B92">
            <w:pPr>
              <w:pStyle w:val="PlainText"/>
              <w:spacing w:line="360" w:lineRule="exact"/>
              <w:ind w:left="34" w:hanging="4"/>
              <w:jc w:val="center"/>
              <w:rPr>
                <w:rFonts w:ascii="Angsana New" w:hAnsi="Angsana New"/>
                <w:cs/>
              </w:rPr>
            </w:pPr>
            <w:r w:rsidRPr="00593B92">
              <w:rPr>
                <w:rFonts w:ascii="Angsana New" w:hAnsi="Angsana New"/>
              </w:rPr>
              <w:t>-</w:t>
            </w:r>
          </w:p>
        </w:tc>
        <w:tc>
          <w:tcPr>
            <w:tcW w:w="1550" w:type="dxa"/>
          </w:tcPr>
          <w:p w14:paraId="53AD1CFC" w14:textId="7A72BEEA" w:rsidR="00593B92" w:rsidRPr="00593B92" w:rsidRDefault="00512624" w:rsidP="00593B92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512624">
              <w:rPr>
                <w:rFonts w:ascii="Angsana New" w:hAnsi="Angsana New"/>
              </w:rPr>
              <w:t>(334,879)</w:t>
            </w:r>
          </w:p>
        </w:tc>
      </w:tr>
      <w:tr w:rsidR="00593B92" w:rsidRPr="00593B92" w14:paraId="188C787A" w14:textId="77777777" w:rsidTr="00593B92">
        <w:trPr>
          <w:trHeight w:val="340"/>
        </w:trPr>
        <w:tc>
          <w:tcPr>
            <w:tcW w:w="4377" w:type="dxa"/>
            <w:vAlign w:val="bottom"/>
          </w:tcPr>
          <w:p w14:paraId="669DB838" w14:textId="1BEC0391" w:rsidR="00593B92" w:rsidRPr="00593B92" w:rsidRDefault="00593B92" w:rsidP="00593B92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593B92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  <w:r w:rsidRPr="00593B92">
              <w:rPr>
                <w:rFonts w:ascii="Angsana New" w:hAnsi="Angsana New" w:hint="cs"/>
                <w:sz w:val="28"/>
                <w:szCs w:val="28"/>
                <w:cs/>
              </w:rPr>
              <w:t>ใน</w:t>
            </w:r>
            <w:r w:rsidRPr="00593B92">
              <w:rPr>
                <w:rFonts w:ascii="Angsana New" w:hAnsi="Angsana New"/>
                <w:sz w:val="28"/>
                <w:szCs w:val="28"/>
                <w:cs/>
              </w:rPr>
              <w:t>ระหว่าง</w:t>
            </w:r>
            <w:r w:rsidRPr="00593B92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50" w:type="dxa"/>
            <w:vAlign w:val="bottom"/>
          </w:tcPr>
          <w:p w14:paraId="4BB13008" w14:textId="0E023AC6" w:rsidR="00593B92" w:rsidRPr="00593B92" w:rsidRDefault="00593B92" w:rsidP="00593B92">
            <w:pPr>
              <w:pStyle w:val="PlainText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</w:rPr>
            </w:pPr>
            <w:r w:rsidRPr="00593B92">
              <w:rPr>
                <w:rFonts w:ascii="Angsana New" w:hAnsi="Angsana New"/>
              </w:rPr>
              <w:t>-</w:t>
            </w:r>
          </w:p>
        </w:tc>
        <w:tc>
          <w:tcPr>
            <w:tcW w:w="1550" w:type="dxa"/>
          </w:tcPr>
          <w:p w14:paraId="678C8E20" w14:textId="2C75D0C0" w:rsidR="00593B92" w:rsidRPr="00593B92" w:rsidRDefault="00512624" w:rsidP="00593B92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512624">
              <w:rPr>
                <w:rFonts w:ascii="Angsana New" w:hAnsi="Angsana New"/>
              </w:rPr>
              <w:t>(337,452)</w:t>
            </w:r>
          </w:p>
        </w:tc>
        <w:tc>
          <w:tcPr>
            <w:tcW w:w="1550" w:type="dxa"/>
          </w:tcPr>
          <w:p w14:paraId="16355F0F" w14:textId="0AB3399D" w:rsidR="00593B92" w:rsidRPr="00593B92" w:rsidRDefault="00512624" w:rsidP="00593B92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right="-7" w:hanging="4"/>
              <w:jc w:val="right"/>
              <w:rPr>
                <w:rFonts w:ascii="Angsana New" w:hAnsi="Angsana New"/>
              </w:rPr>
            </w:pPr>
            <w:r w:rsidRPr="00512624">
              <w:rPr>
                <w:rFonts w:ascii="Angsana New" w:hAnsi="Angsana New"/>
              </w:rPr>
              <w:t>(337,452)</w:t>
            </w:r>
          </w:p>
        </w:tc>
      </w:tr>
      <w:tr w:rsidR="00593B92" w:rsidRPr="006F350B" w14:paraId="2FAA103C" w14:textId="77777777" w:rsidTr="00593B92">
        <w:trPr>
          <w:trHeight w:val="340"/>
        </w:trPr>
        <w:tc>
          <w:tcPr>
            <w:tcW w:w="4377" w:type="dxa"/>
            <w:vAlign w:val="bottom"/>
          </w:tcPr>
          <w:p w14:paraId="5FF6925F" w14:textId="77777777" w:rsidR="00593B92" w:rsidRPr="00593B92" w:rsidRDefault="00593B92" w:rsidP="00593B92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593B92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วันสิ้นปี</w:t>
            </w:r>
          </w:p>
        </w:tc>
        <w:tc>
          <w:tcPr>
            <w:tcW w:w="1550" w:type="dxa"/>
          </w:tcPr>
          <w:p w14:paraId="115A2D3E" w14:textId="16D1603E" w:rsidR="00593B92" w:rsidRPr="00593B92" w:rsidRDefault="00512624" w:rsidP="00593B92">
            <w:pPr>
              <w:pStyle w:val="PlainText"/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hAnsi="Angsana New"/>
              </w:rPr>
            </w:pPr>
            <w:r w:rsidRPr="00512624">
              <w:rPr>
                <w:rFonts w:ascii="Angsana New" w:hAnsi="Angsana New"/>
              </w:rPr>
              <w:t>343,600</w:t>
            </w:r>
          </w:p>
        </w:tc>
        <w:tc>
          <w:tcPr>
            <w:tcW w:w="1550" w:type="dxa"/>
          </w:tcPr>
          <w:p w14:paraId="4B86581F" w14:textId="75ACE468" w:rsidR="00593B92" w:rsidRPr="00593B92" w:rsidRDefault="00512624" w:rsidP="00593B92">
            <w:pPr>
              <w:pStyle w:val="PlainText"/>
              <w:pBdr>
                <w:bottom w:val="doub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512624">
              <w:rPr>
                <w:rFonts w:ascii="Angsana New" w:hAnsi="Angsana New"/>
              </w:rPr>
              <w:t>306,148</w:t>
            </w:r>
          </w:p>
        </w:tc>
        <w:tc>
          <w:tcPr>
            <w:tcW w:w="1550" w:type="dxa"/>
          </w:tcPr>
          <w:p w14:paraId="7BEF8ABB" w14:textId="4648F4C5" w:rsidR="00593B92" w:rsidRPr="006F350B" w:rsidRDefault="00065836" w:rsidP="00593B92">
            <w:pPr>
              <w:pStyle w:val="PlainText"/>
              <w:pBdr>
                <w:bottom w:val="doub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065836">
              <w:rPr>
                <w:rFonts w:ascii="Angsana New" w:hAnsi="Angsana New"/>
              </w:rPr>
              <w:t>649,748</w:t>
            </w:r>
          </w:p>
        </w:tc>
      </w:tr>
    </w:tbl>
    <w:p w14:paraId="4F5F7CA0" w14:textId="77777777" w:rsidR="008312EA" w:rsidRDefault="008312EA" w:rsidP="00205446">
      <w:pPr>
        <w:rPr>
          <w:sz w:val="6"/>
          <w:szCs w:val="6"/>
        </w:rPr>
      </w:pPr>
    </w:p>
    <w:p w14:paraId="23EA5EC5" w14:textId="77777777" w:rsidR="008312EA" w:rsidRDefault="008312EA" w:rsidP="00205446">
      <w:pPr>
        <w:widowControl w:val="0"/>
        <w:rPr>
          <w:sz w:val="6"/>
          <w:szCs w:val="6"/>
        </w:rPr>
      </w:pPr>
    </w:p>
    <w:p w14:paraId="38C47323" w14:textId="77777777" w:rsidR="00D765CA" w:rsidRPr="008312EA" w:rsidRDefault="00D765CA" w:rsidP="00205446">
      <w:pPr>
        <w:widowControl w:val="0"/>
        <w:rPr>
          <w:sz w:val="6"/>
          <w:szCs w:val="6"/>
        </w:rPr>
      </w:pPr>
    </w:p>
    <w:tbl>
      <w:tblPr>
        <w:tblpPr w:leftFromText="180" w:rightFromText="180" w:vertAnchor="text" w:horzAnchor="margin" w:tblpX="448" w:tblpY="204"/>
        <w:tblW w:w="9043" w:type="dxa"/>
        <w:tblLayout w:type="fixed"/>
        <w:tblLook w:val="0000" w:firstRow="0" w:lastRow="0" w:firstColumn="0" w:lastColumn="0" w:noHBand="0" w:noVBand="0"/>
      </w:tblPr>
      <w:tblGrid>
        <w:gridCol w:w="4367"/>
        <w:gridCol w:w="1560"/>
        <w:gridCol w:w="1558"/>
        <w:gridCol w:w="1558"/>
      </w:tblGrid>
      <w:tr w:rsidR="00DF1887" w:rsidRPr="006F350B" w14:paraId="78ACA671" w14:textId="77777777" w:rsidTr="008312EA">
        <w:trPr>
          <w:trHeight w:val="288"/>
        </w:trPr>
        <w:tc>
          <w:tcPr>
            <w:tcW w:w="4367" w:type="dxa"/>
            <w:vAlign w:val="bottom"/>
          </w:tcPr>
          <w:p w14:paraId="3A4399ED" w14:textId="77777777" w:rsidR="008312EA" w:rsidRPr="006F350B" w:rsidRDefault="008312EA" w:rsidP="00205446">
            <w:pPr>
              <w:pStyle w:val="PlainText"/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4676" w:type="dxa"/>
            <w:gridSpan w:val="3"/>
            <w:vAlign w:val="bottom"/>
          </w:tcPr>
          <w:p w14:paraId="4E74FA21" w14:textId="1C285B70" w:rsidR="00DF1887" w:rsidRPr="006F350B" w:rsidRDefault="00DF1887" w:rsidP="00205446">
            <w:pPr>
              <w:pStyle w:val="A"/>
              <w:spacing w:line="320" w:lineRule="exact"/>
              <w:ind w:left="34" w:right="34" w:hanging="34"/>
              <w:rPr>
                <w:rFonts w:ascii="Angsana New" w:hAnsi="Angsana New" w:cs="Angsana New"/>
                <w:b w:val="0"/>
                <w:bCs w:val="0"/>
                <w:cs/>
              </w:rPr>
            </w:pPr>
            <w:r w:rsidRPr="006F350B">
              <w:rPr>
                <w:rFonts w:ascii="Angsana New" w:hAnsi="Angsana New" w:cs="Angsana New"/>
                <w:b w:val="0"/>
                <w:bCs w:val="0"/>
                <w:cs/>
              </w:rPr>
              <w:t>บาท</w:t>
            </w:r>
          </w:p>
        </w:tc>
      </w:tr>
      <w:tr w:rsidR="00DF1887" w:rsidRPr="006F350B" w14:paraId="11005A87" w14:textId="77777777" w:rsidTr="008312EA">
        <w:trPr>
          <w:trHeight w:val="340"/>
        </w:trPr>
        <w:tc>
          <w:tcPr>
            <w:tcW w:w="4367" w:type="dxa"/>
            <w:vAlign w:val="bottom"/>
          </w:tcPr>
          <w:p w14:paraId="05C89E1B" w14:textId="77777777" w:rsidR="00DF1887" w:rsidRPr="006F350B" w:rsidRDefault="00DF1887" w:rsidP="00205446">
            <w:pPr>
              <w:pStyle w:val="PlainText"/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560" w:type="dxa"/>
            <w:vAlign w:val="bottom"/>
          </w:tcPr>
          <w:p w14:paraId="7C6620B6" w14:textId="77777777" w:rsidR="00DF1887" w:rsidRPr="006F350B" w:rsidRDefault="00DF1887" w:rsidP="0020544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F350B">
              <w:rPr>
                <w:rFonts w:ascii="Angsana New" w:hAnsi="Angsana New" w:hint="cs"/>
                <w:sz w:val="28"/>
                <w:szCs w:val="28"/>
                <w:cs/>
              </w:rPr>
              <w:t xml:space="preserve">ประมาณการ </w:t>
            </w:r>
          </w:p>
          <w:p w14:paraId="7501DB14" w14:textId="77777777" w:rsidR="00DF1887" w:rsidRPr="006F350B" w:rsidRDefault="00DF1887" w:rsidP="0020544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F350B">
              <w:rPr>
                <w:rFonts w:ascii="Angsana New" w:hAnsi="Angsana New" w:hint="cs"/>
                <w:sz w:val="28"/>
                <w:szCs w:val="28"/>
                <w:cs/>
              </w:rPr>
              <w:t>หนี้สินรับคืน</w:t>
            </w:r>
          </w:p>
        </w:tc>
        <w:tc>
          <w:tcPr>
            <w:tcW w:w="1558" w:type="dxa"/>
            <w:vAlign w:val="bottom"/>
          </w:tcPr>
          <w:p w14:paraId="633E7CEF" w14:textId="77777777" w:rsidR="00DF1887" w:rsidRPr="006F350B" w:rsidRDefault="00DF1887" w:rsidP="0020544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F350B">
              <w:rPr>
                <w:rFonts w:ascii="Angsana New" w:hAnsi="Angsana New"/>
                <w:sz w:val="28"/>
                <w:szCs w:val="28"/>
                <w:cs/>
              </w:rPr>
              <w:t>ประมาณการรับประกันสินค้า</w:t>
            </w:r>
          </w:p>
        </w:tc>
        <w:tc>
          <w:tcPr>
            <w:tcW w:w="1558" w:type="dxa"/>
          </w:tcPr>
          <w:p w14:paraId="484F168C" w14:textId="77777777" w:rsidR="00DF1887" w:rsidRPr="006F350B" w:rsidRDefault="00DF1887" w:rsidP="0020544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  <w:p w14:paraId="1D20DE64" w14:textId="77777777" w:rsidR="00DF1887" w:rsidRPr="006F350B" w:rsidRDefault="00DF1887" w:rsidP="0020544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F35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DF1887" w:rsidRPr="006F350B" w14:paraId="4ADD23D2" w14:textId="77777777" w:rsidTr="008312EA">
        <w:trPr>
          <w:trHeight w:val="340"/>
        </w:trPr>
        <w:tc>
          <w:tcPr>
            <w:tcW w:w="4367" w:type="dxa"/>
            <w:vAlign w:val="bottom"/>
          </w:tcPr>
          <w:p w14:paraId="559DA95C" w14:textId="4754ACB9" w:rsidR="00DF1887" w:rsidRPr="006F350B" w:rsidRDefault="00DF1887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F350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6F350B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6F350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Pr="006F350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297260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60" w:type="dxa"/>
            <w:vAlign w:val="bottom"/>
          </w:tcPr>
          <w:p w14:paraId="1C7710BB" w14:textId="77777777" w:rsidR="00DF1887" w:rsidRPr="006F350B" w:rsidRDefault="00DF1887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8" w:type="dxa"/>
            <w:vAlign w:val="bottom"/>
          </w:tcPr>
          <w:p w14:paraId="1EC99566" w14:textId="77777777" w:rsidR="00DF1887" w:rsidRPr="006F350B" w:rsidRDefault="00DF1887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8" w:type="dxa"/>
          </w:tcPr>
          <w:p w14:paraId="36753E20" w14:textId="77777777" w:rsidR="00DF1887" w:rsidRPr="006F350B" w:rsidRDefault="00DF1887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97260" w:rsidRPr="006F350B" w14:paraId="012BEDB8" w14:textId="77777777" w:rsidTr="00D81864">
        <w:trPr>
          <w:trHeight w:val="340"/>
        </w:trPr>
        <w:tc>
          <w:tcPr>
            <w:tcW w:w="4367" w:type="dxa"/>
            <w:vAlign w:val="bottom"/>
          </w:tcPr>
          <w:p w14:paraId="20B41319" w14:textId="77777777" w:rsidR="00297260" w:rsidRPr="006F350B" w:rsidRDefault="00297260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6F350B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วันต้นปี</w:t>
            </w:r>
          </w:p>
        </w:tc>
        <w:tc>
          <w:tcPr>
            <w:tcW w:w="1560" w:type="dxa"/>
            <w:vAlign w:val="bottom"/>
          </w:tcPr>
          <w:p w14:paraId="374D5776" w14:textId="183BABB8" w:rsidR="00297260" w:rsidRPr="006F350B" w:rsidRDefault="00297260" w:rsidP="00205446">
            <w:pPr>
              <w:pStyle w:val="PlainText"/>
              <w:spacing w:line="360" w:lineRule="exact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486,137</w:t>
            </w:r>
          </w:p>
        </w:tc>
        <w:tc>
          <w:tcPr>
            <w:tcW w:w="1558" w:type="dxa"/>
          </w:tcPr>
          <w:p w14:paraId="2D21183E" w14:textId="1BB85227" w:rsidR="00297260" w:rsidRPr="006F350B" w:rsidRDefault="00297260" w:rsidP="00205446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581,200</w:t>
            </w:r>
          </w:p>
        </w:tc>
        <w:tc>
          <w:tcPr>
            <w:tcW w:w="1558" w:type="dxa"/>
          </w:tcPr>
          <w:p w14:paraId="69ABDC36" w14:textId="3BE27D48" w:rsidR="00297260" w:rsidRPr="006F350B" w:rsidRDefault="00297260" w:rsidP="00205446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1,067,337</w:t>
            </w:r>
          </w:p>
        </w:tc>
      </w:tr>
      <w:tr w:rsidR="00297260" w:rsidRPr="006F350B" w14:paraId="135E5E7D" w14:textId="77777777" w:rsidTr="00D81864">
        <w:trPr>
          <w:trHeight w:val="340"/>
        </w:trPr>
        <w:tc>
          <w:tcPr>
            <w:tcW w:w="4367" w:type="dxa"/>
            <w:vAlign w:val="bottom"/>
          </w:tcPr>
          <w:p w14:paraId="27BB1BF2" w14:textId="7765A72E" w:rsidR="00297260" w:rsidRPr="006F350B" w:rsidRDefault="00297260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6F350B">
              <w:rPr>
                <w:rFonts w:ascii="Angsana New" w:hAnsi="Angsana New" w:hint="cs"/>
                <w:sz w:val="28"/>
                <w:szCs w:val="28"/>
                <w:cs/>
              </w:rPr>
              <w:t>กลับรายการ</w:t>
            </w:r>
          </w:p>
        </w:tc>
        <w:tc>
          <w:tcPr>
            <w:tcW w:w="1560" w:type="dxa"/>
          </w:tcPr>
          <w:p w14:paraId="502BE509" w14:textId="71357A08" w:rsidR="00297260" w:rsidRPr="006F350B" w:rsidRDefault="00297260" w:rsidP="00205446">
            <w:pPr>
              <w:pStyle w:val="PlainText"/>
              <w:spacing w:line="360" w:lineRule="exact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(</w:t>
            </w:r>
            <w:r>
              <w:rPr>
                <w:rFonts w:ascii="Angsana New" w:hAnsi="Angsana New" w:hint="cs"/>
                <w:cs/>
              </w:rPr>
              <w:t>6</w:t>
            </w:r>
            <w:r>
              <w:rPr>
                <w:rFonts w:ascii="Angsana New" w:hAnsi="Angsana New"/>
              </w:rPr>
              <w:t>,048</w:t>
            </w:r>
            <w:r w:rsidRPr="006F350B">
              <w:rPr>
                <w:rFonts w:ascii="Angsana New" w:hAnsi="Angsana New"/>
              </w:rPr>
              <w:t>)</w:t>
            </w:r>
          </w:p>
        </w:tc>
        <w:tc>
          <w:tcPr>
            <w:tcW w:w="1558" w:type="dxa"/>
          </w:tcPr>
          <w:p w14:paraId="3EFE671B" w14:textId="6F13D254" w:rsidR="00297260" w:rsidRPr="006F350B" w:rsidRDefault="00297260" w:rsidP="00205446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  <w:cs/>
              </w:rPr>
              <w:t>(126</w:t>
            </w:r>
            <w:r w:rsidRPr="006F350B">
              <w:rPr>
                <w:rFonts w:ascii="Angsana New" w:hAnsi="Angsana New"/>
              </w:rPr>
              <w:t>,</w:t>
            </w:r>
            <w:r w:rsidRPr="006F350B">
              <w:rPr>
                <w:rFonts w:ascii="Angsana New" w:hAnsi="Angsana New"/>
                <w:cs/>
              </w:rPr>
              <w:t>663)</w:t>
            </w:r>
          </w:p>
        </w:tc>
        <w:tc>
          <w:tcPr>
            <w:tcW w:w="1558" w:type="dxa"/>
          </w:tcPr>
          <w:p w14:paraId="40C652AC" w14:textId="4671633E" w:rsidR="00297260" w:rsidRPr="006F350B" w:rsidRDefault="00297260" w:rsidP="00205446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(</w:t>
            </w:r>
            <w:r>
              <w:rPr>
                <w:rFonts w:ascii="Angsana New" w:hAnsi="Angsana New"/>
              </w:rPr>
              <w:t>132,711</w:t>
            </w:r>
            <w:r w:rsidRPr="006F350B">
              <w:rPr>
                <w:rFonts w:ascii="Angsana New" w:hAnsi="Angsana New"/>
              </w:rPr>
              <w:t>)</w:t>
            </w:r>
          </w:p>
        </w:tc>
      </w:tr>
      <w:tr w:rsidR="00297260" w:rsidRPr="006F350B" w14:paraId="1480A0FB" w14:textId="77777777" w:rsidTr="00D81864">
        <w:trPr>
          <w:trHeight w:val="340"/>
        </w:trPr>
        <w:tc>
          <w:tcPr>
            <w:tcW w:w="4367" w:type="dxa"/>
            <w:vAlign w:val="bottom"/>
          </w:tcPr>
          <w:p w14:paraId="201295A1" w14:textId="5CBDC956" w:rsidR="00297260" w:rsidRPr="006F350B" w:rsidRDefault="00297260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รับคืน</w:t>
            </w:r>
          </w:p>
        </w:tc>
        <w:tc>
          <w:tcPr>
            <w:tcW w:w="1560" w:type="dxa"/>
          </w:tcPr>
          <w:p w14:paraId="04031437" w14:textId="1E95A535" w:rsidR="00297260" w:rsidRPr="006F350B" w:rsidRDefault="00297260" w:rsidP="00205446">
            <w:pPr>
              <w:pStyle w:val="PlainText"/>
              <w:spacing w:line="36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(105</w:t>
            </w:r>
            <w:r>
              <w:rPr>
                <w:rFonts w:ascii="Angsana New" w:hAnsi="Angsana New"/>
              </w:rPr>
              <w:t>,</w:t>
            </w:r>
            <w:r>
              <w:rPr>
                <w:rFonts w:ascii="Angsana New" w:hAnsi="Angsana New" w:hint="cs"/>
                <w:cs/>
              </w:rPr>
              <w:t>804)</w:t>
            </w:r>
          </w:p>
        </w:tc>
        <w:tc>
          <w:tcPr>
            <w:tcW w:w="1558" w:type="dxa"/>
          </w:tcPr>
          <w:p w14:paraId="052B237A" w14:textId="1F01AE0F" w:rsidR="00297260" w:rsidRPr="006F350B" w:rsidRDefault="00297260" w:rsidP="00205446">
            <w:pPr>
              <w:pStyle w:val="PlainText"/>
              <w:spacing w:line="360" w:lineRule="exact"/>
              <w:ind w:left="34" w:hanging="4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558" w:type="dxa"/>
          </w:tcPr>
          <w:p w14:paraId="62FCBA36" w14:textId="130C32D6" w:rsidR="00297260" w:rsidRPr="006F350B" w:rsidRDefault="00297260" w:rsidP="00205446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(105</w:t>
            </w:r>
            <w:r>
              <w:rPr>
                <w:rFonts w:ascii="Angsana New" w:hAnsi="Angsana New"/>
              </w:rPr>
              <w:t>,</w:t>
            </w:r>
            <w:r>
              <w:rPr>
                <w:rFonts w:ascii="Angsana New" w:hAnsi="Angsana New" w:hint="cs"/>
                <w:cs/>
              </w:rPr>
              <w:t>804)</w:t>
            </w:r>
          </w:p>
        </w:tc>
      </w:tr>
      <w:tr w:rsidR="00297260" w:rsidRPr="006F350B" w14:paraId="4C18C0D5" w14:textId="77777777" w:rsidTr="00D81864">
        <w:trPr>
          <w:trHeight w:val="340"/>
        </w:trPr>
        <w:tc>
          <w:tcPr>
            <w:tcW w:w="4367" w:type="dxa"/>
            <w:vAlign w:val="bottom"/>
          </w:tcPr>
          <w:p w14:paraId="3C90BB63" w14:textId="7DD213C8" w:rsidR="00297260" w:rsidRPr="006F350B" w:rsidRDefault="00297260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593B92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  <w:r w:rsidR="00043ED3" w:rsidRPr="00593B92">
              <w:rPr>
                <w:rFonts w:ascii="Angsana New" w:hAnsi="Angsana New" w:hint="cs"/>
                <w:sz w:val="28"/>
                <w:szCs w:val="28"/>
                <w:cs/>
              </w:rPr>
              <w:t>ใน</w:t>
            </w:r>
            <w:r w:rsidRPr="00593B92">
              <w:rPr>
                <w:rFonts w:ascii="Angsana New" w:hAnsi="Angsana New"/>
                <w:sz w:val="28"/>
                <w:szCs w:val="28"/>
                <w:cs/>
              </w:rPr>
              <w:t>ระหว่าง</w:t>
            </w:r>
            <w:r w:rsidRPr="006F350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60" w:type="dxa"/>
            <w:vAlign w:val="bottom"/>
          </w:tcPr>
          <w:p w14:paraId="17719D02" w14:textId="64F1338C" w:rsidR="00297260" w:rsidRPr="006F350B" w:rsidRDefault="00297260" w:rsidP="00205446">
            <w:pPr>
              <w:pStyle w:val="PlainText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cs/>
              </w:rPr>
            </w:pPr>
            <w:r w:rsidRPr="006F350B">
              <w:rPr>
                <w:rFonts w:ascii="Angsana New" w:hAnsi="Angsana New"/>
              </w:rPr>
              <w:t>-</w:t>
            </w:r>
          </w:p>
        </w:tc>
        <w:tc>
          <w:tcPr>
            <w:tcW w:w="1558" w:type="dxa"/>
          </w:tcPr>
          <w:p w14:paraId="7CA1199C" w14:textId="5DD7A95A" w:rsidR="00297260" w:rsidRPr="006F350B" w:rsidRDefault="00297260" w:rsidP="00205446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  <w:cs/>
              </w:rPr>
            </w:pPr>
            <w:r w:rsidRPr="006F350B">
              <w:rPr>
                <w:rFonts w:ascii="Angsana New" w:hAnsi="Angsana New"/>
              </w:rPr>
              <w:t>(75,447)</w:t>
            </w:r>
          </w:p>
        </w:tc>
        <w:tc>
          <w:tcPr>
            <w:tcW w:w="1558" w:type="dxa"/>
          </w:tcPr>
          <w:p w14:paraId="4B60653D" w14:textId="5BD3EE51" w:rsidR="00297260" w:rsidRPr="006F350B" w:rsidRDefault="00297260" w:rsidP="00205446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(75,447)</w:t>
            </w:r>
          </w:p>
        </w:tc>
      </w:tr>
      <w:tr w:rsidR="00297260" w:rsidRPr="006F350B" w14:paraId="6E107883" w14:textId="77777777" w:rsidTr="00D81864">
        <w:trPr>
          <w:trHeight w:val="340"/>
        </w:trPr>
        <w:tc>
          <w:tcPr>
            <w:tcW w:w="4367" w:type="dxa"/>
            <w:vAlign w:val="bottom"/>
          </w:tcPr>
          <w:p w14:paraId="58D28C27" w14:textId="77777777" w:rsidR="00297260" w:rsidRPr="006F350B" w:rsidRDefault="00297260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</w:rPr>
            </w:pPr>
            <w:r w:rsidRPr="006F350B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วันสิ้นปี</w:t>
            </w:r>
          </w:p>
        </w:tc>
        <w:tc>
          <w:tcPr>
            <w:tcW w:w="1560" w:type="dxa"/>
          </w:tcPr>
          <w:p w14:paraId="20578AA3" w14:textId="4C7E363C" w:rsidR="00297260" w:rsidRPr="006F350B" w:rsidRDefault="00297260" w:rsidP="00205446">
            <w:pPr>
              <w:pStyle w:val="PlainText"/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374,285</w:t>
            </w:r>
          </w:p>
        </w:tc>
        <w:tc>
          <w:tcPr>
            <w:tcW w:w="1558" w:type="dxa"/>
          </w:tcPr>
          <w:p w14:paraId="596E5A38" w14:textId="377EB9AE" w:rsidR="00297260" w:rsidRPr="006F350B" w:rsidRDefault="00297260" w:rsidP="00205446">
            <w:pPr>
              <w:pStyle w:val="PlainText"/>
              <w:pBdr>
                <w:bottom w:val="doub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379,090</w:t>
            </w:r>
          </w:p>
        </w:tc>
        <w:tc>
          <w:tcPr>
            <w:tcW w:w="1558" w:type="dxa"/>
          </w:tcPr>
          <w:p w14:paraId="7987E95C" w14:textId="667DE984" w:rsidR="00297260" w:rsidRPr="006F350B" w:rsidRDefault="00297260" w:rsidP="00205446">
            <w:pPr>
              <w:pStyle w:val="PlainText"/>
              <w:pBdr>
                <w:bottom w:val="doub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753,375</w:t>
            </w:r>
          </w:p>
        </w:tc>
      </w:tr>
    </w:tbl>
    <w:p w14:paraId="66316D84" w14:textId="77777777" w:rsidR="00350688" w:rsidRPr="00350688" w:rsidRDefault="00350688" w:rsidP="00205446">
      <w:pPr>
        <w:spacing w:before="240"/>
        <w:ind w:left="431"/>
        <w:jc w:val="thaiDistribute"/>
        <w:rPr>
          <w:rFonts w:asciiTheme="majorBidi" w:hAnsiTheme="majorBidi" w:cstheme="majorBidi"/>
          <w:b/>
          <w:bCs/>
          <w:noProof/>
          <w:sz w:val="2"/>
          <w:szCs w:val="2"/>
        </w:rPr>
      </w:pPr>
    </w:p>
    <w:p w14:paraId="06001811" w14:textId="77777777" w:rsidR="00D765CA" w:rsidRDefault="00D765CA" w:rsidP="00205446">
      <w:pPr>
        <w:spacing w:before="120"/>
        <w:ind w:left="432"/>
        <w:jc w:val="thaiDistribute"/>
        <w:rPr>
          <w:rFonts w:asciiTheme="majorBidi" w:hAnsiTheme="majorBidi" w:cstheme="majorBidi"/>
          <w:b/>
          <w:bCs/>
          <w:noProof/>
          <w:sz w:val="28"/>
        </w:rPr>
      </w:pPr>
    </w:p>
    <w:p w14:paraId="6B53983A" w14:textId="7849E97F" w:rsidR="00126A21" w:rsidRPr="00205446" w:rsidRDefault="00A512EE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lastRenderedPageBreak/>
        <w:t>สินทรัพย์ทางการเงินหมุนเวียนอื่น</w:t>
      </w:r>
      <w:r w:rsidR="00764409">
        <w:rPr>
          <w:rFonts w:ascii="Angsana New" w:hAnsi="Angsana New" w:cs="Angsana New"/>
          <w:u w:val="none"/>
        </w:rPr>
        <w:t xml:space="preserve"> </w:t>
      </w:r>
      <w:r w:rsidRPr="00205446">
        <w:rPr>
          <w:rFonts w:ascii="Angsana New" w:hAnsi="Angsana New" w:cs="Angsana New" w:hint="cs"/>
          <w:u w:val="none"/>
          <w:cs/>
          <w:lang w:val="th-TH"/>
        </w:rPr>
        <w:t>/ หนี้สิน</w:t>
      </w:r>
      <w:r w:rsidRPr="00205446">
        <w:rPr>
          <w:rFonts w:ascii="Angsana New" w:hAnsi="Angsana New" w:cs="Angsana New"/>
          <w:u w:val="none"/>
          <w:cs/>
          <w:lang w:val="th-TH"/>
        </w:rPr>
        <w:t>ทางการเงินหมุนเวียนอื่</w:t>
      </w:r>
      <w:r w:rsidR="0003024D" w:rsidRPr="00205446">
        <w:rPr>
          <w:rFonts w:ascii="Angsana New" w:hAnsi="Angsana New" w:cs="Angsana New" w:hint="cs"/>
          <w:u w:val="none"/>
          <w:cs/>
          <w:lang w:val="th-TH"/>
        </w:rPr>
        <w:t>น</w:t>
      </w:r>
    </w:p>
    <w:p w14:paraId="4029E803" w14:textId="299DF70A" w:rsidR="008312EA" w:rsidRDefault="00C644FC" w:rsidP="00205446">
      <w:pPr>
        <w:spacing w:before="120"/>
        <w:ind w:left="431"/>
        <w:jc w:val="thaiDistribute"/>
        <w:rPr>
          <w:rFonts w:asciiTheme="majorBidi" w:hAnsiTheme="majorBidi" w:cstheme="majorBidi"/>
          <w:noProof/>
          <w:sz w:val="28"/>
        </w:rPr>
      </w:pPr>
      <w:r w:rsidRPr="00E84AC1">
        <w:rPr>
          <w:rFonts w:asciiTheme="majorBidi" w:hAnsiTheme="majorBidi" w:cstheme="majorBidi"/>
          <w:noProof/>
          <w:sz w:val="28"/>
          <w:cs/>
        </w:rPr>
        <w:t>สินทรัพย์ทางการเงินหมุนเวียนอื่น</w:t>
      </w:r>
      <w:r w:rsidRPr="00E84AC1">
        <w:rPr>
          <w:rFonts w:asciiTheme="majorBidi" w:hAnsiTheme="majorBidi" w:cstheme="majorBidi" w:hint="cs"/>
          <w:noProof/>
          <w:sz w:val="28"/>
          <w:cs/>
        </w:rPr>
        <w:t>และหนี้สิน</w:t>
      </w:r>
      <w:r w:rsidRPr="00E84AC1">
        <w:rPr>
          <w:rFonts w:asciiTheme="majorBidi" w:hAnsiTheme="majorBidi" w:cstheme="majorBidi"/>
          <w:noProof/>
          <w:sz w:val="28"/>
          <w:cs/>
        </w:rPr>
        <w:t>ทางการเงินหมุนเวียนอื่</w:t>
      </w:r>
      <w:r w:rsidRPr="00E84AC1">
        <w:rPr>
          <w:rFonts w:asciiTheme="majorBidi" w:hAnsiTheme="majorBidi" w:cstheme="majorBidi" w:hint="cs"/>
          <w:noProof/>
          <w:sz w:val="28"/>
          <w:cs/>
        </w:rPr>
        <w:t>น ณ วันที่</w:t>
      </w:r>
      <w:r>
        <w:rPr>
          <w:rFonts w:asciiTheme="majorBidi" w:hAnsiTheme="majorBidi" w:cstheme="majorBidi" w:hint="cs"/>
          <w:b/>
          <w:bCs/>
          <w:noProof/>
          <w:sz w:val="28"/>
          <w:cs/>
        </w:rPr>
        <w:t xml:space="preserve"> </w:t>
      </w:r>
      <w:r w:rsidRPr="00845074">
        <w:rPr>
          <w:rFonts w:asciiTheme="majorBidi" w:hAnsiTheme="majorBidi" w:cstheme="majorBidi"/>
          <w:noProof/>
          <w:sz w:val="28"/>
        </w:rPr>
        <w:t xml:space="preserve">31 </w:t>
      </w:r>
      <w:r w:rsidRPr="00845074">
        <w:rPr>
          <w:rFonts w:asciiTheme="majorBidi" w:hAnsiTheme="majorBidi" w:cstheme="majorBidi"/>
          <w:noProof/>
          <w:sz w:val="28"/>
          <w:cs/>
        </w:rPr>
        <w:t>ธันวาคม</w:t>
      </w:r>
      <w:r>
        <w:rPr>
          <w:rFonts w:asciiTheme="majorBidi" w:hAnsiTheme="majorBidi" w:cstheme="majorBidi" w:hint="cs"/>
          <w:noProof/>
          <w:sz w:val="28"/>
          <w:cs/>
        </w:rPr>
        <w:t xml:space="preserve"> มีดังนี้</w:t>
      </w:r>
    </w:p>
    <w:tbl>
      <w:tblPr>
        <w:tblpPr w:leftFromText="180" w:rightFromText="180" w:vertAnchor="text" w:horzAnchor="margin" w:tblpX="448" w:tblpY="204"/>
        <w:tblW w:w="9043" w:type="dxa"/>
        <w:tblLayout w:type="fixed"/>
        <w:tblLook w:val="0000" w:firstRow="0" w:lastRow="0" w:firstColumn="0" w:lastColumn="0" w:noHBand="0" w:noVBand="0"/>
      </w:tblPr>
      <w:tblGrid>
        <w:gridCol w:w="4367"/>
        <w:gridCol w:w="1560"/>
        <w:gridCol w:w="1558"/>
        <w:gridCol w:w="1558"/>
      </w:tblGrid>
      <w:tr w:rsidR="008312EA" w:rsidRPr="006F350B" w14:paraId="79921DF5" w14:textId="77777777" w:rsidTr="003E20B6">
        <w:trPr>
          <w:trHeight w:val="288"/>
        </w:trPr>
        <w:tc>
          <w:tcPr>
            <w:tcW w:w="4367" w:type="dxa"/>
            <w:vAlign w:val="bottom"/>
          </w:tcPr>
          <w:p w14:paraId="3E5D7180" w14:textId="77777777" w:rsidR="008312EA" w:rsidRPr="006F350B" w:rsidRDefault="008312EA" w:rsidP="00205446">
            <w:pPr>
              <w:pStyle w:val="PlainText"/>
              <w:rPr>
                <w:rFonts w:ascii="Angsana New" w:hAnsi="Angsana New"/>
              </w:rPr>
            </w:pPr>
          </w:p>
        </w:tc>
        <w:tc>
          <w:tcPr>
            <w:tcW w:w="4676" w:type="dxa"/>
            <w:gridSpan w:val="3"/>
            <w:vAlign w:val="bottom"/>
          </w:tcPr>
          <w:p w14:paraId="21D8145E" w14:textId="77777777" w:rsidR="008312EA" w:rsidRPr="006F350B" w:rsidRDefault="008312EA" w:rsidP="00205446">
            <w:pPr>
              <w:pStyle w:val="A"/>
              <w:ind w:left="34" w:right="34" w:hanging="34"/>
              <w:rPr>
                <w:rFonts w:ascii="Angsana New" w:hAnsi="Angsana New" w:cs="Angsana New"/>
                <w:b w:val="0"/>
                <w:bCs w:val="0"/>
                <w:cs/>
              </w:rPr>
            </w:pPr>
            <w:r w:rsidRPr="006F350B">
              <w:rPr>
                <w:rFonts w:ascii="Angsana New" w:hAnsi="Angsana New" w:cs="Angsana New"/>
                <w:b w:val="0"/>
                <w:bCs w:val="0"/>
                <w:cs/>
              </w:rPr>
              <w:t>บาท</w:t>
            </w:r>
          </w:p>
        </w:tc>
      </w:tr>
      <w:tr w:rsidR="008312EA" w:rsidRPr="006F350B" w14:paraId="1F2619A3" w14:textId="77777777" w:rsidTr="003F3A85">
        <w:trPr>
          <w:trHeight w:val="288"/>
        </w:trPr>
        <w:tc>
          <w:tcPr>
            <w:tcW w:w="4367" w:type="dxa"/>
            <w:vAlign w:val="bottom"/>
          </w:tcPr>
          <w:p w14:paraId="6EF3247C" w14:textId="77777777" w:rsidR="008312EA" w:rsidRPr="006F350B" w:rsidRDefault="008312EA" w:rsidP="00205446">
            <w:pPr>
              <w:pStyle w:val="PlainText"/>
              <w:rPr>
                <w:rFonts w:ascii="Angsana New" w:hAnsi="Angsana New"/>
              </w:rPr>
            </w:pPr>
          </w:p>
        </w:tc>
        <w:tc>
          <w:tcPr>
            <w:tcW w:w="4676" w:type="dxa"/>
            <w:gridSpan w:val="3"/>
          </w:tcPr>
          <w:p w14:paraId="00CBA283" w14:textId="1CC6CB09" w:rsidR="008312EA" w:rsidRPr="006F350B" w:rsidRDefault="008312EA" w:rsidP="00205446">
            <w:pPr>
              <w:pStyle w:val="A"/>
              <w:ind w:left="34" w:right="34" w:hanging="34"/>
              <w:rPr>
                <w:rFonts w:ascii="Angsana New" w:hAnsi="Angsana New" w:cs="Angsana New"/>
                <w:b w:val="0"/>
                <w:bCs w:val="0"/>
              </w:rPr>
            </w:pPr>
            <w:r>
              <w:rPr>
                <w:rFonts w:ascii="Angsana New" w:hAnsi="Angsana New" w:cs="Angsana New"/>
                <w:b w:val="0"/>
                <w:bCs w:val="0"/>
              </w:rPr>
              <w:t xml:space="preserve">31 </w:t>
            </w:r>
            <w:r>
              <w:rPr>
                <w:rFonts w:ascii="Angsana New" w:hAnsi="Angsana New" w:cs="Angsana New" w:hint="cs"/>
                <w:b w:val="0"/>
                <w:bCs w:val="0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b w:val="0"/>
                <w:bCs w:val="0"/>
              </w:rPr>
              <w:t>256</w:t>
            </w:r>
            <w:r w:rsidR="00297260">
              <w:rPr>
                <w:rFonts w:ascii="Angsana New" w:hAnsi="Angsana New" w:cs="Angsana New"/>
                <w:b w:val="0"/>
                <w:bCs w:val="0"/>
              </w:rPr>
              <w:t>8</w:t>
            </w:r>
          </w:p>
        </w:tc>
      </w:tr>
      <w:tr w:rsidR="008312EA" w:rsidRPr="006F350B" w14:paraId="4719C423" w14:textId="77777777" w:rsidTr="003E20B6">
        <w:trPr>
          <w:trHeight w:val="340"/>
        </w:trPr>
        <w:tc>
          <w:tcPr>
            <w:tcW w:w="4367" w:type="dxa"/>
            <w:vAlign w:val="bottom"/>
          </w:tcPr>
          <w:p w14:paraId="7594289A" w14:textId="77777777" w:rsidR="008312EA" w:rsidRPr="006F350B" w:rsidRDefault="008312EA" w:rsidP="00205446">
            <w:pPr>
              <w:pStyle w:val="PlainText"/>
              <w:rPr>
                <w:rFonts w:ascii="Angsana New" w:hAnsi="Angsana New"/>
              </w:rPr>
            </w:pPr>
          </w:p>
        </w:tc>
        <w:tc>
          <w:tcPr>
            <w:tcW w:w="1560" w:type="dxa"/>
            <w:vAlign w:val="bottom"/>
          </w:tcPr>
          <w:p w14:paraId="5A88CC00" w14:textId="76006BA7" w:rsidR="008312EA" w:rsidRPr="006F350B" w:rsidRDefault="008312EA" w:rsidP="0020544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วัดมูลค่าวิธีราคาทุนตัดจำหน่าย</w:t>
            </w:r>
          </w:p>
        </w:tc>
        <w:tc>
          <w:tcPr>
            <w:tcW w:w="1558" w:type="dxa"/>
            <w:vAlign w:val="bottom"/>
          </w:tcPr>
          <w:p w14:paraId="4D0714A2" w14:textId="20D4860F" w:rsidR="008312EA" w:rsidRPr="006F350B" w:rsidRDefault="008312EA" w:rsidP="0020544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วัดมูลค่ายุติธรรมผ่านกำไรขาดทุน</w:t>
            </w:r>
          </w:p>
        </w:tc>
        <w:tc>
          <w:tcPr>
            <w:tcW w:w="1558" w:type="dxa"/>
          </w:tcPr>
          <w:p w14:paraId="23AF75A0" w14:textId="77777777" w:rsidR="008312EA" w:rsidRPr="006F350B" w:rsidRDefault="008312EA" w:rsidP="0020544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="Angsana New" w:hAnsi="Angsana New"/>
                <w:sz w:val="28"/>
                <w:szCs w:val="28"/>
              </w:rPr>
            </w:pPr>
          </w:p>
          <w:p w14:paraId="1D404EBF" w14:textId="77777777" w:rsidR="008312EA" w:rsidRPr="006F350B" w:rsidRDefault="008312EA" w:rsidP="0020544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F350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8312EA" w:rsidRPr="006F350B" w14:paraId="01140BE1" w14:textId="77777777" w:rsidTr="00EA6CC9">
        <w:trPr>
          <w:trHeight w:val="340"/>
        </w:trPr>
        <w:tc>
          <w:tcPr>
            <w:tcW w:w="4367" w:type="dxa"/>
            <w:vAlign w:val="center"/>
          </w:tcPr>
          <w:p w14:paraId="7E731F60" w14:textId="37C9927C" w:rsidR="008312EA" w:rsidRPr="006F350B" w:rsidRDefault="008312EA" w:rsidP="00205446">
            <w:pPr>
              <w:keepNext/>
              <w:keepLines/>
              <w:ind w:left="-108"/>
              <w:rPr>
                <w:rFonts w:ascii="Angsana New" w:hAnsi="Angsana New"/>
              </w:rPr>
            </w:pPr>
            <w:r w:rsidRPr="006E5D6B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560" w:type="dxa"/>
            <w:vAlign w:val="bottom"/>
          </w:tcPr>
          <w:p w14:paraId="21879F69" w14:textId="77777777" w:rsidR="008312EA" w:rsidRDefault="008312E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8" w:type="dxa"/>
          </w:tcPr>
          <w:p w14:paraId="6AFB4A98" w14:textId="77777777" w:rsidR="008312EA" w:rsidRDefault="008312E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8" w:type="dxa"/>
            <w:vAlign w:val="bottom"/>
          </w:tcPr>
          <w:p w14:paraId="4569A60D" w14:textId="77777777" w:rsidR="008312EA" w:rsidRPr="006F350B" w:rsidRDefault="008312E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312EA" w:rsidRPr="006F350B" w14:paraId="5B510401" w14:textId="77777777" w:rsidTr="00593B92">
        <w:trPr>
          <w:trHeight w:val="340"/>
        </w:trPr>
        <w:tc>
          <w:tcPr>
            <w:tcW w:w="4367" w:type="dxa"/>
            <w:vAlign w:val="center"/>
          </w:tcPr>
          <w:p w14:paraId="699C2B67" w14:textId="4E13880F" w:rsidR="008312EA" w:rsidRDefault="008312EA" w:rsidP="00205446">
            <w:pPr>
              <w:keepNext/>
              <w:keepLines/>
              <w:ind w:left="-108"/>
              <w:rPr>
                <w:rFonts w:asciiTheme="majorBidi" w:hAnsiTheme="majorBidi" w:cstheme="majorBidi"/>
                <w:b/>
                <w:bCs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  <w:t>เงินฝากประจำ (</w:t>
            </w:r>
            <w:r w:rsidRPr="00845074">
              <w:rPr>
                <w:rFonts w:asciiTheme="majorBidi" w:hAnsiTheme="majorBidi" w:cstheme="majorBidi"/>
                <w:noProof/>
                <w:color w:val="000000"/>
                <w:sz w:val="28"/>
              </w:rPr>
              <w:t xml:space="preserve">6 </w:t>
            </w:r>
            <w:r>
              <w:rPr>
                <w:rFonts w:asciiTheme="majorBidi" w:hAnsiTheme="majorBidi" w:cstheme="majorBidi" w:hint="cs"/>
                <w:noProof/>
                <w:color w:val="000000"/>
                <w:sz w:val="28"/>
                <w:cs/>
              </w:rPr>
              <w:t>-</w:t>
            </w:r>
            <w:r w:rsidRPr="00845074">
              <w:rPr>
                <w:rFonts w:asciiTheme="majorBidi" w:hAnsiTheme="majorBidi" w:cstheme="majorBidi"/>
                <w:noProof/>
                <w:color w:val="000000"/>
                <w:sz w:val="28"/>
              </w:rPr>
              <w:t xml:space="preserve"> 12</w:t>
            </w:r>
            <w:r w:rsidRPr="00845074"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  <w:t xml:space="preserve"> เดือน)</w:t>
            </w:r>
          </w:p>
        </w:tc>
        <w:tc>
          <w:tcPr>
            <w:tcW w:w="1560" w:type="dxa"/>
            <w:vAlign w:val="bottom"/>
          </w:tcPr>
          <w:p w14:paraId="2739F9A4" w14:textId="26CE0F9C" w:rsidR="008312EA" w:rsidRDefault="00593B92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593B92">
              <w:rPr>
                <w:rFonts w:ascii="Angsana New" w:hAnsi="Angsana New"/>
                <w:sz w:val="28"/>
                <w:szCs w:val="28"/>
              </w:rPr>
              <w:t>561,170</w:t>
            </w:r>
          </w:p>
        </w:tc>
        <w:tc>
          <w:tcPr>
            <w:tcW w:w="1558" w:type="dxa"/>
          </w:tcPr>
          <w:p w14:paraId="762ADFA4" w14:textId="4A3997EE" w:rsidR="008312EA" w:rsidRDefault="00593B92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58" w:type="dxa"/>
            <w:vAlign w:val="bottom"/>
          </w:tcPr>
          <w:p w14:paraId="65D29953" w14:textId="5252ADDA" w:rsidR="008312EA" w:rsidRPr="006F350B" w:rsidRDefault="00593B92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593B92">
              <w:rPr>
                <w:rFonts w:ascii="Angsana New" w:hAnsi="Angsana New"/>
                <w:sz w:val="28"/>
                <w:szCs w:val="28"/>
              </w:rPr>
              <w:t>561,170</w:t>
            </w:r>
          </w:p>
        </w:tc>
      </w:tr>
      <w:tr w:rsidR="006E58A2" w:rsidRPr="006F350B" w14:paraId="7A8A8E3A" w14:textId="77777777" w:rsidTr="002765A9">
        <w:trPr>
          <w:trHeight w:val="340"/>
        </w:trPr>
        <w:tc>
          <w:tcPr>
            <w:tcW w:w="4367" w:type="dxa"/>
            <w:vAlign w:val="center"/>
          </w:tcPr>
          <w:p w14:paraId="6E9F8ECB" w14:textId="569BD631" w:rsidR="006E58A2" w:rsidRPr="00845074" w:rsidRDefault="006E58A2" w:rsidP="00205446">
            <w:pPr>
              <w:keepNext/>
              <w:keepLines/>
              <w:ind w:left="-108"/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 w:hint="cs"/>
                <w:noProof/>
                <w:color w:val="000000"/>
                <w:sz w:val="28"/>
                <w:cs/>
              </w:rPr>
              <w:t>เงินลงทุนในหน่วยลงทุน</w:t>
            </w:r>
          </w:p>
        </w:tc>
        <w:tc>
          <w:tcPr>
            <w:tcW w:w="1560" w:type="dxa"/>
            <w:vAlign w:val="bottom"/>
          </w:tcPr>
          <w:p w14:paraId="7A360252" w14:textId="24AC5FEC" w:rsidR="006E58A2" w:rsidRPr="00593B92" w:rsidRDefault="006E58A2" w:rsidP="006E58A2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58" w:type="dxa"/>
            <w:vAlign w:val="bottom"/>
          </w:tcPr>
          <w:p w14:paraId="0503F84E" w14:textId="29CA16CF" w:rsidR="006E58A2" w:rsidRDefault="002765A9" w:rsidP="002765A9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65A9">
              <w:rPr>
                <w:rFonts w:ascii="Angsana New" w:hAnsi="Angsana New"/>
                <w:sz w:val="28"/>
                <w:szCs w:val="28"/>
              </w:rPr>
              <w:t>61,819,813</w:t>
            </w:r>
          </w:p>
        </w:tc>
        <w:tc>
          <w:tcPr>
            <w:tcW w:w="1558" w:type="dxa"/>
            <w:vAlign w:val="bottom"/>
          </w:tcPr>
          <w:p w14:paraId="04598D33" w14:textId="4DF986A5" w:rsidR="006E58A2" w:rsidRPr="00593B92" w:rsidRDefault="002765A9" w:rsidP="002765A9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65A9">
              <w:rPr>
                <w:rFonts w:ascii="Angsana New" w:hAnsi="Angsana New"/>
                <w:sz w:val="28"/>
                <w:szCs w:val="28"/>
              </w:rPr>
              <w:t>61,819,813</w:t>
            </w:r>
          </w:p>
        </w:tc>
      </w:tr>
      <w:tr w:rsidR="008312EA" w:rsidRPr="006F350B" w14:paraId="0779AC5C" w14:textId="77777777" w:rsidTr="00593B92">
        <w:trPr>
          <w:trHeight w:val="340"/>
        </w:trPr>
        <w:tc>
          <w:tcPr>
            <w:tcW w:w="4367" w:type="dxa"/>
            <w:vAlign w:val="center"/>
          </w:tcPr>
          <w:p w14:paraId="5C90998D" w14:textId="61D5F6CC" w:rsidR="008312EA" w:rsidRPr="00845074" w:rsidRDefault="008312EA" w:rsidP="00205446">
            <w:pPr>
              <w:keepNext/>
              <w:keepLines/>
              <w:ind w:left="-108"/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ตราสารทุนของบริษัทจดทะเบียน</w:t>
            </w:r>
          </w:p>
        </w:tc>
        <w:tc>
          <w:tcPr>
            <w:tcW w:w="1560" w:type="dxa"/>
            <w:vAlign w:val="bottom"/>
          </w:tcPr>
          <w:p w14:paraId="325F9C0D" w14:textId="342A3EC4" w:rsidR="008312EA" w:rsidRPr="00A051D0" w:rsidRDefault="00593B92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558" w:type="dxa"/>
            <w:vAlign w:val="bottom"/>
          </w:tcPr>
          <w:p w14:paraId="18F272CB" w14:textId="0E2815F2" w:rsidR="008312EA" w:rsidRPr="00A051D0" w:rsidRDefault="002765A9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765A9">
              <w:rPr>
                <w:rFonts w:asciiTheme="majorBidi" w:hAnsiTheme="majorBidi" w:cstheme="majorBidi"/>
                <w:noProof/>
                <w:sz w:val="28"/>
              </w:rPr>
              <w:t>46,989</w:t>
            </w:r>
          </w:p>
        </w:tc>
        <w:tc>
          <w:tcPr>
            <w:tcW w:w="1558" w:type="dxa"/>
            <w:vAlign w:val="bottom"/>
          </w:tcPr>
          <w:p w14:paraId="282AA7F2" w14:textId="6D4862EA" w:rsidR="008312EA" w:rsidRPr="00A051D0" w:rsidRDefault="002765A9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765A9">
              <w:rPr>
                <w:rFonts w:asciiTheme="majorBidi" w:hAnsiTheme="majorBidi" w:cstheme="majorBidi"/>
                <w:noProof/>
                <w:sz w:val="28"/>
              </w:rPr>
              <w:t>46,989</w:t>
            </w:r>
          </w:p>
        </w:tc>
      </w:tr>
      <w:tr w:rsidR="00297260" w:rsidRPr="006F350B" w14:paraId="50FB8030" w14:textId="77777777" w:rsidTr="00593B92">
        <w:trPr>
          <w:trHeight w:val="340"/>
        </w:trPr>
        <w:tc>
          <w:tcPr>
            <w:tcW w:w="4367" w:type="dxa"/>
            <w:vAlign w:val="center"/>
          </w:tcPr>
          <w:p w14:paraId="1426047A" w14:textId="050EECED" w:rsidR="00297260" w:rsidRPr="00845074" w:rsidRDefault="00297260" w:rsidP="00205446">
            <w:pPr>
              <w:keepNext/>
              <w:keepLines/>
              <w:ind w:left="179" w:hanging="28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cs/>
              </w:rPr>
              <w:t>สินทรัพย์</w:t>
            </w:r>
            <w:r w:rsidRPr="00201BAE">
              <w:rPr>
                <w:rFonts w:ascii="Angsana New" w:hAnsi="Angsana New"/>
                <w:sz w:val="28"/>
                <w:cs/>
              </w:rPr>
              <w:t>ตราสาร</w:t>
            </w:r>
            <w:r w:rsidRPr="00201BAE">
              <w:rPr>
                <w:rFonts w:ascii="Angsana New" w:hAnsi="Angsana New" w:hint="cs"/>
                <w:sz w:val="28"/>
                <w:cs/>
              </w:rPr>
              <w:t xml:space="preserve">อนุพันธ์ </w:t>
            </w:r>
            <w:r>
              <w:rPr>
                <w:rFonts w:ascii="Angsana New" w:hAnsi="Angsana New"/>
                <w:sz w:val="28"/>
              </w:rPr>
              <w:t>-</w:t>
            </w:r>
            <w:r w:rsidRPr="00201BAE">
              <w:rPr>
                <w:rFonts w:ascii="Angsana New" w:hAnsi="Angsana New" w:hint="cs"/>
                <w:sz w:val="28"/>
                <w:cs/>
              </w:rPr>
              <w:t xml:space="preserve"> สัญญาซื้อขาย</w:t>
            </w:r>
            <w:r>
              <w:rPr>
                <w:rFonts w:ascii="Angsana New" w:hAnsi="Angsana New"/>
                <w:sz w:val="28"/>
              </w:rPr>
              <w:t xml:space="preserve">              </w:t>
            </w:r>
            <w:r w:rsidRPr="00201BAE">
              <w:rPr>
                <w:rFonts w:ascii="Angsana New" w:hAnsi="Angsana New" w:hint="cs"/>
                <w:sz w:val="28"/>
                <w:cs/>
              </w:rPr>
              <w:t>เงินตรา</w:t>
            </w:r>
            <w:r w:rsidRPr="00297260">
              <w:rPr>
                <w:rFonts w:asciiTheme="majorBidi" w:hAnsiTheme="majorBidi" w:cstheme="majorBidi" w:hint="cs"/>
                <w:noProof/>
                <w:sz w:val="28"/>
                <w:cs/>
              </w:rPr>
              <w:t>ต่างประเทศ</w:t>
            </w:r>
            <w:r w:rsidRPr="00201BAE">
              <w:rPr>
                <w:rFonts w:ascii="Angsana New" w:hAnsi="Angsana New" w:hint="cs"/>
                <w:sz w:val="28"/>
                <w:cs/>
              </w:rPr>
              <w:t>ล่วงหน้า</w:t>
            </w:r>
          </w:p>
        </w:tc>
        <w:tc>
          <w:tcPr>
            <w:tcW w:w="1560" w:type="dxa"/>
            <w:vAlign w:val="bottom"/>
          </w:tcPr>
          <w:p w14:paraId="11868395" w14:textId="465E8BE9" w:rsidR="00297260" w:rsidRPr="00A051D0" w:rsidRDefault="00593B92" w:rsidP="0020544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558" w:type="dxa"/>
            <w:vAlign w:val="bottom"/>
          </w:tcPr>
          <w:p w14:paraId="707294A3" w14:textId="1511F74C" w:rsidR="00297260" w:rsidRPr="00A051D0" w:rsidRDefault="00593B92" w:rsidP="0020544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93B92">
              <w:rPr>
                <w:rFonts w:asciiTheme="majorBidi" w:hAnsiTheme="majorBidi" w:cstheme="majorBidi"/>
                <w:noProof/>
                <w:sz w:val="28"/>
              </w:rPr>
              <w:t>62,119</w:t>
            </w:r>
          </w:p>
        </w:tc>
        <w:tc>
          <w:tcPr>
            <w:tcW w:w="1558" w:type="dxa"/>
            <w:vAlign w:val="bottom"/>
          </w:tcPr>
          <w:p w14:paraId="76BD232E" w14:textId="2544402C" w:rsidR="00297260" w:rsidRPr="00A051D0" w:rsidRDefault="00593B92" w:rsidP="0020544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93B92">
              <w:rPr>
                <w:rFonts w:asciiTheme="majorBidi" w:hAnsiTheme="majorBidi" w:cstheme="majorBidi"/>
                <w:noProof/>
                <w:sz w:val="28"/>
              </w:rPr>
              <w:t>62,119</w:t>
            </w:r>
          </w:p>
        </w:tc>
      </w:tr>
      <w:tr w:rsidR="008312EA" w:rsidRPr="006F350B" w14:paraId="11F41274" w14:textId="77777777" w:rsidTr="00593B92">
        <w:trPr>
          <w:trHeight w:val="340"/>
        </w:trPr>
        <w:tc>
          <w:tcPr>
            <w:tcW w:w="4367" w:type="dxa"/>
            <w:vAlign w:val="center"/>
          </w:tcPr>
          <w:p w14:paraId="28FDF4D4" w14:textId="462B611E" w:rsidR="008312EA" w:rsidRPr="00845074" w:rsidRDefault="008312EA" w:rsidP="00205446">
            <w:pPr>
              <w:keepNext/>
              <w:keepLines/>
              <w:ind w:left="-10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  <w:t>รวม</w:t>
            </w:r>
            <w:r w:rsidR="0004212C" w:rsidRPr="0004212C">
              <w:rPr>
                <w:rFonts w:asciiTheme="majorBidi" w:hAnsiTheme="majorBidi"/>
                <w:noProof/>
                <w:color w:val="000000"/>
                <w:sz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560" w:type="dxa"/>
            <w:vAlign w:val="bottom"/>
          </w:tcPr>
          <w:p w14:paraId="31A6373E" w14:textId="62032F4F" w:rsidR="008312EA" w:rsidRPr="00A051D0" w:rsidRDefault="00593B92" w:rsidP="00205446">
            <w:pPr>
              <w:pStyle w:val="Preformatted"/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93B92">
              <w:rPr>
                <w:rFonts w:asciiTheme="majorBidi" w:hAnsiTheme="majorBidi" w:cstheme="majorBidi"/>
                <w:noProof/>
                <w:sz w:val="28"/>
              </w:rPr>
              <w:t>561,170</w:t>
            </w:r>
          </w:p>
        </w:tc>
        <w:tc>
          <w:tcPr>
            <w:tcW w:w="1558" w:type="dxa"/>
            <w:vAlign w:val="bottom"/>
          </w:tcPr>
          <w:p w14:paraId="50A21146" w14:textId="292DF9EB" w:rsidR="008312EA" w:rsidRPr="00A051D0" w:rsidRDefault="00593B92" w:rsidP="00205446">
            <w:pPr>
              <w:pStyle w:val="Preformatted"/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93B92">
              <w:rPr>
                <w:rFonts w:asciiTheme="majorBidi" w:hAnsiTheme="majorBidi" w:cstheme="majorBidi"/>
                <w:noProof/>
                <w:sz w:val="28"/>
              </w:rPr>
              <w:t>61,928,921</w:t>
            </w:r>
          </w:p>
        </w:tc>
        <w:tc>
          <w:tcPr>
            <w:tcW w:w="1558" w:type="dxa"/>
            <w:vAlign w:val="bottom"/>
          </w:tcPr>
          <w:p w14:paraId="747D9CC4" w14:textId="0D08E010" w:rsidR="008312EA" w:rsidRPr="00A051D0" w:rsidRDefault="00593B92" w:rsidP="00205446">
            <w:pPr>
              <w:pStyle w:val="Preformatted"/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93B92">
              <w:rPr>
                <w:rFonts w:asciiTheme="majorBidi" w:hAnsiTheme="majorBidi" w:cstheme="majorBidi"/>
                <w:noProof/>
                <w:sz w:val="28"/>
              </w:rPr>
              <w:t>62,490,091</w:t>
            </w:r>
          </w:p>
        </w:tc>
      </w:tr>
      <w:tr w:rsidR="008312EA" w:rsidRPr="006F350B" w14:paraId="139F6DCF" w14:textId="77777777" w:rsidTr="00593B92">
        <w:trPr>
          <w:trHeight w:val="340"/>
        </w:trPr>
        <w:tc>
          <w:tcPr>
            <w:tcW w:w="4367" w:type="dxa"/>
            <w:vAlign w:val="center"/>
          </w:tcPr>
          <w:p w14:paraId="667B97F7" w14:textId="6B1479EA" w:rsidR="008312EA" w:rsidRPr="00845074" w:rsidRDefault="008312EA" w:rsidP="00205446">
            <w:pPr>
              <w:keepNext/>
              <w:keepLines/>
              <w:ind w:left="-108"/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noProof/>
                <w:sz w:val="28"/>
                <w:cs/>
              </w:rPr>
              <w:t>หนี้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สินทางการเงินหมุนเวียนอื่น</w:t>
            </w:r>
          </w:p>
        </w:tc>
        <w:tc>
          <w:tcPr>
            <w:tcW w:w="1560" w:type="dxa"/>
            <w:vAlign w:val="bottom"/>
          </w:tcPr>
          <w:p w14:paraId="2E81CD07" w14:textId="77777777" w:rsidR="008312EA" w:rsidRPr="00A051D0" w:rsidRDefault="008312E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558" w:type="dxa"/>
            <w:vAlign w:val="bottom"/>
          </w:tcPr>
          <w:p w14:paraId="44A34768" w14:textId="77777777" w:rsidR="008312EA" w:rsidRPr="00A051D0" w:rsidRDefault="008312E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558" w:type="dxa"/>
            <w:vAlign w:val="bottom"/>
          </w:tcPr>
          <w:p w14:paraId="46F72DA8" w14:textId="77777777" w:rsidR="008312EA" w:rsidRPr="00A051D0" w:rsidRDefault="008312E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8312EA" w:rsidRPr="006F350B" w14:paraId="66BBA897" w14:textId="77777777" w:rsidTr="00593B92">
        <w:trPr>
          <w:trHeight w:val="340"/>
        </w:trPr>
        <w:tc>
          <w:tcPr>
            <w:tcW w:w="4367" w:type="dxa"/>
            <w:vAlign w:val="center"/>
          </w:tcPr>
          <w:p w14:paraId="0B95E76B" w14:textId="77777777" w:rsidR="008312EA" w:rsidRDefault="008312EA" w:rsidP="00205446">
            <w:pPr>
              <w:keepNext/>
              <w:keepLines/>
              <w:ind w:left="179" w:hanging="283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หนี้สิน</w:t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ตราสาร</w:t>
            </w:r>
            <w:r w:rsidRPr="00845074">
              <w:rPr>
                <w:rFonts w:asciiTheme="majorBidi" w:hAnsiTheme="majorBidi" w:cstheme="majorBidi" w:hint="cs"/>
                <w:noProof/>
                <w:sz w:val="28"/>
                <w:cs/>
              </w:rPr>
              <w:t xml:space="preserve">อนุพันธ์ </w:t>
            </w: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  <w:r w:rsidRPr="00845074">
              <w:rPr>
                <w:rFonts w:asciiTheme="majorBidi" w:hAnsiTheme="majorBidi" w:cstheme="majorBidi" w:hint="cs"/>
                <w:noProof/>
                <w:sz w:val="28"/>
                <w:cs/>
              </w:rPr>
              <w:t xml:space="preserve"> สัญญาซื้อขาย</w:t>
            </w:r>
          </w:p>
          <w:p w14:paraId="3E42B7A3" w14:textId="10DBAC72" w:rsidR="008312EA" w:rsidRPr="00845074" w:rsidRDefault="008312EA" w:rsidP="00205446">
            <w:pPr>
              <w:keepNext/>
              <w:keepLines/>
              <w:ind w:left="-108"/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 xml:space="preserve">    </w:t>
            </w:r>
            <w:r w:rsidRPr="00845074">
              <w:rPr>
                <w:rFonts w:asciiTheme="majorBidi" w:hAnsiTheme="majorBidi" w:cstheme="majorBidi" w:hint="cs"/>
                <w:noProof/>
                <w:sz w:val="28"/>
                <w:cs/>
              </w:rPr>
              <w:t>เงินตราต่างประเท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ศ</w:t>
            </w:r>
            <w:r w:rsidRPr="00845074">
              <w:rPr>
                <w:rFonts w:asciiTheme="majorBidi" w:hAnsiTheme="majorBidi" w:cstheme="majorBidi" w:hint="cs"/>
                <w:noProof/>
                <w:sz w:val="28"/>
                <w:cs/>
              </w:rPr>
              <w:t>ล่วงหน้า</w:t>
            </w:r>
          </w:p>
        </w:tc>
        <w:tc>
          <w:tcPr>
            <w:tcW w:w="1560" w:type="dxa"/>
            <w:vAlign w:val="bottom"/>
          </w:tcPr>
          <w:p w14:paraId="208BC462" w14:textId="2193257E" w:rsidR="008312EA" w:rsidRPr="00A051D0" w:rsidRDefault="00593B92" w:rsidP="00205446">
            <w:pPr>
              <w:pStyle w:val="Preformatted"/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558" w:type="dxa"/>
            <w:vAlign w:val="bottom"/>
          </w:tcPr>
          <w:p w14:paraId="2CF997C1" w14:textId="14692A94" w:rsidR="008312EA" w:rsidRPr="00A051D0" w:rsidRDefault="00593B92" w:rsidP="00205446">
            <w:pPr>
              <w:pStyle w:val="Preformatted"/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93B92">
              <w:rPr>
                <w:rFonts w:asciiTheme="majorBidi" w:hAnsiTheme="majorBidi" w:cstheme="majorBidi"/>
                <w:noProof/>
                <w:sz w:val="28"/>
              </w:rPr>
              <w:t>148,323</w:t>
            </w:r>
          </w:p>
        </w:tc>
        <w:tc>
          <w:tcPr>
            <w:tcW w:w="1558" w:type="dxa"/>
            <w:vAlign w:val="bottom"/>
          </w:tcPr>
          <w:p w14:paraId="7E3F8AC5" w14:textId="03CB22D7" w:rsidR="008312EA" w:rsidRPr="00A051D0" w:rsidRDefault="00593B92" w:rsidP="00205446">
            <w:pPr>
              <w:pStyle w:val="Preformatted"/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93B92">
              <w:rPr>
                <w:rFonts w:asciiTheme="majorBidi" w:hAnsiTheme="majorBidi" w:cstheme="majorBidi"/>
                <w:noProof/>
                <w:sz w:val="28"/>
              </w:rPr>
              <w:t>148,323</w:t>
            </w:r>
          </w:p>
        </w:tc>
      </w:tr>
    </w:tbl>
    <w:p w14:paraId="67ED2871" w14:textId="77777777" w:rsidR="00350710" w:rsidRPr="00350710" w:rsidRDefault="00350710" w:rsidP="00350710">
      <w:pPr>
        <w:rPr>
          <w:rFonts w:ascii="Angsana New" w:eastAsia="Cordia New" w:hAnsi="Angsana New"/>
          <w:snapToGrid w:val="0"/>
          <w:sz w:val="16"/>
          <w:szCs w:val="16"/>
          <w:lang w:val="en-GB"/>
        </w:rPr>
      </w:pPr>
    </w:p>
    <w:tbl>
      <w:tblPr>
        <w:tblpPr w:leftFromText="180" w:rightFromText="180" w:vertAnchor="text" w:horzAnchor="margin" w:tblpX="448" w:tblpY="204"/>
        <w:tblW w:w="9043" w:type="dxa"/>
        <w:tblLayout w:type="fixed"/>
        <w:tblLook w:val="0000" w:firstRow="0" w:lastRow="0" w:firstColumn="0" w:lastColumn="0" w:noHBand="0" w:noVBand="0"/>
      </w:tblPr>
      <w:tblGrid>
        <w:gridCol w:w="4367"/>
        <w:gridCol w:w="1560"/>
        <w:gridCol w:w="1558"/>
        <w:gridCol w:w="1558"/>
      </w:tblGrid>
      <w:tr w:rsidR="00350710" w:rsidRPr="006F350B" w14:paraId="05F98318" w14:textId="77777777" w:rsidTr="00181891">
        <w:trPr>
          <w:trHeight w:val="340"/>
        </w:trPr>
        <w:tc>
          <w:tcPr>
            <w:tcW w:w="4367" w:type="dxa"/>
            <w:vAlign w:val="center"/>
          </w:tcPr>
          <w:p w14:paraId="6BED0579" w14:textId="77777777" w:rsidR="00350710" w:rsidRDefault="00350710" w:rsidP="00181891">
            <w:pPr>
              <w:keepNext/>
              <w:keepLines/>
              <w:ind w:left="179" w:hanging="283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4676" w:type="dxa"/>
            <w:gridSpan w:val="3"/>
          </w:tcPr>
          <w:p w14:paraId="7EF7DD80" w14:textId="77777777" w:rsidR="00350710" w:rsidRPr="0063161F" w:rsidRDefault="00350710" w:rsidP="00181891">
            <w:pPr>
              <w:pStyle w:val="A"/>
              <w:ind w:left="34" w:right="34" w:hanging="34"/>
              <w:rPr>
                <w:rFonts w:ascii="Angsana New" w:hAnsi="Angsana New" w:cs="Angsana New"/>
                <w:b w:val="0"/>
                <w:bCs w:val="0"/>
              </w:rPr>
            </w:pPr>
            <w:r w:rsidRPr="0063161F">
              <w:rPr>
                <w:rFonts w:ascii="Angsana New" w:hAnsi="Angsana New" w:cs="Angsana New"/>
                <w:b w:val="0"/>
                <w:bCs w:val="0"/>
                <w:cs/>
              </w:rPr>
              <w:t>บาท</w:t>
            </w:r>
          </w:p>
        </w:tc>
      </w:tr>
      <w:tr w:rsidR="00350710" w:rsidRPr="006F350B" w14:paraId="56833AD3" w14:textId="77777777" w:rsidTr="00181891">
        <w:trPr>
          <w:trHeight w:val="340"/>
        </w:trPr>
        <w:tc>
          <w:tcPr>
            <w:tcW w:w="4367" w:type="dxa"/>
            <w:vAlign w:val="center"/>
          </w:tcPr>
          <w:p w14:paraId="5026F27B" w14:textId="77777777" w:rsidR="00350710" w:rsidRDefault="00350710" w:rsidP="00181891">
            <w:pPr>
              <w:keepNext/>
              <w:keepLines/>
              <w:ind w:left="179" w:hanging="283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4676" w:type="dxa"/>
            <w:gridSpan w:val="3"/>
          </w:tcPr>
          <w:p w14:paraId="01312C75" w14:textId="77777777" w:rsidR="00350710" w:rsidRPr="0063161F" w:rsidRDefault="00350710" w:rsidP="00181891">
            <w:pPr>
              <w:pStyle w:val="A"/>
              <w:ind w:left="34" w:right="34" w:hanging="34"/>
              <w:rPr>
                <w:rFonts w:ascii="Angsana New" w:hAnsi="Angsana New" w:cs="Angsana New"/>
                <w:b w:val="0"/>
                <w:bCs w:val="0"/>
              </w:rPr>
            </w:pPr>
            <w:r w:rsidRPr="0063161F">
              <w:rPr>
                <w:rFonts w:ascii="Angsana New" w:hAnsi="Angsana New" w:cs="Angsana New"/>
                <w:b w:val="0"/>
                <w:bCs w:val="0"/>
              </w:rPr>
              <w:t xml:space="preserve">31 </w:t>
            </w:r>
            <w:r w:rsidRPr="0063161F">
              <w:rPr>
                <w:rFonts w:ascii="Angsana New" w:hAnsi="Angsana New" w:cs="Angsana New"/>
                <w:b w:val="0"/>
                <w:bCs w:val="0"/>
                <w:cs/>
              </w:rPr>
              <w:t xml:space="preserve">ธันวาคม </w:t>
            </w:r>
            <w:r w:rsidRPr="0063161F">
              <w:rPr>
                <w:rFonts w:ascii="Angsana New" w:hAnsi="Angsana New" w:cs="Angsana New"/>
                <w:b w:val="0"/>
                <w:bCs w:val="0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</w:rPr>
              <w:t>7</w:t>
            </w:r>
          </w:p>
        </w:tc>
      </w:tr>
      <w:tr w:rsidR="00350710" w:rsidRPr="006F350B" w14:paraId="5156F9FE" w14:textId="77777777" w:rsidTr="00181891">
        <w:trPr>
          <w:trHeight w:val="340"/>
        </w:trPr>
        <w:tc>
          <w:tcPr>
            <w:tcW w:w="4367" w:type="dxa"/>
            <w:vAlign w:val="center"/>
          </w:tcPr>
          <w:p w14:paraId="0374A4F2" w14:textId="77777777" w:rsidR="00350710" w:rsidRDefault="00350710" w:rsidP="00181891">
            <w:pPr>
              <w:keepNext/>
              <w:keepLines/>
              <w:ind w:left="179" w:hanging="283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560" w:type="dxa"/>
            <w:vAlign w:val="bottom"/>
          </w:tcPr>
          <w:p w14:paraId="2CE89342" w14:textId="77777777" w:rsidR="00350710" w:rsidRPr="00845074" w:rsidRDefault="00350710" w:rsidP="00181891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วัดมูลค่าวิธีราคาทุนตัดจำหน่าย</w:t>
            </w:r>
          </w:p>
        </w:tc>
        <w:tc>
          <w:tcPr>
            <w:tcW w:w="1558" w:type="dxa"/>
            <w:vAlign w:val="bottom"/>
          </w:tcPr>
          <w:p w14:paraId="71661F6B" w14:textId="77777777" w:rsidR="00350710" w:rsidRPr="0063161F" w:rsidRDefault="00350710" w:rsidP="00181891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วัดมูลค่ายุติธรรมผ่านกำไรขาดทุน</w:t>
            </w:r>
          </w:p>
        </w:tc>
        <w:tc>
          <w:tcPr>
            <w:tcW w:w="1558" w:type="dxa"/>
            <w:vAlign w:val="bottom"/>
          </w:tcPr>
          <w:p w14:paraId="75D040E8" w14:textId="77777777" w:rsidR="00350710" w:rsidRPr="0063161F" w:rsidRDefault="00350710" w:rsidP="00181891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รวม</w:t>
            </w:r>
          </w:p>
        </w:tc>
      </w:tr>
      <w:tr w:rsidR="00350710" w:rsidRPr="006F350B" w14:paraId="09326C46" w14:textId="77777777" w:rsidTr="00181891">
        <w:trPr>
          <w:trHeight w:val="340"/>
        </w:trPr>
        <w:tc>
          <w:tcPr>
            <w:tcW w:w="4367" w:type="dxa"/>
            <w:vAlign w:val="center"/>
          </w:tcPr>
          <w:p w14:paraId="10C16CE7" w14:textId="77777777" w:rsidR="00350710" w:rsidRDefault="00350710" w:rsidP="00181891">
            <w:pPr>
              <w:keepNext/>
              <w:keepLines/>
              <w:ind w:left="179" w:hanging="28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560" w:type="dxa"/>
            <w:vAlign w:val="bottom"/>
          </w:tcPr>
          <w:p w14:paraId="677B9569" w14:textId="77777777" w:rsidR="00350710" w:rsidRPr="00845074" w:rsidRDefault="00350710" w:rsidP="00181891">
            <w:pPr>
              <w:keepNext/>
              <w:keepLines/>
              <w:numPr>
                <w:ilvl w:val="12"/>
                <w:numId w:val="0"/>
              </w:numPr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558" w:type="dxa"/>
          </w:tcPr>
          <w:p w14:paraId="0B1FBF87" w14:textId="77777777" w:rsidR="00350710" w:rsidRPr="00A051D0" w:rsidRDefault="00350710" w:rsidP="00181891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558" w:type="dxa"/>
            <w:vAlign w:val="bottom"/>
          </w:tcPr>
          <w:p w14:paraId="5C036479" w14:textId="77777777" w:rsidR="00350710" w:rsidRPr="00A051D0" w:rsidRDefault="00350710" w:rsidP="00181891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350710" w:rsidRPr="006F350B" w14:paraId="42435F34" w14:textId="77777777" w:rsidTr="00181891">
        <w:trPr>
          <w:trHeight w:val="340"/>
        </w:trPr>
        <w:tc>
          <w:tcPr>
            <w:tcW w:w="4367" w:type="dxa"/>
            <w:vAlign w:val="center"/>
          </w:tcPr>
          <w:p w14:paraId="6E7065A3" w14:textId="77777777" w:rsidR="00350710" w:rsidRDefault="00350710" w:rsidP="00181891">
            <w:pPr>
              <w:keepNext/>
              <w:keepLines/>
              <w:ind w:left="179" w:hanging="28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  <w:t>เงินฝากประจำ (</w:t>
            </w:r>
            <w:r w:rsidRPr="00845074">
              <w:rPr>
                <w:rFonts w:asciiTheme="majorBidi" w:hAnsiTheme="majorBidi" w:cstheme="majorBidi"/>
                <w:noProof/>
                <w:color w:val="000000"/>
                <w:sz w:val="28"/>
              </w:rPr>
              <w:t xml:space="preserve">6 </w:t>
            </w:r>
            <w:r>
              <w:rPr>
                <w:rFonts w:asciiTheme="majorBidi" w:hAnsiTheme="majorBidi" w:cstheme="majorBidi" w:hint="cs"/>
                <w:noProof/>
                <w:color w:val="000000"/>
                <w:sz w:val="28"/>
                <w:cs/>
              </w:rPr>
              <w:t>-</w:t>
            </w:r>
            <w:r w:rsidRPr="00845074">
              <w:rPr>
                <w:rFonts w:asciiTheme="majorBidi" w:hAnsiTheme="majorBidi" w:cstheme="majorBidi"/>
                <w:noProof/>
                <w:color w:val="000000"/>
                <w:sz w:val="28"/>
              </w:rPr>
              <w:t xml:space="preserve"> 12</w:t>
            </w:r>
            <w:r w:rsidRPr="00845074"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  <w:t xml:space="preserve"> เดือน)</w:t>
            </w:r>
          </w:p>
        </w:tc>
        <w:tc>
          <w:tcPr>
            <w:tcW w:w="1560" w:type="dxa"/>
            <w:vAlign w:val="bottom"/>
          </w:tcPr>
          <w:p w14:paraId="68F7FE7F" w14:textId="77777777" w:rsidR="00350710" w:rsidRPr="00845074" w:rsidRDefault="00350710" w:rsidP="00181891">
            <w:pPr>
              <w:keepNext/>
              <w:keepLines/>
              <w:numPr>
                <w:ilvl w:val="12"/>
                <w:numId w:val="0"/>
              </w:num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343,575</w:t>
            </w:r>
          </w:p>
        </w:tc>
        <w:tc>
          <w:tcPr>
            <w:tcW w:w="1558" w:type="dxa"/>
          </w:tcPr>
          <w:p w14:paraId="0CEB37B7" w14:textId="77777777" w:rsidR="00350710" w:rsidRPr="00A051D0" w:rsidRDefault="00350710" w:rsidP="00181891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-</w:t>
            </w:r>
          </w:p>
        </w:tc>
        <w:tc>
          <w:tcPr>
            <w:tcW w:w="1558" w:type="dxa"/>
            <w:vAlign w:val="bottom"/>
          </w:tcPr>
          <w:p w14:paraId="36C51856" w14:textId="77777777" w:rsidR="00350710" w:rsidRPr="00A051D0" w:rsidRDefault="00350710" w:rsidP="00181891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A517C">
              <w:rPr>
                <w:rFonts w:asciiTheme="majorBidi" w:hAnsiTheme="majorBidi" w:cstheme="majorBidi"/>
                <w:noProof/>
                <w:sz w:val="28"/>
              </w:rPr>
              <w:t>343,575</w:t>
            </w:r>
          </w:p>
        </w:tc>
      </w:tr>
      <w:tr w:rsidR="00350710" w:rsidRPr="006F350B" w14:paraId="146C74C5" w14:textId="77777777" w:rsidTr="00181891">
        <w:trPr>
          <w:trHeight w:val="340"/>
        </w:trPr>
        <w:tc>
          <w:tcPr>
            <w:tcW w:w="4367" w:type="dxa"/>
            <w:vAlign w:val="center"/>
          </w:tcPr>
          <w:p w14:paraId="2DA81E11" w14:textId="77777777" w:rsidR="00350710" w:rsidRPr="00845074" w:rsidRDefault="00350710" w:rsidP="00181891">
            <w:pPr>
              <w:keepNext/>
              <w:keepLines/>
              <w:ind w:left="179" w:hanging="283"/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 w:hint="cs"/>
                <w:noProof/>
                <w:color w:val="000000"/>
                <w:sz w:val="28"/>
                <w:cs/>
              </w:rPr>
              <w:t>เงินลงทุนในหน่วยลงทุน</w:t>
            </w:r>
          </w:p>
        </w:tc>
        <w:tc>
          <w:tcPr>
            <w:tcW w:w="1560" w:type="dxa"/>
            <w:vAlign w:val="bottom"/>
          </w:tcPr>
          <w:p w14:paraId="2596334A" w14:textId="77777777" w:rsidR="00350710" w:rsidRDefault="00350710" w:rsidP="00181891">
            <w:pPr>
              <w:keepNext/>
              <w:keepLines/>
              <w:numPr>
                <w:ilvl w:val="12"/>
                <w:numId w:val="0"/>
              </w:num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-</w:t>
            </w:r>
          </w:p>
        </w:tc>
        <w:tc>
          <w:tcPr>
            <w:tcW w:w="1558" w:type="dxa"/>
          </w:tcPr>
          <w:p w14:paraId="0E3A71CE" w14:textId="77777777" w:rsidR="00350710" w:rsidRDefault="00350710" w:rsidP="00181891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 w:rsidRPr="008E77ED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52</w:t>
            </w: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2</w:t>
            </w:r>
          </w:p>
        </w:tc>
        <w:tc>
          <w:tcPr>
            <w:tcW w:w="1558" w:type="dxa"/>
            <w:vAlign w:val="bottom"/>
          </w:tcPr>
          <w:p w14:paraId="732CB018" w14:textId="77777777" w:rsidR="00350710" w:rsidRPr="005A517C" w:rsidRDefault="00350710" w:rsidP="00181891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8E77ED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52</w:t>
            </w: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2</w:t>
            </w:r>
          </w:p>
        </w:tc>
      </w:tr>
      <w:tr w:rsidR="00350710" w:rsidRPr="006F350B" w14:paraId="70996864" w14:textId="77777777" w:rsidTr="00181891">
        <w:trPr>
          <w:trHeight w:val="340"/>
        </w:trPr>
        <w:tc>
          <w:tcPr>
            <w:tcW w:w="4367" w:type="dxa"/>
            <w:vAlign w:val="center"/>
          </w:tcPr>
          <w:p w14:paraId="1FC85A59" w14:textId="77777777" w:rsidR="00350710" w:rsidRDefault="00350710" w:rsidP="00181891">
            <w:pPr>
              <w:keepNext/>
              <w:keepLines/>
              <w:ind w:left="179" w:hanging="28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ตราสารทุนของบริษัทจดทะเบียน</w:t>
            </w:r>
          </w:p>
        </w:tc>
        <w:tc>
          <w:tcPr>
            <w:tcW w:w="1560" w:type="dxa"/>
            <w:vAlign w:val="bottom"/>
          </w:tcPr>
          <w:p w14:paraId="643EC552" w14:textId="77777777" w:rsidR="00350710" w:rsidRPr="00845074" w:rsidRDefault="00350710" w:rsidP="00181891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-</w:t>
            </w:r>
          </w:p>
        </w:tc>
        <w:tc>
          <w:tcPr>
            <w:tcW w:w="1558" w:type="dxa"/>
            <w:vAlign w:val="bottom"/>
          </w:tcPr>
          <w:p w14:paraId="5724D572" w14:textId="77777777" w:rsidR="00350710" w:rsidRPr="00A051D0" w:rsidRDefault="00350710" w:rsidP="00181891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8E77ED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43,2</w:t>
            </w: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60</w:t>
            </w:r>
          </w:p>
        </w:tc>
        <w:tc>
          <w:tcPr>
            <w:tcW w:w="1558" w:type="dxa"/>
            <w:vAlign w:val="bottom"/>
          </w:tcPr>
          <w:p w14:paraId="3B1D5D84" w14:textId="77777777" w:rsidR="00350710" w:rsidRPr="00A051D0" w:rsidRDefault="00350710" w:rsidP="00181891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8E77ED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43,2</w:t>
            </w: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60</w:t>
            </w:r>
          </w:p>
        </w:tc>
      </w:tr>
      <w:tr w:rsidR="00350710" w:rsidRPr="006F350B" w14:paraId="609B2A56" w14:textId="77777777" w:rsidTr="00181891">
        <w:trPr>
          <w:trHeight w:val="228"/>
        </w:trPr>
        <w:tc>
          <w:tcPr>
            <w:tcW w:w="4367" w:type="dxa"/>
            <w:vAlign w:val="center"/>
          </w:tcPr>
          <w:p w14:paraId="4846C38E" w14:textId="77777777" w:rsidR="00350710" w:rsidRDefault="00350710" w:rsidP="00181891">
            <w:pPr>
              <w:keepNext/>
              <w:keepLines/>
              <w:ind w:left="179" w:hanging="28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  <w:t>รวม</w:t>
            </w:r>
            <w:r w:rsidRPr="0004212C">
              <w:rPr>
                <w:rFonts w:asciiTheme="majorBidi" w:hAnsiTheme="majorBidi"/>
                <w:noProof/>
                <w:color w:val="000000"/>
                <w:sz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560" w:type="dxa"/>
            <w:vAlign w:val="bottom"/>
          </w:tcPr>
          <w:p w14:paraId="5DC908E8" w14:textId="77777777" w:rsidR="00350710" w:rsidRPr="00845074" w:rsidRDefault="00350710" w:rsidP="00181891">
            <w:pPr>
              <w:keepNext/>
              <w:keepLines/>
              <w:numPr>
                <w:ilvl w:val="12"/>
                <w:numId w:val="0"/>
              </w:num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343,575</w:t>
            </w:r>
          </w:p>
        </w:tc>
        <w:tc>
          <w:tcPr>
            <w:tcW w:w="1558" w:type="dxa"/>
            <w:vAlign w:val="bottom"/>
          </w:tcPr>
          <w:p w14:paraId="0467A2D2" w14:textId="77777777" w:rsidR="00350710" w:rsidRPr="00A051D0" w:rsidRDefault="00350710" w:rsidP="00181891">
            <w:pPr>
              <w:pStyle w:val="Preformatted"/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43,782</w:t>
            </w:r>
          </w:p>
        </w:tc>
        <w:tc>
          <w:tcPr>
            <w:tcW w:w="1558" w:type="dxa"/>
            <w:vAlign w:val="bottom"/>
          </w:tcPr>
          <w:p w14:paraId="16DE1368" w14:textId="77777777" w:rsidR="00350710" w:rsidRPr="00A051D0" w:rsidRDefault="00350710" w:rsidP="00181891">
            <w:pPr>
              <w:pStyle w:val="Preformatted"/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A517C">
              <w:rPr>
                <w:rFonts w:asciiTheme="majorBidi" w:hAnsiTheme="majorBidi" w:cstheme="majorBidi"/>
                <w:noProof/>
                <w:sz w:val="28"/>
              </w:rPr>
              <w:t>387,357</w:t>
            </w:r>
          </w:p>
        </w:tc>
      </w:tr>
      <w:tr w:rsidR="00350710" w:rsidRPr="006F350B" w14:paraId="7BC5747E" w14:textId="77777777" w:rsidTr="00181891">
        <w:trPr>
          <w:trHeight w:val="340"/>
        </w:trPr>
        <w:tc>
          <w:tcPr>
            <w:tcW w:w="4367" w:type="dxa"/>
            <w:vAlign w:val="center"/>
          </w:tcPr>
          <w:p w14:paraId="3BB40FDE" w14:textId="77777777" w:rsidR="00350710" w:rsidRPr="00845074" w:rsidRDefault="00350710" w:rsidP="00181891">
            <w:pPr>
              <w:keepNext/>
              <w:keepLines/>
              <w:ind w:left="179" w:hanging="283"/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noProof/>
                <w:sz w:val="28"/>
                <w:cs/>
              </w:rPr>
              <w:t>หนี้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สินทางการเงินหมุนเวียนอื่น</w:t>
            </w:r>
          </w:p>
        </w:tc>
        <w:tc>
          <w:tcPr>
            <w:tcW w:w="1560" w:type="dxa"/>
            <w:vAlign w:val="bottom"/>
          </w:tcPr>
          <w:p w14:paraId="05D17D56" w14:textId="77777777" w:rsidR="00350710" w:rsidRPr="00845074" w:rsidRDefault="00350710" w:rsidP="00181891">
            <w:pPr>
              <w:keepNext/>
              <w:keepLines/>
              <w:numPr>
                <w:ilvl w:val="12"/>
                <w:numId w:val="0"/>
              </w:num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558" w:type="dxa"/>
            <w:vAlign w:val="bottom"/>
          </w:tcPr>
          <w:p w14:paraId="50C1FCDF" w14:textId="77777777" w:rsidR="00350710" w:rsidRPr="00A051D0" w:rsidRDefault="00350710" w:rsidP="00181891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558" w:type="dxa"/>
            <w:vAlign w:val="bottom"/>
          </w:tcPr>
          <w:p w14:paraId="3D0ECC6E" w14:textId="77777777" w:rsidR="00350710" w:rsidRPr="00A051D0" w:rsidRDefault="00350710" w:rsidP="00181891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350710" w:rsidRPr="006F350B" w14:paraId="063F6991" w14:textId="77777777" w:rsidTr="00181891">
        <w:trPr>
          <w:trHeight w:val="340"/>
        </w:trPr>
        <w:tc>
          <w:tcPr>
            <w:tcW w:w="4367" w:type="dxa"/>
            <w:vAlign w:val="center"/>
          </w:tcPr>
          <w:p w14:paraId="6113127D" w14:textId="77777777" w:rsidR="00350710" w:rsidRDefault="00350710" w:rsidP="00181891">
            <w:pPr>
              <w:keepNext/>
              <w:keepLines/>
              <w:ind w:left="179" w:hanging="283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หนี้สิน</w:t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ตราสาร</w:t>
            </w:r>
            <w:r w:rsidRPr="00845074">
              <w:rPr>
                <w:rFonts w:asciiTheme="majorBidi" w:hAnsiTheme="majorBidi" w:cstheme="majorBidi" w:hint="cs"/>
                <w:noProof/>
                <w:sz w:val="28"/>
                <w:cs/>
              </w:rPr>
              <w:t xml:space="preserve">อนุพันธ์ </w:t>
            </w: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  <w:r w:rsidRPr="00845074">
              <w:rPr>
                <w:rFonts w:asciiTheme="majorBidi" w:hAnsiTheme="majorBidi" w:cstheme="majorBidi" w:hint="cs"/>
                <w:noProof/>
                <w:sz w:val="28"/>
                <w:cs/>
              </w:rPr>
              <w:t xml:space="preserve"> สัญญาซื้อขาย</w:t>
            </w:r>
          </w:p>
          <w:p w14:paraId="33B9240C" w14:textId="77777777" w:rsidR="00350710" w:rsidRDefault="00350710" w:rsidP="00181891">
            <w:pPr>
              <w:keepNext/>
              <w:keepLines/>
              <w:ind w:left="179" w:hanging="283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 xml:space="preserve">    </w:t>
            </w:r>
            <w:r w:rsidRPr="00845074">
              <w:rPr>
                <w:rFonts w:asciiTheme="majorBidi" w:hAnsiTheme="majorBidi" w:cstheme="majorBidi" w:hint="cs"/>
                <w:noProof/>
                <w:sz w:val="28"/>
                <w:cs/>
              </w:rPr>
              <w:t>เงินตราต่างประเท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ศ</w:t>
            </w:r>
            <w:r w:rsidRPr="00845074">
              <w:rPr>
                <w:rFonts w:asciiTheme="majorBidi" w:hAnsiTheme="majorBidi" w:cstheme="majorBidi" w:hint="cs"/>
                <w:noProof/>
                <w:sz w:val="28"/>
                <w:cs/>
              </w:rPr>
              <w:t>ล่วงหน้า</w:t>
            </w:r>
          </w:p>
        </w:tc>
        <w:tc>
          <w:tcPr>
            <w:tcW w:w="1560" w:type="dxa"/>
            <w:vAlign w:val="bottom"/>
          </w:tcPr>
          <w:p w14:paraId="60A8A3A5" w14:textId="77777777" w:rsidR="00350710" w:rsidRPr="00845074" w:rsidRDefault="00350710" w:rsidP="00181891">
            <w:pPr>
              <w:keepNext/>
              <w:keepLines/>
              <w:numPr>
                <w:ilvl w:val="12"/>
                <w:numId w:val="0"/>
              </w:numPr>
              <w:pBdr>
                <w:bottom w:val="doub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-</w:t>
            </w:r>
          </w:p>
        </w:tc>
        <w:tc>
          <w:tcPr>
            <w:tcW w:w="1558" w:type="dxa"/>
            <w:vAlign w:val="bottom"/>
          </w:tcPr>
          <w:p w14:paraId="409ACF20" w14:textId="77777777" w:rsidR="00350710" w:rsidRPr="00A051D0" w:rsidRDefault="00350710" w:rsidP="00181891">
            <w:pPr>
              <w:pStyle w:val="Preformatted"/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1,068,456</w:t>
            </w:r>
          </w:p>
        </w:tc>
        <w:tc>
          <w:tcPr>
            <w:tcW w:w="1558" w:type="dxa"/>
            <w:vAlign w:val="bottom"/>
          </w:tcPr>
          <w:p w14:paraId="0E08E4D5" w14:textId="77777777" w:rsidR="00350710" w:rsidRPr="00A051D0" w:rsidRDefault="00350710" w:rsidP="00181891">
            <w:pPr>
              <w:pStyle w:val="Preformatted"/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1,068,456</w:t>
            </w:r>
          </w:p>
        </w:tc>
      </w:tr>
    </w:tbl>
    <w:p w14:paraId="6BCB65B3" w14:textId="77777777" w:rsidR="00350710" w:rsidRDefault="00350710" w:rsidP="00EC2963">
      <w:pPr>
        <w:spacing w:before="240"/>
        <w:ind w:left="448"/>
        <w:rPr>
          <w:rFonts w:ascii="Angsana New" w:eastAsia="Cordia New" w:hAnsi="Angsana New"/>
          <w:snapToGrid w:val="0"/>
          <w:sz w:val="28"/>
        </w:rPr>
      </w:pPr>
    </w:p>
    <w:p w14:paraId="07C3ECF6" w14:textId="77777777" w:rsidR="00350710" w:rsidRDefault="00350710" w:rsidP="00EC2963">
      <w:pPr>
        <w:spacing w:before="240"/>
        <w:ind w:left="448"/>
        <w:rPr>
          <w:rFonts w:ascii="Angsana New" w:eastAsia="Cordia New" w:hAnsi="Angsana New"/>
          <w:snapToGrid w:val="0"/>
          <w:sz w:val="28"/>
          <w:lang w:val="en-GB"/>
        </w:rPr>
      </w:pPr>
    </w:p>
    <w:p w14:paraId="15AF432D" w14:textId="77777777" w:rsidR="00350710" w:rsidRDefault="00350710" w:rsidP="00EC2963">
      <w:pPr>
        <w:spacing w:before="240"/>
        <w:ind w:left="448"/>
        <w:rPr>
          <w:rFonts w:ascii="Angsana New" w:eastAsia="Cordia New" w:hAnsi="Angsana New"/>
          <w:snapToGrid w:val="0"/>
          <w:sz w:val="28"/>
          <w:lang w:val="en-GB"/>
        </w:rPr>
      </w:pPr>
    </w:p>
    <w:p w14:paraId="4BE2FB55" w14:textId="0266577D" w:rsidR="00EC2963" w:rsidRPr="00EC2963" w:rsidRDefault="00EC2963" w:rsidP="00350710">
      <w:pPr>
        <w:spacing w:before="240" w:after="120"/>
        <w:ind w:left="448"/>
        <w:rPr>
          <w:rFonts w:ascii="Angsana New" w:eastAsia="Cordia New" w:hAnsi="Angsana New"/>
          <w:snapToGrid w:val="0"/>
          <w:sz w:val="28"/>
          <w:lang w:val="en-GB"/>
        </w:rPr>
      </w:pPr>
      <w:r w:rsidRPr="00EC2963">
        <w:rPr>
          <w:rFonts w:ascii="Angsana New" w:eastAsia="Cordia New" w:hAnsi="Angsana New"/>
          <w:snapToGrid w:val="0"/>
          <w:sz w:val="28"/>
          <w:cs/>
          <w:lang w:val="en-GB"/>
        </w:rPr>
        <w:lastRenderedPageBreak/>
        <w:t>การเปลี่ยนแปลงของเงินลงทุน</w:t>
      </w:r>
      <w:r w:rsidRPr="00EC2963">
        <w:rPr>
          <w:rFonts w:ascii="Angsana New" w:hAnsi="Angsana New"/>
          <w:spacing w:val="-4"/>
          <w:sz w:val="28"/>
          <w:cs/>
        </w:rPr>
        <w:t>ใน</w:t>
      </w:r>
      <w:r w:rsidRPr="00EC2963">
        <w:rPr>
          <w:rFonts w:ascii="Angsana New" w:hAnsi="Angsana New"/>
          <w:sz w:val="28"/>
          <w:cs/>
        </w:rPr>
        <w:t>หน่วยลงทุน</w:t>
      </w:r>
      <w:r w:rsidRPr="00EC2963">
        <w:rPr>
          <w:rFonts w:ascii="Angsana New" w:eastAsia="Cordia New" w:hAnsi="Angsana New"/>
          <w:snapToGrid w:val="0"/>
          <w:sz w:val="28"/>
          <w:cs/>
          <w:lang w:val="en-GB"/>
        </w:rPr>
        <w:t>สามารถวิเคราะห์ได้ดังนี้</w:t>
      </w:r>
    </w:p>
    <w:tbl>
      <w:tblPr>
        <w:tblW w:w="9122" w:type="dxa"/>
        <w:tblInd w:w="40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63"/>
        <w:gridCol w:w="1600"/>
        <w:gridCol w:w="1559"/>
      </w:tblGrid>
      <w:tr w:rsidR="00EC2963" w:rsidRPr="00EC2963" w14:paraId="6BFC440D" w14:textId="77777777" w:rsidTr="00E1365B">
        <w:trPr>
          <w:trHeight w:val="398"/>
        </w:trPr>
        <w:tc>
          <w:tcPr>
            <w:tcW w:w="5963" w:type="dxa"/>
          </w:tcPr>
          <w:p w14:paraId="5DD0D0E1" w14:textId="77777777" w:rsidR="00EC2963" w:rsidRPr="00EC2963" w:rsidRDefault="00EC2963" w:rsidP="003A17E3">
            <w:pPr>
              <w:jc w:val="right"/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3159" w:type="dxa"/>
            <w:gridSpan w:val="2"/>
          </w:tcPr>
          <w:p w14:paraId="2EEA423F" w14:textId="77777777" w:rsidR="00EC2963" w:rsidRPr="00EC2963" w:rsidRDefault="00EC2963" w:rsidP="00EC2963">
            <w:pPr>
              <w:pStyle w:val="Heading1"/>
              <w:pBdr>
                <w:bottom w:val="single" w:sz="4" w:space="1" w:color="auto"/>
              </w:pBdr>
              <w:ind w:left="44" w:right="60" w:hanging="35"/>
              <w:jc w:val="center"/>
              <w:rPr>
                <w:rFonts w:ascii="Angsana New" w:hAnsi="Angsana New" w:cs="Angsana New"/>
                <w:b w:val="0"/>
                <w:bCs w:val="0"/>
                <w:cs/>
              </w:rPr>
            </w:pPr>
            <w:r w:rsidRPr="00EC2963">
              <w:rPr>
                <w:rFonts w:ascii="Angsana New" w:hAnsi="Angsana New" w:cs="Angsana New"/>
                <w:b w:val="0"/>
                <w:bCs w:val="0"/>
                <w:cs/>
              </w:rPr>
              <w:t>บาท</w:t>
            </w:r>
          </w:p>
        </w:tc>
      </w:tr>
      <w:tr w:rsidR="00EC2963" w:rsidRPr="00EC2963" w14:paraId="5FCE181E" w14:textId="77777777" w:rsidTr="00E1365B">
        <w:trPr>
          <w:trHeight w:val="397"/>
        </w:trPr>
        <w:tc>
          <w:tcPr>
            <w:tcW w:w="5963" w:type="dxa"/>
          </w:tcPr>
          <w:p w14:paraId="47CB8668" w14:textId="77777777" w:rsidR="00EC2963" w:rsidRPr="00EC2963" w:rsidRDefault="00EC2963" w:rsidP="003A17E3">
            <w:pPr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1600" w:type="dxa"/>
          </w:tcPr>
          <w:p w14:paraId="65F01BF8" w14:textId="77777777" w:rsidR="00EC2963" w:rsidRPr="00EC2963" w:rsidRDefault="00EC2963" w:rsidP="003A17E3">
            <w:pPr>
              <w:pStyle w:val="A"/>
              <w:ind w:left="-8" w:right="60"/>
              <w:rPr>
                <w:rFonts w:ascii="Angsana New" w:hAnsi="Angsana New" w:cs="Angsana New"/>
                <w:b w:val="0"/>
                <w:bCs w:val="0"/>
                <w:cs/>
              </w:rPr>
            </w:pPr>
            <w:r w:rsidRPr="00EC2963">
              <w:rPr>
                <w:rFonts w:ascii="Angsana New" w:hAnsi="Angsana New" w:cs="Angsana New"/>
                <w:b w:val="0"/>
                <w:bCs w:val="0"/>
                <w:cs/>
              </w:rPr>
              <w:t>2568</w:t>
            </w:r>
          </w:p>
        </w:tc>
        <w:tc>
          <w:tcPr>
            <w:tcW w:w="1559" w:type="dxa"/>
            <w:vAlign w:val="bottom"/>
          </w:tcPr>
          <w:p w14:paraId="476DF147" w14:textId="77777777" w:rsidR="00EC2963" w:rsidRPr="00EC2963" w:rsidRDefault="00EC2963" w:rsidP="00E1365B">
            <w:pPr>
              <w:pStyle w:val="A"/>
              <w:ind w:left="60" w:right="60"/>
              <w:rPr>
                <w:rFonts w:ascii="Angsana New" w:hAnsi="Angsana New" w:cs="Angsana New"/>
                <w:b w:val="0"/>
                <w:bCs w:val="0"/>
              </w:rPr>
            </w:pPr>
            <w:r w:rsidRPr="00EC2963">
              <w:rPr>
                <w:rFonts w:ascii="Angsana New" w:hAnsi="Angsana New" w:cs="Angsana New"/>
                <w:b w:val="0"/>
                <w:bCs w:val="0"/>
                <w:cs/>
              </w:rPr>
              <w:t>2567</w:t>
            </w:r>
          </w:p>
        </w:tc>
      </w:tr>
      <w:tr w:rsidR="00EC2963" w:rsidRPr="00EC2963" w14:paraId="3C29A4D7" w14:textId="77777777" w:rsidTr="00C1342F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5963" w:type="dxa"/>
            <w:vAlign w:val="bottom"/>
          </w:tcPr>
          <w:p w14:paraId="00802340" w14:textId="77777777" w:rsidR="00EC2963" w:rsidRPr="00EC2963" w:rsidRDefault="00EC2963" w:rsidP="003A17E3">
            <w:pPr>
              <w:ind w:left="34" w:hanging="98"/>
              <w:rPr>
                <w:rFonts w:ascii="Angsana New" w:hAnsi="Angsana New"/>
                <w:sz w:val="28"/>
                <w:cs/>
              </w:rPr>
            </w:pPr>
            <w:r w:rsidRPr="00EC2963">
              <w:rPr>
                <w:rFonts w:ascii="Angsana New" w:hAnsi="Angsana New"/>
                <w:color w:val="000000"/>
                <w:sz w:val="28"/>
                <w:cs/>
              </w:rPr>
              <w:t>ยอดคงเหลือต้นปี</w:t>
            </w:r>
          </w:p>
        </w:tc>
        <w:tc>
          <w:tcPr>
            <w:tcW w:w="1600" w:type="dxa"/>
            <w:vAlign w:val="bottom"/>
          </w:tcPr>
          <w:p w14:paraId="4ED4F463" w14:textId="0E1DD364" w:rsidR="00EC2963" w:rsidRPr="00EC2963" w:rsidRDefault="008E77ED" w:rsidP="00C1342F">
            <w:pPr>
              <w:ind w:right="-20"/>
              <w:jc w:val="right"/>
              <w:rPr>
                <w:rFonts w:ascii="Angsana New" w:hAnsi="Angsana New"/>
                <w:sz w:val="28"/>
                <w:lang w:eastAsia="zh-CN"/>
              </w:rPr>
            </w:pPr>
            <w:r w:rsidRPr="008E77ED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52</w:t>
            </w: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2</w:t>
            </w:r>
          </w:p>
        </w:tc>
        <w:tc>
          <w:tcPr>
            <w:tcW w:w="1559" w:type="dxa"/>
            <w:vAlign w:val="bottom"/>
          </w:tcPr>
          <w:p w14:paraId="5AB06543" w14:textId="2C55DFE8" w:rsidR="00EC2963" w:rsidRPr="00EC2963" w:rsidRDefault="002F1BD2" w:rsidP="002F1BD2">
            <w:pPr>
              <w:pStyle w:val="A"/>
              <w:pBdr>
                <w:bottom w:val="none" w:sz="0" w:space="0" w:color="auto"/>
              </w:pBdr>
              <w:ind w:left="-8" w:right="-18"/>
              <w:jc w:val="right"/>
              <w:rPr>
                <w:rFonts w:ascii="Angsana New" w:hAnsi="Angsana New" w:cs="Angsana New"/>
                <w:b w:val="0"/>
                <w:bCs w:val="0"/>
              </w:rPr>
            </w:pPr>
            <w:r>
              <w:rPr>
                <w:rFonts w:ascii="Angsana New" w:hAnsi="Angsana New" w:cs="Angsana New"/>
                <w:b w:val="0"/>
                <w:bCs w:val="0"/>
              </w:rPr>
              <w:t>510</w:t>
            </w:r>
          </w:p>
        </w:tc>
      </w:tr>
      <w:tr w:rsidR="00EC2963" w:rsidRPr="00EC2963" w14:paraId="6F5C6F5F" w14:textId="77777777" w:rsidTr="00C1342F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5963" w:type="dxa"/>
            <w:vAlign w:val="bottom"/>
          </w:tcPr>
          <w:p w14:paraId="24A59C5B" w14:textId="15442107" w:rsidR="00EC2963" w:rsidRPr="00EC2963" w:rsidRDefault="00EC2963" w:rsidP="003A17E3">
            <w:pPr>
              <w:ind w:left="34"/>
              <w:rPr>
                <w:rFonts w:ascii="Angsana New" w:hAnsi="Angsana New"/>
                <w:sz w:val="28"/>
              </w:rPr>
            </w:pPr>
            <w:r w:rsidRPr="00EC2963">
              <w:rPr>
                <w:rFonts w:ascii="Angsana New" w:hAnsi="Angsana New"/>
                <w:sz w:val="28"/>
                <w:cs/>
              </w:rPr>
              <w:t>เพิ่มระหว่างปี</w:t>
            </w:r>
          </w:p>
        </w:tc>
        <w:tc>
          <w:tcPr>
            <w:tcW w:w="1600" w:type="dxa"/>
            <w:vAlign w:val="bottom"/>
          </w:tcPr>
          <w:p w14:paraId="006C1725" w14:textId="16801AE6" w:rsidR="00EC2963" w:rsidRPr="00EC2963" w:rsidRDefault="008E77ED" w:rsidP="00C1342F">
            <w:pPr>
              <w:ind w:right="-20"/>
              <w:jc w:val="right"/>
              <w:rPr>
                <w:rFonts w:ascii="Angsana New" w:hAnsi="Angsana New"/>
                <w:sz w:val="28"/>
                <w:cs/>
              </w:rPr>
            </w:pPr>
            <w:r w:rsidRPr="008E77ED">
              <w:rPr>
                <w:rFonts w:ascii="Angsana New" w:hAnsi="Angsana New"/>
                <w:sz w:val="28"/>
              </w:rPr>
              <w:t>61,773,443</w:t>
            </w:r>
          </w:p>
        </w:tc>
        <w:tc>
          <w:tcPr>
            <w:tcW w:w="1559" w:type="dxa"/>
            <w:vAlign w:val="center"/>
          </w:tcPr>
          <w:p w14:paraId="4DC08FE0" w14:textId="2432FEE1" w:rsidR="00EC2963" w:rsidRPr="00EC2963" w:rsidRDefault="008E77ED" w:rsidP="008E77ED">
            <w:pPr>
              <w:ind w:right="-20"/>
              <w:jc w:val="center"/>
              <w:rPr>
                <w:rFonts w:ascii="Angsana New" w:hAnsi="Angsana New"/>
                <w:sz w:val="28"/>
                <w:cs/>
                <w:lang w:eastAsia="zh-CN"/>
              </w:rPr>
            </w:pPr>
            <w:r>
              <w:rPr>
                <w:rFonts w:ascii="Angsana New" w:hAnsi="Angsana New"/>
                <w:sz w:val="28"/>
                <w:lang w:eastAsia="zh-CN"/>
              </w:rPr>
              <w:t>-</w:t>
            </w:r>
          </w:p>
        </w:tc>
      </w:tr>
      <w:tr w:rsidR="00EC2963" w:rsidRPr="00EC2963" w14:paraId="057904B2" w14:textId="77777777" w:rsidTr="00C1342F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5963" w:type="dxa"/>
            <w:vAlign w:val="center"/>
          </w:tcPr>
          <w:p w14:paraId="0511E2B3" w14:textId="04FE06B7" w:rsidR="00EC2963" w:rsidRPr="00EC2963" w:rsidRDefault="00EC2963" w:rsidP="002F1BD2">
            <w:pPr>
              <w:ind w:left="34" w:right="-96"/>
              <w:rPr>
                <w:rFonts w:ascii="Angsana New" w:hAnsi="Angsana New"/>
                <w:sz w:val="28"/>
              </w:rPr>
            </w:pPr>
            <w:r w:rsidRPr="00EC2963">
              <w:rPr>
                <w:rFonts w:ascii="Angsana New" w:hAnsi="Angsana New"/>
                <w:sz w:val="28"/>
                <w:cs/>
              </w:rPr>
              <w:t>กำไรที่ยังไม่เกิดขึ้นจากการเปลี่ยนเป็นมูลค่ายุติธรรมของเงินลงทุนระหว่างปี</w:t>
            </w:r>
          </w:p>
        </w:tc>
        <w:tc>
          <w:tcPr>
            <w:tcW w:w="1600" w:type="dxa"/>
            <w:vAlign w:val="bottom"/>
          </w:tcPr>
          <w:p w14:paraId="1A329F75" w14:textId="2999411D" w:rsidR="00EC2963" w:rsidRPr="00EC2963" w:rsidRDefault="002F1BD2" w:rsidP="00C1342F">
            <w:pPr>
              <w:pBdr>
                <w:bottom w:val="single" w:sz="4" w:space="1" w:color="auto"/>
              </w:pBdr>
              <w:ind w:right="-20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45,848</w:t>
            </w:r>
          </w:p>
        </w:tc>
        <w:tc>
          <w:tcPr>
            <w:tcW w:w="1559" w:type="dxa"/>
            <w:vAlign w:val="bottom"/>
          </w:tcPr>
          <w:p w14:paraId="231C0859" w14:textId="7BA1F82E" w:rsidR="00EC2963" w:rsidRPr="00EC2963" w:rsidRDefault="002F1BD2" w:rsidP="00C1342F">
            <w:pPr>
              <w:pBdr>
                <w:bottom w:val="single" w:sz="4" w:space="1" w:color="auto"/>
              </w:pBdr>
              <w:ind w:right="-20"/>
              <w:jc w:val="right"/>
              <w:rPr>
                <w:rFonts w:ascii="Angsana New" w:hAnsi="Angsana New"/>
                <w:sz w:val="28"/>
                <w:cs/>
                <w:lang w:eastAsia="zh-CN"/>
              </w:rPr>
            </w:pPr>
            <w:r>
              <w:rPr>
                <w:rFonts w:ascii="Angsana New" w:hAnsi="Angsana New"/>
                <w:sz w:val="28"/>
                <w:lang w:eastAsia="zh-CN"/>
              </w:rPr>
              <w:t>12</w:t>
            </w:r>
          </w:p>
        </w:tc>
      </w:tr>
      <w:tr w:rsidR="00EC2963" w:rsidRPr="00EC2963" w14:paraId="511002AE" w14:textId="77777777" w:rsidTr="00C1342F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5963" w:type="dxa"/>
            <w:vAlign w:val="center"/>
          </w:tcPr>
          <w:p w14:paraId="0EB5C349" w14:textId="77777777" w:rsidR="00EC2963" w:rsidRPr="00EC2963" w:rsidRDefault="00EC2963" w:rsidP="003A17E3">
            <w:pPr>
              <w:ind w:left="-33"/>
              <w:rPr>
                <w:rFonts w:ascii="Angsana New" w:hAnsi="Angsana New"/>
                <w:sz w:val="28"/>
              </w:rPr>
            </w:pPr>
            <w:r w:rsidRPr="00EC2963">
              <w:rPr>
                <w:rFonts w:ascii="Angsana New" w:hAnsi="Angsana New"/>
                <w:sz w:val="28"/>
                <w:cs/>
              </w:rPr>
              <w:t>ยอดคงเหลือปลายปี</w:t>
            </w:r>
          </w:p>
        </w:tc>
        <w:tc>
          <w:tcPr>
            <w:tcW w:w="1600" w:type="dxa"/>
            <w:vAlign w:val="bottom"/>
          </w:tcPr>
          <w:p w14:paraId="6E1177D9" w14:textId="1929649F" w:rsidR="00EC2963" w:rsidRPr="00EC2963" w:rsidRDefault="00EC2963" w:rsidP="00C1342F">
            <w:pPr>
              <w:pBdr>
                <w:bottom w:val="double" w:sz="4" w:space="1" w:color="auto"/>
              </w:pBdr>
              <w:ind w:right="-20"/>
              <w:jc w:val="right"/>
              <w:rPr>
                <w:rFonts w:ascii="Angsana New" w:hAnsi="Angsana New"/>
                <w:sz w:val="28"/>
                <w:cs/>
              </w:rPr>
            </w:pPr>
            <w:r w:rsidRPr="002765A9">
              <w:rPr>
                <w:rFonts w:ascii="Angsana New" w:hAnsi="Angsana New"/>
                <w:sz w:val="28"/>
              </w:rPr>
              <w:t>61,819,813</w:t>
            </w:r>
          </w:p>
        </w:tc>
        <w:tc>
          <w:tcPr>
            <w:tcW w:w="1559" w:type="dxa"/>
            <w:vAlign w:val="bottom"/>
          </w:tcPr>
          <w:p w14:paraId="2F2F9FBE" w14:textId="0DAE0FD6" w:rsidR="00EC2963" w:rsidRPr="00EC2963" w:rsidRDefault="008E77ED" w:rsidP="00C1342F">
            <w:pPr>
              <w:pBdr>
                <w:bottom w:val="double" w:sz="4" w:space="1" w:color="auto"/>
              </w:pBdr>
              <w:ind w:right="-20"/>
              <w:jc w:val="right"/>
              <w:rPr>
                <w:rFonts w:ascii="Angsana New" w:hAnsi="Angsana New"/>
                <w:sz w:val="28"/>
              </w:rPr>
            </w:pPr>
            <w:r w:rsidRPr="008E77ED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52</w:t>
            </w: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2</w:t>
            </w:r>
          </w:p>
        </w:tc>
      </w:tr>
    </w:tbl>
    <w:p w14:paraId="7149AB91" w14:textId="6F8F9781" w:rsidR="008312EA" w:rsidRDefault="008312EA" w:rsidP="00350710">
      <w:pPr>
        <w:spacing w:before="240" w:after="120"/>
        <w:ind w:left="431"/>
        <w:jc w:val="thaiDistribute"/>
        <w:rPr>
          <w:rFonts w:asciiTheme="majorBidi" w:hAnsiTheme="majorBidi" w:cstheme="majorBidi"/>
          <w:noProof/>
          <w:sz w:val="28"/>
        </w:rPr>
      </w:pPr>
      <w:r w:rsidRPr="009962D4">
        <w:rPr>
          <w:rFonts w:asciiTheme="majorBidi" w:hAnsiTheme="majorBidi" w:cstheme="majorBidi"/>
          <w:noProof/>
          <w:spacing w:val="-6"/>
          <w:sz w:val="28"/>
          <w:shd w:val="clear" w:color="auto" w:fill="FFFFFF"/>
          <w:cs/>
        </w:rPr>
        <w:t xml:space="preserve">วันที่ </w:t>
      </w:r>
      <w:r w:rsidRPr="009962D4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>31</w:t>
      </w:r>
      <w:r w:rsidRPr="009962D4">
        <w:rPr>
          <w:rFonts w:asciiTheme="majorBidi" w:hAnsiTheme="majorBidi" w:cstheme="majorBidi"/>
          <w:noProof/>
          <w:spacing w:val="-6"/>
          <w:sz w:val="28"/>
          <w:shd w:val="clear" w:color="auto" w:fill="FFFFFF"/>
          <w:cs/>
        </w:rPr>
        <w:t xml:space="preserve"> ธันวาคม</w:t>
      </w:r>
      <w:r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 xml:space="preserve"> 256</w:t>
      </w:r>
      <w:r w:rsidR="002E6833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>8</w:t>
      </w:r>
      <w:r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 xml:space="preserve"> </w:t>
      </w:r>
      <w:r>
        <w:rPr>
          <w:rFonts w:asciiTheme="majorBidi" w:hAnsiTheme="majorBidi" w:cstheme="majorBidi" w:hint="cs"/>
          <w:noProof/>
          <w:spacing w:val="-6"/>
          <w:sz w:val="28"/>
          <w:shd w:val="clear" w:color="auto" w:fill="FFFFFF"/>
          <w:cs/>
        </w:rPr>
        <w:t xml:space="preserve">และ </w:t>
      </w:r>
      <w:r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>256</w:t>
      </w:r>
      <w:r w:rsidR="002E6833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>7</w:t>
      </w:r>
      <w:r>
        <w:rPr>
          <w:rFonts w:asciiTheme="majorBidi" w:hAnsiTheme="majorBidi" w:cstheme="majorBidi" w:hint="cs"/>
          <w:noProof/>
          <w:spacing w:val="-6"/>
          <w:sz w:val="28"/>
          <w:shd w:val="clear" w:color="auto" w:fill="FFFFFF"/>
          <w:cs/>
        </w:rPr>
        <w:t xml:space="preserve"> </w:t>
      </w:r>
      <w:r w:rsidRPr="00D00EF6">
        <w:rPr>
          <w:rFonts w:asciiTheme="majorBidi" w:hAnsiTheme="majorBidi" w:cstheme="majorBidi" w:hint="cs"/>
          <w:noProof/>
          <w:sz w:val="28"/>
          <w:shd w:val="clear" w:color="auto" w:fill="FFFFFF"/>
          <w:cs/>
        </w:rPr>
        <w:t>บริษัทมี</w:t>
      </w:r>
      <w:r w:rsidRPr="00D00EF6">
        <w:rPr>
          <w:rFonts w:asciiTheme="majorBidi" w:hAnsiTheme="majorBidi" w:cstheme="majorBidi"/>
          <w:noProof/>
          <w:sz w:val="28"/>
          <w:cs/>
        </w:rPr>
        <w:t>สัญญาซื้อขายเงินตราต่างประเทศล่วงหน้า</w:t>
      </w:r>
      <w:r w:rsidRPr="00D00EF6">
        <w:rPr>
          <w:rFonts w:asciiTheme="majorBidi" w:hAnsiTheme="majorBidi" w:cstheme="majorBidi" w:hint="cs"/>
          <w:noProof/>
          <w:sz w:val="28"/>
          <w:cs/>
        </w:rPr>
        <w:t>คงเหลือดังนี้</w:t>
      </w:r>
    </w:p>
    <w:tbl>
      <w:tblPr>
        <w:tblStyle w:val="TableGrid"/>
        <w:tblW w:w="9073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3"/>
        <w:gridCol w:w="1815"/>
        <w:gridCol w:w="1815"/>
        <w:gridCol w:w="1815"/>
        <w:gridCol w:w="1815"/>
      </w:tblGrid>
      <w:tr w:rsidR="00E80626" w:rsidRPr="00845074" w14:paraId="53CF2968" w14:textId="77777777" w:rsidTr="0063161F">
        <w:trPr>
          <w:trHeight w:val="289"/>
          <w:tblHeader/>
        </w:trPr>
        <w:tc>
          <w:tcPr>
            <w:tcW w:w="1813" w:type="dxa"/>
          </w:tcPr>
          <w:p w14:paraId="05027DC0" w14:textId="77777777" w:rsidR="00E80626" w:rsidRPr="00845074" w:rsidRDefault="00E80626" w:rsidP="00205446">
            <w:pPr>
              <w:spacing w:line="380" w:lineRule="exact"/>
              <w:jc w:val="thaiDistribute"/>
              <w:rPr>
                <w:noProof/>
                <w:shd w:val="clear" w:color="auto" w:fill="FFFFFF"/>
              </w:rPr>
            </w:pPr>
          </w:p>
        </w:tc>
        <w:tc>
          <w:tcPr>
            <w:tcW w:w="7260" w:type="dxa"/>
            <w:gridSpan w:val="4"/>
            <w:vAlign w:val="center"/>
          </w:tcPr>
          <w:p w14:paraId="2C1F9CCD" w14:textId="41D2BF89" w:rsidR="00E80626" w:rsidRPr="00845074" w:rsidRDefault="00E80626" w:rsidP="00205446">
            <w:pPr>
              <w:keepNext/>
              <w:keepLines/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</w:rPr>
              <w:t xml:space="preserve">31 </w:t>
            </w: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 xml:space="preserve">ธันวาคม </w:t>
            </w: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</w:rPr>
              <w:t>256</w:t>
            </w:r>
            <w:r w:rsidR="002E6833">
              <w:rPr>
                <w:rFonts w:asciiTheme="majorBidi" w:hAnsiTheme="majorBidi" w:cstheme="majorBidi"/>
                <w:noProof/>
                <w:spacing w:val="-4"/>
                <w:sz w:val="28"/>
              </w:rPr>
              <w:t>8</w:t>
            </w:r>
          </w:p>
        </w:tc>
      </w:tr>
      <w:tr w:rsidR="00E80626" w:rsidRPr="00845074" w14:paraId="39A3B2F7" w14:textId="77777777" w:rsidTr="0063161F">
        <w:trPr>
          <w:trHeight w:val="1412"/>
          <w:tblHeader/>
        </w:trPr>
        <w:tc>
          <w:tcPr>
            <w:tcW w:w="1813" w:type="dxa"/>
            <w:vAlign w:val="bottom"/>
          </w:tcPr>
          <w:p w14:paraId="4D7458D1" w14:textId="77777777" w:rsidR="00E80626" w:rsidRPr="00513921" w:rsidRDefault="00E80626" w:rsidP="00513921">
            <w:pPr>
              <w:pBdr>
                <w:bottom w:val="single" w:sz="4" w:space="1" w:color="auto"/>
              </w:pBdr>
              <w:spacing w:line="300" w:lineRule="exact"/>
              <w:ind w:left="-110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  <w:r w:rsidRPr="00845074">
              <w:rPr>
                <w:rFonts w:ascii="Angsana New" w:hAnsi="Angsana New"/>
                <w:noProof/>
                <w:spacing w:val="-4"/>
                <w:sz w:val="28"/>
                <w:cs/>
              </w:rPr>
              <w:t>เดือนที่ทำสัญญา</w:t>
            </w:r>
          </w:p>
        </w:tc>
        <w:tc>
          <w:tcPr>
            <w:tcW w:w="1815" w:type="dxa"/>
            <w:vAlign w:val="bottom"/>
          </w:tcPr>
          <w:p w14:paraId="03802232" w14:textId="5BA608FA" w:rsidR="00E80626" w:rsidRPr="00845074" w:rsidRDefault="008C0EF7" w:rsidP="00513921">
            <w:pPr>
              <w:pBdr>
                <w:bottom w:val="single" w:sz="4" w:space="1" w:color="auto"/>
              </w:pBdr>
              <w:spacing w:line="300" w:lineRule="exact"/>
              <w:ind w:right="-26"/>
              <w:jc w:val="center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  <w:r w:rsidRPr="00A051D0">
              <w:rPr>
                <w:rFonts w:ascii="Angsana New" w:hAnsi="Angsana New"/>
                <w:noProof/>
                <w:spacing w:val="-4"/>
                <w:sz w:val="28"/>
                <w:cs/>
              </w:rPr>
              <w:t>จำนวนที่ซื้อคงเหลือ</w:t>
            </w:r>
            <w:r>
              <w:rPr>
                <w:rFonts w:ascii="Angsana New" w:hAnsi="Angsana New" w:hint="cs"/>
                <w:noProof/>
                <w:spacing w:val="-4"/>
                <w:sz w:val="28"/>
                <w:cs/>
              </w:rPr>
              <w:t xml:space="preserve"> (เหรียญ)</w:t>
            </w:r>
          </w:p>
        </w:tc>
        <w:tc>
          <w:tcPr>
            <w:tcW w:w="1815" w:type="dxa"/>
            <w:vAlign w:val="bottom"/>
          </w:tcPr>
          <w:p w14:paraId="65AC8A97" w14:textId="2E5FB2CD" w:rsidR="00E80626" w:rsidRPr="00845074" w:rsidRDefault="0063161F" w:rsidP="00513921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  <w:r w:rsidRPr="00513921">
              <w:rPr>
                <w:rFonts w:ascii="Angsana New" w:hAnsi="Angsana New"/>
                <w:noProof/>
                <w:spacing w:val="-4"/>
                <w:sz w:val="28"/>
                <w:cs/>
              </w:rPr>
              <w:t>อัตราแลกเปลี่ยนตามสัญญาของจำนวนที่ซื้อ</w:t>
            </w:r>
            <w:r w:rsidR="0004212C" w:rsidRPr="00513921">
              <w:rPr>
                <w:rFonts w:ascii="Angsana New" w:hAnsi="Angsana New"/>
                <w:noProof/>
                <w:spacing w:val="-4"/>
                <w:sz w:val="28"/>
              </w:rPr>
              <w:t xml:space="preserve"> </w:t>
            </w:r>
            <w:r w:rsidRPr="00A051D0">
              <w:rPr>
                <w:rFonts w:ascii="Angsana New" w:hAnsi="Angsana New"/>
                <w:noProof/>
                <w:spacing w:val="-4"/>
                <w:sz w:val="28"/>
                <w:cs/>
              </w:rPr>
              <w:t>(บาทต่อหน่วยเงินตราต่างประเทศ)</w:t>
            </w:r>
          </w:p>
        </w:tc>
        <w:tc>
          <w:tcPr>
            <w:tcW w:w="1815" w:type="dxa"/>
            <w:vAlign w:val="bottom"/>
          </w:tcPr>
          <w:p w14:paraId="274DA610" w14:textId="77777777" w:rsidR="00E80626" w:rsidRPr="00845074" w:rsidRDefault="00E80626" w:rsidP="00513921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pacing w:val="-4"/>
                <w:sz w:val="28"/>
                <w:cs/>
              </w:rPr>
              <w:t>เดือนที่ครบกำหนดตามสัญญา</w:t>
            </w:r>
          </w:p>
        </w:tc>
        <w:tc>
          <w:tcPr>
            <w:tcW w:w="1815" w:type="dxa"/>
            <w:vAlign w:val="bottom"/>
          </w:tcPr>
          <w:p w14:paraId="315B1343" w14:textId="77777777" w:rsidR="006E5D6B" w:rsidRDefault="00E80626" w:rsidP="00513921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  <w:r w:rsidRPr="00845074">
              <w:rPr>
                <w:rFonts w:ascii="Angsana New" w:hAnsi="Angsana New"/>
                <w:noProof/>
                <w:spacing w:val="-4"/>
                <w:sz w:val="28"/>
                <w:cs/>
              </w:rPr>
              <w:t>มูลค่ายุติธรรม</w:t>
            </w:r>
          </w:p>
          <w:p w14:paraId="028BF7F9" w14:textId="77777777" w:rsidR="006E5D6B" w:rsidRDefault="00E80626" w:rsidP="00513921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  <w:r w:rsidRPr="00845074">
              <w:rPr>
                <w:rFonts w:ascii="Angsana New" w:hAnsi="Angsana New"/>
                <w:noProof/>
                <w:spacing w:val="-4"/>
                <w:sz w:val="28"/>
                <w:cs/>
              </w:rPr>
              <w:t>ของตราสาร</w:t>
            </w:r>
          </w:p>
          <w:p w14:paraId="68E87A2B" w14:textId="0DFEC9AF" w:rsidR="00E80626" w:rsidRPr="00845074" w:rsidRDefault="00E80626" w:rsidP="00513921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pacing w:val="-4"/>
                <w:sz w:val="28"/>
                <w:cs/>
              </w:rPr>
              <w:t>อนุพันธ์ (บาท)</w:t>
            </w:r>
          </w:p>
        </w:tc>
      </w:tr>
      <w:tr w:rsidR="00EA64F6" w:rsidRPr="00845074" w14:paraId="169F3B86" w14:textId="77777777" w:rsidTr="00C558B9">
        <w:tc>
          <w:tcPr>
            <w:tcW w:w="3628" w:type="dxa"/>
            <w:gridSpan w:val="2"/>
            <w:vAlign w:val="bottom"/>
          </w:tcPr>
          <w:p w14:paraId="2A68D9CF" w14:textId="3E2C7A41" w:rsidR="00EA64F6" w:rsidRPr="00C558B9" w:rsidRDefault="00EA64F6" w:rsidP="00205446">
            <w:pPr>
              <w:spacing w:line="360" w:lineRule="exact"/>
              <w:ind w:left="-110"/>
              <w:rPr>
                <w:rFonts w:ascii="Angsana New" w:hAnsi="Angsana New"/>
                <w:b/>
                <w:bCs/>
                <w:noProof/>
                <w:spacing w:val="-4"/>
                <w:sz w:val="28"/>
                <w:u w:val="single"/>
              </w:rPr>
            </w:pPr>
            <w:r w:rsidRPr="00C558B9">
              <w:rPr>
                <w:rFonts w:ascii="Angsana New" w:hAnsi="Angsana New"/>
                <w:b/>
                <w:bCs/>
                <w:spacing w:val="-4"/>
                <w:sz w:val="28"/>
                <w:u w:val="single"/>
                <w:cs/>
                <w:lang w:val="en-GB"/>
              </w:rPr>
              <w:t>สิน</w:t>
            </w:r>
            <w:r w:rsidRPr="00C558B9">
              <w:rPr>
                <w:rFonts w:ascii="Angsana New" w:hAnsi="Angsana New" w:hint="cs"/>
                <w:b/>
                <w:bCs/>
                <w:spacing w:val="-4"/>
                <w:sz w:val="28"/>
                <w:u w:val="single"/>
                <w:cs/>
                <w:lang w:val="en-GB"/>
              </w:rPr>
              <w:t>ทรัพย์ตราสารอนุพันธ์</w:t>
            </w:r>
          </w:p>
        </w:tc>
        <w:tc>
          <w:tcPr>
            <w:tcW w:w="1815" w:type="dxa"/>
          </w:tcPr>
          <w:p w14:paraId="1378AC8C" w14:textId="77777777" w:rsidR="00EA64F6" w:rsidRPr="00C558B9" w:rsidRDefault="00EA64F6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</w:p>
        </w:tc>
        <w:tc>
          <w:tcPr>
            <w:tcW w:w="1815" w:type="dxa"/>
          </w:tcPr>
          <w:p w14:paraId="1780423D" w14:textId="77777777" w:rsidR="00EA64F6" w:rsidRPr="00C558B9" w:rsidRDefault="00EA64F6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</w:p>
        </w:tc>
        <w:tc>
          <w:tcPr>
            <w:tcW w:w="1815" w:type="dxa"/>
          </w:tcPr>
          <w:p w14:paraId="2E79EDA9" w14:textId="77777777" w:rsidR="00EA64F6" w:rsidRPr="00C558B9" w:rsidRDefault="00EA64F6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</w:p>
        </w:tc>
      </w:tr>
      <w:tr w:rsidR="00EA64F6" w:rsidRPr="00845074" w14:paraId="3B85B2EA" w14:textId="77777777" w:rsidTr="00C558B9">
        <w:tc>
          <w:tcPr>
            <w:tcW w:w="1813" w:type="dxa"/>
            <w:vAlign w:val="bottom"/>
          </w:tcPr>
          <w:p w14:paraId="01DEA471" w14:textId="6AE189C6" w:rsidR="00EA64F6" w:rsidRPr="00C558B9" w:rsidRDefault="00EA64F6" w:rsidP="00205446">
            <w:pPr>
              <w:spacing w:line="360" w:lineRule="exact"/>
              <w:ind w:left="-110"/>
              <w:rPr>
                <w:rFonts w:ascii="Angsana New" w:hAnsi="Angsana New"/>
                <w:b/>
                <w:bCs/>
                <w:noProof/>
                <w:spacing w:val="-4"/>
                <w:sz w:val="28"/>
                <w:u w:val="single"/>
              </w:rPr>
            </w:pPr>
            <w:r w:rsidRPr="00C558B9">
              <w:rPr>
                <w:rFonts w:ascii="Angsana New" w:hAnsi="Angsana New" w:hint="cs"/>
                <w:spacing w:val="-4"/>
                <w:sz w:val="28"/>
                <w:u w:val="single"/>
                <w:cs/>
                <w:lang w:val="en-GB"/>
              </w:rPr>
              <w:t>(เหรียญสหรัฐอเมริกา)</w:t>
            </w:r>
          </w:p>
        </w:tc>
        <w:tc>
          <w:tcPr>
            <w:tcW w:w="1815" w:type="dxa"/>
            <w:vAlign w:val="bottom"/>
          </w:tcPr>
          <w:p w14:paraId="55573BEC" w14:textId="77777777" w:rsidR="00EA64F6" w:rsidRPr="00C558B9" w:rsidRDefault="00EA64F6" w:rsidP="00205446">
            <w:pPr>
              <w:spacing w:line="360" w:lineRule="exact"/>
              <w:ind w:left="-110"/>
              <w:rPr>
                <w:rFonts w:ascii="Angsana New" w:hAnsi="Angsana New"/>
                <w:b/>
                <w:bCs/>
                <w:noProof/>
                <w:spacing w:val="-4"/>
                <w:sz w:val="28"/>
                <w:u w:val="single"/>
              </w:rPr>
            </w:pPr>
          </w:p>
        </w:tc>
        <w:tc>
          <w:tcPr>
            <w:tcW w:w="1815" w:type="dxa"/>
          </w:tcPr>
          <w:p w14:paraId="0EA2A169" w14:textId="77777777" w:rsidR="00EA64F6" w:rsidRPr="00C558B9" w:rsidRDefault="00EA64F6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</w:p>
        </w:tc>
        <w:tc>
          <w:tcPr>
            <w:tcW w:w="1815" w:type="dxa"/>
          </w:tcPr>
          <w:p w14:paraId="1016E701" w14:textId="77777777" w:rsidR="00EA64F6" w:rsidRPr="00C558B9" w:rsidRDefault="00EA64F6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</w:p>
        </w:tc>
        <w:tc>
          <w:tcPr>
            <w:tcW w:w="1815" w:type="dxa"/>
          </w:tcPr>
          <w:p w14:paraId="59A8CB22" w14:textId="77777777" w:rsidR="00EA64F6" w:rsidRPr="00C558B9" w:rsidRDefault="00EA64F6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</w:p>
        </w:tc>
      </w:tr>
      <w:tr w:rsidR="00EA64F6" w:rsidRPr="00845074" w14:paraId="59B061CD" w14:textId="77777777" w:rsidTr="00C558B9">
        <w:tc>
          <w:tcPr>
            <w:tcW w:w="1813" w:type="dxa"/>
          </w:tcPr>
          <w:p w14:paraId="5A084901" w14:textId="62E07408" w:rsidR="00EA64F6" w:rsidRPr="00C558B9" w:rsidRDefault="00C558B9" w:rsidP="00205446">
            <w:pPr>
              <w:spacing w:line="360" w:lineRule="exact"/>
              <w:ind w:left="-110"/>
              <w:rPr>
                <w:rFonts w:ascii="Angsana New" w:hAnsi="Angsana New"/>
                <w:noProof/>
                <w:spacing w:val="-4"/>
                <w:sz w:val="28"/>
              </w:rPr>
            </w:pPr>
            <w:r w:rsidRPr="00C558B9">
              <w:rPr>
                <w:rFonts w:ascii="Angsana New" w:hAnsi="Angsana New" w:hint="cs"/>
                <w:noProof/>
                <w:spacing w:val="-4"/>
                <w:sz w:val="28"/>
                <w:cs/>
              </w:rPr>
              <w:t>ธ</w:t>
            </w:r>
            <w:r>
              <w:rPr>
                <w:rFonts w:ascii="Angsana New" w:hAnsi="Angsana New" w:hint="cs"/>
                <w:noProof/>
                <w:spacing w:val="-4"/>
                <w:sz w:val="28"/>
                <w:cs/>
              </w:rPr>
              <w:t xml:space="preserve">ันวาคม </w:t>
            </w:r>
            <w:r>
              <w:rPr>
                <w:rFonts w:ascii="Angsana New" w:hAnsi="Angsana New"/>
                <w:noProof/>
                <w:spacing w:val="-4"/>
                <w:sz w:val="28"/>
              </w:rPr>
              <w:t>2568</w:t>
            </w:r>
          </w:p>
        </w:tc>
        <w:tc>
          <w:tcPr>
            <w:tcW w:w="1815" w:type="dxa"/>
            <w:vAlign w:val="bottom"/>
          </w:tcPr>
          <w:p w14:paraId="0AE58D9A" w14:textId="438E6E24" w:rsidR="00EA64F6" w:rsidRPr="00C558B9" w:rsidRDefault="00C558B9" w:rsidP="00C558B9">
            <w:pPr>
              <w:spacing w:line="360" w:lineRule="exact"/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</w:rPr>
            </w:pPr>
            <w:r>
              <w:rPr>
                <w:rFonts w:ascii="Angsana New" w:hAnsi="Angsana New"/>
                <w:noProof/>
                <w:spacing w:val="-4"/>
                <w:sz w:val="28"/>
              </w:rPr>
              <w:t>183,940</w:t>
            </w:r>
          </w:p>
        </w:tc>
        <w:tc>
          <w:tcPr>
            <w:tcW w:w="1815" w:type="dxa"/>
          </w:tcPr>
          <w:p w14:paraId="2375F615" w14:textId="3B9AB624" w:rsidR="00EA64F6" w:rsidRPr="00C558B9" w:rsidRDefault="00C558B9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  <w:r>
              <w:rPr>
                <w:rFonts w:ascii="Angsana New" w:hAnsi="Angsana New"/>
                <w:noProof/>
                <w:spacing w:val="-4"/>
                <w:sz w:val="28"/>
              </w:rPr>
              <w:t>30.85</w:t>
            </w:r>
          </w:p>
        </w:tc>
        <w:tc>
          <w:tcPr>
            <w:tcW w:w="1815" w:type="dxa"/>
          </w:tcPr>
          <w:p w14:paraId="7F6E52C0" w14:textId="429A591C" w:rsidR="00EA64F6" w:rsidRPr="00C558B9" w:rsidRDefault="00C558B9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  <w:r>
              <w:rPr>
                <w:rFonts w:ascii="Angsana New" w:hAnsi="Angsana New" w:hint="cs"/>
                <w:noProof/>
                <w:spacing w:val="-4"/>
                <w:sz w:val="28"/>
                <w:cs/>
              </w:rPr>
              <w:t xml:space="preserve">มิถุนายน </w:t>
            </w:r>
            <w:r>
              <w:rPr>
                <w:rFonts w:ascii="Angsana New" w:hAnsi="Angsana New"/>
                <w:noProof/>
                <w:spacing w:val="-4"/>
                <w:sz w:val="28"/>
              </w:rPr>
              <w:t>2569</w:t>
            </w:r>
          </w:p>
        </w:tc>
        <w:tc>
          <w:tcPr>
            <w:tcW w:w="1815" w:type="dxa"/>
          </w:tcPr>
          <w:p w14:paraId="466988C2" w14:textId="511526D1" w:rsidR="00EA64F6" w:rsidRPr="00C558B9" w:rsidRDefault="00C558B9" w:rsidP="00350710">
            <w:pPr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  <w:r>
              <w:rPr>
                <w:rFonts w:ascii="Angsana New" w:hAnsi="Angsana New"/>
                <w:noProof/>
                <w:spacing w:val="-4"/>
                <w:sz w:val="28"/>
              </w:rPr>
              <w:t>62,119</w:t>
            </w:r>
          </w:p>
        </w:tc>
      </w:tr>
      <w:tr w:rsidR="00EA64F6" w:rsidRPr="00845074" w14:paraId="4A631B0B" w14:textId="77777777" w:rsidTr="0063161F">
        <w:tc>
          <w:tcPr>
            <w:tcW w:w="1813" w:type="dxa"/>
            <w:vAlign w:val="bottom"/>
          </w:tcPr>
          <w:p w14:paraId="29800CEE" w14:textId="34EDB71B" w:rsidR="00EA64F6" w:rsidRPr="00E84AC1" w:rsidRDefault="00EA64F6" w:rsidP="00205446">
            <w:pPr>
              <w:spacing w:line="360" w:lineRule="exact"/>
              <w:ind w:left="-110"/>
              <w:rPr>
                <w:rFonts w:ascii="Angsana New" w:hAnsi="Angsana New"/>
                <w:b/>
                <w:bCs/>
                <w:noProof/>
                <w:spacing w:val="-4"/>
                <w:sz w:val="28"/>
                <w:u w:val="single"/>
                <w:cs/>
              </w:rPr>
            </w:pPr>
            <w:r w:rsidRPr="00E84AC1">
              <w:rPr>
                <w:rFonts w:ascii="Angsana New" w:hAnsi="Angsana New"/>
                <w:b/>
                <w:bCs/>
                <w:noProof/>
                <w:spacing w:val="-4"/>
                <w:sz w:val="28"/>
                <w:u w:val="single"/>
                <w:cs/>
              </w:rPr>
              <w:t>หนี้สิน</w:t>
            </w:r>
            <w:r w:rsidRPr="00E84AC1">
              <w:rPr>
                <w:rFonts w:asciiTheme="majorBidi" w:hAnsiTheme="majorBidi" w:cstheme="majorBidi"/>
                <w:b/>
                <w:bCs/>
                <w:noProof/>
                <w:sz w:val="28"/>
                <w:u w:val="single"/>
                <w:cs/>
              </w:rPr>
              <w:t>ตราสาร</w:t>
            </w:r>
            <w:r w:rsidRPr="00E84AC1">
              <w:rPr>
                <w:rFonts w:asciiTheme="majorBidi" w:hAnsiTheme="majorBidi" w:cstheme="majorBidi" w:hint="cs"/>
                <w:b/>
                <w:bCs/>
                <w:noProof/>
                <w:sz w:val="28"/>
                <w:u w:val="single"/>
                <w:cs/>
              </w:rPr>
              <w:t>อนุพันธ์</w:t>
            </w:r>
          </w:p>
        </w:tc>
        <w:tc>
          <w:tcPr>
            <w:tcW w:w="1815" w:type="dxa"/>
            <w:vAlign w:val="bottom"/>
          </w:tcPr>
          <w:p w14:paraId="307CDA4F" w14:textId="77777777" w:rsidR="00EA64F6" w:rsidRPr="00E84AC1" w:rsidRDefault="00EA64F6" w:rsidP="00205446">
            <w:pPr>
              <w:spacing w:line="360" w:lineRule="exact"/>
              <w:ind w:left="-110"/>
              <w:rPr>
                <w:rFonts w:ascii="Angsana New" w:hAnsi="Angsana New"/>
                <w:b/>
                <w:bCs/>
                <w:noProof/>
                <w:spacing w:val="-4"/>
                <w:sz w:val="28"/>
                <w:u w:val="single"/>
              </w:rPr>
            </w:pPr>
          </w:p>
        </w:tc>
        <w:tc>
          <w:tcPr>
            <w:tcW w:w="1815" w:type="dxa"/>
          </w:tcPr>
          <w:p w14:paraId="40CFC5FE" w14:textId="77777777" w:rsidR="00EA64F6" w:rsidRPr="00845074" w:rsidRDefault="00EA64F6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</w:p>
        </w:tc>
        <w:tc>
          <w:tcPr>
            <w:tcW w:w="1815" w:type="dxa"/>
          </w:tcPr>
          <w:p w14:paraId="7DEB6B13" w14:textId="77777777" w:rsidR="00EA64F6" w:rsidRPr="00845074" w:rsidRDefault="00EA64F6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</w:p>
        </w:tc>
        <w:tc>
          <w:tcPr>
            <w:tcW w:w="1815" w:type="dxa"/>
          </w:tcPr>
          <w:p w14:paraId="4B77B4E2" w14:textId="77777777" w:rsidR="00EA64F6" w:rsidRPr="00845074" w:rsidRDefault="00EA64F6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</w:p>
        </w:tc>
      </w:tr>
      <w:tr w:rsidR="0063161F" w:rsidRPr="00845074" w14:paraId="4E0CAAEE" w14:textId="77777777" w:rsidTr="009A22EB">
        <w:trPr>
          <w:trHeight w:val="205"/>
        </w:trPr>
        <w:tc>
          <w:tcPr>
            <w:tcW w:w="3628" w:type="dxa"/>
            <w:gridSpan w:val="2"/>
          </w:tcPr>
          <w:p w14:paraId="75BB2FF6" w14:textId="38DD5790" w:rsidR="0063161F" w:rsidRPr="00845074" w:rsidRDefault="0063161F" w:rsidP="00205446">
            <w:pPr>
              <w:spacing w:line="360" w:lineRule="exact"/>
              <w:ind w:left="-110"/>
              <w:rPr>
                <w:rFonts w:ascii="Angsana New" w:hAnsi="Angsana New"/>
                <w:noProof/>
                <w:spacing w:val="-4"/>
                <w:sz w:val="28"/>
              </w:rPr>
            </w:pPr>
            <w:r w:rsidRPr="00845074">
              <w:rPr>
                <w:rFonts w:ascii="Angsana New" w:hAnsi="Angsana New"/>
                <w:noProof/>
                <w:spacing w:val="-4"/>
                <w:sz w:val="28"/>
                <w:u w:val="single"/>
                <w:cs/>
              </w:rPr>
              <w:t>(เหรียญสหรัฐอเมริกา)</w:t>
            </w:r>
          </w:p>
        </w:tc>
        <w:tc>
          <w:tcPr>
            <w:tcW w:w="1815" w:type="dxa"/>
          </w:tcPr>
          <w:p w14:paraId="292BD79F" w14:textId="77777777" w:rsidR="0063161F" w:rsidRPr="00845074" w:rsidRDefault="0063161F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</w:p>
        </w:tc>
        <w:tc>
          <w:tcPr>
            <w:tcW w:w="1815" w:type="dxa"/>
          </w:tcPr>
          <w:p w14:paraId="11FBADC8" w14:textId="77777777" w:rsidR="0063161F" w:rsidRPr="00845074" w:rsidRDefault="0063161F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</w:p>
        </w:tc>
        <w:tc>
          <w:tcPr>
            <w:tcW w:w="1815" w:type="dxa"/>
          </w:tcPr>
          <w:p w14:paraId="7F467BEA" w14:textId="77777777" w:rsidR="0063161F" w:rsidRPr="00845074" w:rsidRDefault="0063161F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</w:rPr>
            </w:pPr>
          </w:p>
        </w:tc>
      </w:tr>
      <w:tr w:rsidR="005B11D4" w:rsidRPr="00845074" w14:paraId="2E89D185" w14:textId="77777777" w:rsidTr="007F33E3">
        <w:tc>
          <w:tcPr>
            <w:tcW w:w="1813" w:type="dxa"/>
          </w:tcPr>
          <w:p w14:paraId="2E3438D2" w14:textId="63758343" w:rsidR="005B11D4" w:rsidRPr="00A051D0" w:rsidRDefault="007F33E3" w:rsidP="00205446">
            <w:pPr>
              <w:spacing w:line="360" w:lineRule="exact"/>
              <w:ind w:left="-110"/>
              <w:jc w:val="thaiDistribute"/>
              <w:rPr>
                <w:rFonts w:ascii="Angsana New" w:hAnsi="Angsana New"/>
                <w:noProof/>
                <w:sz w:val="28"/>
              </w:rPr>
            </w:pPr>
            <w:bookmarkStart w:id="3" w:name="_Hlk140479885"/>
            <w:r>
              <w:rPr>
                <w:rFonts w:ascii="Angsana New" w:hAnsi="Angsana New" w:hint="cs"/>
                <w:noProof/>
                <w:sz w:val="28"/>
                <w:cs/>
              </w:rPr>
              <w:t xml:space="preserve">พฤศจิกายน </w:t>
            </w:r>
            <w:r>
              <w:rPr>
                <w:rFonts w:ascii="Angsana New" w:hAnsi="Angsana New"/>
                <w:noProof/>
                <w:sz w:val="28"/>
              </w:rPr>
              <w:t>2568</w:t>
            </w:r>
          </w:p>
        </w:tc>
        <w:tc>
          <w:tcPr>
            <w:tcW w:w="1815" w:type="dxa"/>
          </w:tcPr>
          <w:p w14:paraId="2474AA0F" w14:textId="0ECAE81A" w:rsidR="005B11D4" w:rsidRPr="00A051D0" w:rsidRDefault="007F33E3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161,800</w:t>
            </w:r>
          </w:p>
        </w:tc>
        <w:tc>
          <w:tcPr>
            <w:tcW w:w="1815" w:type="dxa"/>
          </w:tcPr>
          <w:p w14:paraId="2AACBCCB" w14:textId="3D9E8728" w:rsidR="005B11D4" w:rsidRPr="00A051D0" w:rsidRDefault="007F33E3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32.06</w:t>
            </w:r>
          </w:p>
        </w:tc>
        <w:tc>
          <w:tcPr>
            <w:tcW w:w="1815" w:type="dxa"/>
          </w:tcPr>
          <w:p w14:paraId="3FD38C31" w14:textId="3F7BF5D7" w:rsidR="005B11D4" w:rsidRPr="00A051D0" w:rsidRDefault="007F33E3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 w:hint="cs"/>
                <w:noProof/>
                <w:sz w:val="28"/>
                <w:cs/>
              </w:rPr>
              <w:t xml:space="preserve">พฤษภาคม </w:t>
            </w:r>
            <w:r>
              <w:rPr>
                <w:rFonts w:ascii="Angsana New" w:hAnsi="Angsana New"/>
                <w:noProof/>
                <w:sz w:val="28"/>
              </w:rPr>
              <w:t>2569</w:t>
            </w:r>
          </w:p>
        </w:tc>
        <w:tc>
          <w:tcPr>
            <w:tcW w:w="1815" w:type="dxa"/>
          </w:tcPr>
          <w:p w14:paraId="31B6027A" w14:textId="7AB3F074" w:rsidR="005B11D4" w:rsidRPr="00A051D0" w:rsidRDefault="007F33E3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(126,134)</w:t>
            </w:r>
          </w:p>
        </w:tc>
      </w:tr>
      <w:tr w:rsidR="0063161F" w:rsidRPr="00845074" w14:paraId="76F2D98E" w14:textId="77777777" w:rsidTr="006F4DE7">
        <w:tc>
          <w:tcPr>
            <w:tcW w:w="3628" w:type="dxa"/>
            <w:gridSpan w:val="2"/>
            <w:vAlign w:val="bottom"/>
          </w:tcPr>
          <w:p w14:paraId="3ADB76EC" w14:textId="5A720FBA" w:rsidR="0063161F" w:rsidRPr="00A051D0" w:rsidRDefault="0063161F" w:rsidP="00205446">
            <w:pPr>
              <w:spacing w:line="360" w:lineRule="exact"/>
              <w:ind w:left="-110"/>
              <w:rPr>
                <w:rFonts w:ascii="Angsana New" w:hAnsi="Angsana New"/>
                <w:noProof/>
                <w:sz w:val="28"/>
              </w:rPr>
            </w:pPr>
            <w:r w:rsidRPr="00A051D0">
              <w:rPr>
                <w:rFonts w:ascii="Angsana New" w:hAnsi="Angsana New"/>
                <w:noProof/>
                <w:spacing w:val="-4"/>
                <w:sz w:val="28"/>
                <w:u w:val="single"/>
              </w:rPr>
              <w:t>(</w:t>
            </w:r>
            <w:r w:rsidRPr="00A051D0">
              <w:rPr>
                <w:rFonts w:ascii="Angsana New" w:hAnsi="Angsana New"/>
                <w:noProof/>
                <w:spacing w:val="-4"/>
                <w:sz w:val="28"/>
                <w:u w:val="single"/>
                <w:cs/>
              </w:rPr>
              <w:t>เหรียญยูโร)</w:t>
            </w:r>
          </w:p>
        </w:tc>
        <w:tc>
          <w:tcPr>
            <w:tcW w:w="1815" w:type="dxa"/>
          </w:tcPr>
          <w:p w14:paraId="106E1940" w14:textId="77777777" w:rsidR="0063161F" w:rsidRPr="00A051D0" w:rsidRDefault="0063161F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</w:rPr>
            </w:pPr>
          </w:p>
        </w:tc>
        <w:tc>
          <w:tcPr>
            <w:tcW w:w="1815" w:type="dxa"/>
          </w:tcPr>
          <w:p w14:paraId="6ACB53BC" w14:textId="77777777" w:rsidR="0063161F" w:rsidRPr="00A051D0" w:rsidRDefault="0063161F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1815" w:type="dxa"/>
          </w:tcPr>
          <w:p w14:paraId="155848F0" w14:textId="77777777" w:rsidR="0063161F" w:rsidRPr="00A051D0" w:rsidRDefault="0063161F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z w:val="28"/>
              </w:rPr>
            </w:pPr>
          </w:p>
        </w:tc>
      </w:tr>
      <w:bookmarkEnd w:id="3"/>
      <w:tr w:rsidR="005D1CA4" w:rsidRPr="00845074" w14:paraId="0A539356" w14:textId="77777777" w:rsidTr="007F33E3">
        <w:tc>
          <w:tcPr>
            <w:tcW w:w="1813" w:type="dxa"/>
          </w:tcPr>
          <w:p w14:paraId="16B6CB29" w14:textId="1D676591" w:rsidR="005D1CA4" w:rsidRPr="00A051D0" w:rsidRDefault="007F33E3" w:rsidP="00205446">
            <w:pPr>
              <w:spacing w:line="360" w:lineRule="exact"/>
              <w:ind w:left="-110"/>
              <w:jc w:val="thaiDistribute"/>
              <w:rPr>
                <w:rFonts w:ascii="Angsana New" w:hAnsi="Angsana New"/>
                <w:noProof/>
                <w:sz w:val="28"/>
              </w:rPr>
            </w:pPr>
            <w:r w:rsidRPr="00C558B9">
              <w:rPr>
                <w:rFonts w:ascii="Angsana New" w:hAnsi="Angsana New" w:hint="cs"/>
                <w:noProof/>
                <w:spacing w:val="-4"/>
                <w:sz w:val="28"/>
                <w:cs/>
              </w:rPr>
              <w:t>ธ</w:t>
            </w:r>
            <w:r>
              <w:rPr>
                <w:rFonts w:ascii="Angsana New" w:hAnsi="Angsana New" w:hint="cs"/>
                <w:noProof/>
                <w:spacing w:val="-4"/>
                <w:sz w:val="28"/>
                <w:cs/>
              </w:rPr>
              <w:t xml:space="preserve">ันวาคม </w:t>
            </w:r>
            <w:r>
              <w:rPr>
                <w:rFonts w:ascii="Angsana New" w:hAnsi="Angsana New"/>
                <w:noProof/>
                <w:spacing w:val="-4"/>
                <w:sz w:val="28"/>
              </w:rPr>
              <w:t>2568</w:t>
            </w:r>
          </w:p>
        </w:tc>
        <w:tc>
          <w:tcPr>
            <w:tcW w:w="1815" w:type="dxa"/>
          </w:tcPr>
          <w:p w14:paraId="7D9C9E8F" w14:textId="695D5C0A" w:rsidR="005D1CA4" w:rsidRPr="00A051D0" w:rsidRDefault="007F33E3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149,876</w:t>
            </w:r>
          </w:p>
        </w:tc>
        <w:tc>
          <w:tcPr>
            <w:tcW w:w="1815" w:type="dxa"/>
          </w:tcPr>
          <w:p w14:paraId="7C7BDCC4" w14:textId="7FEFC090" w:rsidR="005D1CA4" w:rsidRPr="00A051D0" w:rsidRDefault="007F33E3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37.25</w:t>
            </w:r>
          </w:p>
        </w:tc>
        <w:tc>
          <w:tcPr>
            <w:tcW w:w="1815" w:type="dxa"/>
          </w:tcPr>
          <w:p w14:paraId="36D13F1E" w14:textId="06D40E73" w:rsidR="005D1CA4" w:rsidRPr="00A051D0" w:rsidRDefault="007F33E3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 w:hint="cs"/>
                <w:noProof/>
                <w:sz w:val="28"/>
                <w:cs/>
              </w:rPr>
              <w:t xml:space="preserve">มีนาคม </w:t>
            </w:r>
            <w:r>
              <w:rPr>
                <w:rFonts w:ascii="Angsana New" w:hAnsi="Angsana New"/>
                <w:noProof/>
                <w:sz w:val="28"/>
              </w:rPr>
              <w:t>2569</w:t>
            </w:r>
          </w:p>
        </w:tc>
        <w:tc>
          <w:tcPr>
            <w:tcW w:w="1815" w:type="dxa"/>
          </w:tcPr>
          <w:p w14:paraId="146F3BBE" w14:textId="548924DB" w:rsidR="005D1CA4" w:rsidRPr="00A051D0" w:rsidRDefault="007F33E3" w:rsidP="00B72921">
            <w:pPr>
              <w:pBdr>
                <w:bottom w:val="single" w:sz="4" w:space="1" w:color="auto"/>
              </w:pBdr>
              <w:spacing w:line="360" w:lineRule="exact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(22,189)</w:t>
            </w:r>
          </w:p>
        </w:tc>
      </w:tr>
      <w:tr w:rsidR="005C1BD9" w:rsidRPr="00A051D0" w14:paraId="7F31530A" w14:textId="77777777" w:rsidTr="007F33E3">
        <w:tc>
          <w:tcPr>
            <w:tcW w:w="1813" w:type="dxa"/>
          </w:tcPr>
          <w:p w14:paraId="03B1DA98" w14:textId="77777777" w:rsidR="005C1BD9" w:rsidRPr="00A051D0" w:rsidRDefault="005C1BD9" w:rsidP="00205446">
            <w:pPr>
              <w:spacing w:line="360" w:lineRule="exact"/>
              <w:ind w:left="-110"/>
              <w:jc w:val="thaiDistribute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1815" w:type="dxa"/>
          </w:tcPr>
          <w:p w14:paraId="591B9F48" w14:textId="77777777" w:rsidR="005C1BD9" w:rsidRPr="00A051D0" w:rsidRDefault="005C1BD9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z w:val="28"/>
              </w:rPr>
            </w:pPr>
          </w:p>
        </w:tc>
        <w:tc>
          <w:tcPr>
            <w:tcW w:w="1815" w:type="dxa"/>
          </w:tcPr>
          <w:p w14:paraId="13BA717D" w14:textId="77777777" w:rsidR="005C1BD9" w:rsidRPr="00A051D0" w:rsidRDefault="005C1BD9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</w:rPr>
            </w:pPr>
          </w:p>
        </w:tc>
        <w:tc>
          <w:tcPr>
            <w:tcW w:w="1815" w:type="dxa"/>
          </w:tcPr>
          <w:p w14:paraId="72A08433" w14:textId="77777777" w:rsidR="005C1BD9" w:rsidRPr="00A051D0" w:rsidRDefault="005C1BD9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1815" w:type="dxa"/>
          </w:tcPr>
          <w:p w14:paraId="12FC96C9" w14:textId="52811A57" w:rsidR="005C1BD9" w:rsidRPr="00A051D0" w:rsidRDefault="007F33E3" w:rsidP="00205446">
            <w:pPr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>
              <w:rPr>
                <w:rFonts w:ascii="Angsana New" w:hAnsi="Angsana New"/>
                <w:noProof/>
                <w:sz w:val="28"/>
              </w:rPr>
              <w:t>(148,</w:t>
            </w:r>
            <w:r w:rsidR="00F17D0D">
              <w:rPr>
                <w:rFonts w:ascii="Angsana New" w:hAnsi="Angsana New"/>
                <w:noProof/>
                <w:sz w:val="28"/>
              </w:rPr>
              <w:t>323</w:t>
            </w:r>
            <w:r>
              <w:rPr>
                <w:rFonts w:ascii="Angsana New" w:hAnsi="Angsana New"/>
                <w:noProof/>
                <w:sz w:val="28"/>
              </w:rPr>
              <w:t>)</w:t>
            </w:r>
          </w:p>
        </w:tc>
      </w:tr>
    </w:tbl>
    <w:p w14:paraId="6830579A" w14:textId="77777777" w:rsidR="00DD1C0A" w:rsidRDefault="00DD1C0A" w:rsidP="00205446">
      <w:pPr>
        <w:rPr>
          <w:rFonts w:ascii="Angsana New" w:hAnsi="Angsana New"/>
          <w:sz w:val="28"/>
        </w:rPr>
      </w:pPr>
    </w:p>
    <w:tbl>
      <w:tblPr>
        <w:tblStyle w:val="TableGrid"/>
        <w:tblW w:w="9059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0"/>
        <w:gridCol w:w="10"/>
        <w:gridCol w:w="1801"/>
        <w:gridCol w:w="6"/>
        <w:gridCol w:w="1808"/>
        <w:gridCol w:w="1812"/>
        <w:gridCol w:w="1812"/>
      </w:tblGrid>
      <w:tr w:rsidR="005E6BE5" w:rsidRPr="00A051D0" w14:paraId="285191CF" w14:textId="77777777" w:rsidTr="00A260A1">
        <w:trPr>
          <w:trHeight w:val="243"/>
          <w:tblHeader/>
        </w:trPr>
        <w:tc>
          <w:tcPr>
            <w:tcW w:w="1820" w:type="dxa"/>
            <w:gridSpan w:val="2"/>
          </w:tcPr>
          <w:p w14:paraId="5301356C" w14:textId="77777777" w:rsidR="005E6BE5" w:rsidRPr="00A051D0" w:rsidRDefault="005E6BE5" w:rsidP="00205446">
            <w:pPr>
              <w:spacing w:line="360" w:lineRule="exact"/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</w:p>
        </w:tc>
        <w:tc>
          <w:tcPr>
            <w:tcW w:w="7239" w:type="dxa"/>
            <w:gridSpan w:val="5"/>
          </w:tcPr>
          <w:p w14:paraId="166B2AB1" w14:textId="3DB9E8ED" w:rsidR="005E6BE5" w:rsidRPr="00A051D0" w:rsidRDefault="005E6BE5" w:rsidP="00205446">
            <w:pPr>
              <w:pBdr>
                <w:bottom w:val="single" w:sz="4" w:space="1" w:color="auto"/>
              </w:pBdr>
              <w:spacing w:line="360" w:lineRule="exact"/>
              <w:ind w:right="22"/>
              <w:jc w:val="center"/>
              <w:rPr>
                <w:rFonts w:ascii="Angsana New" w:hAnsi="Angsana New"/>
                <w:noProof/>
                <w:sz w:val="28"/>
              </w:rPr>
            </w:pPr>
            <w:r w:rsidRPr="00A051D0">
              <w:rPr>
                <w:rFonts w:ascii="Angsana New" w:hAnsi="Angsana New"/>
                <w:noProof/>
                <w:sz w:val="28"/>
                <w:cs/>
              </w:rPr>
              <w:t xml:space="preserve">ณ วันที่ </w:t>
            </w:r>
            <w:r w:rsidRPr="00A051D0">
              <w:rPr>
                <w:rFonts w:ascii="Angsana New" w:hAnsi="Angsana New"/>
                <w:noProof/>
                <w:sz w:val="28"/>
              </w:rPr>
              <w:t>31</w:t>
            </w:r>
            <w:r w:rsidRPr="00A051D0">
              <w:rPr>
                <w:rFonts w:ascii="Angsana New" w:hAnsi="Angsana New"/>
                <w:noProof/>
                <w:sz w:val="28"/>
                <w:cs/>
              </w:rPr>
              <w:t xml:space="preserve"> ธันวาคม </w:t>
            </w:r>
            <w:r w:rsidRPr="00A051D0">
              <w:rPr>
                <w:rFonts w:ascii="Angsana New" w:hAnsi="Angsana New"/>
                <w:noProof/>
                <w:sz w:val="28"/>
              </w:rPr>
              <w:t>256</w:t>
            </w:r>
            <w:r w:rsidR="002E6833">
              <w:rPr>
                <w:rFonts w:ascii="Angsana New" w:hAnsi="Angsana New"/>
                <w:noProof/>
                <w:sz w:val="28"/>
              </w:rPr>
              <w:t>7</w:t>
            </w:r>
          </w:p>
        </w:tc>
      </w:tr>
      <w:tr w:rsidR="006E5D6B" w:rsidRPr="00A051D0" w14:paraId="7C611075" w14:textId="77777777" w:rsidTr="00A260A1">
        <w:trPr>
          <w:trHeight w:val="243"/>
          <w:tblHeader/>
        </w:trPr>
        <w:tc>
          <w:tcPr>
            <w:tcW w:w="1820" w:type="dxa"/>
            <w:gridSpan w:val="2"/>
            <w:vAlign w:val="bottom"/>
          </w:tcPr>
          <w:p w14:paraId="58CED7D8" w14:textId="115D6C8D" w:rsidR="006E5D6B" w:rsidRPr="00A051D0" w:rsidRDefault="006E5D6B" w:rsidP="00205446">
            <w:pPr>
              <w:pBdr>
                <w:bottom w:val="single" w:sz="4" w:space="1" w:color="auto"/>
              </w:pBdr>
              <w:spacing w:line="300" w:lineRule="exact"/>
              <w:ind w:left="-110"/>
              <w:jc w:val="center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  <w:r w:rsidRPr="00A051D0">
              <w:rPr>
                <w:rFonts w:ascii="Angsana New" w:hAnsi="Angsana New"/>
                <w:noProof/>
                <w:spacing w:val="-4"/>
                <w:sz w:val="28"/>
                <w:cs/>
              </w:rPr>
              <w:t>เดือนที่ทำสัญญา</w:t>
            </w:r>
          </w:p>
        </w:tc>
        <w:tc>
          <w:tcPr>
            <w:tcW w:w="1807" w:type="dxa"/>
            <w:gridSpan w:val="2"/>
            <w:vAlign w:val="bottom"/>
          </w:tcPr>
          <w:p w14:paraId="123B6F2F" w14:textId="6F83198A" w:rsidR="006E5D6B" w:rsidRPr="00A051D0" w:rsidRDefault="006E5D6B" w:rsidP="00205446">
            <w:pPr>
              <w:pBdr>
                <w:bottom w:val="single" w:sz="4" w:space="1" w:color="auto"/>
              </w:pBdr>
              <w:spacing w:before="240" w:line="300" w:lineRule="exact"/>
              <w:ind w:right="-26"/>
              <w:jc w:val="center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  <w:r w:rsidRPr="00A051D0">
              <w:rPr>
                <w:rFonts w:ascii="Angsana New" w:hAnsi="Angsana New"/>
                <w:noProof/>
                <w:spacing w:val="-4"/>
                <w:sz w:val="28"/>
                <w:cs/>
              </w:rPr>
              <w:t>จำนวนที่ซื้อคงเหลือ</w:t>
            </w:r>
            <w:r>
              <w:rPr>
                <w:rFonts w:ascii="Angsana New" w:hAnsi="Angsana New" w:hint="cs"/>
                <w:noProof/>
                <w:spacing w:val="-4"/>
                <w:sz w:val="28"/>
                <w:cs/>
              </w:rPr>
              <w:t xml:space="preserve"> (เหรียญ)</w:t>
            </w:r>
          </w:p>
        </w:tc>
        <w:tc>
          <w:tcPr>
            <w:tcW w:w="1808" w:type="dxa"/>
            <w:vAlign w:val="bottom"/>
          </w:tcPr>
          <w:p w14:paraId="0D251F44" w14:textId="2F781F90" w:rsidR="006E5D6B" w:rsidRPr="0063161F" w:rsidRDefault="006E5D6B" w:rsidP="00205446">
            <w:pPr>
              <w:keepNext/>
              <w:keepLines/>
              <w:pBdr>
                <w:bottom w:val="single" w:sz="4" w:space="1" w:color="auto"/>
              </w:pBdr>
              <w:spacing w:before="240" w:line="300" w:lineRule="exact"/>
              <w:ind w:right="-26"/>
              <w:jc w:val="center"/>
              <w:rPr>
                <w:rFonts w:ascii="Angsana New" w:hAnsi="Angsana New"/>
                <w:noProof/>
                <w:spacing w:val="-6"/>
                <w:sz w:val="28"/>
                <w:cs/>
              </w:rPr>
            </w:pPr>
            <w:r w:rsidRPr="0063161F">
              <w:rPr>
                <w:rFonts w:ascii="Angsana New" w:hAnsi="Angsana New"/>
                <w:noProof/>
                <w:spacing w:val="-6"/>
                <w:sz w:val="28"/>
                <w:cs/>
              </w:rPr>
              <w:t>อัตราแลกเปลี่ยนตามสัญญาของจำนวนที่ซื้อ</w:t>
            </w:r>
            <w:r w:rsidR="0004212C">
              <w:rPr>
                <w:rFonts w:ascii="Angsana New" w:hAnsi="Angsana New"/>
                <w:noProof/>
                <w:spacing w:val="-6"/>
                <w:sz w:val="28"/>
              </w:rPr>
              <w:t xml:space="preserve"> </w:t>
            </w:r>
            <w:r w:rsidRPr="00A051D0">
              <w:rPr>
                <w:rFonts w:ascii="Angsana New" w:hAnsi="Angsana New"/>
                <w:noProof/>
                <w:spacing w:val="-4"/>
                <w:sz w:val="28"/>
                <w:cs/>
              </w:rPr>
              <w:t>(บาทต่อหน่วยเงินตราต่างประเทศ)</w:t>
            </w:r>
          </w:p>
        </w:tc>
        <w:tc>
          <w:tcPr>
            <w:tcW w:w="1812" w:type="dxa"/>
            <w:vAlign w:val="bottom"/>
          </w:tcPr>
          <w:p w14:paraId="642D283A" w14:textId="735FB9A4" w:rsidR="006E5D6B" w:rsidRPr="00A051D0" w:rsidRDefault="006E5D6B" w:rsidP="00205446">
            <w:pPr>
              <w:keepNext/>
              <w:keepLines/>
              <w:pBdr>
                <w:bottom w:val="single" w:sz="4" w:space="1" w:color="auto"/>
              </w:pBdr>
              <w:spacing w:before="240" w:line="300" w:lineRule="exact"/>
              <w:ind w:right="-26"/>
              <w:jc w:val="center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pacing w:val="-4"/>
                <w:sz w:val="28"/>
                <w:cs/>
              </w:rPr>
              <w:t>เดือนที่ครบกำหนดตามสัญญา</w:t>
            </w:r>
          </w:p>
        </w:tc>
        <w:tc>
          <w:tcPr>
            <w:tcW w:w="1812" w:type="dxa"/>
            <w:vAlign w:val="bottom"/>
          </w:tcPr>
          <w:p w14:paraId="3A61BA9F" w14:textId="77777777" w:rsidR="006E5D6B" w:rsidRDefault="006E5D6B" w:rsidP="0020544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  <w:r w:rsidRPr="00845074">
              <w:rPr>
                <w:rFonts w:ascii="Angsana New" w:hAnsi="Angsana New"/>
                <w:noProof/>
                <w:spacing w:val="-4"/>
                <w:sz w:val="28"/>
                <w:cs/>
              </w:rPr>
              <w:t>มูลค่ายุติธรรม</w:t>
            </w:r>
          </w:p>
          <w:p w14:paraId="43BFBA63" w14:textId="77777777" w:rsidR="006E5D6B" w:rsidRDefault="006E5D6B" w:rsidP="0020544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  <w:r w:rsidRPr="00845074">
              <w:rPr>
                <w:rFonts w:ascii="Angsana New" w:hAnsi="Angsana New"/>
                <w:noProof/>
                <w:spacing w:val="-4"/>
                <w:sz w:val="28"/>
                <w:cs/>
              </w:rPr>
              <w:t>ของตราสาร</w:t>
            </w:r>
          </w:p>
          <w:p w14:paraId="336D1F93" w14:textId="1F9F77B2" w:rsidR="006E5D6B" w:rsidRPr="0063161F" w:rsidRDefault="006E5D6B" w:rsidP="0020544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pacing w:val="-4"/>
                <w:sz w:val="28"/>
                <w:cs/>
              </w:rPr>
              <w:t>อนุพันธ์ (บาท)</w:t>
            </w:r>
          </w:p>
        </w:tc>
      </w:tr>
      <w:tr w:rsidR="00A260A1" w:rsidRPr="00A051D0" w14:paraId="38F3217A" w14:textId="77777777" w:rsidTr="00A260A1">
        <w:trPr>
          <w:trHeight w:val="243"/>
        </w:trPr>
        <w:tc>
          <w:tcPr>
            <w:tcW w:w="1810" w:type="dxa"/>
            <w:vAlign w:val="bottom"/>
          </w:tcPr>
          <w:p w14:paraId="4A32EFA3" w14:textId="77777777" w:rsidR="00A260A1" w:rsidRPr="00A051D0" w:rsidRDefault="00A260A1" w:rsidP="00205446">
            <w:pPr>
              <w:spacing w:line="360" w:lineRule="exact"/>
              <w:ind w:left="-110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A051D0">
              <w:rPr>
                <w:rFonts w:ascii="Angsana New" w:hAnsi="Angsana New"/>
                <w:b/>
                <w:bCs/>
                <w:noProof/>
                <w:spacing w:val="-4"/>
                <w:sz w:val="28"/>
                <w:u w:val="single"/>
                <w:cs/>
              </w:rPr>
              <w:t>หนี้สิน</w:t>
            </w:r>
            <w:r w:rsidRPr="00A051D0">
              <w:rPr>
                <w:rFonts w:asciiTheme="majorBidi" w:hAnsiTheme="majorBidi" w:cstheme="majorBidi"/>
                <w:b/>
                <w:bCs/>
                <w:noProof/>
                <w:sz w:val="28"/>
                <w:u w:val="single"/>
                <w:cs/>
              </w:rPr>
              <w:t>ตราสาร</w:t>
            </w:r>
            <w:r w:rsidRPr="00A051D0">
              <w:rPr>
                <w:rFonts w:asciiTheme="majorBidi" w:hAnsiTheme="majorBidi" w:cstheme="majorBidi" w:hint="cs"/>
                <w:b/>
                <w:bCs/>
                <w:noProof/>
                <w:sz w:val="28"/>
                <w:u w:val="single"/>
                <w:cs/>
              </w:rPr>
              <w:t>อนุพันธ์</w:t>
            </w:r>
          </w:p>
        </w:tc>
        <w:tc>
          <w:tcPr>
            <w:tcW w:w="1811" w:type="dxa"/>
            <w:gridSpan w:val="2"/>
            <w:vAlign w:val="bottom"/>
          </w:tcPr>
          <w:p w14:paraId="45C75603" w14:textId="38F2805B" w:rsidR="00A260A1" w:rsidRPr="00A051D0" w:rsidRDefault="00A260A1" w:rsidP="00205446">
            <w:pPr>
              <w:spacing w:line="360" w:lineRule="exact"/>
              <w:ind w:left="-110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</w:p>
        </w:tc>
        <w:tc>
          <w:tcPr>
            <w:tcW w:w="1814" w:type="dxa"/>
            <w:gridSpan w:val="2"/>
            <w:vAlign w:val="bottom"/>
          </w:tcPr>
          <w:p w14:paraId="0B3B9679" w14:textId="7CC94CEC" w:rsidR="00A260A1" w:rsidRPr="00A051D0" w:rsidRDefault="00A260A1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</w:p>
        </w:tc>
        <w:tc>
          <w:tcPr>
            <w:tcW w:w="1812" w:type="dxa"/>
          </w:tcPr>
          <w:p w14:paraId="08084A38" w14:textId="4717F2C5" w:rsidR="00A260A1" w:rsidRPr="00A051D0" w:rsidRDefault="00A260A1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</w:p>
        </w:tc>
        <w:tc>
          <w:tcPr>
            <w:tcW w:w="1812" w:type="dxa"/>
            <w:vAlign w:val="bottom"/>
          </w:tcPr>
          <w:p w14:paraId="41140AE7" w14:textId="3BE12367" w:rsidR="00A260A1" w:rsidRPr="00A051D0" w:rsidRDefault="00A260A1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</w:p>
        </w:tc>
      </w:tr>
      <w:tr w:rsidR="0037473B" w:rsidRPr="00A051D0" w14:paraId="775F6CF1" w14:textId="77777777" w:rsidTr="00A260A1">
        <w:trPr>
          <w:trHeight w:val="243"/>
        </w:trPr>
        <w:tc>
          <w:tcPr>
            <w:tcW w:w="1810" w:type="dxa"/>
          </w:tcPr>
          <w:p w14:paraId="1B546520" w14:textId="38F17168" w:rsidR="0037473B" w:rsidRPr="00A051D0" w:rsidRDefault="00E10404" w:rsidP="00205446">
            <w:pPr>
              <w:spacing w:line="360" w:lineRule="exact"/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  <w:r w:rsidRPr="00A051D0">
              <w:rPr>
                <w:rFonts w:ascii="Angsana New" w:hAnsi="Angsana New"/>
                <w:noProof/>
                <w:spacing w:val="-4"/>
                <w:sz w:val="28"/>
                <w:u w:val="single"/>
                <w:cs/>
              </w:rPr>
              <w:t>(เหรียญสหรัฐอเมริกา)</w:t>
            </w:r>
          </w:p>
        </w:tc>
        <w:tc>
          <w:tcPr>
            <w:tcW w:w="1811" w:type="dxa"/>
            <w:gridSpan w:val="2"/>
            <w:vAlign w:val="bottom"/>
          </w:tcPr>
          <w:p w14:paraId="0FB84B4E" w14:textId="77777777" w:rsidR="0037473B" w:rsidRPr="00A051D0" w:rsidRDefault="0037473B" w:rsidP="00205446">
            <w:pPr>
              <w:spacing w:line="360" w:lineRule="exact"/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</w:p>
        </w:tc>
        <w:tc>
          <w:tcPr>
            <w:tcW w:w="1814" w:type="dxa"/>
            <w:gridSpan w:val="2"/>
            <w:vAlign w:val="bottom"/>
          </w:tcPr>
          <w:p w14:paraId="2C2D982C" w14:textId="77777777" w:rsidR="0037473B" w:rsidRPr="00A051D0" w:rsidRDefault="0037473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</w:p>
        </w:tc>
        <w:tc>
          <w:tcPr>
            <w:tcW w:w="1812" w:type="dxa"/>
          </w:tcPr>
          <w:p w14:paraId="6C33A999" w14:textId="77777777" w:rsidR="0037473B" w:rsidRPr="00A051D0" w:rsidRDefault="0037473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</w:p>
        </w:tc>
        <w:tc>
          <w:tcPr>
            <w:tcW w:w="1812" w:type="dxa"/>
            <w:vAlign w:val="bottom"/>
          </w:tcPr>
          <w:p w14:paraId="14FE35B7" w14:textId="77777777" w:rsidR="0037473B" w:rsidRPr="00A051D0" w:rsidRDefault="0037473B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</w:p>
        </w:tc>
      </w:tr>
      <w:tr w:rsidR="00BF5BFB" w:rsidRPr="00A051D0" w14:paraId="6A5E9AAE" w14:textId="77777777" w:rsidTr="00A260A1">
        <w:trPr>
          <w:trHeight w:val="243"/>
        </w:trPr>
        <w:tc>
          <w:tcPr>
            <w:tcW w:w="1810" w:type="dxa"/>
          </w:tcPr>
          <w:p w14:paraId="34939593" w14:textId="6414E9CC" w:rsidR="00BF5BFB" w:rsidRPr="00A051D0" w:rsidRDefault="00BF5BFB" w:rsidP="00205446">
            <w:pPr>
              <w:spacing w:line="360" w:lineRule="exact"/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กรกฎาคม </w:t>
            </w:r>
            <w:r w:rsidRPr="0069254F">
              <w:rPr>
                <w:rFonts w:ascii="Angsana New" w:hAnsi="Angsana New"/>
                <w:noProof/>
                <w:sz w:val="28"/>
              </w:rPr>
              <w:t>2567</w:t>
            </w:r>
          </w:p>
        </w:tc>
        <w:tc>
          <w:tcPr>
            <w:tcW w:w="1811" w:type="dxa"/>
            <w:gridSpan w:val="2"/>
          </w:tcPr>
          <w:p w14:paraId="1CDDF44F" w14:textId="480F6307" w:rsidR="00BF5BFB" w:rsidRPr="00A051D0" w:rsidRDefault="00BF5BFB" w:rsidP="00205446">
            <w:pPr>
              <w:spacing w:line="360" w:lineRule="exact"/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185,257</w:t>
            </w:r>
          </w:p>
        </w:tc>
        <w:tc>
          <w:tcPr>
            <w:tcW w:w="1814" w:type="dxa"/>
            <w:gridSpan w:val="2"/>
          </w:tcPr>
          <w:p w14:paraId="09F22E41" w14:textId="4A080656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 xml:space="preserve">35.98 </w:t>
            </w:r>
            <w:r>
              <w:rPr>
                <w:rFonts w:ascii="Angsana New" w:hAnsi="Angsana New"/>
                <w:noProof/>
                <w:sz w:val="28"/>
              </w:rPr>
              <w:t>-</w:t>
            </w:r>
            <w:r w:rsidRPr="0069254F">
              <w:rPr>
                <w:rFonts w:ascii="Angsana New" w:hAnsi="Angsana New"/>
                <w:noProof/>
                <w:sz w:val="28"/>
              </w:rPr>
              <w:t xml:space="preserve"> 36.22</w:t>
            </w:r>
          </w:p>
        </w:tc>
        <w:tc>
          <w:tcPr>
            <w:tcW w:w="1812" w:type="dxa"/>
          </w:tcPr>
          <w:p w14:paraId="2AE525E4" w14:textId="4DEA2283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มกราคม </w:t>
            </w:r>
            <w:r w:rsidRPr="0069254F">
              <w:rPr>
                <w:rFonts w:ascii="Angsana New" w:hAnsi="Angsana New"/>
                <w:noProof/>
                <w:sz w:val="28"/>
              </w:rPr>
              <w:t>2568</w:t>
            </w:r>
          </w:p>
        </w:tc>
        <w:tc>
          <w:tcPr>
            <w:tcW w:w="1812" w:type="dxa"/>
          </w:tcPr>
          <w:p w14:paraId="33EB7119" w14:textId="31482A09" w:rsidR="00BF5BFB" w:rsidRPr="00A051D0" w:rsidRDefault="00BF5BFB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  <w:r w:rsidRPr="00E12428">
              <w:rPr>
                <w:rFonts w:ascii="Angsana New" w:hAnsi="Angsana New"/>
                <w:spacing w:val="-4"/>
                <w:sz w:val="28"/>
              </w:rPr>
              <w:t>(403,890)</w:t>
            </w:r>
          </w:p>
        </w:tc>
      </w:tr>
      <w:tr w:rsidR="00BF5BFB" w:rsidRPr="00A051D0" w14:paraId="787788ED" w14:textId="77777777" w:rsidTr="00A260A1">
        <w:trPr>
          <w:trHeight w:val="243"/>
        </w:trPr>
        <w:tc>
          <w:tcPr>
            <w:tcW w:w="1810" w:type="dxa"/>
          </w:tcPr>
          <w:p w14:paraId="734E8979" w14:textId="57180021" w:rsidR="00BF5BFB" w:rsidRPr="00A051D0" w:rsidRDefault="00BF5BFB" w:rsidP="00205446">
            <w:pPr>
              <w:spacing w:line="360" w:lineRule="exact"/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กรกฎาคม </w:t>
            </w:r>
            <w:r w:rsidRPr="0069254F">
              <w:rPr>
                <w:rFonts w:ascii="Angsana New" w:hAnsi="Angsana New"/>
                <w:noProof/>
                <w:sz w:val="28"/>
              </w:rPr>
              <w:t>2567</w:t>
            </w:r>
          </w:p>
        </w:tc>
        <w:tc>
          <w:tcPr>
            <w:tcW w:w="1811" w:type="dxa"/>
            <w:gridSpan w:val="2"/>
          </w:tcPr>
          <w:p w14:paraId="26FCE12B" w14:textId="32604A5D" w:rsidR="00BF5BFB" w:rsidRPr="00A051D0" w:rsidRDefault="00BF5BFB" w:rsidP="00205446">
            <w:pPr>
              <w:spacing w:line="360" w:lineRule="exact"/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1D08D9">
              <w:rPr>
                <w:rFonts w:ascii="Angsana New" w:hAnsi="Angsana New"/>
                <w:noProof/>
                <w:sz w:val="28"/>
              </w:rPr>
              <w:t>124</w:t>
            </w:r>
            <w:r w:rsidRPr="0069254F">
              <w:rPr>
                <w:rFonts w:ascii="Angsana New" w:hAnsi="Angsana New"/>
                <w:noProof/>
                <w:sz w:val="28"/>
              </w:rPr>
              <w:t>,219</w:t>
            </w:r>
          </w:p>
        </w:tc>
        <w:tc>
          <w:tcPr>
            <w:tcW w:w="1814" w:type="dxa"/>
            <w:gridSpan w:val="2"/>
          </w:tcPr>
          <w:p w14:paraId="4E56EBFD" w14:textId="47F4CAAB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35.57</w:t>
            </w:r>
          </w:p>
        </w:tc>
        <w:tc>
          <w:tcPr>
            <w:tcW w:w="1812" w:type="dxa"/>
          </w:tcPr>
          <w:p w14:paraId="77A819AE" w14:textId="1BC6E5EE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</w:rPr>
              <w:t>2568</w:t>
            </w:r>
          </w:p>
        </w:tc>
        <w:tc>
          <w:tcPr>
            <w:tcW w:w="1812" w:type="dxa"/>
          </w:tcPr>
          <w:p w14:paraId="06EE2113" w14:textId="2DE79B0A" w:rsidR="00BF5BFB" w:rsidRPr="00A051D0" w:rsidRDefault="00BF5BFB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  <w:r w:rsidRPr="00E12428">
              <w:rPr>
                <w:rFonts w:ascii="Angsana New" w:hAnsi="Angsana New"/>
                <w:spacing w:val="-4"/>
                <w:sz w:val="28"/>
              </w:rPr>
              <w:t>(203,358)</w:t>
            </w:r>
          </w:p>
        </w:tc>
      </w:tr>
      <w:tr w:rsidR="00BF5BFB" w:rsidRPr="00A051D0" w14:paraId="0B4B9711" w14:textId="77777777" w:rsidTr="00A260A1">
        <w:trPr>
          <w:trHeight w:val="243"/>
        </w:trPr>
        <w:tc>
          <w:tcPr>
            <w:tcW w:w="1810" w:type="dxa"/>
          </w:tcPr>
          <w:p w14:paraId="0907258C" w14:textId="39694E74" w:rsidR="00BF5BFB" w:rsidRPr="00A051D0" w:rsidRDefault="00BF5BFB" w:rsidP="00205446">
            <w:pPr>
              <w:spacing w:line="360" w:lineRule="exact"/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สิงหาคม </w:t>
            </w:r>
            <w:r w:rsidRPr="0069254F">
              <w:rPr>
                <w:rFonts w:ascii="Angsana New" w:hAnsi="Angsana New"/>
                <w:noProof/>
                <w:sz w:val="28"/>
              </w:rPr>
              <w:t>2567</w:t>
            </w:r>
          </w:p>
        </w:tc>
        <w:tc>
          <w:tcPr>
            <w:tcW w:w="1811" w:type="dxa"/>
            <w:gridSpan w:val="2"/>
          </w:tcPr>
          <w:p w14:paraId="72382241" w14:textId="7761EE46" w:rsidR="00BF5BFB" w:rsidRPr="00A051D0" w:rsidRDefault="00BF5BFB" w:rsidP="00205446">
            <w:pPr>
              <w:spacing w:line="360" w:lineRule="exact"/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253,329</w:t>
            </w:r>
          </w:p>
        </w:tc>
        <w:tc>
          <w:tcPr>
            <w:tcW w:w="1814" w:type="dxa"/>
            <w:gridSpan w:val="2"/>
          </w:tcPr>
          <w:p w14:paraId="6E8712DE" w14:textId="082912F2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 xml:space="preserve">34.23 </w:t>
            </w:r>
            <w:r>
              <w:rPr>
                <w:rFonts w:ascii="Angsana New" w:hAnsi="Angsana New"/>
                <w:noProof/>
                <w:sz w:val="28"/>
              </w:rPr>
              <w:t>-</w:t>
            </w:r>
            <w:r w:rsidRPr="0069254F">
              <w:rPr>
                <w:rFonts w:ascii="Angsana New" w:hAnsi="Angsana New"/>
                <w:noProof/>
                <w:sz w:val="28"/>
              </w:rPr>
              <w:t xml:space="preserve"> 35.05</w:t>
            </w:r>
          </w:p>
        </w:tc>
        <w:tc>
          <w:tcPr>
            <w:tcW w:w="1812" w:type="dxa"/>
          </w:tcPr>
          <w:p w14:paraId="4EEBC735" w14:textId="6B26CA53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</w:rPr>
              <w:t>2568</w:t>
            </w:r>
          </w:p>
        </w:tc>
        <w:tc>
          <w:tcPr>
            <w:tcW w:w="1812" w:type="dxa"/>
          </w:tcPr>
          <w:p w14:paraId="46462022" w14:textId="32CFC2E1" w:rsidR="00BF5BFB" w:rsidRPr="00A051D0" w:rsidRDefault="00BF5BFB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  <w:r w:rsidRPr="00E12428">
              <w:rPr>
                <w:rFonts w:ascii="Angsana New" w:hAnsi="Angsana New"/>
                <w:spacing w:val="-4"/>
                <w:sz w:val="28"/>
              </w:rPr>
              <w:t>(223,164)</w:t>
            </w:r>
          </w:p>
        </w:tc>
      </w:tr>
      <w:tr w:rsidR="00BF5BFB" w:rsidRPr="00A051D0" w14:paraId="6D70EB88" w14:textId="77777777" w:rsidTr="00A260A1">
        <w:trPr>
          <w:trHeight w:val="243"/>
        </w:trPr>
        <w:tc>
          <w:tcPr>
            <w:tcW w:w="1810" w:type="dxa"/>
          </w:tcPr>
          <w:p w14:paraId="0C1736A9" w14:textId="68ADECCA" w:rsidR="00BF5BFB" w:rsidRPr="00A051D0" w:rsidRDefault="00BF5BFB" w:rsidP="00205446">
            <w:pPr>
              <w:spacing w:line="360" w:lineRule="exact"/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  <w:t xml:space="preserve">พฤศจิกายน </w:t>
            </w: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</w:rPr>
              <w:t>2567</w:t>
            </w:r>
          </w:p>
        </w:tc>
        <w:tc>
          <w:tcPr>
            <w:tcW w:w="1811" w:type="dxa"/>
            <w:gridSpan w:val="2"/>
          </w:tcPr>
          <w:p w14:paraId="7198B102" w14:textId="11624EFD" w:rsidR="00BF5BFB" w:rsidRPr="00A051D0" w:rsidRDefault="00BF5BFB" w:rsidP="00205446">
            <w:pPr>
              <w:spacing w:line="360" w:lineRule="exact"/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120,335</w:t>
            </w:r>
          </w:p>
        </w:tc>
        <w:tc>
          <w:tcPr>
            <w:tcW w:w="1814" w:type="dxa"/>
            <w:gridSpan w:val="2"/>
          </w:tcPr>
          <w:p w14:paraId="09CB7BBD" w14:textId="6A8F3A46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 xml:space="preserve">34.60 </w:t>
            </w:r>
            <w:r>
              <w:rPr>
                <w:rFonts w:ascii="Angsana New" w:hAnsi="Angsana New"/>
                <w:noProof/>
                <w:sz w:val="28"/>
              </w:rPr>
              <w:t>-</w:t>
            </w:r>
            <w:r w:rsidRPr="0069254F">
              <w:rPr>
                <w:rFonts w:ascii="Angsana New" w:hAnsi="Angsana New"/>
                <w:noProof/>
                <w:sz w:val="28"/>
              </w:rPr>
              <w:t xml:space="preserve"> 34.89</w:t>
            </w:r>
          </w:p>
        </w:tc>
        <w:tc>
          <w:tcPr>
            <w:tcW w:w="1812" w:type="dxa"/>
          </w:tcPr>
          <w:p w14:paraId="5E56A540" w14:textId="1B88224A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พฤษภาคม </w:t>
            </w:r>
            <w:r w:rsidRPr="0069254F">
              <w:rPr>
                <w:rFonts w:ascii="Angsana New" w:hAnsi="Angsana New"/>
                <w:noProof/>
                <w:sz w:val="28"/>
              </w:rPr>
              <w:t>2568</w:t>
            </w:r>
          </w:p>
        </w:tc>
        <w:tc>
          <w:tcPr>
            <w:tcW w:w="1812" w:type="dxa"/>
          </w:tcPr>
          <w:p w14:paraId="3D0E6CCE" w14:textId="771C7613" w:rsidR="00BF5BFB" w:rsidRPr="00A051D0" w:rsidRDefault="00BF5BFB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E12428">
              <w:rPr>
                <w:rFonts w:ascii="Angsana New" w:hAnsi="Angsana New"/>
                <w:spacing w:val="-4"/>
                <w:sz w:val="28"/>
              </w:rPr>
              <w:t>(127,173)</w:t>
            </w:r>
          </w:p>
        </w:tc>
      </w:tr>
      <w:tr w:rsidR="00E10404" w:rsidRPr="00A051D0" w14:paraId="4F90B537" w14:textId="77777777" w:rsidTr="00A260A1">
        <w:trPr>
          <w:trHeight w:val="243"/>
        </w:trPr>
        <w:tc>
          <w:tcPr>
            <w:tcW w:w="1810" w:type="dxa"/>
          </w:tcPr>
          <w:p w14:paraId="59B062D1" w14:textId="2BB482E3" w:rsidR="00E10404" w:rsidRPr="00A051D0" w:rsidRDefault="00E10404" w:rsidP="00205446">
            <w:pPr>
              <w:spacing w:line="360" w:lineRule="exact"/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  <w:r w:rsidRPr="00A051D0">
              <w:rPr>
                <w:rFonts w:ascii="Angsana New" w:hAnsi="Angsana New"/>
                <w:noProof/>
                <w:spacing w:val="-4"/>
                <w:sz w:val="28"/>
                <w:u w:val="single"/>
              </w:rPr>
              <w:lastRenderedPageBreak/>
              <w:t>(</w:t>
            </w:r>
            <w:r w:rsidRPr="00A051D0">
              <w:rPr>
                <w:rFonts w:ascii="Angsana New" w:hAnsi="Angsana New"/>
                <w:noProof/>
                <w:spacing w:val="-4"/>
                <w:sz w:val="28"/>
                <w:u w:val="single"/>
                <w:cs/>
              </w:rPr>
              <w:t>เหรียญยูโร)</w:t>
            </w:r>
          </w:p>
        </w:tc>
        <w:tc>
          <w:tcPr>
            <w:tcW w:w="1811" w:type="dxa"/>
            <w:gridSpan w:val="2"/>
          </w:tcPr>
          <w:p w14:paraId="5ECBDAF8" w14:textId="77777777" w:rsidR="00E10404" w:rsidRPr="00A051D0" w:rsidRDefault="00E10404" w:rsidP="00205446">
            <w:pPr>
              <w:spacing w:line="360" w:lineRule="exact"/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</w:p>
        </w:tc>
        <w:tc>
          <w:tcPr>
            <w:tcW w:w="1814" w:type="dxa"/>
            <w:gridSpan w:val="2"/>
          </w:tcPr>
          <w:p w14:paraId="4D9C3D46" w14:textId="77777777" w:rsidR="00E10404" w:rsidRPr="00A051D0" w:rsidRDefault="00E10404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</w:p>
        </w:tc>
        <w:tc>
          <w:tcPr>
            <w:tcW w:w="1812" w:type="dxa"/>
          </w:tcPr>
          <w:p w14:paraId="7DE796D2" w14:textId="77777777" w:rsidR="00E10404" w:rsidRPr="00A051D0" w:rsidRDefault="00E10404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</w:p>
        </w:tc>
        <w:tc>
          <w:tcPr>
            <w:tcW w:w="1812" w:type="dxa"/>
          </w:tcPr>
          <w:p w14:paraId="3891E1D0" w14:textId="77777777" w:rsidR="00E10404" w:rsidRPr="00A051D0" w:rsidRDefault="00E10404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</w:p>
        </w:tc>
      </w:tr>
      <w:tr w:rsidR="00BF5BFB" w:rsidRPr="00A051D0" w14:paraId="4277DE4A" w14:textId="77777777" w:rsidTr="00A260A1">
        <w:trPr>
          <w:trHeight w:val="243"/>
        </w:trPr>
        <w:tc>
          <w:tcPr>
            <w:tcW w:w="1810" w:type="dxa"/>
          </w:tcPr>
          <w:p w14:paraId="04EF6CD6" w14:textId="40A86889" w:rsidR="00BF5BFB" w:rsidRPr="00A051D0" w:rsidRDefault="00BF5BFB" w:rsidP="00205446">
            <w:pPr>
              <w:spacing w:line="360" w:lineRule="exact"/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ตุลาคม </w:t>
            </w:r>
            <w:r w:rsidRPr="0069254F">
              <w:rPr>
                <w:rFonts w:ascii="Angsana New" w:hAnsi="Angsana New"/>
                <w:noProof/>
                <w:sz w:val="28"/>
              </w:rPr>
              <w:t>2567</w:t>
            </w:r>
          </w:p>
        </w:tc>
        <w:tc>
          <w:tcPr>
            <w:tcW w:w="1811" w:type="dxa"/>
            <w:gridSpan w:val="2"/>
          </w:tcPr>
          <w:p w14:paraId="702F064F" w14:textId="1DBFDF6C" w:rsidR="00BF5BFB" w:rsidRPr="00A051D0" w:rsidRDefault="00BF5BFB" w:rsidP="00205446">
            <w:pPr>
              <w:spacing w:line="360" w:lineRule="exact"/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18,511</w:t>
            </w:r>
          </w:p>
        </w:tc>
        <w:tc>
          <w:tcPr>
            <w:tcW w:w="1814" w:type="dxa"/>
            <w:gridSpan w:val="2"/>
          </w:tcPr>
          <w:p w14:paraId="57120A38" w14:textId="2324E129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36.76</w:t>
            </w:r>
          </w:p>
        </w:tc>
        <w:tc>
          <w:tcPr>
            <w:tcW w:w="1812" w:type="dxa"/>
          </w:tcPr>
          <w:p w14:paraId="6A1EFA8E" w14:textId="71D2641E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เมษายน </w:t>
            </w:r>
            <w:r w:rsidRPr="0069254F">
              <w:rPr>
                <w:rFonts w:ascii="Angsana New" w:hAnsi="Angsana New"/>
                <w:noProof/>
                <w:sz w:val="28"/>
              </w:rPr>
              <w:t>2568</w:t>
            </w:r>
          </w:p>
        </w:tc>
        <w:tc>
          <w:tcPr>
            <w:tcW w:w="1812" w:type="dxa"/>
          </w:tcPr>
          <w:p w14:paraId="417F0F39" w14:textId="52C9B220" w:rsidR="00BF5BFB" w:rsidRPr="00A051D0" w:rsidRDefault="00BF5BFB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E12428">
              <w:rPr>
                <w:rFonts w:ascii="Angsana New" w:hAnsi="Angsana New"/>
                <w:spacing w:val="-4"/>
                <w:sz w:val="28"/>
              </w:rPr>
              <w:t>(25,234)</w:t>
            </w:r>
          </w:p>
        </w:tc>
      </w:tr>
      <w:tr w:rsidR="00BF5BFB" w:rsidRPr="00A051D0" w14:paraId="1461B23A" w14:textId="77777777" w:rsidTr="00A260A1">
        <w:trPr>
          <w:trHeight w:val="243"/>
        </w:trPr>
        <w:tc>
          <w:tcPr>
            <w:tcW w:w="1810" w:type="dxa"/>
          </w:tcPr>
          <w:p w14:paraId="4F16AFD8" w14:textId="4841DD94" w:rsidR="00BF5BFB" w:rsidRPr="00A051D0" w:rsidRDefault="00BF5BFB" w:rsidP="00205446">
            <w:pPr>
              <w:spacing w:line="360" w:lineRule="exact"/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  <w:t xml:space="preserve">พฤศจิกายน </w:t>
            </w: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</w:rPr>
              <w:t>2567</w:t>
            </w:r>
          </w:p>
        </w:tc>
        <w:tc>
          <w:tcPr>
            <w:tcW w:w="1811" w:type="dxa"/>
            <w:gridSpan w:val="2"/>
          </w:tcPr>
          <w:p w14:paraId="3464D5E0" w14:textId="6B705D54" w:rsidR="00BF5BFB" w:rsidRPr="00A051D0" w:rsidRDefault="00BF5BFB" w:rsidP="00205446">
            <w:pPr>
              <w:spacing w:line="360" w:lineRule="exact"/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2,584</w:t>
            </w:r>
          </w:p>
        </w:tc>
        <w:tc>
          <w:tcPr>
            <w:tcW w:w="1814" w:type="dxa"/>
            <w:gridSpan w:val="2"/>
          </w:tcPr>
          <w:p w14:paraId="1B6DB523" w14:textId="6FE526D5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36.37</w:t>
            </w:r>
          </w:p>
        </w:tc>
        <w:tc>
          <w:tcPr>
            <w:tcW w:w="1812" w:type="dxa"/>
          </w:tcPr>
          <w:p w14:paraId="5ACAD37C" w14:textId="02F12D43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</w:rPr>
              <w:t>2568</w:t>
            </w:r>
          </w:p>
        </w:tc>
        <w:tc>
          <w:tcPr>
            <w:tcW w:w="1812" w:type="dxa"/>
          </w:tcPr>
          <w:p w14:paraId="322018BC" w14:textId="43DE386B" w:rsidR="00BF5BFB" w:rsidRPr="00A051D0" w:rsidRDefault="00BF5BFB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E12428">
              <w:rPr>
                <w:rFonts w:ascii="Angsana New" w:hAnsi="Angsana New"/>
                <w:spacing w:val="-4"/>
                <w:sz w:val="28"/>
              </w:rPr>
              <w:t>(2,525)</w:t>
            </w:r>
          </w:p>
        </w:tc>
      </w:tr>
      <w:tr w:rsidR="00BF5BFB" w:rsidRPr="00A051D0" w14:paraId="66822D5C" w14:textId="77777777" w:rsidTr="00A260A1">
        <w:trPr>
          <w:trHeight w:val="243"/>
        </w:trPr>
        <w:tc>
          <w:tcPr>
            <w:tcW w:w="1810" w:type="dxa"/>
          </w:tcPr>
          <w:p w14:paraId="1981BD5F" w14:textId="655C3ED2" w:rsidR="00BF5BFB" w:rsidRPr="0069254F" w:rsidRDefault="00BF5BFB" w:rsidP="00205446">
            <w:pPr>
              <w:spacing w:line="360" w:lineRule="exact"/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  <w:r w:rsidRPr="00A051D0">
              <w:rPr>
                <w:rFonts w:ascii="Angsana New" w:hAnsi="Angsana New"/>
                <w:noProof/>
                <w:spacing w:val="-4"/>
                <w:sz w:val="28"/>
                <w:u w:val="single"/>
                <w:cs/>
              </w:rPr>
              <w:t>(เหรียญเหรินหมินปี้)</w:t>
            </w:r>
          </w:p>
        </w:tc>
        <w:tc>
          <w:tcPr>
            <w:tcW w:w="1811" w:type="dxa"/>
            <w:gridSpan w:val="2"/>
          </w:tcPr>
          <w:p w14:paraId="214AA0EF" w14:textId="77777777" w:rsidR="00BF5BFB" w:rsidRPr="0069254F" w:rsidRDefault="00BF5BFB" w:rsidP="00205446">
            <w:pPr>
              <w:spacing w:line="360" w:lineRule="exact"/>
              <w:ind w:left="-110"/>
              <w:jc w:val="right"/>
              <w:rPr>
                <w:rFonts w:ascii="Angsana New" w:hAnsi="Angsana New"/>
                <w:noProof/>
                <w:sz w:val="28"/>
              </w:rPr>
            </w:pPr>
          </w:p>
        </w:tc>
        <w:tc>
          <w:tcPr>
            <w:tcW w:w="1814" w:type="dxa"/>
            <w:gridSpan w:val="2"/>
          </w:tcPr>
          <w:p w14:paraId="470CA5E0" w14:textId="77777777" w:rsidR="00BF5BFB" w:rsidRPr="0069254F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</w:rPr>
            </w:pPr>
          </w:p>
        </w:tc>
        <w:tc>
          <w:tcPr>
            <w:tcW w:w="1812" w:type="dxa"/>
          </w:tcPr>
          <w:p w14:paraId="4B444CEE" w14:textId="77777777" w:rsidR="00BF5BFB" w:rsidRPr="0069254F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1812" w:type="dxa"/>
          </w:tcPr>
          <w:p w14:paraId="1648160A" w14:textId="77777777" w:rsidR="00BF5BFB" w:rsidRPr="00E12428" w:rsidRDefault="00BF5BFB" w:rsidP="00205446">
            <w:pPr>
              <w:spacing w:line="360" w:lineRule="exact"/>
              <w:jc w:val="right"/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BF5BFB" w:rsidRPr="00A051D0" w14:paraId="7B8B40EA" w14:textId="77777777" w:rsidTr="00A260A1">
        <w:trPr>
          <w:trHeight w:val="243"/>
        </w:trPr>
        <w:tc>
          <w:tcPr>
            <w:tcW w:w="1810" w:type="dxa"/>
          </w:tcPr>
          <w:p w14:paraId="696C8744" w14:textId="77220018" w:rsidR="00BF5BFB" w:rsidRPr="00A051D0" w:rsidRDefault="00BF5BFB" w:rsidP="00205446">
            <w:pPr>
              <w:spacing w:line="360" w:lineRule="exact"/>
              <w:ind w:left="-110"/>
              <w:rPr>
                <w:rFonts w:ascii="Angsana New" w:hAnsi="Angsana New"/>
                <w:noProof/>
                <w:spacing w:val="-4"/>
                <w:sz w:val="28"/>
                <w:u w:val="single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สิงหาคม </w:t>
            </w:r>
            <w:r w:rsidRPr="0069254F">
              <w:rPr>
                <w:rFonts w:ascii="Angsana New" w:hAnsi="Angsana New"/>
                <w:noProof/>
                <w:sz w:val="28"/>
              </w:rPr>
              <w:t>2567</w:t>
            </w:r>
          </w:p>
        </w:tc>
        <w:tc>
          <w:tcPr>
            <w:tcW w:w="1811" w:type="dxa"/>
            <w:gridSpan w:val="2"/>
          </w:tcPr>
          <w:p w14:paraId="038E27C1" w14:textId="6E6A9D6A" w:rsidR="00BF5BFB" w:rsidRPr="0069254F" w:rsidRDefault="00BF5BFB" w:rsidP="00205446">
            <w:pPr>
              <w:spacing w:line="360" w:lineRule="exact"/>
              <w:ind w:left="-110"/>
              <w:jc w:val="right"/>
              <w:rPr>
                <w:rFonts w:ascii="Angsana New" w:hAnsi="Angsana New"/>
                <w:noProof/>
                <w:sz w:val="28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127,668</w:t>
            </w:r>
          </w:p>
        </w:tc>
        <w:tc>
          <w:tcPr>
            <w:tcW w:w="1814" w:type="dxa"/>
            <w:gridSpan w:val="2"/>
          </w:tcPr>
          <w:p w14:paraId="7F97C7BD" w14:textId="0B25DFBA" w:rsidR="00BF5BFB" w:rsidRPr="0069254F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4.97</w:t>
            </w:r>
          </w:p>
        </w:tc>
        <w:tc>
          <w:tcPr>
            <w:tcW w:w="1812" w:type="dxa"/>
          </w:tcPr>
          <w:p w14:paraId="7CD69970" w14:textId="47048B8E" w:rsidR="00BF5BFB" w:rsidRPr="0069254F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</w:rPr>
              <w:t>2568</w:t>
            </w:r>
          </w:p>
        </w:tc>
        <w:tc>
          <w:tcPr>
            <w:tcW w:w="1812" w:type="dxa"/>
          </w:tcPr>
          <w:p w14:paraId="4FC96096" w14:textId="146AAE24" w:rsidR="00BF5BFB" w:rsidRPr="00E12428" w:rsidRDefault="00BF5BFB" w:rsidP="00205446">
            <w:pPr>
              <w:spacing w:line="360" w:lineRule="exact"/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E12428">
              <w:rPr>
                <w:rFonts w:ascii="Angsana New" w:hAnsi="Angsana New"/>
                <w:spacing w:val="-4"/>
                <w:sz w:val="28"/>
              </w:rPr>
              <w:t>(40,932)</w:t>
            </w:r>
          </w:p>
        </w:tc>
      </w:tr>
      <w:tr w:rsidR="00BF5BFB" w:rsidRPr="00A051D0" w14:paraId="0F894898" w14:textId="77777777" w:rsidTr="001F4970">
        <w:trPr>
          <w:trHeight w:val="243"/>
        </w:trPr>
        <w:tc>
          <w:tcPr>
            <w:tcW w:w="3621" w:type="dxa"/>
            <w:gridSpan w:val="3"/>
            <w:vAlign w:val="center"/>
          </w:tcPr>
          <w:p w14:paraId="0E3AB3DE" w14:textId="1A03D073" w:rsidR="00BF5BFB" w:rsidRPr="00A051D0" w:rsidRDefault="00BF5BFB" w:rsidP="00205446">
            <w:pPr>
              <w:spacing w:line="360" w:lineRule="exact"/>
              <w:ind w:left="-110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A051D0">
              <w:rPr>
                <w:rFonts w:ascii="Angsana New" w:hAnsi="Angsana New"/>
                <w:noProof/>
                <w:spacing w:val="-4"/>
                <w:sz w:val="28"/>
                <w:u w:val="single"/>
                <w:cs/>
              </w:rPr>
              <w:t>(เหรียญออสเตรเลียดอลลาร์)</w:t>
            </w:r>
          </w:p>
        </w:tc>
        <w:tc>
          <w:tcPr>
            <w:tcW w:w="1814" w:type="dxa"/>
            <w:gridSpan w:val="2"/>
          </w:tcPr>
          <w:p w14:paraId="7D131753" w14:textId="77777777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</w:p>
        </w:tc>
        <w:tc>
          <w:tcPr>
            <w:tcW w:w="1812" w:type="dxa"/>
          </w:tcPr>
          <w:p w14:paraId="6072B686" w14:textId="77777777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</w:p>
        </w:tc>
        <w:tc>
          <w:tcPr>
            <w:tcW w:w="1812" w:type="dxa"/>
          </w:tcPr>
          <w:p w14:paraId="2BD117C2" w14:textId="77777777" w:rsidR="00BF5BFB" w:rsidRPr="00A051D0" w:rsidRDefault="00BF5BFB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</w:p>
        </w:tc>
      </w:tr>
      <w:tr w:rsidR="00BF5BFB" w:rsidRPr="00A051D0" w14:paraId="6DE8FBAB" w14:textId="77777777" w:rsidTr="00636BC8">
        <w:trPr>
          <w:trHeight w:val="243"/>
        </w:trPr>
        <w:tc>
          <w:tcPr>
            <w:tcW w:w="1810" w:type="dxa"/>
          </w:tcPr>
          <w:p w14:paraId="20B29DE7" w14:textId="35056F05" w:rsidR="00BF5BFB" w:rsidRPr="00A051D0" w:rsidRDefault="00BF5BFB" w:rsidP="00205446">
            <w:pPr>
              <w:spacing w:line="360" w:lineRule="exact"/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กันยายน </w:t>
            </w:r>
            <w:r w:rsidRPr="0069254F">
              <w:rPr>
                <w:rFonts w:ascii="Angsana New" w:hAnsi="Angsana New"/>
                <w:noProof/>
                <w:sz w:val="28"/>
              </w:rPr>
              <w:t>256</w:t>
            </w:r>
            <w:r>
              <w:rPr>
                <w:rFonts w:ascii="Angsana New" w:hAnsi="Angsana New"/>
                <w:noProof/>
                <w:sz w:val="28"/>
              </w:rPr>
              <w:t>7</w:t>
            </w:r>
          </w:p>
        </w:tc>
        <w:tc>
          <w:tcPr>
            <w:tcW w:w="1811" w:type="dxa"/>
            <w:gridSpan w:val="2"/>
          </w:tcPr>
          <w:p w14:paraId="7F60609C" w14:textId="68E9DBDD" w:rsidR="00BF5BFB" w:rsidRPr="00A051D0" w:rsidRDefault="00BF5BFB" w:rsidP="00205446">
            <w:pPr>
              <w:spacing w:line="360" w:lineRule="exact"/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19,782</w:t>
            </w:r>
          </w:p>
        </w:tc>
        <w:tc>
          <w:tcPr>
            <w:tcW w:w="1814" w:type="dxa"/>
            <w:gridSpan w:val="2"/>
          </w:tcPr>
          <w:p w14:paraId="2F673BA1" w14:textId="3E5E490F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22.54</w:t>
            </w:r>
          </w:p>
        </w:tc>
        <w:tc>
          <w:tcPr>
            <w:tcW w:w="1812" w:type="dxa"/>
          </w:tcPr>
          <w:p w14:paraId="26676C2D" w14:textId="351CF240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มีนาคม </w:t>
            </w:r>
            <w:r w:rsidRPr="0069254F">
              <w:rPr>
                <w:rFonts w:ascii="Angsana New" w:hAnsi="Angsana New"/>
                <w:noProof/>
                <w:sz w:val="28"/>
              </w:rPr>
              <w:t>2568</w:t>
            </w:r>
          </w:p>
        </w:tc>
        <w:tc>
          <w:tcPr>
            <w:tcW w:w="1812" w:type="dxa"/>
          </w:tcPr>
          <w:p w14:paraId="68ADC845" w14:textId="654AAB14" w:rsidR="00BF5BFB" w:rsidRPr="00A051D0" w:rsidRDefault="00BF5BFB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(28,477)</w:t>
            </w:r>
          </w:p>
        </w:tc>
      </w:tr>
      <w:tr w:rsidR="00BF5BFB" w:rsidRPr="00A051D0" w14:paraId="4B32AD4F" w14:textId="77777777" w:rsidTr="004914C4">
        <w:trPr>
          <w:trHeight w:val="243"/>
        </w:trPr>
        <w:tc>
          <w:tcPr>
            <w:tcW w:w="1810" w:type="dxa"/>
          </w:tcPr>
          <w:p w14:paraId="1E0BD1F3" w14:textId="7C921D44" w:rsidR="00BF5BFB" w:rsidRPr="00A051D0" w:rsidRDefault="00BF5BFB" w:rsidP="00205446">
            <w:pPr>
              <w:spacing w:line="360" w:lineRule="exact"/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  <w:t xml:space="preserve">พฤศจิกายน </w:t>
            </w: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</w:rPr>
              <w:t>2567</w:t>
            </w:r>
          </w:p>
        </w:tc>
        <w:tc>
          <w:tcPr>
            <w:tcW w:w="1811" w:type="dxa"/>
            <w:gridSpan w:val="2"/>
          </w:tcPr>
          <w:p w14:paraId="46821073" w14:textId="0C79B557" w:rsidR="00BF5BFB" w:rsidRPr="00A051D0" w:rsidRDefault="00BF5BFB" w:rsidP="00205446">
            <w:pPr>
              <w:spacing w:line="360" w:lineRule="exact"/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4,532</w:t>
            </w:r>
          </w:p>
        </w:tc>
        <w:tc>
          <w:tcPr>
            <w:tcW w:w="1814" w:type="dxa"/>
            <w:gridSpan w:val="2"/>
          </w:tcPr>
          <w:p w14:paraId="06BDD5F6" w14:textId="342E72FE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22.28</w:t>
            </w:r>
          </w:p>
        </w:tc>
        <w:tc>
          <w:tcPr>
            <w:tcW w:w="1812" w:type="dxa"/>
          </w:tcPr>
          <w:p w14:paraId="3BC5EB1A" w14:textId="74FE5070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</w:rPr>
              <w:t>2568</w:t>
            </w:r>
          </w:p>
        </w:tc>
        <w:tc>
          <w:tcPr>
            <w:tcW w:w="1812" w:type="dxa"/>
          </w:tcPr>
          <w:p w14:paraId="32D908C8" w14:textId="5B60D48B" w:rsidR="00BF5BFB" w:rsidRPr="00A051D0" w:rsidRDefault="00BF5BFB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(5,184)</w:t>
            </w:r>
          </w:p>
        </w:tc>
      </w:tr>
      <w:tr w:rsidR="00BF5BFB" w:rsidRPr="00A051D0" w14:paraId="6D71071A" w14:textId="77777777" w:rsidTr="004914C4">
        <w:trPr>
          <w:trHeight w:val="243"/>
        </w:trPr>
        <w:tc>
          <w:tcPr>
            <w:tcW w:w="1810" w:type="dxa"/>
          </w:tcPr>
          <w:p w14:paraId="34340AC3" w14:textId="5F2A0E1A" w:rsidR="00BF5BFB" w:rsidRPr="00A051D0" w:rsidRDefault="00BF5BFB" w:rsidP="00205446">
            <w:pPr>
              <w:spacing w:line="360" w:lineRule="exact"/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  <w:t>ธันวาคม</w:t>
            </w: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 </w:t>
            </w:r>
            <w:r w:rsidRPr="0069254F">
              <w:rPr>
                <w:rFonts w:ascii="Angsana New" w:hAnsi="Angsana New"/>
                <w:noProof/>
                <w:sz w:val="28"/>
              </w:rPr>
              <w:t>2567</w:t>
            </w:r>
          </w:p>
        </w:tc>
        <w:tc>
          <w:tcPr>
            <w:tcW w:w="1811" w:type="dxa"/>
            <w:gridSpan w:val="2"/>
          </w:tcPr>
          <w:p w14:paraId="4B8DAB9D" w14:textId="2304A1A4" w:rsidR="00BF5BFB" w:rsidRPr="00A051D0" w:rsidRDefault="00BF5BFB" w:rsidP="00205446">
            <w:pPr>
              <w:spacing w:line="360" w:lineRule="exact"/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21,000</w:t>
            </w:r>
          </w:p>
        </w:tc>
        <w:tc>
          <w:tcPr>
            <w:tcW w:w="1814" w:type="dxa"/>
            <w:gridSpan w:val="2"/>
          </w:tcPr>
          <w:p w14:paraId="14FD7889" w14:textId="0CADF034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21.50</w:t>
            </w:r>
          </w:p>
        </w:tc>
        <w:tc>
          <w:tcPr>
            <w:tcW w:w="1812" w:type="dxa"/>
          </w:tcPr>
          <w:p w14:paraId="5B05D2B8" w14:textId="6CD3C8DE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  <w:cs/>
              </w:rPr>
              <w:t xml:space="preserve">มีนาคม </w:t>
            </w:r>
            <w:r w:rsidRPr="0069254F">
              <w:rPr>
                <w:rFonts w:ascii="Angsana New" w:hAnsi="Angsana New"/>
                <w:noProof/>
                <w:sz w:val="28"/>
              </w:rPr>
              <w:t>2568</w:t>
            </w:r>
          </w:p>
        </w:tc>
        <w:tc>
          <w:tcPr>
            <w:tcW w:w="1812" w:type="dxa"/>
          </w:tcPr>
          <w:p w14:paraId="0971CA78" w14:textId="5BA2D45C" w:rsidR="00BF5BFB" w:rsidRPr="00A051D0" w:rsidRDefault="00BF5BFB" w:rsidP="00205446">
            <w:pPr>
              <w:pBdr>
                <w:bottom w:val="single" w:sz="4" w:space="0" w:color="auto"/>
              </w:pBdr>
              <w:spacing w:line="360" w:lineRule="exact"/>
              <w:ind w:left="80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(8,519)</w:t>
            </w:r>
          </w:p>
        </w:tc>
      </w:tr>
      <w:tr w:rsidR="00BF5BFB" w:rsidRPr="00845074" w14:paraId="4062D944" w14:textId="77777777" w:rsidTr="004914C4">
        <w:trPr>
          <w:trHeight w:val="243"/>
        </w:trPr>
        <w:tc>
          <w:tcPr>
            <w:tcW w:w="1810" w:type="dxa"/>
          </w:tcPr>
          <w:p w14:paraId="70D059B7" w14:textId="77777777" w:rsidR="00BF5BFB" w:rsidRPr="00A051D0" w:rsidRDefault="00BF5BFB" w:rsidP="00205446">
            <w:pPr>
              <w:spacing w:line="360" w:lineRule="exact"/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</w:p>
        </w:tc>
        <w:tc>
          <w:tcPr>
            <w:tcW w:w="1811" w:type="dxa"/>
            <w:gridSpan w:val="2"/>
          </w:tcPr>
          <w:p w14:paraId="040EA8D0" w14:textId="77777777" w:rsidR="00BF5BFB" w:rsidRPr="00A051D0" w:rsidRDefault="00BF5BFB" w:rsidP="00205446">
            <w:pPr>
              <w:spacing w:line="360" w:lineRule="exact"/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</w:p>
        </w:tc>
        <w:tc>
          <w:tcPr>
            <w:tcW w:w="1814" w:type="dxa"/>
            <w:gridSpan w:val="2"/>
          </w:tcPr>
          <w:p w14:paraId="416ED342" w14:textId="77777777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</w:p>
        </w:tc>
        <w:tc>
          <w:tcPr>
            <w:tcW w:w="1812" w:type="dxa"/>
          </w:tcPr>
          <w:p w14:paraId="53AB5E72" w14:textId="77777777" w:rsidR="00BF5BFB" w:rsidRPr="00A051D0" w:rsidRDefault="00BF5BFB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  <w:lang w:eastAsia="en-SG"/>
              </w:rPr>
            </w:pPr>
          </w:p>
        </w:tc>
        <w:tc>
          <w:tcPr>
            <w:tcW w:w="1812" w:type="dxa"/>
          </w:tcPr>
          <w:p w14:paraId="70532296" w14:textId="7B0A8075" w:rsidR="00BF5BFB" w:rsidRPr="00A051D0" w:rsidRDefault="00BF5BFB" w:rsidP="00205446">
            <w:pPr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hAnsi="Angsana New"/>
                <w:noProof/>
                <w:spacing w:val="-4"/>
                <w:sz w:val="28"/>
                <w:lang w:eastAsia="en-SG"/>
              </w:rPr>
            </w:pPr>
            <w:r w:rsidRPr="0069254F">
              <w:rPr>
                <w:rFonts w:ascii="Angsana New" w:hAnsi="Angsana New"/>
                <w:noProof/>
                <w:sz w:val="28"/>
              </w:rPr>
              <w:t>(1,068,456)</w:t>
            </w:r>
          </w:p>
        </w:tc>
      </w:tr>
    </w:tbl>
    <w:p w14:paraId="4E4B71CF" w14:textId="1FE38318" w:rsidR="00760060" w:rsidRPr="00205446" w:rsidRDefault="00E80626" w:rsidP="00A062AA">
      <w:pPr>
        <w:pStyle w:val="Heading4"/>
        <w:numPr>
          <w:ilvl w:val="0"/>
          <w:numId w:val="1"/>
        </w:numPr>
        <w:spacing w:before="180"/>
        <w:ind w:left="437" w:hanging="437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ลูกหนี้ไม่หมุนเวียนอื่น</w:t>
      </w:r>
    </w:p>
    <w:p w14:paraId="7332BE4A" w14:textId="77777777" w:rsidR="00E80626" w:rsidRPr="00845074" w:rsidRDefault="00E80626" w:rsidP="00EA472B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after="120"/>
        <w:ind w:left="425"/>
        <w:jc w:val="thaiDistribute"/>
        <w:rPr>
          <w:rFonts w:ascii="Angsana New" w:hAnsi="Angsana New" w:cs="Angsana New"/>
          <w:noProof/>
          <w:cs/>
        </w:rPr>
      </w:pPr>
      <w:r w:rsidRPr="00845074">
        <w:rPr>
          <w:rFonts w:ascii="Angsana New" w:hAnsi="Angsana New" w:cs="Angsana New"/>
          <w:noProof/>
          <w:cs/>
        </w:rPr>
        <w:t xml:space="preserve">ลูกหนี้ไม่หมุนเวียนอื่น ณ วันที่ </w:t>
      </w:r>
      <w:r w:rsidRPr="00845074">
        <w:rPr>
          <w:rFonts w:ascii="Angsana New" w:hAnsi="Angsana New" w:cs="Angsana New"/>
          <w:noProof/>
        </w:rPr>
        <w:t xml:space="preserve">31 </w:t>
      </w:r>
      <w:r w:rsidRPr="00845074">
        <w:rPr>
          <w:rFonts w:ascii="Angsana New" w:hAnsi="Angsana New" w:cs="Angsana New"/>
          <w:noProof/>
          <w:cs/>
        </w:rPr>
        <w:t>ธันวาคม มีดังนี้</w:t>
      </w:r>
    </w:p>
    <w:tbl>
      <w:tblPr>
        <w:tblW w:w="907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181"/>
        <w:gridCol w:w="1449"/>
        <w:gridCol w:w="1449"/>
      </w:tblGrid>
      <w:tr w:rsidR="00E80626" w:rsidRPr="00845074" w14:paraId="1C3EFA19" w14:textId="77777777" w:rsidTr="00A260A1">
        <w:trPr>
          <w:trHeight w:val="239"/>
        </w:trPr>
        <w:tc>
          <w:tcPr>
            <w:tcW w:w="6181" w:type="dxa"/>
            <w:vAlign w:val="bottom"/>
          </w:tcPr>
          <w:p w14:paraId="7CBB21E1" w14:textId="77777777" w:rsidR="00E80626" w:rsidRPr="00845074" w:rsidRDefault="00E80626" w:rsidP="00205446">
            <w:pPr>
              <w:jc w:val="center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2898" w:type="dxa"/>
            <w:gridSpan w:val="2"/>
            <w:vAlign w:val="bottom"/>
          </w:tcPr>
          <w:p w14:paraId="320F9E77" w14:textId="77777777" w:rsidR="00E80626" w:rsidRPr="00845074" w:rsidRDefault="00E80626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E10404" w:rsidRPr="00845074" w14:paraId="1A5FE38F" w14:textId="77777777" w:rsidTr="00A260A1">
        <w:trPr>
          <w:trHeight w:val="350"/>
        </w:trPr>
        <w:tc>
          <w:tcPr>
            <w:tcW w:w="6181" w:type="dxa"/>
            <w:vAlign w:val="bottom"/>
          </w:tcPr>
          <w:p w14:paraId="370D53C5" w14:textId="77777777" w:rsidR="00E10404" w:rsidRPr="00845074" w:rsidRDefault="00E10404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449" w:type="dxa"/>
            <w:vAlign w:val="bottom"/>
          </w:tcPr>
          <w:p w14:paraId="1553795F" w14:textId="6B628C5A" w:rsidR="00E10404" w:rsidRPr="00845074" w:rsidRDefault="00E10404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</w:rPr>
              <w:t>256</w:t>
            </w:r>
            <w:r w:rsidR="00474558">
              <w:rPr>
                <w:rFonts w:asciiTheme="majorBidi" w:hAnsiTheme="majorBidi" w:cstheme="majorBidi"/>
                <w:noProof/>
                <w:sz w:val="28"/>
                <w:szCs w:val="28"/>
              </w:rPr>
              <w:t>8</w:t>
            </w:r>
          </w:p>
        </w:tc>
        <w:tc>
          <w:tcPr>
            <w:tcW w:w="1449" w:type="dxa"/>
            <w:vAlign w:val="bottom"/>
          </w:tcPr>
          <w:p w14:paraId="3E63EBF5" w14:textId="03B10D5C" w:rsidR="00E10404" w:rsidRPr="00845074" w:rsidRDefault="00E10404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</w:rPr>
              <w:t>256</w:t>
            </w:r>
            <w:r w:rsidR="00474558">
              <w:rPr>
                <w:rFonts w:asciiTheme="majorBidi" w:hAnsiTheme="majorBidi" w:cstheme="majorBidi"/>
                <w:noProof/>
                <w:sz w:val="28"/>
                <w:szCs w:val="28"/>
              </w:rPr>
              <w:t>7</w:t>
            </w:r>
          </w:p>
        </w:tc>
      </w:tr>
      <w:tr w:rsidR="00474558" w:rsidRPr="00A051D0" w14:paraId="2A1FED66" w14:textId="77777777" w:rsidTr="00593B92">
        <w:trPr>
          <w:trHeight w:val="60"/>
        </w:trPr>
        <w:tc>
          <w:tcPr>
            <w:tcW w:w="6181" w:type="dxa"/>
            <w:vAlign w:val="bottom"/>
          </w:tcPr>
          <w:p w14:paraId="6BA99859" w14:textId="77777777" w:rsidR="00474558" w:rsidRPr="00A051D0" w:rsidRDefault="00474558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ลูกหนี้เงินประกันผลงาน</w:t>
            </w:r>
          </w:p>
        </w:tc>
        <w:tc>
          <w:tcPr>
            <w:tcW w:w="1449" w:type="dxa"/>
            <w:vAlign w:val="bottom"/>
          </w:tcPr>
          <w:p w14:paraId="64467F66" w14:textId="3C6C5E3D" w:rsidR="00474558" w:rsidRPr="00A260A1" w:rsidRDefault="00593B92" w:rsidP="00205446">
            <w:pPr>
              <w:jc w:val="right"/>
              <w:rPr>
                <w:rFonts w:ascii="Angsana New" w:hAnsi="Angsana New"/>
                <w:noProof/>
                <w:sz w:val="28"/>
              </w:rPr>
            </w:pPr>
            <w:r w:rsidRPr="00593B92">
              <w:rPr>
                <w:rFonts w:ascii="Angsana New" w:hAnsi="Angsana New"/>
                <w:noProof/>
                <w:sz w:val="28"/>
              </w:rPr>
              <w:t>4,884,256</w:t>
            </w:r>
          </w:p>
        </w:tc>
        <w:tc>
          <w:tcPr>
            <w:tcW w:w="1449" w:type="dxa"/>
            <w:vAlign w:val="bottom"/>
          </w:tcPr>
          <w:p w14:paraId="7F9249A3" w14:textId="523D51A9" w:rsidR="00474558" w:rsidRPr="00A260A1" w:rsidRDefault="00474558" w:rsidP="00205446">
            <w:pPr>
              <w:jc w:val="right"/>
              <w:rPr>
                <w:rFonts w:ascii="Angsana New" w:hAnsi="Angsana New"/>
                <w:noProof/>
                <w:sz w:val="28"/>
              </w:rPr>
            </w:pPr>
            <w:r w:rsidRPr="00A260A1">
              <w:rPr>
                <w:rFonts w:ascii="Angsana New" w:hAnsi="Angsana New"/>
                <w:noProof/>
                <w:sz w:val="28"/>
              </w:rPr>
              <w:t>4,183,977</w:t>
            </w:r>
          </w:p>
        </w:tc>
      </w:tr>
      <w:tr w:rsidR="00474558" w:rsidRPr="00A051D0" w14:paraId="2DB9E755" w14:textId="77777777" w:rsidTr="00593B92">
        <w:trPr>
          <w:trHeight w:val="60"/>
        </w:trPr>
        <w:tc>
          <w:tcPr>
            <w:tcW w:w="6181" w:type="dxa"/>
            <w:vAlign w:val="bottom"/>
          </w:tcPr>
          <w:p w14:paraId="25E32D36" w14:textId="4CFECED5" w:rsidR="00474558" w:rsidRPr="00A051D0" w:rsidRDefault="00474558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  <w:t>หัก</w:t>
            </w: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  ค่าเผื่อผลขาดทุนด้านเครดิต</w:t>
            </w: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449" w:type="dxa"/>
            <w:vAlign w:val="bottom"/>
          </w:tcPr>
          <w:p w14:paraId="174A2B37" w14:textId="07E9C44B" w:rsidR="00474558" w:rsidRPr="00A260A1" w:rsidRDefault="00512624" w:rsidP="0020544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512624">
              <w:rPr>
                <w:rFonts w:ascii="Angsana New" w:hAnsi="Angsana New"/>
                <w:noProof/>
                <w:sz w:val="28"/>
              </w:rPr>
              <w:t>(147,205)</w:t>
            </w:r>
          </w:p>
        </w:tc>
        <w:tc>
          <w:tcPr>
            <w:tcW w:w="1449" w:type="dxa"/>
            <w:vAlign w:val="bottom"/>
          </w:tcPr>
          <w:p w14:paraId="1368921C" w14:textId="674090BA" w:rsidR="00474558" w:rsidRPr="00A260A1" w:rsidRDefault="00474558" w:rsidP="0020544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noProof/>
                <w:sz w:val="28"/>
              </w:rPr>
            </w:pPr>
            <w:r w:rsidRPr="00A260A1">
              <w:rPr>
                <w:rFonts w:ascii="Angsana New" w:hAnsi="Angsana New"/>
                <w:noProof/>
                <w:sz w:val="28"/>
              </w:rPr>
              <w:t>(186,547)</w:t>
            </w:r>
          </w:p>
        </w:tc>
      </w:tr>
      <w:tr w:rsidR="00474558" w:rsidRPr="00A051D0" w14:paraId="3C8F5D43" w14:textId="77777777" w:rsidTr="00593B92">
        <w:trPr>
          <w:trHeight w:val="60"/>
        </w:trPr>
        <w:tc>
          <w:tcPr>
            <w:tcW w:w="6181" w:type="dxa"/>
            <w:vAlign w:val="bottom"/>
          </w:tcPr>
          <w:p w14:paraId="4FEC7355" w14:textId="497D9DF3" w:rsidR="00474558" w:rsidRPr="00A051D0" w:rsidRDefault="00474558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ลูกหนี้ไม่หมุนเวียนอื่น</w:t>
            </w: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</w:t>
            </w: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สุทธิ</w:t>
            </w:r>
          </w:p>
        </w:tc>
        <w:tc>
          <w:tcPr>
            <w:tcW w:w="1449" w:type="dxa"/>
            <w:vAlign w:val="bottom"/>
          </w:tcPr>
          <w:p w14:paraId="3D115A59" w14:textId="52E0D3F1" w:rsidR="00474558" w:rsidRPr="00A260A1" w:rsidRDefault="00512624" w:rsidP="0020544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noProof/>
                <w:sz w:val="28"/>
              </w:rPr>
            </w:pPr>
            <w:r w:rsidRPr="00512624">
              <w:rPr>
                <w:rFonts w:ascii="Angsana New" w:hAnsi="Angsana New"/>
                <w:noProof/>
                <w:sz w:val="28"/>
              </w:rPr>
              <w:t>4,737,051</w:t>
            </w:r>
          </w:p>
        </w:tc>
        <w:tc>
          <w:tcPr>
            <w:tcW w:w="1449" w:type="dxa"/>
            <w:vAlign w:val="bottom"/>
          </w:tcPr>
          <w:p w14:paraId="5DC3D355" w14:textId="343026D9" w:rsidR="00474558" w:rsidRPr="00A260A1" w:rsidRDefault="00474558" w:rsidP="0020544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noProof/>
                <w:sz w:val="28"/>
              </w:rPr>
            </w:pPr>
            <w:r w:rsidRPr="00A260A1">
              <w:rPr>
                <w:rFonts w:ascii="Angsana New" w:hAnsi="Angsana New"/>
                <w:noProof/>
                <w:sz w:val="28"/>
              </w:rPr>
              <w:t>3,997,430</w:t>
            </w:r>
          </w:p>
        </w:tc>
      </w:tr>
    </w:tbl>
    <w:p w14:paraId="35C1A02A" w14:textId="6E213549" w:rsidR="004919C9" w:rsidRPr="00205446" w:rsidRDefault="00D06979" w:rsidP="00A062AA">
      <w:pPr>
        <w:pStyle w:val="Heading4"/>
        <w:numPr>
          <w:ilvl w:val="0"/>
          <w:numId w:val="1"/>
        </w:numPr>
        <w:spacing w:before="180"/>
        <w:ind w:left="437" w:hanging="437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เงินฝาก</w:t>
      </w:r>
      <w:r w:rsidR="005B5323" w:rsidRPr="00205446">
        <w:rPr>
          <w:rFonts w:ascii="Angsana New" w:hAnsi="Angsana New" w:cs="Angsana New" w:hint="cs"/>
          <w:u w:val="none"/>
          <w:cs/>
          <w:lang w:val="th-TH"/>
        </w:rPr>
        <w:t>สถาบัน</w:t>
      </w:r>
      <w:r w:rsidR="00D00EF6" w:rsidRPr="00205446">
        <w:rPr>
          <w:rFonts w:ascii="Angsana New" w:hAnsi="Angsana New" w:cs="Angsana New" w:hint="cs"/>
          <w:u w:val="none"/>
          <w:cs/>
          <w:lang w:val="th-TH"/>
        </w:rPr>
        <w:t>การเงิน</w:t>
      </w:r>
      <w:r w:rsidRPr="00205446">
        <w:rPr>
          <w:rFonts w:ascii="Angsana New" w:hAnsi="Angsana New" w:cs="Angsana New"/>
          <w:u w:val="none"/>
          <w:cs/>
          <w:lang w:val="th-TH"/>
        </w:rPr>
        <w:t>ที่ติดภาระค้ำประกัน</w:t>
      </w:r>
    </w:p>
    <w:p w14:paraId="31631BBF" w14:textId="7D132D2C" w:rsidR="00253F04" w:rsidRDefault="008976E8" w:rsidP="00A062AA">
      <w:pPr>
        <w:spacing w:before="100"/>
        <w:ind w:left="431" w:right="-68"/>
        <w:jc w:val="thaiDistribute"/>
        <w:rPr>
          <w:rFonts w:ascii="Angsana New" w:hAnsi="Angsana New"/>
          <w:noProof/>
          <w:sz w:val="28"/>
        </w:rPr>
      </w:pPr>
      <w:r w:rsidRPr="00143BC7">
        <w:rPr>
          <w:rFonts w:ascii="Angsana New" w:hAnsi="Angsana New"/>
          <w:noProof/>
          <w:sz w:val="28"/>
          <w:cs/>
        </w:rPr>
        <w:t xml:space="preserve">ณ วันที่ </w:t>
      </w:r>
      <w:r w:rsidRPr="00143BC7">
        <w:rPr>
          <w:rFonts w:asciiTheme="majorBidi" w:hAnsiTheme="majorBidi" w:cstheme="majorBidi"/>
          <w:noProof/>
          <w:sz w:val="28"/>
        </w:rPr>
        <w:t>31</w:t>
      </w:r>
      <w:r w:rsidRPr="00143BC7">
        <w:rPr>
          <w:rFonts w:asciiTheme="majorBidi" w:hAnsiTheme="majorBidi"/>
          <w:noProof/>
          <w:sz w:val="28"/>
          <w:cs/>
        </w:rPr>
        <w:t xml:space="preserve"> ธันวาคม </w:t>
      </w:r>
      <w:r w:rsidRPr="00143BC7">
        <w:rPr>
          <w:rFonts w:ascii="Angsana New" w:hAnsi="Angsana New"/>
          <w:noProof/>
          <w:sz w:val="28"/>
        </w:rPr>
        <w:t>256</w:t>
      </w:r>
      <w:r w:rsidR="00474558">
        <w:rPr>
          <w:rFonts w:ascii="Angsana New" w:hAnsi="Angsana New"/>
          <w:noProof/>
          <w:sz w:val="28"/>
        </w:rPr>
        <w:t>8</w:t>
      </w:r>
      <w:r w:rsidR="00143BC7" w:rsidRPr="00143BC7">
        <w:rPr>
          <w:rFonts w:ascii="Angsana New" w:hAnsi="Angsana New" w:hint="cs"/>
          <w:noProof/>
          <w:sz w:val="28"/>
          <w:cs/>
        </w:rPr>
        <w:t xml:space="preserve"> และ</w:t>
      </w:r>
      <w:r w:rsidR="00143BC7" w:rsidRPr="00143BC7">
        <w:rPr>
          <w:rFonts w:ascii="Angsana New" w:hAnsi="Angsana New"/>
          <w:noProof/>
          <w:sz w:val="28"/>
        </w:rPr>
        <w:t xml:space="preserve"> </w:t>
      </w:r>
      <w:r w:rsidR="00143BC7" w:rsidRPr="00143BC7">
        <w:rPr>
          <w:rFonts w:asciiTheme="majorBidi" w:hAnsiTheme="majorBidi" w:cstheme="majorBidi"/>
          <w:noProof/>
          <w:sz w:val="28"/>
        </w:rPr>
        <w:t>256</w:t>
      </w:r>
      <w:r w:rsidR="00474558">
        <w:rPr>
          <w:rFonts w:asciiTheme="majorBidi" w:hAnsiTheme="majorBidi" w:cstheme="majorBidi"/>
          <w:noProof/>
          <w:sz w:val="28"/>
        </w:rPr>
        <w:t>7</w:t>
      </w:r>
      <w:r w:rsidRPr="00143BC7">
        <w:rPr>
          <w:rFonts w:ascii="Angsana New" w:hAnsi="Angsana New"/>
          <w:noProof/>
          <w:sz w:val="28"/>
        </w:rPr>
        <w:t xml:space="preserve"> </w:t>
      </w:r>
      <w:r w:rsidRPr="00143BC7">
        <w:rPr>
          <w:rFonts w:ascii="Angsana New" w:hAnsi="Angsana New"/>
          <w:noProof/>
          <w:sz w:val="28"/>
          <w:cs/>
        </w:rPr>
        <w:t>เงินฝาก</w:t>
      </w:r>
      <w:r w:rsidR="00D00EF6" w:rsidRPr="00143BC7">
        <w:rPr>
          <w:rFonts w:ascii="Angsana New" w:hAnsi="Angsana New" w:hint="cs"/>
          <w:noProof/>
          <w:sz w:val="28"/>
          <w:cs/>
        </w:rPr>
        <w:t>สถาบันการเงิน</w:t>
      </w:r>
      <w:r w:rsidRPr="00143BC7">
        <w:rPr>
          <w:rFonts w:ascii="Angsana New" w:hAnsi="Angsana New"/>
          <w:noProof/>
          <w:sz w:val="28"/>
          <w:cs/>
        </w:rPr>
        <w:t>ที่ติดภาระค้ำประกันของบริษัท</w:t>
      </w:r>
      <w:r w:rsidRPr="00593B92">
        <w:rPr>
          <w:rFonts w:ascii="Angsana New" w:hAnsi="Angsana New"/>
          <w:noProof/>
          <w:sz w:val="28"/>
          <w:cs/>
        </w:rPr>
        <w:t>จำนวน</w:t>
      </w:r>
      <w:r w:rsidRPr="00593B92">
        <w:rPr>
          <w:rFonts w:ascii="Angsana New" w:hAnsi="Angsana New"/>
          <w:noProof/>
          <w:sz w:val="28"/>
        </w:rPr>
        <w:t xml:space="preserve"> </w:t>
      </w:r>
      <w:r w:rsidR="000E270C" w:rsidRPr="00593B92">
        <w:rPr>
          <w:rFonts w:ascii="Angsana New" w:hAnsi="Angsana New"/>
          <w:noProof/>
          <w:sz w:val="28"/>
        </w:rPr>
        <w:t>26.75</w:t>
      </w:r>
      <w:r w:rsidRPr="00593B92">
        <w:rPr>
          <w:rFonts w:ascii="Angsana New" w:hAnsi="Angsana New"/>
          <w:noProof/>
          <w:sz w:val="28"/>
          <w:cs/>
        </w:rPr>
        <w:t xml:space="preserve"> ล้าน</w:t>
      </w:r>
      <w:r w:rsidRPr="00143BC7">
        <w:rPr>
          <w:rFonts w:ascii="Angsana New" w:hAnsi="Angsana New"/>
          <w:noProof/>
          <w:sz w:val="28"/>
          <w:cs/>
        </w:rPr>
        <w:t>บาท</w:t>
      </w:r>
      <w:r w:rsidR="003022C0" w:rsidRPr="00143BC7">
        <w:rPr>
          <w:rFonts w:ascii="Angsana New" w:hAnsi="Angsana New"/>
          <w:noProof/>
          <w:sz w:val="28"/>
        </w:rPr>
        <w:t xml:space="preserve"> </w:t>
      </w:r>
      <w:r w:rsidR="00143BC7">
        <w:rPr>
          <w:rFonts w:ascii="Angsana New" w:hAnsi="Angsana New"/>
          <w:noProof/>
          <w:sz w:val="28"/>
        </w:rPr>
        <w:t xml:space="preserve">           </w:t>
      </w:r>
      <w:r w:rsidRPr="00143BC7">
        <w:rPr>
          <w:rFonts w:ascii="Angsana New" w:hAnsi="Angsana New"/>
          <w:noProof/>
          <w:sz w:val="28"/>
          <w:cs/>
        </w:rPr>
        <w:t>ได้นำไปเป็นหลักทรัพย์ค้ำประกั</w:t>
      </w:r>
      <w:r w:rsidR="00D00EF6" w:rsidRPr="00143BC7">
        <w:rPr>
          <w:rFonts w:ascii="Angsana New" w:hAnsi="Angsana New" w:hint="cs"/>
          <w:noProof/>
          <w:sz w:val="28"/>
          <w:cs/>
        </w:rPr>
        <w:t>น</w:t>
      </w:r>
      <w:r w:rsidR="00FB0829" w:rsidRPr="00143BC7">
        <w:rPr>
          <w:rFonts w:ascii="Angsana New" w:hAnsi="Angsana New" w:hint="cs"/>
          <w:noProof/>
          <w:sz w:val="28"/>
          <w:cs/>
        </w:rPr>
        <w:t>วง</w:t>
      </w:r>
      <w:r w:rsidR="00F72EA8">
        <w:rPr>
          <w:rFonts w:ascii="Angsana New" w:hAnsi="Angsana New" w:hint="cs"/>
          <w:noProof/>
          <w:sz w:val="28"/>
          <w:cs/>
        </w:rPr>
        <w:t>เงินเบิกเกินบัญชีและ</w:t>
      </w:r>
      <w:r w:rsidR="002641FD">
        <w:rPr>
          <w:rFonts w:ascii="Angsana New" w:hAnsi="Angsana New" w:hint="cs"/>
          <w:noProof/>
          <w:sz w:val="28"/>
          <w:cs/>
        </w:rPr>
        <w:t>วง</w:t>
      </w:r>
      <w:r w:rsidR="00F5470F">
        <w:rPr>
          <w:rFonts w:ascii="Angsana New" w:hAnsi="Angsana New" w:hint="cs"/>
          <w:noProof/>
          <w:sz w:val="28"/>
          <w:cs/>
        </w:rPr>
        <w:t>เงิน</w:t>
      </w:r>
      <w:r w:rsidR="00D00EF6" w:rsidRPr="00143BC7">
        <w:rPr>
          <w:rFonts w:ascii="Angsana New" w:hAnsi="Angsana New" w:hint="cs"/>
          <w:noProof/>
          <w:sz w:val="28"/>
          <w:cs/>
        </w:rPr>
        <w:t>กู้ยืม</w:t>
      </w:r>
      <w:r w:rsidR="00D00EF6" w:rsidRPr="00593B92">
        <w:rPr>
          <w:rFonts w:ascii="Angsana New" w:hAnsi="Angsana New" w:hint="cs"/>
          <w:noProof/>
          <w:sz w:val="28"/>
          <w:cs/>
        </w:rPr>
        <w:t>ระยะสั้น</w:t>
      </w:r>
      <w:r w:rsidRPr="00593B92">
        <w:rPr>
          <w:rFonts w:ascii="Angsana New" w:hAnsi="Angsana New"/>
          <w:noProof/>
          <w:sz w:val="28"/>
          <w:cs/>
        </w:rPr>
        <w:t xml:space="preserve">จากสถาบันการเงิน (หมายเหตุ </w:t>
      </w:r>
      <w:r w:rsidRPr="00593B92">
        <w:rPr>
          <w:rFonts w:ascii="Angsana New" w:hAnsi="Angsana New"/>
          <w:noProof/>
          <w:sz w:val="28"/>
        </w:rPr>
        <w:t>2</w:t>
      </w:r>
      <w:r w:rsidR="0016407F" w:rsidRPr="00593B92">
        <w:rPr>
          <w:rFonts w:ascii="Angsana New" w:hAnsi="Angsana New"/>
          <w:noProof/>
          <w:sz w:val="28"/>
        </w:rPr>
        <w:t>2</w:t>
      </w:r>
      <w:r w:rsidRPr="00593B92">
        <w:rPr>
          <w:rFonts w:ascii="Angsana New" w:hAnsi="Angsana New"/>
          <w:noProof/>
          <w:sz w:val="28"/>
          <w:cs/>
        </w:rPr>
        <w:t xml:space="preserve">) และหนังสือค้ำประกันที่ธนาคารออกให้ (หมายเหตุ </w:t>
      </w:r>
      <w:r w:rsidRPr="00593B92">
        <w:rPr>
          <w:rFonts w:ascii="Angsana New" w:hAnsi="Angsana New"/>
          <w:noProof/>
          <w:sz w:val="28"/>
        </w:rPr>
        <w:t>3</w:t>
      </w:r>
      <w:r w:rsidR="00A051D0" w:rsidRPr="00593B92">
        <w:rPr>
          <w:rFonts w:ascii="Angsana New" w:hAnsi="Angsana New"/>
          <w:noProof/>
          <w:sz w:val="28"/>
        </w:rPr>
        <w:t>8</w:t>
      </w:r>
      <w:r w:rsidRPr="00593B92">
        <w:rPr>
          <w:rFonts w:ascii="Angsana New" w:hAnsi="Angsana New"/>
          <w:noProof/>
          <w:sz w:val="28"/>
        </w:rPr>
        <w:t>.</w:t>
      </w:r>
      <w:r w:rsidR="00A051D0" w:rsidRPr="00593B92">
        <w:rPr>
          <w:rFonts w:ascii="Angsana New" w:hAnsi="Angsana New"/>
          <w:noProof/>
          <w:sz w:val="28"/>
        </w:rPr>
        <w:t>2</w:t>
      </w:r>
      <w:r w:rsidRPr="00593B92">
        <w:rPr>
          <w:rFonts w:ascii="Angsana New" w:hAnsi="Angsana New"/>
          <w:noProof/>
          <w:sz w:val="28"/>
        </w:rPr>
        <w:t>)</w:t>
      </w:r>
    </w:p>
    <w:p w14:paraId="0DB304EB" w14:textId="77777777" w:rsidR="00350710" w:rsidRDefault="00350710" w:rsidP="00A062AA">
      <w:pPr>
        <w:spacing w:before="100"/>
        <w:ind w:left="431" w:right="-68"/>
        <w:jc w:val="thaiDistribute"/>
        <w:rPr>
          <w:rFonts w:ascii="Angsana New" w:hAnsi="Angsana New"/>
          <w:noProof/>
          <w:sz w:val="28"/>
        </w:rPr>
      </w:pPr>
    </w:p>
    <w:p w14:paraId="00A27332" w14:textId="77777777" w:rsidR="00350710" w:rsidRDefault="00350710" w:rsidP="00A062AA">
      <w:pPr>
        <w:spacing w:before="100"/>
        <w:ind w:left="431" w:right="-68"/>
        <w:jc w:val="thaiDistribute"/>
        <w:rPr>
          <w:rFonts w:ascii="Angsana New" w:hAnsi="Angsana New"/>
          <w:noProof/>
          <w:sz w:val="28"/>
        </w:rPr>
      </w:pPr>
    </w:p>
    <w:p w14:paraId="2DAA2C71" w14:textId="77777777" w:rsidR="00350710" w:rsidRDefault="00350710" w:rsidP="00A062AA">
      <w:pPr>
        <w:spacing w:before="100"/>
        <w:ind w:left="431" w:right="-68"/>
        <w:jc w:val="thaiDistribute"/>
        <w:rPr>
          <w:rFonts w:ascii="Angsana New" w:hAnsi="Angsana New"/>
          <w:noProof/>
          <w:sz w:val="28"/>
        </w:rPr>
      </w:pPr>
    </w:p>
    <w:p w14:paraId="2DE69D40" w14:textId="77777777" w:rsidR="00350710" w:rsidRDefault="00350710" w:rsidP="00A062AA">
      <w:pPr>
        <w:spacing w:before="100"/>
        <w:ind w:left="431" w:right="-68"/>
        <w:jc w:val="thaiDistribute"/>
        <w:rPr>
          <w:rFonts w:ascii="Angsana New" w:hAnsi="Angsana New"/>
          <w:noProof/>
          <w:sz w:val="28"/>
        </w:rPr>
      </w:pPr>
    </w:p>
    <w:p w14:paraId="311DCDE6" w14:textId="77777777" w:rsidR="00350710" w:rsidRDefault="00350710" w:rsidP="00A062AA">
      <w:pPr>
        <w:spacing w:before="100"/>
        <w:ind w:left="431" w:right="-68"/>
        <w:jc w:val="thaiDistribute"/>
        <w:rPr>
          <w:rFonts w:ascii="Angsana New" w:hAnsi="Angsana New"/>
          <w:noProof/>
          <w:sz w:val="28"/>
        </w:rPr>
      </w:pPr>
    </w:p>
    <w:p w14:paraId="5CB52A22" w14:textId="57597029" w:rsidR="008976E8" w:rsidRPr="00205446" w:rsidRDefault="008976E8" w:rsidP="00A062AA">
      <w:pPr>
        <w:pStyle w:val="Heading4"/>
        <w:numPr>
          <w:ilvl w:val="0"/>
          <w:numId w:val="1"/>
        </w:numPr>
        <w:spacing w:before="180"/>
        <w:ind w:left="437" w:hanging="437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lastRenderedPageBreak/>
        <w:t>ต้นทุนของสัญญา</w:t>
      </w:r>
    </w:p>
    <w:p w14:paraId="2D1E2FEC" w14:textId="77777777" w:rsidR="008976E8" w:rsidRPr="00845074" w:rsidRDefault="008976E8" w:rsidP="00A062AA">
      <w:pPr>
        <w:spacing w:before="100"/>
        <w:ind w:left="425"/>
        <w:jc w:val="thaiDistribute"/>
        <w:rPr>
          <w:rFonts w:ascii="Angsana New" w:hAnsi="Angsana New"/>
          <w:noProof/>
          <w:spacing w:val="-4"/>
          <w:sz w:val="28"/>
          <w:cs/>
        </w:rPr>
      </w:pPr>
      <w:r w:rsidRPr="00845074">
        <w:rPr>
          <w:rFonts w:ascii="Angsana New" w:hAnsi="Angsana New"/>
          <w:noProof/>
          <w:spacing w:val="-4"/>
          <w:sz w:val="28"/>
          <w:cs/>
        </w:rPr>
        <w:t xml:space="preserve">ต้นทุนของสัญญา ณ วันที่ </w:t>
      </w:r>
      <w:r w:rsidRPr="00845074">
        <w:rPr>
          <w:rFonts w:ascii="Angsana New" w:hAnsi="Angsana New"/>
          <w:noProof/>
          <w:spacing w:val="-4"/>
          <w:sz w:val="28"/>
        </w:rPr>
        <w:t xml:space="preserve">31 </w:t>
      </w:r>
      <w:r w:rsidRPr="00845074">
        <w:rPr>
          <w:rFonts w:ascii="Angsana New" w:hAnsi="Angsana New"/>
          <w:noProof/>
          <w:spacing w:val="-4"/>
          <w:sz w:val="28"/>
          <w:cs/>
        </w:rPr>
        <w:t>ธันวาคม มีดังนี้</w:t>
      </w:r>
    </w:p>
    <w:tbl>
      <w:tblPr>
        <w:tblW w:w="909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167"/>
        <w:gridCol w:w="1463"/>
        <w:gridCol w:w="1463"/>
      </w:tblGrid>
      <w:tr w:rsidR="008976E8" w:rsidRPr="00845074" w14:paraId="64EFACFF" w14:textId="77777777" w:rsidTr="00A260A1">
        <w:trPr>
          <w:trHeight w:val="229"/>
        </w:trPr>
        <w:tc>
          <w:tcPr>
            <w:tcW w:w="6167" w:type="dxa"/>
          </w:tcPr>
          <w:p w14:paraId="7A2134D7" w14:textId="77777777" w:rsidR="008976E8" w:rsidRPr="00845074" w:rsidRDefault="008976E8" w:rsidP="00205446">
            <w:pPr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  <w:cs/>
              </w:rPr>
            </w:pPr>
            <w:bookmarkStart w:id="4" w:name="_Hlk167920482"/>
          </w:p>
        </w:tc>
        <w:tc>
          <w:tcPr>
            <w:tcW w:w="2926" w:type="dxa"/>
            <w:gridSpan w:val="2"/>
          </w:tcPr>
          <w:p w14:paraId="66F52094" w14:textId="77777777" w:rsidR="008976E8" w:rsidRPr="00845074" w:rsidRDefault="008976E8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bookmarkEnd w:id="4"/>
      <w:tr w:rsidR="00E10404" w:rsidRPr="00845074" w14:paraId="1A8813D0" w14:textId="77777777" w:rsidTr="00A260A1">
        <w:trPr>
          <w:trHeight w:val="350"/>
        </w:trPr>
        <w:tc>
          <w:tcPr>
            <w:tcW w:w="6167" w:type="dxa"/>
            <w:vAlign w:val="bottom"/>
          </w:tcPr>
          <w:p w14:paraId="59CCADAB" w14:textId="77777777" w:rsidR="00E10404" w:rsidRPr="00845074" w:rsidRDefault="00E10404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463" w:type="dxa"/>
          </w:tcPr>
          <w:p w14:paraId="1C2F5CB4" w14:textId="76319D1E" w:rsidR="00E10404" w:rsidRPr="00845074" w:rsidRDefault="00E10404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0B1FA3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463" w:type="dxa"/>
          </w:tcPr>
          <w:p w14:paraId="6004283A" w14:textId="1ABE5836" w:rsidR="00E10404" w:rsidRPr="00845074" w:rsidRDefault="00E10404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7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0B1FA3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0B1FA3" w:rsidRPr="00A051D0" w14:paraId="0234764C" w14:textId="77777777" w:rsidTr="00A260A1">
        <w:trPr>
          <w:trHeight w:val="350"/>
        </w:trPr>
        <w:tc>
          <w:tcPr>
            <w:tcW w:w="6167" w:type="dxa"/>
            <w:vAlign w:val="bottom"/>
          </w:tcPr>
          <w:p w14:paraId="716CC4C3" w14:textId="5AFE0292" w:rsidR="000B1FA3" w:rsidRPr="00845074" w:rsidRDefault="000B1FA3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มูลค่าตามบัญชี</w:t>
            </w:r>
            <w:r w:rsidRPr="00845074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</w:t>
            </w: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ณ วันต้น</w:t>
            </w:r>
            <w:r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ปี</w:t>
            </w:r>
          </w:p>
        </w:tc>
        <w:tc>
          <w:tcPr>
            <w:tcW w:w="1463" w:type="dxa"/>
            <w:vAlign w:val="bottom"/>
          </w:tcPr>
          <w:p w14:paraId="74C56180" w14:textId="7684DBBF" w:rsidR="000B1FA3" w:rsidRPr="004115F3" w:rsidRDefault="000B1FA3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4115F3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14,953</w:t>
            </w:r>
          </w:p>
        </w:tc>
        <w:tc>
          <w:tcPr>
            <w:tcW w:w="1463" w:type="dxa"/>
            <w:vAlign w:val="bottom"/>
          </w:tcPr>
          <w:p w14:paraId="533A64A9" w14:textId="64DC0338" w:rsidR="000B1FA3" w:rsidRPr="00A051D0" w:rsidRDefault="000B1FA3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101,869</w:t>
            </w:r>
          </w:p>
        </w:tc>
      </w:tr>
      <w:tr w:rsidR="000B1FA3" w:rsidRPr="00A051D0" w14:paraId="3D9DD8F4" w14:textId="77777777" w:rsidTr="004115F3">
        <w:trPr>
          <w:trHeight w:val="350"/>
        </w:trPr>
        <w:tc>
          <w:tcPr>
            <w:tcW w:w="6167" w:type="dxa"/>
            <w:vAlign w:val="bottom"/>
          </w:tcPr>
          <w:p w14:paraId="7DC67DA4" w14:textId="77777777" w:rsidR="000B1FA3" w:rsidRPr="00845074" w:rsidRDefault="000B1FA3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color w:val="000000"/>
                <w:sz w:val="28"/>
                <w:szCs w:val="28"/>
                <w:u w:val="single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845074">
              <w:rPr>
                <w:rFonts w:asciiTheme="majorBidi" w:hAnsiTheme="majorBidi" w:cstheme="majorBidi"/>
                <w:noProof/>
                <w:color w:val="000000"/>
                <w:sz w:val="28"/>
                <w:szCs w:val="28"/>
                <w:cs/>
              </w:rPr>
              <w:t xml:space="preserve"> ค่าตัดจำหน่าย</w:t>
            </w:r>
          </w:p>
        </w:tc>
        <w:tc>
          <w:tcPr>
            <w:tcW w:w="1463" w:type="dxa"/>
            <w:vAlign w:val="bottom"/>
          </w:tcPr>
          <w:p w14:paraId="42CEFECE" w14:textId="1B80B5CF" w:rsidR="000B1FA3" w:rsidRPr="004115F3" w:rsidRDefault="004115F3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4115F3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(14,953)</w:t>
            </w:r>
          </w:p>
        </w:tc>
        <w:tc>
          <w:tcPr>
            <w:tcW w:w="1463" w:type="dxa"/>
            <w:vAlign w:val="bottom"/>
          </w:tcPr>
          <w:p w14:paraId="1A11F2D7" w14:textId="77842042" w:rsidR="000B1FA3" w:rsidRPr="00A051D0" w:rsidRDefault="000B1FA3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(86,916)</w:t>
            </w:r>
          </w:p>
        </w:tc>
      </w:tr>
      <w:tr w:rsidR="000B1FA3" w:rsidRPr="00A051D0" w14:paraId="0E847BF3" w14:textId="77777777" w:rsidTr="004115F3">
        <w:trPr>
          <w:trHeight w:val="350"/>
        </w:trPr>
        <w:tc>
          <w:tcPr>
            <w:tcW w:w="6167" w:type="dxa"/>
            <w:vAlign w:val="bottom"/>
          </w:tcPr>
          <w:p w14:paraId="6B98E0FB" w14:textId="41EF356C" w:rsidR="000B1FA3" w:rsidRPr="00845074" w:rsidRDefault="000B1FA3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มูลค่าสุทธิตามบัญชี ณ วันสิ้น</w:t>
            </w:r>
            <w:r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ปี</w:t>
            </w:r>
          </w:p>
        </w:tc>
        <w:tc>
          <w:tcPr>
            <w:tcW w:w="1463" w:type="dxa"/>
            <w:vAlign w:val="bottom"/>
          </w:tcPr>
          <w:p w14:paraId="62FBDCF1" w14:textId="4AA5E6BC" w:rsidR="000B1FA3" w:rsidRPr="004115F3" w:rsidRDefault="004115F3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4115F3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7357E8A2" w14:textId="17B40BD4" w:rsidR="000B1FA3" w:rsidRPr="00A051D0" w:rsidRDefault="000B1FA3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14,953</w:t>
            </w:r>
          </w:p>
        </w:tc>
      </w:tr>
    </w:tbl>
    <w:p w14:paraId="0B93DEBD" w14:textId="1C41869D" w:rsidR="008976E8" w:rsidRDefault="008976E8" w:rsidP="0051262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25"/>
        <w:jc w:val="thaiDistribute"/>
        <w:rPr>
          <w:rFonts w:asciiTheme="majorBidi" w:hAnsiTheme="majorBidi" w:cstheme="majorBidi"/>
          <w:noProof/>
        </w:rPr>
      </w:pPr>
      <w:r w:rsidRPr="00845074">
        <w:rPr>
          <w:rFonts w:asciiTheme="majorBidi" w:hAnsiTheme="majorBidi" w:cstheme="majorBidi"/>
          <w:noProof/>
          <w:cs/>
        </w:rPr>
        <w:t>ต้นทุนในการได้มาซึ่งสัญญาได้ถูกตัดจำหน่ายตามระยะเวลาในการให้บริการ</w:t>
      </w:r>
    </w:p>
    <w:p w14:paraId="23039888" w14:textId="77777777" w:rsidR="008976E8" w:rsidRPr="00205446" w:rsidRDefault="008976E8" w:rsidP="00A062AA">
      <w:pPr>
        <w:pStyle w:val="Heading4"/>
        <w:numPr>
          <w:ilvl w:val="0"/>
          <w:numId w:val="1"/>
        </w:numPr>
        <w:spacing w:before="180"/>
        <w:ind w:left="437" w:hanging="437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อสังหาริมทรัพย์เพื่อการลงทุน</w:t>
      </w:r>
    </w:p>
    <w:tbl>
      <w:tblPr>
        <w:tblW w:w="8954" w:type="dxa"/>
        <w:tblInd w:w="425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60"/>
        <w:gridCol w:w="1417"/>
        <w:gridCol w:w="6"/>
        <w:gridCol w:w="1411"/>
        <w:gridCol w:w="11"/>
        <w:gridCol w:w="1405"/>
        <w:gridCol w:w="19"/>
        <w:gridCol w:w="1425"/>
      </w:tblGrid>
      <w:tr w:rsidR="0048333F" w:rsidRPr="00845074" w14:paraId="33C52604" w14:textId="77777777" w:rsidTr="002C28DD">
        <w:trPr>
          <w:trHeight w:val="60"/>
          <w:tblHeader/>
        </w:trPr>
        <w:tc>
          <w:tcPr>
            <w:tcW w:w="3260" w:type="dxa"/>
          </w:tcPr>
          <w:p w14:paraId="5BFF5C2A" w14:textId="77777777" w:rsidR="0048333F" w:rsidRPr="00845074" w:rsidRDefault="0048333F" w:rsidP="00205446">
            <w:pPr>
              <w:ind w:left="85" w:right="34"/>
              <w:jc w:val="both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5694" w:type="dxa"/>
            <w:gridSpan w:val="7"/>
          </w:tcPr>
          <w:p w14:paraId="6E7FB163" w14:textId="2805281F" w:rsidR="0048333F" w:rsidRPr="00845074" w:rsidRDefault="0048333F" w:rsidP="00205446">
            <w:pPr>
              <w:numPr>
                <w:ilvl w:val="12"/>
                <w:numId w:val="0"/>
              </w:numPr>
              <w:pBdr>
                <w:bottom w:val="single" w:sz="4" w:space="1" w:color="auto"/>
              </w:pBdr>
              <w:ind w:left="49" w:right="33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48333F" w:rsidRPr="00845074" w14:paraId="6BBE9A1C" w14:textId="77777777" w:rsidTr="002C28DD">
        <w:trPr>
          <w:trHeight w:val="478"/>
          <w:tblHeader/>
        </w:trPr>
        <w:tc>
          <w:tcPr>
            <w:tcW w:w="3260" w:type="dxa"/>
          </w:tcPr>
          <w:p w14:paraId="2D503574" w14:textId="77777777" w:rsidR="0048333F" w:rsidRPr="00845074" w:rsidRDefault="0048333F" w:rsidP="00205446">
            <w:pPr>
              <w:ind w:left="85" w:right="34"/>
              <w:jc w:val="both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423" w:type="dxa"/>
            <w:gridSpan w:val="2"/>
            <w:vAlign w:val="bottom"/>
          </w:tcPr>
          <w:p w14:paraId="791F8059" w14:textId="77777777" w:rsidR="0048333F" w:rsidRPr="00845074" w:rsidRDefault="0048333F" w:rsidP="00205446">
            <w:pPr>
              <w:numPr>
                <w:ilvl w:val="12"/>
                <w:numId w:val="0"/>
              </w:numPr>
              <w:pBdr>
                <w:bottom w:val="single" w:sz="4" w:space="1" w:color="auto"/>
              </w:pBdr>
              <w:ind w:left="49" w:right="-7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ที่ดิน</w:t>
            </w:r>
          </w:p>
        </w:tc>
        <w:tc>
          <w:tcPr>
            <w:tcW w:w="1422" w:type="dxa"/>
            <w:gridSpan w:val="2"/>
            <w:vAlign w:val="bottom"/>
          </w:tcPr>
          <w:p w14:paraId="038DF08B" w14:textId="34D18A51" w:rsidR="0048333F" w:rsidRPr="006F0849" w:rsidRDefault="00A3047B" w:rsidP="00094508">
            <w:pPr>
              <w:pBdr>
                <w:bottom w:val="single" w:sz="4" w:space="1" w:color="auto"/>
              </w:pBdr>
              <w:ind w:left="68" w:right="-72" w:hanging="14"/>
              <w:jc w:val="center"/>
              <w:rPr>
                <w:rFonts w:asciiTheme="majorBidi" w:hAnsiTheme="majorBidi" w:cstheme="majorBidi"/>
                <w:noProof/>
                <w:sz w:val="28"/>
                <w:highlight w:val="yellow"/>
                <w:cs/>
              </w:rPr>
            </w:pPr>
            <w:r w:rsidRPr="00A3047B">
              <w:rPr>
                <w:rFonts w:asciiTheme="majorBidi" w:hAnsiTheme="majorBidi"/>
                <w:noProof/>
                <w:sz w:val="28"/>
                <w:cs/>
                <w:lang w:eastAsia="en-SG"/>
              </w:rPr>
              <w:t>ที่ดิน</w:t>
            </w:r>
            <w:r w:rsidR="005B1794">
              <w:rPr>
                <w:rFonts w:asciiTheme="majorBidi" w:hAnsiTheme="majorBidi"/>
                <w:noProof/>
                <w:sz w:val="28"/>
                <w:lang w:eastAsia="en-SG"/>
              </w:rPr>
              <w:br/>
            </w:r>
            <w:r w:rsidRPr="00A3047B">
              <w:rPr>
                <w:rFonts w:asciiTheme="majorBidi" w:hAnsiTheme="majorBidi"/>
                <w:noProof/>
                <w:sz w:val="28"/>
                <w:cs/>
                <w:lang w:eastAsia="en-SG"/>
              </w:rPr>
              <w:t>พร้อมที่อยู่อาศัย</w:t>
            </w:r>
          </w:p>
        </w:tc>
        <w:tc>
          <w:tcPr>
            <w:tcW w:w="1424" w:type="dxa"/>
            <w:gridSpan w:val="2"/>
            <w:vAlign w:val="center"/>
          </w:tcPr>
          <w:p w14:paraId="37789A1B" w14:textId="1160950E" w:rsidR="0048333F" w:rsidRPr="00845074" w:rsidRDefault="00A3047B" w:rsidP="00205446">
            <w:pPr>
              <w:numPr>
                <w:ilvl w:val="12"/>
                <w:numId w:val="0"/>
              </w:numPr>
              <w:pBdr>
                <w:bottom w:val="single" w:sz="4" w:space="1" w:color="auto"/>
              </w:pBdr>
              <w:ind w:left="58" w:right="-74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A3047B">
              <w:rPr>
                <w:rFonts w:asciiTheme="majorBidi" w:hAnsiTheme="majorBidi"/>
                <w:noProof/>
                <w:sz w:val="28"/>
                <w:cs/>
              </w:rPr>
              <w:t>อาคารและส่วนปรับปรุงอาคาร</w:t>
            </w:r>
          </w:p>
        </w:tc>
        <w:tc>
          <w:tcPr>
            <w:tcW w:w="1425" w:type="dxa"/>
            <w:vAlign w:val="bottom"/>
          </w:tcPr>
          <w:p w14:paraId="28BCBD80" w14:textId="77777777" w:rsidR="0048333F" w:rsidRPr="00845074" w:rsidRDefault="0048333F" w:rsidP="00205446">
            <w:pPr>
              <w:numPr>
                <w:ilvl w:val="12"/>
                <w:numId w:val="0"/>
              </w:numPr>
              <w:pBdr>
                <w:bottom w:val="single" w:sz="4" w:space="1" w:color="auto"/>
              </w:pBdr>
              <w:ind w:left="49" w:right="19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</w:p>
        </w:tc>
      </w:tr>
      <w:tr w:rsidR="0048333F" w:rsidRPr="00845074" w14:paraId="1B6F018E" w14:textId="77777777" w:rsidTr="002C28DD">
        <w:trPr>
          <w:trHeight w:val="357"/>
        </w:trPr>
        <w:tc>
          <w:tcPr>
            <w:tcW w:w="3260" w:type="dxa"/>
            <w:vAlign w:val="center"/>
          </w:tcPr>
          <w:p w14:paraId="0A2B105F" w14:textId="290D4C43" w:rsidR="0048333F" w:rsidRPr="00845074" w:rsidRDefault="0048333F" w:rsidP="00205446">
            <w:pPr>
              <w:ind w:left="-50" w:right="34" w:hanging="10"/>
              <w:rPr>
                <w:rFonts w:asciiTheme="majorBidi" w:hAnsiTheme="majorBidi" w:cstheme="majorBidi"/>
                <w:b/>
                <w:bCs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ณ วันที่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</w:rPr>
              <w:t xml:space="preserve">1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มกราคม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</w:rPr>
              <w:t>256</w:t>
            </w:r>
            <w:r w:rsidR="002C28DD">
              <w:rPr>
                <w:rFonts w:asciiTheme="majorBidi" w:hAnsiTheme="majorBidi" w:cstheme="majorBidi" w:hint="cs"/>
                <w:b/>
                <w:bCs/>
                <w:noProof/>
                <w:sz w:val="28"/>
                <w:cs/>
              </w:rPr>
              <w:t>7</w:t>
            </w:r>
          </w:p>
        </w:tc>
        <w:tc>
          <w:tcPr>
            <w:tcW w:w="1423" w:type="dxa"/>
            <w:gridSpan w:val="2"/>
          </w:tcPr>
          <w:p w14:paraId="311FCB14" w14:textId="77777777" w:rsidR="0048333F" w:rsidRPr="00A051D0" w:rsidRDefault="0048333F" w:rsidP="00205446">
            <w:pPr>
              <w:ind w:left="85" w:right="34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422" w:type="dxa"/>
            <w:gridSpan w:val="2"/>
            <w:vAlign w:val="bottom"/>
          </w:tcPr>
          <w:p w14:paraId="143406D5" w14:textId="77777777" w:rsidR="0048333F" w:rsidRPr="00A051D0" w:rsidRDefault="0048333F" w:rsidP="00205446">
            <w:pPr>
              <w:ind w:left="85" w:right="34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424" w:type="dxa"/>
            <w:gridSpan w:val="2"/>
          </w:tcPr>
          <w:p w14:paraId="2BBE8B71" w14:textId="7751B259" w:rsidR="0048333F" w:rsidRPr="00A051D0" w:rsidRDefault="0048333F" w:rsidP="00205446">
            <w:pPr>
              <w:ind w:left="85" w:right="34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425" w:type="dxa"/>
            <w:vAlign w:val="bottom"/>
          </w:tcPr>
          <w:p w14:paraId="47F84B56" w14:textId="77777777" w:rsidR="0048333F" w:rsidRPr="00A051D0" w:rsidRDefault="0048333F" w:rsidP="00205446">
            <w:pPr>
              <w:ind w:left="85" w:right="34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</w:tr>
      <w:tr w:rsidR="002C28DD" w:rsidRPr="00845074" w14:paraId="14A9D49F" w14:textId="77777777" w:rsidTr="002C28DD">
        <w:trPr>
          <w:trHeight w:val="357"/>
        </w:trPr>
        <w:tc>
          <w:tcPr>
            <w:tcW w:w="3260" w:type="dxa"/>
            <w:vAlign w:val="center"/>
          </w:tcPr>
          <w:p w14:paraId="0C9B59DD" w14:textId="77777777" w:rsidR="002C28DD" w:rsidRPr="00845074" w:rsidRDefault="002C28DD" w:rsidP="00205446">
            <w:pPr>
              <w:ind w:left="-50" w:right="34" w:firstLine="4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ราคาทุน</w:t>
            </w:r>
          </w:p>
        </w:tc>
        <w:tc>
          <w:tcPr>
            <w:tcW w:w="1423" w:type="dxa"/>
            <w:gridSpan w:val="2"/>
            <w:vAlign w:val="bottom"/>
          </w:tcPr>
          <w:p w14:paraId="3ED32C62" w14:textId="03319915" w:rsidR="002C28DD" w:rsidRPr="009F3FF0" w:rsidRDefault="002C28DD" w:rsidP="00205446">
            <w:pPr>
              <w:ind w:left="85" w:right="-1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  <w:cs/>
              </w:rPr>
              <w:t>21,752,367</w:t>
            </w:r>
          </w:p>
        </w:tc>
        <w:tc>
          <w:tcPr>
            <w:tcW w:w="1422" w:type="dxa"/>
            <w:gridSpan w:val="2"/>
          </w:tcPr>
          <w:p w14:paraId="5962BC20" w14:textId="1202C712" w:rsidR="002C28DD" w:rsidRPr="00A051D0" w:rsidRDefault="002C28DD" w:rsidP="00094508">
            <w:pPr>
              <w:ind w:left="54" w:right="-18" w:firstLine="31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2,800,000</w:t>
            </w:r>
          </w:p>
        </w:tc>
        <w:tc>
          <w:tcPr>
            <w:tcW w:w="1424" w:type="dxa"/>
            <w:gridSpan w:val="2"/>
            <w:vAlign w:val="bottom"/>
          </w:tcPr>
          <w:p w14:paraId="465A6ED0" w14:textId="647805E3" w:rsidR="002C28DD" w:rsidRPr="00A051D0" w:rsidRDefault="002C28DD" w:rsidP="00205446">
            <w:pPr>
              <w:ind w:left="85" w:right="-48"/>
              <w:jc w:val="center"/>
              <w:rPr>
                <w:rFonts w:asciiTheme="majorBidi" w:hAnsiTheme="majorBidi"/>
                <w:noProof/>
                <w:sz w:val="28"/>
              </w:rPr>
            </w:pPr>
            <w:r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425" w:type="dxa"/>
            <w:vAlign w:val="bottom"/>
          </w:tcPr>
          <w:p w14:paraId="1659F8C8" w14:textId="2DD6FD45" w:rsidR="002C28DD" w:rsidRPr="00A051D0" w:rsidRDefault="002C28DD" w:rsidP="00205446">
            <w:pP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  <w:cs/>
              </w:rPr>
              <w:t>24</w:t>
            </w:r>
            <w:r w:rsidRPr="00A051D0">
              <w:rPr>
                <w:rFonts w:asciiTheme="majorBidi" w:hAnsiTheme="majorBidi"/>
                <w:noProof/>
                <w:sz w:val="28"/>
              </w:rPr>
              <w:t>,</w:t>
            </w:r>
            <w:r w:rsidRPr="00A051D0">
              <w:rPr>
                <w:rFonts w:asciiTheme="majorBidi" w:hAnsiTheme="majorBidi"/>
                <w:noProof/>
                <w:sz w:val="28"/>
                <w:cs/>
              </w:rPr>
              <w:t>552</w:t>
            </w:r>
            <w:r w:rsidRPr="00A051D0">
              <w:rPr>
                <w:rFonts w:asciiTheme="majorBidi" w:hAnsiTheme="majorBidi"/>
                <w:noProof/>
                <w:sz w:val="28"/>
              </w:rPr>
              <w:t>,</w:t>
            </w:r>
            <w:r w:rsidRPr="00A051D0">
              <w:rPr>
                <w:rFonts w:asciiTheme="majorBidi" w:hAnsiTheme="majorBidi"/>
                <w:noProof/>
                <w:sz w:val="28"/>
                <w:cs/>
              </w:rPr>
              <w:t>367</w:t>
            </w:r>
          </w:p>
        </w:tc>
      </w:tr>
      <w:tr w:rsidR="002C28DD" w:rsidRPr="00845074" w14:paraId="538CFFF9" w14:textId="77777777" w:rsidTr="002C28DD">
        <w:trPr>
          <w:trHeight w:val="357"/>
        </w:trPr>
        <w:tc>
          <w:tcPr>
            <w:tcW w:w="3260" w:type="dxa"/>
            <w:vAlign w:val="bottom"/>
          </w:tcPr>
          <w:p w14:paraId="524E8192" w14:textId="77777777" w:rsidR="002C28DD" w:rsidRPr="004C5E66" w:rsidRDefault="002C28DD" w:rsidP="00205446">
            <w:pPr>
              <w:ind w:left="-50" w:right="34" w:firstLine="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006F3E"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  <w:t>หัก</w:t>
            </w:r>
            <w:r w:rsidRPr="004C5E66">
              <w:rPr>
                <w:rFonts w:asciiTheme="majorBidi" w:hAnsiTheme="majorBidi" w:cstheme="majorBidi"/>
                <w:noProof/>
                <w:sz w:val="28"/>
                <w:cs/>
              </w:rPr>
              <w:t xml:space="preserve"> ค่าเสื่อมราคาสะสม</w:t>
            </w:r>
          </w:p>
        </w:tc>
        <w:tc>
          <w:tcPr>
            <w:tcW w:w="1423" w:type="dxa"/>
            <w:gridSpan w:val="2"/>
            <w:vAlign w:val="bottom"/>
          </w:tcPr>
          <w:p w14:paraId="28CDA584" w14:textId="5B8B7F63" w:rsidR="002C28DD" w:rsidRPr="009F3FF0" w:rsidRDefault="002C28DD" w:rsidP="00205446">
            <w:pPr>
              <w:pBdr>
                <w:bottom w:val="single" w:sz="4" w:space="1" w:color="auto"/>
              </w:pBdr>
              <w:ind w:left="85" w:right="-18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  <w:cs/>
              </w:rPr>
              <w:t>-</w:t>
            </w:r>
          </w:p>
        </w:tc>
        <w:tc>
          <w:tcPr>
            <w:tcW w:w="1422" w:type="dxa"/>
            <w:gridSpan w:val="2"/>
          </w:tcPr>
          <w:p w14:paraId="68B2D8BE" w14:textId="2E447D18" w:rsidR="002C28DD" w:rsidRPr="00AD1B45" w:rsidRDefault="002C28DD" w:rsidP="00094508">
            <w:pPr>
              <w:pBdr>
                <w:bottom w:val="single" w:sz="4" w:space="1" w:color="auto"/>
              </w:pBdr>
              <w:ind w:left="54" w:right="-18" w:firstLine="31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(233,524)</w:t>
            </w:r>
          </w:p>
        </w:tc>
        <w:tc>
          <w:tcPr>
            <w:tcW w:w="1424" w:type="dxa"/>
            <w:gridSpan w:val="2"/>
            <w:vAlign w:val="bottom"/>
          </w:tcPr>
          <w:p w14:paraId="74538CDF" w14:textId="08E00592" w:rsidR="002C28DD" w:rsidRPr="00AD1B45" w:rsidRDefault="002C28DD" w:rsidP="00205446">
            <w:pPr>
              <w:pBdr>
                <w:bottom w:val="single" w:sz="4" w:space="1" w:color="auto"/>
              </w:pBdr>
              <w:ind w:left="85" w:right="-48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425" w:type="dxa"/>
          </w:tcPr>
          <w:p w14:paraId="445031A2" w14:textId="31EF2B97" w:rsidR="002C28DD" w:rsidRPr="009F3FF0" w:rsidRDefault="002C28DD" w:rsidP="00205446">
            <w:pPr>
              <w:pBdr>
                <w:bottom w:val="sing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  <w:cs/>
              </w:rPr>
              <w:t>(</w:t>
            </w:r>
            <w:r w:rsidRPr="00A051D0">
              <w:rPr>
                <w:rFonts w:asciiTheme="majorBidi" w:hAnsiTheme="majorBidi" w:hint="cs"/>
                <w:noProof/>
                <w:sz w:val="28"/>
                <w:cs/>
              </w:rPr>
              <w:t>2</w:t>
            </w:r>
            <w:r w:rsidRPr="00A051D0">
              <w:rPr>
                <w:rFonts w:asciiTheme="majorBidi" w:hAnsiTheme="majorBidi"/>
                <w:noProof/>
                <w:sz w:val="28"/>
              </w:rPr>
              <w:t>33,524</w:t>
            </w:r>
            <w:r w:rsidRPr="00A051D0">
              <w:rPr>
                <w:rFonts w:asciiTheme="majorBidi" w:hAnsiTheme="majorBidi"/>
                <w:noProof/>
                <w:sz w:val="28"/>
                <w:cs/>
              </w:rPr>
              <w:t>)</w:t>
            </w:r>
          </w:p>
        </w:tc>
      </w:tr>
      <w:tr w:rsidR="002C28DD" w:rsidRPr="00845074" w14:paraId="3627C31E" w14:textId="77777777" w:rsidTr="002C28DD">
        <w:trPr>
          <w:trHeight w:val="357"/>
        </w:trPr>
        <w:tc>
          <w:tcPr>
            <w:tcW w:w="3260" w:type="dxa"/>
            <w:vAlign w:val="bottom"/>
          </w:tcPr>
          <w:p w14:paraId="6344D16A" w14:textId="77777777" w:rsidR="002C28DD" w:rsidRPr="004C5E66" w:rsidRDefault="002C28DD" w:rsidP="00205446">
            <w:pPr>
              <w:ind w:left="-50" w:right="34" w:firstLine="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4C5E66">
              <w:rPr>
                <w:rFonts w:asciiTheme="majorBidi" w:hAnsiTheme="majorBidi" w:cstheme="majorBidi"/>
                <w:noProof/>
                <w:sz w:val="28"/>
                <w:cs/>
              </w:rPr>
              <w:t xml:space="preserve">มูลค่าสุทธิตามบัญชี </w:t>
            </w:r>
          </w:p>
        </w:tc>
        <w:tc>
          <w:tcPr>
            <w:tcW w:w="1423" w:type="dxa"/>
            <w:gridSpan w:val="2"/>
            <w:vAlign w:val="bottom"/>
          </w:tcPr>
          <w:p w14:paraId="6222C72B" w14:textId="131F87D8" w:rsidR="002C28DD" w:rsidRPr="009F3FF0" w:rsidRDefault="002C28DD" w:rsidP="00205446">
            <w:pPr>
              <w:pBdr>
                <w:bottom w:val="double" w:sz="4" w:space="1" w:color="auto"/>
              </w:pBdr>
              <w:ind w:left="85" w:right="-1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  <w:cs/>
              </w:rPr>
              <w:t>21,752,367</w:t>
            </w:r>
          </w:p>
        </w:tc>
        <w:tc>
          <w:tcPr>
            <w:tcW w:w="1422" w:type="dxa"/>
            <w:gridSpan w:val="2"/>
          </w:tcPr>
          <w:p w14:paraId="03B8B582" w14:textId="31F799C1" w:rsidR="002C28DD" w:rsidRPr="00A051D0" w:rsidRDefault="002C28DD" w:rsidP="00094508">
            <w:pPr>
              <w:pBdr>
                <w:bottom w:val="double" w:sz="4" w:space="1" w:color="auto"/>
              </w:pBdr>
              <w:ind w:left="54" w:right="-18" w:firstLine="31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2,566,476</w:t>
            </w:r>
          </w:p>
        </w:tc>
        <w:tc>
          <w:tcPr>
            <w:tcW w:w="1424" w:type="dxa"/>
            <w:gridSpan w:val="2"/>
            <w:vAlign w:val="bottom"/>
          </w:tcPr>
          <w:p w14:paraId="6B3F9988" w14:textId="5A685AC7" w:rsidR="002C28DD" w:rsidRPr="00A051D0" w:rsidRDefault="002C28DD" w:rsidP="00205446">
            <w:pPr>
              <w:pBdr>
                <w:bottom w:val="double" w:sz="4" w:space="1" w:color="auto"/>
              </w:pBdr>
              <w:ind w:left="85" w:right="-48"/>
              <w:jc w:val="center"/>
              <w:rPr>
                <w:rFonts w:asciiTheme="majorBidi" w:hAnsiTheme="majorBidi"/>
                <w:noProof/>
                <w:sz w:val="28"/>
              </w:rPr>
            </w:pPr>
            <w:r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425" w:type="dxa"/>
            <w:vAlign w:val="bottom"/>
          </w:tcPr>
          <w:p w14:paraId="01F1D93E" w14:textId="7D8C0F3A" w:rsidR="002C28DD" w:rsidRPr="00A051D0" w:rsidRDefault="002C28DD" w:rsidP="00205446">
            <w:pPr>
              <w:pBdr>
                <w:bottom w:val="doub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24,318,843</w:t>
            </w:r>
          </w:p>
        </w:tc>
      </w:tr>
      <w:tr w:rsidR="002540AB" w:rsidRPr="00845074" w14:paraId="29031217" w14:textId="77777777" w:rsidTr="002C28DD">
        <w:trPr>
          <w:trHeight w:val="357"/>
        </w:trPr>
        <w:tc>
          <w:tcPr>
            <w:tcW w:w="4677" w:type="dxa"/>
            <w:gridSpan w:val="2"/>
            <w:vAlign w:val="bottom"/>
          </w:tcPr>
          <w:p w14:paraId="5C909E0E" w14:textId="2759ED58" w:rsidR="002540AB" w:rsidRPr="009536C0" w:rsidRDefault="002540AB" w:rsidP="00205446">
            <w:pPr>
              <w:ind w:left="-54" w:right="34"/>
              <w:rPr>
                <w:rFonts w:asciiTheme="majorBidi" w:hAnsiTheme="majorBidi"/>
                <w:noProof/>
                <w:sz w:val="28"/>
                <w:cs/>
              </w:rPr>
            </w:pPr>
            <w:r w:rsidRPr="004C5E66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รายการระหว่างปีสิ้นสุดวันที่ </w:t>
            </w:r>
            <w:r w:rsidRPr="004C5E66">
              <w:rPr>
                <w:rFonts w:asciiTheme="majorBidi" w:hAnsiTheme="majorBidi" w:cstheme="majorBidi"/>
                <w:b/>
                <w:bCs/>
                <w:noProof/>
                <w:sz w:val="28"/>
              </w:rPr>
              <w:t xml:space="preserve">31 </w:t>
            </w:r>
            <w:r w:rsidRPr="004C5E66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ธันวาคม </w:t>
            </w:r>
            <w:r w:rsidRPr="004C5E66">
              <w:rPr>
                <w:rFonts w:asciiTheme="majorBidi" w:hAnsiTheme="majorBidi" w:cstheme="majorBidi"/>
                <w:b/>
                <w:bCs/>
                <w:noProof/>
                <w:sz w:val="28"/>
              </w:rPr>
              <w:t>256</w:t>
            </w:r>
            <w:r w:rsidR="002C28DD">
              <w:rPr>
                <w:rFonts w:asciiTheme="majorBidi" w:hAnsiTheme="majorBidi" w:cstheme="majorBidi" w:hint="cs"/>
                <w:b/>
                <w:bCs/>
                <w:noProof/>
                <w:sz w:val="28"/>
                <w:cs/>
              </w:rPr>
              <w:t>7</w:t>
            </w:r>
          </w:p>
        </w:tc>
        <w:tc>
          <w:tcPr>
            <w:tcW w:w="1417" w:type="dxa"/>
            <w:gridSpan w:val="2"/>
          </w:tcPr>
          <w:p w14:paraId="135EC687" w14:textId="77777777" w:rsidR="002540AB" w:rsidRPr="009536C0" w:rsidRDefault="002540AB" w:rsidP="00094508">
            <w:pPr>
              <w:ind w:left="54" w:right="34" w:firstLine="31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416" w:type="dxa"/>
            <w:gridSpan w:val="2"/>
            <w:vAlign w:val="bottom"/>
          </w:tcPr>
          <w:p w14:paraId="330C67E9" w14:textId="6017FD56" w:rsidR="002540AB" w:rsidRPr="009536C0" w:rsidRDefault="002540AB" w:rsidP="00094508">
            <w:pPr>
              <w:ind w:left="54" w:right="-48" w:firstLine="31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444" w:type="dxa"/>
            <w:gridSpan w:val="2"/>
            <w:vAlign w:val="bottom"/>
          </w:tcPr>
          <w:p w14:paraId="7DFB33E7" w14:textId="77777777" w:rsidR="002540AB" w:rsidRPr="009536C0" w:rsidRDefault="002540AB" w:rsidP="00205446">
            <w:pPr>
              <w:ind w:left="85" w:right="34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</w:tr>
      <w:tr w:rsidR="002C28DD" w:rsidRPr="00845074" w14:paraId="6FC48BD6" w14:textId="77777777" w:rsidTr="002C28DD">
        <w:trPr>
          <w:trHeight w:val="357"/>
        </w:trPr>
        <w:tc>
          <w:tcPr>
            <w:tcW w:w="3260" w:type="dxa"/>
            <w:vAlign w:val="bottom"/>
          </w:tcPr>
          <w:p w14:paraId="75D9C8DB" w14:textId="77777777" w:rsidR="002C28DD" w:rsidRPr="004C5E66" w:rsidRDefault="002C28DD" w:rsidP="00205446">
            <w:pPr>
              <w:ind w:left="-50" w:right="34" w:firstLine="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มูลค่าสุทธิตามบัญชีต้นปี</w:t>
            </w:r>
          </w:p>
        </w:tc>
        <w:tc>
          <w:tcPr>
            <w:tcW w:w="1423" w:type="dxa"/>
            <w:gridSpan w:val="2"/>
            <w:vAlign w:val="bottom"/>
          </w:tcPr>
          <w:p w14:paraId="3EFB64DB" w14:textId="19CC75C2" w:rsidR="002C28DD" w:rsidRPr="00A051D0" w:rsidRDefault="002C28DD" w:rsidP="00205446">
            <w:pPr>
              <w:ind w:left="85" w:right="-1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  <w:cs/>
              </w:rPr>
              <w:t>21,752,367</w:t>
            </w:r>
          </w:p>
        </w:tc>
        <w:tc>
          <w:tcPr>
            <w:tcW w:w="1422" w:type="dxa"/>
            <w:gridSpan w:val="2"/>
          </w:tcPr>
          <w:p w14:paraId="43868F05" w14:textId="2FDA5E65" w:rsidR="002C28DD" w:rsidRPr="00A051D0" w:rsidRDefault="002C28DD" w:rsidP="00094508">
            <w:pPr>
              <w:ind w:left="54" w:right="-18" w:firstLine="31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2,566,476</w:t>
            </w:r>
          </w:p>
        </w:tc>
        <w:tc>
          <w:tcPr>
            <w:tcW w:w="1424" w:type="dxa"/>
            <w:gridSpan w:val="2"/>
            <w:vAlign w:val="bottom"/>
          </w:tcPr>
          <w:p w14:paraId="4D590398" w14:textId="04D02CA3" w:rsidR="002C28DD" w:rsidRPr="00A051D0" w:rsidRDefault="002C28DD" w:rsidP="00205446">
            <w:pPr>
              <w:ind w:left="85" w:right="-48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425" w:type="dxa"/>
            <w:vAlign w:val="bottom"/>
          </w:tcPr>
          <w:p w14:paraId="6AEBB67B" w14:textId="4777B6C8" w:rsidR="002C28DD" w:rsidRPr="00A051D0" w:rsidRDefault="002C28DD" w:rsidP="00205446">
            <w:pP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24,318,843</w:t>
            </w:r>
          </w:p>
        </w:tc>
      </w:tr>
      <w:tr w:rsidR="002C28DD" w:rsidRPr="00845074" w14:paraId="3C2FF1F6" w14:textId="77777777" w:rsidTr="00874317">
        <w:trPr>
          <w:trHeight w:val="357"/>
        </w:trPr>
        <w:tc>
          <w:tcPr>
            <w:tcW w:w="3260" w:type="dxa"/>
            <w:vAlign w:val="bottom"/>
          </w:tcPr>
          <w:p w14:paraId="64E8B9D9" w14:textId="138102B3" w:rsidR="002C28DD" w:rsidRPr="00845074" w:rsidRDefault="002C28DD" w:rsidP="00205446">
            <w:pPr>
              <w:ind w:left="-50" w:right="34" w:firstLine="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  <w:cs/>
              </w:rPr>
              <w:t>รับโอนจากที่ดิน อาคารและอุปกรณ์</w:t>
            </w:r>
          </w:p>
        </w:tc>
        <w:tc>
          <w:tcPr>
            <w:tcW w:w="1423" w:type="dxa"/>
            <w:gridSpan w:val="2"/>
            <w:vAlign w:val="bottom"/>
          </w:tcPr>
          <w:p w14:paraId="4F2E9A57" w14:textId="56ABF1B1" w:rsidR="002C28DD" w:rsidRPr="00A051D0" w:rsidRDefault="002C28DD" w:rsidP="00205446">
            <w:pPr>
              <w:ind w:left="85" w:right="-1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2,901,707</w:t>
            </w:r>
          </w:p>
        </w:tc>
        <w:tc>
          <w:tcPr>
            <w:tcW w:w="1422" w:type="dxa"/>
            <w:gridSpan w:val="2"/>
            <w:vAlign w:val="bottom"/>
          </w:tcPr>
          <w:p w14:paraId="49E3D3A5" w14:textId="1D6407BE" w:rsidR="002C28DD" w:rsidRPr="002540AB" w:rsidRDefault="002C28DD" w:rsidP="00094508">
            <w:pPr>
              <w:ind w:left="54" w:right="-18" w:firstLine="31"/>
              <w:jc w:val="center"/>
              <w:rPr>
                <w:rFonts w:asciiTheme="majorBidi" w:hAnsiTheme="majorBidi"/>
                <w:noProof/>
                <w:sz w:val="28"/>
              </w:rPr>
            </w:pPr>
            <w:r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424" w:type="dxa"/>
            <w:gridSpan w:val="2"/>
          </w:tcPr>
          <w:p w14:paraId="443B4B31" w14:textId="2189C1D7" w:rsidR="002C28DD" w:rsidRDefault="002C28DD" w:rsidP="00205446">
            <w:pPr>
              <w:ind w:left="85" w:right="-48"/>
              <w:jc w:val="right"/>
              <w:rPr>
                <w:rFonts w:asciiTheme="majorBidi" w:hAnsiTheme="majorBidi"/>
                <w:noProof/>
                <w:sz w:val="28"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5,845,752</w:t>
            </w:r>
          </w:p>
        </w:tc>
        <w:tc>
          <w:tcPr>
            <w:tcW w:w="1425" w:type="dxa"/>
            <w:vAlign w:val="bottom"/>
          </w:tcPr>
          <w:p w14:paraId="31C06002" w14:textId="3CDE2953" w:rsidR="002C28DD" w:rsidRPr="00A051D0" w:rsidRDefault="002C28DD" w:rsidP="00205446">
            <w:pP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3047B">
              <w:rPr>
                <w:rFonts w:asciiTheme="majorBidi" w:hAnsiTheme="majorBidi"/>
                <w:noProof/>
                <w:sz w:val="28"/>
                <w:cs/>
              </w:rPr>
              <w:t>8</w:t>
            </w:r>
            <w:r w:rsidRPr="00A3047B">
              <w:rPr>
                <w:rFonts w:asciiTheme="majorBidi" w:hAnsiTheme="majorBidi"/>
                <w:noProof/>
                <w:sz w:val="28"/>
              </w:rPr>
              <w:t>,</w:t>
            </w:r>
            <w:r w:rsidRPr="00A3047B">
              <w:rPr>
                <w:rFonts w:asciiTheme="majorBidi" w:hAnsiTheme="majorBidi"/>
                <w:noProof/>
                <w:sz w:val="28"/>
                <w:cs/>
              </w:rPr>
              <w:t>747</w:t>
            </w:r>
            <w:r w:rsidRPr="00A3047B">
              <w:rPr>
                <w:rFonts w:asciiTheme="majorBidi" w:hAnsiTheme="majorBidi"/>
                <w:noProof/>
                <w:sz w:val="28"/>
              </w:rPr>
              <w:t>,</w:t>
            </w:r>
            <w:r w:rsidRPr="00A3047B">
              <w:rPr>
                <w:rFonts w:asciiTheme="majorBidi" w:hAnsiTheme="majorBidi"/>
                <w:noProof/>
                <w:sz w:val="28"/>
                <w:cs/>
              </w:rPr>
              <w:t>459</w:t>
            </w:r>
          </w:p>
        </w:tc>
      </w:tr>
      <w:tr w:rsidR="002C28DD" w:rsidRPr="00845074" w14:paraId="2768960A" w14:textId="77777777" w:rsidTr="00874317">
        <w:trPr>
          <w:trHeight w:val="357"/>
        </w:trPr>
        <w:tc>
          <w:tcPr>
            <w:tcW w:w="3260" w:type="dxa"/>
            <w:vAlign w:val="bottom"/>
          </w:tcPr>
          <w:p w14:paraId="62357405" w14:textId="77AD641B" w:rsidR="002C28DD" w:rsidRPr="004C5E66" w:rsidRDefault="002C28DD" w:rsidP="00205446">
            <w:pPr>
              <w:ind w:left="-50" w:right="34" w:firstLine="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ค่าเสื่อมราคา</w:t>
            </w:r>
          </w:p>
        </w:tc>
        <w:tc>
          <w:tcPr>
            <w:tcW w:w="1423" w:type="dxa"/>
            <w:gridSpan w:val="2"/>
            <w:vAlign w:val="bottom"/>
          </w:tcPr>
          <w:p w14:paraId="37B0D795" w14:textId="1ADD0D16" w:rsidR="002C28DD" w:rsidRPr="00A051D0" w:rsidRDefault="002C28DD" w:rsidP="00205446">
            <w:pPr>
              <w:pBdr>
                <w:bottom w:val="single" w:sz="4" w:space="1" w:color="auto"/>
              </w:pBdr>
              <w:ind w:left="85" w:right="-18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422" w:type="dxa"/>
            <w:gridSpan w:val="2"/>
          </w:tcPr>
          <w:p w14:paraId="00989F9F" w14:textId="4CBCE798" w:rsidR="002C28DD" w:rsidRPr="00A051D0" w:rsidRDefault="002C28DD" w:rsidP="00094508">
            <w:pPr>
              <w:pBdr>
                <w:bottom w:val="single" w:sz="4" w:space="1" w:color="auto"/>
              </w:pBdr>
              <w:ind w:left="54" w:right="-18" w:firstLine="31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(70,000)</w:t>
            </w:r>
          </w:p>
        </w:tc>
        <w:tc>
          <w:tcPr>
            <w:tcW w:w="1424" w:type="dxa"/>
            <w:gridSpan w:val="2"/>
          </w:tcPr>
          <w:p w14:paraId="164B3AF6" w14:textId="504FF24B" w:rsidR="002C28DD" w:rsidRPr="00A051D0" w:rsidRDefault="002C28DD" w:rsidP="00205446">
            <w:pPr>
              <w:pBdr>
                <w:bottom w:val="sing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(23,550)</w:t>
            </w:r>
          </w:p>
        </w:tc>
        <w:tc>
          <w:tcPr>
            <w:tcW w:w="1425" w:type="dxa"/>
          </w:tcPr>
          <w:p w14:paraId="5F219BF3" w14:textId="2A4D27C9" w:rsidR="002C28DD" w:rsidRPr="00A051D0" w:rsidRDefault="002C28DD" w:rsidP="00205446">
            <w:pPr>
              <w:pBdr>
                <w:bottom w:val="sing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(93,550)</w:t>
            </w:r>
          </w:p>
        </w:tc>
      </w:tr>
      <w:tr w:rsidR="002C28DD" w:rsidRPr="00845074" w14:paraId="492E6121" w14:textId="77777777" w:rsidTr="00874317">
        <w:trPr>
          <w:trHeight w:val="357"/>
        </w:trPr>
        <w:tc>
          <w:tcPr>
            <w:tcW w:w="3260" w:type="dxa"/>
            <w:vAlign w:val="bottom"/>
          </w:tcPr>
          <w:p w14:paraId="7250D286" w14:textId="77777777" w:rsidR="002C28DD" w:rsidRPr="007A2284" w:rsidRDefault="002C28DD" w:rsidP="00205446">
            <w:pPr>
              <w:ind w:left="-50" w:right="34" w:firstLine="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มูลค่าสุทธิตามบัญชีสิ้นปี</w:t>
            </w:r>
          </w:p>
        </w:tc>
        <w:tc>
          <w:tcPr>
            <w:tcW w:w="1423" w:type="dxa"/>
            <w:gridSpan w:val="2"/>
            <w:vAlign w:val="bottom"/>
          </w:tcPr>
          <w:p w14:paraId="21A9572B" w14:textId="1BF92EA3" w:rsidR="002C28DD" w:rsidRPr="00A051D0" w:rsidRDefault="002C28DD" w:rsidP="00205446">
            <w:pPr>
              <w:pBdr>
                <w:bottom w:val="double" w:sz="4" w:space="1" w:color="auto"/>
              </w:pBdr>
              <w:ind w:left="85" w:right="-1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9B283B">
              <w:rPr>
                <w:rFonts w:asciiTheme="majorBidi" w:hAnsiTheme="majorBidi"/>
                <w:noProof/>
                <w:sz w:val="28"/>
              </w:rPr>
              <w:t>24,654,074</w:t>
            </w:r>
          </w:p>
        </w:tc>
        <w:tc>
          <w:tcPr>
            <w:tcW w:w="1422" w:type="dxa"/>
            <w:gridSpan w:val="2"/>
          </w:tcPr>
          <w:p w14:paraId="2A04532E" w14:textId="3B580674" w:rsidR="002C28DD" w:rsidRPr="00A051D0" w:rsidRDefault="002C28DD" w:rsidP="00094508">
            <w:pPr>
              <w:pBdr>
                <w:bottom w:val="double" w:sz="4" w:space="1" w:color="auto"/>
              </w:pBdr>
              <w:ind w:left="54" w:right="-18" w:firstLine="31"/>
              <w:jc w:val="right"/>
              <w:rPr>
                <w:rFonts w:asciiTheme="majorBidi" w:hAnsiTheme="majorBidi"/>
                <w:noProof/>
                <w:sz w:val="28"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2,496,476</w:t>
            </w:r>
          </w:p>
        </w:tc>
        <w:tc>
          <w:tcPr>
            <w:tcW w:w="1424" w:type="dxa"/>
            <w:gridSpan w:val="2"/>
          </w:tcPr>
          <w:p w14:paraId="7881C317" w14:textId="010A4D65" w:rsidR="002C28DD" w:rsidRPr="00A051D0" w:rsidRDefault="002C28DD" w:rsidP="00205446">
            <w:pPr>
              <w:pBdr>
                <w:bottom w:val="doub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5,822,202</w:t>
            </w:r>
          </w:p>
        </w:tc>
        <w:tc>
          <w:tcPr>
            <w:tcW w:w="1425" w:type="dxa"/>
            <w:vAlign w:val="bottom"/>
          </w:tcPr>
          <w:p w14:paraId="25264B95" w14:textId="72B00FA4" w:rsidR="002C28DD" w:rsidRPr="00A051D0" w:rsidRDefault="002C28DD" w:rsidP="00205446">
            <w:pPr>
              <w:pBdr>
                <w:bottom w:val="doub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32,972,752</w:t>
            </w:r>
          </w:p>
        </w:tc>
      </w:tr>
      <w:tr w:rsidR="0048333F" w:rsidRPr="00845074" w14:paraId="0ECFAB76" w14:textId="77777777" w:rsidTr="002C28DD">
        <w:trPr>
          <w:trHeight w:val="357"/>
        </w:trPr>
        <w:tc>
          <w:tcPr>
            <w:tcW w:w="3260" w:type="dxa"/>
          </w:tcPr>
          <w:p w14:paraId="13510C34" w14:textId="6A1018F6" w:rsidR="0048333F" w:rsidRPr="007A2284" w:rsidRDefault="0048333F" w:rsidP="00205446">
            <w:pPr>
              <w:ind w:left="-50" w:right="34" w:firstLine="4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  <w:r w:rsidRPr="007A228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ณ วันที่ </w:t>
            </w:r>
            <w:r w:rsidRPr="007A2284">
              <w:rPr>
                <w:rFonts w:asciiTheme="majorBidi" w:hAnsiTheme="majorBidi" w:cstheme="majorBidi"/>
                <w:b/>
                <w:bCs/>
                <w:noProof/>
                <w:sz w:val="28"/>
              </w:rPr>
              <w:t xml:space="preserve">31 </w:t>
            </w:r>
            <w:r w:rsidRPr="007A228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ธันวาคม </w:t>
            </w:r>
            <w:r w:rsidRPr="007A2284">
              <w:rPr>
                <w:rFonts w:asciiTheme="majorBidi" w:hAnsiTheme="majorBidi" w:cstheme="majorBidi"/>
                <w:b/>
                <w:bCs/>
                <w:noProof/>
                <w:sz w:val="28"/>
              </w:rPr>
              <w:t>256</w:t>
            </w:r>
            <w:r w:rsidR="002C28DD">
              <w:rPr>
                <w:rFonts w:asciiTheme="majorBidi" w:hAnsiTheme="majorBidi" w:cstheme="majorBidi" w:hint="cs"/>
                <w:b/>
                <w:bCs/>
                <w:noProof/>
                <w:sz w:val="28"/>
                <w:cs/>
              </w:rPr>
              <w:t>7</w:t>
            </w:r>
          </w:p>
        </w:tc>
        <w:tc>
          <w:tcPr>
            <w:tcW w:w="1423" w:type="dxa"/>
            <w:gridSpan w:val="2"/>
          </w:tcPr>
          <w:p w14:paraId="274DD8DF" w14:textId="77777777" w:rsidR="0048333F" w:rsidRPr="00A051D0" w:rsidRDefault="0048333F" w:rsidP="00205446">
            <w:pP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422" w:type="dxa"/>
            <w:gridSpan w:val="2"/>
          </w:tcPr>
          <w:p w14:paraId="77DB4A2C" w14:textId="77777777" w:rsidR="0048333F" w:rsidRPr="00A051D0" w:rsidRDefault="0048333F" w:rsidP="00205446">
            <w:pPr>
              <w:ind w:left="85" w:right="34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424" w:type="dxa"/>
            <w:gridSpan w:val="2"/>
            <w:vAlign w:val="bottom"/>
          </w:tcPr>
          <w:p w14:paraId="70859C67" w14:textId="06A183E2" w:rsidR="0048333F" w:rsidRPr="00A051D0" w:rsidRDefault="0048333F" w:rsidP="00205446">
            <w:pPr>
              <w:ind w:left="85" w:right="-48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425" w:type="dxa"/>
            <w:vAlign w:val="bottom"/>
          </w:tcPr>
          <w:p w14:paraId="50CE20DD" w14:textId="77777777" w:rsidR="0048333F" w:rsidRPr="00A051D0" w:rsidRDefault="0048333F" w:rsidP="00205446">
            <w:pP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</w:tr>
      <w:tr w:rsidR="002C28DD" w:rsidRPr="00845074" w14:paraId="0412B87F" w14:textId="77777777" w:rsidTr="0052320F">
        <w:trPr>
          <w:trHeight w:val="357"/>
        </w:trPr>
        <w:tc>
          <w:tcPr>
            <w:tcW w:w="3260" w:type="dxa"/>
          </w:tcPr>
          <w:p w14:paraId="4FF173EE" w14:textId="77777777" w:rsidR="002C28DD" w:rsidRPr="00845074" w:rsidRDefault="002C28DD" w:rsidP="00205446">
            <w:pPr>
              <w:ind w:left="-50" w:right="34" w:firstLine="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ราคาทุน</w:t>
            </w:r>
          </w:p>
        </w:tc>
        <w:tc>
          <w:tcPr>
            <w:tcW w:w="1423" w:type="dxa"/>
            <w:gridSpan w:val="2"/>
            <w:vAlign w:val="bottom"/>
          </w:tcPr>
          <w:p w14:paraId="7CF955C9" w14:textId="6AEE00EB" w:rsidR="002C28DD" w:rsidRPr="00A051D0" w:rsidRDefault="002C28DD" w:rsidP="00205446">
            <w:pPr>
              <w:ind w:left="85" w:right="-1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  <w:cs/>
              </w:rPr>
              <w:t>24</w:t>
            </w:r>
            <w:r w:rsidRPr="002540AB">
              <w:rPr>
                <w:rFonts w:asciiTheme="majorBidi" w:hAnsiTheme="majorBidi"/>
                <w:noProof/>
                <w:sz w:val="28"/>
              </w:rPr>
              <w:t>,</w:t>
            </w:r>
            <w:r w:rsidRPr="002540AB">
              <w:rPr>
                <w:rFonts w:asciiTheme="majorBidi" w:hAnsiTheme="majorBidi"/>
                <w:noProof/>
                <w:sz w:val="28"/>
                <w:cs/>
              </w:rPr>
              <w:t>654</w:t>
            </w:r>
            <w:r w:rsidRPr="002540AB">
              <w:rPr>
                <w:rFonts w:asciiTheme="majorBidi" w:hAnsiTheme="majorBidi"/>
                <w:noProof/>
                <w:sz w:val="28"/>
              </w:rPr>
              <w:t>,</w:t>
            </w:r>
            <w:r w:rsidRPr="002540AB">
              <w:rPr>
                <w:rFonts w:asciiTheme="majorBidi" w:hAnsiTheme="majorBidi"/>
                <w:noProof/>
                <w:sz w:val="28"/>
                <w:cs/>
              </w:rPr>
              <w:t>074</w:t>
            </w:r>
          </w:p>
        </w:tc>
        <w:tc>
          <w:tcPr>
            <w:tcW w:w="1422" w:type="dxa"/>
            <w:gridSpan w:val="2"/>
          </w:tcPr>
          <w:p w14:paraId="0F553A57" w14:textId="4D5023ED" w:rsidR="002C28DD" w:rsidRPr="00A051D0" w:rsidRDefault="002C28DD" w:rsidP="00205446">
            <w:pPr>
              <w:ind w:left="85" w:right="-1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2,800,000</w:t>
            </w:r>
          </w:p>
        </w:tc>
        <w:tc>
          <w:tcPr>
            <w:tcW w:w="1424" w:type="dxa"/>
            <w:gridSpan w:val="2"/>
          </w:tcPr>
          <w:p w14:paraId="045D088B" w14:textId="25E85AA0" w:rsidR="002C28DD" w:rsidRPr="00A051D0" w:rsidRDefault="002C28DD" w:rsidP="00205446">
            <w:pP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12,313,310</w:t>
            </w:r>
          </w:p>
        </w:tc>
        <w:tc>
          <w:tcPr>
            <w:tcW w:w="1425" w:type="dxa"/>
            <w:vAlign w:val="bottom"/>
          </w:tcPr>
          <w:p w14:paraId="001D6E07" w14:textId="61DC50E0" w:rsidR="002C28DD" w:rsidRPr="00A051D0" w:rsidRDefault="002C28DD" w:rsidP="00205446">
            <w:pP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39,767,384</w:t>
            </w:r>
          </w:p>
        </w:tc>
      </w:tr>
      <w:tr w:rsidR="002C28DD" w:rsidRPr="00845074" w14:paraId="22CB69C5" w14:textId="77777777" w:rsidTr="0052320F">
        <w:trPr>
          <w:trHeight w:val="357"/>
        </w:trPr>
        <w:tc>
          <w:tcPr>
            <w:tcW w:w="3260" w:type="dxa"/>
          </w:tcPr>
          <w:p w14:paraId="5D3C8B38" w14:textId="77777777" w:rsidR="002C28DD" w:rsidRPr="00845074" w:rsidRDefault="002C28DD" w:rsidP="00205446">
            <w:pPr>
              <w:ind w:left="-50" w:right="34" w:firstLine="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006F3E"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  <w:t>หัก</w:t>
            </w:r>
            <w:r w:rsidRPr="00845074">
              <w:rPr>
                <w:rFonts w:asciiTheme="majorBidi" w:hAnsiTheme="majorBidi" w:cstheme="majorBidi"/>
                <w:noProof/>
                <w:sz w:val="28"/>
              </w:rPr>
              <w:t xml:space="preserve"> </w:t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ค่าเสื่อมราคาสะสม</w:t>
            </w:r>
          </w:p>
        </w:tc>
        <w:tc>
          <w:tcPr>
            <w:tcW w:w="1423" w:type="dxa"/>
            <w:gridSpan w:val="2"/>
            <w:vAlign w:val="bottom"/>
          </w:tcPr>
          <w:p w14:paraId="76B5DC90" w14:textId="0FD57101" w:rsidR="002C28DD" w:rsidRPr="00A051D0" w:rsidRDefault="002C28DD" w:rsidP="00205446">
            <w:pPr>
              <w:pBdr>
                <w:bottom w:val="single" w:sz="4" w:space="1" w:color="auto"/>
              </w:pBdr>
              <w:ind w:left="85" w:right="-18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422" w:type="dxa"/>
            <w:gridSpan w:val="2"/>
          </w:tcPr>
          <w:p w14:paraId="0478A4AC" w14:textId="29753341" w:rsidR="002C28DD" w:rsidRPr="00A051D0" w:rsidRDefault="002C28DD" w:rsidP="00205446">
            <w:pPr>
              <w:pBdr>
                <w:bottom w:val="single" w:sz="4" w:space="1" w:color="auto"/>
              </w:pBdr>
              <w:ind w:left="85" w:right="-1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(303,524)</w:t>
            </w:r>
          </w:p>
        </w:tc>
        <w:tc>
          <w:tcPr>
            <w:tcW w:w="1424" w:type="dxa"/>
            <w:gridSpan w:val="2"/>
          </w:tcPr>
          <w:p w14:paraId="39DB659E" w14:textId="68F9ACE5" w:rsidR="002C28DD" w:rsidRPr="00A051D0" w:rsidRDefault="002C28DD" w:rsidP="00205446">
            <w:pPr>
              <w:pBdr>
                <w:bottom w:val="sing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(6,491,108)</w:t>
            </w:r>
          </w:p>
        </w:tc>
        <w:tc>
          <w:tcPr>
            <w:tcW w:w="1425" w:type="dxa"/>
          </w:tcPr>
          <w:p w14:paraId="30D6280E" w14:textId="1200B3C7" w:rsidR="002C28DD" w:rsidRPr="00A051D0" w:rsidRDefault="002C28DD" w:rsidP="00205446">
            <w:pPr>
              <w:pBdr>
                <w:bottom w:val="sing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(6,794,632)</w:t>
            </w:r>
          </w:p>
        </w:tc>
      </w:tr>
      <w:tr w:rsidR="002C28DD" w:rsidRPr="00845074" w14:paraId="789EF4D6" w14:textId="77777777" w:rsidTr="0052320F">
        <w:trPr>
          <w:trHeight w:val="60"/>
        </w:trPr>
        <w:tc>
          <w:tcPr>
            <w:tcW w:w="3260" w:type="dxa"/>
            <w:vAlign w:val="bottom"/>
          </w:tcPr>
          <w:p w14:paraId="70A56562" w14:textId="77777777" w:rsidR="002C28DD" w:rsidRPr="00845074" w:rsidRDefault="002C28DD" w:rsidP="00205446">
            <w:pPr>
              <w:ind w:left="-50" w:right="34" w:firstLine="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7A2284">
              <w:rPr>
                <w:rFonts w:asciiTheme="majorBidi" w:hAnsiTheme="majorBidi" w:cstheme="majorBidi"/>
                <w:noProof/>
                <w:sz w:val="28"/>
                <w:cs/>
              </w:rPr>
              <w:t>มูลค่า</w:t>
            </w:r>
            <w:r w:rsidRPr="00845074">
              <w:rPr>
                <w:rFonts w:asciiTheme="majorBidi" w:hAnsiTheme="majorBidi"/>
                <w:noProof/>
                <w:sz w:val="28"/>
                <w:cs/>
              </w:rPr>
              <w:t>สุทธิตามบัญชี</w:t>
            </w:r>
          </w:p>
        </w:tc>
        <w:tc>
          <w:tcPr>
            <w:tcW w:w="1423" w:type="dxa"/>
            <w:gridSpan w:val="2"/>
            <w:vAlign w:val="bottom"/>
          </w:tcPr>
          <w:p w14:paraId="142F50FF" w14:textId="7C701A59" w:rsidR="002C28DD" w:rsidRPr="00A051D0" w:rsidRDefault="002C28DD" w:rsidP="00205446">
            <w:pPr>
              <w:pBdr>
                <w:bottom w:val="double" w:sz="4" w:space="1" w:color="auto"/>
              </w:pBdr>
              <w:ind w:left="85" w:right="-1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9B283B">
              <w:rPr>
                <w:rFonts w:asciiTheme="majorBidi" w:hAnsiTheme="majorBidi"/>
                <w:noProof/>
                <w:sz w:val="28"/>
                <w:cs/>
              </w:rPr>
              <w:t>24</w:t>
            </w:r>
            <w:r w:rsidRPr="009B283B">
              <w:rPr>
                <w:rFonts w:asciiTheme="majorBidi" w:hAnsiTheme="majorBidi"/>
                <w:noProof/>
                <w:sz w:val="28"/>
              </w:rPr>
              <w:t>,</w:t>
            </w:r>
            <w:r w:rsidRPr="009B283B">
              <w:rPr>
                <w:rFonts w:asciiTheme="majorBidi" w:hAnsiTheme="majorBidi"/>
                <w:noProof/>
                <w:sz w:val="28"/>
                <w:cs/>
              </w:rPr>
              <w:t>654</w:t>
            </w:r>
            <w:r w:rsidRPr="009B283B">
              <w:rPr>
                <w:rFonts w:asciiTheme="majorBidi" w:hAnsiTheme="majorBidi"/>
                <w:noProof/>
                <w:sz w:val="28"/>
              </w:rPr>
              <w:t>,</w:t>
            </w:r>
            <w:r w:rsidRPr="009B283B">
              <w:rPr>
                <w:rFonts w:asciiTheme="majorBidi" w:hAnsiTheme="majorBidi"/>
                <w:noProof/>
                <w:sz w:val="28"/>
                <w:cs/>
              </w:rPr>
              <w:t>074</w:t>
            </w:r>
          </w:p>
        </w:tc>
        <w:tc>
          <w:tcPr>
            <w:tcW w:w="1422" w:type="dxa"/>
            <w:gridSpan w:val="2"/>
          </w:tcPr>
          <w:p w14:paraId="1C5EDA05" w14:textId="3914A872" w:rsidR="002C28DD" w:rsidRPr="00A051D0" w:rsidRDefault="002C28DD" w:rsidP="00205446">
            <w:pPr>
              <w:pBdr>
                <w:bottom w:val="double" w:sz="4" w:space="1" w:color="auto"/>
              </w:pBdr>
              <w:ind w:left="85" w:right="-18"/>
              <w:jc w:val="right"/>
              <w:rPr>
                <w:rFonts w:asciiTheme="majorBidi" w:hAnsiTheme="majorBidi"/>
                <w:noProof/>
                <w:sz w:val="28"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2,496,476</w:t>
            </w:r>
          </w:p>
        </w:tc>
        <w:tc>
          <w:tcPr>
            <w:tcW w:w="1424" w:type="dxa"/>
            <w:gridSpan w:val="2"/>
          </w:tcPr>
          <w:p w14:paraId="76430BCB" w14:textId="4FF5472E" w:rsidR="002C28DD" w:rsidRPr="00A051D0" w:rsidRDefault="002C28DD" w:rsidP="00205446">
            <w:pPr>
              <w:pBdr>
                <w:bottom w:val="doub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5,822,202</w:t>
            </w:r>
          </w:p>
        </w:tc>
        <w:tc>
          <w:tcPr>
            <w:tcW w:w="1425" w:type="dxa"/>
            <w:vAlign w:val="bottom"/>
          </w:tcPr>
          <w:p w14:paraId="05285DB1" w14:textId="37DD5CBD" w:rsidR="002C28DD" w:rsidRPr="00A051D0" w:rsidRDefault="002C28DD" w:rsidP="00205446">
            <w:pPr>
              <w:pBdr>
                <w:bottom w:val="doub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32,972,752</w:t>
            </w:r>
          </w:p>
        </w:tc>
      </w:tr>
      <w:tr w:rsidR="002540AB" w:rsidRPr="00845074" w14:paraId="1E910EA4" w14:textId="77777777" w:rsidTr="002C28DD">
        <w:trPr>
          <w:trHeight w:val="357"/>
        </w:trPr>
        <w:tc>
          <w:tcPr>
            <w:tcW w:w="4677" w:type="dxa"/>
            <w:gridSpan w:val="2"/>
            <w:vAlign w:val="bottom"/>
          </w:tcPr>
          <w:p w14:paraId="460AB675" w14:textId="6F5282C8" w:rsidR="002540AB" w:rsidRPr="00A051D0" w:rsidRDefault="002540AB" w:rsidP="00205446">
            <w:pPr>
              <w:ind w:left="-54" w:right="-48"/>
              <w:rPr>
                <w:rFonts w:asciiTheme="majorBidi" w:hAnsi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รายการระหว่างปีสิ้นสุดวันที่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</w:rPr>
              <w:t>31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 ธันวาคม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</w:rPr>
              <w:t>256</w:t>
            </w:r>
            <w:r w:rsidR="002C28DD">
              <w:rPr>
                <w:rFonts w:asciiTheme="majorBidi" w:hAnsiTheme="majorBidi" w:cstheme="majorBidi" w:hint="cs"/>
                <w:b/>
                <w:bCs/>
                <w:noProof/>
                <w:sz w:val="28"/>
                <w:cs/>
              </w:rPr>
              <w:t>8</w:t>
            </w:r>
          </w:p>
        </w:tc>
        <w:tc>
          <w:tcPr>
            <w:tcW w:w="1428" w:type="dxa"/>
            <w:gridSpan w:val="3"/>
          </w:tcPr>
          <w:p w14:paraId="61022538" w14:textId="77777777" w:rsidR="002540AB" w:rsidRPr="00A051D0" w:rsidRDefault="002540AB" w:rsidP="00205446">
            <w:pPr>
              <w:ind w:left="85" w:right="34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424" w:type="dxa"/>
            <w:gridSpan w:val="2"/>
            <w:vAlign w:val="bottom"/>
          </w:tcPr>
          <w:p w14:paraId="24067BC6" w14:textId="7DDEA237" w:rsidR="002540AB" w:rsidRPr="00A051D0" w:rsidRDefault="002540AB" w:rsidP="00205446">
            <w:pPr>
              <w:ind w:left="85" w:right="-48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425" w:type="dxa"/>
            <w:vAlign w:val="bottom"/>
          </w:tcPr>
          <w:p w14:paraId="27C72988" w14:textId="77777777" w:rsidR="002540AB" w:rsidRPr="00A051D0" w:rsidRDefault="002540AB" w:rsidP="00205446">
            <w:pP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</w:tr>
      <w:tr w:rsidR="009753CB" w:rsidRPr="00845074" w14:paraId="3157A851" w14:textId="77777777" w:rsidTr="00CB0163">
        <w:trPr>
          <w:trHeight w:val="357"/>
        </w:trPr>
        <w:tc>
          <w:tcPr>
            <w:tcW w:w="3260" w:type="dxa"/>
            <w:vAlign w:val="bottom"/>
          </w:tcPr>
          <w:p w14:paraId="3DEB60F3" w14:textId="77777777" w:rsidR="009753CB" w:rsidRPr="007A2284" w:rsidRDefault="009753CB" w:rsidP="00205446">
            <w:pPr>
              <w:ind w:left="-50" w:right="34" w:firstLine="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7A2284">
              <w:rPr>
                <w:rFonts w:asciiTheme="majorBidi" w:hAnsiTheme="majorBidi" w:cstheme="majorBidi"/>
                <w:noProof/>
                <w:sz w:val="28"/>
                <w:cs/>
              </w:rPr>
              <w:t>มูลค่าสุทธิตามบัญชีต้นปี</w:t>
            </w:r>
          </w:p>
        </w:tc>
        <w:tc>
          <w:tcPr>
            <w:tcW w:w="1423" w:type="dxa"/>
            <w:gridSpan w:val="2"/>
            <w:vAlign w:val="bottom"/>
          </w:tcPr>
          <w:p w14:paraId="09F32D09" w14:textId="12D01BA2" w:rsidR="009753CB" w:rsidRPr="00A051D0" w:rsidRDefault="009753CB" w:rsidP="00205446">
            <w:pPr>
              <w:ind w:left="85" w:right="-18"/>
              <w:jc w:val="right"/>
              <w:rPr>
                <w:rFonts w:asciiTheme="majorBidi" w:hAnsiTheme="majorBidi"/>
                <w:noProof/>
                <w:sz w:val="28"/>
              </w:rPr>
            </w:pPr>
            <w:r w:rsidRPr="009B283B">
              <w:rPr>
                <w:rFonts w:asciiTheme="majorBidi" w:hAnsiTheme="majorBidi"/>
                <w:noProof/>
                <w:sz w:val="28"/>
                <w:cs/>
              </w:rPr>
              <w:t>24</w:t>
            </w:r>
            <w:r w:rsidRPr="009B283B">
              <w:rPr>
                <w:rFonts w:asciiTheme="majorBidi" w:hAnsiTheme="majorBidi"/>
                <w:noProof/>
                <w:sz w:val="28"/>
              </w:rPr>
              <w:t>,</w:t>
            </w:r>
            <w:r w:rsidRPr="009B283B">
              <w:rPr>
                <w:rFonts w:asciiTheme="majorBidi" w:hAnsiTheme="majorBidi"/>
                <w:noProof/>
                <w:sz w:val="28"/>
                <w:cs/>
              </w:rPr>
              <w:t>654</w:t>
            </w:r>
            <w:r w:rsidRPr="009B283B">
              <w:rPr>
                <w:rFonts w:asciiTheme="majorBidi" w:hAnsiTheme="majorBidi"/>
                <w:noProof/>
                <w:sz w:val="28"/>
              </w:rPr>
              <w:t>,</w:t>
            </w:r>
            <w:r w:rsidRPr="009B283B">
              <w:rPr>
                <w:rFonts w:asciiTheme="majorBidi" w:hAnsiTheme="majorBidi"/>
                <w:noProof/>
                <w:sz w:val="28"/>
                <w:cs/>
              </w:rPr>
              <w:t>074</w:t>
            </w:r>
          </w:p>
        </w:tc>
        <w:tc>
          <w:tcPr>
            <w:tcW w:w="1422" w:type="dxa"/>
            <w:gridSpan w:val="2"/>
          </w:tcPr>
          <w:p w14:paraId="7644159F" w14:textId="54C0E02E" w:rsidR="009753CB" w:rsidRPr="00A051D0" w:rsidRDefault="009753CB" w:rsidP="00205446">
            <w:pPr>
              <w:ind w:left="85" w:right="-18"/>
              <w:jc w:val="right"/>
              <w:rPr>
                <w:rFonts w:asciiTheme="majorBidi" w:hAnsiTheme="majorBidi"/>
                <w:noProof/>
                <w:sz w:val="28"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2,496,476</w:t>
            </w:r>
          </w:p>
        </w:tc>
        <w:tc>
          <w:tcPr>
            <w:tcW w:w="1424" w:type="dxa"/>
            <w:gridSpan w:val="2"/>
            <w:vAlign w:val="bottom"/>
          </w:tcPr>
          <w:p w14:paraId="5113752E" w14:textId="066525BF" w:rsidR="009753CB" w:rsidRPr="00A051D0" w:rsidRDefault="009753CB" w:rsidP="00CB0163">
            <w:pP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5,822,202</w:t>
            </w:r>
          </w:p>
        </w:tc>
        <w:tc>
          <w:tcPr>
            <w:tcW w:w="1425" w:type="dxa"/>
            <w:vAlign w:val="bottom"/>
          </w:tcPr>
          <w:p w14:paraId="7283476A" w14:textId="7165CC7A" w:rsidR="009753CB" w:rsidRPr="00A051D0" w:rsidRDefault="009753CB" w:rsidP="00205446">
            <w:pP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2540AB">
              <w:rPr>
                <w:rFonts w:asciiTheme="majorBidi" w:hAnsiTheme="majorBidi"/>
                <w:noProof/>
                <w:sz w:val="28"/>
              </w:rPr>
              <w:t>32,972,752</w:t>
            </w:r>
          </w:p>
        </w:tc>
      </w:tr>
      <w:tr w:rsidR="0048333F" w:rsidRPr="00845074" w14:paraId="60AE5479" w14:textId="77777777" w:rsidTr="00CB0163">
        <w:trPr>
          <w:trHeight w:val="357"/>
        </w:trPr>
        <w:tc>
          <w:tcPr>
            <w:tcW w:w="3260" w:type="dxa"/>
            <w:vAlign w:val="bottom"/>
          </w:tcPr>
          <w:p w14:paraId="0AE0FA2E" w14:textId="128F2BFD" w:rsidR="0048333F" w:rsidRPr="007A2284" w:rsidRDefault="0048333F" w:rsidP="00205446">
            <w:pPr>
              <w:ind w:left="-50" w:right="34" w:firstLine="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7A2284">
              <w:rPr>
                <w:rFonts w:asciiTheme="majorBidi" w:hAnsiTheme="majorBidi" w:cstheme="majorBidi"/>
                <w:noProof/>
                <w:sz w:val="28"/>
                <w:cs/>
              </w:rPr>
              <w:t>ค่าเสื่อมราคา</w:t>
            </w:r>
          </w:p>
        </w:tc>
        <w:tc>
          <w:tcPr>
            <w:tcW w:w="1423" w:type="dxa"/>
            <w:gridSpan w:val="2"/>
            <w:vAlign w:val="bottom"/>
          </w:tcPr>
          <w:p w14:paraId="73EA6683" w14:textId="6191DC04" w:rsidR="0048333F" w:rsidRPr="00A051D0" w:rsidRDefault="00CB0163" w:rsidP="00205446">
            <w:pPr>
              <w:pBdr>
                <w:bottom w:val="single" w:sz="4" w:space="1" w:color="auto"/>
              </w:pBdr>
              <w:ind w:left="85" w:right="-18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422" w:type="dxa"/>
            <w:gridSpan w:val="2"/>
          </w:tcPr>
          <w:p w14:paraId="2EEF5719" w14:textId="4D9087D5" w:rsidR="0048333F" w:rsidRPr="00A051D0" w:rsidRDefault="00CB0163" w:rsidP="00205446">
            <w:pPr>
              <w:pBdr>
                <w:bottom w:val="single" w:sz="4" w:space="1" w:color="auto"/>
              </w:pBdr>
              <w:ind w:left="85" w:right="-18"/>
              <w:jc w:val="right"/>
              <w:rPr>
                <w:rFonts w:asciiTheme="majorBidi" w:hAnsiTheme="majorBidi"/>
                <w:noProof/>
                <w:sz w:val="28"/>
              </w:rPr>
            </w:pPr>
            <w:r w:rsidRPr="00CB0163">
              <w:rPr>
                <w:rFonts w:asciiTheme="majorBidi" w:hAnsiTheme="majorBidi"/>
                <w:noProof/>
                <w:sz w:val="28"/>
              </w:rPr>
              <w:t>(70,000)</w:t>
            </w:r>
          </w:p>
        </w:tc>
        <w:tc>
          <w:tcPr>
            <w:tcW w:w="1424" w:type="dxa"/>
            <w:gridSpan w:val="2"/>
          </w:tcPr>
          <w:p w14:paraId="026BAB73" w14:textId="23BD75F7" w:rsidR="0048333F" w:rsidRPr="00A051D0" w:rsidRDefault="00CB0163" w:rsidP="00205446">
            <w:pPr>
              <w:pBdr>
                <w:bottom w:val="sing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CB0163">
              <w:rPr>
                <w:rFonts w:asciiTheme="majorBidi" w:hAnsiTheme="majorBidi"/>
                <w:noProof/>
                <w:sz w:val="28"/>
                <w:cs/>
              </w:rPr>
              <w:t>(615</w:t>
            </w:r>
            <w:r w:rsidRPr="00CB0163">
              <w:rPr>
                <w:rFonts w:asciiTheme="majorBidi" w:hAnsiTheme="majorBidi"/>
                <w:noProof/>
                <w:sz w:val="28"/>
              </w:rPr>
              <w:t>,</w:t>
            </w:r>
            <w:r w:rsidRPr="00CB0163">
              <w:rPr>
                <w:rFonts w:asciiTheme="majorBidi" w:hAnsiTheme="majorBidi"/>
                <w:noProof/>
                <w:sz w:val="28"/>
                <w:cs/>
              </w:rPr>
              <w:t>665)</w:t>
            </w:r>
          </w:p>
        </w:tc>
        <w:tc>
          <w:tcPr>
            <w:tcW w:w="1425" w:type="dxa"/>
          </w:tcPr>
          <w:p w14:paraId="779D17FE" w14:textId="5F5BB2DE" w:rsidR="0048333F" w:rsidRPr="00A051D0" w:rsidRDefault="00CB0163" w:rsidP="00205446">
            <w:pPr>
              <w:pBdr>
                <w:bottom w:val="sing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CB0163">
              <w:rPr>
                <w:rFonts w:asciiTheme="majorBidi" w:hAnsiTheme="majorBidi"/>
                <w:noProof/>
                <w:sz w:val="28"/>
                <w:cs/>
              </w:rPr>
              <w:t>(685</w:t>
            </w:r>
            <w:r w:rsidRPr="00CB0163">
              <w:rPr>
                <w:rFonts w:asciiTheme="majorBidi" w:hAnsiTheme="majorBidi"/>
                <w:noProof/>
                <w:sz w:val="28"/>
              </w:rPr>
              <w:t>,</w:t>
            </w:r>
            <w:r w:rsidRPr="00CB0163">
              <w:rPr>
                <w:rFonts w:asciiTheme="majorBidi" w:hAnsiTheme="majorBidi"/>
                <w:noProof/>
                <w:sz w:val="28"/>
                <w:cs/>
              </w:rPr>
              <w:t>665)</w:t>
            </w:r>
          </w:p>
        </w:tc>
      </w:tr>
      <w:tr w:rsidR="0048333F" w:rsidRPr="00845074" w14:paraId="164E3F97" w14:textId="77777777" w:rsidTr="00CB0163">
        <w:trPr>
          <w:trHeight w:val="357"/>
        </w:trPr>
        <w:tc>
          <w:tcPr>
            <w:tcW w:w="3260" w:type="dxa"/>
            <w:vAlign w:val="bottom"/>
          </w:tcPr>
          <w:p w14:paraId="1AEB97A0" w14:textId="77777777" w:rsidR="0048333F" w:rsidRPr="007A2284" w:rsidRDefault="0048333F" w:rsidP="00205446">
            <w:pPr>
              <w:ind w:left="-50" w:right="34" w:firstLine="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7A2284">
              <w:rPr>
                <w:rFonts w:asciiTheme="majorBidi" w:hAnsiTheme="majorBidi" w:cstheme="majorBidi"/>
                <w:noProof/>
                <w:sz w:val="28"/>
                <w:cs/>
              </w:rPr>
              <w:t>มูลค่าสุทธิตามบัญชีสิ้นปี</w:t>
            </w:r>
          </w:p>
        </w:tc>
        <w:tc>
          <w:tcPr>
            <w:tcW w:w="1423" w:type="dxa"/>
            <w:gridSpan w:val="2"/>
            <w:vAlign w:val="bottom"/>
          </w:tcPr>
          <w:p w14:paraId="5B249DA7" w14:textId="2EA3EB97" w:rsidR="0048333F" w:rsidRPr="00A051D0" w:rsidRDefault="00CB0163" w:rsidP="00205446">
            <w:pPr>
              <w:pBdr>
                <w:bottom w:val="double" w:sz="4" w:space="1" w:color="auto"/>
              </w:pBdr>
              <w:ind w:left="85" w:right="-1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CB0163">
              <w:rPr>
                <w:rFonts w:asciiTheme="majorBidi" w:hAnsiTheme="majorBidi"/>
                <w:noProof/>
                <w:sz w:val="28"/>
              </w:rPr>
              <w:t>24,654,074</w:t>
            </w:r>
          </w:p>
        </w:tc>
        <w:tc>
          <w:tcPr>
            <w:tcW w:w="1422" w:type="dxa"/>
            <w:gridSpan w:val="2"/>
          </w:tcPr>
          <w:p w14:paraId="5C32DED0" w14:textId="7D97591F" w:rsidR="0048333F" w:rsidRPr="00A051D0" w:rsidRDefault="00CB0163" w:rsidP="00205446">
            <w:pPr>
              <w:pBdr>
                <w:bottom w:val="double" w:sz="4" w:space="1" w:color="auto"/>
              </w:pBdr>
              <w:ind w:left="85" w:right="-18"/>
              <w:jc w:val="right"/>
              <w:rPr>
                <w:rFonts w:asciiTheme="majorBidi" w:hAnsiTheme="majorBidi"/>
                <w:noProof/>
                <w:sz w:val="28"/>
              </w:rPr>
            </w:pPr>
            <w:r w:rsidRPr="00CB0163">
              <w:rPr>
                <w:rFonts w:asciiTheme="majorBidi" w:hAnsiTheme="majorBidi"/>
                <w:noProof/>
                <w:sz w:val="28"/>
              </w:rPr>
              <w:t>2,426,476</w:t>
            </w:r>
          </w:p>
        </w:tc>
        <w:tc>
          <w:tcPr>
            <w:tcW w:w="1424" w:type="dxa"/>
            <w:gridSpan w:val="2"/>
          </w:tcPr>
          <w:p w14:paraId="26C10947" w14:textId="6B3E19E4" w:rsidR="0048333F" w:rsidRPr="00A051D0" w:rsidRDefault="00CB0163" w:rsidP="00205446">
            <w:pPr>
              <w:pBdr>
                <w:bottom w:val="doub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CB0163">
              <w:rPr>
                <w:rFonts w:asciiTheme="majorBidi" w:hAnsiTheme="majorBidi"/>
                <w:noProof/>
                <w:sz w:val="28"/>
                <w:cs/>
              </w:rPr>
              <w:t>5</w:t>
            </w:r>
            <w:r w:rsidRPr="00CB0163">
              <w:rPr>
                <w:rFonts w:asciiTheme="majorBidi" w:hAnsiTheme="majorBidi"/>
                <w:noProof/>
                <w:sz w:val="28"/>
              </w:rPr>
              <w:t>,</w:t>
            </w:r>
            <w:r w:rsidRPr="00CB0163">
              <w:rPr>
                <w:rFonts w:asciiTheme="majorBidi" w:hAnsiTheme="majorBidi"/>
                <w:noProof/>
                <w:sz w:val="28"/>
                <w:cs/>
              </w:rPr>
              <w:t>206</w:t>
            </w:r>
            <w:r w:rsidRPr="00CB0163">
              <w:rPr>
                <w:rFonts w:asciiTheme="majorBidi" w:hAnsiTheme="majorBidi"/>
                <w:noProof/>
                <w:sz w:val="28"/>
              </w:rPr>
              <w:t>,</w:t>
            </w:r>
            <w:r w:rsidRPr="00CB0163">
              <w:rPr>
                <w:rFonts w:asciiTheme="majorBidi" w:hAnsiTheme="majorBidi"/>
                <w:noProof/>
                <w:sz w:val="28"/>
                <w:cs/>
              </w:rPr>
              <w:t>537</w:t>
            </w:r>
          </w:p>
        </w:tc>
        <w:tc>
          <w:tcPr>
            <w:tcW w:w="1425" w:type="dxa"/>
            <w:vAlign w:val="bottom"/>
          </w:tcPr>
          <w:p w14:paraId="568DBB10" w14:textId="0B4C6A51" w:rsidR="0048333F" w:rsidRPr="00A051D0" w:rsidRDefault="00CB0163" w:rsidP="00205446">
            <w:pPr>
              <w:pBdr>
                <w:bottom w:val="doub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CB0163">
              <w:rPr>
                <w:rFonts w:asciiTheme="majorBidi" w:hAnsiTheme="majorBidi"/>
                <w:noProof/>
                <w:sz w:val="28"/>
                <w:cs/>
              </w:rPr>
              <w:t>32</w:t>
            </w:r>
            <w:r w:rsidRPr="00CB0163">
              <w:rPr>
                <w:rFonts w:asciiTheme="majorBidi" w:hAnsiTheme="majorBidi"/>
                <w:noProof/>
                <w:sz w:val="28"/>
              </w:rPr>
              <w:t>,</w:t>
            </w:r>
            <w:r w:rsidRPr="00CB0163">
              <w:rPr>
                <w:rFonts w:asciiTheme="majorBidi" w:hAnsiTheme="majorBidi"/>
                <w:noProof/>
                <w:sz w:val="28"/>
                <w:cs/>
              </w:rPr>
              <w:t>287</w:t>
            </w:r>
            <w:r w:rsidRPr="00CB0163">
              <w:rPr>
                <w:rFonts w:asciiTheme="majorBidi" w:hAnsiTheme="majorBidi"/>
                <w:noProof/>
                <w:sz w:val="28"/>
              </w:rPr>
              <w:t>,</w:t>
            </w:r>
            <w:r w:rsidRPr="00CB0163">
              <w:rPr>
                <w:rFonts w:asciiTheme="majorBidi" w:hAnsiTheme="majorBidi"/>
                <w:noProof/>
                <w:sz w:val="28"/>
                <w:cs/>
              </w:rPr>
              <w:t>087</w:t>
            </w:r>
          </w:p>
        </w:tc>
      </w:tr>
      <w:tr w:rsidR="0048333F" w:rsidRPr="00845074" w14:paraId="34B50618" w14:textId="77777777" w:rsidTr="00CB0163">
        <w:trPr>
          <w:trHeight w:val="357"/>
        </w:trPr>
        <w:tc>
          <w:tcPr>
            <w:tcW w:w="3260" w:type="dxa"/>
            <w:vAlign w:val="bottom"/>
          </w:tcPr>
          <w:p w14:paraId="3202DDDD" w14:textId="2AE02DB9" w:rsidR="0048333F" w:rsidRPr="00845074" w:rsidRDefault="0048333F" w:rsidP="00205446">
            <w:pPr>
              <w:ind w:left="-50" w:right="34" w:firstLine="4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ณ วันที่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</w:rPr>
              <w:t xml:space="preserve">31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ธันวาคม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</w:rPr>
              <w:t>256</w:t>
            </w:r>
            <w:r w:rsidR="002C28DD">
              <w:rPr>
                <w:rFonts w:asciiTheme="majorBidi" w:hAnsiTheme="majorBidi" w:cstheme="majorBidi" w:hint="cs"/>
                <w:b/>
                <w:bCs/>
                <w:noProof/>
                <w:sz w:val="28"/>
                <w:cs/>
              </w:rPr>
              <w:t>8</w:t>
            </w:r>
          </w:p>
        </w:tc>
        <w:tc>
          <w:tcPr>
            <w:tcW w:w="1423" w:type="dxa"/>
            <w:gridSpan w:val="2"/>
          </w:tcPr>
          <w:p w14:paraId="330642EC" w14:textId="77777777" w:rsidR="0048333F" w:rsidRPr="00A051D0" w:rsidRDefault="0048333F" w:rsidP="00205446">
            <w:pP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422" w:type="dxa"/>
            <w:gridSpan w:val="2"/>
          </w:tcPr>
          <w:p w14:paraId="16834208" w14:textId="77777777" w:rsidR="0048333F" w:rsidRPr="00A051D0" w:rsidRDefault="0048333F" w:rsidP="00205446">
            <w:pPr>
              <w:ind w:left="85" w:right="-1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424" w:type="dxa"/>
            <w:gridSpan w:val="2"/>
          </w:tcPr>
          <w:p w14:paraId="12423732" w14:textId="269AAA48" w:rsidR="0048333F" w:rsidRPr="00A051D0" w:rsidRDefault="0048333F" w:rsidP="00205446">
            <w:pP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425" w:type="dxa"/>
            <w:vAlign w:val="bottom"/>
          </w:tcPr>
          <w:p w14:paraId="114C3C61" w14:textId="77777777" w:rsidR="0048333F" w:rsidRPr="00A051D0" w:rsidRDefault="0048333F" w:rsidP="00205446">
            <w:pP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</w:tr>
      <w:tr w:rsidR="0048333F" w:rsidRPr="00845074" w14:paraId="18C244B3" w14:textId="77777777" w:rsidTr="00CB0163">
        <w:trPr>
          <w:trHeight w:val="339"/>
        </w:trPr>
        <w:tc>
          <w:tcPr>
            <w:tcW w:w="3260" w:type="dxa"/>
            <w:vAlign w:val="bottom"/>
          </w:tcPr>
          <w:p w14:paraId="1FB78AAE" w14:textId="77777777" w:rsidR="0048333F" w:rsidRPr="007A2284" w:rsidRDefault="0048333F" w:rsidP="00205446">
            <w:pPr>
              <w:ind w:left="-50" w:right="34" w:firstLine="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7A2284">
              <w:rPr>
                <w:rFonts w:asciiTheme="majorBidi" w:hAnsiTheme="majorBidi" w:cstheme="majorBidi"/>
                <w:noProof/>
                <w:sz w:val="28"/>
                <w:cs/>
              </w:rPr>
              <w:t>ราคาทุน</w:t>
            </w:r>
          </w:p>
        </w:tc>
        <w:tc>
          <w:tcPr>
            <w:tcW w:w="1423" w:type="dxa"/>
            <w:gridSpan w:val="2"/>
            <w:vAlign w:val="bottom"/>
          </w:tcPr>
          <w:p w14:paraId="5F500562" w14:textId="44E41875" w:rsidR="0048333F" w:rsidRPr="00A051D0" w:rsidRDefault="00CB0163" w:rsidP="00205446">
            <w:pPr>
              <w:ind w:left="85" w:right="-1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CB0163">
              <w:rPr>
                <w:rFonts w:asciiTheme="majorBidi" w:hAnsiTheme="majorBidi"/>
                <w:noProof/>
                <w:sz w:val="28"/>
                <w:cs/>
              </w:rPr>
              <w:t>24</w:t>
            </w:r>
            <w:r w:rsidRPr="00CB0163">
              <w:rPr>
                <w:rFonts w:asciiTheme="majorBidi" w:hAnsiTheme="majorBidi"/>
                <w:noProof/>
                <w:sz w:val="28"/>
              </w:rPr>
              <w:t>,</w:t>
            </w:r>
            <w:r w:rsidRPr="00CB0163">
              <w:rPr>
                <w:rFonts w:asciiTheme="majorBidi" w:hAnsiTheme="majorBidi"/>
                <w:noProof/>
                <w:sz w:val="28"/>
                <w:cs/>
              </w:rPr>
              <w:t>654</w:t>
            </w:r>
            <w:r w:rsidRPr="00CB0163">
              <w:rPr>
                <w:rFonts w:asciiTheme="majorBidi" w:hAnsiTheme="majorBidi"/>
                <w:noProof/>
                <w:sz w:val="28"/>
              </w:rPr>
              <w:t>,</w:t>
            </w:r>
            <w:r w:rsidRPr="00CB0163">
              <w:rPr>
                <w:rFonts w:asciiTheme="majorBidi" w:hAnsiTheme="majorBidi"/>
                <w:noProof/>
                <w:sz w:val="28"/>
                <w:cs/>
              </w:rPr>
              <w:t>074</w:t>
            </w:r>
          </w:p>
        </w:tc>
        <w:tc>
          <w:tcPr>
            <w:tcW w:w="1422" w:type="dxa"/>
            <w:gridSpan w:val="2"/>
          </w:tcPr>
          <w:p w14:paraId="55875992" w14:textId="6044A019" w:rsidR="0048333F" w:rsidRPr="00A051D0" w:rsidRDefault="00CB0163" w:rsidP="00205446">
            <w:pPr>
              <w:ind w:left="85" w:right="-18"/>
              <w:jc w:val="right"/>
              <w:rPr>
                <w:rFonts w:asciiTheme="majorBidi" w:hAnsiTheme="majorBidi"/>
                <w:noProof/>
                <w:sz w:val="28"/>
              </w:rPr>
            </w:pPr>
            <w:r w:rsidRPr="00CB0163">
              <w:rPr>
                <w:rFonts w:asciiTheme="majorBidi" w:hAnsiTheme="majorBidi"/>
                <w:noProof/>
                <w:sz w:val="28"/>
              </w:rPr>
              <w:t>2,800,000</w:t>
            </w:r>
          </w:p>
        </w:tc>
        <w:tc>
          <w:tcPr>
            <w:tcW w:w="1424" w:type="dxa"/>
            <w:gridSpan w:val="2"/>
          </w:tcPr>
          <w:p w14:paraId="1BEB6814" w14:textId="28FB0F0F" w:rsidR="0048333F" w:rsidRPr="00A051D0" w:rsidRDefault="00CB0163" w:rsidP="00205446">
            <w:pPr>
              <w:ind w:left="85" w:right="-48"/>
              <w:jc w:val="right"/>
              <w:rPr>
                <w:rFonts w:asciiTheme="majorBidi" w:hAnsiTheme="majorBidi"/>
                <w:noProof/>
                <w:sz w:val="28"/>
              </w:rPr>
            </w:pPr>
            <w:r w:rsidRPr="00CB0163">
              <w:rPr>
                <w:rFonts w:asciiTheme="majorBidi" w:hAnsiTheme="majorBidi"/>
                <w:noProof/>
                <w:sz w:val="28"/>
              </w:rPr>
              <w:t>12,313,310</w:t>
            </w:r>
          </w:p>
        </w:tc>
        <w:tc>
          <w:tcPr>
            <w:tcW w:w="1425" w:type="dxa"/>
            <w:vAlign w:val="bottom"/>
          </w:tcPr>
          <w:p w14:paraId="31049B30" w14:textId="5AA4AD4F" w:rsidR="0048333F" w:rsidRPr="00A051D0" w:rsidRDefault="00CB0163" w:rsidP="00205446">
            <w:pPr>
              <w:ind w:left="85" w:right="-48"/>
              <w:jc w:val="right"/>
              <w:rPr>
                <w:rFonts w:asciiTheme="majorBidi" w:hAnsiTheme="majorBidi"/>
                <w:noProof/>
                <w:sz w:val="28"/>
              </w:rPr>
            </w:pPr>
            <w:r w:rsidRPr="00CB0163">
              <w:rPr>
                <w:rFonts w:asciiTheme="majorBidi" w:hAnsiTheme="majorBidi"/>
                <w:noProof/>
                <w:sz w:val="28"/>
              </w:rPr>
              <w:t>39,767,384</w:t>
            </w:r>
          </w:p>
        </w:tc>
      </w:tr>
      <w:tr w:rsidR="0048333F" w:rsidRPr="00845074" w14:paraId="6215B171" w14:textId="77777777" w:rsidTr="00CB0163">
        <w:trPr>
          <w:trHeight w:val="60"/>
        </w:trPr>
        <w:tc>
          <w:tcPr>
            <w:tcW w:w="3260" w:type="dxa"/>
            <w:vAlign w:val="bottom"/>
          </w:tcPr>
          <w:p w14:paraId="6FD24CB5" w14:textId="77777777" w:rsidR="0048333F" w:rsidRPr="007A2284" w:rsidRDefault="0048333F" w:rsidP="00205446">
            <w:pPr>
              <w:ind w:left="-50" w:right="34" w:firstLine="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006F3E"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  <w:t>หัก</w:t>
            </w:r>
            <w:r w:rsidRPr="007A2284">
              <w:rPr>
                <w:rFonts w:asciiTheme="majorBidi" w:hAnsiTheme="majorBidi" w:cstheme="majorBidi"/>
                <w:noProof/>
                <w:sz w:val="28"/>
                <w:cs/>
              </w:rPr>
              <w:t xml:space="preserve"> ค่าเสื่อมราคาสะสม</w:t>
            </w:r>
          </w:p>
        </w:tc>
        <w:tc>
          <w:tcPr>
            <w:tcW w:w="1423" w:type="dxa"/>
            <w:gridSpan w:val="2"/>
            <w:vAlign w:val="bottom"/>
          </w:tcPr>
          <w:p w14:paraId="71D5B91B" w14:textId="057E2DC0" w:rsidR="0048333F" w:rsidRPr="00A051D0" w:rsidRDefault="00CB0163" w:rsidP="0020544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/>
                <w:noProof/>
                <w:sz w:val="28"/>
              </w:rPr>
            </w:pPr>
            <w:r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422" w:type="dxa"/>
            <w:gridSpan w:val="2"/>
          </w:tcPr>
          <w:p w14:paraId="19705BC4" w14:textId="673D7AB5" w:rsidR="0048333F" w:rsidRPr="00A051D0" w:rsidRDefault="00CB0163" w:rsidP="00205446">
            <w:pPr>
              <w:pBdr>
                <w:bottom w:val="single" w:sz="4" w:space="1" w:color="auto"/>
              </w:pBdr>
              <w:ind w:left="85" w:right="-18"/>
              <w:jc w:val="right"/>
              <w:rPr>
                <w:rFonts w:asciiTheme="majorBidi" w:hAnsiTheme="majorBidi"/>
                <w:noProof/>
                <w:sz w:val="28"/>
              </w:rPr>
            </w:pPr>
            <w:r w:rsidRPr="00CB0163">
              <w:rPr>
                <w:rFonts w:asciiTheme="majorBidi" w:hAnsiTheme="majorBidi"/>
                <w:noProof/>
                <w:sz w:val="28"/>
              </w:rPr>
              <w:t>(373,524)</w:t>
            </w:r>
          </w:p>
        </w:tc>
        <w:tc>
          <w:tcPr>
            <w:tcW w:w="1424" w:type="dxa"/>
            <w:gridSpan w:val="2"/>
          </w:tcPr>
          <w:p w14:paraId="2F2B3CAB" w14:textId="732082B6" w:rsidR="0048333F" w:rsidRPr="00A051D0" w:rsidRDefault="00CB0163" w:rsidP="00205446">
            <w:pPr>
              <w:pBdr>
                <w:bottom w:val="sing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CB0163">
              <w:rPr>
                <w:rFonts w:asciiTheme="majorBidi" w:hAnsiTheme="majorBidi"/>
                <w:noProof/>
                <w:sz w:val="28"/>
              </w:rPr>
              <w:t>(7,106,773)</w:t>
            </w:r>
          </w:p>
        </w:tc>
        <w:tc>
          <w:tcPr>
            <w:tcW w:w="1425" w:type="dxa"/>
          </w:tcPr>
          <w:p w14:paraId="28C32957" w14:textId="41986A78" w:rsidR="0048333F" w:rsidRPr="00A051D0" w:rsidRDefault="00CB0163" w:rsidP="00205446">
            <w:pPr>
              <w:pBdr>
                <w:bottom w:val="sing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</w:rPr>
            </w:pPr>
            <w:r w:rsidRPr="00CB0163">
              <w:rPr>
                <w:rFonts w:asciiTheme="majorBidi" w:hAnsiTheme="majorBidi"/>
                <w:noProof/>
                <w:sz w:val="28"/>
              </w:rPr>
              <w:t>(7,480,297)</w:t>
            </w:r>
          </w:p>
        </w:tc>
      </w:tr>
      <w:tr w:rsidR="0048333F" w:rsidRPr="00845074" w14:paraId="0796E224" w14:textId="77777777" w:rsidTr="00CB0163">
        <w:trPr>
          <w:trHeight w:val="60"/>
        </w:trPr>
        <w:tc>
          <w:tcPr>
            <w:tcW w:w="3260" w:type="dxa"/>
            <w:vAlign w:val="bottom"/>
          </w:tcPr>
          <w:p w14:paraId="754516C9" w14:textId="77777777" w:rsidR="0048333F" w:rsidRPr="007A2284" w:rsidRDefault="0048333F" w:rsidP="00205446">
            <w:pPr>
              <w:ind w:left="-50" w:right="34" w:firstLine="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7A2284">
              <w:rPr>
                <w:rFonts w:asciiTheme="majorBidi" w:hAnsiTheme="majorBidi" w:cstheme="majorBidi"/>
                <w:noProof/>
                <w:sz w:val="28"/>
                <w:cs/>
              </w:rPr>
              <w:t>มูลค่าสุทธิตามบัญชี</w:t>
            </w:r>
          </w:p>
        </w:tc>
        <w:tc>
          <w:tcPr>
            <w:tcW w:w="1423" w:type="dxa"/>
            <w:gridSpan w:val="2"/>
            <w:vAlign w:val="bottom"/>
          </w:tcPr>
          <w:p w14:paraId="76881BF2" w14:textId="15760F7C" w:rsidR="0048333F" w:rsidRPr="00A051D0" w:rsidRDefault="00CB0163" w:rsidP="00205446">
            <w:pPr>
              <w:pBdr>
                <w:bottom w:val="double" w:sz="4" w:space="1" w:color="auto"/>
              </w:pBdr>
              <w:ind w:left="85" w:right="-18"/>
              <w:jc w:val="right"/>
              <w:rPr>
                <w:rFonts w:asciiTheme="majorBidi" w:hAnsiTheme="majorBidi"/>
                <w:noProof/>
                <w:sz w:val="28"/>
              </w:rPr>
            </w:pPr>
            <w:r w:rsidRPr="00CB0163">
              <w:rPr>
                <w:rFonts w:asciiTheme="majorBidi" w:hAnsiTheme="majorBidi"/>
                <w:noProof/>
                <w:sz w:val="28"/>
                <w:cs/>
              </w:rPr>
              <w:t>24</w:t>
            </w:r>
            <w:r w:rsidRPr="00CB0163">
              <w:rPr>
                <w:rFonts w:asciiTheme="majorBidi" w:hAnsiTheme="majorBidi"/>
                <w:noProof/>
                <w:sz w:val="28"/>
              </w:rPr>
              <w:t>,</w:t>
            </w:r>
            <w:r w:rsidRPr="00CB0163">
              <w:rPr>
                <w:rFonts w:asciiTheme="majorBidi" w:hAnsiTheme="majorBidi"/>
                <w:noProof/>
                <w:sz w:val="28"/>
                <w:cs/>
              </w:rPr>
              <w:t>654</w:t>
            </w:r>
            <w:r w:rsidRPr="00CB0163">
              <w:rPr>
                <w:rFonts w:asciiTheme="majorBidi" w:hAnsiTheme="majorBidi"/>
                <w:noProof/>
                <w:sz w:val="28"/>
              </w:rPr>
              <w:t>,</w:t>
            </w:r>
            <w:r w:rsidRPr="00CB0163">
              <w:rPr>
                <w:rFonts w:asciiTheme="majorBidi" w:hAnsiTheme="majorBidi"/>
                <w:noProof/>
                <w:sz w:val="28"/>
                <w:cs/>
              </w:rPr>
              <w:t>074</w:t>
            </w:r>
          </w:p>
        </w:tc>
        <w:tc>
          <w:tcPr>
            <w:tcW w:w="1422" w:type="dxa"/>
            <w:gridSpan w:val="2"/>
          </w:tcPr>
          <w:p w14:paraId="0C19E403" w14:textId="0D137A97" w:rsidR="0048333F" w:rsidRPr="00A051D0" w:rsidRDefault="00CB0163" w:rsidP="00205446">
            <w:pPr>
              <w:pBdr>
                <w:bottom w:val="double" w:sz="4" w:space="1" w:color="auto"/>
              </w:pBdr>
              <w:ind w:left="85" w:right="-18"/>
              <w:jc w:val="right"/>
              <w:rPr>
                <w:rFonts w:asciiTheme="majorBidi" w:hAnsiTheme="majorBidi"/>
                <w:noProof/>
                <w:sz w:val="28"/>
              </w:rPr>
            </w:pPr>
            <w:r w:rsidRPr="00CB0163">
              <w:rPr>
                <w:rFonts w:asciiTheme="majorBidi" w:hAnsiTheme="majorBidi"/>
                <w:noProof/>
                <w:sz w:val="28"/>
              </w:rPr>
              <w:t>2,426,476</w:t>
            </w:r>
          </w:p>
        </w:tc>
        <w:tc>
          <w:tcPr>
            <w:tcW w:w="1424" w:type="dxa"/>
            <w:gridSpan w:val="2"/>
          </w:tcPr>
          <w:p w14:paraId="5EA50793" w14:textId="0E6F888D" w:rsidR="0048333F" w:rsidRPr="00A051D0" w:rsidRDefault="00CB0163" w:rsidP="00205446">
            <w:pPr>
              <w:pBdr>
                <w:bottom w:val="doub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CB0163">
              <w:rPr>
                <w:rFonts w:asciiTheme="majorBidi" w:hAnsiTheme="majorBidi"/>
                <w:noProof/>
                <w:sz w:val="28"/>
              </w:rPr>
              <w:t>5,206,537</w:t>
            </w:r>
          </w:p>
        </w:tc>
        <w:tc>
          <w:tcPr>
            <w:tcW w:w="1425" w:type="dxa"/>
            <w:vAlign w:val="bottom"/>
          </w:tcPr>
          <w:p w14:paraId="7C208B8F" w14:textId="17509F3D" w:rsidR="0048333F" w:rsidRPr="00A051D0" w:rsidRDefault="00CB0163" w:rsidP="00205446">
            <w:pPr>
              <w:pBdr>
                <w:bottom w:val="double" w:sz="4" w:space="1" w:color="auto"/>
              </w:pBdr>
              <w:ind w:left="85" w:right="-48"/>
              <w:jc w:val="right"/>
              <w:rPr>
                <w:rFonts w:asciiTheme="majorBidi" w:hAnsiTheme="majorBidi"/>
                <w:noProof/>
                <w:sz w:val="28"/>
              </w:rPr>
            </w:pPr>
            <w:r w:rsidRPr="00CB0163">
              <w:rPr>
                <w:rFonts w:asciiTheme="majorBidi" w:hAnsiTheme="majorBidi"/>
                <w:noProof/>
                <w:sz w:val="28"/>
              </w:rPr>
              <w:t>32,287,087</w:t>
            </w:r>
          </w:p>
        </w:tc>
      </w:tr>
    </w:tbl>
    <w:p w14:paraId="426E35DA" w14:textId="36E1B273" w:rsidR="008976E8" w:rsidRPr="00845074" w:rsidRDefault="008976E8" w:rsidP="00CD36B3">
      <w:pPr>
        <w:spacing w:before="240"/>
        <w:ind w:left="425" w:right="-23"/>
        <w:jc w:val="thaiDistribute"/>
        <w:rPr>
          <w:rFonts w:asciiTheme="majorBidi" w:hAnsiTheme="majorBidi" w:cstheme="majorBidi"/>
          <w:noProof/>
          <w:sz w:val="28"/>
        </w:rPr>
      </w:pPr>
      <w:r w:rsidRPr="00244E9E">
        <w:rPr>
          <w:rFonts w:asciiTheme="majorBidi" w:hAnsiTheme="majorBidi" w:cstheme="majorBidi"/>
          <w:noProof/>
          <w:spacing w:val="-4"/>
          <w:sz w:val="28"/>
          <w:cs/>
        </w:rPr>
        <w:lastRenderedPageBreak/>
        <w:t xml:space="preserve">ณ วันที่ </w:t>
      </w:r>
      <w:r w:rsidRPr="00244E9E">
        <w:rPr>
          <w:rFonts w:asciiTheme="majorBidi" w:hAnsiTheme="majorBidi" w:cstheme="majorBidi"/>
          <w:noProof/>
          <w:spacing w:val="-4"/>
          <w:sz w:val="28"/>
        </w:rPr>
        <w:t xml:space="preserve">31 </w:t>
      </w:r>
      <w:r w:rsidRPr="00244E9E">
        <w:rPr>
          <w:rFonts w:asciiTheme="majorBidi" w:hAnsiTheme="majorBidi" w:cstheme="majorBidi"/>
          <w:noProof/>
          <w:spacing w:val="-4"/>
          <w:sz w:val="28"/>
          <w:cs/>
        </w:rPr>
        <w:t xml:space="preserve">ธันวาคม </w:t>
      </w:r>
      <w:r w:rsidRPr="00244E9E">
        <w:rPr>
          <w:rFonts w:asciiTheme="majorBidi" w:hAnsiTheme="majorBidi" w:cstheme="majorBidi"/>
          <w:noProof/>
          <w:spacing w:val="-4"/>
          <w:sz w:val="28"/>
        </w:rPr>
        <w:t>256</w:t>
      </w:r>
      <w:r w:rsidR="002C28DD">
        <w:rPr>
          <w:rFonts w:asciiTheme="majorBidi" w:hAnsiTheme="majorBidi" w:cstheme="majorBidi"/>
          <w:noProof/>
          <w:spacing w:val="-4"/>
          <w:sz w:val="28"/>
        </w:rPr>
        <w:t>8</w:t>
      </w:r>
      <w:r w:rsidRPr="00244E9E">
        <w:rPr>
          <w:rFonts w:asciiTheme="majorBidi" w:hAnsiTheme="majorBidi" w:cstheme="majorBidi"/>
          <w:noProof/>
          <w:spacing w:val="-4"/>
          <w:sz w:val="28"/>
        </w:rPr>
        <w:t xml:space="preserve"> </w:t>
      </w:r>
      <w:r w:rsidRPr="00244E9E">
        <w:rPr>
          <w:rFonts w:asciiTheme="majorBidi" w:hAnsiTheme="majorBidi" w:cstheme="majorBidi"/>
          <w:noProof/>
          <w:spacing w:val="-4"/>
          <w:sz w:val="28"/>
          <w:cs/>
        </w:rPr>
        <w:t xml:space="preserve">และ </w:t>
      </w:r>
      <w:r w:rsidRPr="00244E9E">
        <w:rPr>
          <w:rFonts w:asciiTheme="majorBidi" w:hAnsiTheme="majorBidi" w:cstheme="majorBidi"/>
          <w:noProof/>
          <w:spacing w:val="-4"/>
          <w:sz w:val="28"/>
        </w:rPr>
        <w:t>256</w:t>
      </w:r>
      <w:r w:rsidR="002C28DD">
        <w:rPr>
          <w:rFonts w:asciiTheme="majorBidi" w:hAnsiTheme="majorBidi" w:cstheme="majorBidi"/>
          <w:noProof/>
          <w:spacing w:val="-4"/>
          <w:sz w:val="28"/>
        </w:rPr>
        <w:t>7</w:t>
      </w:r>
      <w:r w:rsidRPr="00244E9E">
        <w:rPr>
          <w:rFonts w:asciiTheme="majorBidi" w:hAnsiTheme="majorBidi" w:cstheme="majorBidi"/>
          <w:noProof/>
          <w:spacing w:val="-4"/>
          <w:sz w:val="28"/>
          <w:cs/>
        </w:rPr>
        <w:t xml:space="preserve"> </w:t>
      </w:r>
      <w:r w:rsidRPr="00244E9E">
        <w:rPr>
          <w:rFonts w:asciiTheme="majorBidi" w:hAnsiTheme="majorBidi" w:cstheme="majorBidi"/>
          <w:noProof/>
          <w:sz w:val="28"/>
          <w:cs/>
        </w:rPr>
        <w:t>มูลค่ายุติธรรมของอสังหาริมทรัพย์เพื่อการลงทุนมีจำนวน</w:t>
      </w:r>
      <w:r w:rsidRPr="007F33E3">
        <w:rPr>
          <w:rFonts w:asciiTheme="majorBidi" w:hAnsiTheme="majorBidi" w:cstheme="majorBidi"/>
          <w:noProof/>
          <w:sz w:val="28"/>
          <w:cs/>
        </w:rPr>
        <w:t>ประมาณ</w:t>
      </w:r>
      <w:r w:rsidR="00A500E9" w:rsidRPr="007F33E3">
        <w:rPr>
          <w:rFonts w:asciiTheme="majorBidi" w:hAnsiTheme="majorBidi" w:cstheme="majorBidi" w:hint="cs"/>
          <w:noProof/>
          <w:sz w:val="28"/>
          <w:cs/>
        </w:rPr>
        <w:t xml:space="preserve"> </w:t>
      </w:r>
      <w:r w:rsidR="00912146" w:rsidRPr="007F33E3">
        <w:rPr>
          <w:rFonts w:asciiTheme="majorBidi" w:hAnsiTheme="majorBidi" w:cstheme="majorBidi"/>
          <w:noProof/>
          <w:sz w:val="28"/>
        </w:rPr>
        <w:t>86.42</w:t>
      </w:r>
      <w:r w:rsidR="00A500E9" w:rsidRPr="00244E9E">
        <w:rPr>
          <w:rFonts w:asciiTheme="majorBidi" w:hAnsiTheme="majorBidi" w:cstheme="majorBidi" w:hint="cs"/>
          <w:noProof/>
          <w:sz w:val="28"/>
          <w:cs/>
        </w:rPr>
        <w:t xml:space="preserve"> </w:t>
      </w:r>
      <w:r w:rsidRPr="00244E9E">
        <w:rPr>
          <w:rFonts w:asciiTheme="majorBidi" w:hAnsiTheme="majorBidi" w:cstheme="majorBidi"/>
          <w:noProof/>
          <w:sz w:val="28"/>
          <w:cs/>
        </w:rPr>
        <w:t xml:space="preserve">ล้านบาท </w:t>
      </w:r>
      <w:r w:rsidRPr="00244E9E">
        <w:rPr>
          <w:rFonts w:asciiTheme="majorBidi" w:hAnsiTheme="majorBidi" w:cstheme="majorBidi"/>
          <w:noProof/>
          <w:spacing w:val="-6"/>
          <w:sz w:val="28"/>
          <w:cs/>
        </w:rPr>
        <w:t>บริษัทนำอสังหาริมทรัพย์เพื่อการลงทุนจำนวน</w:t>
      </w:r>
      <w:r w:rsidRPr="00244E9E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="007F33E3">
        <w:rPr>
          <w:rFonts w:asciiTheme="majorBidi" w:hAnsiTheme="majorBidi" w:cstheme="majorBidi"/>
          <w:noProof/>
          <w:spacing w:val="-6"/>
          <w:sz w:val="28"/>
        </w:rPr>
        <w:t>29.86</w:t>
      </w:r>
      <w:r w:rsidR="00244E9E" w:rsidRPr="00244E9E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244E9E">
        <w:rPr>
          <w:rFonts w:asciiTheme="majorBidi" w:hAnsiTheme="majorBidi" w:cstheme="majorBidi"/>
          <w:noProof/>
          <w:spacing w:val="-6"/>
          <w:sz w:val="28"/>
          <w:cs/>
        </w:rPr>
        <w:t>ล้านบาท</w:t>
      </w:r>
      <w:r w:rsidR="0007747E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="0007747E" w:rsidRPr="00244E9E">
        <w:rPr>
          <w:rFonts w:asciiTheme="majorBidi" w:hAnsiTheme="majorBidi" w:cstheme="majorBidi" w:hint="cs"/>
          <w:noProof/>
          <w:sz w:val="28"/>
          <w:cs/>
        </w:rPr>
        <w:t xml:space="preserve">และ </w:t>
      </w:r>
      <w:r w:rsidR="002C28DD">
        <w:rPr>
          <w:rFonts w:asciiTheme="majorBidi" w:hAnsiTheme="majorBidi" w:cstheme="majorBidi"/>
          <w:noProof/>
          <w:sz w:val="28"/>
        </w:rPr>
        <w:t>30.48</w:t>
      </w:r>
      <w:r w:rsidR="0007747E" w:rsidRPr="00244E9E">
        <w:rPr>
          <w:rFonts w:asciiTheme="majorBidi" w:hAnsiTheme="majorBidi" w:cstheme="majorBidi" w:hint="cs"/>
          <w:noProof/>
          <w:sz w:val="28"/>
          <w:cs/>
        </w:rPr>
        <w:t xml:space="preserve"> </w:t>
      </w:r>
      <w:r w:rsidR="0007747E" w:rsidRPr="00244E9E">
        <w:rPr>
          <w:rFonts w:asciiTheme="majorBidi" w:hAnsiTheme="majorBidi" w:cstheme="majorBidi"/>
          <w:noProof/>
          <w:sz w:val="28"/>
          <w:cs/>
        </w:rPr>
        <w:t>ล้านบาท</w:t>
      </w:r>
      <w:r w:rsidR="0007747E" w:rsidRPr="00244E9E">
        <w:rPr>
          <w:rFonts w:asciiTheme="majorBidi" w:hAnsiTheme="majorBidi" w:cstheme="majorBidi" w:hint="cs"/>
          <w:noProof/>
          <w:sz w:val="28"/>
          <w:cs/>
        </w:rPr>
        <w:t xml:space="preserve"> ตามลำดับ</w:t>
      </w:r>
      <w:r w:rsidRPr="00244E9E">
        <w:rPr>
          <w:rFonts w:asciiTheme="majorBidi" w:hAnsiTheme="majorBidi" w:cstheme="majorBidi"/>
          <w:noProof/>
          <w:spacing w:val="-6"/>
          <w:sz w:val="28"/>
          <w:cs/>
        </w:rPr>
        <w:t xml:space="preserve"> ไปเป็นหลักทรัพย์ค้ำประกันวง</w:t>
      </w:r>
      <w:r w:rsidR="00F72EA8">
        <w:rPr>
          <w:rFonts w:ascii="Angsana New" w:hAnsi="Angsana New" w:hint="cs"/>
          <w:noProof/>
          <w:sz w:val="28"/>
          <w:cs/>
        </w:rPr>
        <w:t>เงินเบิกเกินบัญชีและ</w:t>
      </w:r>
      <w:r w:rsidR="002641FD">
        <w:rPr>
          <w:rFonts w:ascii="Angsana New" w:hAnsi="Angsana New" w:hint="cs"/>
          <w:noProof/>
          <w:sz w:val="28"/>
          <w:cs/>
        </w:rPr>
        <w:t>วง</w:t>
      </w:r>
      <w:r w:rsidR="00F72EA8">
        <w:rPr>
          <w:rFonts w:ascii="Angsana New" w:hAnsi="Angsana New" w:hint="cs"/>
          <w:noProof/>
          <w:sz w:val="28"/>
          <w:cs/>
        </w:rPr>
        <w:t>เงิน</w:t>
      </w:r>
      <w:r w:rsidR="00FB0829" w:rsidRPr="00244E9E">
        <w:rPr>
          <w:rFonts w:asciiTheme="majorBidi" w:hAnsiTheme="majorBidi" w:cstheme="majorBidi" w:hint="cs"/>
          <w:noProof/>
          <w:spacing w:val="-6"/>
          <w:sz w:val="28"/>
          <w:cs/>
        </w:rPr>
        <w:t>กู้ยืมระยะสั้น</w:t>
      </w:r>
      <w:r w:rsidRPr="00244E9E">
        <w:rPr>
          <w:rFonts w:asciiTheme="majorBidi" w:hAnsiTheme="majorBidi" w:cstheme="majorBidi"/>
          <w:noProof/>
          <w:spacing w:val="-6"/>
          <w:sz w:val="28"/>
          <w:cs/>
        </w:rPr>
        <w:t>จากสถาบัน</w:t>
      </w:r>
      <w:r w:rsidRPr="00593B92">
        <w:rPr>
          <w:rFonts w:asciiTheme="majorBidi" w:hAnsiTheme="majorBidi" w:cstheme="majorBidi"/>
          <w:noProof/>
          <w:spacing w:val="-6"/>
          <w:sz w:val="28"/>
          <w:cs/>
        </w:rPr>
        <w:t>การเงิน</w:t>
      </w:r>
      <w:r w:rsidRPr="00593B92">
        <w:rPr>
          <w:rFonts w:asciiTheme="majorBidi" w:hAnsiTheme="majorBidi" w:cstheme="majorBidi"/>
          <w:noProof/>
          <w:sz w:val="28"/>
          <w:cs/>
        </w:rPr>
        <w:t xml:space="preserve"> (หมายเหตุ </w:t>
      </w:r>
      <w:r w:rsidRPr="00593B92">
        <w:rPr>
          <w:rFonts w:asciiTheme="majorBidi" w:hAnsiTheme="majorBidi" w:cstheme="majorBidi"/>
          <w:noProof/>
          <w:sz w:val="28"/>
        </w:rPr>
        <w:t>2</w:t>
      </w:r>
      <w:r w:rsidR="0016407F" w:rsidRPr="00593B92">
        <w:rPr>
          <w:rFonts w:asciiTheme="majorBidi" w:hAnsiTheme="majorBidi" w:cstheme="majorBidi"/>
          <w:noProof/>
          <w:sz w:val="28"/>
        </w:rPr>
        <w:t>2</w:t>
      </w:r>
      <w:r w:rsidRPr="00593B92">
        <w:rPr>
          <w:rFonts w:asciiTheme="majorBidi" w:hAnsiTheme="majorBidi" w:cstheme="majorBidi"/>
          <w:noProof/>
          <w:sz w:val="28"/>
          <w:cs/>
        </w:rPr>
        <w:t>)</w:t>
      </w:r>
    </w:p>
    <w:p w14:paraId="0A663D86" w14:textId="77777777" w:rsidR="00693F48" w:rsidRPr="00374F74" w:rsidRDefault="008976E8" w:rsidP="00693F48">
      <w:pPr>
        <w:spacing w:before="60"/>
        <w:ind w:left="336"/>
        <w:jc w:val="thaiDistribute"/>
        <w:rPr>
          <w:rFonts w:ascii="Angsana New" w:hAnsi="Angsana New"/>
          <w:color w:val="000000"/>
          <w:sz w:val="28"/>
          <w:cs/>
        </w:rPr>
      </w:pPr>
      <w:r w:rsidRPr="00593B92">
        <w:rPr>
          <w:rFonts w:asciiTheme="majorBidi" w:hAnsiTheme="majorBidi" w:cstheme="majorBidi"/>
          <w:noProof/>
          <w:sz w:val="28"/>
          <w:cs/>
        </w:rPr>
        <w:t>อสังหาริมทรัพย์เพื่อการลงทุนประเมินราคาโดยผู้ประเมินราคาอิสระ ซึ่งประเมินราคาโดยใช้วิธีเปรียบเทียบราคาตลาด (</w:t>
      </w:r>
      <w:r w:rsidRPr="00593B92">
        <w:rPr>
          <w:rFonts w:asciiTheme="majorBidi" w:hAnsiTheme="majorBidi" w:cstheme="majorBidi"/>
          <w:noProof/>
          <w:sz w:val="28"/>
        </w:rPr>
        <w:t>Market Approach</w:t>
      </w:r>
      <w:r w:rsidR="00F95086" w:rsidRPr="00593B92">
        <w:rPr>
          <w:rFonts w:asciiTheme="majorBidi" w:hAnsiTheme="majorBidi" w:cstheme="majorBidi" w:hint="cs"/>
          <w:b/>
          <w:bCs/>
          <w:noProof/>
          <w:sz w:val="28"/>
          <w:cs/>
        </w:rPr>
        <w:t>)</w:t>
      </w:r>
      <w:r w:rsidR="00693F48">
        <w:rPr>
          <w:rFonts w:asciiTheme="majorBidi" w:hAnsiTheme="majorBidi" w:cstheme="majorBidi"/>
          <w:b/>
          <w:bCs/>
          <w:noProof/>
          <w:sz w:val="28"/>
        </w:rPr>
        <w:t xml:space="preserve"> </w:t>
      </w:r>
      <w:r w:rsidR="00693F48" w:rsidRPr="00010BC6">
        <w:rPr>
          <w:rFonts w:ascii="Angsana New" w:hAnsi="Angsana New"/>
          <w:color w:val="000000"/>
          <w:sz w:val="28"/>
          <w:cs/>
        </w:rPr>
        <w:t>ซึ่งฝ่ายบริหารเชื่อว่า</w:t>
      </w:r>
      <w:r w:rsidR="00693F48" w:rsidRPr="00010BC6">
        <w:rPr>
          <w:rFonts w:ascii="Angsana New" w:hAnsi="Angsana New" w:hint="cs"/>
          <w:color w:val="000000"/>
          <w:sz w:val="28"/>
          <w:cs/>
        </w:rPr>
        <w:t xml:space="preserve"> </w:t>
      </w:r>
      <w:r w:rsidR="00693F48" w:rsidRPr="00010BC6">
        <w:rPr>
          <w:rFonts w:ascii="Angsana New" w:hAnsi="Angsana New"/>
          <w:color w:val="000000"/>
          <w:sz w:val="28"/>
          <w:cs/>
        </w:rPr>
        <w:t xml:space="preserve">ณ วันที่ </w:t>
      </w:r>
      <w:r w:rsidR="00693F48" w:rsidRPr="00010BC6">
        <w:rPr>
          <w:rFonts w:ascii="Angsana New" w:hAnsi="Angsana New"/>
          <w:color w:val="000000"/>
          <w:sz w:val="28"/>
        </w:rPr>
        <w:t xml:space="preserve">31 </w:t>
      </w:r>
      <w:r w:rsidR="00693F48" w:rsidRPr="00010BC6">
        <w:rPr>
          <w:rFonts w:ascii="Angsana New" w:hAnsi="Angsana New" w:hint="cs"/>
          <w:color w:val="000000"/>
          <w:sz w:val="28"/>
          <w:cs/>
        </w:rPr>
        <w:t>ธันวาคม</w:t>
      </w:r>
      <w:r w:rsidR="00693F48" w:rsidRPr="00010BC6">
        <w:rPr>
          <w:rFonts w:ascii="Angsana New" w:hAnsi="Angsana New"/>
          <w:color w:val="000000"/>
          <w:sz w:val="28"/>
          <w:cs/>
        </w:rPr>
        <w:t xml:space="preserve"> </w:t>
      </w:r>
      <w:r w:rsidR="00693F48" w:rsidRPr="00010BC6">
        <w:rPr>
          <w:rFonts w:ascii="Angsana New" w:hAnsi="Angsana New"/>
          <w:color w:val="000000"/>
          <w:sz w:val="28"/>
        </w:rPr>
        <w:t>2568</w:t>
      </w:r>
      <w:r w:rsidR="00693F48" w:rsidRPr="00010BC6">
        <w:rPr>
          <w:rFonts w:ascii="Angsana New" w:hAnsi="Angsana New"/>
          <w:color w:val="000000"/>
          <w:sz w:val="28"/>
          <w:cs/>
        </w:rPr>
        <w:t xml:space="preserve"> มูลค่ายุติธรรมไม่มีผลแตกต่างอย่างเป็นสาระสำคัญ</w:t>
      </w:r>
    </w:p>
    <w:p w14:paraId="3772A8E2" w14:textId="0F52E339" w:rsidR="008976E8" w:rsidRDefault="008976E8" w:rsidP="00205446">
      <w:pPr>
        <w:spacing w:before="80"/>
        <w:ind w:left="425" w:right="-31"/>
        <w:jc w:val="thaiDistribute"/>
        <w:rPr>
          <w:rFonts w:asciiTheme="majorBidi" w:hAnsiTheme="majorBidi" w:cstheme="majorBidi"/>
          <w:b/>
          <w:bCs/>
          <w:noProof/>
          <w:sz w:val="28"/>
        </w:rPr>
      </w:pPr>
    </w:p>
    <w:p w14:paraId="370553DA" w14:textId="77777777" w:rsidR="00103290" w:rsidRDefault="00103290" w:rsidP="00205446">
      <w:pPr>
        <w:spacing w:before="80"/>
        <w:ind w:left="425" w:right="-31"/>
        <w:jc w:val="thaiDistribute"/>
        <w:rPr>
          <w:rFonts w:asciiTheme="majorBidi" w:hAnsiTheme="majorBidi" w:cstheme="majorBidi"/>
          <w:b/>
          <w:bCs/>
          <w:noProof/>
          <w:sz w:val="28"/>
        </w:rPr>
      </w:pPr>
    </w:p>
    <w:p w14:paraId="1914BD92" w14:textId="7ED7C74A" w:rsidR="00103290" w:rsidRPr="00845074" w:rsidRDefault="00103290" w:rsidP="00205446">
      <w:pPr>
        <w:spacing w:before="80"/>
        <w:ind w:left="425" w:right="-31"/>
        <w:jc w:val="thaiDistribute"/>
        <w:rPr>
          <w:rFonts w:asciiTheme="majorBidi" w:hAnsiTheme="majorBidi" w:cstheme="majorBidi"/>
          <w:b/>
          <w:bCs/>
          <w:noProof/>
          <w:sz w:val="28"/>
        </w:rPr>
        <w:sectPr w:rsidR="00103290" w:rsidRPr="00845074" w:rsidSect="009E3582">
          <w:pgSz w:w="11906" w:h="16838" w:code="9"/>
          <w:pgMar w:top="1761" w:right="1134" w:bottom="709" w:left="1418" w:header="510" w:footer="284" w:gutter="0"/>
          <w:pgNumType w:start="34"/>
          <w:cols w:space="720"/>
          <w:noEndnote/>
          <w:titlePg/>
          <w:docGrid w:linePitch="326"/>
        </w:sectPr>
      </w:pPr>
    </w:p>
    <w:p w14:paraId="387C344C" w14:textId="6560A10E" w:rsidR="00BB5D91" w:rsidRPr="00205446" w:rsidRDefault="00BB5D91" w:rsidP="00E640A4">
      <w:pPr>
        <w:pStyle w:val="Heading4"/>
        <w:numPr>
          <w:ilvl w:val="0"/>
          <w:numId w:val="1"/>
        </w:numPr>
        <w:spacing w:before="120" w:after="120"/>
        <w:ind w:left="437" w:hanging="437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lastRenderedPageBreak/>
        <w:t>ที่ดิน อาคารและอุปกรณ์</w:t>
      </w:r>
    </w:p>
    <w:tbl>
      <w:tblPr>
        <w:tblW w:w="14362" w:type="dxa"/>
        <w:tblInd w:w="434" w:type="dxa"/>
        <w:tblLayout w:type="fixed"/>
        <w:tblLook w:val="04A0" w:firstRow="1" w:lastRow="0" w:firstColumn="1" w:lastColumn="0" w:noHBand="0" w:noVBand="1"/>
      </w:tblPr>
      <w:tblGrid>
        <w:gridCol w:w="2646"/>
        <w:gridCol w:w="1305"/>
        <w:gridCol w:w="1480"/>
        <w:gridCol w:w="6"/>
        <w:gridCol w:w="1476"/>
        <w:gridCol w:w="10"/>
        <w:gridCol w:w="1479"/>
        <w:gridCol w:w="7"/>
        <w:gridCol w:w="1486"/>
        <w:gridCol w:w="1489"/>
        <w:gridCol w:w="1489"/>
        <w:gridCol w:w="1489"/>
      </w:tblGrid>
      <w:tr w:rsidR="00BF71DC" w:rsidRPr="00845074" w14:paraId="68DFBF3D" w14:textId="77777777" w:rsidTr="00E67466">
        <w:trPr>
          <w:tblHeader/>
        </w:trPr>
        <w:tc>
          <w:tcPr>
            <w:tcW w:w="2646" w:type="dxa"/>
          </w:tcPr>
          <w:p w14:paraId="14702C81" w14:textId="77777777" w:rsidR="00BF71DC" w:rsidRPr="00845074" w:rsidRDefault="00BF71DC" w:rsidP="00205446">
            <w:pPr>
              <w:ind w:left="114" w:right="-72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1716" w:type="dxa"/>
            <w:gridSpan w:val="11"/>
            <w:vAlign w:val="bottom"/>
            <w:hideMark/>
          </w:tcPr>
          <w:p w14:paraId="2E680DA2" w14:textId="77777777" w:rsidR="00BF71DC" w:rsidRPr="00845074" w:rsidRDefault="00BF71DC" w:rsidP="00205446">
            <w:pPr>
              <w:pBdr>
                <w:bottom w:val="single" w:sz="4" w:space="1" w:color="auto"/>
              </w:pBdr>
              <w:ind w:right="-72" w:firstLine="284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บาท</w:t>
            </w:r>
          </w:p>
        </w:tc>
      </w:tr>
      <w:tr w:rsidR="00066DA3" w:rsidRPr="00845074" w14:paraId="2D691472" w14:textId="77777777" w:rsidTr="00E67466">
        <w:trPr>
          <w:tblHeader/>
        </w:trPr>
        <w:tc>
          <w:tcPr>
            <w:tcW w:w="2646" w:type="dxa"/>
          </w:tcPr>
          <w:p w14:paraId="6AB87A9F" w14:textId="77777777" w:rsidR="00BF71DC" w:rsidRPr="00845074" w:rsidRDefault="00BF71DC" w:rsidP="00205446">
            <w:pPr>
              <w:ind w:left="114" w:right="-72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305" w:type="dxa"/>
            <w:vAlign w:val="bottom"/>
            <w:hideMark/>
          </w:tcPr>
          <w:p w14:paraId="42452271" w14:textId="77777777" w:rsidR="00BF71DC" w:rsidRPr="00845074" w:rsidRDefault="00BF71DC" w:rsidP="00205446">
            <w:pPr>
              <w:pStyle w:val="jen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ind w:right="-72"/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  <w:t>ที่ดิน</w:t>
            </w:r>
          </w:p>
        </w:tc>
        <w:tc>
          <w:tcPr>
            <w:tcW w:w="1486" w:type="dxa"/>
            <w:gridSpan w:val="2"/>
            <w:vAlign w:val="bottom"/>
            <w:hideMark/>
          </w:tcPr>
          <w:p w14:paraId="71472C7A" w14:textId="77777777" w:rsidR="00BF71DC" w:rsidRPr="00845074" w:rsidRDefault="00BF71DC" w:rsidP="0020544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อาคารและ</w:t>
            </w:r>
          </w:p>
          <w:p w14:paraId="528245F2" w14:textId="77777777" w:rsidR="00BF71DC" w:rsidRPr="00845074" w:rsidRDefault="00BF71DC" w:rsidP="0020544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ส่วนปรับปรุงอาคาร</w:t>
            </w:r>
          </w:p>
        </w:tc>
        <w:tc>
          <w:tcPr>
            <w:tcW w:w="1486" w:type="dxa"/>
            <w:gridSpan w:val="2"/>
            <w:vAlign w:val="bottom"/>
            <w:hideMark/>
          </w:tcPr>
          <w:p w14:paraId="6AC2380B" w14:textId="42BB3041" w:rsidR="00BF71DC" w:rsidRPr="00845074" w:rsidRDefault="00894B34" w:rsidP="0020544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/>
                <w:noProof/>
                <w:spacing w:val="-4"/>
                <w:sz w:val="28"/>
                <w:cs/>
              </w:rPr>
              <w:t>เครื่อง</w:t>
            </w:r>
            <w:r w:rsidR="008F6B87">
              <w:rPr>
                <w:rFonts w:asciiTheme="majorBidi" w:hAnsiTheme="majorBidi" w:hint="cs"/>
                <w:noProof/>
                <w:spacing w:val="-4"/>
                <w:sz w:val="28"/>
                <w:cs/>
              </w:rPr>
              <w:t>มือเครื่องใช้</w:t>
            </w:r>
            <w:r w:rsidRPr="00845074">
              <w:rPr>
                <w:rFonts w:asciiTheme="majorBidi" w:hAnsiTheme="majorBidi"/>
                <w:noProof/>
                <w:spacing w:val="-4"/>
                <w:sz w:val="28"/>
                <w:cs/>
              </w:rPr>
              <w:t>และอุปกรณ์</w:t>
            </w:r>
          </w:p>
        </w:tc>
        <w:tc>
          <w:tcPr>
            <w:tcW w:w="1486" w:type="dxa"/>
            <w:gridSpan w:val="2"/>
            <w:vAlign w:val="bottom"/>
            <w:hideMark/>
          </w:tcPr>
          <w:p w14:paraId="37ECE3C0" w14:textId="77777777" w:rsidR="00BF71DC" w:rsidRPr="00845074" w:rsidRDefault="00BF71DC" w:rsidP="0020544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ยานพาหนะ</w:t>
            </w:r>
          </w:p>
        </w:tc>
        <w:tc>
          <w:tcPr>
            <w:tcW w:w="1486" w:type="dxa"/>
            <w:vAlign w:val="bottom"/>
            <w:hideMark/>
          </w:tcPr>
          <w:p w14:paraId="4E88C683" w14:textId="71D17EEF" w:rsidR="00BF71DC" w:rsidRPr="00845074" w:rsidRDefault="00BF71DC" w:rsidP="0020544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เครื่องตกแต่ง</w:t>
            </w:r>
            <w:r w:rsidR="008F6B87">
              <w:rPr>
                <w:rFonts w:asciiTheme="majorBidi" w:hAnsiTheme="majorBidi" w:cstheme="majorBidi" w:hint="cs"/>
                <w:noProof/>
                <w:sz w:val="28"/>
                <w:cs/>
                <w:lang w:eastAsia="en-SG"/>
              </w:rPr>
              <w:t>และเครื่องใช้</w:t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สำนักงาน</w:t>
            </w:r>
          </w:p>
        </w:tc>
        <w:tc>
          <w:tcPr>
            <w:tcW w:w="1489" w:type="dxa"/>
            <w:vAlign w:val="bottom"/>
            <w:hideMark/>
          </w:tcPr>
          <w:p w14:paraId="70347304" w14:textId="77777777" w:rsidR="00BF71DC" w:rsidRPr="00845074" w:rsidRDefault="00BF71DC" w:rsidP="0020544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คอมพิวเตอร์</w:t>
            </w:r>
          </w:p>
        </w:tc>
        <w:tc>
          <w:tcPr>
            <w:tcW w:w="1489" w:type="dxa"/>
            <w:vAlign w:val="bottom"/>
            <w:hideMark/>
          </w:tcPr>
          <w:p w14:paraId="272D6215" w14:textId="77777777" w:rsidR="00BF71DC" w:rsidRPr="00845074" w:rsidRDefault="00BF71DC" w:rsidP="0020544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สินทรัพย์ระหว่างก่อสร้างหรือติดตั้ง</w:t>
            </w:r>
          </w:p>
        </w:tc>
        <w:tc>
          <w:tcPr>
            <w:tcW w:w="1489" w:type="dxa"/>
            <w:vAlign w:val="bottom"/>
            <w:hideMark/>
          </w:tcPr>
          <w:p w14:paraId="13187C66" w14:textId="77777777" w:rsidR="00BF71DC" w:rsidRPr="00845074" w:rsidRDefault="00BF71DC" w:rsidP="0020544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รวม</w:t>
            </w:r>
          </w:p>
        </w:tc>
      </w:tr>
      <w:tr w:rsidR="00066DA3" w:rsidRPr="00845074" w14:paraId="51752A98" w14:textId="77777777" w:rsidTr="00E67466">
        <w:tc>
          <w:tcPr>
            <w:tcW w:w="2646" w:type="dxa"/>
            <w:vAlign w:val="center"/>
            <w:hideMark/>
          </w:tcPr>
          <w:p w14:paraId="33422684" w14:textId="77A11D78" w:rsidR="00BF71DC" w:rsidRPr="00845074" w:rsidRDefault="00BF71DC" w:rsidP="00205446">
            <w:pPr>
              <w:ind w:left="-104" w:right="141"/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  <w:t>ณ</w:t>
            </w:r>
            <w:r w:rsidRPr="00845074">
              <w:rPr>
                <w:rFonts w:asciiTheme="majorBidi" w:hAnsiTheme="majorBidi"/>
                <w:b/>
                <w:bCs/>
                <w:noProof/>
                <w:sz w:val="28"/>
                <w:cs/>
                <w:lang w:eastAsia="en-SG"/>
              </w:rPr>
              <w:t xml:space="preserve">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  <w:t>วันที่</w:t>
            </w:r>
            <w:r w:rsidRPr="00845074">
              <w:rPr>
                <w:rFonts w:asciiTheme="majorBidi" w:hAnsiTheme="majorBidi"/>
                <w:b/>
                <w:bCs/>
                <w:noProof/>
                <w:sz w:val="28"/>
                <w:cs/>
                <w:lang w:eastAsia="en-SG"/>
              </w:rPr>
              <w:t xml:space="preserve">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 xml:space="preserve">1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  <w:t xml:space="preserve">มกราคม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>256</w:t>
            </w:r>
            <w:r w:rsidR="002C28DD"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>7</w:t>
            </w:r>
          </w:p>
        </w:tc>
        <w:tc>
          <w:tcPr>
            <w:tcW w:w="1305" w:type="dxa"/>
            <w:vAlign w:val="bottom"/>
          </w:tcPr>
          <w:p w14:paraId="0BCC6C46" w14:textId="77777777" w:rsidR="00BF71DC" w:rsidRPr="00845074" w:rsidRDefault="00BF71DC" w:rsidP="00205446">
            <w:pPr>
              <w:pStyle w:val="jen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ind w:right="-74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</w:p>
        </w:tc>
        <w:tc>
          <w:tcPr>
            <w:tcW w:w="1486" w:type="dxa"/>
            <w:gridSpan w:val="2"/>
            <w:vAlign w:val="bottom"/>
          </w:tcPr>
          <w:p w14:paraId="3C62767F" w14:textId="77777777" w:rsidR="00BF71DC" w:rsidRPr="00845074" w:rsidRDefault="00BF71DC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486" w:type="dxa"/>
            <w:gridSpan w:val="2"/>
            <w:vAlign w:val="bottom"/>
          </w:tcPr>
          <w:p w14:paraId="2868C167" w14:textId="77777777" w:rsidR="00BF71DC" w:rsidRPr="00845074" w:rsidRDefault="00BF71DC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486" w:type="dxa"/>
            <w:gridSpan w:val="2"/>
            <w:vAlign w:val="bottom"/>
          </w:tcPr>
          <w:p w14:paraId="55D04909" w14:textId="77777777" w:rsidR="00BF71DC" w:rsidRPr="00845074" w:rsidRDefault="00BF71DC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486" w:type="dxa"/>
            <w:vAlign w:val="bottom"/>
          </w:tcPr>
          <w:p w14:paraId="328EB616" w14:textId="77777777" w:rsidR="00BF71DC" w:rsidRPr="00845074" w:rsidRDefault="00BF71DC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489" w:type="dxa"/>
            <w:vAlign w:val="bottom"/>
          </w:tcPr>
          <w:p w14:paraId="27EC3F56" w14:textId="77777777" w:rsidR="00BF71DC" w:rsidRPr="00845074" w:rsidRDefault="00BF71DC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489" w:type="dxa"/>
            <w:vAlign w:val="bottom"/>
          </w:tcPr>
          <w:p w14:paraId="2D469BD0" w14:textId="77777777" w:rsidR="00BF71DC" w:rsidRPr="00845074" w:rsidRDefault="00BF71DC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489" w:type="dxa"/>
            <w:vAlign w:val="bottom"/>
          </w:tcPr>
          <w:p w14:paraId="08D43EAD" w14:textId="77777777" w:rsidR="00BF71DC" w:rsidRPr="00845074" w:rsidRDefault="00BF71DC" w:rsidP="00205446">
            <w:pPr>
              <w:ind w:right="-74" w:firstLine="284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</w:tr>
      <w:tr w:rsidR="002C28DD" w:rsidRPr="00845074" w14:paraId="50687499" w14:textId="77777777" w:rsidTr="00E67466">
        <w:trPr>
          <w:trHeight w:val="183"/>
        </w:trPr>
        <w:tc>
          <w:tcPr>
            <w:tcW w:w="2646" w:type="dxa"/>
            <w:vAlign w:val="center"/>
            <w:hideMark/>
          </w:tcPr>
          <w:p w14:paraId="16EFE875" w14:textId="77777777" w:rsidR="002C28DD" w:rsidRPr="00845074" w:rsidRDefault="002C28DD" w:rsidP="00205446">
            <w:pPr>
              <w:ind w:left="-104" w:right="141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ราคาทุน</w:t>
            </w:r>
          </w:p>
        </w:tc>
        <w:tc>
          <w:tcPr>
            <w:tcW w:w="1305" w:type="dxa"/>
            <w:vAlign w:val="bottom"/>
            <w:hideMark/>
          </w:tcPr>
          <w:p w14:paraId="0CB57ED0" w14:textId="1E4DDB1F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56</w:t>
            </w: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A051D0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119</w:t>
            </w: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A051D0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681</w:t>
            </w:r>
          </w:p>
        </w:tc>
        <w:tc>
          <w:tcPr>
            <w:tcW w:w="1486" w:type="dxa"/>
            <w:gridSpan w:val="2"/>
            <w:vAlign w:val="bottom"/>
            <w:hideMark/>
          </w:tcPr>
          <w:p w14:paraId="29CEAEC8" w14:textId="31D9C6DB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153,945,59</w:t>
            </w:r>
            <w:r w:rsidRPr="00A051D0">
              <w:rPr>
                <w:rFonts w:asciiTheme="majorBidi" w:hAnsiTheme="majorBidi" w:cstheme="majorBidi" w:hint="cs"/>
                <w:noProof/>
                <w:sz w:val="28"/>
                <w:cs/>
                <w:lang w:eastAsia="en-SG"/>
              </w:rPr>
              <w:t>7</w:t>
            </w:r>
          </w:p>
        </w:tc>
        <w:tc>
          <w:tcPr>
            <w:tcW w:w="1486" w:type="dxa"/>
            <w:gridSpan w:val="2"/>
            <w:vAlign w:val="bottom"/>
            <w:hideMark/>
          </w:tcPr>
          <w:p w14:paraId="7913F17D" w14:textId="639979C1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6,862,787</w:t>
            </w:r>
          </w:p>
        </w:tc>
        <w:tc>
          <w:tcPr>
            <w:tcW w:w="1486" w:type="dxa"/>
            <w:gridSpan w:val="2"/>
            <w:vAlign w:val="bottom"/>
            <w:hideMark/>
          </w:tcPr>
          <w:p w14:paraId="0D244984" w14:textId="7A9E18B1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19,334,418</w:t>
            </w:r>
          </w:p>
        </w:tc>
        <w:tc>
          <w:tcPr>
            <w:tcW w:w="1486" w:type="dxa"/>
            <w:vAlign w:val="bottom"/>
            <w:hideMark/>
          </w:tcPr>
          <w:p w14:paraId="4424FF3B" w14:textId="3927EFFE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18,462,164</w:t>
            </w:r>
          </w:p>
        </w:tc>
        <w:tc>
          <w:tcPr>
            <w:tcW w:w="1489" w:type="dxa"/>
            <w:vAlign w:val="bottom"/>
            <w:hideMark/>
          </w:tcPr>
          <w:p w14:paraId="5A604FB3" w14:textId="363F888C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4,775,22</w:t>
            </w:r>
            <w:r w:rsidRPr="00A051D0">
              <w:rPr>
                <w:rFonts w:asciiTheme="majorBidi" w:hAnsiTheme="majorBidi" w:cstheme="majorBidi" w:hint="cs"/>
                <w:noProof/>
                <w:sz w:val="28"/>
                <w:cs/>
                <w:lang w:eastAsia="en-SG"/>
              </w:rPr>
              <w:t>1</w:t>
            </w:r>
          </w:p>
        </w:tc>
        <w:tc>
          <w:tcPr>
            <w:tcW w:w="1489" w:type="dxa"/>
            <w:vAlign w:val="bottom"/>
            <w:hideMark/>
          </w:tcPr>
          <w:p w14:paraId="3BDE7AFE" w14:textId="718CE3B5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246,544</w:t>
            </w:r>
          </w:p>
        </w:tc>
        <w:tc>
          <w:tcPr>
            <w:tcW w:w="1489" w:type="dxa"/>
            <w:vAlign w:val="bottom"/>
            <w:hideMark/>
          </w:tcPr>
          <w:p w14:paraId="61212A81" w14:textId="744F3570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259,746,412</w:t>
            </w:r>
          </w:p>
        </w:tc>
      </w:tr>
      <w:tr w:rsidR="002C28DD" w:rsidRPr="00845074" w14:paraId="0063FBD6" w14:textId="77777777" w:rsidTr="00E67466">
        <w:tc>
          <w:tcPr>
            <w:tcW w:w="2646" w:type="dxa"/>
            <w:vAlign w:val="center"/>
            <w:hideMark/>
          </w:tcPr>
          <w:p w14:paraId="524DF456" w14:textId="77777777" w:rsidR="002C28DD" w:rsidRPr="00845074" w:rsidRDefault="002C28DD" w:rsidP="00205446">
            <w:pPr>
              <w:ind w:left="-104" w:right="141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u w:val="single"/>
                <w:cs/>
                <w:lang w:eastAsia="en-SG"/>
              </w:rPr>
              <w:t>หัก</w:t>
            </w:r>
            <w:r w:rsidRPr="00845074">
              <w:rPr>
                <w:rFonts w:asciiTheme="majorBidi" w:hAnsiTheme="majorBidi"/>
                <w:noProof/>
                <w:sz w:val="28"/>
                <w:cs/>
                <w:lang w:eastAsia="en-SG"/>
              </w:rPr>
              <w:t xml:space="preserve"> </w:t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ค่าเสื่อมราคาสะสม</w:t>
            </w:r>
          </w:p>
        </w:tc>
        <w:tc>
          <w:tcPr>
            <w:tcW w:w="1305" w:type="dxa"/>
            <w:vAlign w:val="bottom"/>
            <w:hideMark/>
          </w:tcPr>
          <w:p w14:paraId="13A37085" w14:textId="35140368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hint="cs"/>
                <w:noProof/>
                <w:cs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  <w:hideMark/>
          </w:tcPr>
          <w:p w14:paraId="002059AA" w14:textId="595C9BE9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(33,871,345)</w:t>
            </w:r>
          </w:p>
        </w:tc>
        <w:tc>
          <w:tcPr>
            <w:tcW w:w="1486" w:type="dxa"/>
            <w:gridSpan w:val="2"/>
            <w:vAlign w:val="bottom"/>
            <w:hideMark/>
          </w:tcPr>
          <w:p w14:paraId="741C7CD6" w14:textId="433A053D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(5,100,561)</w:t>
            </w:r>
          </w:p>
        </w:tc>
        <w:tc>
          <w:tcPr>
            <w:tcW w:w="1486" w:type="dxa"/>
            <w:gridSpan w:val="2"/>
            <w:vAlign w:val="bottom"/>
            <w:hideMark/>
          </w:tcPr>
          <w:p w14:paraId="03EE12C9" w14:textId="11168C7E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(19,032,480)</w:t>
            </w:r>
          </w:p>
        </w:tc>
        <w:tc>
          <w:tcPr>
            <w:tcW w:w="1486" w:type="dxa"/>
            <w:vAlign w:val="bottom"/>
            <w:hideMark/>
          </w:tcPr>
          <w:p w14:paraId="5F53603D" w14:textId="292ADC85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(13,558,289)</w:t>
            </w:r>
          </w:p>
        </w:tc>
        <w:tc>
          <w:tcPr>
            <w:tcW w:w="1489" w:type="dxa"/>
            <w:vAlign w:val="bottom"/>
            <w:hideMark/>
          </w:tcPr>
          <w:p w14:paraId="1C9FFF58" w14:textId="6BAD7782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(4,115,688)</w:t>
            </w:r>
          </w:p>
        </w:tc>
        <w:tc>
          <w:tcPr>
            <w:tcW w:w="1489" w:type="dxa"/>
            <w:vAlign w:val="bottom"/>
            <w:hideMark/>
          </w:tcPr>
          <w:p w14:paraId="41139E1F" w14:textId="294B58F9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hint="cs"/>
                <w:noProof/>
                <w:cs/>
                <w:lang w:eastAsia="en-SG"/>
              </w:rPr>
              <w:t>-</w:t>
            </w:r>
          </w:p>
        </w:tc>
        <w:tc>
          <w:tcPr>
            <w:tcW w:w="1489" w:type="dxa"/>
            <w:vAlign w:val="bottom"/>
            <w:hideMark/>
          </w:tcPr>
          <w:p w14:paraId="28A5EC38" w14:textId="215A5E8B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(75,678,363)</w:t>
            </w:r>
          </w:p>
        </w:tc>
      </w:tr>
      <w:tr w:rsidR="002C28DD" w:rsidRPr="00845074" w14:paraId="0A9DC4E9" w14:textId="77777777" w:rsidTr="00E67466">
        <w:tc>
          <w:tcPr>
            <w:tcW w:w="2646" w:type="dxa"/>
            <w:vAlign w:val="center"/>
            <w:hideMark/>
          </w:tcPr>
          <w:p w14:paraId="16C0EBE7" w14:textId="77777777" w:rsidR="002C28DD" w:rsidRPr="00845074" w:rsidRDefault="002C28DD" w:rsidP="00205446">
            <w:pPr>
              <w:ind w:left="-104" w:right="141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มูลค่าสุทธิตามบัญชี</w:t>
            </w:r>
          </w:p>
        </w:tc>
        <w:tc>
          <w:tcPr>
            <w:tcW w:w="1305" w:type="dxa"/>
            <w:vAlign w:val="bottom"/>
            <w:hideMark/>
          </w:tcPr>
          <w:p w14:paraId="0226C860" w14:textId="7D954F28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56</w:t>
            </w: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A051D0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119</w:t>
            </w: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A051D0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681</w:t>
            </w:r>
          </w:p>
        </w:tc>
        <w:tc>
          <w:tcPr>
            <w:tcW w:w="1486" w:type="dxa"/>
            <w:gridSpan w:val="2"/>
            <w:vAlign w:val="bottom"/>
            <w:hideMark/>
          </w:tcPr>
          <w:p w14:paraId="24E1C959" w14:textId="063DAE7C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120,074,25</w:t>
            </w:r>
            <w:r w:rsidRPr="00A051D0">
              <w:rPr>
                <w:rFonts w:asciiTheme="majorBidi" w:hAnsiTheme="majorBidi" w:cstheme="majorBidi" w:hint="cs"/>
                <w:noProof/>
                <w:sz w:val="28"/>
                <w:cs/>
                <w:lang w:eastAsia="en-SG"/>
              </w:rPr>
              <w:t>2</w:t>
            </w:r>
          </w:p>
        </w:tc>
        <w:tc>
          <w:tcPr>
            <w:tcW w:w="1486" w:type="dxa"/>
            <w:gridSpan w:val="2"/>
            <w:vAlign w:val="bottom"/>
            <w:hideMark/>
          </w:tcPr>
          <w:p w14:paraId="04F62965" w14:textId="59CA269A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1,762,226</w:t>
            </w:r>
          </w:p>
        </w:tc>
        <w:tc>
          <w:tcPr>
            <w:tcW w:w="1486" w:type="dxa"/>
            <w:gridSpan w:val="2"/>
            <w:vAlign w:val="bottom"/>
            <w:hideMark/>
          </w:tcPr>
          <w:p w14:paraId="729EBDF9" w14:textId="68BDCB0E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301,938</w:t>
            </w:r>
          </w:p>
        </w:tc>
        <w:tc>
          <w:tcPr>
            <w:tcW w:w="1486" w:type="dxa"/>
            <w:vAlign w:val="bottom"/>
            <w:hideMark/>
          </w:tcPr>
          <w:p w14:paraId="4EEAFD71" w14:textId="79F7710C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4,903,875</w:t>
            </w:r>
          </w:p>
        </w:tc>
        <w:tc>
          <w:tcPr>
            <w:tcW w:w="1489" w:type="dxa"/>
            <w:vAlign w:val="bottom"/>
            <w:hideMark/>
          </w:tcPr>
          <w:p w14:paraId="2809C393" w14:textId="640EC928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659,53</w:t>
            </w:r>
            <w:r w:rsidRPr="00A051D0">
              <w:rPr>
                <w:rFonts w:asciiTheme="majorBidi" w:hAnsiTheme="majorBidi" w:cstheme="majorBidi" w:hint="cs"/>
                <w:noProof/>
                <w:sz w:val="28"/>
                <w:cs/>
                <w:lang w:eastAsia="en-SG"/>
              </w:rPr>
              <w:t>3</w:t>
            </w:r>
          </w:p>
        </w:tc>
        <w:tc>
          <w:tcPr>
            <w:tcW w:w="1489" w:type="dxa"/>
            <w:vAlign w:val="bottom"/>
            <w:hideMark/>
          </w:tcPr>
          <w:p w14:paraId="19A0AAFB" w14:textId="306E5B61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246,544</w:t>
            </w:r>
          </w:p>
        </w:tc>
        <w:tc>
          <w:tcPr>
            <w:tcW w:w="1489" w:type="dxa"/>
            <w:vAlign w:val="bottom"/>
            <w:hideMark/>
          </w:tcPr>
          <w:p w14:paraId="43CC2B16" w14:textId="68EB220C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184,068,049</w:t>
            </w:r>
          </w:p>
        </w:tc>
      </w:tr>
      <w:tr w:rsidR="001B07C5" w:rsidRPr="00845074" w14:paraId="41DA8E35" w14:textId="77777777" w:rsidTr="009753CB">
        <w:tc>
          <w:tcPr>
            <w:tcW w:w="3951" w:type="dxa"/>
            <w:gridSpan w:val="2"/>
            <w:vAlign w:val="center"/>
            <w:hideMark/>
          </w:tcPr>
          <w:p w14:paraId="1836C301" w14:textId="11553AC2" w:rsidR="001B07C5" w:rsidRPr="00A051D0" w:rsidRDefault="001B07C5" w:rsidP="00205446">
            <w:pPr>
              <w:ind w:left="-99" w:right="-74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  <w:t xml:space="preserve">รายการระหว่างปีสิ้นสุด วันที่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 xml:space="preserve">31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  <w:t xml:space="preserve">ธันวาคม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>256</w:t>
            </w:r>
            <w:r w:rsidR="002C28DD"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>7</w:t>
            </w:r>
          </w:p>
        </w:tc>
        <w:tc>
          <w:tcPr>
            <w:tcW w:w="1486" w:type="dxa"/>
            <w:gridSpan w:val="2"/>
            <w:vAlign w:val="bottom"/>
          </w:tcPr>
          <w:p w14:paraId="07E3CBF8" w14:textId="77777777" w:rsidR="001B07C5" w:rsidRPr="00A051D0" w:rsidRDefault="001B07C5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6" w:type="dxa"/>
            <w:gridSpan w:val="2"/>
            <w:vAlign w:val="bottom"/>
          </w:tcPr>
          <w:p w14:paraId="49148AF6" w14:textId="77777777" w:rsidR="001B07C5" w:rsidRPr="00A051D0" w:rsidRDefault="001B07C5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6" w:type="dxa"/>
            <w:gridSpan w:val="2"/>
            <w:vAlign w:val="bottom"/>
          </w:tcPr>
          <w:p w14:paraId="3423DD1B" w14:textId="77777777" w:rsidR="001B07C5" w:rsidRPr="00A051D0" w:rsidRDefault="001B07C5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6" w:type="dxa"/>
            <w:vAlign w:val="bottom"/>
          </w:tcPr>
          <w:p w14:paraId="5EE61133" w14:textId="77777777" w:rsidR="001B07C5" w:rsidRPr="00A051D0" w:rsidRDefault="001B07C5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9" w:type="dxa"/>
            <w:vAlign w:val="bottom"/>
          </w:tcPr>
          <w:p w14:paraId="3B2EBACD" w14:textId="77777777" w:rsidR="001B07C5" w:rsidRPr="00A051D0" w:rsidRDefault="001B07C5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9" w:type="dxa"/>
            <w:vAlign w:val="bottom"/>
          </w:tcPr>
          <w:p w14:paraId="0AC12C2F" w14:textId="77777777" w:rsidR="001B07C5" w:rsidRPr="00A051D0" w:rsidRDefault="001B07C5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9" w:type="dxa"/>
            <w:vAlign w:val="bottom"/>
          </w:tcPr>
          <w:p w14:paraId="2FC8B528" w14:textId="77777777" w:rsidR="001B07C5" w:rsidRPr="00A051D0" w:rsidRDefault="001B07C5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</w:tr>
      <w:tr w:rsidR="002C28DD" w:rsidRPr="00845074" w14:paraId="75AFDBB8" w14:textId="77777777" w:rsidTr="00E67466">
        <w:tc>
          <w:tcPr>
            <w:tcW w:w="2646" w:type="dxa"/>
            <w:vAlign w:val="center"/>
            <w:hideMark/>
          </w:tcPr>
          <w:p w14:paraId="788E5673" w14:textId="77777777" w:rsidR="002C28DD" w:rsidRPr="00845074" w:rsidRDefault="002C28DD" w:rsidP="00205446">
            <w:pPr>
              <w:ind w:left="-104" w:right="141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มูลค่าสุทธิตามบัญชีต้นปี</w:t>
            </w:r>
            <w:r w:rsidRPr="00845074">
              <w:rPr>
                <w:rFonts w:asciiTheme="majorBidi" w:hAnsiTheme="majorBidi"/>
                <w:noProof/>
                <w:sz w:val="28"/>
                <w:cs/>
                <w:lang w:eastAsia="en-SG"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079779C2" w14:textId="38D278AA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56</w:t>
            </w: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A051D0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119</w:t>
            </w: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A051D0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681</w:t>
            </w:r>
          </w:p>
        </w:tc>
        <w:tc>
          <w:tcPr>
            <w:tcW w:w="1486" w:type="dxa"/>
            <w:gridSpan w:val="2"/>
            <w:vAlign w:val="bottom"/>
          </w:tcPr>
          <w:p w14:paraId="5926C43E" w14:textId="7D6BEB72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120,074,25</w:t>
            </w:r>
            <w:r w:rsidRPr="00A051D0">
              <w:rPr>
                <w:rFonts w:asciiTheme="majorBidi" w:hAnsiTheme="majorBidi" w:cstheme="majorBidi" w:hint="cs"/>
                <w:noProof/>
                <w:sz w:val="28"/>
                <w:cs/>
                <w:lang w:eastAsia="en-SG"/>
              </w:rPr>
              <w:t>2</w:t>
            </w:r>
          </w:p>
        </w:tc>
        <w:tc>
          <w:tcPr>
            <w:tcW w:w="1486" w:type="dxa"/>
            <w:gridSpan w:val="2"/>
            <w:vAlign w:val="bottom"/>
          </w:tcPr>
          <w:p w14:paraId="3F436447" w14:textId="30345E84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1,762,226</w:t>
            </w:r>
          </w:p>
        </w:tc>
        <w:tc>
          <w:tcPr>
            <w:tcW w:w="1486" w:type="dxa"/>
            <w:gridSpan w:val="2"/>
            <w:vAlign w:val="bottom"/>
          </w:tcPr>
          <w:p w14:paraId="176AC4E6" w14:textId="641AA938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301,938</w:t>
            </w:r>
          </w:p>
        </w:tc>
        <w:tc>
          <w:tcPr>
            <w:tcW w:w="1486" w:type="dxa"/>
            <w:vAlign w:val="bottom"/>
          </w:tcPr>
          <w:p w14:paraId="76105B81" w14:textId="6DDABD2E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4,903,875</w:t>
            </w:r>
          </w:p>
        </w:tc>
        <w:tc>
          <w:tcPr>
            <w:tcW w:w="1489" w:type="dxa"/>
            <w:vAlign w:val="bottom"/>
          </w:tcPr>
          <w:p w14:paraId="6C936DA7" w14:textId="7B9886DE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659,53</w:t>
            </w:r>
            <w:r w:rsidRPr="00A051D0">
              <w:rPr>
                <w:rFonts w:asciiTheme="majorBidi" w:hAnsiTheme="majorBidi" w:cstheme="majorBidi" w:hint="cs"/>
                <w:noProof/>
                <w:sz w:val="28"/>
                <w:cs/>
                <w:lang w:eastAsia="en-SG"/>
              </w:rPr>
              <w:t>3</w:t>
            </w:r>
          </w:p>
        </w:tc>
        <w:tc>
          <w:tcPr>
            <w:tcW w:w="1489" w:type="dxa"/>
            <w:vAlign w:val="bottom"/>
          </w:tcPr>
          <w:p w14:paraId="6EE2A15E" w14:textId="257AE7EA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246,544</w:t>
            </w:r>
          </w:p>
        </w:tc>
        <w:tc>
          <w:tcPr>
            <w:tcW w:w="1489" w:type="dxa"/>
            <w:vAlign w:val="bottom"/>
          </w:tcPr>
          <w:p w14:paraId="07557D2D" w14:textId="771FB9D2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lang w:eastAsia="en-SG"/>
              </w:rPr>
              <w:t>184,068,049</w:t>
            </w:r>
          </w:p>
        </w:tc>
      </w:tr>
      <w:tr w:rsidR="002C28DD" w:rsidRPr="00845074" w14:paraId="33C07EC9" w14:textId="77777777" w:rsidTr="00E67466">
        <w:tc>
          <w:tcPr>
            <w:tcW w:w="2646" w:type="dxa"/>
            <w:vAlign w:val="center"/>
            <w:hideMark/>
          </w:tcPr>
          <w:p w14:paraId="768D20C5" w14:textId="19BD2AEB" w:rsidR="002C28DD" w:rsidRPr="00845074" w:rsidRDefault="002C28DD" w:rsidP="00205446">
            <w:pPr>
              <w:ind w:left="-104" w:right="141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ซื้อสินทรัพย์</w:t>
            </w:r>
          </w:p>
        </w:tc>
        <w:tc>
          <w:tcPr>
            <w:tcW w:w="1305" w:type="dxa"/>
            <w:vAlign w:val="bottom"/>
          </w:tcPr>
          <w:p w14:paraId="1F2F1A62" w14:textId="1728A7E0" w:rsidR="002C28DD" w:rsidRPr="00A051D0" w:rsidRDefault="002C28DD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6D13DBF8" w14:textId="0DBCF626" w:rsidR="002C28DD" w:rsidRPr="00A051D0" w:rsidRDefault="002C28DD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2DEAA60A" w14:textId="253BC501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B438C7">
              <w:rPr>
                <w:rFonts w:asciiTheme="majorBidi" w:hAnsiTheme="majorBidi"/>
                <w:noProof/>
                <w:sz w:val="28"/>
                <w:cs/>
                <w:lang w:eastAsia="en-SG"/>
              </w:rPr>
              <w:t>502</w:t>
            </w:r>
            <w:r w:rsidRPr="00B438C7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B438C7">
              <w:rPr>
                <w:rFonts w:asciiTheme="majorBidi" w:hAnsiTheme="majorBidi"/>
                <w:noProof/>
                <w:sz w:val="28"/>
                <w:cs/>
                <w:lang w:eastAsia="en-SG"/>
              </w:rPr>
              <w:t>783</w:t>
            </w:r>
          </w:p>
        </w:tc>
        <w:tc>
          <w:tcPr>
            <w:tcW w:w="1486" w:type="dxa"/>
            <w:gridSpan w:val="2"/>
            <w:vAlign w:val="bottom"/>
          </w:tcPr>
          <w:p w14:paraId="1DF0ABAC" w14:textId="01018FDC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B438C7">
              <w:rPr>
                <w:rFonts w:asciiTheme="majorBidi" w:hAnsiTheme="majorBidi"/>
                <w:noProof/>
                <w:sz w:val="28"/>
                <w:cs/>
                <w:lang w:eastAsia="en-SG"/>
              </w:rPr>
              <w:t>68</w:t>
            </w:r>
            <w:r w:rsidRPr="00B438C7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B438C7">
              <w:rPr>
                <w:rFonts w:asciiTheme="majorBidi" w:hAnsiTheme="majorBidi"/>
                <w:noProof/>
                <w:sz w:val="28"/>
                <w:cs/>
                <w:lang w:eastAsia="en-SG"/>
              </w:rPr>
              <w:t>000</w:t>
            </w:r>
          </w:p>
        </w:tc>
        <w:tc>
          <w:tcPr>
            <w:tcW w:w="1486" w:type="dxa"/>
            <w:vAlign w:val="bottom"/>
          </w:tcPr>
          <w:p w14:paraId="34F69763" w14:textId="33F88BE4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B438C7">
              <w:rPr>
                <w:rFonts w:asciiTheme="majorBidi" w:hAnsiTheme="majorBidi"/>
                <w:noProof/>
                <w:sz w:val="28"/>
                <w:cs/>
                <w:lang w:eastAsia="en-SG"/>
              </w:rPr>
              <w:t>219</w:t>
            </w:r>
            <w:r w:rsidRPr="00B438C7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B438C7">
              <w:rPr>
                <w:rFonts w:asciiTheme="majorBidi" w:hAnsiTheme="majorBidi"/>
                <w:noProof/>
                <w:sz w:val="28"/>
                <w:cs/>
                <w:lang w:eastAsia="en-SG"/>
              </w:rPr>
              <w:t>340</w:t>
            </w:r>
          </w:p>
        </w:tc>
        <w:tc>
          <w:tcPr>
            <w:tcW w:w="1489" w:type="dxa"/>
            <w:vAlign w:val="bottom"/>
          </w:tcPr>
          <w:p w14:paraId="731A89C1" w14:textId="611B80AB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B438C7">
              <w:rPr>
                <w:rFonts w:asciiTheme="majorBidi" w:hAnsiTheme="majorBidi"/>
                <w:noProof/>
                <w:sz w:val="28"/>
                <w:cs/>
                <w:lang w:eastAsia="en-SG"/>
              </w:rPr>
              <w:t>23</w:t>
            </w:r>
            <w:r w:rsidRPr="00B438C7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B438C7">
              <w:rPr>
                <w:rFonts w:asciiTheme="majorBidi" w:hAnsiTheme="majorBidi"/>
                <w:noProof/>
                <w:sz w:val="28"/>
                <w:cs/>
                <w:lang w:eastAsia="en-SG"/>
              </w:rPr>
              <w:t>252</w:t>
            </w:r>
          </w:p>
        </w:tc>
        <w:tc>
          <w:tcPr>
            <w:tcW w:w="1489" w:type="dxa"/>
            <w:vAlign w:val="bottom"/>
          </w:tcPr>
          <w:p w14:paraId="5C239451" w14:textId="77241977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B438C7">
              <w:rPr>
                <w:rFonts w:asciiTheme="majorBidi" w:hAnsiTheme="majorBidi"/>
                <w:noProof/>
                <w:sz w:val="28"/>
                <w:cs/>
                <w:lang w:eastAsia="en-SG"/>
              </w:rPr>
              <w:t>2</w:t>
            </w:r>
            <w:r w:rsidRPr="00B438C7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B438C7">
              <w:rPr>
                <w:rFonts w:asciiTheme="majorBidi" w:hAnsiTheme="majorBidi"/>
                <w:noProof/>
                <w:sz w:val="28"/>
                <w:cs/>
                <w:lang w:eastAsia="en-SG"/>
              </w:rPr>
              <w:t>311</w:t>
            </w:r>
            <w:r w:rsidRPr="00B438C7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B438C7">
              <w:rPr>
                <w:rFonts w:asciiTheme="majorBidi" w:hAnsiTheme="majorBidi"/>
                <w:noProof/>
                <w:sz w:val="28"/>
                <w:cs/>
                <w:lang w:eastAsia="en-SG"/>
              </w:rPr>
              <w:t>801</w:t>
            </w:r>
          </w:p>
        </w:tc>
        <w:tc>
          <w:tcPr>
            <w:tcW w:w="1489" w:type="dxa"/>
            <w:vAlign w:val="bottom"/>
          </w:tcPr>
          <w:p w14:paraId="5BFDD425" w14:textId="3EF1DD9F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B438C7">
              <w:rPr>
                <w:rFonts w:asciiTheme="majorBidi" w:hAnsiTheme="majorBidi"/>
                <w:noProof/>
                <w:sz w:val="28"/>
                <w:cs/>
                <w:lang w:eastAsia="en-SG"/>
              </w:rPr>
              <w:t>3</w:t>
            </w:r>
            <w:r w:rsidRPr="00B438C7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B438C7">
              <w:rPr>
                <w:rFonts w:asciiTheme="majorBidi" w:hAnsiTheme="majorBidi"/>
                <w:noProof/>
                <w:sz w:val="28"/>
                <w:cs/>
                <w:lang w:eastAsia="en-SG"/>
              </w:rPr>
              <w:t>125</w:t>
            </w:r>
            <w:r w:rsidRPr="00B438C7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B438C7">
              <w:rPr>
                <w:rFonts w:asciiTheme="majorBidi" w:hAnsiTheme="majorBidi"/>
                <w:noProof/>
                <w:sz w:val="28"/>
                <w:cs/>
                <w:lang w:eastAsia="en-SG"/>
              </w:rPr>
              <w:t>176</w:t>
            </w:r>
          </w:p>
        </w:tc>
      </w:tr>
      <w:tr w:rsidR="002C28DD" w:rsidRPr="00845074" w14:paraId="1C91BA1D" w14:textId="77777777" w:rsidTr="00E67466">
        <w:tc>
          <w:tcPr>
            <w:tcW w:w="2646" w:type="dxa"/>
            <w:vAlign w:val="center"/>
          </w:tcPr>
          <w:p w14:paraId="6427DCEC" w14:textId="71652B46" w:rsidR="002C28DD" w:rsidRPr="00845074" w:rsidRDefault="002C28DD" w:rsidP="00205446">
            <w:pPr>
              <w:ind w:left="-104" w:right="141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รับเข้า (โอนออก)</w:t>
            </w:r>
          </w:p>
        </w:tc>
        <w:tc>
          <w:tcPr>
            <w:tcW w:w="1305" w:type="dxa"/>
            <w:vAlign w:val="bottom"/>
          </w:tcPr>
          <w:p w14:paraId="685344D7" w14:textId="5FCFEC1C" w:rsidR="002C28DD" w:rsidRPr="00A051D0" w:rsidRDefault="002C28DD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5D84D6A7" w14:textId="46A1D5B9" w:rsidR="002C28DD" w:rsidRPr="00A051D0" w:rsidRDefault="002C28DD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</w:tcPr>
          <w:p w14:paraId="4C2BA9BF" w14:textId="4990F518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B438C7">
              <w:rPr>
                <w:rFonts w:asciiTheme="majorBidi" w:hAnsiTheme="majorBidi" w:cstheme="majorBidi"/>
                <w:noProof/>
                <w:sz w:val="28"/>
                <w:lang w:eastAsia="en-SG"/>
              </w:rPr>
              <w:t>2,478,345</w:t>
            </w:r>
          </w:p>
        </w:tc>
        <w:tc>
          <w:tcPr>
            <w:tcW w:w="1486" w:type="dxa"/>
            <w:gridSpan w:val="2"/>
          </w:tcPr>
          <w:p w14:paraId="421BDF80" w14:textId="59178038" w:rsidR="002C28DD" w:rsidRPr="00A051D0" w:rsidRDefault="002C28DD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vAlign w:val="bottom"/>
          </w:tcPr>
          <w:p w14:paraId="425A068B" w14:textId="759ED0C3" w:rsidR="002C28DD" w:rsidRPr="00A051D0" w:rsidRDefault="002C28DD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12B9E28F" w14:textId="68BBC2AC" w:rsidR="002C28DD" w:rsidRPr="00A051D0" w:rsidRDefault="002C28DD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0035362F" w14:textId="062827D0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B438C7">
              <w:rPr>
                <w:rFonts w:asciiTheme="majorBidi" w:hAnsiTheme="majorBidi" w:cstheme="majorBidi"/>
                <w:noProof/>
                <w:sz w:val="28"/>
                <w:lang w:eastAsia="en-SG"/>
              </w:rPr>
              <w:t>(2,478,345)</w:t>
            </w:r>
          </w:p>
        </w:tc>
        <w:tc>
          <w:tcPr>
            <w:tcW w:w="1489" w:type="dxa"/>
            <w:vAlign w:val="bottom"/>
          </w:tcPr>
          <w:p w14:paraId="146C5F53" w14:textId="4D8C1C8C" w:rsidR="002C28DD" w:rsidRPr="00A051D0" w:rsidRDefault="002C28DD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</w:tr>
      <w:tr w:rsidR="002C28DD" w:rsidRPr="00845074" w14:paraId="25096544" w14:textId="77777777" w:rsidTr="00E67466">
        <w:tc>
          <w:tcPr>
            <w:tcW w:w="2646" w:type="dxa"/>
            <w:vAlign w:val="center"/>
          </w:tcPr>
          <w:p w14:paraId="0C910C9E" w14:textId="287F02F2" w:rsidR="002C28DD" w:rsidRPr="00845074" w:rsidRDefault="002C28DD" w:rsidP="00205446">
            <w:pPr>
              <w:ind w:left="156" w:right="141" w:hanging="294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B34855">
              <w:rPr>
                <w:rFonts w:asciiTheme="majorBidi" w:hAnsiTheme="majorBidi"/>
                <w:noProof/>
                <w:spacing w:val="-4"/>
                <w:sz w:val="28"/>
                <w:cs/>
                <w:lang w:eastAsia="en-SG"/>
              </w:rPr>
              <w:t>โอน</w:t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ออก</w:t>
            </w:r>
            <w:r w:rsidRPr="00B34855">
              <w:rPr>
                <w:rFonts w:asciiTheme="majorBidi" w:hAnsiTheme="majorBidi"/>
                <w:noProof/>
                <w:spacing w:val="-4"/>
                <w:sz w:val="28"/>
                <w:cs/>
                <w:lang w:eastAsia="en-SG"/>
              </w:rPr>
              <w:t>เป็นอสังหาริมทรัพย์เพื่อการลงทุน</w:t>
            </w:r>
          </w:p>
        </w:tc>
        <w:tc>
          <w:tcPr>
            <w:tcW w:w="1305" w:type="dxa"/>
            <w:vAlign w:val="bottom"/>
          </w:tcPr>
          <w:p w14:paraId="339DC50B" w14:textId="132FF35D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/>
                <w:noProof/>
                <w:sz w:val="28"/>
                <w:lang w:eastAsia="en-SG"/>
              </w:rPr>
              <w:t>(2,901,707)</w:t>
            </w:r>
          </w:p>
        </w:tc>
        <w:tc>
          <w:tcPr>
            <w:tcW w:w="1486" w:type="dxa"/>
            <w:gridSpan w:val="2"/>
            <w:vAlign w:val="bottom"/>
          </w:tcPr>
          <w:p w14:paraId="469D00F3" w14:textId="3197FBB8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(5,845,752)</w:t>
            </w:r>
          </w:p>
        </w:tc>
        <w:tc>
          <w:tcPr>
            <w:tcW w:w="1486" w:type="dxa"/>
            <w:gridSpan w:val="2"/>
            <w:vAlign w:val="bottom"/>
          </w:tcPr>
          <w:p w14:paraId="103A4ED6" w14:textId="2EA09FE1" w:rsidR="002C28DD" w:rsidRPr="00A051D0" w:rsidRDefault="002C28DD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27EF1214" w14:textId="63225301" w:rsidR="002C28DD" w:rsidRPr="00A051D0" w:rsidRDefault="002C28DD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vAlign w:val="bottom"/>
          </w:tcPr>
          <w:p w14:paraId="199554CC" w14:textId="36D72627" w:rsidR="002C28DD" w:rsidRPr="00A051D0" w:rsidRDefault="002C28DD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10E2CD2F" w14:textId="76DF895F" w:rsidR="002C28DD" w:rsidRPr="00A051D0" w:rsidRDefault="002C28DD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67E64AF4" w14:textId="78A5EE3B" w:rsidR="002C28DD" w:rsidRPr="00A051D0" w:rsidRDefault="002C28DD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08D66C67" w14:textId="10B13CDB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(8,747,459)</w:t>
            </w:r>
          </w:p>
        </w:tc>
      </w:tr>
      <w:tr w:rsidR="002C28DD" w:rsidRPr="00845074" w14:paraId="56C6FD47" w14:textId="77777777" w:rsidTr="00E67466">
        <w:tc>
          <w:tcPr>
            <w:tcW w:w="2646" w:type="dxa"/>
            <w:vAlign w:val="center"/>
            <w:hideMark/>
          </w:tcPr>
          <w:p w14:paraId="3BFEACAF" w14:textId="08D3B2B3" w:rsidR="002C28DD" w:rsidRPr="00845074" w:rsidRDefault="002C28DD" w:rsidP="00205446">
            <w:pPr>
              <w:ind w:left="-104" w:right="141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จำหน่าย/</w:t>
            </w:r>
            <w:r w:rsidRPr="00845074">
              <w:rPr>
                <w:rFonts w:asciiTheme="majorBidi" w:hAnsiTheme="majorBidi" w:cstheme="majorBidi"/>
                <w:noProof/>
                <w:sz w:val="28"/>
                <w:lang w:eastAsia="en-SG"/>
              </w:rPr>
              <w:t xml:space="preserve"> </w:t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ตัดจำหน่ายสินทรัพย์</w:t>
            </w:r>
            <w:r w:rsidR="009753CB">
              <w:rPr>
                <w:rFonts w:asciiTheme="majorBidi" w:hAnsiTheme="majorBidi" w:cstheme="majorBidi" w:hint="cs"/>
                <w:noProof/>
                <w:sz w:val="28"/>
                <w:cs/>
                <w:lang w:eastAsia="en-SG"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34338FB7" w14:textId="7A7854ED" w:rsidR="002C28DD" w:rsidRPr="00A051D0" w:rsidRDefault="002C28DD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391D26AA" w14:textId="755F1137" w:rsidR="002C28DD" w:rsidRPr="00A051D0" w:rsidRDefault="002C28DD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2E6110AA" w14:textId="5B245467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(6,284)</w:t>
            </w:r>
          </w:p>
        </w:tc>
        <w:tc>
          <w:tcPr>
            <w:tcW w:w="1486" w:type="dxa"/>
            <w:gridSpan w:val="2"/>
            <w:vAlign w:val="bottom"/>
          </w:tcPr>
          <w:p w14:paraId="5CC9197B" w14:textId="1BC6E323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(1)</w:t>
            </w:r>
          </w:p>
        </w:tc>
        <w:tc>
          <w:tcPr>
            <w:tcW w:w="1486" w:type="dxa"/>
            <w:vAlign w:val="bottom"/>
          </w:tcPr>
          <w:p w14:paraId="29E367B7" w14:textId="380488E3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(4,501)</w:t>
            </w:r>
          </w:p>
        </w:tc>
        <w:tc>
          <w:tcPr>
            <w:tcW w:w="1489" w:type="dxa"/>
            <w:vAlign w:val="bottom"/>
          </w:tcPr>
          <w:p w14:paraId="140E9DC4" w14:textId="210437C5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(9,386)</w:t>
            </w:r>
          </w:p>
        </w:tc>
        <w:tc>
          <w:tcPr>
            <w:tcW w:w="1489" w:type="dxa"/>
          </w:tcPr>
          <w:p w14:paraId="0FC72A38" w14:textId="39DC4919" w:rsidR="002C28DD" w:rsidRPr="00A051D0" w:rsidRDefault="002C28DD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66AB5ACB" w14:textId="52ED1754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(20,172)</w:t>
            </w:r>
          </w:p>
        </w:tc>
      </w:tr>
      <w:tr w:rsidR="002C28DD" w:rsidRPr="00845074" w14:paraId="314E31C8" w14:textId="77777777" w:rsidTr="00E67466">
        <w:tc>
          <w:tcPr>
            <w:tcW w:w="2646" w:type="dxa"/>
            <w:vAlign w:val="center"/>
            <w:hideMark/>
          </w:tcPr>
          <w:p w14:paraId="2AEF7D56" w14:textId="5B1F785C" w:rsidR="002C28DD" w:rsidRPr="00845074" w:rsidRDefault="002C28DD" w:rsidP="00205446">
            <w:pPr>
              <w:ind w:left="-104" w:right="141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ค่าเสื่อมราคา</w:t>
            </w:r>
          </w:p>
        </w:tc>
        <w:tc>
          <w:tcPr>
            <w:tcW w:w="1305" w:type="dxa"/>
            <w:vAlign w:val="bottom"/>
          </w:tcPr>
          <w:p w14:paraId="40A81F57" w14:textId="6CA4C3C9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0CC710F2" w14:textId="07F7E0CC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(6,594,827)</w:t>
            </w:r>
          </w:p>
        </w:tc>
        <w:tc>
          <w:tcPr>
            <w:tcW w:w="1486" w:type="dxa"/>
            <w:gridSpan w:val="2"/>
            <w:vAlign w:val="bottom"/>
          </w:tcPr>
          <w:p w14:paraId="4BE1BA34" w14:textId="4B779F71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(523,481)</w:t>
            </w:r>
          </w:p>
        </w:tc>
        <w:tc>
          <w:tcPr>
            <w:tcW w:w="1486" w:type="dxa"/>
            <w:gridSpan w:val="2"/>
            <w:vAlign w:val="bottom"/>
          </w:tcPr>
          <w:p w14:paraId="2DB12FC3" w14:textId="472C87C5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(305,388)</w:t>
            </w:r>
          </w:p>
        </w:tc>
        <w:tc>
          <w:tcPr>
            <w:tcW w:w="1486" w:type="dxa"/>
            <w:vAlign w:val="bottom"/>
          </w:tcPr>
          <w:p w14:paraId="018221A3" w14:textId="1261629E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(2,360,262)</w:t>
            </w:r>
          </w:p>
        </w:tc>
        <w:tc>
          <w:tcPr>
            <w:tcW w:w="1489" w:type="dxa"/>
            <w:vAlign w:val="bottom"/>
          </w:tcPr>
          <w:p w14:paraId="78511CDD" w14:textId="3D10F6E7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(425,882)</w:t>
            </w:r>
          </w:p>
        </w:tc>
        <w:tc>
          <w:tcPr>
            <w:tcW w:w="1489" w:type="dxa"/>
          </w:tcPr>
          <w:p w14:paraId="5ACD4265" w14:textId="4EDCDBE7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0F7908AB" w14:textId="09ECFA8C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(10,209,840)</w:t>
            </w:r>
          </w:p>
        </w:tc>
      </w:tr>
      <w:tr w:rsidR="002C28DD" w:rsidRPr="00845074" w14:paraId="7926B58B" w14:textId="77777777" w:rsidTr="00E67466">
        <w:tc>
          <w:tcPr>
            <w:tcW w:w="2646" w:type="dxa"/>
            <w:vAlign w:val="center"/>
            <w:hideMark/>
          </w:tcPr>
          <w:p w14:paraId="1FD89F33" w14:textId="77777777" w:rsidR="002C28DD" w:rsidRPr="00845074" w:rsidRDefault="002C28DD" w:rsidP="00205446">
            <w:pPr>
              <w:ind w:left="-104" w:right="141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มูลค่าสุทธิตามบัญชีสิ้นปี</w:t>
            </w:r>
          </w:p>
        </w:tc>
        <w:tc>
          <w:tcPr>
            <w:tcW w:w="1305" w:type="dxa"/>
            <w:vAlign w:val="bottom"/>
          </w:tcPr>
          <w:p w14:paraId="54601D53" w14:textId="6354873A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53,217,974</w:t>
            </w:r>
          </w:p>
        </w:tc>
        <w:tc>
          <w:tcPr>
            <w:tcW w:w="1486" w:type="dxa"/>
            <w:gridSpan w:val="2"/>
            <w:vAlign w:val="bottom"/>
          </w:tcPr>
          <w:p w14:paraId="0651E308" w14:textId="3CD4A904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107,633,673</w:t>
            </w:r>
          </w:p>
        </w:tc>
        <w:tc>
          <w:tcPr>
            <w:tcW w:w="1486" w:type="dxa"/>
            <w:gridSpan w:val="2"/>
            <w:vAlign w:val="bottom"/>
          </w:tcPr>
          <w:p w14:paraId="0E7F5046" w14:textId="4564DC57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4,213,589</w:t>
            </w:r>
          </w:p>
        </w:tc>
        <w:tc>
          <w:tcPr>
            <w:tcW w:w="1486" w:type="dxa"/>
            <w:gridSpan w:val="2"/>
            <w:vAlign w:val="bottom"/>
          </w:tcPr>
          <w:p w14:paraId="453740E8" w14:textId="4965BFEF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64,549</w:t>
            </w:r>
          </w:p>
        </w:tc>
        <w:tc>
          <w:tcPr>
            <w:tcW w:w="1486" w:type="dxa"/>
            <w:vAlign w:val="bottom"/>
          </w:tcPr>
          <w:p w14:paraId="73C1D5F3" w14:textId="5F8114DB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2,758,452</w:t>
            </w:r>
          </w:p>
        </w:tc>
        <w:tc>
          <w:tcPr>
            <w:tcW w:w="1489" w:type="dxa"/>
            <w:vAlign w:val="bottom"/>
          </w:tcPr>
          <w:p w14:paraId="6E39CB07" w14:textId="7609F803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247,517</w:t>
            </w:r>
          </w:p>
        </w:tc>
        <w:tc>
          <w:tcPr>
            <w:tcW w:w="1489" w:type="dxa"/>
            <w:vAlign w:val="bottom"/>
          </w:tcPr>
          <w:p w14:paraId="3A2EC035" w14:textId="777C7EDA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80,000</w:t>
            </w:r>
          </w:p>
        </w:tc>
        <w:tc>
          <w:tcPr>
            <w:tcW w:w="1489" w:type="dxa"/>
            <w:vAlign w:val="bottom"/>
          </w:tcPr>
          <w:p w14:paraId="2E90840D" w14:textId="7E1B6375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168,215,754</w:t>
            </w:r>
          </w:p>
        </w:tc>
      </w:tr>
      <w:tr w:rsidR="002C28DD" w:rsidRPr="00845074" w14:paraId="31B1BFCC" w14:textId="77777777" w:rsidTr="00E67466">
        <w:tc>
          <w:tcPr>
            <w:tcW w:w="2646" w:type="dxa"/>
            <w:vAlign w:val="center"/>
            <w:hideMark/>
          </w:tcPr>
          <w:p w14:paraId="5D0F98FE" w14:textId="05368B6F" w:rsidR="002C28DD" w:rsidRPr="00845074" w:rsidRDefault="002C28DD" w:rsidP="00205446">
            <w:pPr>
              <w:ind w:left="-104" w:right="141"/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  <w:t>ณ</w:t>
            </w:r>
            <w:r w:rsidRPr="00845074">
              <w:rPr>
                <w:rFonts w:asciiTheme="majorBidi" w:hAnsiTheme="majorBidi"/>
                <w:b/>
                <w:bCs/>
                <w:noProof/>
                <w:sz w:val="28"/>
                <w:cs/>
                <w:lang w:eastAsia="en-SG"/>
              </w:rPr>
              <w:t xml:space="preserve">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  <w:t>วันที่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 xml:space="preserve"> 31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  <w:t>ธันวาคม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 xml:space="preserve"> 256</w:t>
            </w:r>
            <w:r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>7</w:t>
            </w:r>
          </w:p>
        </w:tc>
        <w:tc>
          <w:tcPr>
            <w:tcW w:w="1305" w:type="dxa"/>
            <w:vAlign w:val="bottom"/>
          </w:tcPr>
          <w:p w14:paraId="3A6D4016" w14:textId="77777777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6" w:type="dxa"/>
            <w:gridSpan w:val="2"/>
            <w:vAlign w:val="bottom"/>
          </w:tcPr>
          <w:p w14:paraId="0C40507B" w14:textId="77777777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6" w:type="dxa"/>
            <w:gridSpan w:val="2"/>
            <w:vAlign w:val="bottom"/>
          </w:tcPr>
          <w:p w14:paraId="1A5C32E9" w14:textId="77777777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6" w:type="dxa"/>
            <w:gridSpan w:val="2"/>
            <w:vAlign w:val="bottom"/>
          </w:tcPr>
          <w:p w14:paraId="5E19DF46" w14:textId="77777777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6" w:type="dxa"/>
            <w:vAlign w:val="bottom"/>
          </w:tcPr>
          <w:p w14:paraId="219756F9" w14:textId="77777777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9" w:type="dxa"/>
            <w:vAlign w:val="bottom"/>
          </w:tcPr>
          <w:p w14:paraId="45F0606E" w14:textId="77777777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9" w:type="dxa"/>
            <w:vAlign w:val="bottom"/>
          </w:tcPr>
          <w:p w14:paraId="31B02ADD" w14:textId="77777777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9" w:type="dxa"/>
            <w:vAlign w:val="bottom"/>
          </w:tcPr>
          <w:p w14:paraId="4E691E07" w14:textId="77777777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</w:tr>
      <w:tr w:rsidR="002C28DD" w:rsidRPr="00845074" w14:paraId="32119BDF" w14:textId="77777777" w:rsidTr="00E67466">
        <w:tc>
          <w:tcPr>
            <w:tcW w:w="2646" w:type="dxa"/>
            <w:vAlign w:val="center"/>
            <w:hideMark/>
          </w:tcPr>
          <w:p w14:paraId="0B17B301" w14:textId="77777777" w:rsidR="002C28DD" w:rsidRPr="00845074" w:rsidRDefault="002C28DD" w:rsidP="00205446">
            <w:pPr>
              <w:ind w:left="-104" w:right="141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ราคาทุน</w:t>
            </w:r>
          </w:p>
        </w:tc>
        <w:tc>
          <w:tcPr>
            <w:tcW w:w="1305" w:type="dxa"/>
            <w:vAlign w:val="bottom"/>
          </w:tcPr>
          <w:p w14:paraId="273AE231" w14:textId="4875F7E3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53,217,974</w:t>
            </w:r>
          </w:p>
        </w:tc>
        <w:tc>
          <w:tcPr>
            <w:tcW w:w="1486" w:type="dxa"/>
            <w:gridSpan w:val="2"/>
            <w:vAlign w:val="bottom"/>
          </w:tcPr>
          <w:p w14:paraId="19042774" w14:textId="70B39435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141,632,288</w:t>
            </w:r>
          </w:p>
        </w:tc>
        <w:tc>
          <w:tcPr>
            <w:tcW w:w="1486" w:type="dxa"/>
            <w:gridSpan w:val="2"/>
            <w:vAlign w:val="bottom"/>
          </w:tcPr>
          <w:p w14:paraId="4F6A42B7" w14:textId="34499FCE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9,973,166</w:t>
            </w:r>
          </w:p>
        </w:tc>
        <w:tc>
          <w:tcPr>
            <w:tcW w:w="1486" w:type="dxa"/>
            <w:gridSpan w:val="2"/>
            <w:vAlign w:val="bottom"/>
          </w:tcPr>
          <w:p w14:paraId="3A8E3B73" w14:textId="078460B4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17,733,418</w:t>
            </w:r>
          </w:p>
        </w:tc>
        <w:tc>
          <w:tcPr>
            <w:tcW w:w="1486" w:type="dxa"/>
            <w:vAlign w:val="bottom"/>
          </w:tcPr>
          <w:p w14:paraId="7D8B83DD" w14:textId="7C7E9C13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F24D65">
              <w:rPr>
                <w:rFonts w:asciiTheme="majorBidi" w:hAnsiTheme="majorBidi" w:cstheme="majorBidi"/>
                <w:noProof/>
                <w:sz w:val="28"/>
                <w:lang w:eastAsia="en-SG"/>
              </w:rPr>
              <w:t>17,771,804</w:t>
            </w:r>
          </w:p>
        </w:tc>
        <w:tc>
          <w:tcPr>
            <w:tcW w:w="1489" w:type="dxa"/>
            <w:vAlign w:val="bottom"/>
          </w:tcPr>
          <w:p w14:paraId="6C4EB45C" w14:textId="20367812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F24D65">
              <w:rPr>
                <w:rFonts w:asciiTheme="majorBidi" w:hAnsiTheme="majorBidi" w:cstheme="majorBidi"/>
                <w:noProof/>
                <w:sz w:val="28"/>
                <w:lang w:eastAsia="en-SG"/>
              </w:rPr>
              <w:t>4,144,454</w:t>
            </w:r>
          </w:p>
        </w:tc>
        <w:tc>
          <w:tcPr>
            <w:tcW w:w="1489" w:type="dxa"/>
            <w:vAlign w:val="bottom"/>
          </w:tcPr>
          <w:p w14:paraId="226A3006" w14:textId="64A9050E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F24D65">
              <w:rPr>
                <w:rFonts w:asciiTheme="majorBidi" w:hAnsiTheme="majorBidi" w:cstheme="majorBidi"/>
                <w:noProof/>
                <w:sz w:val="28"/>
                <w:lang w:eastAsia="en-SG"/>
              </w:rPr>
              <w:t>80,000</w:t>
            </w:r>
          </w:p>
        </w:tc>
        <w:tc>
          <w:tcPr>
            <w:tcW w:w="1489" w:type="dxa"/>
            <w:vAlign w:val="bottom"/>
          </w:tcPr>
          <w:p w14:paraId="5EC120BB" w14:textId="4333E4F8" w:rsidR="002C28DD" w:rsidRPr="00A051D0" w:rsidRDefault="002C28DD" w:rsidP="00205446">
            <w:pP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F24D65">
              <w:rPr>
                <w:rFonts w:asciiTheme="majorBidi" w:hAnsiTheme="majorBidi" w:cstheme="majorBidi"/>
                <w:noProof/>
                <w:sz w:val="28"/>
                <w:lang w:eastAsia="en-SG"/>
              </w:rPr>
              <w:t>244,553,104</w:t>
            </w:r>
          </w:p>
        </w:tc>
      </w:tr>
      <w:tr w:rsidR="002C28DD" w:rsidRPr="00845074" w14:paraId="55E10659" w14:textId="77777777" w:rsidTr="00E67466">
        <w:tc>
          <w:tcPr>
            <w:tcW w:w="2646" w:type="dxa"/>
            <w:vAlign w:val="center"/>
            <w:hideMark/>
          </w:tcPr>
          <w:p w14:paraId="6895901A" w14:textId="77777777" w:rsidR="002C28DD" w:rsidRPr="00845074" w:rsidRDefault="002C28DD" w:rsidP="00205446">
            <w:pPr>
              <w:ind w:left="-104" w:right="141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u w:val="single"/>
                <w:cs/>
                <w:lang w:eastAsia="en-SG"/>
              </w:rPr>
              <w:t>หัก</w:t>
            </w:r>
            <w:r w:rsidRPr="00845074">
              <w:rPr>
                <w:rFonts w:asciiTheme="majorBidi" w:hAnsiTheme="majorBidi"/>
                <w:noProof/>
                <w:sz w:val="28"/>
                <w:cs/>
                <w:lang w:eastAsia="en-SG"/>
              </w:rPr>
              <w:t xml:space="preserve"> </w:t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ค่าเสื่อมราคาสะสม</w:t>
            </w:r>
          </w:p>
        </w:tc>
        <w:tc>
          <w:tcPr>
            <w:tcW w:w="1305" w:type="dxa"/>
            <w:vAlign w:val="bottom"/>
          </w:tcPr>
          <w:p w14:paraId="4CC62A55" w14:textId="38E3D3BD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/>
                <w:noProof/>
                <w:sz w:val="28"/>
                <w:lang w:eastAsia="en-SG"/>
              </w:rPr>
            </w:pPr>
            <w:r>
              <w:rPr>
                <w:noProof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6952E681" w14:textId="173EC4BE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(33,998,615)</w:t>
            </w:r>
          </w:p>
        </w:tc>
        <w:tc>
          <w:tcPr>
            <w:tcW w:w="1486" w:type="dxa"/>
            <w:gridSpan w:val="2"/>
            <w:vAlign w:val="bottom"/>
          </w:tcPr>
          <w:p w14:paraId="2C61C4B9" w14:textId="5E0E60A6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(5,759,577)</w:t>
            </w:r>
          </w:p>
        </w:tc>
        <w:tc>
          <w:tcPr>
            <w:tcW w:w="1486" w:type="dxa"/>
            <w:gridSpan w:val="2"/>
            <w:vAlign w:val="bottom"/>
          </w:tcPr>
          <w:p w14:paraId="3DC4A93A" w14:textId="689E9FE9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D1B45">
              <w:rPr>
                <w:rFonts w:asciiTheme="majorBidi" w:hAnsiTheme="majorBidi" w:cstheme="majorBidi"/>
                <w:noProof/>
                <w:sz w:val="28"/>
                <w:lang w:eastAsia="en-SG"/>
              </w:rPr>
              <w:t>(17,668,869)</w:t>
            </w:r>
          </w:p>
        </w:tc>
        <w:tc>
          <w:tcPr>
            <w:tcW w:w="1486" w:type="dxa"/>
            <w:vAlign w:val="bottom"/>
          </w:tcPr>
          <w:p w14:paraId="3C9CDC81" w14:textId="2869A528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AD1B45">
              <w:rPr>
                <w:rFonts w:asciiTheme="majorBidi" w:hAnsiTheme="majorBidi" w:cstheme="majorBidi"/>
                <w:noProof/>
                <w:sz w:val="28"/>
                <w:lang w:eastAsia="en-SG"/>
              </w:rPr>
              <w:t>(15,013,352)</w:t>
            </w:r>
          </w:p>
        </w:tc>
        <w:tc>
          <w:tcPr>
            <w:tcW w:w="1489" w:type="dxa"/>
            <w:vAlign w:val="bottom"/>
          </w:tcPr>
          <w:p w14:paraId="68C410CF" w14:textId="77F1BE81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F24D65">
              <w:rPr>
                <w:rFonts w:asciiTheme="majorBidi" w:hAnsiTheme="majorBidi" w:cstheme="majorBidi"/>
                <w:noProof/>
                <w:sz w:val="28"/>
                <w:lang w:eastAsia="en-SG"/>
              </w:rPr>
              <w:t>(3,896,937)</w:t>
            </w:r>
          </w:p>
        </w:tc>
        <w:tc>
          <w:tcPr>
            <w:tcW w:w="1489" w:type="dxa"/>
            <w:vAlign w:val="bottom"/>
          </w:tcPr>
          <w:p w14:paraId="44C5CE22" w14:textId="102645F0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>
              <w:rPr>
                <w:noProof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7381CEA2" w14:textId="2755D165" w:rsidR="002C28DD" w:rsidRPr="00A051D0" w:rsidRDefault="002C28DD" w:rsidP="00205446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F24D65">
              <w:rPr>
                <w:rFonts w:asciiTheme="majorBidi" w:hAnsiTheme="majorBidi" w:cstheme="majorBidi"/>
                <w:noProof/>
                <w:sz w:val="28"/>
                <w:lang w:eastAsia="en-SG"/>
              </w:rPr>
              <w:t>(76,337,350)</w:t>
            </w:r>
          </w:p>
        </w:tc>
      </w:tr>
      <w:tr w:rsidR="002C28DD" w:rsidRPr="00845074" w14:paraId="27B6FE17" w14:textId="77777777" w:rsidTr="00E67466">
        <w:tc>
          <w:tcPr>
            <w:tcW w:w="2646" w:type="dxa"/>
            <w:vAlign w:val="center"/>
            <w:hideMark/>
          </w:tcPr>
          <w:p w14:paraId="34BD7AF2" w14:textId="77777777" w:rsidR="002C28DD" w:rsidRPr="00845074" w:rsidRDefault="002C28DD" w:rsidP="00205446">
            <w:pPr>
              <w:ind w:left="-104" w:right="141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มูลค่าสุทธิตามบัญชี</w:t>
            </w:r>
          </w:p>
        </w:tc>
        <w:tc>
          <w:tcPr>
            <w:tcW w:w="1305" w:type="dxa"/>
            <w:vAlign w:val="bottom"/>
          </w:tcPr>
          <w:p w14:paraId="64225DFE" w14:textId="224ED4ED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53,217,974</w:t>
            </w:r>
          </w:p>
        </w:tc>
        <w:tc>
          <w:tcPr>
            <w:tcW w:w="1486" w:type="dxa"/>
            <w:gridSpan w:val="2"/>
            <w:vAlign w:val="bottom"/>
          </w:tcPr>
          <w:p w14:paraId="157CCF70" w14:textId="454B5BA5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107,633,673</w:t>
            </w:r>
          </w:p>
        </w:tc>
        <w:tc>
          <w:tcPr>
            <w:tcW w:w="1486" w:type="dxa"/>
            <w:gridSpan w:val="2"/>
            <w:vAlign w:val="bottom"/>
          </w:tcPr>
          <w:p w14:paraId="702EC052" w14:textId="770790B8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4,213,589</w:t>
            </w:r>
          </w:p>
        </w:tc>
        <w:tc>
          <w:tcPr>
            <w:tcW w:w="1486" w:type="dxa"/>
            <w:gridSpan w:val="2"/>
            <w:vAlign w:val="bottom"/>
          </w:tcPr>
          <w:p w14:paraId="4C94F250" w14:textId="7847E37E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F24D65">
              <w:rPr>
                <w:rFonts w:asciiTheme="majorBidi" w:hAnsiTheme="majorBidi" w:cstheme="majorBidi"/>
                <w:noProof/>
                <w:sz w:val="28"/>
                <w:lang w:eastAsia="en-SG"/>
              </w:rPr>
              <w:t>64,549</w:t>
            </w:r>
          </w:p>
        </w:tc>
        <w:tc>
          <w:tcPr>
            <w:tcW w:w="1486" w:type="dxa"/>
            <w:vAlign w:val="bottom"/>
          </w:tcPr>
          <w:p w14:paraId="0920CFE4" w14:textId="78EF5454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F24D65">
              <w:rPr>
                <w:rFonts w:asciiTheme="majorBidi" w:hAnsiTheme="majorBidi" w:cstheme="majorBidi"/>
                <w:noProof/>
                <w:sz w:val="28"/>
                <w:lang w:eastAsia="en-SG"/>
              </w:rPr>
              <w:t>2,758,452</w:t>
            </w:r>
          </w:p>
        </w:tc>
        <w:tc>
          <w:tcPr>
            <w:tcW w:w="1489" w:type="dxa"/>
            <w:vAlign w:val="bottom"/>
          </w:tcPr>
          <w:p w14:paraId="4AD415B9" w14:textId="10830897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F24D65">
              <w:rPr>
                <w:rFonts w:asciiTheme="majorBidi" w:hAnsiTheme="majorBidi" w:cstheme="majorBidi"/>
                <w:noProof/>
                <w:sz w:val="28"/>
                <w:lang w:eastAsia="en-SG"/>
              </w:rPr>
              <w:t>247,517</w:t>
            </w:r>
          </w:p>
        </w:tc>
        <w:tc>
          <w:tcPr>
            <w:tcW w:w="1489" w:type="dxa"/>
            <w:vAlign w:val="bottom"/>
          </w:tcPr>
          <w:p w14:paraId="45524761" w14:textId="0DED35E4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F24D65">
              <w:rPr>
                <w:rFonts w:asciiTheme="majorBidi" w:hAnsiTheme="majorBidi" w:cstheme="majorBidi"/>
                <w:noProof/>
                <w:sz w:val="28"/>
                <w:lang w:eastAsia="en-SG"/>
              </w:rPr>
              <w:t>80,000</w:t>
            </w:r>
          </w:p>
        </w:tc>
        <w:tc>
          <w:tcPr>
            <w:tcW w:w="1489" w:type="dxa"/>
            <w:vAlign w:val="bottom"/>
          </w:tcPr>
          <w:p w14:paraId="008920AB" w14:textId="603925AC" w:rsidR="002C28DD" w:rsidRPr="00A051D0" w:rsidRDefault="002C28DD" w:rsidP="00205446">
            <w:pPr>
              <w:pBdr>
                <w:bottom w:val="doub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F24D65">
              <w:rPr>
                <w:rFonts w:asciiTheme="majorBidi" w:hAnsiTheme="majorBidi" w:cstheme="majorBidi"/>
                <w:noProof/>
                <w:sz w:val="28"/>
                <w:lang w:eastAsia="en-SG"/>
              </w:rPr>
              <w:t>168,215,754</w:t>
            </w:r>
          </w:p>
        </w:tc>
      </w:tr>
      <w:tr w:rsidR="002C28DD" w:rsidRPr="00845074" w14:paraId="386EDA19" w14:textId="77777777" w:rsidTr="009753CB">
        <w:tc>
          <w:tcPr>
            <w:tcW w:w="3951" w:type="dxa"/>
            <w:gridSpan w:val="2"/>
            <w:vAlign w:val="center"/>
            <w:hideMark/>
          </w:tcPr>
          <w:p w14:paraId="4BB8C0ED" w14:textId="5EC44696" w:rsidR="002C28DD" w:rsidRPr="00B34855" w:rsidRDefault="002C28DD" w:rsidP="00205446">
            <w:pPr>
              <w:ind w:left="-519" w:right="-72"/>
              <w:jc w:val="center"/>
              <w:rPr>
                <w:rFonts w:asciiTheme="majorBidi" w:hAnsiTheme="majorBidi" w:cstheme="majorBidi"/>
                <w:noProof/>
                <w:sz w:val="28"/>
                <w:szCs w:val="32"/>
                <w:lang w:eastAsia="en-SG"/>
              </w:rPr>
            </w:pPr>
            <w:r w:rsidRPr="00845074">
              <w:rPr>
                <w:rFonts w:asciiTheme="majorBidi" w:hAnsiTheme="majorBidi"/>
                <w:b/>
                <w:bCs/>
                <w:noProof/>
                <w:sz w:val="28"/>
                <w:cs/>
                <w:lang w:eastAsia="en-SG"/>
              </w:rPr>
              <w:lastRenderedPageBreak/>
              <w:t>รายการ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  <w:t xml:space="preserve">ระหว่างปีสิ้นสุด วันที่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 xml:space="preserve">31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  <w:t xml:space="preserve">ธันวาคม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>8</w:t>
            </w:r>
          </w:p>
        </w:tc>
        <w:tc>
          <w:tcPr>
            <w:tcW w:w="1480" w:type="dxa"/>
            <w:vAlign w:val="bottom"/>
          </w:tcPr>
          <w:p w14:paraId="09CE2A9A" w14:textId="77777777" w:rsidR="002C28DD" w:rsidRPr="00845074" w:rsidRDefault="002C28D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32"/>
                <w:lang w:eastAsia="en-SG"/>
              </w:rPr>
            </w:pPr>
          </w:p>
        </w:tc>
        <w:tc>
          <w:tcPr>
            <w:tcW w:w="1482" w:type="dxa"/>
            <w:gridSpan w:val="2"/>
            <w:vAlign w:val="bottom"/>
          </w:tcPr>
          <w:p w14:paraId="45451C01" w14:textId="77777777" w:rsidR="002C28DD" w:rsidRPr="00845074" w:rsidRDefault="002C28D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32"/>
                <w:lang w:eastAsia="en-SG"/>
              </w:rPr>
            </w:pPr>
          </w:p>
        </w:tc>
        <w:tc>
          <w:tcPr>
            <w:tcW w:w="1489" w:type="dxa"/>
            <w:gridSpan w:val="2"/>
            <w:vAlign w:val="bottom"/>
          </w:tcPr>
          <w:p w14:paraId="075025D6" w14:textId="77777777" w:rsidR="002C28DD" w:rsidRPr="00845074" w:rsidRDefault="002C28D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32"/>
                <w:lang w:eastAsia="en-SG"/>
              </w:rPr>
            </w:pPr>
          </w:p>
        </w:tc>
        <w:tc>
          <w:tcPr>
            <w:tcW w:w="1493" w:type="dxa"/>
            <w:gridSpan w:val="2"/>
            <w:vAlign w:val="bottom"/>
          </w:tcPr>
          <w:p w14:paraId="28C8438F" w14:textId="77777777" w:rsidR="002C28DD" w:rsidRPr="00845074" w:rsidRDefault="002C28D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32"/>
                <w:lang w:eastAsia="en-SG"/>
              </w:rPr>
            </w:pPr>
          </w:p>
        </w:tc>
        <w:tc>
          <w:tcPr>
            <w:tcW w:w="1489" w:type="dxa"/>
            <w:vAlign w:val="bottom"/>
          </w:tcPr>
          <w:p w14:paraId="25D47CFF" w14:textId="77777777" w:rsidR="002C28DD" w:rsidRPr="00845074" w:rsidRDefault="002C28D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32"/>
                <w:lang w:eastAsia="en-SG"/>
              </w:rPr>
            </w:pPr>
          </w:p>
        </w:tc>
        <w:tc>
          <w:tcPr>
            <w:tcW w:w="1489" w:type="dxa"/>
            <w:vAlign w:val="bottom"/>
          </w:tcPr>
          <w:p w14:paraId="63CC1761" w14:textId="77777777" w:rsidR="002C28DD" w:rsidRPr="00845074" w:rsidRDefault="002C28DD" w:rsidP="00205446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32"/>
                <w:lang w:eastAsia="en-SG"/>
              </w:rPr>
            </w:pPr>
          </w:p>
        </w:tc>
        <w:tc>
          <w:tcPr>
            <w:tcW w:w="1489" w:type="dxa"/>
            <w:vAlign w:val="bottom"/>
          </w:tcPr>
          <w:p w14:paraId="27A9CECA" w14:textId="77777777" w:rsidR="002C28DD" w:rsidRPr="00845074" w:rsidRDefault="002C28D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</w:tr>
      <w:tr w:rsidR="00CB0163" w:rsidRPr="00845074" w14:paraId="3F271DFE" w14:textId="77777777" w:rsidTr="00E67466">
        <w:tc>
          <w:tcPr>
            <w:tcW w:w="2646" w:type="dxa"/>
            <w:vAlign w:val="center"/>
            <w:hideMark/>
          </w:tcPr>
          <w:p w14:paraId="0FB1CC33" w14:textId="77777777" w:rsidR="00CB0163" w:rsidRPr="00845074" w:rsidRDefault="00CB0163" w:rsidP="00CB0163">
            <w:pPr>
              <w:ind w:left="-104" w:right="141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มูลค่าสุทธิตามบัญชีต้นปี</w:t>
            </w:r>
          </w:p>
        </w:tc>
        <w:tc>
          <w:tcPr>
            <w:tcW w:w="1305" w:type="dxa"/>
            <w:vAlign w:val="bottom"/>
          </w:tcPr>
          <w:p w14:paraId="32F36F35" w14:textId="33833624" w:rsidR="00CB0163" w:rsidRPr="00A051D0" w:rsidRDefault="00CB0163" w:rsidP="00CB0163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53,217,974</w:t>
            </w:r>
          </w:p>
        </w:tc>
        <w:tc>
          <w:tcPr>
            <w:tcW w:w="1486" w:type="dxa"/>
            <w:gridSpan w:val="2"/>
            <w:vAlign w:val="bottom"/>
          </w:tcPr>
          <w:p w14:paraId="3FFE2450" w14:textId="4BC0C28B" w:rsidR="00CB0163" w:rsidRPr="00A051D0" w:rsidRDefault="00CB0163" w:rsidP="00CB0163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107,633,673</w:t>
            </w:r>
          </w:p>
        </w:tc>
        <w:tc>
          <w:tcPr>
            <w:tcW w:w="1486" w:type="dxa"/>
            <w:gridSpan w:val="2"/>
            <w:vAlign w:val="bottom"/>
          </w:tcPr>
          <w:p w14:paraId="13C3E5A9" w14:textId="3CF42291" w:rsidR="00CB0163" w:rsidRPr="00A051D0" w:rsidRDefault="00CB0163" w:rsidP="00CB0163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B48C7">
              <w:rPr>
                <w:rFonts w:asciiTheme="majorBidi" w:hAnsiTheme="majorBidi" w:cstheme="majorBidi"/>
                <w:noProof/>
                <w:sz w:val="28"/>
                <w:lang w:eastAsia="en-SG"/>
              </w:rPr>
              <w:t>4,213,589</w:t>
            </w:r>
          </w:p>
        </w:tc>
        <w:tc>
          <w:tcPr>
            <w:tcW w:w="1486" w:type="dxa"/>
            <w:gridSpan w:val="2"/>
            <w:vAlign w:val="bottom"/>
          </w:tcPr>
          <w:p w14:paraId="5D4E3AA4" w14:textId="7CDEE6DE" w:rsidR="00CB0163" w:rsidRPr="00A051D0" w:rsidRDefault="00CB0163" w:rsidP="00CB0163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F24D65">
              <w:rPr>
                <w:rFonts w:asciiTheme="majorBidi" w:hAnsiTheme="majorBidi" w:cstheme="majorBidi"/>
                <w:noProof/>
                <w:sz w:val="28"/>
                <w:lang w:eastAsia="en-SG"/>
              </w:rPr>
              <w:t>64,549</w:t>
            </w:r>
          </w:p>
        </w:tc>
        <w:tc>
          <w:tcPr>
            <w:tcW w:w="1486" w:type="dxa"/>
            <w:vAlign w:val="bottom"/>
          </w:tcPr>
          <w:p w14:paraId="1D2C92E7" w14:textId="0E4BDCD2" w:rsidR="00CB0163" w:rsidRPr="00A051D0" w:rsidRDefault="00CB0163" w:rsidP="00CB0163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F24D65">
              <w:rPr>
                <w:rFonts w:asciiTheme="majorBidi" w:hAnsiTheme="majorBidi" w:cstheme="majorBidi"/>
                <w:noProof/>
                <w:sz w:val="28"/>
                <w:lang w:eastAsia="en-SG"/>
              </w:rPr>
              <w:t>2,758,452</w:t>
            </w:r>
          </w:p>
        </w:tc>
        <w:tc>
          <w:tcPr>
            <w:tcW w:w="1489" w:type="dxa"/>
            <w:vAlign w:val="bottom"/>
          </w:tcPr>
          <w:p w14:paraId="520C5BEB" w14:textId="0F6315AC" w:rsidR="00CB0163" w:rsidRPr="00A051D0" w:rsidRDefault="00CB0163" w:rsidP="00CB0163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F24D65">
              <w:rPr>
                <w:rFonts w:asciiTheme="majorBidi" w:hAnsiTheme="majorBidi" w:cstheme="majorBidi"/>
                <w:noProof/>
                <w:sz w:val="28"/>
                <w:lang w:eastAsia="en-SG"/>
              </w:rPr>
              <w:t>247,517</w:t>
            </w:r>
          </w:p>
        </w:tc>
        <w:tc>
          <w:tcPr>
            <w:tcW w:w="1489" w:type="dxa"/>
            <w:vAlign w:val="bottom"/>
          </w:tcPr>
          <w:p w14:paraId="3F2F2275" w14:textId="67430F7E" w:rsidR="00CB0163" w:rsidRPr="00A051D0" w:rsidRDefault="00CB0163" w:rsidP="00CB0163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F24D65">
              <w:rPr>
                <w:rFonts w:asciiTheme="majorBidi" w:hAnsiTheme="majorBidi" w:cstheme="majorBidi"/>
                <w:noProof/>
                <w:sz w:val="28"/>
                <w:lang w:eastAsia="en-SG"/>
              </w:rPr>
              <w:t>80,000</w:t>
            </w:r>
          </w:p>
        </w:tc>
        <w:tc>
          <w:tcPr>
            <w:tcW w:w="1489" w:type="dxa"/>
            <w:vAlign w:val="bottom"/>
          </w:tcPr>
          <w:p w14:paraId="0E49C56A" w14:textId="12B654D4" w:rsidR="00CB0163" w:rsidRPr="00A051D0" w:rsidRDefault="00CB0163" w:rsidP="00CB0163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F24D65">
              <w:rPr>
                <w:rFonts w:asciiTheme="majorBidi" w:hAnsiTheme="majorBidi" w:cstheme="majorBidi"/>
                <w:noProof/>
                <w:sz w:val="28"/>
                <w:lang w:eastAsia="en-SG"/>
              </w:rPr>
              <w:t>168,215,754</w:t>
            </w:r>
          </w:p>
        </w:tc>
      </w:tr>
      <w:tr w:rsidR="002C28DD" w:rsidRPr="00845074" w14:paraId="5741C375" w14:textId="77777777" w:rsidTr="00E67466">
        <w:tc>
          <w:tcPr>
            <w:tcW w:w="2646" w:type="dxa"/>
            <w:vAlign w:val="center"/>
            <w:hideMark/>
          </w:tcPr>
          <w:p w14:paraId="5AB672BD" w14:textId="069FA243" w:rsidR="002C28DD" w:rsidRPr="00845074" w:rsidRDefault="002C28DD" w:rsidP="00205446">
            <w:pPr>
              <w:ind w:left="-104" w:right="141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ซื้อสินทรัพย์</w:t>
            </w:r>
          </w:p>
        </w:tc>
        <w:tc>
          <w:tcPr>
            <w:tcW w:w="1305" w:type="dxa"/>
            <w:vAlign w:val="bottom"/>
          </w:tcPr>
          <w:p w14:paraId="245C91DB" w14:textId="772F236C" w:rsidR="002C28DD" w:rsidRPr="00DC150E" w:rsidRDefault="00FE27C8" w:rsidP="00205446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0E544632" w14:textId="10B0EDDC" w:rsidR="002C28DD" w:rsidRPr="00DC150E" w:rsidRDefault="00FE27C8" w:rsidP="007F33E3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37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500</w:t>
            </w:r>
          </w:p>
        </w:tc>
        <w:tc>
          <w:tcPr>
            <w:tcW w:w="1486" w:type="dxa"/>
            <w:gridSpan w:val="2"/>
            <w:vAlign w:val="bottom"/>
          </w:tcPr>
          <w:p w14:paraId="52159227" w14:textId="75720B28" w:rsidR="002C28DD" w:rsidRPr="00DC150E" w:rsidRDefault="00FE27C8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265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089</w:t>
            </w:r>
          </w:p>
        </w:tc>
        <w:tc>
          <w:tcPr>
            <w:tcW w:w="1486" w:type="dxa"/>
            <w:gridSpan w:val="2"/>
            <w:vAlign w:val="bottom"/>
          </w:tcPr>
          <w:p w14:paraId="2094BF88" w14:textId="1F8B36F5" w:rsidR="002C28DD" w:rsidRPr="00DC150E" w:rsidRDefault="00FE27C8" w:rsidP="00FE27C8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vAlign w:val="bottom"/>
          </w:tcPr>
          <w:p w14:paraId="05848453" w14:textId="7918E17A" w:rsidR="002C28DD" w:rsidRPr="00DC150E" w:rsidRDefault="00FE27C8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164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245</w:t>
            </w:r>
          </w:p>
        </w:tc>
        <w:tc>
          <w:tcPr>
            <w:tcW w:w="1489" w:type="dxa"/>
            <w:vAlign w:val="bottom"/>
          </w:tcPr>
          <w:p w14:paraId="47D5154E" w14:textId="4C7A29CD" w:rsidR="002C28DD" w:rsidRPr="00DC150E" w:rsidRDefault="00FE27C8" w:rsidP="00FE27C8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549F312B" w14:textId="7752784B" w:rsidR="002C28DD" w:rsidRPr="00DC150E" w:rsidRDefault="00FE27C8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870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042</w:t>
            </w:r>
          </w:p>
        </w:tc>
        <w:tc>
          <w:tcPr>
            <w:tcW w:w="1489" w:type="dxa"/>
            <w:vAlign w:val="bottom"/>
          </w:tcPr>
          <w:p w14:paraId="7A2E24AC" w14:textId="0DBA8C36" w:rsidR="002C28DD" w:rsidRPr="00DC150E" w:rsidRDefault="00FE27C8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1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336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876</w:t>
            </w:r>
          </w:p>
        </w:tc>
      </w:tr>
      <w:tr w:rsidR="00FE27C8" w:rsidRPr="00845074" w14:paraId="445FD13B" w14:textId="77777777" w:rsidTr="00E67466">
        <w:tc>
          <w:tcPr>
            <w:tcW w:w="2646" w:type="dxa"/>
            <w:vAlign w:val="center"/>
          </w:tcPr>
          <w:p w14:paraId="34CF21DD" w14:textId="43CF5142" w:rsidR="00FE27C8" w:rsidRPr="00845074" w:rsidRDefault="00FE27C8" w:rsidP="00205446">
            <w:pPr>
              <w:ind w:left="-104" w:right="141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FE27C8">
              <w:rPr>
                <w:rFonts w:asciiTheme="majorBidi" w:hAnsiTheme="majorBidi"/>
                <w:noProof/>
                <w:sz w:val="28"/>
                <w:cs/>
                <w:lang w:eastAsia="en-SG"/>
              </w:rPr>
              <w:t>รับเข้า (โอนออก)</w:t>
            </w:r>
          </w:p>
        </w:tc>
        <w:tc>
          <w:tcPr>
            <w:tcW w:w="1305" w:type="dxa"/>
            <w:vAlign w:val="bottom"/>
          </w:tcPr>
          <w:p w14:paraId="0952F248" w14:textId="666ED5CD" w:rsidR="00FE27C8" w:rsidRPr="00DC150E" w:rsidRDefault="00FE27C8" w:rsidP="00205446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4E256336" w14:textId="450D0525" w:rsidR="00FE27C8" w:rsidRPr="00DC150E" w:rsidRDefault="00FE27C8" w:rsidP="00205446">
            <w:pPr>
              <w:ind w:right="-72"/>
              <w:jc w:val="center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0B5BEB28" w14:textId="791DEF4A" w:rsidR="00FE27C8" w:rsidRPr="00DC150E" w:rsidRDefault="00FE27C8" w:rsidP="00205446">
            <w:pPr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950</w:t>
            </w:r>
            <w:r w:rsidRPr="00DC150E">
              <w:rPr>
                <w:rFonts w:asciiTheme="majorBidi" w:hAnsi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042</w:t>
            </w:r>
          </w:p>
        </w:tc>
        <w:tc>
          <w:tcPr>
            <w:tcW w:w="1486" w:type="dxa"/>
            <w:gridSpan w:val="2"/>
            <w:vAlign w:val="bottom"/>
          </w:tcPr>
          <w:p w14:paraId="60591D85" w14:textId="3AC818AA" w:rsidR="00FE27C8" w:rsidRPr="00DC150E" w:rsidRDefault="00FE27C8" w:rsidP="00FE27C8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vAlign w:val="bottom"/>
          </w:tcPr>
          <w:p w14:paraId="55CE55CD" w14:textId="29670C6C" w:rsidR="00FE27C8" w:rsidRPr="00DC150E" w:rsidRDefault="00FE27C8" w:rsidP="00FE27C8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67BE752F" w14:textId="71545CD4" w:rsidR="00FE27C8" w:rsidRPr="00DC150E" w:rsidRDefault="00FE27C8" w:rsidP="00FE27C8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10A27281" w14:textId="1DC63ABE" w:rsidR="00FE27C8" w:rsidRPr="00DC150E" w:rsidRDefault="00FE27C8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(950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042)</w:t>
            </w:r>
          </w:p>
        </w:tc>
        <w:tc>
          <w:tcPr>
            <w:tcW w:w="1489" w:type="dxa"/>
            <w:vAlign w:val="bottom"/>
          </w:tcPr>
          <w:p w14:paraId="430F7DF4" w14:textId="4058FA34" w:rsidR="00FE27C8" w:rsidRPr="00DC150E" w:rsidRDefault="00FE27C8" w:rsidP="00FE27C8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</w:tr>
      <w:tr w:rsidR="002C28DD" w:rsidRPr="00845074" w14:paraId="11CB6A75" w14:textId="77777777" w:rsidTr="00E67466">
        <w:tc>
          <w:tcPr>
            <w:tcW w:w="2646" w:type="dxa"/>
            <w:vAlign w:val="center"/>
            <w:hideMark/>
          </w:tcPr>
          <w:p w14:paraId="38FE5FC0" w14:textId="44B5BE52" w:rsidR="002C28DD" w:rsidRPr="00066DA3" w:rsidRDefault="002C28DD" w:rsidP="00205446">
            <w:pPr>
              <w:ind w:left="-104" w:right="141"/>
              <w:rPr>
                <w:rFonts w:asciiTheme="majorBidi" w:hAnsiTheme="majorBidi" w:cstheme="majorBidi"/>
                <w:noProof/>
                <w:spacing w:val="-4"/>
                <w:sz w:val="28"/>
                <w:cs/>
                <w:lang w:eastAsia="en-SG"/>
              </w:rPr>
            </w:pPr>
            <w:r w:rsidRPr="00066DA3">
              <w:rPr>
                <w:rFonts w:asciiTheme="majorBidi" w:hAnsiTheme="majorBidi" w:cstheme="majorBidi"/>
                <w:noProof/>
                <w:spacing w:val="-4"/>
                <w:sz w:val="28"/>
                <w:cs/>
                <w:lang w:eastAsia="en-SG"/>
              </w:rPr>
              <w:t>จำหน่าย/ ตัดจำหน่า</w:t>
            </w:r>
            <w:r w:rsidRPr="00066DA3">
              <w:rPr>
                <w:rFonts w:asciiTheme="majorBidi" w:hAnsiTheme="majorBidi" w:cstheme="majorBidi" w:hint="cs"/>
                <w:noProof/>
                <w:spacing w:val="-4"/>
                <w:sz w:val="28"/>
                <w:cs/>
                <w:lang w:eastAsia="en-SG"/>
              </w:rPr>
              <w:t>ย</w:t>
            </w:r>
            <w:r w:rsidRPr="00066DA3">
              <w:rPr>
                <w:rFonts w:asciiTheme="majorBidi" w:hAnsiTheme="majorBidi" w:cstheme="majorBidi"/>
                <w:noProof/>
                <w:spacing w:val="-4"/>
                <w:sz w:val="28"/>
                <w:cs/>
                <w:lang w:eastAsia="en-SG"/>
              </w:rPr>
              <w:t>สินทรัพย์</w:t>
            </w:r>
            <w:r w:rsidR="002674EA">
              <w:rPr>
                <w:rFonts w:asciiTheme="majorBidi" w:hAnsiTheme="majorBidi" w:cstheme="majorBidi" w:hint="cs"/>
                <w:noProof/>
                <w:spacing w:val="-4"/>
                <w:sz w:val="28"/>
                <w:cs/>
                <w:lang w:eastAsia="en-SG"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11AC22F8" w14:textId="623A69BB" w:rsidR="002C28DD" w:rsidRPr="00DC150E" w:rsidRDefault="00FE27C8" w:rsidP="00205446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13C62BE2" w14:textId="75F72570" w:rsidR="002C28DD" w:rsidRPr="00DC150E" w:rsidRDefault="00FE27C8" w:rsidP="00205446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348E41E3" w14:textId="5D87C2E4" w:rsidR="002C28DD" w:rsidRPr="00DC150E" w:rsidRDefault="00FE27C8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(10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631)</w:t>
            </w:r>
          </w:p>
        </w:tc>
        <w:tc>
          <w:tcPr>
            <w:tcW w:w="1486" w:type="dxa"/>
            <w:gridSpan w:val="2"/>
            <w:vAlign w:val="bottom"/>
          </w:tcPr>
          <w:p w14:paraId="50827190" w14:textId="685C4E0E" w:rsidR="002C28DD" w:rsidRPr="00DC150E" w:rsidRDefault="00FE27C8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(3)</w:t>
            </w:r>
          </w:p>
        </w:tc>
        <w:tc>
          <w:tcPr>
            <w:tcW w:w="1486" w:type="dxa"/>
            <w:vAlign w:val="bottom"/>
          </w:tcPr>
          <w:p w14:paraId="374B81D2" w14:textId="31A67482" w:rsidR="002C28DD" w:rsidRPr="00DC150E" w:rsidRDefault="00FE27C8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(7)</w:t>
            </w:r>
          </w:p>
        </w:tc>
        <w:tc>
          <w:tcPr>
            <w:tcW w:w="1489" w:type="dxa"/>
            <w:vAlign w:val="bottom"/>
          </w:tcPr>
          <w:p w14:paraId="66C02D54" w14:textId="0973C6FC" w:rsidR="002C28DD" w:rsidRPr="00DC150E" w:rsidRDefault="00FE27C8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(7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130)</w:t>
            </w:r>
          </w:p>
        </w:tc>
        <w:tc>
          <w:tcPr>
            <w:tcW w:w="1489" w:type="dxa"/>
            <w:vAlign w:val="bottom"/>
          </w:tcPr>
          <w:p w14:paraId="7597D9C3" w14:textId="25643938" w:rsidR="002C28DD" w:rsidRPr="00DC150E" w:rsidRDefault="00FE27C8" w:rsidP="00FE27C8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5D89FD68" w14:textId="6C7FA022" w:rsidR="002C28DD" w:rsidRPr="00DC150E" w:rsidRDefault="00FE27C8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(17,771)</w:t>
            </w:r>
          </w:p>
        </w:tc>
      </w:tr>
      <w:tr w:rsidR="00FE27C8" w:rsidRPr="00845074" w14:paraId="1D56209D" w14:textId="77777777" w:rsidTr="00E67466">
        <w:tc>
          <w:tcPr>
            <w:tcW w:w="2646" w:type="dxa"/>
            <w:vAlign w:val="center"/>
            <w:hideMark/>
          </w:tcPr>
          <w:p w14:paraId="70A88F5E" w14:textId="77777777" w:rsidR="00FE27C8" w:rsidRPr="00845074" w:rsidRDefault="00FE27C8" w:rsidP="006124E7">
            <w:pPr>
              <w:ind w:left="-104" w:right="141"/>
              <w:rPr>
                <w:rFonts w:ascii="Angsana New" w:hAnsi="Angsana New"/>
                <w:b/>
                <w:bCs/>
                <w:noProof/>
                <w:color w:val="000000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ค่าเสื่อมราคา</w:t>
            </w:r>
          </w:p>
        </w:tc>
        <w:tc>
          <w:tcPr>
            <w:tcW w:w="1305" w:type="dxa"/>
            <w:vAlign w:val="bottom"/>
          </w:tcPr>
          <w:p w14:paraId="0D910742" w14:textId="56345298" w:rsidR="00FE27C8" w:rsidRPr="00DC150E" w:rsidRDefault="00805D81" w:rsidP="00FE27C8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0FD01711" w14:textId="77777777" w:rsidR="00FE27C8" w:rsidRPr="00DC150E" w:rsidRDefault="00FE27C8" w:rsidP="00FE27C8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(5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865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218)</w:t>
            </w:r>
          </w:p>
        </w:tc>
        <w:tc>
          <w:tcPr>
            <w:tcW w:w="1486" w:type="dxa"/>
            <w:gridSpan w:val="2"/>
            <w:vAlign w:val="bottom"/>
          </w:tcPr>
          <w:p w14:paraId="3D11A178" w14:textId="77777777" w:rsidR="00FE27C8" w:rsidRPr="00DC150E" w:rsidRDefault="00FE27C8" w:rsidP="00FE27C8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(592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512)</w:t>
            </w:r>
          </w:p>
        </w:tc>
        <w:tc>
          <w:tcPr>
            <w:tcW w:w="1486" w:type="dxa"/>
            <w:gridSpan w:val="2"/>
            <w:vAlign w:val="bottom"/>
          </w:tcPr>
          <w:p w14:paraId="686C5E92" w14:textId="77777777" w:rsidR="00FE27C8" w:rsidRPr="00DC150E" w:rsidRDefault="00FE27C8" w:rsidP="00FE27C8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(21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884)</w:t>
            </w:r>
          </w:p>
        </w:tc>
        <w:tc>
          <w:tcPr>
            <w:tcW w:w="1486" w:type="dxa"/>
            <w:vAlign w:val="bottom"/>
          </w:tcPr>
          <w:p w14:paraId="2074E90C" w14:textId="77777777" w:rsidR="00FE27C8" w:rsidRPr="00DC150E" w:rsidRDefault="00FE27C8" w:rsidP="00FE27C8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(2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275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816)</w:t>
            </w:r>
          </w:p>
        </w:tc>
        <w:tc>
          <w:tcPr>
            <w:tcW w:w="1489" w:type="dxa"/>
            <w:vAlign w:val="bottom"/>
          </w:tcPr>
          <w:p w14:paraId="401D3B50" w14:textId="77777777" w:rsidR="00FE27C8" w:rsidRPr="00DC150E" w:rsidRDefault="00FE27C8" w:rsidP="00FE27C8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(192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059)</w:t>
            </w:r>
          </w:p>
        </w:tc>
        <w:tc>
          <w:tcPr>
            <w:tcW w:w="1489" w:type="dxa"/>
          </w:tcPr>
          <w:p w14:paraId="3C79509E" w14:textId="77777777" w:rsidR="00FE27C8" w:rsidRPr="00DC150E" w:rsidRDefault="00FE27C8" w:rsidP="00FE27C8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15168E19" w14:textId="77777777" w:rsidR="00FE27C8" w:rsidRPr="00DC150E" w:rsidRDefault="00FE27C8" w:rsidP="00FE27C8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(8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947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489)</w:t>
            </w:r>
          </w:p>
        </w:tc>
      </w:tr>
      <w:tr w:rsidR="00756244" w:rsidRPr="00845074" w14:paraId="131D5850" w14:textId="77777777" w:rsidTr="00E67466">
        <w:tc>
          <w:tcPr>
            <w:tcW w:w="2646" w:type="dxa"/>
            <w:vAlign w:val="center"/>
          </w:tcPr>
          <w:p w14:paraId="3313ADA6" w14:textId="0E923CE0" w:rsidR="00756244" w:rsidRPr="00066DA3" w:rsidRDefault="00756244" w:rsidP="00205446">
            <w:pPr>
              <w:ind w:left="-104" w:right="141"/>
              <w:rPr>
                <w:rFonts w:asciiTheme="majorBidi" w:hAnsiTheme="majorBidi" w:cstheme="majorBidi"/>
                <w:noProof/>
                <w:spacing w:val="-4"/>
                <w:sz w:val="28"/>
                <w:lang w:eastAsia="en-SG"/>
              </w:rPr>
            </w:pPr>
            <w:r>
              <w:rPr>
                <w:rFonts w:asciiTheme="majorBidi" w:hAnsiTheme="majorBidi" w:cstheme="majorBidi" w:hint="cs"/>
                <w:noProof/>
                <w:spacing w:val="-4"/>
                <w:sz w:val="28"/>
                <w:cs/>
                <w:lang w:eastAsia="en-SG"/>
              </w:rPr>
              <w:t>ค่าเผื่อ</w:t>
            </w:r>
            <w:r w:rsidR="00E67466">
              <w:rPr>
                <w:rFonts w:asciiTheme="majorBidi" w:hAnsiTheme="majorBidi" w:cstheme="majorBidi" w:hint="cs"/>
                <w:noProof/>
                <w:spacing w:val="-4"/>
                <w:sz w:val="28"/>
                <w:cs/>
                <w:lang w:eastAsia="en-SG"/>
              </w:rPr>
              <w:t>การ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cs/>
                <w:lang w:eastAsia="en-SG"/>
              </w:rPr>
              <w:t>ลดมูลค่าสินทรัพย์</w:t>
            </w:r>
          </w:p>
        </w:tc>
        <w:tc>
          <w:tcPr>
            <w:tcW w:w="1305" w:type="dxa"/>
            <w:vAlign w:val="bottom"/>
          </w:tcPr>
          <w:p w14:paraId="14F9928C" w14:textId="6CA2132B" w:rsidR="00756244" w:rsidRPr="00DC150E" w:rsidRDefault="00FE27C8" w:rsidP="00FE27C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4577C526" w14:textId="20C652C2" w:rsidR="00756244" w:rsidRPr="00DC150E" w:rsidRDefault="00FE27C8" w:rsidP="00FE27C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1ED316CD" w14:textId="39DAD373" w:rsidR="00756244" w:rsidRPr="00DC150E" w:rsidRDefault="00FE27C8" w:rsidP="00FE27C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(806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442)</w:t>
            </w:r>
          </w:p>
        </w:tc>
        <w:tc>
          <w:tcPr>
            <w:tcW w:w="1486" w:type="dxa"/>
            <w:gridSpan w:val="2"/>
            <w:vAlign w:val="bottom"/>
          </w:tcPr>
          <w:p w14:paraId="231E81B4" w14:textId="736192F2" w:rsidR="00756244" w:rsidRPr="00DC150E" w:rsidRDefault="00FE27C8" w:rsidP="00FE27C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vAlign w:val="bottom"/>
          </w:tcPr>
          <w:p w14:paraId="646297F3" w14:textId="014F5025" w:rsidR="00756244" w:rsidRPr="00DC150E" w:rsidRDefault="00FE27C8" w:rsidP="00FE27C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356C4302" w14:textId="5AC2433A" w:rsidR="00756244" w:rsidRPr="00DC150E" w:rsidRDefault="00FE27C8" w:rsidP="00FE27C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155375A0" w14:textId="6999F337" w:rsidR="00756244" w:rsidRPr="00DC150E" w:rsidRDefault="00FE27C8" w:rsidP="00FE27C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3DD4430E" w14:textId="6D2C9419" w:rsidR="00756244" w:rsidRPr="00DC150E" w:rsidRDefault="00FE27C8" w:rsidP="00FE27C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(806,442)</w:t>
            </w:r>
          </w:p>
        </w:tc>
      </w:tr>
      <w:tr w:rsidR="002C28DD" w:rsidRPr="000159C9" w14:paraId="5F8902B0" w14:textId="77777777" w:rsidTr="00E67466">
        <w:tc>
          <w:tcPr>
            <w:tcW w:w="2646" w:type="dxa"/>
            <w:vAlign w:val="center"/>
            <w:hideMark/>
          </w:tcPr>
          <w:p w14:paraId="427398D7" w14:textId="77777777" w:rsidR="002C28DD" w:rsidRPr="00845074" w:rsidRDefault="002C28DD" w:rsidP="00205446">
            <w:pPr>
              <w:ind w:left="-104" w:right="141"/>
              <w:rPr>
                <w:rFonts w:ascii="Angsana New" w:hAnsi="Angsana New"/>
                <w:noProof/>
                <w:color w:val="000000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มูลค่าสุทธิตามบัญชีสิ้นปี</w:t>
            </w:r>
          </w:p>
        </w:tc>
        <w:tc>
          <w:tcPr>
            <w:tcW w:w="1305" w:type="dxa"/>
            <w:vAlign w:val="bottom"/>
          </w:tcPr>
          <w:p w14:paraId="67BB557B" w14:textId="5435B275" w:rsidR="002C28DD" w:rsidRPr="00DC150E" w:rsidRDefault="00FE27C8" w:rsidP="00205446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53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217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974</w:t>
            </w:r>
          </w:p>
        </w:tc>
        <w:tc>
          <w:tcPr>
            <w:tcW w:w="1486" w:type="dxa"/>
            <w:gridSpan w:val="2"/>
            <w:vAlign w:val="bottom"/>
          </w:tcPr>
          <w:p w14:paraId="18CB46AC" w14:textId="24ADD03F" w:rsidR="002C28DD" w:rsidRPr="00DC150E" w:rsidRDefault="00FE27C8" w:rsidP="00205446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101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805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955</w:t>
            </w:r>
          </w:p>
        </w:tc>
        <w:tc>
          <w:tcPr>
            <w:tcW w:w="1486" w:type="dxa"/>
            <w:gridSpan w:val="2"/>
            <w:vAlign w:val="bottom"/>
          </w:tcPr>
          <w:p w14:paraId="4962F90B" w14:textId="28360DA1" w:rsidR="002C28DD" w:rsidRPr="00DC150E" w:rsidRDefault="00FE27C8" w:rsidP="00205446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4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019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135</w:t>
            </w:r>
          </w:p>
        </w:tc>
        <w:tc>
          <w:tcPr>
            <w:tcW w:w="1486" w:type="dxa"/>
            <w:gridSpan w:val="2"/>
            <w:vAlign w:val="bottom"/>
          </w:tcPr>
          <w:p w14:paraId="74F8FC8D" w14:textId="18C6128B" w:rsidR="002C28DD" w:rsidRPr="00DC150E" w:rsidRDefault="00FE27C8" w:rsidP="00205446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42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662</w:t>
            </w:r>
          </w:p>
        </w:tc>
        <w:tc>
          <w:tcPr>
            <w:tcW w:w="1486" w:type="dxa"/>
            <w:vAlign w:val="bottom"/>
          </w:tcPr>
          <w:p w14:paraId="0EFD9A19" w14:textId="1AAB293E" w:rsidR="002C28DD" w:rsidRPr="00DC150E" w:rsidRDefault="00FE27C8" w:rsidP="00205446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646,874</w:t>
            </w:r>
          </w:p>
        </w:tc>
        <w:tc>
          <w:tcPr>
            <w:tcW w:w="1489" w:type="dxa"/>
            <w:vAlign w:val="bottom"/>
          </w:tcPr>
          <w:p w14:paraId="320D61B6" w14:textId="011496F1" w:rsidR="002C28DD" w:rsidRPr="00DC150E" w:rsidRDefault="00FE27C8" w:rsidP="00205446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48,328</w:t>
            </w:r>
          </w:p>
        </w:tc>
        <w:tc>
          <w:tcPr>
            <w:tcW w:w="1489" w:type="dxa"/>
            <w:vAlign w:val="bottom"/>
          </w:tcPr>
          <w:p w14:paraId="466A5889" w14:textId="77E19957" w:rsidR="002C28DD" w:rsidRPr="00DC150E" w:rsidRDefault="00FE27C8" w:rsidP="00FE27C8">
            <w:pPr>
              <w:pBdr>
                <w:bottom w:val="doub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78D35C4E" w14:textId="21814931" w:rsidR="002C28DD" w:rsidRPr="00DC150E" w:rsidRDefault="00FE27C8" w:rsidP="00205446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159,780,928</w:t>
            </w:r>
          </w:p>
        </w:tc>
      </w:tr>
      <w:tr w:rsidR="002C28DD" w:rsidRPr="00845074" w14:paraId="3BCCB3A1" w14:textId="77777777" w:rsidTr="00E67466">
        <w:tc>
          <w:tcPr>
            <w:tcW w:w="2646" w:type="dxa"/>
            <w:vAlign w:val="center"/>
            <w:hideMark/>
          </w:tcPr>
          <w:p w14:paraId="2638F893" w14:textId="40DC5548" w:rsidR="002C28DD" w:rsidRPr="00845074" w:rsidRDefault="002C28DD" w:rsidP="00205446">
            <w:pPr>
              <w:ind w:left="-104" w:right="141"/>
              <w:rPr>
                <w:rFonts w:ascii="Angsana New" w:hAnsi="Angsana New"/>
                <w:noProof/>
                <w:color w:val="000000"/>
                <w:lang w:eastAsia="en-SG"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  <w:t>ณ</w:t>
            </w:r>
            <w:r w:rsidRPr="00845074">
              <w:rPr>
                <w:rFonts w:asciiTheme="majorBidi" w:hAnsiTheme="majorBidi"/>
                <w:b/>
                <w:bCs/>
                <w:noProof/>
                <w:sz w:val="28"/>
                <w:cs/>
                <w:lang w:eastAsia="en-SG"/>
              </w:rPr>
              <w:t xml:space="preserve">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  <w:t>วันที่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>31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 xml:space="preserve">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  <w:t>ธันวาคม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noProof/>
                <w:sz w:val="28"/>
                <w:lang w:eastAsia="en-SG"/>
              </w:rPr>
              <w:t>2568</w:t>
            </w:r>
          </w:p>
        </w:tc>
        <w:tc>
          <w:tcPr>
            <w:tcW w:w="1305" w:type="dxa"/>
            <w:vAlign w:val="bottom"/>
          </w:tcPr>
          <w:p w14:paraId="72A4E2AF" w14:textId="77777777" w:rsidR="002C28DD" w:rsidRPr="00DC150E" w:rsidRDefault="002C28DD" w:rsidP="00205446">
            <w:pPr>
              <w:ind w:right="-72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486" w:type="dxa"/>
            <w:gridSpan w:val="2"/>
            <w:vAlign w:val="bottom"/>
          </w:tcPr>
          <w:p w14:paraId="3A99581F" w14:textId="77777777" w:rsidR="002C28DD" w:rsidRPr="00DC150E" w:rsidRDefault="002C28DD" w:rsidP="00205446">
            <w:pPr>
              <w:ind w:right="-72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6" w:type="dxa"/>
            <w:gridSpan w:val="2"/>
            <w:vAlign w:val="bottom"/>
          </w:tcPr>
          <w:p w14:paraId="27D6838A" w14:textId="77777777" w:rsidR="002C28DD" w:rsidRPr="00DC150E" w:rsidRDefault="002C28D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6" w:type="dxa"/>
            <w:gridSpan w:val="2"/>
            <w:vAlign w:val="bottom"/>
          </w:tcPr>
          <w:p w14:paraId="6B811CA6" w14:textId="77777777" w:rsidR="002C28DD" w:rsidRPr="00DC150E" w:rsidRDefault="002C28D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6" w:type="dxa"/>
            <w:vAlign w:val="bottom"/>
          </w:tcPr>
          <w:p w14:paraId="5334EC23" w14:textId="77777777" w:rsidR="002C28DD" w:rsidRPr="00DC150E" w:rsidRDefault="002C28D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9" w:type="dxa"/>
            <w:vAlign w:val="bottom"/>
          </w:tcPr>
          <w:p w14:paraId="3053E0D8" w14:textId="77777777" w:rsidR="002C28DD" w:rsidRPr="00DC150E" w:rsidRDefault="002C28D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489" w:type="dxa"/>
            <w:vAlign w:val="bottom"/>
          </w:tcPr>
          <w:p w14:paraId="1CE5880D" w14:textId="77777777" w:rsidR="002C28DD" w:rsidRPr="00DC150E" w:rsidRDefault="002C28D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  <w:tc>
          <w:tcPr>
            <w:tcW w:w="1489" w:type="dxa"/>
            <w:vAlign w:val="bottom"/>
          </w:tcPr>
          <w:p w14:paraId="2CA11C70" w14:textId="77777777" w:rsidR="002C28DD" w:rsidRPr="00DC150E" w:rsidRDefault="002C28D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</w:tr>
      <w:tr w:rsidR="00DC150E" w:rsidRPr="00845074" w14:paraId="73D45400" w14:textId="77777777" w:rsidTr="00E67466">
        <w:tc>
          <w:tcPr>
            <w:tcW w:w="2646" w:type="dxa"/>
            <w:vAlign w:val="center"/>
            <w:hideMark/>
          </w:tcPr>
          <w:p w14:paraId="3713F125" w14:textId="77777777" w:rsidR="00DC150E" w:rsidRPr="00845074" w:rsidRDefault="00DC150E" w:rsidP="00DC150E">
            <w:pPr>
              <w:ind w:left="-104" w:right="141"/>
              <w:rPr>
                <w:rFonts w:ascii="Angsana New" w:hAnsi="Angsana New"/>
                <w:noProof/>
                <w:color w:val="000000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ราคาทุน</w:t>
            </w:r>
          </w:p>
        </w:tc>
        <w:tc>
          <w:tcPr>
            <w:tcW w:w="1305" w:type="dxa"/>
            <w:vAlign w:val="bottom"/>
          </w:tcPr>
          <w:p w14:paraId="1316E120" w14:textId="1DD23FF4" w:rsidR="00DC150E" w:rsidRPr="00DC150E" w:rsidRDefault="00DC150E" w:rsidP="00DC150E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53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217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974</w:t>
            </w:r>
          </w:p>
        </w:tc>
        <w:tc>
          <w:tcPr>
            <w:tcW w:w="1486" w:type="dxa"/>
            <w:gridSpan w:val="2"/>
            <w:vAlign w:val="bottom"/>
          </w:tcPr>
          <w:p w14:paraId="6FC74371" w14:textId="36BBD4E7" w:rsidR="00DC150E" w:rsidRPr="00DC150E" w:rsidRDefault="00DC150E" w:rsidP="00DC150E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141,669,788</w:t>
            </w:r>
          </w:p>
        </w:tc>
        <w:tc>
          <w:tcPr>
            <w:tcW w:w="1486" w:type="dxa"/>
            <w:gridSpan w:val="2"/>
            <w:vAlign w:val="bottom"/>
          </w:tcPr>
          <w:p w14:paraId="4A733671" w14:textId="3982091D" w:rsidR="00DC150E" w:rsidRPr="00DC150E" w:rsidRDefault="00DC150E" w:rsidP="00DC150E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10,602,397</w:t>
            </w:r>
          </w:p>
        </w:tc>
        <w:tc>
          <w:tcPr>
            <w:tcW w:w="1486" w:type="dxa"/>
            <w:gridSpan w:val="2"/>
            <w:vAlign w:val="bottom"/>
          </w:tcPr>
          <w:p w14:paraId="40FC7893" w14:textId="577EE0D4" w:rsidR="00DC150E" w:rsidRPr="00DC150E" w:rsidRDefault="00DC150E" w:rsidP="00DC150E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12,714,422</w:t>
            </w:r>
          </w:p>
        </w:tc>
        <w:tc>
          <w:tcPr>
            <w:tcW w:w="1486" w:type="dxa"/>
            <w:vAlign w:val="bottom"/>
          </w:tcPr>
          <w:p w14:paraId="30AA6BFB" w14:textId="398417E2" w:rsidR="00DC150E" w:rsidRPr="00DC150E" w:rsidRDefault="00DC150E" w:rsidP="00DC150E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17,823,699</w:t>
            </w:r>
          </w:p>
        </w:tc>
        <w:tc>
          <w:tcPr>
            <w:tcW w:w="1489" w:type="dxa"/>
            <w:vAlign w:val="bottom"/>
          </w:tcPr>
          <w:p w14:paraId="14FD4817" w14:textId="638861EC" w:rsidR="00DC150E" w:rsidRPr="00DC150E" w:rsidRDefault="00DC150E" w:rsidP="00DC150E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3,311,794</w:t>
            </w:r>
          </w:p>
        </w:tc>
        <w:tc>
          <w:tcPr>
            <w:tcW w:w="1489" w:type="dxa"/>
            <w:vAlign w:val="bottom"/>
          </w:tcPr>
          <w:p w14:paraId="53C34DE8" w14:textId="02D67667" w:rsidR="00DC150E" w:rsidRPr="00DC150E" w:rsidRDefault="00DC150E" w:rsidP="00E67466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069095ED" w14:textId="48E2072F" w:rsidR="00DC150E" w:rsidRPr="00DC150E" w:rsidRDefault="00DC150E" w:rsidP="00DC150E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239,340,074</w:t>
            </w:r>
          </w:p>
        </w:tc>
      </w:tr>
      <w:tr w:rsidR="00DC150E" w:rsidRPr="00845074" w14:paraId="5C37D88D" w14:textId="77777777" w:rsidTr="00E67466">
        <w:tc>
          <w:tcPr>
            <w:tcW w:w="2646" w:type="dxa"/>
            <w:vAlign w:val="center"/>
            <w:hideMark/>
          </w:tcPr>
          <w:p w14:paraId="33A778F7" w14:textId="77777777" w:rsidR="00DC150E" w:rsidRPr="00845074" w:rsidRDefault="00DC150E" w:rsidP="00DC150E">
            <w:pPr>
              <w:ind w:left="-104" w:right="141"/>
              <w:rPr>
                <w:rFonts w:ascii="Angsana New" w:hAnsi="Angsana New"/>
                <w:noProof/>
                <w:color w:val="000000"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u w:val="single"/>
                <w:cs/>
                <w:lang w:eastAsia="en-SG"/>
              </w:rPr>
              <w:t>หัก</w:t>
            </w:r>
            <w:r w:rsidRPr="00845074">
              <w:rPr>
                <w:rFonts w:asciiTheme="majorBidi" w:hAnsiTheme="majorBidi"/>
                <w:noProof/>
                <w:sz w:val="28"/>
                <w:cs/>
                <w:lang w:eastAsia="en-SG"/>
              </w:rPr>
              <w:t xml:space="preserve"> </w:t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ค่าเสื่อมราคาสะสม</w:t>
            </w:r>
          </w:p>
        </w:tc>
        <w:tc>
          <w:tcPr>
            <w:tcW w:w="1305" w:type="dxa"/>
            <w:vAlign w:val="bottom"/>
          </w:tcPr>
          <w:p w14:paraId="3AD86409" w14:textId="02BF50E3" w:rsidR="00DC150E" w:rsidRPr="00DC150E" w:rsidRDefault="00DC150E" w:rsidP="00DC150E">
            <w:pPr>
              <w:pStyle w:val="Heading5"/>
              <w:pBdr>
                <w:bottom w:val="none" w:sz="0" w:space="0" w:color="auto"/>
              </w:pBdr>
              <w:jc w:val="center"/>
              <w:rPr>
                <w:b w:val="0"/>
                <w:bCs w:val="0"/>
                <w:noProof/>
                <w:lang w:eastAsia="en-SG"/>
              </w:rPr>
            </w:pPr>
            <w:r w:rsidRPr="00DC150E">
              <w:rPr>
                <w:b w:val="0"/>
                <w:bCs w:val="0"/>
                <w:noProof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1A8291FA" w14:textId="5F546573" w:rsidR="00DC150E" w:rsidRPr="00DC150E" w:rsidRDefault="00DC150E" w:rsidP="00DC150E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(39,863,833)</w:t>
            </w:r>
          </w:p>
        </w:tc>
        <w:tc>
          <w:tcPr>
            <w:tcW w:w="1486" w:type="dxa"/>
            <w:gridSpan w:val="2"/>
            <w:vAlign w:val="bottom"/>
          </w:tcPr>
          <w:p w14:paraId="1E26DC18" w14:textId="5A40695E" w:rsidR="00DC150E" w:rsidRPr="00DC150E" w:rsidRDefault="00DC150E" w:rsidP="00DC150E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(5,776,820)</w:t>
            </w:r>
          </w:p>
        </w:tc>
        <w:tc>
          <w:tcPr>
            <w:tcW w:w="1486" w:type="dxa"/>
            <w:gridSpan w:val="2"/>
            <w:vAlign w:val="bottom"/>
          </w:tcPr>
          <w:p w14:paraId="53D64801" w14:textId="3DE27D4E" w:rsidR="00DC150E" w:rsidRPr="00DC150E" w:rsidRDefault="00DC150E" w:rsidP="00DC150E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(12,671,760)</w:t>
            </w:r>
          </w:p>
        </w:tc>
        <w:tc>
          <w:tcPr>
            <w:tcW w:w="1486" w:type="dxa"/>
            <w:vAlign w:val="bottom"/>
          </w:tcPr>
          <w:p w14:paraId="5E952C8C" w14:textId="34EDF19A" w:rsidR="00DC150E" w:rsidRPr="00DC150E" w:rsidRDefault="00DC150E" w:rsidP="00DC150E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(17,176,825)</w:t>
            </w:r>
          </w:p>
        </w:tc>
        <w:tc>
          <w:tcPr>
            <w:tcW w:w="1489" w:type="dxa"/>
            <w:vAlign w:val="bottom"/>
          </w:tcPr>
          <w:p w14:paraId="1BDADD10" w14:textId="48D38280" w:rsidR="00DC150E" w:rsidRPr="00DC150E" w:rsidRDefault="00DC150E" w:rsidP="00DC150E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(3,263,466)</w:t>
            </w:r>
          </w:p>
        </w:tc>
        <w:tc>
          <w:tcPr>
            <w:tcW w:w="1489" w:type="dxa"/>
            <w:vAlign w:val="bottom"/>
          </w:tcPr>
          <w:p w14:paraId="365F7F5D" w14:textId="7888F6B3" w:rsidR="00DC150E" w:rsidRPr="00E67466" w:rsidRDefault="00DC150E" w:rsidP="00E67466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E67466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08A5D061" w14:textId="2BF0C5B3" w:rsidR="00DC150E" w:rsidRPr="00DC150E" w:rsidRDefault="00DC150E" w:rsidP="00DC150E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(78,752,704)</w:t>
            </w:r>
          </w:p>
        </w:tc>
      </w:tr>
      <w:tr w:rsidR="00DC150E" w:rsidRPr="00845074" w14:paraId="3BFDDE61" w14:textId="77777777" w:rsidTr="00E67466">
        <w:tc>
          <w:tcPr>
            <w:tcW w:w="2646" w:type="dxa"/>
            <w:vAlign w:val="center"/>
          </w:tcPr>
          <w:p w14:paraId="6AC50F38" w14:textId="04568A5D" w:rsidR="00DC150E" w:rsidRPr="00FE27C8" w:rsidRDefault="00DC150E" w:rsidP="00DC150E">
            <w:pPr>
              <w:ind w:left="-104" w:right="141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DC150E">
              <w:rPr>
                <w:rFonts w:asciiTheme="majorBidi" w:hAnsiTheme="majorBidi" w:hint="cs"/>
                <w:noProof/>
                <w:sz w:val="28"/>
                <w:u w:val="single"/>
                <w:cs/>
                <w:lang w:eastAsia="en-SG"/>
              </w:rPr>
              <w:t>หัก</w:t>
            </w:r>
            <w:r>
              <w:rPr>
                <w:rFonts w:asciiTheme="majorBidi" w:hAnsiTheme="majorBidi" w:hint="cs"/>
                <w:noProof/>
                <w:sz w:val="28"/>
                <w:cs/>
                <w:lang w:eastAsia="en-SG"/>
              </w:rPr>
              <w:t xml:space="preserve"> </w:t>
            </w:r>
            <w:r w:rsidRPr="00FE27C8">
              <w:rPr>
                <w:rFonts w:asciiTheme="majorBidi" w:hAnsiTheme="majorBidi"/>
                <w:noProof/>
                <w:sz w:val="28"/>
                <w:cs/>
                <w:lang w:eastAsia="en-SG"/>
              </w:rPr>
              <w:t>ค่าเผื่อ</w:t>
            </w:r>
            <w:r w:rsidR="00E67466">
              <w:rPr>
                <w:rFonts w:asciiTheme="majorBidi" w:hAnsiTheme="majorBidi" w:hint="cs"/>
                <w:noProof/>
                <w:sz w:val="28"/>
                <w:cs/>
                <w:lang w:eastAsia="en-SG"/>
              </w:rPr>
              <w:t>การ</w:t>
            </w:r>
            <w:r w:rsidRPr="00FE27C8">
              <w:rPr>
                <w:rFonts w:asciiTheme="majorBidi" w:hAnsiTheme="majorBidi"/>
                <w:noProof/>
                <w:sz w:val="28"/>
                <w:cs/>
                <w:lang w:eastAsia="en-SG"/>
              </w:rPr>
              <w:t>ลดมูลค่าสินทรัพย์</w:t>
            </w:r>
          </w:p>
        </w:tc>
        <w:tc>
          <w:tcPr>
            <w:tcW w:w="1305" w:type="dxa"/>
            <w:vAlign w:val="bottom"/>
          </w:tcPr>
          <w:p w14:paraId="24E5B47B" w14:textId="008EB7AF" w:rsidR="00DC150E" w:rsidRPr="00DC150E" w:rsidRDefault="00DC150E" w:rsidP="00DC150E">
            <w:pPr>
              <w:pStyle w:val="Heading5"/>
              <w:jc w:val="center"/>
              <w:rPr>
                <w:b w:val="0"/>
                <w:bCs w:val="0"/>
                <w:noProof/>
                <w:cs/>
                <w:lang w:eastAsia="en-SG"/>
              </w:rPr>
            </w:pPr>
            <w:r w:rsidRPr="00DC150E">
              <w:rPr>
                <w:b w:val="0"/>
                <w:bCs w:val="0"/>
                <w:noProof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1B49A422" w14:textId="1B94F917" w:rsidR="00DC150E" w:rsidRPr="00DC150E" w:rsidRDefault="00DC150E" w:rsidP="00DC150E">
            <w:pPr>
              <w:pBdr>
                <w:bottom w:val="single" w:sz="4" w:space="1" w:color="000000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gridSpan w:val="2"/>
            <w:vAlign w:val="bottom"/>
          </w:tcPr>
          <w:p w14:paraId="732A70D5" w14:textId="1DF2987B" w:rsidR="00DC150E" w:rsidRPr="00DC150E" w:rsidRDefault="00DC150E" w:rsidP="00DC150E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(806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442)</w:t>
            </w:r>
          </w:p>
        </w:tc>
        <w:tc>
          <w:tcPr>
            <w:tcW w:w="1486" w:type="dxa"/>
            <w:gridSpan w:val="2"/>
            <w:vAlign w:val="bottom"/>
          </w:tcPr>
          <w:p w14:paraId="3E379C55" w14:textId="43B6687D" w:rsidR="00DC150E" w:rsidRPr="00DC150E" w:rsidRDefault="00DC150E" w:rsidP="00DC150E">
            <w:pPr>
              <w:pBdr>
                <w:bottom w:val="single" w:sz="4" w:space="1" w:color="000000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6" w:type="dxa"/>
            <w:vAlign w:val="bottom"/>
          </w:tcPr>
          <w:p w14:paraId="76753394" w14:textId="47D350BC" w:rsidR="00DC150E" w:rsidRPr="00DC150E" w:rsidRDefault="00DC150E" w:rsidP="00DC150E">
            <w:pPr>
              <w:pBdr>
                <w:bottom w:val="single" w:sz="4" w:space="1" w:color="000000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0948B8A5" w14:textId="10CD2786" w:rsidR="00DC150E" w:rsidRPr="00DC150E" w:rsidRDefault="00DC150E" w:rsidP="00DC150E">
            <w:pPr>
              <w:pBdr>
                <w:bottom w:val="single" w:sz="4" w:space="1" w:color="000000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45E0396E" w14:textId="2971F063" w:rsidR="00DC150E" w:rsidRPr="00E67466" w:rsidRDefault="00DC150E" w:rsidP="00E67466">
            <w:pPr>
              <w:pBdr>
                <w:bottom w:val="single" w:sz="4" w:space="1" w:color="000000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E67466"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4608003C" w14:textId="045B9A52" w:rsidR="00DC150E" w:rsidRPr="00DC150E" w:rsidRDefault="00DC150E" w:rsidP="00DC150E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(806,442)</w:t>
            </w:r>
          </w:p>
        </w:tc>
      </w:tr>
      <w:tr w:rsidR="00DC150E" w:rsidRPr="00845074" w14:paraId="42349EAE" w14:textId="77777777" w:rsidTr="00E67466">
        <w:tc>
          <w:tcPr>
            <w:tcW w:w="2646" w:type="dxa"/>
            <w:vAlign w:val="center"/>
          </w:tcPr>
          <w:p w14:paraId="04C21908" w14:textId="12B72E75" w:rsidR="00DC150E" w:rsidRPr="00845074" w:rsidRDefault="00DC150E" w:rsidP="00DC150E">
            <w:pPr>
              <w:ind w:left="-104" w:right="141"/>
              <w:rPr>
                <w:rFonts w:asciiTheme="majorBidi" w:hAnsiTheme="majorBidi" w:cstheme="majorBidi"/>
                <w:noProof/>
                <w:sz w:val="28"/>
                <w:u w:val="single"/>
                <w:cs/>
                <w:lang w:eastAsia="en-SG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  <w:t>มูลค่าสุทธิตามบัญชี</w:t>
            </w:r>
          </w:p>
        </w:tc>
        <w:tc>
          <w:tcPr>
            <w:tcW w:w="1305" w:type="dxa"/>
            <w:vAlign w:val="bottom"/>
          </w:tcPr>
          <w:p w14:paraId="2546F670" w14:textId="5BCD5615" w:rsidR="00DC150E" w:rsidRPr="00DC150E" w:rsidRDefault="00DC150E" w:rsidP="00DC150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53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217</w:t>
            </w: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,</w:t>
            </w:r>
            <w:r w:rsidRPr="00DC150E">
              <w:rPr>
                <w:rFonts w:asciiTheme="majorBidi" w:hAnsiTheme="majorBidi"/>
                <w:noProof/>
                <w:sz w:val="28"/>
                <w:cs/>
                <w:lang w:eastAsia="en-SG"/>
              </w:rPr>
              <w:t>974</w:t>
            </w:r>
          </w:p>
        </w:tc>
        <w:tc>
          <w:tcPr>
            <w:tcW w:w="1486" w:type="dxa"/>
            <w:gridSpan w:val="2"/>
            <w:vAlign w:val="bottom"/>
          </w:tcPr>
          <w:p w14:paraId="2E68F8CF" w14:textId="1C9858D7" w:rsidR="00DC150E" w:rsidRPr="00DC150E" w:rsidRDefault="00DC150E" w:rsidP="00DC150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101,805,955</w:t>
            </w:r>
          </w:p>
        </w:tc>
        <w:tc>
          <w:tcPr>
            <w:tcW w:w="1486" w:type="dxa"/>
            <w:gridSpan w:val="2"/>
            <w:vAlign w:val="bottom"/>
          </w:tcPr>
          <w:p w14:paraId="0C1DFA0A" w14:textId="2102D09F" w:rsidR="00DC150E" w:rsidRPr="00DC150E" w:rsidRDefault="00E67466" w:rsidP="00DC150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E67466">
              <w:rPr>
                <w:rFonts w:asciiTheme="majorBidi" w:hAnsiTheme="majorBidi" w:cstheme="majorBidi"/>
                <w:noProof/>
                <w:sz w:val="28"/>
                <w:lang w:eastAsia="en-SG"/>
              </w:rPr>
              <w:t>4,019,135</w:t>
            </w:r>
          </w:p>
        </w:tc>
        <w:tc>
          <w:tcPr>
            <w:tcW w:w="1486" w:type="dxa"/>
            <w:gridSpan w:val="2"/>
            <w:vAlign w:val="bottom"/>
          </w:tcPr>
          <w:p w14:paraId="750E0721" w14:textId="788B5EC3" w:rsidR="00DC150E" w:rsidRPr="00DC150E" w:rsidRDefault="00DC150E" w:rsidP="00DC150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42,662</w:t>
            </w:r>
          </w:p>
        </w:tc>
        <w:tc>
          <w:tcPr>
            <w:tcW w:w="1486" w:type="dxa"/>
            <w:vAlign w:val="bottom"/>
          </w:tcPr>
          <w:p w14:paraId="3634715A" w14:textId="17165DC3" w:rsidR="00DC150E" w:rsidRPr="00DC150E" w:rsidRDefault="00DC150E" w:rsidP="00DC150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646,874</w:t>
            </w:r>
          </w:p>
        </w:tc>
        <w:tc>
          <w:tcPr>
            <w:tcW w:w="1489" w:type="dxa"/>
            <w:vAlign w:val="bottom"/>
          </w:tcPr>
          <w:p w14:paraId="14ED66FC" w14:textId="0ED8D583" w:rsidR="00DC150E" w:rsidRPr="00DC150E" w:rsidRDefault="00DC150E" w:rsidP="00DC150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48,328</w:t>
            </w:r>
          </w:p>
        </w:tc>
        <w:tc>
          <w:tcPr>
            <w:tcW w:w="1489" w:type="dxa"/>
            <w:vAlign w:val="bottom"/>
          </w:tcPr>
          <w:p w14:paraId="72948A7D" w14:textId="7E32EDB7" w:rsidR="00DC150E" w:rsidRPr="00DC150E" w:rsidRDefault="00DC150E" w:rsidP="00E67466">
            <w:pPr>
              <w:pBdr>
                <w:bottom w:val="doub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89" w:type="dxa"/>
            <w:vAlign w:val="bottom"/>
          </w:tcPr>
          <w:p w14:paraId="4791DF69" w14:textId="7EA0E9B6" w:rsidR="00DC150E" w:rsidRPr="00DC150E" w:rsidRDefault="00DC150E" w:rsidP="00DC150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DC150E">
              <w:rPr>
                <w:rFonts w:asciiTheme="majorBidi" w:hAnsiTheme="majorBidi" w:cstheme="majorBidi"/>
                <w:noProof/>
                <w:sz w:val="28"/>
                <w:lang w:eastAsia="en-SG"/>
              </w:rPr>
              <w:t>159,780,928</w:t>
            </w:r>
          </w:p>
        </w:tc>
      </w:tr>
    </w:tbl>
    <w:p w14:paraId="1966FAD9" w14:textId="68ADFF26" w:rsidR="005B783B" w:rsidRPr="00277767" w:rsidRDefault="005B783B" w:rsidP="00205446">
      <w:pPr>
        <w:spacing w:before="120"/>
        <w:ind w:left="426" w:right="-6" w:firstLine="8"/>
        <w:jc w:val="thaiDistribute"/>
        <w:rPr>
          <w:rFonts w:asciiTheme="majorBidi" w:hAnsiTheme="majorBidi" w:cstheme="majorBidi"/>
          <w:noProof/>
          <w:spacing w:val="-8"/>
          <w:sz w:val="28"/>
        </w:rPr>
        <w:sectPr w:rsidR="005B783B" w:rsidRPr="00277767" w:rsidSect="009E3582">
          <w:headerReference w:type="even" r:id="rId17"/>
          <w:headerReference w:type="default" r:id="rId18"/>
          <w:headerReference w:type="first" r:id="rId19"/>
          <w:pgSz w:w="16838" w:h="11906" w:orient="landscape" w:code="9"/>
          <w:pgMar w:top="2126" w:right="1106" w:bottom="720" w:left="992" w:header="709" w:footer="170" w:gutter="0"/>
          <w:pgNumType w:start="42"/>
          <w:cols w:space="720"/>
          <w:noEndnote/>
          <w:docGrid w:linePitch="326"/>
        </w:sectPr>
      </w:pPr>
      <w:r w:rsidRPr="00F72EA8">
        <w:rPr>
          <w:rFonts w:asciiTheme="majorBidi" w:hAnsiTheme="majorBidi" w:cstheme="majorBidi"/>
          <w:noProof/>
          <w:sz w:val="28"/>
          <w:cs/>
        </w:rPr>
        <w:t xml:space="preserve">ณ วันที่ </w:t>
      </w:r>
      <w:r w:rsidRPr="00F72EA8">
        <w:rPr>
          <w:rFonts w:asciiTheme="majorBidi" w:hAnsiTheme="majorBidi" w:cstheme="majorBidi"/>
          <w:noProof/>
          <w:sz w:val="28"/>
        </w:rPr>
        <w:t>31</w:t>
      </w:r>
      <w:r w:rsidRPr="00F72EA8">
        <w:rPr>
          <w:rFonts w:asciiTheme="majorBidi" w:hAnsiTheme="majorBidi" w:cstheme="majorBidi"/>
          <w:noProof/>
          <w:sz w:val="28"/>
          <w:cs/>
        </w:rPr>
        <w:t xml:space="preserve"> ธันวาคม </w:t>
      </w:r>
      <w:r w:rsidRPr="00F72EA8">
        <w:rPr>
          <w:rFonts w:asciiTheme="majorBidi" w:hAnsiTheme="majorBidi" w:cstheme="majorBidi"/>
          <w:noProof/>
          <w:sz w:val="28"/>
        </w:rPr>
        <w:t>256</w:t>
      </w:r>
      <w:r w:rsidR="002C28DD">
        <w:rPr>
          <w:rFonts w:asciiTheme="majorBidi" w:hAnsiTheme="majorBidi" w:cstheme="majorBidi"/>
          <w:noProof/>
          <w:sz w:val="28"/>
        </w:rPr>
        <w:t>8</w:t>
      </w:r>
      <w:r w:rsidRPr="00F72EA8">
        <w:rPr>
          <w:rFonts w:asciiTheme="majorBidi" w:hAnsiTheme="majorBidi" w:cstheme="majorBidi"/>
          <w:noProof/>
          <w:sz w:val="28"/>
          <w:cs/>
        </w:rPr>
        <w:t xml:space="preserve"> บริษัทมีที่ดินและอาคารมูลค่าตามบัญชีจำนวน </w:t>
      </w:r>
      <w:r w:rsidR="007F33E3">
        <w:rPr>
          <w:rFonts w:asciiTheme="majorBidi" w:hAnsiTheme="majorBidi" w:cstheme="majorBidi"/>
          <w:noProof/>
          <w:sz w:val="28"/>
        </w:rPr>
        <w:t>152.87</w:t>
      </w:r>
      <w:r w:rsidR="00EE306E" w:rsidRPr="00F72EA8">
        <w:rPr>
          <w:rFonts w:asciiTheme="majorBidi" w:hAnsiTheme="majorBidi" w:cstheme="majorBidi"/>
          <w:noProof/>
          <w:sz w:val="28"/>
        </w:rPr>
        <w:t xml:space="preserve"> </w:t>
      </w:r>
      <w:r w:rsidRPr="00F72EA8">
        <w:rPr>
          <w:rFonts w:asciiTheme="majorBidi" w:hAnsiTheme="majorBidi" w:cstheme="majorBidi"/>
          <w:noProof/>
          <w:sz w:val="28"/>
          <w:cs/>
        </w:rPr>
        <w:t>ล้านบาท (</w:t>
      </w:r>
      <w:r w:rsidRPr="00F72EA8">
        <w:rPr>
          <w:rFonts w:asciiTheme="majorBidi" w:hAnsiTheme="majorBidi" w:cstheme="majorBidi"/>
          <w:noProof/>
          <w:sz w:val="28"/>
        </w:rPr>
        <w:t>256</w:t>
      </w:r>
      <w:r w:rsidR="002C28DD">
        <w:rPr>
          <w:rFonts w:asciiTheme="majorBidi" w:hAnsiTheme="majorBidi" w:cstheme="majorBidi"/>
          <w:noProof/>
          <w:sz w:val="28"/>
        </w:rPr>
        <w:t>7</w:t>
      </w:r>
      <w:r w:rsidRPr="00F72EA8">
        <w:rPr>
          <w:rFonts w:asciiTheme="majorBidi" w:hAnsiTheme="majorBidi" w:cstheme="majorBidi"/>
          <w:noProof/>
          <w:sz w:val="28"/>
          <w:cs/>
        </w:rPr>
        <w:t xml:space="preserve"> :</w:t>
      </w:r>
      <w:r w:rsidRPr="00F72EA8">
        <w:rPr>
          <w:rFonts w:asciiTheme="majorBidi" w:hAnsiTheme="majorBidi" w:cstheme="majorBidi"/>
          <w:noProof/>
          <w:sz w:val="28"/>
        </w:rPr>
        <w:t xml:space="preserve"> </w:t>
      </w:r>
      <w:r w:rsidR="002C28DD">
        <w:rPr>
          <w:rFonts w:asciiTheme="majorBidi" w:hAnsiTheme="majorBidi" w:cstheme="majorBidi"/>
          <w:noProof/>
          <w:sz w:val="28"/>
        </w:rPr>
        <w:t>158.47</w:t>
      </w:r>
      <w:r w:rsidRPr="00F72EA8">
        <w:rPr>
          <w:rFonts w:asciiTheme="majorBidi" w:hAnsiTheme="majorBidi" w:cstheme="majorBidi"/>
          <w:noProof/>
          <w:sz w:val="28"/>
          <w:cs/>
        </w:rPr>
        <w:t xml:space="preserve">  ล้านบาท) นำไปใช้เป็นหลักทรัพย์ค้ำประกัน</w:t>
      </w:r>
      <w:r w:rsidR="00F72EA8" w:rsidRPr="00F72EA8">
        <w:rPr>
          <w:rFonts w:ascii="Angsana New" w:hAnsi="Angsana New" w:hint="cs"/>
          <w:noProof/>
          <w:sz w:val="28"/>
          <w:cs/>
        </w:rPr>
        <w:t>วงเงินเบิกเกินบัญชีและ</w:t>
      </w:r>
      <w:r w:rsidRPr="00F72EA8">
        <w:rPr>
          <w:rFonts w:asciiTheme="majorBidi" w:hAnsiTheme="majorBidi" w:cstheme="majorBidi"/>
          <w:noProof/>
          <w:sz w:val="28"/>
          <w:cs/>
        </w:rPr>
        <w:t>วงเงิน</w:t>
      </w:r>
      <w:r w:rsidR="007357E0" w:rsidRPr="00F72EA8">
        <w:rPr>
          <w:rFonts w:asciiTheme="majorBidi" w:hAnsiTheme="majorBidi" w:cstheme="majorBidi" w:hint="cs"/>
          <w:noProof/>
          <w:sz w:val="28"/>
          <w:cs/>
        </w:rPr>
        <w:t>กู้ยืมระยะสั้น</w:t>
      </w:r>
      <w:r w:rsidR="007357E0" w:rsidRPr="00A051D0">
        <w:rPr>
          <w:rFonts w:asciiTheme="majorBidi" w:hAnsiTheme="majorBidi" w:cstheme="majorBidi" w:hint="cs"/>
          <w:noProof/>
          <w:spacing w:val="-8"/>
          <w:sz w:val="28"/>
          <w:cs/>
        </w:rPr>
        <w:t>และระยะยาว</w:t>
      </w:r>
      <w:r w:rsidRPr="00A051D0">
        <w:rPr>
          <w:rFonts w:asciiTheme="majorBidi" w:hAnsiTheme="majorBidi" w:cstheme="majorBidi"/>
          <w:noProof/>
          <w:spacing w:val="-8"/>
          <w:sz w:val="28"/>
          <w:cs/>
        </w:rPr>
        <w:t>จากสถาบันการเงิน (</w:t>
      </w:r>
      <w:r w:rsidRPr="007F33E3">
        <w:rPr>
          <w:rFonts w:asciiTheme="majorBidi" w:hAnsiTheme="majorBidi" w:cstheme="majorBidi"/>
          <w:noProof/>
          <w:spacing w:val="-8"/>
          <w:sz w:val="28"/>
          <w:cs/>
        </w:rPr>
        <w:t xml:space="preserve">หมายเหตุ </w:t>
      </w:r>
      <w:r w:rsidRPr="007F33E3">
        <w:rPr>
          <w:rFonts w:asciiTheme="majorBidi" w:hAnsiTheme="majorBidi" w:cstheme="majorBidi"/>
          <w:noProof/>
          <w:spacing w:val="-8"/>
          <w:sz w:val="28"/>
        </w:rPr>
        <w:t>2</w:t>
      </w:r>
      <w:r w:rsidR="0016407F" w:rsidRPr="007F33E3">
        <w:rPr>
          <w:rFonts w:asciiTheme="majorBidi" w:hAnsiTheme="majorBidi" w:cstheme="majorBidi"/>
          <w:noProof/>
          <w:spacing w:val="-8"/>
          <w:sz w:val="28"/>
        </w:rPr>
        <w:t>2</w:t>
      </w:r>
      <w:r w:rsidRPr="007F33E3">
        <w:rPr>
          <w:rFonts w:asciiTheme="majorBidi" w:hAnsiTheme="majorBidi" w:cstheme="majorBidi"/>
          <w:noProof/>
          <w:spacing w:val="-8"/>
          <w:sz w:val="28"/>
          <w:cs/>
        </w:rPr>
        <w:t xml:space="preserve"> และ </w:t>
      </w:r>
      <w:r w:rsidRPr="007F33E3">
        <w:rPr>
          <w:rFonts w:asciiTheme="majorBidi" w:hAnsiTheme="majorBidi" w:cstheme="majorBidi"/>
          <w:noProof/>
          <w:spacing w:val="-8"/>
          <w:sz w:val="28"/>
        </w:rPr>
        <w:t>25</w:t>
      </w:r>
      <w:r w:rsidRPr="00845074">
        <w:rPr>
          <w:rFonts w:asciiTheme="majorBidi" w:hAnsiTheme="majorBidi" w:cstheme="majorBidi"/>
          <w:noProof/>
          <w:spacing w:val="-8"/>
          <w:sz w:val="28"/>
          <w:cs/>
        </w:rPr>
        <w:t>)</w:t>
      </w:r>
    </w:p>
    <w:p w14:paraId="19A39A1C" w14:textId="402D20E5" w:rsidR="00CF646A" w:rsidRPr="00205446" w:rsidRDefault="00CF646A" w:rsidP="002431AB">
      <w:pPr>
        <w:pStyle w:val="Heading4"/>
        <w:numPr>
          <w:ilvl w:val="0"/>
          <w:numId w:val="1"/>
        </w:numPr>
        <w:spacing w:before="120"/>
        <w:ind w:left="437" w:hanging="437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lastRenderedPageBreak/>
        <w:t>สินทรัพย์สิทธิการใช้</w:t>
      </w:r>
    </w:p>
    <w:tbl>
      <w:tblPr>
        <w:tblW w:w="906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872"/>
        <w:gridCol w:w="1330"/>
        <w:gridCol w:w="1329"/>
        <w:gridCol w:w="1246"/>
        <w:gridCol w:w="1288"/>
      </w:tblGrid>
      <w:tr w:rsidR="00E00EF0" w:rsidRPr="00845074" w14:paraId="4A8AAE18" w14:textId="77777777" w:rsidTr="00F01BEC">
        <w:tc>
          <w:tcPr>
            <w:tcW w:w="3872" w:type="dxa"/>
            <w:vAlign w:val="bottom"/>
          </w:tcPr>
          <w:p w14:paraId="361DED45" w14:textId="77777777" w:rsidR="00E00EF0" w:rsidRPr="00845074" w:rsidRDefault="00E00EF0" w:rsidP="00205446">
            <w:pPr>
              <w:ind w:left="284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5193" w:type="dxa"/>
            <w:gridSpan w:val="4"/>
            <w:vAlign w:val="bottom"/>
          </w:tcPr>
          <w:p w14:paraId="35243ED1" w14:textId="77777777" w:rsidR="00E00EF0" w:rsidRPr="00845074" w:rsidRDefault="00E00EF0" w:rsidP="0020544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E00EF0" w:rsidRPr="00845074" w14:paraId="1FA8DCE5" w14:textId="77777777" w:rsidTr="00F01BEC">
        <w:trPr>
          <w:trHeight w:val="913"/>
        </w:trPr>
        <w:tc>
          <w:tcPr>
            <w:tcW w:w="3872" w:type="dxa"/>
            <w:vAlign w:val="bottom"/>
          </w:tcPr>
          <w:p w14:paraId="4545A436" w14:textId="77777777" w:rsidR="00E00EF0" w:rsidRPr="00845074" w:rsidRDefault="00E00EF0" w:rsidP="00205446">
            <w:pPr>
              <w:ind w:left="284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330" w:type="dxa"/>
            <w:vAlign w:val="bottom"/>
          </w:tcPr>
          <w:p w14:paraId="1BB98F20" w14:textId="15D83F38" w:rsidR="00E00EF0" w:rsidRPr="00845074" w:rsidRDefault="00E00EF0" w:rsidP="00205446">
            <w:pPr>
              <w:pBdr>
                <w:bottom w:val="single" w:sz="4" w:space="1" w:color="auto"/>
              </w:pBdr>
              <w:ind w:right="-55"/>
              <w:jc w:val="center"/>
              <w:rPr>
                <w:rFonts w:asciiTheme="majorBidi" w:hAnsiTheme="majorBidi"/>
                <w:noProof/>
                <w:spacing w:val="-4"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ที่ดิน</w:t>
            </w: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br/>
              <w:t>และอาคาร</w:t>
            </w:r>
          </w:p>
        </w:tc>
        <w:tc>
          <w:tcPr>
            <w:tcW w:w="1329" w:type="dxa"/>
            <w:vAlign w:val="bottom"/>
          </w:tcPr>
          <w:p w14:paraId="38B47A7E" w14:textId="77777777" w:rsidR="00E00EF0" w:rsidRPr="00845074" w:rsidRDefault="00E00EF0" w:rsidP="0020544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เครื่องใช้สำนักงาน</w:t>
            </w:r>
          </w:p>
        </w:tc>
        <w:tc>
          <w:tcPr>
            <w:tcW w:w="1246" w:type="dxa"/>
            <w:vAlign w:val="bottom"/>
          </w:tcPr>
          <w:p w14:paraId="7ECC12A1" w14:textId="77777777" w:rsidR="00E00EF0" w:rsidRPr="00845074" w:rsidRDefault="00E00EF0" w:rsidP="0020544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ยานพาหนะ</w:t>
            </w:r>
          </w:p>
        </w:tc>
        <w:tc>
          <w:tcPr>
            <w:tcW w:w="1288" w:type="dxa"/>
            <w:vAlign w:val="bottom"/>
          </w:tcPr>
          <w:p w14:paraId="75F3A90A" w14:textId="77777777" w:rsidR="00E00EF0" w:rsidRPr="00845074" w:rsidRDefault="00E00EF0" w:rsidP="0020544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</w:p>
        </w:tc>
      </w:tr>
      <w:tr w:rsidR="00E00EF0" w:rsidRPr="00845074" w14:paraId="3A3BF3AE" w14:textId="77777777" w:rsidTr="00F01BEC">
        <w:tc>
          <w:tcPr>
            <w:tcW w:w="3872" w:type="dxa"/>
            <w:vAlign w:val="center"/>
          </w:tcPr>
          <w:p w14:paraId="2C2F0533" w14:textId="6652F2CD" w:rsidR="00E00EF0" w:rsidRPr="00845074" w:rsidRDefault="00E00EF0" w:rsidP="00205446">
            <w:pPr>
              <w:ind w:left="34" w:hanging="138"/>
              <w:rPr>
                <w:rFonts w:asciiTheme="majorBidi" w:hAnsiTheme="majorBidi" w:cstheme="majorBidi"/>
                <w:b/>
                <w:bCs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ณ วันที่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</w:rPr>
              <w:t xml:space="preserve">1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มกราคม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</w:rPr>
              <w:t>256</w:t>
            </w:r>
            <w:r w:rsidR="00FF0762">
              <w:rPr>
                <w:rFonts w:asciiTheme="majorBidi" w:hAnsiTheme="majorBidi" w:cstheme="majorBidi" w:hint="cs"/>
                <w:b/>
                <w:bCs/>
                <w:noProof/>
                <w:sz w:val="28"/>
                <w:cs/>
              </w:rPr>
              <w:t>7</w:t>
            </w:r>
          </w:p>
        </w:tc>
        <w:tc>
          <w:tcPr>
            <w:tcW w:w="1330" w:type="dxa"/>
            <w:vAlign w:val="bottom"/>
          </w:tcPr>
          <w:p w14:paraId="22E73E5C" w14:textId="77777777" w:rsidR="00E00EF0" w:rsidRPr="00A051D0" w:rsidRDefault="00E00EF0" w:rsidP="00205446">
            <w:pPr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329" w:type="dxa"/>
          </w:tcPr>
          <w:p w14:paraId="1C50182E" w14:textId="77777777" w:rsidR="00E00EF0" w:rsidRPr="00A051D0" w:rsidRDefault="00E00EF0" w:rsidP="00205446">
            <w:pPr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246" w:type="dxa"/>
          </w:tcPr>
          <w:p w14:paraId="47BC5E7F" w14:textId="77777777" w:rsidR="00E00EF0" w:rsidRPr="00A051D0" w:rsidRDefault="00E00EF0" w:rsidP="00205446">
            <w:pPr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288" w:type="dxa"/>
          </w:tcPr>
          <w:p w14:paraId="20821A69" w14:textId="77777777" w:rsidR="00E00EF0" w:rsidRPr="00A051D0" w:rsidRDefault="00E00EF0" w:rsidP="00205446">
            <w:pPr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</w:tr>
      <w:tr w:rsidR="00FF0762" w:rsidRPr="00845074" w14:paraId="4D212612" w14:textId="77777777" w:rsidTr="00F01BEC">
        <w:tc>
          <w:tcPr>
            <w:tcW w:w="3872" w:type="dxa"/>
            <w:vAlign w:val="center"/>
          </w:tcPr>
          <w:p w14:paraId="29002345" w14:textId="77777777" w:rsidR="00FF0762" w:rsidRPr="00845074" w:rsidRDefault="00FF0762" w:rsidP="00205446">
            <w:pPr>
              <w:ind w:right="34" w:hanging="8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ราคาทุน</w:t>
            </w:r>
          </w:p>
        </w:tc>
        <w:tc>
          <w:tcPr>
            <w:tcW w:w="1330" w:type="dxa"/>
            <w:vAlign w:val="bottom"/>
          </w:tcPr>
          <w:p w14:paraId="0555C55E" w14:textId="22BEF9D5" w:rsidR="00FF0762" w:rsidRPr="00A051D0" w:rsidRDefault="00FF0762" w:rsidP="00205446">
            <w:pPr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7,353,669</w:t>
            </w:r>
          </w:p>
        </w:tc>
        <w:tc>
          <w:tcPr>
            <w:tcW w:w="1329" w:type="dxa"/>
          </w:tcPr>
          <w:p w14:paraId="46815C92" w14:textId="2BAB1009" w:rsidR="00FF0762" w:rsidRPr="00A051D0" w:rsidRDefault="00FF0762" w:rsidP="00205446">
            <w:pPr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1,421,568</w:t>
            </w:r>
          </w:p>
        </w:tc>
        <w:tc>
          <w:tcPr>
            <w:tcW w:w="1246" w:type="dxa"/>
          </w:tcPr>
          <w:p w14:paraId="6BC93A6F" w14:textId="0CE5B220" w:rsidR="00FF0762" w:rsidRPr="00A051D0" w:rsidRDefault="00FF0762" w:rsidP="00205446">
            <w:pPr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288" w:type="dxa"/>
            <w:vAlign w:val="bottom"/>
          </w:tcPr>
          <w:p w14:paraId="21D395A9" w14:textId="0DE5C6A7" w:rsidR="00FF0762" w:rsidRPr="00A051D0" w:rsidRDefault="00FF0762" w:rsidP="00205446">
            <w:pPr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8,775,237</w:t>
            </w:r>
          </w:p>
        </w:tc>
      </w:tr>
      <w:tr w:rsidR="00FF0762" w:rsidRPr="00845074" w14:paraId="055E1952" w14:textId="77777777" w:rsidTr="00F01BEC">
        <w:tc>
          <w:tcPr>
            <w:tcW w:w="3872" w:type="dxa"/>
            <w:vAlign w:val="bottom"/>
          </w:tcPr>
          <w:p w14:paraId="0BBE6ACA" w14:textId="77777777" w:rsidR="00FF0762" w:rsidRPr="00845074" w:rsidRDefault="00FF0762" w:rsidP="00205446">
            <w:pPr>
              <w:ind w:right="34" w:hanging="8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color w:val="000000"/>
                <w:u w:val="single"/>
                <w:cs/>
              </w:rPr>
              <w:t>หัก</w:t>
            </w:r>
            <w:r w:rsidRPr="00845074">
              <w:rPr>
                <w:rFonts w:ascii="Angsana New" w:hAnsi="Angsana New"/>
                <w:noProof/>
                <w:color w:val="000000"/>
                <w:cs/>
              </w:rPr>
              <w:t xml:space="preserve"> ค่าเสื่อมราคาสะสม</w:t>
            </w:r>
          </w:p>
        </w:tc>
        <w:tc>
          <w:tcPr>
            <w:tcW w:w="1330" w:type="dxa"/>
            <w:vAlign w:val="bottom"/>
          </w:tcPr>
          <w:p w14:paraId="23139097" w14:textId="58DF5AC4" w:rsidR="00FF0762" w:rsidRPr="00A051D0" w:rsidRDefault="00FF0762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(1,010,495)</w:t>
            </w:r>
          </w:p>
        </w:tc>
        <w:tc>
          <w:tcPr>
            <w:tcW w:w="1329" w:type="dxa"/>
          </w:tcPr>
          <w:p w14:paraId="409EB617" w14:textId="12EF7C8C" w:rsidR="00FF0762" w:rsidRPr="00A051D0" w:rsidRDefault="00FF0762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(549,567)</w:t>
            </w:r>
          </w:p>
        </w:tc>
        <w:tc>
          <w:tcPr>
            <w:tcW w:w="1246" w:type="dxa"/>
          </w:tcPr>
          <w:p w14:paraId="23BC63E7" w14:textId="2867B3C7" w:rsidR="00FF0762" w:rsidRPr="00A051D0" w:rsidRDefault="00FF0762" w:rsidP="0020544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288" w:type="dxa"/>
            <w:vAlign w:val="bottom"/>
          </w:tcPr>
          <w:p w14:paraId="0D515CB4" w14:textId="1F716D4B" w:rsidR="00FF0762" w:rsidRPr="00A051D0" w:rsidRDefault="00FF0762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(1,560,062)</w:t>
            </w:r>
          </w:p>
        </w:tc>
      </w:tr>
      <w:tr w:rsidR="00FF0762" w:rsidRPr="00845074" w14:paraId="5C0D36B9" w14:textId="77777777" w:rsidTr="00F01BEC">
        <w:tc>
          <w:tcPr>
            <w:tcW w:w="3872" w:type="dxa"/>
            <w:vAlign w:val="bottom"/>
          </w:tcPr>
          <w:p w14:paraId="05FE0D8C" w14:textId="77777777" w:rsidR="00FF0762" w:rsidRPr="00845074" w:rsidRDefault="00FF0762" w:rsidP="00205446">
            <w:pPr>
              <w:ind w:right="34" w:hanging="8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color w:val="000000"/>
                <w:cs/>
              </w:rPr>
              <w:t>มูลค่าสุทธิตามบัญชี</w:t>
            </w:r>
          </w:p>
        </w:tc>
        <w:tc>
          <w:tcPr>
            <w:tcW w:w="1330" w:type="dxa"/>
            <w:vAlign w:val="bottom"/>
          </w:tcPr>
          <w:p w14:paraId="7E5A7485" w14:textId="41474CC6" w:rsidR="00FF0762" w:rsidRPr="00A051D0" w:rsidRDefault="00FF0762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6,343,174</w:t>
            </w:r>
          </w:p>
        </w:tc>
        <w:tc>
          <w:tcPr>
            <w:tcW w:w="1329" w:type="dxa"/>
          </w:tcPr>
          <w:p w14:paraId="6F350926" w14:textId="63CCF914" w:rsidR="00FF0762" w:rsidRPr="00A051D0" w:rsidRDefault="00FF0762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872,001</w:t>
            </w:r>
          </w:p>
        </w:tc>
        <w:tc>
          <w:tcPr>
            <w:tcW w:w="1246" w:type="dxa"/>
          </w:tcPr>
          <w:p w14:paraId="60ACFA27" w14:textId="43459707" w:rsidR="00FF0762" w:rsidRPr="00A051D0" w:rsidRDefault="00FF0762" w:rsidP="00205446">
            <w:pPr>
              <w:pBdr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288" w:type="dxa"/>
            <w:vAlign w:val="bottom"/>
          </w:tcPr>
          <w:p w14:paraId="6705940A" w14:textId="5C75C6BC" w:rsidR="00FF0762" w:rsidRPr="00A051D0" w:rsidRDefault="00FF0762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7,215,175</w:t>
            </w:r>
          </w:p>
        </w:tc>
      </w:tr>
      <w:tr w:rsidR="00E00EF0" w:rsidRPr="00845074" w14:paraId="51AC298C" w14:textId="77777777" w:rsidTr="00F01BEC">
        <w:trPr>
          <w:trHeight w:val="107"/>
        </w:trPr>
        <w:tc>
          <w:tcPr>
            <w:tcW w:w="3872" w:type="dxa"/>
          </w:tcPr>
          <w:p w14:paraId="01F9310D" w14:textId="14AA8BFF" w:rsidR="00E00EF0" w:rsidRPr="00845074" w:rsidRDefault="00E00EF0" w:rsidP="00205446">
            <w:pPr>
              <w:ind w:left="-108" w:right="-75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รายการระหว่างปีสิ้นสุดวันที่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</w:rPr>
              <w:t xml:space="preserve">31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ธันวาคม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</w:rPr>
              <w:t>256</w:t>
            </w:r>
            <w:r w:rsidR="00FF0762">
              <w:rPr>
                <w:rFonts w:asciiTheme="majorBidi" w:hAnsiTheme="majorBidi" w:cstheme="majorBidi" w:hint="cs"/>
                <w:b/>
                <w:bCs/>
                <w:noProof/>
                <w:sz w:val="28"/>
                <w:cs/>
              </w:rPr>
              <w:t>7</w:t>
            </w:r>
          </w:p>
        </w:tc>
        <w:tc>
          <w:tcPr>
            <w:tcW w:w="1330" w:type="dxa"/>
            <w:vAlign w:val="bottom"/>
          </w:tcPr>
          <w:p w14:paraId="4FDB6B08" w14:textId="3967A634" w:rsidR="00E00EF0" w:rsidRPr="00A051D0" w:rsidRDefault="00E00EF0" w:rsidP="00205446">
            <w:pP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329" w:type="dxa"/>
          </w:tcPr>
          <w:p w14:paraId="2FA5EB4D" w14:textId="28C219E1" w:rsidR="00E00EF0" w:rsidRPr="00A051D0" w:rsidRDefault="00E00EF0" w:rsidP="00205446">
            <w:pP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246" w:type="dxa"/>
          </w:tcPr>
          <w:p w14:paraId="0B40A7D7" w14:textId="6692CCA7" w:rsidR="00E00EF0" w:rsidRPr="00A051D0" w:rsidRDefault="00E00EF0" w:rsidP="00205446">
            <w:pP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288" w:type="dxa"/>
            <w:vAlign w:val="bottom"/>
          </w:tcPr>
          <w:p w14:paraId="4A73A5CB" w14:textId="13B374C1" w:rsidR="00E00EF0" w:rsidRPr="00A051D0" w:rsidRDefault="00E00EF0" w:rsidP="00205446">
            <w:pP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</w:tr>
      <w:tr w:rsidR="00FF0762" w:rsidRPr="00845074" w14:paraId="4DD1A205" w14:textId="77777777" w:rsidTr="00F01BEC">
        <w:trPr>
          <w:trHeight w:val="107"/>
        </w:trPr>
        <w:tc>
          <w:tcPr>
            <w:tcW w:w="3872" w:type="dxa"/>
          </w:tcPr>
          <w:p w14:paraId="54C2C0AA" w14:textId="77777777" w:rsidR="00FF0762" w:rsidRPr="00E77FBF" w:rsidRDefault="00FF0762" w:rsidP="00205446">
            <w:pPr>
              <w:ind w:right="34" w:hanging="8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E77FBF">
              <w:rPr>
                <w:rFonts w:asciiTheme="majorBidi" w:hAnsiTheme="majorBidi" w:cstheme="majorBidi"/>
                <w:noProof/>
                <w:sz w:val="28"/>
                <w:cs/>
              </w:rPr>
              <w:t>มูลค่าสุทธิตามบัญชีต้นปี</w:t>
            </w:r>
          </w:p>
        </w:tc>
        <w:tc>
          <w:tcPr>
            <w:tcW w:w="1330" w:type="dxa"/>
            <w:vAlign w:val="bottom"/>
          </w:tcPr>
          <w:p w14:paraId="4E662DAC" w14:textId="6E2FC2D9" w:rsidR="00FF0762" w:rsidRPr="00A051D0" w:rsidRDefault="00FF0762" w:rsidP="00205446">
            <w:pP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6,343,174</w:t>
            </w:r>
          </w:p>
        </w:tc>
        <w:tc>
          <w:tcPr>
            <w:tcW w:w="1329" w:type="dxa"/>
          </w:tcPr>
          <w:p w14:paraId="40F2F940" w14:textId="3BCA7F29" w:rsidR="00FF0762" w:rsidRPr="00A051D0" w:rsidRDefault="00FF0762" w:rsidP="00205446">
            <w:pP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872,001</w:t>
            </w:r>
          </w:p>
        </w:tc>
        <w:tc>
          <w:tcPr>
            <w:tcW w:w="1246" w:type="dxa"/>
          </w:tcPr>
          <w:p w14:paraId="4450D6F4" w14:textId="75759B9D" w:rsidR="00FF0762" w:rsidRPr="00A051D0" w:rsidRDefault="00FF0762" w:rsidP="00205446">
            <w:pPr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288" w:type="dxa"/>
            <w:vAlign w:val="bottom"/>
          </w:tcPr>
          <w:p w14:paraId="6C532C26" w14:textId="12703343" w:rsidR="00FF0762" w:rsidRPr="00A051D0" w:rsidRDefault="00FF0762" w:rsidP="00205446">
            <w:pP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7,215,175</w:t>
            </w:r>
          </w:p>
        </w:tc>
      </w:tr>
      <w:tr w:rsidR="00FF0762" w:rsidRPr="00845074" w14:paraId="7D26D0A1" w14:textId="77777777" w:rsidTr="00F01BEC">
        <w:trPr>
          <w:trHeight w:val="107"/>
        </w:trPr>
        <w:tc>
          <w:tcPr>
            <w:tcW w:w="3872" w:type="dxa"/>
          </w:tcPr>
          <w:p w14:paraId="7E416929" w14:textId="77777777" w:rsidR="00FF0762" w:rsidRPr="00E77FBF" w:rsidRDefault="00FF0762" w:rsidP="00205446">
            <w:pPr>
              <w:ind w:right="34" w:hanging="8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E77FBF">
              <w:rPr>
                <w:rFonts w:asciiTheme="majorBidi" w:hAnsiTheme="majorBidi" w:cstheme="majorBidi"/>
                <w:noProof/>
                <w:sz w:val="28"/>
                <w:cs/>
              </w:rPr>
              <w:t>สัญญาเช่าสินทรัพย์เพิ่มในระหว่างปี</w:t>
            </w:r>
          </w:p>
        </w:tc>
        <w:tc>
          <w:tcPr>
            <w:tcW w:w="1330" w:type="dxa"/>
            <w:vAlign w:val="bottom"/>
          </w:tcPr>
          <w:p w14:paraId="2E6C57CF" w14:textId="2FC2F185" w:rsidR="00FF0762" w:rsidRPr="00A051D0" w:rsidRDefault="00FF0762" w:rsidP="00205446">
            <w:pPr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329" w:type="dxa"/>
          </w:tcPr>
          <w:p w14:paraId="0D717B17" w14:textId="0E517516" w:rsidR="00FF0762" w:rsidRPr="00A051D0" w:rsidRDefault="00FF0762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1,776,603</w:t>
            </w:r>
          </w:p>
        </w:tc>
        <w:tc>
          <w:tcPr>
            <w:tcW w:w="1246" w:type="dxa"/>
            <w:vAlign w:val="bottom"/>
          </w:tcPr>
          <w:p w14:paraId="558BE17E" w14:textId="7D54BF4C" w:rsidR="00FF0762" w:rsidRPr="00A051D0" w:rsidRDefault="00FF0762" w:rsidP="00205446">
            <w:pP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F24D65">
              <w:rPr>
                <w:rFonts w:asciiTheme="majorBidi" w:hAnsiTheme="majorBidi"/>
                <w:noProof/>
                <w:sz w:val="28"/>
              </w:rPr>
              <w:t>6,730,933</w:t>
            </w:r>
          </w:p>
        </w:tc>
        <w:tc>
          <w:tcPr>
            <w:tcW w:w="1288" w:type="dxa"/>
          </w:tcPr>
          <w:p w14:paraId="72568B31" w14:textId="07C053EC" w:rsidR="00FF0762" w:rsidRPr="00A051D0" w:rsidRDefault="00FF0762" w:rsidP="00205446">
            <w:pP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F24D65">
              <w:rPr>
                <w:rFonts w:asciiTheme="majorBidi" w:hAnsiTheme="majorBidi"/>
                <w:noProof/>
                <w:sz w:val="28"/>
              </w:rPr>
              <w:t>8,507,536</w:t>
            </w:r>
          </w:p>
        </w:tc>
      </w:tr>
      <w:tr w:rsidR="00FF0762" w:rsidRPr="00845074" w14:paraId="1B90E196" w14:textId="77777777" w:rsidTr="00F01BEC">
        <w:trPr>
          <w:trHeight w:val="107"/>
        </w:trPr>
        <w:tc>
          <w:tcPr>
            <w:tcW w:w="3872" w:type="dxa"/>
          </w:tcPr>
          <w:p w14:paraId="551EBE07" w14:textId="77777777" w:rsidR="00FF0762" w:rsidRPr="00845074" w:rsidRDefault="00FF0762" w:rsidP="00205446">
            <w:pPr>
              <w:ind w:right="34" w:hanging="8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ค่าเสื่อมราคา</w:t>
            </w:r>
          </w:p>
        </w:tc>
        <w:tc>
          <w:tcPr>
            <w:tcW w:w="1330" w:type="dxa"/>
            <w:vAlign w:val="bottom"/>
          </w:tcPr>
          <w:p w14:paraId="176CF108" w14:textId="1DC6A7E3" w:rsidR="00FF0762" w:rsidRPr="00A051D0" w:rsidRDefault="00FF0762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(612,804)</w:t>
            </w:r>
          </w:p>
        </w:tc>
        <w:tc>
          <w:tcPr>
            <w:tcW w:w="1329" w:type="dxa"/>
          </w:tcPr>
          <w:p w14:paraId="49677541" w14:textId="10496A30" w:rsidR="00FF0762" w:rsidRPr="00A051D0" w:rsidRDefault="00FF0762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(733,00</w:t>
            </w:r>
            <w:r>
              <w:rPr>
                <w:rFonts w:asciiTheme="majorBidi" w:hAnsiTheme="majorBidi"/>
                <w:noProof/>
                <w:sz w:val="28"/>
              </w:rPr>
              <w:t>8</w:t>
            </w:r>
            <w:r w:rsidRPr="00A051D0">
              <w:rPr>
                <w:rFonts w:asciiTheme="majorBidi" w:hAnsiTheme="majorBidi"/>
                <w:noProof/>
                <w:sz w:val="28"/>
              </w:rPr>
              <w:t>)</w:t>
            </w:r>
          </w:p>
        </w:tc>
        <w:tc>
          <w:tcPr>
            <w:tcW w:w="1246" w:type="dxa"/>
            <w:vAlign w:val="bottom"/>
          </w:tcPr>
          <w:p w14:paraId="210A250B" w14:textId="7958A2F8" w:rsidR="00FF0762" w:rsidRPr="00A051D0" w:rsidRDefault="00FF0762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(1,005,847)</w:t>
            </w:r>
          </w:p>
        </w:tc>
        <w:tc>
          <w:tcPr>
            <w:tcW w:w="1288" w:type="dxa"/>
            <w:vAlign w:val="bottom"/>
          </w:tcPr>
          <w:p w14:paraId="1D3BD617" w14:textId="007443BE" w:rsidR="00FF0762" w:rsidRPr="00A051D0" w:rsidRDefault="00FF0762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(2,351,</w:t>
            </w:r>
            <w:r>
              <w:rPr>
                <w:rFonts w:asciiTheme="majorBidi" w:hAnsiTheme="majorBidi"/>
                <w:noProof/>
                <w:sz w:val="28"/>
              </w:rPr>
              <w:t>659</w:t>
            </w:r>
            <w:r w:rsidRPr="00A051D0">
              <w:rPr>
                <w:rFonts w:asciiTheme="majorBidi" w:hAnsiTheme="majorBidi"/>
                <w:noProof/>
                <w:sz w:val="28"/>
              </w:rPr>
              <w:t>)</w:t>
            </w:r>
          </w:p>
        </w:tc>
      </w:tr>
      <w:tr w:rsidR="00FF0762" w:rsidRPr="00845074" w14:paraId="4353B349" w14:textId="77777777" w:rsidTr="00F01BEC">
        <w:trPr>
          <w:trHeight w:val="107"/>
        </w:trPr>
        <w:tc>
          <w:tcPr>
            <w:tcW w:w="3872" w:type="dxa"/>
          </w:tcPr>
          <w:p w14:paraId="202AF7EF" w14:textId="77777777" w:rsidR="00FF0762" w:rsidRPr="00845074" w:rsidRDefault="00FF0762" w:rsidP="00205446">
            <w:pPr>
              <w:ind w:right="34" w:hanging="8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cs/>
              </w:rPr>
              <w:t>มูลค่าสุทธิตามบัญชี</w:t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สิ้นปี</w:t>
            </w:r>
          </w:p>
        </w:tc>
        <w:tc>
          <w:tcPr>
            <w:tcW w:w="1330" w:type="dxa"/>
            <w:vAlign w:val="bottom"/>
          </w:tcPr>
          <w:p w14:paraId="2B764765" w14:textId="43D8319D" w:rsidR="00FF0762" w:rsidRPr="00A051D0" w:rsidRDefault="00FF0762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5,730,370</w:t>
            </w:r>
          </w:p>
        </w:tc>
        <w:tc>
          <w:tcPr>
            <w:tcW w:w="1329" w:type="dxa"/>
          </w:tcPr>
          <w:p w14:paraId="739DB0AD" w14:textId="4BA981EE" w:rsidR="00FF0762" w:rsidRPr="00A051D0" w:rsidRDefault="00FF0762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F24D65">
              <w:rPr>
                <w:rFonts w:asciiTheme="majorBidi" w:hAnsiTheme="majorBidi"/>
                <w:noProof/>
                <w:sz w:val="28"/>
              </w:rPr>
              <w:t>1,915,596</w:t>
            </w:r>
          </w:p>
        </w:tc>
        <w:tc>
          <w:tcPr>
            <w:tcW w:w="1246" w:type="dxa"/>
            <w:vAlign w:val="bottom"/>
          </w:tcPr>
          <w:p w14:paraId="038FC587" w14:textId="7B3ED1A8" w:rsidR="00FF0762" w:rsidRPr="00A051D0" w:rsidRDefault="00FF0762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F24D65">
              <w:rPr>
                <w:rFonts w:asciiTheme="majorBidi" w:hAnsiTheme="majorBidi"/>
                <w:noProof/>
                <w:sz w:val="28"/>
              </w:rPr>
              <w:t>5,725,086</w:t>
            </w:r>
          </w:p>
        </w:tc>
        <w:tc>
          <w:tcPr>
            <w:tcW w:w="1288" w:type="dxa"/>
            <w:vAlign w:val="bottom"/>
          </w:tcPr>
          <w:p w14:paraId="3D997614" w14:textId="37553521" w:rsidR="00FF0762" w:rsidRPr="00A051D0" w:rsidRDefault="00FF0762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13,371,052</w:t>
            </w:r>
          </w:p>
        </w:tc>
      </w:tr>
      <w:tr w:rsidR="00706F4B" w:rsidRPr="00845074" w14:paraId="63AA9214" w14:textId="77777777" w:rsidTr="00F01BEC">
        <w:trPr>
          <w:trHeight w:val="107"/>
        </w:trPr>
        <w:tc>
          <w:tcPr>
            <w:tcW w:w="3872" w:type="dxa"/>
          </w:tcPr>
          <w:p w14:paraId="7D11BF13" w14:textId="6156E047" w:rsidR="00706F4B" w:rsidRPr="00845074" w:rsidRDefault="00706F4B" w:rsidP="00205446">
            <w:pPr>
              <w:ind w:right="34" w:hanging="87"/>
              <w:rPr>
                <w:rFonts w:asciiTheme="majorBidi" w:hAnsiTheme="majorBidi" w:cstheme="majorBidi"/>
                <w:b/>
                <w:bCs/>
                <w:noProof/>
                <w:sz w:val="28"/>
              </w:rPr>
            </w:pPr>
            <w:bookmarkStart w:id="5" w:name="_Hlk92467364"/>
            <w:r w:rsidRPr="00845074">
              <w:rPr>
                <w:rFonts w:ascii="Angsana New" w:hAnsi="Angsana New"/>
                <w:b/>
                <w:bCs/>
                <w:noProof/>
                <w:color w:val="000000"/>
                <w:sz w:val="28"/>
                <w:cs/>
              </w:rPr>
              <w:t xml:space="preserve">ณ วันที่ </w:t>
            </w:r>
            <w:r w:rsidRPr="00845074">
              <w:rPr>
                <w:rFonts w:ascii="Angsana New" w:hAnsi="Angsana New"/>
                <w:b/>
                <w:bCs/>
                <w:noProof/>
                <w:color w:val="000000"/>
                <w:sz w:val="28"/>
              </w:rPr>
              <w:t xml:space="preserve">31 </w:t>
            </w:r>
            <w:r w:rsidRPr="00845074">
              <w:rPr>
                <w:rFonts w:ascii="Angsana New" w:hAnsi="Angsana New"/>
                <w:b/>
                <w:bCs/>
                <w:noProof/>
                <w:color w:val="000000"/>
                <w:sz w:val="28"/>
                <w:cs/>
              </w:rPr>
              <w:t xml:space="preserve">ธันวาคม </w:t>
            </w:r>
            <w:r w:rsidRPr="00845074">
              <w:rPr>
                <w:rFonts w:ascii="Angsana New" w:hAnsi="Angsana New"/>
                <w:b/>
                <w:bCs/>
                <w:noProof/>
                <w:color w:val="000000"/>
                <w:sz w:val="28"/>
              </w:rPr>
              <w:t>256</w:t>
            </w:r>
            <w:r w:rsidR="00FF0762">
              <w:rPr>
                <w:rFonts w:asciiTheme="majorBidi" w:hAnsiTheme="majorBidi" w:cstheme="majorBidi" w:hint="cs"/>
                <w:b/>
                <w:bCs/>
                <w:noProof/>
                <w:sz w:val="28"/>
                <w:cs/>
              </w:rPr>
              <w:t>7</w:t>
            </w:r>
          </w:p>
        </w:tc>
        <w:tc>
          <w:tcPr>
            <w:tcW w:w="1330" w:type="dxa"/>
            <w:vAlign w:val="bottom"/>
          </w:tcPr>
          <w:p w14:paraId="2CDC27A7" w14:textId="77777777" w:rsidR="00706F4B" w:rsidRPr="00A051D0" w:rsidRDefault="00706F4B" w:rsidP="00205446">
            <w:pP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329" w:type="dxa"/>
          </w:tcPr>
          <w:p w14:paraId="14E9ECCA" w14:textId="77777777" w:rsidR="00706F4B" w:rsidRPr="00A051D0" w:rsidRDefault="00706F4B" w:rsidP="00205446">
            <w:pP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246" w:type="dxa"/>
            <w:vAlign w:val="bottom"/>
          </w:tcPr>
          <w:p w14:paraId="6D2DC0EB" w14:textId="77777777" w:rsidR="00706F4B" w:rsidRPr="00A051D0" w:rsidRDefault="00706F4B" w:rsidP="00205446">
            <w:pPr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288" w:type="dxa"/>
          </w:tcPr>
          <w:p w14:paraId="0F4EF8C7" w14:textId="77777777" w:rsidR="00706F4B" w:rsidRPr="00A051D0" w:rsidRDefault="00706F4B" w:rsidP="00205446">
            <w:pP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</w:p>
        </w:tc>
      </w:tr>
      <w:tr w:rsidR="00FF0762" w:rsidRPr="00845074" w14:paraId="7A606863" w14:textId="77777777" w:rsidTr="00F01BEC">
        <w:trPr>
          <w:trHeight w:val="107"/>
        </w:trPr>
        <w:tc>
          <w:tcPr>
            <w:tcW w:w="3872" w:type="dxa"/>
          </w:tcPr>
          <w:p w14:paraId="21B2F46A" w14:textId="77777777" w:rsidR="00FF0762" w:rsidRPr="00845074" w:rsidRDefault="00FF0762" w:rsidP="00205446">
            <w:pPr>
              <w:ind w:right="34" w:hanging="8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color w:val="000000"/>
                <w:sz w:val="28"/>
                <w:cs/>
              </w:rPr>
              <w:t>ราคาทุน</w:t>
            </w:r>
          </w:p>
        </w:tc>
        <w:tc>
          <w:tcPr>
            <w:tcW w:w="1330" w:type="dxa"/>
            <w:vAlign w:val="bottom"/>
          </w:tcPr>
          <w:p w14:paraId="6957569B" w14:textId="52642373" w:rsidR="00FF0762" w:rsidRPr="00A051D0" w:rsidRDefault="00FF0762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7,353,669</w:t>
            </w:r>
          </w:p>
        </w:tc>
        <w:tc>
          <w:tcPr>
            <w:tcW w:w="1329" w:type="dxa"/>
          </w:tcPr>
          <w:p w14:paraId="56A258D1" w14:textId="274D7F15" w:rsidR="00FF0762" w:rsidRPr="00A051D0" w:rsidRDefault="00FF0762" w:rsidP="00205446">
            <w:pP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F24D65">
              <w:rPr>
                <w:rFonts w:asciiTheme="majorBidi" w:hAnsiTheme="majorBidi"/>
                <w:noProof/>
                <w:sz w:val="28"/>
              </w:rPr>
              <w:t>2,712,959</w:t>
            </w:r>
          </w:p>
        </w:tc>
        <w:tc>
          <w:tcPr>
            <w:tcW w:w="1246" w:type="dxa"/>
          </w:tcPr>
          <w:p w14:paraId="2D3621F8" w14:textId="1F78F467" w:rsidR="00FF0762" w:rsidRPr="00A051D0" w:rsidRDefault="00FF0762" w:rsidP="00205446">
            <w:pP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F24D65">
              <w:rPr>
                <w:rFonts w:asciiTheme="majorBidi" w:hAnsiTheme="majorBidi"/>
                <w:noProof/>
                <w:sz w:val="28"/>
              </w:rPr>
              <w:t>6,730,933</w:t>
            </w:r>
          </w:p>
        </w:tc>
        <w:tc>
          <w:tcPr>
            <w:tcW w:w="1288" w:type="dxa"/>
            <w:vAlign w:val="bottom"/>
          </w:tcPr>
          <w:p w14:paraId="10C1EAFB" w14:textId="324F512E" w:rsidR="00FF0762" w:rsidRPr="00A051D0" w:rsidRDefault="00FF0762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  <w:r w:rsidRPr="00F24D65">
              <w:rPr>
                <w:rFonts w:asciiTheme="majorBidi" w:hAnsiTheme="majorBidi"/>
                <w:noProof/>
                <w:sz w:val="28"/>
              </w:rPr>
              <w:t>16,797,561</w:t>
            </w:r>
          </w:p>
        </w:tc>
      </w:tr>
      <w:tr w:rsidR="00FF0762" w:rsidRPr="00845074" w14:paraId="6DB3178A" w14:textId="77777777" w:rsidTr="00F01BEC">
        <w:trPr>
          <w:trHeight w:val="107"/>
        </w:trPr>
        <w:tc>
          <w:tcPr>
            <w:tcW w:w="3872" w:type="dxa"/>
            <w:tcBorders>
              <w:bottom w:val="nil"/>
            </w:tcBorders>
          </w:tcPr>
          <w:p w14:paraId="5F91898F" w14:textId="77777777" w:rsidR="00FF0762" w:rsidRPr="00845074" w:rsidRDefault="00FF0762" w:rsidP="00205446">
            <w:pPr>
              <w:ind w:right="34" w:hanging="8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color w:val="000000"/>
                <w:sz w:val="28"/>
                <w:u w:val="single"/>
                <w:cs/>
              </w:rPr>
              <w:t>หัก</w:t>
            </w:r>
            <w:r w:rsidRPr="00845074">
              <w:rPr>
                <w:rFonts w:ascii="Angsana New" w:hAnsi="Angsana New"/>
                <w:noProof/>
                <w:color w:val="000000"/>
                <w:sz w:val="28"/>
                <w:cs/>
              </w:rPr>
              <w:t xml:space="preserve"> ค่าเสื่อมราคาสะสม</w:t>
            </w:r>
          </w:p>
        </w:tc>
        <w:tc>
          <w:tcPr>
            <w:tcW w:w="1330" w:type="dxa"/>
            <w:vAlign w:val="bottom"/>
          </w:tcPr>
          <w:p w14:paraId="6D572CDB" w14:textId="5BB2A79F" w:rsidR="00FF0762" w:rsidRPr="00A051D0" w:rsidRDefault="00FF0762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(1,623,299)</w:t>
            </w:r>
          </w:p>
        </w:tc>
        <w:tc>
          <w:tcPr>
            <w:tcW w:w="1329" w:type="dxa"/>
          </w:tcPr>
          <w:p w14:paraId="4460BBB4" w14:textId="66E89B4A" w:rsidR="00FF0762" w:rsidRPr="00A051D0" w:rsidRDefault="00FF0762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F24D65">
              <w:rPr>
                <w:rFonts w:asciiTheme="majorBidi" w:hAnsiTheme="majorBidi"/>
                <w:noProof/>
                <w:sz w:val="28"/>
              </w:rPr>
              <w:t>(797,363)</w:t>
            </w:r>
          </w:p>
        </w:tc>
        <w:tc>
          <w:tcPr>
            <w:tcW w:w="1246" w:type="dxa"/>
          </w:tcPr>
          <w:p w14:paraId="4E0DC2AE" w14:textId="2CDBEA42" w:rsidR="00FF0762" w:rsidRPr="00A051D0" w:rsidRDefault="00FF0762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F24D65">
              <w:rPr>
                <w:rFonts w:asciiTheme="majorBidi" w:hAnsiTheme="majorBidi"/>
                <w:noProof/>
                <w:sz w:val="28"/>
              </w:rPr>
              <w:t>(1,005,847)</w:t>
            </w:r>
          </w:p>
        </w:tc>
        <w:tc>
          <w:tcPr>
            <w:tcW w:w="1288" w:type="dxa"/>
            <w:vAlign w:val="bottom"/>
          </w:tcPr>
          <w:p w14:paraId="00F26255" w14:textId="7CCCC7E3" w:rsidR="00FF0762" w:rsidRPr="00A051D0" w:rsidRDefault="00FF0762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F24D65">
              <w:rPr>
                <w:rFonts w:asciiTheme="majorBidi" w:hAnsiTheme="majorBidi"/>
                <w:noProof/>
                <w:sz w:val="28"/>
              </w:rPr>
              <w:t>(3,426,509)</w:t>
            </w:r>
          </w:p>
        </w:tc>
      </w:tr>
      <w:tr w:rsidR="00FF0762" w:rsidRPr="00845074" w14:paraId="5B088503" w14:textId="77777777" w:rsidTr="00F01BEC">
        <w:trPr>
          <w:trHeight w:val="107"/>
        </w:trPr>
        <w:tc>
          <w:tcPr>
            <w:tcW w:w="3872" w:type="dxa"/>
          </w:tcPr>
          <w:p w14:paraId="0A9AFFF9" w14:textId="77777777" w:rsidR="00FF0762" w:rsidRPr="00845074" w:rsidRDefault="00FF0762" w:rsidP="00205446">
            <w:pPr>
              <w:ind w:right="34" w:hanging="8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color w:val="000000"/>
                <w:sz w:val="28"/>
                <w:cs/>
              </w:rPr>
              <w:t>มูลค่าสุทธิตามบัญชี</w:t>
            </w:r>
          </w:p>
        </w:tc>
        <w:tc>
          <w:tcPr>
            <w:tcW w:w="1330" w:type="dxa"/>
            <w:vAlign w:val="bottom"/>
          </w:tcPr>
          <w:p w14:paraId="775AB59E" w14:textId="1AE220BB" w:rsidR="00FF0762" w:rsidRPr="00A051D0" w:rsidRDefault="00FF0762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5,730,370</w:t>
            </w:r>
          </w:p>
        </w:tc>
        <w:tc>
          <w:tcPr>
            <w:tcW w:w="1329" w:type="dxa"/>
          </w:tcPr>
          <w:p w14:paraId="6DF65725" w14:textId="75BED251" w:rsidR="00FF0762" w:rsidRPr="00A051D0" w:rsidRDefault="00FF0762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F24D65">
              <w:rPr>
                <w:rFonts w:asciiTheme="majorBidi" w:hAnsiTheme="majorBidi"/>
                <w:noProof/>
                <w:sz w:val="28"/>
              </w:rPr>
              <w:t>1,915,596</w:t>
            </w:r>
          </w:p>
        </w:tc>
        <w:tc>
          <w:tcPr>
            <w:tcW w:w="1246" w:type="dxa"/>
          </w:tcPr>
          <w:p w14:paraId="1E7A2419" w14:textId="2EA65EA3" w:rsidR="00FF0762" w:rsidRPr="00A051D0" w:rsidRDefault="00FF0762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F24D65">
              <w:rPr>
                <w:rFonts w:asciiTheme="majorBidi" w:hAnsiTheme="majorBidi"/>
                <w:noProof/>
                <w:sz w:val="28"/>
              </w:rPr>
              <w:t>5,725,086</w:t>
            </w:r>
          </w:p>
        </w:tc>
        <w:tc>
          <w:tcPr>
            <w:tcW w:w="1288" w:type="dxa"/>
            <w:vAlign w:val="bottom"/>
          </w:tcPr>
          <w:p w14:paraId="4EC79E16" w14:textId="120A9339" w:rsidR="00FF0762" w:rsidRPr="00A051D0" w:rsidRDefault="00FF0762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</w:rPr>
              <w:t>13,371,052</w:t>
            </w:r>
          </w:p>
        </w:tc>
      </w:tr>
      <w:tr w:rsidR="00706F4B" w:rsidRPr="00845074" w14:paraId="228E71FE" w14:textId="77777777" w:rsidTr="00F01BEC">
        <w:trPr>
          <w:trHeight w:val="107"/>
        </w:trPr>
        <w:tc>
          <w:tcPr>
            <w:tcW w:w="3872" w:type="dxa"/>
          </w:tcPr>
          <w:p w14:paraId="70E3A7D1" w14:textId="20CE5625" w:rsidR="00706F4B" w:rsidRPr="00845074" w:rsidRDefault="00706F4B" w:rsidP="00205446">
            <w:pPr>
              <w:ind w:left="-108" w:right="-75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รายการระหว่างปีสิ้นสุดวันที่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</w:rPr>
              <w:t xml:space="preserve">31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ธันวาคม </w:t>
            </w: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</w:rPr>
              <w:t>256</w:t>
            </w:r>
            <w:r w:rsidR="00FF0762">
              <w:rPr>
                <w:rFonts w:asciiTheme="majorBidi" w:hAnsiTheme="majorBidi" w:cstheme="majorBidi" w:hint="cs"/>
                <w:b/>
                <w:bCs/>
                <w:noProof/>
                <w:sz w:val="28"/>
                <w:cs/>
              </w:rPr>
              <w:t>8</w:t>
            </w:r>
          </w:p>
        </w:tc>
        <w:tc>
          <w:tcPr>
            <w:tcW w:w="1330" w:type="dxa"/>
            <w:vAlign w:val="bottom"/>
          </w:tcPr>
          <w:p w14:paraId="68A9F40F" w14:textId="77777777" w:rsidR="00706F4B" w:rsidRPr="00A051D0" w:rsidRDefault="00706F4B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</w:p>
        </w:tc>
        <w:tc>
          <w:tcPr>
            <w:tcW w:w="1329" w:type="dxa"/>
          </w:tcPr>
          <w:p w14:paraId="5B04DC4F" w14:textId="77777777" w:rsidR="00706F4B" w:rsidRPr="00A051D0" w:rsidRDefault="00706F4B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</w:p>
        </w:tc>
        <w:tc>
          <w:tcPr>
            <w:tcW w:w="1246" w:type="dxa"/>
          </w:tcPr>
          <w:p w14:paraId="64849C03" w14:textId="77777777" w:rsidR="00706F4B" w:rsidRPr="00A051D0" w:rsidRDefault="00706F4B" w:rsidP="00205446">
            <w:pPr>
              <w:jc w:val="center"/>
              <w:rPr>
                <w:rFonts w:asciiTheme="majorBidi" w:hAnsiTheme="majorBidi"/>
                <w:noProof/>
                <w:sz w:val="28"/>
              </w:rPr>
            </w:pPr>
          </w:p>
        </w:tc>
        <w:tc>
          <w:tcPr>
            <w:tcW w:w="1288" w:type="dxa"/>
          </w:tcPr>
          <w:p w14:paraId="4E620CB6" w14:textId="77777777" w:rsidR="00706F4B" w:rsidRPr="00A051D0" w:rsidRDefault="00706F4B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</w:p>
        </w:tc>
      </w:tr>
      <w:tr w:rsidR="00F01BEC" w:rsidRPr="00845074" w14:paraId="00F55EA2" w14:textId="77777777" w:rsidTr="00585E1B">
        <w:trPr>
          <w:trHeight w:val="107"/>
        </w:trPr>
        <w:tc>
          <w:tcPr>
            <w:tcW w:w="3872" w:type="dxa"/>
          </w:tcPr>
          <w:p w14:paraId="4DB7E8E0" w14:textId="77777777" w:rsidR="00F01BEC" w:rsidRPr="00845074" w:rsidRDefault="00F01BEC" w:rsidP="00205446">
            <w:pPr>
              <w:ind w:right="34" w:hanging="87"/>
              <w:rPr>
                <w:rFonts w:ascii="Angsana New" w:hAnsi="Angsana New"/>
                <w:noProof/>
                <w:color w:val="000000"/>
                <w:sz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cs/>
              </w:rPr>
              <w:t>มูลค่าสุทธิตามบัญชีต้นปี</w:t>
            </w:r>
          </w:p>
        </w:tc>
        <w:tc>
          <w:tcPr>
            <w:tcW w:w="1330" w:type="dxa"/>
            <w:vAlign w:val="bottom"/>
          </w:tcPr>
          <w:p w14:paraId="236DBDC8" w14:textId="4B9E6900" w:rsidR="00F01BEC" w:rsidRPr="00F01BEC" w:rsidRDefault="00F01BEC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  <w:r w:rsidRPr="00F01BEC">
              <w:rPr>
                <w:rFonts w:asciiTheme="majorBidi" w:hAnsiTheme="majorBidi"/>
                <w:noProof/>
                <w:sz w:val="28"/>
              </w:rPr>
              <w:t>5,730,370</w:t>
            </w:r>
          </w:p>
        </w:tc>
        <w:tc>
          <w:tcPr>
            <w:tcW w:w="1329" w:type="dxa"/>
          </w:tcPr>
          <w:p w14:paraId="4416646B" w14:textId="172F0AD5" w:rsidR="00F01BEC" w:rsidRPr="00F01BEC" w:rsidRDefault="00F01BEC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  <w:r w:rsidRPr="00F01BEC">
              <w:rPr>
                <w:rFonts w:asciiTheme="majorBidi" w:hAnsiTheme="majorBidi"/>
                <w:noProof/>
                <w:sz w:val="28"/>
              </w:rPr>
              <w:t>1,915,596</w:t>
            </w:r>
          </w:p>
        </w:tc>
        <w:tc>
          <w:tcPr>
            <w:tcW w:w="1246" w:type="dxa"/>
            <w:vAlign w:val="bottom"/>
          </w:tcPr>
          <w:p w14:paraId="2A1730A5" w14:textId="02BF3B17" w:rsidR="00F01BEC" w:rsidRPr="00F01BEC" w:rsidRDefault="00F01BEC" w:rsidP="00585E1B">
            <w:pPr>
              <w:jc w:val="right"/>
              <w:rPr>
                <w:rFonts w:asciiTheme="majorBidi" w:hAnsiTheme="majorBidi"/>
                <w:noProof/>
                <w:sz w:val="28"/>
              </w:rPr>
            </w:pPr>
            <w:r w:rsidRPr="00F01BEC">
              <w:rPr>
                <w:rFonts w:asciiTheme="majorBidi" w:hAnsiTheme="majorBidi"/>
                <w:noProof/>
                <w:sz w:val="28"/>
              </w:rPr>
              <w:t>5,725,086</w:t>
            </w:r>
          </w:p>
        </w:tc>
        <w:tc>
          <w:tcPr>
            <w:tcW w:w="1288" w:type="dxa"/>
            <w:vAlign w:val="bottom"/>
          </w:tcPr>
          <w:p w14:paraId="56B1E043" w14:textId="7D4A8D2F" w:rsidR="00F01BEC" w:rsidRPr="00F01BEC" w:rsidRDefault="00F01BEC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  <w:r w:rsidRPr="00F01BEC">
              <w:rPr>
                <w:rFonts w:asciiTheme="majorBidi" w:hAnsiTheme="majorBidi"/>
                <w:noProof/>
                <w:sz w:val="28"/>
              </w:rPr>
              <w:t>13,371,052</w:t>
            </w:r>
          </w:p>
        </w:tc>
      </w:tr>
      <w:tr w:rsidR="00706F4B" w:rsidRPr="00845074" w14:paraId="4F4AF649" w14:textId="77777777" w:rsidTr="00EA4650">
        <w:trPr>
          <w:trHeight w:val="107"/>
        </w:trPr>
        <w:tc>
          <w:tcPr>
            <w:tcW w:w="3872" w:type="dxa"/>
          </w:tcPr>
          <w:p w14:paraId="603C1CBB" w14:textId="77777777" w:rsidR="00706F4B" w:rsidRPr="00845074" w:rsidRDefault="00706F4B" w:rsidP="00205446">
            <w:pPr>
              <w:ind w:right="34" w:hanging="87"/>
              <w:rPr>
                <w:rFonts w:ascii="Angsana New" w:hAnsi="Angsana New"/>
                <w:noProof/>
                <w:color w:val="000000"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สัญญาเช่าสินทรัพย์เพิ่มในระหว่างปี</w:t>
            </w:r>
          </w:p>
        </w:tc>
        <w:tc>
          <w:tcPr>
            <w:tcW w:w="1330" w:type="dxa"/>
            <w:vAlign w:val="bottom"/>
          </w:tcPr>
          <w:p w14:paraId="7D270E65" w14:textId="68C6DEC8" w:rsidR="00706F4B" w:rsidRPr="00A051D0" w:rsidRDefault="00EA4650" w:rsidP="00205446">
            <w:pPr>
              <w:jc w:val="center"/>
              <w:rPr>
                <w:rFonts w:asciiTheme="majorBidi" w:hAnsiTheme="majorBidi"/>
                <w:noProof/>
                <w:sz w:val="28"/>
              </w:rPr>
            </w:pPr>
            <w:r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329" w:type="dxa"/>
          </w:tcPr>
          <w:p w14:paraId="5E60238A" w14:textId="6BC463AF" w:rsidR="00706F4B" w:rsidRPr="00A051D0" w:rsidRDefault="00EA4650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2,100,714</w:t>
            </w:r>
          </w:p>
        </w:tc>
        <w:tc>
          <w:tcPr>
            <w:tcW w:w="1246" w:type="dxa"/>
          </w:tcPr>
          <w:p w14:paraId="29403FB9" w14:textId="006020B1" w:rsidR="00706F4B" w:rsidRPr="00A051D0" w:rsidRDefault="00EA4650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3,524,205</w:t>
            </w:r>
          </w:p>
        </w:tc>
        <w:tc>
          <w:tcPr>
            <w:tcW w:w="1288" w:type="dxa"/>
          </w:tcPr>
          <w:p w14:paraId="20D966D6" w14:textId="65BDDB2E" w:rsidR="00706F4B" w:rsidRPr="00A051D0" w:rsidRDefault="00EA4650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5,624,919</w:t>
            </w:r>
          </w:p>
        </w:tc>
      </w:tr>
      <w:tr w:rsidR="009753CB" w:rsidRPr="00845074" w14:paraId="6D303B38" w14:textId="77777777" w:rsidTr="00EA4650">
        <w:trPr>
          <w:trHeight w:val="107"/>
        </w:trPr>
        <w:tc>
          <w:tcPr>
            <w:tcW w:w="3872" w:type="dxa"/>
          </w:tcPr>
          <w:p w14:paraId="38ADF96C" w14:textId="6D6DC980" w:rsidR="009753CB" w:rsidRPr="00845074" w:rsidRDefault="00F01BEC" w:rsidP="00205446">
            <w:pPr>
              <w:ind w:right="34" w:hanging="8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F01BEC">
              <w:rPr>
                <w:rFonts w:asciiTheme="majorBidi" w:hAnsiTheme="majorBidi" w:cstheme="majorBidi" w:hint="cs"/>
                <w:noProof/>
                <w:sz w:val="28"/>
                <w:cs/>
              </w:rPr>
              <w:t>ปรับปรุงผลกระทบจากการเปลี่ยนแปลงสัญญาเช่า</w:t>
            </w:r>
          </w:p>
        </w:tc>
        <w:tc>
          <w:tcPr>
            <w:tcW w:w="1330" w:type="dxa"/>
            <w:vAlign w:val="bottom"/>
          </w:tcPr>
          <w:p w14:paraId="05468293" w14:textId="26D5BD78" w:rsidR="009753CB" w:rsidRPr="00A051D0" w:rsidRDefault="00EA4650" w:rsidP="00EA4650">
            <w:pP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277,794</w:t>
            </w:r>
          </w:p>
        </w:tc>
        <w:tc>
          <w:tcPr>
            <w:tcW w:w="1329" w:type="dxa"/>
            <w:vAlign w:val="bottom"/>
          </w:tcPr>
          <w:p w14:paraId="7D0BE8D0" w14:textId="092843A4" w:rsidR="009753CB" w:rsidRPr="00A051D0" w:rsidRDefault="00EA4650" w:rsidP="00EA4650">
            <w:pPr>
              <w:jc w:val="center"/>
              <w:rPr>
                <w:rFonts w:asciiTheme="majorBidi" w:hAnsiTheme="majorBidi"/>
                <w:noProof/>
                <w:sz w:val="28"/>
              </w:rPr>
            </w:pPr>
            <w:r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246" w:type="dxa"/>
            <w:vAlign w:val="bottom"/>
          </w:tcPr>
          <w:p w14:paraId="4CEF623B" w14:textId="68B7A877" w:rsidR="009753CB" w:rsidRPr="00A051D0" w:rsidRDefault="00EA4650" w:rsidP="00EA4650">
            <w:pPr>
              <w:jc w:val="center"/>
              <w:rPr>
                <w:rFonts w:asciiTheme="majorBidi" w:hAnsiTheme="majorBidi"/>
                <w:noProof/>
                <w:sz w:val="28"/>
              </w:rPr>
            </w:pPr>
            <w:r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288" w:type="dxa"/>
          </w:tcPr>
          <w:p w14:paraId="16985637" w14:textId="3B7EC3BF" w:rsidR="009753CB" w:rsidRPr="00A051D0" w:rsidRDefault="00EA4650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277,794</w:t>
            </w:r>
          </w:p>
        </w:tc>
      </w:tr>
      <w:tr w:rsidR="00706F4B" w:rsidRPr="00845074" w14:paraId="12242256" w14:textId="77777777" w:rsidTr="00EA4650">
        <w:trPr>
          <w:trHeight w:val="107"/>
        </w:trPr>
        <w:tc>
          <w:tcPr>
            <w:tcW w:w="3872" w:type="dxa"/>
            <w:tcBorders>
              <w:bottom w:val="nil"/>
            </w:tcBorders>
          </w:tcPr>
          <w:p w14:paraId="3EE9E903" w14:textId="77777777" w:rsidR="00706F4B" w:rsidRPr="00845074" w:rsidRDefault="00706F4B" w:rsidP="00205446">
            <w:pPr>
              <w:ind w:right="34" w:hanging="87"/>
              <w:rPr>
                <w:rFonts w:ascii="Angsana New" w:hAnsi="Angsana New"/>
                <w:noProof/>
                <w:color w:val="000000"/>
                <w:sz w:val="28"/>
                <w:u w:val="single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ค่าเสื่อมราคา</w:t>
            </w:r>
          </w:p>
        </w:tc>
        <w:tc>
          <w:tcPr>
            <w:tcW w:w="1330" w:type="dxa"/>
            <w:vAlign w:val="bottom"/>
          </w:tcPr>
          <w:p w14:paraId="2E9CF407" w14:textId="5617567B" w:rsidR="00706F4B" w:rsidRPr="00A051D0" w:rsidRDefault="00EA4650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(636,638)</w:t>
            </w:r>
          </w:p>
        </w:tc>
        <w:tc>
          <w:tcPr>
            <w:tcW w:w="1329" w:type="dxa"/>
          </w:tcPr>
          <w:p w14:paraId="564A8583" w14:textId="76CD39DD" w:rsidR="00706F4B" w:rsidRPr="00A051D0" w:rsidRDefault="00EA4650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(1,017,438)</w:t>
            </w:r>
          </w:p>
        </w:tc>
        <w:tc>
          <w:tcPr>
            <w:tcW w:w="1246" w:type="dxa"/>
          </w:tcPr>
          <w:p w14:paraId="03F0CBAF" w14:textId="6EA01159" w:rsidR="00706F4B" w:rsidRPr="00A051D0" w:rsidRDefault="00EA4650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(1,342,881)</w:t>
            </w:r>
          </w:p>
        </w:tc>
        <w:tc>
          <w:tcPr>
            <w:tcW w:w="1288" w:type="dxa"/>
            <w:vAlign w:val="bottom"/>
          </w:tcPr>
          <w:p w14:paraId="47C2AAED" w14:textId="34F6826F" w:rsidR="00706F4B" w:rsidRPr="00A051D0" w:rsidRDefault="00EA4650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(2,996,957)</w:t>
            </w:r>
          </w:p>
        </w:tc>
      </w:tr>
      <w:tr w:rsidR="00706F4B" w:rsidRPr="00845074" w14:paraId="05952BA1" w14:textId="77777777" w:rsidTr="00EA4650">
        <w:trPr>
          <w:trHeight w:val="107"/>
        </w:trPr>
        <w:tc>
          <w:tcPr>
            <w:tcW w:w="3872" w:type="dxa"/>
          </w:tcPr>
          <w:p w14:paraId="0F4607B9" w14:textId="77777777" w:rsidR="00706F4B" w:rsidRPr="00845074" w:rsidRDefault="00706F4B" w:rsidP="00205446">
            <w:pPr>
              <w:ind w:right="34" w:hanging="87"/>
              <w:rPr>
                <w:rFonts w:ascii="Angsana New" w:hAnsi="Angsana New"/>
                <w:noProof/>
                <w:color w:val="000000"/>
                <w:sz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cs/>
              </w:rPr>
              <w:t>มูลค่าสุทธิตามบัญชี</w:t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สิ้นปี</w:t>
            </w:r>
          </w:p>
        </w:tc>
        <w:tc>
          <w:tcPr>
            <w:tcW w:w="1330" w:type="dxa"/>
            <w:vAlign w:val="bottom"/>
          </w:tcPr>
          <w:p w14:paraId="0CA30CD1" w14:textId="04B8F8DA" w:rsidR="00706F4B" w:rsidRPr="00A051D0" w:rsidRDefault="00EA4650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5,371,526</w:t>
            </w:r>
          </w:p>
        </w:tc>
        <w:tc>
          <w:tcPr>
            <w:tcW w:w="1329" w:type="dxa"/>
          </w:tcPr>
          <w:p w14:paraId="662F61C6" w14:textId="1ECD31BF" w:rsidR="00706F4B" w:rsidRPr="00A051D0" w:rsidRDefault="00EA4650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2,998,872</w:t>
            </w:r>
          </w:p>
        </w:tc>
        <w:tc>
          <w:tcPr>
            <w:tcW w:w="1246" w:type="dxa"/>
          </w:tcPr>
          <w:p w14:paraId="42C6DD71" w14:textId="665485CB" w:rsidR="00706F4B" w:rsidRPr="00A051D0" w:rsidRDefault="00EA4650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7,906,410</w:t>
            </w:r>
          </w:p>
        </w:tc>
        <w:tc>
          <w:tcPr>
            <w:tcW w:w="1288" w:type="dxa"/>
            <w:vAlign w:val="bottom"/>
          </w:tcPr>
          <w:p w14:paraId="622A2332" w14:textId="30B81EC7" w:rsidR="00706F4B" w:rsidRPr="00A051D0" w:rsidRDefault="00EA4650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16,276,808</w:t>
            </w:r>
          </w:p>
        </w:tc>
      </w:tr>
      <w:tr w:rsidR="00706F4B" w:rsidRPr="00845074" w14:paraId="140E0A59" w14:textId="77777777" w:rsidTr="00EA4650">
        <w:trPr>
          <w:trHeight w:val="107"/>
        </w:trPr>
        <w:tc>
          <w:tcPr>
            <w:tcW w:w="3872" w:type="dxa"/>
          </w:tcPr>
          <w:p w14:paraId="46B779A2" w14:textId="6A97B19B" w:rsidR="00706F4B" w:rsidRPr="00845074" w:rsidRDefault="00706F4B" w:rsidP="00205446">
            <w:pPr>
              <w:ind w:right="34" w:hanging="87"/>
              <w:rPr>
                <w:rFonts w:ascii="Angsana New" w:hAnsi="Angsana New"/>
                <w:noProof/>
                <w:color w:val="000000"/>
                <w:sz w:val="28"/>
              </w:rPr>
            </w:pPr>
            <w:r w:rsidRPr="00845074">
              <w:rPr>
                <w:rFonts w:ascii="Angsana New" w:hAnsi="Angsana New"/>
                <w:b/>
                <w:bCs/>
                <w:noProof/>
                <w:color w:val="000000"/>
                <w:sz w:val="28"/>
                <w:cs/>
              </w:rPr>
              <w:t xml:space="preserve">ณ วันที่ </w:t>
            </w:r>
            <w:r w:rsidRPr="00845074">
              <w:rPr>
                <w:rFonts w:ascii="Angsana New" w:hAnsi="Angsana New"/>
                <w:b/>
                <w:bCs/>
                <w:noProof/>
                <w:color w:val="000000"/>
                <w:sz w:val="28"/>
              </w:rPr>
              <w:t xml:space="preserve">31 </w:t>
            </w:r>
            <w:r w:rsidRPr="00845074">
              <w:rPr>
                <w:rFonts w:ascii="Angsana New" w:hAnsi="Angsana New"/>
                <w:b/>
                <w:bCs/>
                <w:noProof/>
                <w:color w:val="000000"/>
                <w:sz w:val="28"/>
                <w:cs/>
              </w:rPr>
              <w:t xml:space="preserve">ธันวาคม </w:t>
            </w:r>
            <w:r w:rsidRPr="00845074">
              <w:rPr>
                <w:rFonts w:ascii="Angsana New" w:hAnsi="Angsana New"/>
                <w:b/>
                <w:bCs/>
                <w:noProof/>
                <w:color w:val="000000"/>
                <w:sz w:val="28"/>
              </w:rPr>
              <w:t>256</w:t>
            </w:r>
            <w:r w:rsidR="00FF0762">
              <w:rPr>
                <w:rFonts w:ascii="Angsana New" w:hAnsi="Angsana New" w:hint="cs"/>
                <w:b/>
                <w:bCs/>
                <w:noProof/>
                <w:color w:val="000000"/>
                <w:sz w:val="28"/>
                <w:cs/>
              </w:rPr>
              <w:t>8</w:t>
            </w:r>
          </w:p>
        </w:tc>
        <w:tc>
          <w:tcPr>
            <w:tcW w:w="1330" w:type="dxa"/>
            <w:vAlign w:val="bottom"/>
          </w:tcPr>
          <w:p w14:paraId="07C213E5" w14:textId="77777777" w:rsidR="00706F4B" w:rsidRPr="00A051D0" w:rsidRDefault="00706F4B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</w:p>
        </w:tc>
        <w:tc>
          <w:tcPr>
            <w:tcW w:w="1329" w:type="dxa"/>
          </w:tcPr>
          <w:p w14:paraId="3B81FC14" w14:textId="77777777" w:rsidR="00706F4B" w:rsidRPr="00A051D0" w:rsidRDefault="00706F4B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</w:p>
        </w:tc>
        <w:tc>
          <w:tcPr>
            <w:tcW w:w="1246" w:type="dxa"/>
          </w:tcPr>
          <w:p w14:paraId="04B05479" w14:textId="77777777" w:rsidR="00706F4B" w:rsidRPr="00A051D0" w:rsidRDefault="00706F4B" w:rsidP="00205446">
            <w:pPr>
              <w:jc w:val="center"/>
              <w:rPr>
                <w:rFonts w:asciiTheme="majorBidi" w:hAnsiTheme="majorBidi"/>
                <w:noProof/>
                <w:sz w:val="28"/>
              </w:rPr>
            </w:pPr>
          </w:p>
        </w:tc>
        <w:tc>
          <w:tcPr>
            <w:tcW w:w="1288" w:type="dxa"/>
          </w:tcPr>
          <w:p w14:paraId="7BA56B30" w14:textId="77777777" w:rsidR="00706F4B" w:rsidRPr="00A051D0" w:rsidRDefault="00706F4B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</w:p>
        </w:tc>
      </w:tr>
      <w:tr w:rsidR="00706F4B" w:rsidRPr="00845074" w14:paraId="49831E31" w14:textId="77777777" w:rsidTr="00EA4650">
        <w:trPr>
          <w:trHeight w:val="107"/>
        </w:trPr>
        <w:tc>
          <w:tcPr>
            <w:tcW w:w="3872" w:type="dxa"/>
          </w:tcPr>
          <w:p w14:paraId="79AFC02F" w14:textId="77777777" w:rsidR="00706F4B" w:rsidRPr="00845074" w:rsidRDefault="00706F4B" w:rsidP="00205446">
            <w:pPr>
              <w:ind w:right="34" w:hanging="87"/>
              <w:rPr>
                <w:rFonts w:ascii="Angsana New" w:hAnsi="Angsana New"/>
                <w:noProof/>
                <w:color w:val="000000"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color w:val="000000"/>
                <w:sz w:val="28"/>
                <w:cs/>
              </w:rPr>
              <w:t>ราคาทุน</w:t>
            </w:r>
          </w:p>
        </w:tc>
        <w:tc>
          <w:tcPr>
            <w:tcW w:w="1330" w:type="dxa"/>
            <w:vAlign w:val="bottom"/>
          </w:tcPr>
          <w:p w14:paraId="666CD2B1" w14:textId="6B9EF65E" w:rsidR="00706F4B" w:rsidRPr="00A051D0" w:rsidRDefault="00EA4650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7,631,463</w:t>
            </w:r>
          </w:p>
        </w:tc>
        <w:tc>
          <w:tcPr>
            <w:tcW w:w="1329" w:type="dxa"/>
          </w:tcPr>
          <w:p w14:paraId="77DBC7A9" w14:textId="666B0AE9" w:rsidR="00706F4B" w:rsidRPr="00A051D0" w:rsidRDefault="00EA4650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5,298,885</w:t>
            </w:r>
          </w:p>
        </w:tc>
        <w:tc>
          <w:tcPr>
            <w:tcW w:w="1246" w:type="dxa"/>
          </w:tcPr>
          <w:p w14:paraId="458785CC" w14:textId="5FD01647" w:rsidR="00706F4B" w:rsidRPr="00A051D0" w:rsidRDefault="00EA4650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10,255,138</w:t>
            </w:r>
          </w:p>
        </w:tc>
        <w:tc>
          <w:tcPr>
            <w:tcW w:w="1288" w:type="dxa"/>
            <w:vAlign w:val="bottom"/>
          </w:tcPr>
          <w:p w14:paraId="7B24B00F" w14:textId="4FF0FD7B" w:rsidR="00706F4B" w:rsidRPr="00A051D0" w:rsidRDefault="00EA4650" w:rsidP="00205446">
            <w:pP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23,185,486</w:t>
            </w:r>
          </w:p>
        </w:tc>
      </w:tr>
      <w:tr w:rsidR="00706F4B" w:rsidRPr="00845074" w14:paraId="403A7B91" w14:textId="77777777" w:rsidTr="00EA4650">
        <w:trPr>
          <w:trHeight w:val="107"/>
        </w:trPr>
        <w:tc>
          <w:tcPr>
            <w:tcW w:w="3872" w:type="dxa"/>
            <w:tcBorders>
              <w:bottom w:val="nil"/>
            </w:tcBorders>
          </w:tcPr>
          <w:p w14:paraId="462A2979" w14:textId="77777777" w:rsidR="00706F4B" w:rsidRPr="00845074" w:rsidRDefault="00706F4B" w:rsidP="00205446">
            <w:pPr>
              <w:ind w:right="34" w:hanging="87"/>
              <w:rPr>
                <w:rFonts w:ascii="Angsana New" w:hAnsi="Angsana New"/>
                <w:noProof/>
                <w:color w:val="000000"/>
                <w:sz w:val="28"/>
                <w:u w:val="single"/>
                <w:cs/>
              </w:rPr>
            </w:pPr>
            <w:bookmarkStart w:id="6" w:name="_Hlk189058815"/>
            <w:r w:rsidRPr="00845074">
              <w:rPr>
                <w:rFonts w:ascii="Angsana New" w:hAnsi="Angsana New"/>
                <w:noProof/>
                <w:color w:val="000000"/>
                <w:sz w:val="28"/>
                <w:u w:val="single"/>
                <w:cs/>
              </w:rPr>
              <w:t>หัก</w:t>
            </w:r>
            <w:r w:rsidRPr="00845074">
              <w:rPr>
                <w:rFonts w:ascii="Angsana New" w:hAnsi="Angsana New"/>
                <w:noProof/>
                <w:color w:val="000000"/>
                <w:sz w:val="28"/>
                <w:cs/>
              </w:rPr>
              <w:t xml:space="preserve"> ค่าเสื่อมราคาสะสม</w:t>
            </w:r>
          </w:p>
        </w:tc>
        <w:tc>
          <w:tcPr>
            <w:tcW w:w="1330" w:type="dxa"/>
            <w:vAlign w:val="bottom"/>
          </w:tcPr>
          <w:p w14:paraId="5A85E178" w14:textId="0F401C0A" w:rsidR="00706F4B" w:rsidRPr="00A051D0" w:rsidRDefault="00EA4650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(2,259,937)</w:t>
            </w:r>
          </w:p>
        </w:tc>
        <w:tc>
          <w:tcPr>
            <w:tcW w:w="1329" w:type="dxa"/>
          </w:tcPr>
          <w:p w14:paraId="5D27A29E" w14:textId="12034A35" w:rsidR="00706F4B" w:rsidRPr="00A051D0" w:rsidRDefault="00EA4650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(2,300,013)</w:t>
            </w:r>
          </w:p>
        </w:tc>
        <w:tc>
          <w:tcPr>
            <w:tcW w:w="1246" w:type="dxa"/>
          </w:tcPr>
          <w:p w14:paraId="54966210" w14:textId="5615F5BC" w:rsidR="00706F4B" w:rsidRPr="00A051D0" w:rsidRDefault="00EA4650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(2,348,728)</w:t>
            </w:r>
          </w:p>
        </w:tc>
        <w:tc>
          <w:tcPr>
            <w:tcW w:w="1288" w:type="dxa"/>
            <w:vAlign w:val="bottom"/>
          </w:tcPr>
          <w:p w14:paraId="283CD169" w14:textId="370B2643" w:rsidR="00706F4B" w:rsidRPr="00A051D0" w:rsidRDefault="00EA4650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(6,908,678)</w:t>
            </w:r>
          </w:p>
        </w:tc>
      </w:tr>
      <w:bookmarkEnd w:id="6"/>
      <w:tr w:rsidR="00706F4B" w:rsidRPr="00845074" w14:paraId="2E22AD75" w14:textId="77777777" w:rsidTr="00EA4650">
        <w:trPr>
          <w:trHeight w:val="107"/>
        </w:trPr>
        <w:tc>
          <w:tcPr>
            <w:tcW w:w="3872" w:type="dxa"/>
          </w:tcPr>
          <w:p w14:paraId="1EA33C06" w14:textId="77777777" w:rsidR="00706F4B" w:rsidRPr="00845074" w:rsidRDefault="00706F4B" w:rsidP="00205446">
            <w:pPr>
              <w:ind w:right="34" w:hanging="8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color w:val="000000"/>
                <w:sz w:val="28"/>
                <w:cs/>
              </w:rPr>
              <w:t>มูลค่าสุทธิตามบัญชี</w:t>
            </w:r>
          </w:p>
        </w:tc>
        <w:tc>
          <w:tcPr>
            <w:tcW w:w="1330" w:type="dxa"/>
            <w:vAlign w:val="bottom"/>
          </w:tcPr>
          <w:p w14:paraId="77427D8E" w14:textId="76230B83" w:rsidR="00706F4B" w:rsidRPr="00A051D0" w:rsidRDefault="00EA4650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5,371,526</w:t>
            </w:r>
          </w:p>
        </w:tc>
        <w:tc>
          <w:tcPr>
            <w:tcW w:w="1329" w:type="dxa"/>
          </w:tcPr>
          <w:p w14:paraId="4CD7A673" w14:textId="146ACFDF" w:rsidR="00706F4B" w:rsidRPr="00A051D0" w:rsidRDefault="00EA4650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2,998,872</w:t>
            </w:r>
          </w:p>
        </w:tc>
        <w:tc>
          <w:tcPr>
            <w:tcW w:w="1246" w:type="dxa"/>
          </w:tcPr>
          <w:p w14:paraId="081958FB" w14:textId="602627B5" w:rsidR="00706F4B" w:rsidRPr="00A051D0" w:rsidRDefault="00EA4650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7,906,410</w:t>
            </w:r>
          </w:p>
        </w:tc>
        <w:tc>
          <w:tcPr>
            <w:tcW w:w="1288" w:type="dxa"/>
            <w:vAlign w:val="bottom"/>
          </w:tcPr>
          <w:p w14:paraId="4F77486F" w14:textId="59BC65F0" w:rsidR="00706F4B" w:rsidRPr="00A051D0" w:rsidRDefault="00EA4650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</w:rPr>
              <w:t>16,276,808</w:t>
            </w:r>
          </w:p>
        </w:tc>
      </w:tr>
      <w:bookmarkEnd w:id="5"/>
    </w:tbl>
    <w:p w14:paraId="38950250" w14:textId="77777777" w:rsidR="00F01BEC" w:rsidRDefault="00F01BEC" w:rsidP="00205446">
      <w:pPr>
        <w:spacing w:before="240"/>
        <w:ind w:left="431"/>
        <w:jc w:val="thaiDistribute"/>
        <w:rPr>
          <w:rFonts w:asciiTheme="majorBidi" w:hAnsiTheme="majorBidi" w:cstheme="majorBidi"/>
          <w:b/>
          <w:bCs/>
          <w:noProof/>
          <w:sz w:val="28"/>
        </w:rPr>
      </w:pPr>
    </w:p>
    <w:p w14:paraId="112F770F" w14:textId="77777777" w:rsidR="00F01BEC" w:rsidRDefault="00F01BEC" w:rsidP="00205446">
      <w:pPr>
        <w:spacing w:before="240"/>
        <w:ind w:left="431"/>
        <w:jc w:val="thaiDistribute"/>
        <w:rPr>
          <w:rFonts w:asciiTheme="majorBidi" w:hAnsiTheme="majorBidi" w:cstheme="majorBidi"/>
          <w:b/>
          <w:bCs/>
          <w:noProof/>
          <w:sz w:val="28"/>
        </w:rPr>
      </w:pPr>
    </w:p>
    <w:p w14:paraId="7914357E" w14:textId="77777777" w:rsidR="00F01BEC" w:rsidRDefault="00F01BEC" w:rsidP="00205446">
      <w:pPr>
        <w:spacing w:before="240"/>
        <w:ind w:left="431"/>
        <w:jc w:val="thaiDistribute"/>
        <w:rPr>
          <w:rFonts w:asciiTheme="majorBidi" w:hAnsiTheme="majorBidi" w:cstheme="majorBidi"/>
          <w:b/>
          <w:bCs/>
          <w:noProof/>
          <w:sz w:val="28"/>
        </w:rPr>
      </w:pPr>
    </w:p>
    <w:p w14:paraId="35B8FEC3" w14:textId="77777777" w:rsidR="00F01BEC" w:rsidRDefault="00F01BEC" w:rsidP="00205446">
      <w:pPr>
        <w:spacing w:before="240"/>
        <w:ind w:left="431"/>
        <w:jc w:val="thaiDistribute"/>
        <w:rPr>
          <w:rFonts w:asciiTheme="majorBidi" w:hAnsiTheme="majorBidi" w:cstheme="majorBidi"/>
          <w:b/>
          <w:bCs/>
          <w:noProof/>
          <w:sz w:val="28"/>
        </w:rPr>
      </w:pPr>
    </w:p>
    <w:p w14:paraId="7C955D34" w14:textId="77777777" w:rsidR="00E67466" w:rsidRDefault="00E67466" w:rsidP="00E67466">
      <w:pPr>
        <w:jc w:val="right"/>
        <w:rPr>
          <w:rFonts w:asciiTheme="majorBidi" w:hAnsiTheme="majorBidi" w:cstheme="majorBidi"/>
          <w:b/>
          <w:bCs/>
          <w:noProof/>
          <w:sz w:val="28"/>
        </w:rPr>
      </w:pPr>
    </w:p>
    <w:p w14:paraId="3D8CC885" w14:textId="2543E42B" w:rsidR="0047119B" w:rsidRPr="00205446" w:rsidRDefault="00D954A1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lastRenderedPageBreak/>
        <w:t>สินทรัพย์ไม่มีตัวตน</w:t>
      </w:r>
    </w:p>
    <w:tbl>
      <w:tblPr>
        <w:tblW w:w="8930" w:type="dxa"/>
        <w:tblInd w:w="426" w:type="dxa"/>
        <w:tblLook w:val="0000" w:firstRow="0" w:lastRow="0" w:firstColumn="0" w:lastColumn="0" w:noHBand="0" w:noVBand="0"/>
      </w:tblPr>
      <w:tblGrid>
        <w:gridCol w:w="4110"/>
        <w:gridCol w:w="1606"/>
        <w:gridCol w:w="1607"/>
        <w:gridCol w:w="1607"/>
      </w:tblGrid>
      <w:tr w:rsidR="00E53C72" w:rsidRPr="00055034" w14:paraId="47D99C9F" w14:textId="77777777" w:rsidTr="00C50DC5">
        <w:trPr>
          <w:trHeight w:val="392"/>
          <w:tblHeader/>
        </w:trPr>
        <w:tc>
          <w:tcPr>
            <w:tcW w:w="4110" w:type="dxa"/>
            <w:vAlign w:val="center"/>
          </w:tcPr>
          <w:p w14:paraId="395DA326" w14:textId="77777777" w:rsidR="00E53C72" w:rsidRPr="00055034" w:rsidRDefault="00E53C72" w:rsidP="00205446">
            <w:pPr>
              <w:spacing w:line="300" w:lineRule="exact"/>
              <w:jc w:val="both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D42D45C" w14:textId="3E7B56E1" w:rsidR="00E53C72" w:rsidRPr="00E53C72" w:rsidRDefault="00E53C72" w:rsidP="0020544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E53C72">
              <w:rPr>
                <w:rFonts w:ascii="Angsana New" w:hAnsi="Angsana New" w:hint="cs"/>
                <w:color w:val="000000"/>
                <w:sz w:val="28"/>
                <w:cs/>
              </w:rPr>
              <w:t>บาท</w:t>
            </w:r>
          </w:p>
        </w:tc>
      </w:tr>
      <w:tr w:rsidR="00E53C72" w:rsidRPr="00055034" w14:paraId="01A48032" w14:textId="77777777" w:rsidTr="00C50DC5">
        <w:trPr>
          <w:trHeight w:val="392"/>
          <w:tblHeader/>
        </w:trPr>
        <w:tc>
          <w:tcPr>
            <w:tcW w:w="4110" w:type="dxa"/>
            <w:vAlign w:val="center"/>
          </w:tcPr>
          <w:p w14:paraId="1C6327CF" w14:textId="77777777" w:rsidR="00E53C72" w:rsidRPr="00055034" w:rsidRDefault="00E53C72" w:rsidP="00205446">
            <w:pPr>
              <w:spacing w:line="340" w:lineRule="exact"/>
              <w:jc w:val="both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606" w:type="dxa"/>
            <w:vAlign w:val="bottom"/>
          </w:tcPr>
          <w:p w14:paraId="22FAFF1A" w14:textId="72C08566" w:rsidR="00E53C72" w:rsidRPr="00055034" w:rsidRDefault="00E53C72" w:rsidP="0020544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F85373">
              <w:rPr>
                <w:rStyle w:val="Emphasis"/>
                <w:i w:val="0"/>
                <w:iCs w:val="0"/>
                <w:sz w:val="28"/>
                <w:cs/>
              </w:rPr>
              <w:t>สิทธิในสัญญา</w:t>
            </w:r>
            <w:r>
              <w:rPr>
                <w:rStyle w:val="Emphasis"/>
                <w:rFonts w:hint="cs"/>
                <w:i w:val="0"/>
                <w:iCs w:val="0"/>
                <w:sz w:val="28"/>
                <w:cs/>
              </w:rPr>
              <w:t>ตัว</w:t>
            </w:r>
            <w:r w:rsidRPr="00F85373">
              <w:rPr>
                <w:rStyle w:val="Emphasis"/>
                <w:i w:val="0"/>
                <w:iCs w:val="0"/>
                <w:sz w:val="28"/>
                <w:cs/>
              </w:rPr>
              <w:t>แทนจำหน่าย</w:t>
            </w:r>
          </w:p>
        </w:tc>
        <w:tc>
          <w:tcPr>
            <w:tcW w:w="1607" w:type="dxa"/>
            <w:vAlign w:val="bottom"/>
          </w:tcPr>
          <w:p w14:paraId="12194630" w14:textId="5ECA8041" w:rsidR="00E53C72" w:rsidRPr="00055034" w:rsidRDefault="00E53C72" w:rsidP="0020544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F85373">
              <w:rPr>
                <w:rStyle w:val="Emphasis"/>
                <w:rFonts w:hint="cs"/>
                <w:i w:val="0"/>
                <w:iCs w:val="0"/>
                <w:sz w:val="28"/>
                <w:cs/>
              </w:rPr>
              <w:t>โปรแกรมคอมพิวเตอร์</w:t>
            </w:r>
          </w:p>
        </w:tc>
        <w:tc>
          <w:tcPr>
            <w:tcW w:w="1607" w:type="dxa"/>
            <w:vAlign w:val="bottom"/>
          </w:tcPr>
          <w:p w14:paraId="6EA66CB0" w14:textId="19A73487" w:rsidR="00E53C72" w:rsidRPr="00055034" w:rsidRDefault="00E53C72" w:rsidP="0020544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F85373">
              <w:rPr>
                <w:rStyle w:val="Emphasis"/>
                <w:i w:val="0"/>
                <w:iCs w:val="0"/>
                <w:sz w:val="28"/>
                <w:cs/>
              </w:rPr>
              <w:t>รวม</w:t>
            </w:r>
          </w:p>
        </w:tc>
      </w:tr>
      <w:tr w:rsidR="00E53C72" w:rsidRPr="00055034" w14:paraId="5355CCCF" w14:textId="77777777" w:rsidTr="00E53C72">
        <w:trPr>
          <w:trHeight w:val="392"/>
        </w:trPr>
        <w:tc>
          <w:tcPr>
            <w:tcW w:w="4110" w:type="dxa"/>
            <w:vAlign w:val="center"/>
          </w:tcPr>
          <w:p w14:paraId="319993F5" w14:textId="5C3EFE49" w:rsidR="00E53C72" w:rsidRPr="00055034" w:rsidRDefault="00E53C72" w:rsidP="00205446">
            <w:pPr>
              <w:spacing w:line="360" w:lineRule="exact"/>
              <w:jc w:val="both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055034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ณ วันที่ </w:t>
            </w:r>
            <w:r w:rsidR="00FB22C5">
              <w:rPr>
                <w:rFonts w:ascii="Angsana New" w:hAnsi="Angsana New"/>
                <w:b/>
                <w:bCs/>
                <w:color w:val="000000"/>
                <w:sz w:val="28"/>
              </w:rPr>
              <w:t>1</w:t>
            </w:r>
            <w:r w:rsidRPr="00055034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มกราคม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</w:t>
            </w:r>
            <w:r w:rsidR="00514F5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7</w:t>
            </w:r>
          </w:p>
        </w:tc>
        <w:tc>
          <w:tcPr>
            <w:tcW w:w="1606" w:type="dxa"/>
            <w:vAlign w:val="center"/>
          </w:tcPr>
          <w:p w14:paraId="6BCDDE11" w14:textId="77777777" w:rsidR="00E53C72" w:rsidRPr="00055034" w:rsidRDefault="00E53C72" w:rsidP="00205446">
            <w:pPr>
              <w:spacing w:line="360" w:lineRule="exact"/>
              <w:jc w:val="both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607" w:type="dxa"/>
            <w:vAlign w:val="center"/>
          </w:tcPr>
          <w:p w14:paraId="53CD17A1" w14:textId="77777777" w:rsidR="00E53C72" w:rsidRPr="00055034" w:rsidRDefault="00E53C72" w:rsidP="00205446">
            <w:pPr>
              <w:spacing w:line="360" w:lineRule="exact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7E10533A" w14:textId="77777777" w:rsidR="00E53C72" w:rsidRPr="00055034" w:rsidRDefault="00E53C72" w:rsidP="00205446">
            <w:pPr>
              <w:spacing w:line="360" w:lineRule="exact"/>
              <w:jc w:val="right"/>
              <w:rPr>
                <w:rFonts w:cs="Times New Roman"/>
                <w:sz w:val="20"/>
                <w:szCs w:val="20"/>
              </w:rPr>
            </w:pPr>
          </w:p>
        </w:tc>
      </w:tr>
      <w:tr w:rsidR="00514F5A" w:rsidRPr="00055034" w14:paraId="62058649" w14:textId="77777777" w:rsidTr="00E53C72">
        <w:trPr>
          <w:trHeight w:val="381"/>
        </w:trPr>
        <w:tc>
          <w:tcPr>
            <w:tcW w:w="4110" w:type="dxa"/>
            <w:vAlign w:val="center"/>
            <w:hideMark/>
          </w:tcPr>
          <w:p w14:paraId="33CBF9D4" w14:textId="77777777" w:rsidR="00514F5A" w:rsidRPr="00A051D0" w:rsidRDefault="00514F5A" w:rsidP="00205446">
            <w:pPr>
              <w:spacing w:line="360" w:lineRule="exact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color w:val="000000"/>
                <w:sz w:val="28"/>
                <w:cs/>
              </w:rPr>
              <w:t>ราคาทุน</w:t>
            </w:r>
          </w:p>
        </w:tc>
        <w:tc>
          <w:tcPr>
            <w:tcW w:w="1606" w:type="dxa"/>
            <w:vAlign w:val="center"/>
            <w:hideMark/>
          </w:tcPr>
          <w:p w14:paraId="333C198D" w14:textId="408C420B" w:rsidR="00514F5A" w:rsidRPr="00A051D0" w:rsidRDefault="00514F5A" w:rsidP="00205446">
            <w:pPr>
              <w:spacing w:line="360" w:lineRule="exact"/>
              <w:jc w:val="center"/>
              <w:rPr>
                <w:rFonts w:ascii="Angsana New" w:hAnsi="Angsana New"/>
                <w:color w:val="000000"/>
                <w:sz w:val="28"/>
                <w:u w:val="single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1607" w:type="dxa"/>
            <w:vAlign w:val="center"/>
            <w:hideMark/>
          </w:tcPr>
          <w:p w14:paraId="23AD0067" w14:textId="1091E7FE" w:rsidR="00514F5A" w:rsidRPr="00A051D0" w:rsidRDefault="00514F5A" w:rsidP="00205446">
            <w:pPr>
              <w:spacing w:line="36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8,133,564</w:t>
            </w:r>
          </w:p>
        </w:tc>
        <w:tc>
          <w:tcPr>
            <w:tcW w:w="1607" w:type="dxa"/>
            <w:vAlign w:val="center"/>
            <w:hideMark/>
          </w:tcPr>
          <w:p w14:paraId="3EF54284" w14:textId="1AA29689" w:rsidR="00514F5A" w:rsidRPr="006E32FA" w:rsidRDefault="00514F5A" w:rsidP="00205446">
            <w:pP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6E32FA">
              <w:rPr>
                <w:rFonts w:asciiTheme="majorBidi" w:hAnsiTheme="majorBidi" w:cstheme="majorBidi"/>
                <w:noProof/>
                <w:sz w:val="28"/>
                <w:lang w:eastAsia="en-SG"/>
              </w:rPr>
              <w:t>8,133,564</w:t>
            </w:r>
          </w:p>
        </w:tc>
      </w:tr>
      <w:tr w:rsidR="00514F5A" w:rsidRPr="00055034" w14:paraId="7F4B58CA" w14:textId="77777777" w:rsidTr="00B97CDF">
        <w:trPr>
          <w:trHeight w:val="381"/>
        </w:trPr>
        <w:tc>
          <w:tcPr>
            <w:tcW w:w="4110" w:type="dxa"/>
            <w:vAlign w:val="center"/>
            <w:hideMark/>
          </w:tcPr>
          <w:p w14:paraId="08FD918A" w14:textId="77777777" w:rsidR="00514F5A" w:rsidRPr="00A051D0" w:rsidRDefault="00514F5A" w:rsidP="00205446">
            <w:pPr>
              <w:spacing w:line="360" w:lineRule="exact"/>
              <w:jc w:val="both"/>
              <w:rPr>
                <w:rFonts w:ascii="Angsana New" w:hAnsi="Angsana New"/>
                <w:color w:val="000000"/>
                <w:sz w:val="28"/>
                <w:u w:val="single"/>
              </w:rPr>
            </w:pPr>
            <w:r w:rsidRPr="00A051D0">
              <w:rPr>
                <w:rFonts w:ascii="Angsana New" w:hAnsi="Angsana New" w:hint="cs"/>
                <w:color w:val="000000"/>
                <w:sz w:val="28"/>
                <w:u w:val="single"/>
                <w:cs/>
              </w:rPr>
              <w:t>หัก</w:t>
            </w:r>
            <w:r w:rsidRPr="00A051D0">
              <w:rPr>
                <w:rFonts w:ascii="Angsana New" w:hAnsi="Angsana New"/>
                <w:color w:val="000000"/>
                <w:sz w:val="28"/>
                <w:cs/>
              </w:rPr>
              <w:t xml:space="preserve"> ค่าตัดจำหน่ายสะสม</w:t>
            </w:r>
          </w:p>
        </w:tc>
        <w:tc>
          <w:tcPr>
            <w:tcW w:w="1606" w:type="dxa"/>
            <w:vAlign w:val="center"/>
            <w:hideMark/>
          </w:tcPr>
          <w:p w14:paraId="02C507A5" w14:textId="412B193D" w:rsidR="00514F5A" w:rsidRPr="00E073CA" w:rsidRDefault="00514F5A" w:rsidP="00205446">
            <w:pPr>
              <w:pBdr>
                <w:bottom w:val="single" w:sz="6" w:space="1" w:color="auto"/>
              </w:pBdr>
              <w:spacing w:line="360" w:lineRule="exact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1607" w:type="dxa"/>
            <w:vAlign w:val="center"/>
            <w:hideMark/>
          </w:tcPr>
          <w:p w14:paraId="5BC2F45F" w14:textId="5B3FFF31" w:rsidR="00514F5A" w:rsidRPr="00A051D0" w:rsidRDefault="00514F5A" w:rsidP="00205446">
            <w:pPr>
              <w:pBdr>
                <w:bottom w:val="single" w:sz="6" w:space="1" w:color="auto"/>
              </w:pBdr>
              <w:spacing w:line="36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(7,391,623)</w:t>
            </w:r>
          </w:p>
        </w:tc>
        <w:tc>
          <w:tcPr>
            <w:tcW w:w="1607" w:type="dxa"/>
            <w:vAlign w:val="center"/>
            <w:hideMark/>
          </w:tcPr>
          <w:p w14:paraId="6125B987" w14:textId="1B03528C" w:rsidR="00514F5A" w:rsidRPr="006E32FA" w:rsidRDefault="00514F5A" w:rsidP="00205446">
            <w:pPr>
              <w:pBdr>
                <w:bottom w:val="single" w:sz="6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6E32FA">
              <w:rPr>
                <w:rFonts w:asciiTheme="majorBidi" w:hAnsiTheme="majorBidi" w:cstheme="majorBidi"/>
                <w:noProof/>
                <w:sz w:val="28"/>
                <w:lang w:eastAsia="en-SG"/>
              </w:rPr>
              <w:t>(7,391,623)</w:t>
            </w:r>
          </w:p>
        </w:tc>
      </w:tr>
      <w:tr w:rsidR="00514F5A" w:rsidRPr="00055034" w14:paraId="64B7A5D0" w14:textId="77777777" w:rsidTr="00B97CDF">
        <w:trPr>
          <w:trHeight w:val="381"/>
        </w:trPr>
        <w:tc>
          <w:tcPr>
            <w:tcW w:w="4110" w:type="dxa"/>
            <w:vAlign w:val="center"/>
            <w:hideMark/>
          </w:tcPr>
          <w:p w14:paraId="089A3B0B" w14:textId="77777777" w:rsidR="00514F5A" w:rsidRPr="00A051D0" w:rsidRDefault="00514F5A" w:rsidP="00205446">
            <w:pPr>
              <w:spacing w:line="360" w:lineRule="exact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color w:val="000000"/>
                <w:sz w:val="28"/>
                <w:cs/>
              </w:rPr>
              <w:t xml:space="preserve">มูลค่าตามบัญชี </w:t>
            </w:r>
          </w:p>
        </w:tc>
        <w:tc>
          <w:tcPr>
            <w:tcW w:w="1606" w:type="dxa"/>
            <w:vAlign w:val="center"/>
            <w:hideMark/>
          </w:tcPr>
          <w:p w14:paraId="1FD7B9A3" w14:textId="50770893" w:rsidR="00514F5A" w:rsidRPr="00A051D0" w:rsidRDefault="00514F5A" w:rsidP="00205446">
            <w:pPr>
              <w:pBdr>
                <w:bottom w:val="double" w:sz="4" w:space="1" w:color="auto"/>
              </w:pBdr>
              <w:spacing w:line="360" w:lineRule="exact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1607" w:type="dxa"/>
            <w:vAlign w:val="center"/>
            <w:hideMark/>
          </w:tcPr>
          <w:p w14:paraId="31F9753D" w14:textId="2962CE42" w:rsidR="00514F5A" w:rsidRPr="00A051D0" w:rsidRDefault="00514F5A" w:rsidP="00205446">
            <w:pPr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741,941</w:t>
            </w:r>
          </w:p>
        </w:tc>
        <w:tc>
          <w:tcPr>
            <w:tcW w:w="1607" w:type="dxa"/>
            <w:vAlign w:val="center"/>
            <w:hideMark/>
          </w:tcPr>
          <w:p w14:paraId="4A136287" w14:textId="743800D5" w:rsidR="00514F5A" w:rsidRPr="006E32FA" w:rsidRDefault="00514F5A" w:rsidP="0020544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6E32FA">
              <w:rPr>
                <w:rFonts w:asciiTheme="majorBidi" w:hAnsiTheme="majorBidi" w:cstheme="majorBidi"/>
                <w:noProof/>
                <w:sz w:val="28"/>
                <w:lang w:eastAsia="en-SG"/>
              </w:rPr>
              <w:t>741,941</w:t>
            </w:r>
          </w:p>
        </w:tc>
      </w:tr>
      <w:tr w:rsidR="00E53C72" w:rsidRPr="00055034" w14:paraId="071D34B5" w14:textId="77777777" w:rsidTr="00E53C72">
        <w:trPr>
          <w:trHeight w:val="392"/>
        </w:trPr>
        <w:tc>
          <w:tcPr>
            <w:tcW w:w="4110" w:type="dxa"/>
            <w:vAlign w:val="center"/>
            <w:hideMark/>
          </w:tcPr>
          <w:p w14:paraId="7461156B" w14:textId="6DFB10F8" w:rsidR="00E53C72" w:rsidRPr="00A051D0" w:rsidRDefault="00E53C72" w:rsidP="00205446">
            <w:pPr>
              <w:spacing w:line="380" w:lineRule="exact"/>
              <w:jc w:val="both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bookmarkStart w:id="7" w:name="_Hlk189059065"/>
            <w:r w:rsidRPr="00A051D0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รายการระหว่างปีสิ้นสุดวันที่ </w:t>
            </w:r>
            <w:r w:rsidR="00FB22C5">
              <w:rPr>
                <w:rFonts w:ascii="Angsana New" w:hAnsi="Angsana New"/>
                <w:b/>
                <w:bCs/>
                <w:color w:val="000000"/>
                <w:sz w:val="28"/>
              </w:rPr>
              <w:t>31</w:t>
            </w:r>
            <w:r w:rsidRPr="00A051D0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ธันวาคม </w:t>
            </w:r>
            <w:r w:rsidR="00FB22C5">
              <w:rPr>
                <w:rFonts w:ascii="Angsana New" w:hAnsi="Angsana New"/>
                <w:b/>
                <w:bCs/>
                <w:color w:val="000000"/>
                <w:sz w:val="28"/>
              </w:rPr>
              <w:t>256</w:t>
            </w:r>
            <w:r w:rsidR="00514F5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7</w:t>
            </w:r>
          </w:p>
        </w:tc>
        <w:tc>
          <w:tcPr>
            <w:tcW w:w="1606" w:type="dxa"/>
            <w:vAlign w:val="center"/>
            <w:hideMark/>
          </w:tcPr>
          <w:p w14:paraId="4B7FA98C" w14:textId="7522C45C" w:rsidR="00E53C72" w:rsidRPr="00A051D0" w:rsidRDefault="00E53C72" w:rsidP="00205446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607" w:type="dxa"/>
            <w:vAlign w:val="center"/>
            <w:hideMark/>
          </w:tcPr>
          <w:p w14:paraId="7B984D7A" w14:textId="77777777" w:rsidR="00E53C72" w:rsidRPr="00A051D0" w:rsidRDefault="00E53C72" w:rsidP="00205446">
            <w:pPr>
              <w:spacing w:line="380" w:lineRule="exact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  <w:hideMark/>
          </w:tcPr>
          <w:p w14:paraId="1CE1378F" w14:textId="77777777" w:rsidR="00E53C72" w:rsidRPr="006E32FA" w:rsidRDefault="00E53C72" w:rsidP="00205446">
            <w:pP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</w:tr>
      <w:tr w:rsidR="00514F5A" w:rsidRPr="00055034" w14:paraId="74B1FFAC" w14:textId="77777777" w:rsidTr="00E53C72">
        <w:trPr>
          <w:trHeight w:val="381"/>
        </w:trPr>
        <w:tc>
          <w:tcPr>
            <w:tcW w:w="4110" w:type="dxa"/>
            <w:vAlign w:val="center"/>
            <w:hideMark/>
          </w:tcPr>
          <w:p w14:paraId="067BA95F" w14:textId="77777777" w:rsidR="00514F5A" w:rsidRPr="00A051D0" w:rsidRDefault="00514F5A" w:rsidP="00205446">
            <w:pPr>
              <w:spacing w:line="380" w:lineRule="exact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color w:val="000000"/>
                <w:sz w:val="28"/>
                <w:cs/>
              </w:rPr>
              <w:t>มูลค่าตามบัญชีต้นปี</w:t>
            </w:r>
          </w:p>
        </w:tc>
        <w:tc>
          <w:tcPr>
            <w:tcW w:w="1606" w:type="dxa"/>
            <w:vAlign w:val="center"/>
            <w:hideMark/>
          </w:tcPr>
          <w:p w14:paraId="511D5C08" w14:textId="6B71BC83" w:rsidR="00514F5A" w:rsidRPr="00A051D0" w:rsidRDefault="00514F5A" w:rsidP="00205446">
            <w:pPr>
              <w:spacing w:line="380" w:lineRule="exact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1607" w:type="dxa"/>
            <w:vAlign w:val="center"/>
            <w:hideMark/>
          </w:tcPr>
          <w:p w14:paraId="6E60736C" w14:textId="60FC906E" w:rsidR="00514F5A" w:rsidRPr="00A051D0" w:rsidRDefault="00514F5A" w:rsidP="00205446">
            <w:pP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741,941</w:t>
            </w:r>
          </w:p>
        </w:tc>
        <w:tc>
          <w:tcPr>
            <w:tcW w:w="1607" w:type="dxa"/>
            <w:vAlign w:val="center"/>
            <w:hideMark/>
          </w:tcPr>
          <w:p w14:paraId="0538F23F" w14:textId="5DC0879D" w:rsidR="00514F5A" w:rsidRPr="006E32FA" w:rsidRDefault="00514F5A" w:rsidP="00205446">
            <w:pP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6E32FA">
              <w:rPr>
                <w:rFonts w:asciiTheme="majorBidi" w:hAnsiTheme="majorBidi" w:cstheme="majorBidi"/>
                <w:noProof/>
                <w:sz w:val="28"/>
                <w:lang w:eastAsia="en-SG"/>
              </w:rPr>
              <w:t>741,941</w:t>
            </w:r>
          </w:p>
        </w:tc>
      </w:tr>
      <w:tr w:rsidR="00514F5A" w:rsidRPr="00055034" w14:paraId="0F895DBD" w14:textId="77777777" w:rsidTr="00E53C72">
        <w:trPr>
          <w:trHeight w:val="381"/>
        </w:trPr>
        <w:tc>
          <w:tcPr>
            <w:tcW w:w="4110" w:type="dxa"/>
            <w:vAlign w:val="center"/>
            <w:hideMark/>
          </w:tcPr>
          <w:p w14:paraId="6BAA70CD" w14:textId="77777777" w:rsidR="00514F5A" w:rsidRPr="00A051D0" w:rsidRDefault="00514F5A" w:rsidP="00205446">
            <w:pPr>
              <w:spacing w:line="380" w:lineRule="exact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color w:val="000000"/>
                <w:sz w:val="28"/>
                <w:cs/>
              </w:rPr>
              <w:t>ซื้อสินทรัพย์</w:t>
            </w:r>
          </w:p>
        </w:tc>
        <w:tc>
          <w:tcPr>
            <w:tcW w:w="1606" w:type="dxa"/>
            <w:vAlign w:val="center"/>
            <w:hideMark/>
          </w:tcPr>
          <w:p w14:paraId="04B66A7A" w14:textId="5AE3EF38" w:rsidR="00514F5A" w:rsidRPr="00A051D0" w:rsidRDefault="00514F5A" w:rsidP="00205446">
            <w:pP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732,636</w:t>
            </w:r>
          </w:p>
        </w:tc>
        <w:tc>
          <w:tcPr>
            <w:tcW w:w="1607" w:type="dxa"/>
            <w:vAlign w:val="center"/>
            <w:hideMark/>
          </w:tcPr>
          <w:p w14:paraId="651F837D" w14:textId="12D876AA" w:rsidR="00514F5A" w:rsidRPr="00A051D0" w:rsidRDefault="00514F5A" w:rsidP="00205446">
            <w:pP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336,700</w:t>
            </w:r>
          </w:p>
        </w:tc>
        <w:tc>
          <w:tcPr>
            <w:tcW w:w="1607" w:type="dxa"/>
            <w:vAlign w:val="center"/>
            <w:hideMark/>
          </w:tcPr>
          <w:p w14:paraId="050442F5" w14:textId="4AEAE97B" w:rsidR="00514F5A" w:rsidRPr="006E32FA" w:rsidRDefault="00514F5A" w:rsidP="00205446">
            <w:pP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6E32FA">
              <w:rPr>
                <w:rFonts w:asciiTheme="majorBidi" w:hAnsiTheme="majorBidi" w:cstheme="majorBidi"/>
                <w:noProof/>
                <w:sz w:val="28"/>
                <w:lang w:eastAsia="en-SG"/>
              </w:rPr>
              <w:t>1,069,336</w:t>
            </w:r>
          </w:p>
        </w:tc>
      </w:tr>
      <w:tr w:rsidR="00514F5A" w:rsidRPr="00055034" w14:paraId="48D68F39" w14:textId="77777777" w:rsidTr="00E53C72">
        <w:trPr>
          <w:trHeight w:val="381"/>
        </w:trPr>
        <w:tc>
          <w:tcPr>
            <w:tcW w:w="4110" w:type="dxa"/>
            <w:vAlign w:val="center"/>
          </w:tcPr>
          <w:p w14:paraId="53F1DFA7" w14:textId="4A3E0F1E" w:rsidR="00514F5A" w:rsidRPr="00A051D0" w:rsidRDefault="00514F5A" w:rsidP="00205446">
            <w:pPr>
              <w:spacing w:line="380" w:lineRule="exact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A051D0">
              <w:rPr>
                <w:rFonts w:ascii="Angsana New" w:hAnsi="Angsana New" w:hint="cs"/>
                <w:color w:val="000000"/>
                <w:sz w:val="28"/>
                <w:cs/>
              </w:rPr>
              <w:t>รับโอนจากเงินมัดจำ</w:t>
            </w:r>
          </w:p>
        </w:tc>
        <w:tc>
          <w:tcPr>
            <w:tcW w:w="1606" w:type="dxa"/>
            <w:vAlign w:val="center"/>
          </w:tcPr>
          <w:p w14:paraId="011DF7AB" w14:textId="310BF7B7" w:rsidR="00514F5A" w:rsidRPr="00A051D0" w:rsidRDefault="00514F5A" w:rsidP="00205446">
            <w:pP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1,076,100</w:t>
            </w:r>
          </w:p>
        </w:tc>
        <w:tc>
          <w:tcPr>
            <w:tcW w:w="1607" w:type="dxa"/>
            <w:vAlign w:val="center"/>
          </w:tcPr>
          <w:p w14:paraId="75B3011B" w14:textId="332AEDC4" w:rsidR="00514F5A" w:rsidRPr="00A051D0" w:rsidRDefault="00514F5A" w:rsidP="00205446">
            <w:pPr>
              <w:spacing w:line="380" w:lineRule="exact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1607" w:type="dxa"/>
            <w:vAlign w:val="center"/>
          </w:tcPr>
          <w:p w14:paraId="6F3E6C88" w14:textId="10F03A38" w:rsidR="00514F5A" w:rsidRPr="006E32FA" w:rsidRDefault="00514F5A" w:rsidP="00205446">
            <w:pP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6E32FA">
              <w:rPr>
                <w:rFonts w:asciiTheme="majorBidi" w:hAnsiTheme="majorBidi" w:cstheme="majorBidi"/>
                <w:noProof/>
                <w:sz w:val="28"/>
                <w:lang w:eastAsia="en-SG"/>
              </w:rPr>
              <w:t>1,076,100</w:t>
            </w:r>
          </w:p>
        </w:tc>
      </w:tr>
      <w:tr w:rsidR="00514F5A" w:rsidRPr="00055034" w14:paraId="37FEC94C" w14:textId="77777777" w:rsidTr="001E07ED">
        <w:trPr>
          <w:trHeight w:val="381"/>
        </w:trPr>
        <w:tc>
          <w:tcPr>
            <w:tcW w:w="4110" w:type="dxa"/>
            <w:vAlign w:val="center"/>
            <w:hideMark/>
          </w:tcPr>
          <w:p w14:paraId="23DDDFFF" w14:textId="11E29442" w:rsidR="00514F5A" w:rsidRPr="00A051D0" w:rsidRDefault="00514F5A" w:rsidP="00205446">
            <w:pPr>
              <w:spacing w:line="380" w:lineRule="exac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color w:val="000000"/>
                <w:sz w:val="28"/>
                <w:cs/>
              </w:rPr>
              <w:t>จำหน่าย / ตัดจำหน่ายสินทรัพย์</w:t>
            </w:r>
            <w:r w:rsidR="00F01BEC" w:rsidRPr="00F01BEC">
              <w:rPr>
                <w:rFonts w:ascii="Angsana New" w:hAnsi="Angsana New" w:hint="cs"/>
                <w:color w:val="000000"/>
                <w:sz w:val="28"/>
                <w:cs/>
              </w:rPr>
              <w:t xml:space="preserve"> - สุทธิ</w:t>
            </w:r>
          </w:p>
        </w:tc>
        <w:tc>
          <w:tcPr>
            <w:tcW w:w="1606" w:type="dxa"/>
            <w:vAlign w:val="bottom"/>
            <w:hideMark/>
          </w:tcPr>
          <w:p w14:paraId="11E7064B" w14:textId="00D48D49" w:rsidR="00514F5A" w:rsidRPr="00A051D0" w:rsidRDefault="00514F5A" w:rsidP="00205446">
            <w:pPr>
              <w:spacing w:line="380" w:lineRule="exact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1607" w:type="dxa"/>
            <w:vAlign w:val="center"/>
            <w:hideMark/>
          </w:tcPr>
          <w:p w14:paraId="66E917C0" w14:textId="38A10F36" w:rsidR="00514F5A" w:rsidRPr="00A051D0" w:rsidRDefault="00514F5A" w:rsidP="00205446">
            <w:pP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(335)</w:t>
            </w:r>
          </w:p>
        </w:tc>
        <w:tc>
          <w:tcPr>
            <w:tcW w:w="1607" w:type="dxa"/>
            <w:vAlign w:val="center"/>
            <w:hideMark/>
          </w:tcPr>
          <w:p w14:paraId="17411CE9" w14:textId="1AEB467E" w:rsidR="00514F5A" w:rsidRPr="006E32FA" w:rsidRDefault="00514F5A" w:rsidP="00205446">
            <w:pP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6E32FA">
              <w:rPr>
                <w:rFonts w:asciiTheme="majorBidi" w:hAnsiTheme="majorBidi" w:cstheme="majorBidi"/>
                <w:noProof/>
                <w:sz w:val="28"/>
                <w:lang w:eastAsia="en-SG"/>
              </w:rPr>
              <w:t>(335)</w:t>
            </w:r>
          </w:p>
        </w:tc>
      </w:tr>
      <w:tr w:rsidR="00514F5A" w:rsidRPr="00055034" w14:paraId="7458F7BB" w14:textId="77777777" w:rsidTr="00E53C72">
        <w:trPr>
          <w:trHeight w:val="381"/>
        </w:trPr>
        <w:tc>
          <w:tcPr>
            <w:tcW w:w="4110" w:type="dxa"/>
            <w:vAlign w:val="center"/>
            <w:hideMark/>
          </w:tcPr>
          <w:p w14:paraId="447D3A5B" w14:textId="77777777" w:rsidR="00514F5A" w:rsidRPr="00A051D0" w:rsidRDefault="00514F5A" w:rsidP="00205446">
            <w:pPr>
              <w:spacing w:line="380" w:lineRule="exact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color w:val="000000"/>
                <w:sz w:val="28"/>
                <w:cs/>
              </w:rPr>
              <w:t>ค่าตัดจำหน่าย</w:t>
            </w:r>
          </w:p>
        </w:tc>
        <w:tc>
          <w:tcPr>
            <w:tcW w:w="1606" w:type="dxa"/>
            <w:vAlign w:val="center"/>
            <w:hideMark/>
          </w:tcPr>
          <w:p w14:paraId="1334956B" w14:textId="3623B3C4" w:rsidR="00514F5A" w:rsidRPr="00A051D0" w:rsidRDefault="00514F5A" w:rsidP="00205446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(728,270)</w:t>
            </w:r>
          </w:p>
        </w:tc>
        <w:tc>
          <w:tcPr>
            <w:tcW w:w="1607" w:type="dxa"/>
            <w:vAlign w:val="center"/>
            <w:hideMark/>
          </w:tcPr>
          <w:p w14:paraId="6354F3F9" w14:textId="2768BEE9" w:rsidR="00514F5A" w:rsidRPr="00A051D0" w:rsidRDefault="00514F5A" w:rsidP="00205446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(380,566)</w:t>
            </w:r>
          </w:p>
        </w:tc>
        <w:tc>
          <w:tcPr>
            <w:tcW w:w="1607" w:type="dxa"/>
            <w:vAlign w:val="center"/>
            <w:hideMark/>
          </w:tcPr>
          <w:p w14:paraId="4D2089F2" w14:textId="1A1A8876" w:rsidR="00514F5A" w:rsidRPr="006E32FA" w:rsidRDefault="00514F5A" w:rsidP="00205446">
            <w:pPr>
              <w:pBdr>
                <w:bottom w:val="single" w:sz="4" w:space="1" w:color="auto"/>
              </w:pBd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6E32FA">
              <w:rPr>
                <w:rFonts w:asciiTheme="majorBidi" w:hAnsiTheme="majorBidi" w:cstheme="majorBidi"/>
                <w:noProof/>
                <w:sz w:val="28"/>
                <w:lang w:eastAsia="en-SG"/>
              </w:rPr>
              <w:t>(1,108,836)</w:t>
            </w:r>
          </w:p>
        </w:tc>
      </w:tr>
      <w:tr w:rsidR="00514F5A" w:rsidRPr="00055034" w14:paraId="30CB6BE4" w14:textId="77777777" w:rsidTr="00E53C72">
        <w:trPr>
          <w:trHeight w:val="381"/>
        </w:trPr>
        <w:tc>
          <w:tcPr>
            <w:tcW w:w="4110" w:type="dxa"/>
            <w:vAlign w:val="center"/>
            <w:hideMark/>
          </w:tcPr>
          <w:p w14:paraId="1424B394" w14:textId="77777777" w:rsidR="00514F5A" w:rsidRPr="00A051D0" w:rsidRDefault="00514F5A" w:rsidP="00205446">
            <w:pPr>
              <w:spacing w:line="380" w:lineRule="exact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color w:val="000000"/>
                <w:sz w:val="28"/>
                <w:cs/>
              </w:rPr>
              <w:t>มูลค่าตามบัญชีสิ้นปี</w:t>
            </w:r>
          </w:p>
        </w:tc>
        <w:tc>
          <w:tcPr>
            <w:tcW w:w="1606" w:type="dxa"/>
            <w:vAlign w:val="center"/>
            <w:hideMark/>
          </w:tcPr>
          <w:p w14:paraId="5F09E4F1" w14:textId="095EB06E" w:rsidR="00514F5A" w:rsidRPr="00A051D0" w:rsidRDefault="00514F5A" w:rsidP="00205446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1,080,466</w:t>
            </w:r>
          </w:p>
        </w:tc>
        <w:tc>
          <w:tcPr>
            <w:tcW w:w="1607" w:type="dxa"/>
            <w:vAlign w:val="center"/>
            <w:hideMark/>
          </w:tcPr>
          <w:p w14:paraId="19A0E9E3" w14:textId="5F8EFF9D" w:rsidR="00514F5A" w:rsidRPr="00A051D0" w:rsidRDefault="00514F5A" w:rsidP="00205446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697,740</w:t>
            </w:r>
          </w:p>
        </w:tc>
        <w:tc>
          <w:tcPr>
            <w:tcW w:w="1607" w:type="dxa"/>
            <w:vAlign w:val="center"/>
            <w:hideMark/>
          </w:tcPr>
          <w:p w14:paraId="4D39785D" w14:textId="39CC676D" w:rsidR="00514F5A" w:rsidRPr="006E32FA" w:rsidRDefault="00514F5A" w:rsidP="00205446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6E32FA">
              <w:rPr>
                <w:rFonts w:asciiTheme="majorBidi" w:hAnsiTheme="majorBidi" w:cstheme="majorBidi"/>
                <w:noProof/>
                <w:sz w:val="28"/>
                <w:lang w:eastAsia="en-SG"/>
              </w:rPr>
              <w:t>1,778,206</w:t>
            </w:r>
          </w:p>
        </w:tc>
      </w:tr>
      <w:tr w:rsidR="00E53C72" w:rsidRPr="00055034" w14:paraId="1ED0A450" w14:textId="77777777" w:rsidTr="00E53C72">
        <w:trPr>
          <w:trHeight w:val="392"/>
        </w:trPr>
        <w:tc>
          <w:tcPr>
            <w:tcW w:w="4110" w:type="dxa"/>
            <w:vAlign w:val="center"/>
            <w:hideMark/>
          </w:tcPr>
          <w:p w14:paraId="06F6D715" w14:textId="0F66B66F" w:rsidR="00E53C72" w:rsidRPr="00A051D0" w:rsidRDefault="00E53C72" w:rsidP="00205446">
            <w:pPr>
              <w:spacing w:line="380" w:lineRule="exact"/>
              <w:jc w:val="both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ณ วันที่ </w:t>
            </w:r>
            <w:r w:rsidR="00FB22C5">
              <w:rPr>
                <w:rFonts w:ascii="Angsana New" w:hAnsi="Angsana New"/>
                <w:b/>
                <w:bCs/>
                <w:color w:val="000000"/>
                <w:sz w:val="28"/>
              </w:rPr>
              <w:t>31</w:t>
            </w:r>
            <w:r w:rsidRPr="00A051D0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ธันวาคม </w:t>
            </w:r>
            <w:r w:rsidR="00FB22C5">
              <w:rPr>
                <w:rFonts w:ascii="Angsana New" w:hAnsi="Angsana New"/>
                <w:b/>
                <w:bCs/>
                <w:color w:val="000000"/>
                <w:sz w:val="28"/>
              </w:rPr>
              <w:t>256</w:t>
            </w:r>
            <w:r w:rsidR="00514F5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7</w:t>
            </w:r>
          </w:p>
        </w:tc>
        <w:tc>
          <w:tcPr>
            <w:tcW w:w="1606" w:type="dxa"/>
            <w:vAlign w:val="center"/>
            <w:hideMark/>
          </w:tcPr>
          <w:p w14:paraId="46A5FE85" w14:textId="51D3FC46" w:rsidR="00E53C72" w:rsidRPr="00A051D0" w:rsidRDefault="00E53C72" w:rsidP="00205446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607" w:type="dxa"/>
            <w:vAlign w:val="center"/>
            <w:hideMark/>
          </w:tcPr>
          <w:p w14:paraId="69220F80" w14:textId="77777777" w:rsidR="00E53C72" w:rsidRPr="00A051D0" w:rsidRDefault="00E53C72" w:rsidP="00205446">
            <w:pPr>
              <w:spacing w:line="380" w:lineRule="exact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  <w:hideMark/>
          </w:tcPr>
          <w:p w14:paraId="5AB9A3E0" w14:textId="77777777" w:rsidR="00E53C72" w:rsidRPr="006E32FA" w:rsidRDefault="00E53C72" w:rsidP="00205446">
            <w:pP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</w:tr>
      <w:bookmarkEnd w:id="7"/>
      <w:tr w:rsidR="00514F5A" w:rsidRPr="00055034" w14:paraId="3F33D74E" w14:textId="77777777" w:rsidTr="00E53C72">
        <w:trPr>
          <w:trHeight w:val="381"/>
        </w:trPr>
        <w:tc>
          <w:tcPr>
            <w:tcW w:w="4110" w:type="dxa"/>
            <w:vAlign w:val="center"/>
            <w:hideMark/>
          </w:tcPr>
          <w:p w14:paraId="453C6608" w14:textId="77777777" w:rsidR="00514F5A" w:rsidRPr="00A051D0" w:rsidRDefault="00514F5A" w:rsidP="00205446">
            <w:pPr>
              <w:spacing w:line="380" w:lineRule="exact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color w:val="000000"/>
                <w:sz w:val="28"/>
                <w:cs/>
              </w:rPr>
              <w:t>ราคาทุน</w:t>
            </w:r>
          </w:p>
        </w:tc>
        <w:tc>
          <w:tcPr>
            <w:tcW w:w="1606" w:type="dxa"/>
            <w:vAlign w:val="center"/>
            <w:hideMark/>
          </w:tcPr>
          <w:p w14:paraId="392319FF" w14:textId="700763B0" w:rsidR="00514F5A" w:rsidRPr="00A051D0" w:rsidRDefault="00514F5A" w:rsidP="00205446">
            <w:pP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1,808,736</w:t>
            </w:r>
          </w:p>
        </w:tc>
        <w:tc>
          <w:tcPr>
            <w:tcW w:w="1607" w:type="dxa"/>
            <w:vAlign w:val="center"/>
            <w:hideMark/>
          </w:tcPr>
          <w:p w14:paraId="12A9245B" w14:textId="1741B4BA" w:rsidR="00514F5A" w:rsidRPr="00A051D0" w:rsidRDefault="00514F5A" w:rsidP="00205446">
            <w:pP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8,470,264</w:t>
            </w:r>
          </w:p>
        </w:tc>
        <w:tc>
          <w:tcPr>
            <w:tcW w:w="1607" w:type="dxa"/>
            <w:vAlign w:val="center"/>
            <w:hideMark/>
          </w:tcPr>
          <w:p w14:paraId="7DE46CEE" w14:textId="11BBDAA5" w:rsidR="00514F5A" w:rsidRPr="006E32FA" w:rsidRDefault="00514F5A" w:rsidP="00205446">
            <w:pP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6E32FA">
              <w:rPr>
                <w:rFonts w:asciiTheme="majorBidi" w:hAnsiTheme="majorBidi" w:cstheme="majorBidi"/>
                <w:noProof/>
                <w:sz w:val="28"/>
                <w:lang w:eastAsia="en-SG"/>
              </w:rPr>
              <w:t>10,279,000</w:t>
            </w:r>
          </w:p>
        </w:tc>
      </w:tr>
      <w:tr w:rsidR="00514F5A" w:rsidRPr="00055034" w14:paraId="02B7734F" w14:textId="77777777" w:rsidTr="00E53C72">
        <w:trPr>
          <w:trHeight w:val="381"/>
        </w:trPr>
        <w:tc>
          <w:tcPr>
            <w:tcW w:w="4110" w:type="dxa"/>
            <w:vAlign w:val="center"/>
            <w:hideMark/>
          </w:tcPr>
          <w:p w14:paraId="42D79417" w14:textId="77777777" w:rsidR="00514F5A" w:rsidRPr="00A051D0" w:rsidRDefault="00514F5A" w:rsidP="00205446">
            <w:pPr>
              <w:spacing w:line="380" w:lineRule="exact"/>
              <w:jc w:val="both"/>
              <w:rPr>
                <w:rFonts w:ascii="Angsana New" w:hAnsi="Angsana New"/>
                <w:color w:val="000000"/>
                <w:sz w:val="28"/>
                <w:u w:val="single"/>
              </w:rPr>
            </w:pPr>
            <w:r w:rsidRPr="00A051D0">
              <w:rPr>
                <w:rFonts w:ascii="Angsana New" w:hAnsi="Angsana New" w:hint="cs"/>
                <w:color w:val="000000"/>
                <w:sz w:val="28"/>
                <w:u w:val="single"/>
                <w:cs/>
              </w:rPr>
              <w:t>หัก</w:t>
            </w:r>
            <w:r w:rsidRPr="00A051D0">
              <w:rPr>
                <w:rFonts w:ascii="Angsana New" w:hAnsi="Angsana New"/>
                <w:color w:val="000000"/>
                <w:sz w:val="28"/>
                <w:cs/>
              </w:rPr>
              <w:t xml:space="preserve"> ค่าตัดจำหน่ายสะสม</w:t>
            </w:r>
          </w:p>
        </w:tc>
        <w:tc>
          <w:tcPr>
            <w:tcW w:w="1606" w:type="dxa"/>
            <w:vAlign w:val="center"/>
            <w:hideMark/>
          </w:tcPr>
          <w:p w14:paraId="63591E81" w14:textId="46DB0E7C" w:rsidR="00514F5A" w:rsidRPr="00A051D0" w:rsidRDefault="00514F5A" w:rsidP="00205446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  <w:u w:val="single"/>
                <w:cs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(728,270)</w:t>
            </w:r>
          </w:p>
        </w:tc>
        <w:tc>
          <w:tcPr>
            <w:tcW w:w="1607" w:type="dxa"/>
            <w:vAlign w:val="center"/>
            <w:hideMark/>
          </w:tcPr>
          <w:p w14:paraId="6CF42722" w14:textId="6D9DC5FF" w:rsidR="00514F5A" w:rsidRPr="00A051D0" w:rsidRDefault="00514F5A" w:rsidP="00205446">
            <w:pPr>
              <w:pBdr>
                <w:bottom w:val="single" w:sz="4" w:space="1" w:color="auto"/>
              </w:pBdr>
              <w:spacing w:line="380" w:lineRule="exact"/>
              <w:ind w:firstLineChars="100" w:firstLine="28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(7,772,524)</w:t>
            </w:r>
          </w:p>
        </w:tc>
        <w:tc>
          <w:tcPr>
            <w:tcW w:w="1607" w:type="dxa"/>
            <w:vAlign w:val="center"/>
            <w:hideMark/>
          </w:tcPr>
          <w:p w14:paraId="6D8E2F3F" w14:textId="1A87329A" w:rsidR="00514F5A" w:rsidRPr="006E32FA" w:rsidRDefault="00514F5A" w:rsidP="00205446">
            <w:pPr>
              <w:pBdr>
                <w:bottom w:val="single" w:sz="4" w:space="1" w:color="auto"/>
              </w:pBd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6E32FA">
              <w:rPr>
                <w:rFonts w:asciiTheme="majorBidi" w:hAnsiTheme="majorBidi" w:cstheme="majorBidi"/>
                <w:noProof/>
                <w:sz w:val="28"/>
                <w:lang w:eastAsia="en-SG"/>
              </w:rPr>
              <w:t>(8,500,794)</w:t>
            </w:r>
          </w:p>
        </w:tc>
      </w:tr>
      <w:tr w:rsidR="00514F5A" w:rsidRPr="00055034" w14:paraId="307B6B0F" w14:textId="77777777" w:rsidTr="00E53C72">
        <w:trPr>
          <w:trHeight w:val="392"/>
        </w:trPr>
        <w:tc>
          <w:tcPr>
            <w:tcW w:w="4110" w:type="dxa"/>
            <w:vAlign w:val="center"/>
            <w:hideMark/>
          </w:tcPr>
          <w:p w14:paraId="52CF5512" w14:textId="77777777" w:rsidR="00514F5A" w:rsidRPr="00A051D0" w:rsidRDefault="00514F5A" w:rsidP="00205446">
            <w:pPr>
              <w:spacing w:line="380" w:lineRule="exact"/>
              <w:jc w:val="both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มูลค่าตามบัญชี</w:t>
            </w:r>
          </w:p>
        </w:tc>
        <w:tc>
          <w:tcPr>
            <w:tcW w:w="1606" w:type="dxa"/>
            <w:vAlign w:val="center"/>
            <w:hideMark/>
          </w:tcPr>
          <w:p w14:paraId="76FF764B" w14:textId="3801760E" w:rsidR="00514F5A" w:rsidRPr="00A051D0" w:rsidRDefault="00514F5A" w:rsidP="00205446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1,080,466</w:t>
            </w:r>
          </w:p>
        </w:tc>
        <w:tc>
          <w:tcPr>
            <w:tcW w:w="1607" w:type="dxa"/>
            <w:vAlign w:val="center"/>
            <w:hideMark/>
          </w:tcPr>
          <w:p w14:paraId="416A1B86" w14:textId="3D6695F0" w:rsidR="00514F5A" w:rsidRPr="00A051D0" w:rsidRDefault="00514F5A" w:rsidP="00205446">
            <w:pPr>
              <w:pBdr>
                <w:bottom w:val="double" w:sz="4" w:space="1" w:color="auto"/>
              </w:pBdr>
              <w:spacing w:line="380" w:lineRule="exact"/>
              <w:ind w:firstLineChars="100" w:firstLine="28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697,740</w:t>
            </w:r>
          </w:p>
        </w:tc>
        <w:tc>
          <w:tcPr>
            <w:tcW w:w="1607" w:type="dxa"/>
            <w:vAlign w:val="center"/>
            <w:hideMark/>
          </w:tcPr>
          <w:p w14:paraId="1EAEBC52" w14:textId="54004EE2" w:rsidR="00514F5A" w:rsidRPr="006E32FA" w:rsidRDefault="00514F5A" w:rsidP="00205446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6E32FA">
              <w:rPr>
                <w:rFonts w:asciiTheme="majorBidi" w:hAnsiTheme="majorBidi" w:cstheme="majorBidi"/>
                <w:noProof/>
                <w:sz w:val="28"/>
                <w:lang w:eastAsia="en-SG"/>
              </w:rPr>
              <w:t>1,778,206</w:t>
            </w:r>
          </w:p>
        </w:tc>
      </w:tr>
      <w:tr w:rsidR="00514F5A" w:rsidRPr="00055034" w14:paraId="42E0E5CE" w14:textId="77777777" w:rsidTr="00E53C72">
        <w:trPr>
          <w:trHeight w:val="392"/>
        </w:trPr>
        <w:tc>
          <w:tcPr>
            <w:tcW w:w="4110" w:type="dxa"/>
            <w:vAlign w:val="center"/>
          </w:tcPr>
          <w:p w14:paraId="163C40A6" w14:textId="0703DF2C" w:rsidR="00514F5A" w:rsidRPr="00A051D0" w:rsidRDefault="00514F5A" w:rsidP="00205446">
            <w:pPr>
              <w:spacing w:line="380" w:lineRule="exact"/>
              <w:jc w:val="both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รายการระหว่างปีสิ้นสุดวันที่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31</w:t>
            </w:r>
            <w:r w:rsidRPr="00A051D0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ธันวาคม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8</w:t>
            </w:r>
          </w:p>
        </w:tc>
        <w:tc>
          <w:tcPr>
            <w:tcW w:w="1606" w:type="dxa"/>
            <w:vAlign w:val="center"/>
          </w:tcPr>
          <w:p w14:paraId="2088D67B" w14:textId="77777777" w:rsidR="00514F5A" w:rsidRPr="00A051D0" w:rsidRDefault="00514F5A" w:rsidP="00205446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607" w:type="dxa"/>
            <w:vAlign w:val="center"/>
          </w:tcPr>
          <w:p w14:paraId="3C98ECAC" w14:textId="77777777" w:rsidR="00514F5A" w:rsidRPr="00A051D0" w:rsidRDefault="00514F5A" w:rsidP="00205446">
            <w:pPr>
              <w:spacing w:line="380" w:lineRule="exact"/>
              <w:ind w:firstLineChars="100" w:firstLine="280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07" w:type="dxa"/>
            <w:vAlign w:val="center"/>
          </w:tcPr>
          <w:p w14:paraId="51BC60F8" w14:textId="77777777" w:rsidR="00514F5A" w:rsidRPr="006E32FA" w:rsidRDefault="00514F5A" w:rsidP="00205446">
            <w:pP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</w:tr>
      <w:tr w:rsidR="00F01BEC" w:rsidRPr="00055034" w14:paraId="1C6105EE" w14:textId="77777777" w:rsidTr="00F01BEC">
        <w:trPr>
          <w:trHeight w:val="392"/>
        </w:trPr>
        <w:tc>
          <w:tcPr>
            <w:tcW w:w="4110" w:type="dxa"/>
            <w:vAlign w:val="center"/>
          </w:tcPr>
          <w:p w14:paraId="48DCF643" w14:textId="77777777" w:rsidR="00F01BEC" w:rsidRPr="00A051D0" w:rsidRDefault="00F01BEC" w:rsidP="00205446">
            <w:pPr>
              <w:spacing w:line="380" w:lineRule="exact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color w:val="000000"/>
                <w:sz w:val="28"/>
                <w:cs/>
              </w:rPr>
              <w:t>มูลค่าตามบัญชีต้นปี</w:t>
            </w:r>
          </w:p>
        </w:tc>
        <w:tc>
          <w:tcPr>
            <w:tcW w:w="1606" w:type="dxa"/>
            <w:vAlign w:val="bottom"/>
          </w:tcPr>
          <w:p w14:paraId="5FE04DCB" w14:textId="024A6A01" w:rsidR="00F01BEC" w:rsidRPr="00A051D0" w:rsidRDefault="00F01BEC" w:rsidP="00205446">
            <w:pP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1,080,466</w:t>
            </w:r>
          </w:p>
        </w:tc>
        <w:tc>
          <w:tcPr>
            <w:tcW w:w="1607" w:type="dxa"/>
            <w:vAlign w:val="bottom"/>
          </w:tcPr>
          <w:p w14:paraId="3B153C57" w14:textId="7BD166B3" w:rsidR="00F01BEC" w:rsidRPr="00A051D0" w:rsidRDefault="00F01BEC" w:rsidP="00205446">
            <w:pPr>
              <w:spacing w:line="380" w:lineRule="exact"/>
              <w:ind w:firstLineChars="100" w:firstLine="28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/>
                <w:color w:val="000000"/>
                <w:sz w:val="28"/>
              </w:rPr>
              <w:t>697,740</w:t>
            </w:r>
          </w:p>
        </w:tc>
        <w:tc>
          <w:tcPr>
            <w:tcW w:w="1607" w:type="dxa"/>
            <w:vAlign w:val="bottom"/>
          </w:tcPr>
          <w:p w14:paraId="38B8960B" w14:textId="2B5DE607" w:rsidR="00F01BEC" w:rsidRPr="006E32FA" w:rsidRDefault="00F01BEC" w:rsidP="00205446">
            <w:pP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6E32FA">
              <w:rPr>
                <w:rFonts w:asciiTheme="majorBidi" w:hAnsiTheme="majorBidi" w:cstheme="majorBidi"/>
                <w:noProof/>
                <w:sz w:val="28"/>
                <w:lang w:eastAsia="en-SG"/>
              </w:rPr>
              <w:t>1,778,206</w:t>
            </w:r>
          </w:p>
        </w:tc>
      </w:tr>
      <w:tr w:rsidR="00514F5A" w:rsidRPr="00055034" w14:paraId="4C19F625" w14:textId="77777777" w:rsidTr="00784FC8">
        <w:trPr>
          <w:trHeight w:val="392"/>
        </w:trPr>
        <w:tc>
          <w:tcPr>
            <w:tcW w:w="4110" w:type="dxa"/>
            <w:vAlign w:val="center"/>
          </w:tcPr>
          <w:p w14:paraId="1478C2D4" w14:textId="3318475C" w:rsidR="00514F5A" w:rsidRPr="00A051D0" w:rsidRDefault="00514F5A" w:rsidP="00205446">
            <w:pPr>
              <w:spacing w:line="380" w:lineRule="exact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color w:val="000000"/>
                <w:sz w:val="28"/>
                <w:cs/>
              </w:rPr>
              <w:t>จำหน่าย / ตัดจำหน่ายสินทรัพย์</w:t>
            </w:r>
            <w:r w:rsidR="00F01BEC" w:rsidRPr="00F01BEC">
              <w:rPr>
                <w:rFonts w:ascii="Angsana New" w:hAnsi="Angsana New" w:hint="cs"/>
                <w:color w:val="000000"/>
                <w:sz w:val="28"/>
                <w:cs/>
              </w:rPr>
              <w:t xml:space="preserve"> - สุทธิ</w:t>
            </w:r>
          </w:p>
        </w:tc>
        <w:tc>
          <w:tcPr>
            <w:tcW w:w="1606" w:type="dxa"/>
            <w:vAlign w:val="bottom"/>
          </w:tcPr>
          <w:p w14:paraId="77D6FDA7" w14:textId="63A8DA0B" w:rsidR="00514F5A" w:rsidRPr="00A051D0" w:rsidRDefault="00A062AA" w:rsidP="00205446">
            <w:pPr>
              <w:spacing w:line="380" w:lineRule="exact"/>
              <w:jc w:val="center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1607" w:type="dxa"/>
            <w:vAlign w:val="center"/>
          </w:tcPr>
          <w:p w14:paraId="0DCDEA2E" w14:textId="65FA8589" w:rsidR="00514F5A" w:rsidRPr="00A051D0" w:rsidRDefault="00784FC8" w:rsidP="00205446">
            <w:pPr>
              <w:spacing w:line="380" w:lineRule="exact"/>
              <w:ind w:firstLineChars="100" w:firstLine="28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84FC8">
              <w:rPr>
                <w:rFonts w:ascii="Angsana New" w:hAnsi="Angsana New"/>
                <w:color w:val="000000"/>
                <w:sz w:val="28"/>
              </w:rPr>
              <w:t>(19)</w:t>
            </w:r>
          </w:p>
        </w:tc>
        <w:tc>
          <w:tcPr>
            <w:tcW w:w="1607" w:type="dxa"/>
            <w:vAlign w:val="center"/>
          </w:tcPr>
          <w:p w14:paraId="2F9D9997" w14:textId="752E6278" w:rsidR="00514F5A" w:rsidRPr="006E32FA" w:rsidRDefault="00784FC8" w:rsidP="00205446">
            <w:pP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784FC8">
              <w:rPr>
                <w:rFonts w:asciiTheme="majorBidi" w:hAnsiTheme="majorBidi" w:cstheme="majorBidi"/>
                <w:noProof/>
                <w:sz w:val="28"/>
                <w:lang w:eastAsia="en-SG"/>
              </w:rPr>
              <w:t>(19)</w:t>
            </w:r>
          </w:p>
        </w:tc>
      </w:tr>
      <w:tr w:rsidR="00514F5A" w:rsidRPr="00055034" w14:paraId="61C815B2" w14:textId="77777777" w:rsidTr="00784FC8">
        <w:trPr>
          <w:trHeight w:val="392"/>
        </w:trPr>
        <w:tc>
          <w:tcPr>
            <w:tcW w:w="4110" w:type="dxa"/>
            <w:vAlign w:val="center"/>
          </w:tcPr>
          <w:p w14:paraId="1B04BD70" w14:textId="77777777" w:rsidR="00514F5A" w:rsidRPr="00A051D0" w:rsidRDefault="00514F5A" w:rsidP="00205446">
            <w:pPr>
              <w:spacing w:line="380" w:lineRule="exact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color w:val="000000"/>
                <w:sz w:val="28"/>
                <w:cs/>
              </w:rPr>
              <w:t>ค่าตัดจำหน่าย</w:t>
            </w:r>
          </w:p>
        </w:tc>
        <w:tc>
          <w:tcPr>
            <w:tcW w:w="1606" w:type="dxa"/>
            <w:vAlign w:val="center"/>
          </w:tcPr>
          <w:p w14:paraId="1FE43CEB" w14:textId="6DFD2815" w:rsidR="00514F5A" w:rsidRPr="00A051D0" w:rsidRDefault="00784FC8" w:rsidP="00205446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84FC8">
              <w:rPr>
                <w:rFonts w:ascii="Angsana New" w:hAnsi="Angsana New"/>
                <w:color w:val="000000"/>
                <w:sz w:val="28"/>
              </w:rPr>
              <w:t>(726,280)</w:t>
            </w:r>
          </w:p>
        </w:tc>
        <w:tc>
          <w:tcPr>
            <w:tcW w:w="1607" w:type="dxa"/>
            <w:vAlign w:val="center"/>
          </w:tcPr>
          <w:p w14:paraId="1201C4F0" w14:textId="4DDFC43F" w:rsidR="00514F5A" w:rsidRPr="00A051D0" w:rsidRDefault="00784FC8" w:rsidP="00205446">
            <w:pPr>
              <w:pBdr>
                <w:bottom w:val="single" w:sz="4" w:space="1" w:color="auto"/>
              </w:pBdr>
              <w:spacing w:line="380" w:lineRule="exact"/>
              <w:ind w:firstLineChars="100" w:firstLine="28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84FC8">
              <w:rPr>
                <w:rFonts w:ascii="Angsana New" w:hAnsi="Angsana New"/>
                <w:color w:val="000000"/>
                <w:sz w:val="28"/>
              </w:rPr>
              <w:t>(306,993)</w:t>
            </w:r>
          </w:p>
        </w:tc>
        <w:tc>
          <w:tcPr>
            <w:tcW w:w="1607" w:type="dxa"/>
            <w:vAlign w:val="center"/>
          </w:tcPr>
          <w:p w14:paraId="68ECDC30" w14:textId="6E69C16C" w:rsidR="00514F5A" w:rsidRPr="006E32FA" w:rsidRDefault="00784FC8" w:rsidP="00205446">
            <w:pPr>
              <w:pBdr>
                <w:bottom w:val="single" w:sz="4" w:space="1" w:color="auto"/>
              </w:pBd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784FC8">
              <w:rPr>
                <w:rFonts w:asciiTheme="majorBidi" w:hAnsiTheme="majorBidi" w:cstheme="majorBidi"/>
                <w:noProof/>
                <w:sz w:val="28"/>
                <w:lang w:eastAsia="en-SG"/>
              </w:rPr>
              <w:t>(1,033,273)</w:t>
            </w:r>
          </w:p>
        </w:tc>
      </w:tr>
      <w:tr w:rsidR="00514F5A" w:rsidRPr="00055034" w14:paraId="288438C1" w14:textId="77777777" w:rsidTr="00784FC8">
        <w:trPr>
          <w:trHeight w:val="392"/>
        </w:trPr>
        <w:tc>
          <w:tcPr>
            <w:tcW w:w="4110" w:type="dxa"/>
            <w:vAlign w:val="center"/>
          </w:tcPr>
          <w:p w14:paraId="53F53BF5" w14:textId="77777777" w:rsidR="00514F5A" w:rsidRPr="00A051D0" w:rsidRDefault="00514F5A" w:rsidP="00205446">
            <w:pPr>
              <w:spacing w:line="380" w:lineRule="exact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color w:val="000000"/>
                <w:sz w:val="28"/>
                <w:cs/>
              </w:rPr>
              <w:t>มูลค่าตามบัญชีสิ้นปี</w:t>
            </w:r>
          </w:p>
        </w:tc>
        <w:tc>
          <w:tcPr>
            <w:tcW w:w="1606" w:type="dxa"/>
            <w:vAlign w:val="center"/>
          </w:tcPr>
          <w:p w14:paraId="020A0E3C" w14:textId="6E92EEBF" w:rsidR="00514F5A" w:rsidRPr="00A051D0" w:rsidRDefault="00784FC8" w:rsidP="00205446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84FC8">
              <w:rPr>
                <w:rFonts w:ascii="Angsana New" w:hAnsi="Angsana New"/>
                <w:color w:val="000000"/>
                <w:sz w:val="28"/>
              </w:rPr>
              <w:t>354,186</w:t>
            </w:r>
          </w:p>
        </w:tc>
        <w:tc>
          <w:tcPr>
            <w:tcW w:w="1607" w:type="dxa"/>
            <w:vAlign w:val="center"/>
          </w:tcPr>
          <w:p w14:paraId="56D0BA4F" w14:textId="13338AF6" w:rsidR="00514F5A" w:rsidRPr="00A051D0" w:rsidRDefault="00784FC8" w:rsidP="00205446">
            <w:pPr>
              <w:pBdr>
                <w:bottom w:val="double" w:sz="4" w:space="1" w:color="auto"/>
              </w:pBdr>
              <w:spacing w:line="380" w:lineRule="exact"/>
              <w:ind w:firstLineChars="100" w:firstLine="28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84FC8">
              <w:rPr>
                <w:rFonts w:ascii="Angsana New" w:hAnsi="Angsana New"/>
                <w:color w:val="000000"/>
                <w:sz w:val="28"/>
              </w:rPr>
              <w:t>390,728</w:t>
            </w:r>
          </w:p>
        </w:tc>
        <w:tc>
          <w:tcPr>
            <w:tcW w:w="1607" w:type="dxa"/>
            <w:vAlign w:val="center"/>
          </w:tcPr>
          <w:p w14:paraId="2088507B" w14:textId="3F61472E" w:rsidR="00514F5A" w:rsidRPr="006E32FA" w:rsidRDefault="00784FC8" w:rsidP="00205446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784FC8">
              <w:rPr>
                <w:rFonts w:asciiTheme="majorBidi" w:hAnsiTheme="majorBidi" w:cstheme="majorBidi"/>
                <w:noProof/>
                <w:sz w:val="28"/>
                <w:lang w:eastAsia="en-SG"/>
              </w:rPr>
              <w:t>744,914</w:t>
            </w:r>
          </w:p>
        </w:tc>
      </w:tr>
      <w:tr w:rsidR="00514F5A" w:rsidRPr="00055034" w14:paraId="46DFEA9E" w14:textId="77777777" w:rsidTr="00784FC8">
        <w:trPr>
          <w:trHeight w:val="392"/>
        </w:trPr>
        <w:tc>
          <w:tcPr>
            <w:tcW w:w="4110" w:type="dxa"/>
            <w:vAlign w:val="center"/>
          </w:tcPr>
          <w:p w14:paraId="7382152F" w14:textId="0D4612AA" w:rsidR="00514F5A" w:rsidRPr="00A051D0" w:rsidRDefault="00514F5A" w:rsidP="00205446">
            <w:pPr>
              <w:spacing w:line="380" w:lineRule="exact"/>
              <w:jc w:val="both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31</w:t>
            </w:r>
            <w:r w:rsidRPr="00A051D0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ธันวาคม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8</w:t>
            </w:r>
          </w:p>
        </w:tc>
        <w:tc>
          <w:tcPr>
            <w:tcW w:w="1606" w:type="dxa"/>
            <w:vAlign w:val="center"/>
          </w:tcPr>
          <w:p w14:paraId="60739A71" w14:textId="77777777" w:rsidR="00514F5A" w:rsidRPr="00A051D0" w:rsidRDefault="00514F5A" w:rsidP="00205446">
            <w:pP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07" w:type="dxa"/>
            <w:vAlign w:val="center"/>
          </w:tcPr>
          <w:p w14:paraId="4DF8D052" w14:textId="77777777" w:rsidR="00514F5A" w:rsidRPr="00A051D0" w:rsidRDefault="00514F5A" w:rsidP="00205446">
            <w:pPr>
              <w:spacing w:line="380" w:lineRule="exact"/>
              <w:ind w:firstLineChars="100" w:firstLine="280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07" w:type="dxa"/>
            <w:vAlign w:val="center"/>
          </w:tcPr>
          <w:p w14:paraId="5D5CA983" w14:textId="77777777" w:rsidR="00514F5A" w:rsidRPr="006E32FA" w:rsidRDefault="00514F5A" w:rsidP="00205446">
            <w:pP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</w:tr>
      <w:tr w:rsidR="00514F5A" w:rsidRPr="00055034" w14:paraId="52870E1E" w14:textId="77777777" w:rsidTr="00784FC8">
        <w:trPr>
          <w:trHeight w:val="392"/>
        </w:trPr>
        <w:tc>
          <w:tcPr>
            <w:tcW w:w="4110" w:type="dxa"/>
            <w:vAlign w:val="center"/>
          </w:tcPr>
          <w:p w14:paraId="17389C0C" w14:textId="77777777" w:rsidR="00514F5A" w:rsidRPr="00A051D0" w:rsidRDefault="00514F5A" w:rsidP="00205446">
            <w:pPr>
              <w:spacing w:line="380" w:lineRule="exact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color w:val="000000"/>
                <w:sz w:val="28"/>
                <w:cs/>
              </w:rPr>
              <w:t>ราคาทุน</w:t>
            </w:r>
          </w:p>
        </w:tc>
        <w:tc>
          <w:tcPr>
            <w:tcW w:w="1606" w:type="dxa"/>
            <w:vAlign w:val="center"/>
          </w:tcPr>
          <w:p w14:paraId="71C73A5E" w14:textId="067C8E42" w:rsidR="00514F5A" w:rsidRPr="00A051D0" w:rsidRDefault="00784FC8" w:rsidP="00205446">
            <w:pP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84FC8">
              <w:rPr>
                <w:rFonts w:ascii="Angsana New" w:hAnsi="Angsana New"/>
                <w:color w:val="000000"/>
                <w:sz w:val="28"/>
              </w:rPr>
              <w:t>1,808,736</w:t>
            </w:r>
          </w:p>
        </w:tc>
        <w:tc>
          <w:tcPr>
            <w:tcW w:w="1607" w:type="dxa"/>
            <w:vAlign w:val="center"/>
          </w:tcPr>
          <w:p w14:paraId="03172954" w14:textId="196B75D9" w:rsidR="00514F5A" w:rsidRPr="00A051D0" w:rsidRDefault="00784FC8" w:rsidP="00205446">
            <w:pPr>
              <w:spacing w:line="380" w:lineRule="exact"/>
              <w:ind w:firstLineChars="100" w:firstLine="28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84FC8">
              <w:rPr>
                <w:rFonts w:ascii="Angsana New" w:hAnsi="Angsana New"/>
                <w:color w:val="000000"/>
                <w:sz w:val="28"/>
              </w:rPr>
              <w:t>8,253,464</w:t>
            </w:r>
          </w:p>
        </w:tc>
        <w:tc>
          <w:tcPr>
            <w:tcW w:w="1607" w:type="dxa"/>
            <w:vAlign w:val="center"/>
          </w:tcPr>
          <w:p w14:paraId="2A9934B0" w14:textId="4DB1C448" w:rsidR="00514F5A" w:rsidRPr="006E32FA" w:rsidRDefault="00784FC8" w:rsidP="00205446">
            <w:pP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784FC8">
              <w:rPr>
                <w:rFonts w:asciiTheme="majorBidi" w:hAnsiTheme="majorBidi" w:cstheme="majorBidi"/>
                <w:noProof/>
                <w:sz w:val="28"/>
                <w:lang w:eastAsia="en-SG"/>
              </w:rPr>
              <w:t>10,062,200</w:t>
            </w:r>
          </w:p>
        </w:tc>
      </w:tr>
      <w:tr w:rsidR="00514F5A" w:rsidRPr="00055034" w14:paraId="19FE10E4" w14:textId="77777777" w:rsidTr="00784FC8">
        <w:trPr>
          <w:trHeight w:val="392"/>
        </w:trPr>
        <w:tc>
          <w:tcPr>
            <w:tcW w:w="4110" w:type="dxa"/>
            <w:vAlign w:val="center"/>
          </w:tcPr>
          <w:p w14:paraId="22357F00" w14:textId="77777777" w:rsidR="00514F5A" w:rsidRPr="00A051D0" w:rsidRDefault="00514F5A" w:rsidP="00205446">
            <w:pPr>
              <w:spacing w:line="380" w:lineRule="exact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585E1B">
              <w:rPr>
                <w:rFonts w:ascii="Angsana New" w:hAnsi="Angsana New" w:hint="cs"/>
                <w:color w:val="000000"/>
                <w:sz w:val="28"/>
                <w:u w:val="single"/>
                <w:cs/>
              </w:rPr>
              <w:t>หัก</w:t>
            </w:r>
            <w:r w:rsidRPr="00A051D0">
              <w:rPr>
                <w:rFonts w:ascii="Angsana New" w:hAnsi="Angsana New"/>
                <w:color w:val="000000"/>
                <w:sz w:val="28"/>
                <w:cs/>
              </w:rPr>
              <w:t xml:space="preserve"> ค่าตัดจำหน่ายสะสม</w:t>
            </w:r>
          </w:p>
        </w:tc>
        <w:tc>
          <w:tcPr>
            <w:tcW w:w="1606" w:type="dxa"/>
            <w:vAlign w:val="center"/>
          </w:tcPr>
          <w:p w14:paraId="7955DE44" w14:textId="6F113C9A" w:rsidR="00514F5A" w:rsidRPr="00A051D0" w:rsidRDefault="00784FC8" w:rsidP="00205446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  <w:r w:rsidRPr="00784FC8">
              <w:rPr>
                <w:rFonts w:ascii="Angsana New" w:hAnsi="Angsana New"/>
                <w:color w:val="000000"/>
                <w:sz w:val="28"/>
              </w:rPr>
              <w:t>(1,454,550)</w:t>
            </w:r>
          </w:p>
        </w:tc>
        <w:tc>
          <w:tcPr>
            <w:tcW w:w="1607" w:type="dxa"/>
            <w:vAlign w:val="center"/>
          </w:tcPr>
          <w:p w14:paraId="6E3CCA8A" w14:textId="756120FA" w:rsidR="00514F5A" w:rsidRPr="00A051D0" w:rsidRDefault="00784FC8" w:rsidP="00205446">
            <w:pPr>
              <w:pBdr>
                <w:bottom w:val="single" w:sz="4" w:space="1" w:color="auto"/>
              </w:pBdr>
              <w:spacing w:line="380" w:lineRule="exact"/>
              <w:ind w:firstLineChars="100" w:firstLine="28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84FC8">
              <w:rPr>
                <w:rFonts w:ascii="Angsana New" w:hAnsi="Angsana New"/>
                <w:color w:val="000000"/>
                <w:sz w:val="28"/>
              </w:rPr>
              <w:t>(7,862,736)</w:t>
            </w:r>
          </w:p>
        </w:tc>
        <w:tc>
          <w:tcPr>
            <w:tcW w:w="1607" w:type="dxa"/>
            <w:vAlign w:val="center"/>
          </w:tcPr>
          <w:p w14:paraId="2D330971" w14:textId="062E8A8F" w:rsidR="00514F5A" w:rsidRPr="006E32FA" w:rsidRDefault="00784FC8" w:rsidP="00205446">
            <w:pPr>
              <w:pBdr>
                <w:bottom w:val="single" w:sz="4" w:space="1" w:color="auto"/>
              </w:pBd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784FC8">
              <w:rPr>
                <w:rFonts w:asciiTheme="majorBidi" w:hAnsiTheme="majorBidi" w:cstheme="majorBidi"/>
                <w:noProof/>
                <w:sz w:val="28"/>
                <w:lang w:eastAsia="en-SG"/>
              </w:rPr>
              <w:t>(9,317,286)</w:t>
            </w:r>
          </w:p>
        </w:tc>
      </w:tr>
      <w:tr w:rsidR="00514F5A" w:rsidRPr="00055034" w14:paraId="24B4B56B" w14:textId="77777777" w:rsidTr="00784FC8">
        <w:trPr>
          <w:trHeight w:val="392"/>
        </w:trPr>
        <w:tc>
          <w:tcPr>
            <w:tcW w:w="4110" w:type="dxa"/>
            <w:vAlign w:val="center"/>
          </w:tcPr>
          <w:p w14:paraId="42DAB054" w14:textId="77777777" w:rsidR="00514F5A" w:rsidRPr="00A051D0" w:rsidRDefault="00514F5A" w:rsidP="00205446">
            <w:pPr>
              <w:spacing w:line="380" w:lineRule="exact"/>
              <w:jc w:val="both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051D0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มูลค่าตามบัญชี</w:t>
            </w:r>
          </w:p>
        </w:tc>
        <w:tc>
          <w:tcPr>
            <w:tcW w:w="1606" w:type="dxa"/>
            <w:vAlign w:val="center"/>
          </w:tcPr>
          <w:p w14:paraId="5AAB5484" w14:textId="42B1E21D" w:rsidR="00514F5A" w:rsidRPr="00A051D0" w:rsidRDefault="00784FC8" w:rsidP="00205446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84FC8">
              <w:rPr>
                <w:rFonts w:ascii="Angsana New" w:hAnsi="Angsana New"/>
                <w:color w:val="000000"/>
                <w:sz w:val="28"/>
              </w:rPr>
              <w:t>354,186</w:t>
            </w:r>
          </w:p>
        </w:tc>
        <w:tc>
          <w:tcPr>
            <w:tcW w:w="1607" w:type="dxa"/>
            <w:vAlign w:val="center"/>
          </w:tcPr>
          <w:p w14:paraId="79D62929" w14:textId="2D1E640F" w:rsidR="00514F5A" w:rsidRPr="00A051D0" w:rsidRDefault="00784FC8" w:rsidP="00205446">
            <w:pPr>
              <w:pBdr>
                <w:bottom w:val="double" w:sz="4" w:space="1" w:color="auto"/>
              </w:pBdr>
              <w:spacing w:line="380" w:lineRule="exact"/>
              <w:ind w:firstLineChars="100" w:firstLine="280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84FC8">
              <w:rPr>
                <w:rFonts w:ascii="Angsana New" w:hAnsi="Angsana New"/>
                <w:color w:val="000000"/>
                <w:sz w:val="28"/>
              </w:rPr>
              <w:t>390,728</w:t>
            </w:r>
          </w:p>
        </w:tc>
        <w:tc>
          <w:tcPr>
            <w:tcW w:w="1607" w:type="dxa"/>
            <w:vAlign w:val="center"/>
          </w:tcPr>
          <w:p w14:paraId="27F6089A" w14:textId="0FCCFFBA" w:rsidR="00514F5A" w:rsidRPr="006E32FA" w:rsidRDefault="00784FC8" w:rsidP="00205446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784FC8">
              <w:rPr>
                <w:rFonts w:asciiTheme="majorBidi" w:hAnsiTheme="majorBidi" w:cstheme="majorBidi"/>
                <w:noProof/>
                <w:sz w:val="28"/>
                <w:lang w:eastAsia="en-SG"/>
              </w:rPr>
              <w:t>744,914</w:t>
            </w:r>
          </w:p>
        </w:tc>
      </w:tr>
    </w:tbl>
    <w:p w14:paraId="6C1A6A61" w14:textId="77777777" w:rsidR="00F01BEC" w:rsidRDefault="00F01BEC" w:rsidP="00205446">
      <w:pPr>
        <w:spacing w:before="240"/>
        <w:ind w:left="431"/>
        <w:jc w:val="thaiDistribute"/>
        <w:rPr>
          <w:rFonts w:asciiTheme="majorBidi" w:hAnsiTheme="majorBidi" w:cstheme="majorBidi"/>
          <w:b/>
          <w:bCs/>
          <w:noProof/>
          <w:sz w:val="28"/>
        </w:rPr>
      </w:pPr>
    </w:p>
    <w:p w14:paraId="7F7136DE" w14:textId="77777777" w:rsidR="00F01BEC" w:rsidRDefault="00F01BEC" w:rsidP="00205446">
      <w:pPr>
        <w:spacing w:before="240"/>
        <w:ind w:left="431"/>
        <w:jc w:val="thaiDistribute"/>
        <w:rPr>
          <w:rFonts w:asciiTheme="majorBidi" w:hAnsiTheme="majorBidi" w:cstheme="majorBidi"/>
          <w:b/>
          <w:bCs/>
          <w:noProof/>
          <w:sz w:val="28"/>
        </w:rPr>
      </w:pPr>
    </w:p>
    <w:p w14:paraId="4914A8A9" w14:textId="77777777" w:rsidR="00F01BEC" w:rsidRDefault="00F01BEC" w:rsidP="00205446">
      <w:pPr>
        <w:spacing w:before="240"/>
        <w:ind w:left="431"/>
        <w:jc w:val="thaiDistribute"/>
        <w:rPr>
          <w:rFonts w:asciiTheme="majorBidi" w:hAnsiTheme="majorBidi" w:cstheme="majorBidi"/>
          <w:b/>
          <w:bCs/>
          <w:noProof/>
          <w:sz w:val="28"/>
        </w:rPr>
      </w:pPr>
    </w:p>
    <w:p w14:paraId="0FE8EA19" w14:textId="457672AF" w:rsidR="00731451" w:rsidRPr="00205446" w:rsidRDefault="00514F5A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 w:hint="cs"/>
          <w:u w:val="none"/>
          <w:cs/>
          <w:lang w:val="th-TH"/>
        </w:rPr>
        <w:lastRenderedPageBreak/>
        <w:t>สินทรัพย์</w:t>
      </w:r>
      <w:r w:rsidRPr="00205446">
        <w:rPr>
          <w:rFonts w:ascii="Angsana New" w:hAnsi="Angsana New" w:cs="Angsana New"/>
          <w:u w:val="none"/>
          <w:cs/>
          <w:lang w:val="th-TH"/>
        </w:rPr>
        <w:t>ภาษีเงินได้รอการตัดบัญชี</w:t>
      </w:r>
    </w:p>
    <w:p w14:paraId="3EC2A30B" w14:textId="77777777" w:rsidR="00731451" w:rsidRPr="00845074" w:rsidRDefault="00731451" w:rsidP="00205446">
      <w:pPr>
        <w:spacing w:before="120"/>
        <w:ind w:firstLine="431"/>
        <w:jc w:val="both"/>
        <w:rPr>
          <w:rFonts w:asciiTheme="majorBidi" w:hAnsiTheme="majorBidi" w:cstheme="majorBidi"/>
          <w:sz w:val="28"/>
        </w:rPr>
      </w:pPr>
      <w:r w:rsidRPr="00845074">
        <w:rPr>
          <w:rFonts w:asciiTheme="majorBidi" w:hAnsiTheme="majorBidi" w:cstheme="majorBidi"/>
          <w:sz w:val="28"/>
          <w:cs/>
        </w:rPr>
        <w:t xml:space="preserve">สินทรัพย์ภาษีเงินได้รอการตัดบัญชี ณ วันที่ </w:t>
      </w:r>
      <w:r w:rsidRPr="00845074">
        <w:rPr>
          <w:rFonts w:asciiTheme="majorBidi" w:hAnsiTheme="majorBidi" w:cstheme="majorBidi"/>
          <w:sz w:val="28"/>
        </w:rPr>
        <w:t xml:space="preserve">31 </w:t>
      </w:r>
      <w:r w:rsidRPr="00845074">
        <w:rPr>
          <w:rFonts w:asciiTheme="majorBidi" w:hAnsiTheme="majorBidi" w:cstheme="majorBidi"/>
          <w:sz w:val="28"/>
          <w:cs/>
        </w:rPr>
        <w:t>ธันวาคม แสดงยอดคงเหลือดังนี้</w:t>
      </w:r>
    </w:p>
    <w:tbl>
      <w:tblPr>
        <w:tblW w:w="9009" w:type="dxa"/>
        <w:tblInd w:w="426" w:type="dxa"/>
        <w:tblLook w:val="01E0" w:firstRow="1" w:lastRow="1" w:firstColumn="1" w:lastColumn="1" w:noHBand="0" w:noVBand="0"/>
      </w:tblPr>
      <w:tblGrid>
        <w:gridCol w:w="6095"/>
        <w:gridCol w:w="1457"/>
        <w:gridCol w:w="1457"/>
      </w:tblGrid>
      <w:tr w:rsidR="00731451" w:rsidRPr="00845074" w14:paraId="0A48843C" w14:textId="77777777" w:rsidTr="00E53C72">
        <w:trPr>
          <w:trHeight w:val="231"/>
        </w:trPr>
        <w:tc>
          <w:tcPr>
            <w:tcW w:w="6095" w:type="dxa"/>
          </w:tcPr>
          <w:p w14:paraId="3D22C23A" w14:textId="77777777" w:rsidR="00731451" w:rsidRPr="00845074" w:rsidRDefault="00731451" w:rsidP="00205446">
            <w:pPr>
              <w:ind w:left="252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2914" w:type="dxa"/>
            <w:gridSpan w:val="2"/>
          </w:tcPr>
          <w:p w14:paraId="7981F95E" w14:textId="77777777" w:rsidR="00731451" w:rsidRPr="00845074" w:rsidRDefault="00731451" w:rsidP="00205446">
            <w:pPr>
              <w:pBdr>
                <w:bottom w:val="single" w:sz="4" w:space="1" w:color="auto"/>
              </w:pBdr>
              <w:ind w:right="7"/>
              <w:jc w:val="center"/>
              <w:rPr>
                <w:rFonts w:asciiTheme="majorBidi" w:hAnsiTheme="majorBidi" w:cstheme="majorBidi"/>
                <w:noProof/>
                <w:spacing w:val="-6"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pacing w:val="-6"/>
                <w:sz w:val="28"/>
                <w:cs/>
              </w:rPr>
              <w:t>บาท</w:t>
            </w:r>
          </w:p>
        </w:tc>
      </w:tr>
      <w:tr w:rsidR="00CB5095" w:rsidRPr="00845074" w14:paraId="482F5D1F" w14:textId="77777777" w:rsidTr="00E53C72">
        <w:trPr>
          <w:trHeight w:val="395"/>
        </w:trPr>
        <w:tc>
          <w:tcPr>
            <w:tcW w:w="6095" w:type="dxa"/>
          </w:tcPr>
          <w:p w14:paraId="1B05B9A8" w14:textId="77777777" w:rsidR="00CB5095" w:rsidRPr="00845074" w:rsidRDefault="00CB5095" w:rsidP="00205446">
            <w:pPr>
              <w:ind w:left="252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457" w:type="dxa"/>
          </w:tcPr>
          <w:p w14:paraId="45B01CED" w14:textId="315A4685" w:rsidR="00CB5095" w:rsidRPr="00845074" w:rsidRDefault="00CB5095" w:rsidP="00205446">
            <w:pPr>
              <w:pBdr>
                <w:bottom w:val="single" w:sz="4" w:space="1" w:color="auto"/>
              </w:pBdr>
              <w:ind w:right="21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6"/>
                <w:sz w:val="28"/>
              </w:rPr>
              <w:t>256</w:t>
            </w:r>
            <w:r w:rsidR="00514F5A">
              <w:rPr>
                <w:rFonts w:asciiTheme="majorBidi" w:hAnsiTheme="majorBidi" w:cstheme="majorBidi" w:hint="cs"/>
                <w:noProof/>
                <w:spacing w:val="-6"/>
                <w:sz w:val="28"/>
                <w:cs/>
              </w:rPr>
              <w:t>8</w:t>
            </w:r>
          </w:p>
        </w:tc>
        <w:tc>
          <w:tcPr>
            <w:tcW w:w="1457" w:type="dxa"/>
          </w:tcPr>
          <w:p w14:paraId="10528119" w14:textId="72BBF3E4" w:rsidR="00CB5095" w:rsidRPr="00845074" w:rsidRDefault="00CB5095" w:rsidP="00205446">
            <w:pPr>
              <w:pBdr>
                <w:bottom w:val="single" w:sz="4" w:space="1" w:color="auto"/>
              </w:pBdr>
              <w:ind w:left="-99" w:right="21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6"/>
                <w:sz w:val="28"/>
              </w:rPr>
              <w:t>256</w:t>
            </w:r>
            <w:r w:rsidR="00514F5A">
              <w:rPr>
                <w:rFonts w:asciiTheme="majorBidi" w:hAnsiTheme="majorBidi" w:cstheme="majorBidi" w:hint="cs"/>
                <w:noProof/>
                <w:spacing w:val="-6"/>
                <w:sz w:val="28"/>
                <w:cs/>
              </w:rPr>
              <w:t>7</w:t>
            </w:r>
          </w:p>
        </w:tc>
      </w:tr>
      <w:tr w:rsidR="00CB5095" w:rsidRPr="00A051D0" w14:paraId="725205C4" w14:textId="77777777" w:rsidTr="00784FC8">
        <w:trPr>
          <w:trHeight w:val="428"/>
        </w:trPr>
        <w:tc>
          <w:tcPr>
            <w:tcW w:w="6095" w:type="dxa"/>
            <w:vAlign w:val="bottom"/>
          </w:tcPr>
          <w:p w14:paraId="0214EE76" w14:textId="594D329D" w:rsidR="00CB5095" w:rsidRPr="00A051D0" w:rsidRDefault="00CB5095" w:rsidP="00205446">
            <w:pPr>
              <w:ind w:hanging="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eastAsia="MS Mincho" w:hAnsiTheme="majorBidi" w:cstheme="majorBidi"/>
                <w:noProof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57" w:type="dxa"/>
            <w:vAlign w:val="bottom"/>
          </w:tcPr>
          <w:p w14:paraId="780CD92A" w14:textId="60179D66" w:rsidR="00CB5095" w:rsidRPr="00A051D0" w:rsidRDefault="00585E1B" w:rsidP="0020544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85E1B">
              <w:rPr>
                <w:rFonts w:asciiTheme="majorBidi" w:hAnsiTheme="majorBidi"/>
                <w:noProof/>
                <w:sz w:val="28"/>
                <w:cs/>
              </w:rPr>
              <w:t>15</w:t>
            </w:r>
            <w:r w:rsidRPr="00585E1B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585E1B">
              <w:rPr>
                <w:rFonts w:asciiTheme="majorBidi" w:hAnsiTheme="majorBidi"/>
                <w:noProof/>
                <w:sz w:val="28"/>
                <w:cs/>
              </w:rPr>
              <w:t>664</w:t>
            </w:r>
            <w:r w:rsidRPr="00585E1B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585E1B">
              <w:rPr>
                <w:rFonts w:asciiTheme="majorBidi" w:hAnsiTheme="majorBidi"/>
                <w:noProof/>
                <w:sz w:val="28"/>
                <w:cs/>
              </w:rPr>
              <w:t>042</w:t>
            </w:r>
          </w:p>
        </w:tc>
        <w:tc>
          <w:tcPr>
            <w:tcW w:w="1457" w:type="dxa"/>
            <w:vAlign w:val="bottom"/>
          </w:tcPr>
          <w:p w14:paraId="1FF41839" w14:textId="5BAB01D3" w:rsidR="00CB5095" w:rsidRPr="00A051D0" w:rsidRDefault="00514F5A" w:rsidP="00205446">
            <w:pPr>
              <w:pBdr>
                <w:bottom w:val="double" w:sz="4" w:space="1" w:color="auto"/>
              </w:pBdr>
              <w:ind w:left="-99" w:right="-21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13,893,</w:t>
            </w:r>
            <w:r>
              <w:rPr>
                <w:rFonts w:asciiTheme="majorBidi" w:hAnsiTheme="majorBidi" w:cstheme="majorBidi"/>
                <w:noProof/>
                <w:sz w:val="28"/>
              </w:rPr>
              <w:t>875</w:t>
            </w:r>
          </w:p>
        </w:tc>
      </w:tr>
    </w:tbl>
    <w:p w14:paraId="384FA27D" w14:textId="064DF978" w:rsidR="00731451" w:rsidRPr="00A051D0" w:rsidRDefault="00731451" w:rsidP="00205446">
      <w:pPr>
        <w:spacing w:before="120"/>
        <w:ind w:left="425"/>
        <w:jc w:val="both"/>
        <w:rPr>
          <w:rFonts w:asciiTheme="majorBidi" w:hAnsiTheme="majorBidi" w:cstheme="majorBidi"/>
          <w:noProof/>
          <w:sz w:val="28"/>
          <w:cs/>
        </w:rPr>
      </w:pPr>
      <w:r w:rsidRPr="00A051D0">
        <w:rPr>
          <w:rFonts w:asciiTheme="majorBidi" w:hAnsiTheme="majorBidi" w:cstheme="majorBidi"/>
          <w:noProof/>
          <w:sz w:val="28"/>
          <w:cs/>
        </w:rPr>
        <w:t>รายการเคลื่อนไหวของสินทรัพย์ภาษีเงินได้รอการตัดบัญชีสำหรับปีมีดังนี้</w:t>
      </w:r>
    </w:p>
    <w:tbl>
      <w:tblPr>
        <w:tblW w:w="9023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6097"/>
        <w:gridCol w:w="1463"/>
        <w:gridCol w:w="1463"/>
      </w:tblGrid>
      <w:tr w:rsidR="00731451" w:rsidRPr="00A051D0" w14:paraId="3224DE3B" w14:textId="77777777" w:rsidTr="00E53C72">
        <w:trPr>
          <w:trHeight w:val="320"/>
        </w:trPr>
        <w:tc>
          <w:tcPr>
            <w:tcW w:w="6097" w:type="dxa"/>
          </w:tcPr>
          <w:p w14:paraId="5D7BA2D6" w14:textId="77777777" w:rsidR="00731451" w:rsidRPr="00A051D0" w:rsidRDefault="00731451" w:rsidP="00205446">
            <w:pPr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2926" w:type="dxa"/>
            <w:gridSpan w:val="2"/>
          </w:tcPr>
          <w:p w14:paraId="6B22D3D1" w14:textId="77777777" w:rsidR="00731451" w:rsidRPr="00A051D0" w:rsidRDefault="00731451" w:rsidP="00205446">
            <w:pPr>
              <w:pBdr>
                <w:bottom w:val="single" w:sz="4" w:space="1" w:color="auto"/>
              </w:pBdr>
              <w:ind w:right="7"/>
              <w:jc w:val="center"/>
              <w:rPr>
                <w:rFonts w:asciiTheme="majorBidi" w:hAnsiTheme="majorBidi" w:cstheme="majorBidi"/>
                <w:noProof/>
                <w:spacing w:val="-6"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pacing w:val="-6"/>
                <w:sz w:val="28"/>
                <w:cs/>
              </w:rPr>
              <w:t>บาท</w:t>
            </w:r>
          </w:p>
        </w:tc>
      </w:tr>
      <w:tr w:rsidR="00CB5095" w:rsidRPr="00A051D0" w14:paraId="71D1F42B" w14:textId="77777777" w:rsidTr="00E53C72">
        <w:trPr>
          <w:trHeight w:val="316"/>
        </w:trPr>
        <w:tc>
          <w:tcPr>
            <w:tcW w:w="6097" w:type="dxa"/>
            <w:vAlign w:val="bottom"/>
          </w:tcPr>
          <w:p w14:paraId="4B6E4716" w14:textId="77777777" w:rsidR="00CB5095" w:rsidRPr="00A051D0" w:rsidRDefault="00CB5095" w:rsidP="0020544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Theme="majorBidi" w:hAnsiTheme="majorBidi" w:cstheme="majorBidi"/>
                <w:caps/>
                <w:noProof/>
                <w:cs/>
              </w:rPr>
            </w:pPr>
          </w:p>
        </w:tc>
        <w:tc>
          <w:tcPr>
            <w:tcW w:w="1463" w:type="dxa"/>
          </w:tcPr>
          <w:p w14:paraId="60AA0609" w14:textId="22F6E11F" w:rsidR="00CB5095" w:rsidRPr="00A051D0" w:rsidRDefault="00CB5095" w:rsidP="00205446">
            <w:pPr>
              <w:pBdr>
                <w:bottom w:val="single" w:sz="4" w:space="1" w:color="auto"/>
              </w:pBdr>
              <w:ind w:right="-13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514F5A">
              <w:rPr>
                <w:rFonts w:asciiTheme="majorBidi" w:hAnsiTheme="majorBidi" w:cstheme="majorBidi" w:hint="cs"/>
                <w:noProof/>
                <w:sz w:val="28"/>
                <w:cs/>
              </w:rPr>
              <w:t>8</w:t>
            </w:r>
          </w:p>
        </w:tc>
        <w:tc>
          <w:tcPr>
            <w:tcW w:w="1463" w:type="dxa"/>
          </w:tcPr>
          <w:p w14:paraId="75B66873" w14:textId="1A76E577" w:rsidR="00CB5095" w:rsidRPr="00A051D0" w:rsidRDefault="00CB5095" w:rsidP="00205446">
            <w:pPr>
              <w:pBdr>
                <w:bottom w:val="single" w:sz="4" w:space="1" w:color="auto"/>
              </w:pBdr>
              <w:ind w:left="-99" w:right="21"/>
              <w:jc w:val="center"/>
              <w:rPr>
                <w:rFonts w:asciiTheme="majorBidi" w:hAnsiTheme="majorBidi" w:cstheme="majorBidi"/>
                <w:noProof/>
                <w:spacing w:val="-6"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514F5A">
              <w:rPr>
                <w:rFonts w:asciiTheme="majorBidi" w:hAnsiTheme="majorBidi" w:cstheme="majorBidi" w:hint="cs"/>
                <w:noProof/>
                <w:sz w:val="28"/>
                <w:cs/>
              </w:rPr>
              <w:t>7</w:t>
            </w:r>
          </w:p>
        </w:tc>
      </w:tr>
      <w:tr w:rsidR="00514F5A" w:rsidRPr="00A051D0" w14:paraId="08F872A7" w14:textId="77777777" w:rsidTr="00784FC8">
        <w:trPr>
          <w:trHeight w:val="316"/>
        </w:trPr>
        <w:tc>
          <w:tcPr>
            <w:tcW w:w="6097" w:type="dxa"/>
            <w:vAlign w:val="bottom"/>
          </w:tcPr>
          <w:p w14:paraId="1E910125" w14:textId="77777777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eastAsia="MS Mincho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eastAsia="MS Mincho" w:hAnsiTheme="majorBidi" w:cstheme="majorBidi"/>
                <w:noProof/>
                <w:sz w:val="28"/>
                <w:szCs w:val="28"/>
                <w:cs/>
              </w:rPr>
              <w:t xml:space="preserve">ณ วันที่ </w:t>
            </w:r>
            <w:r w:rsidRPr="00A051D0">
              <w:rPr>
                <w:rFonts w:asciiTheme="majorBidi" w:eastAsia="MS Mincho" w:hAnsiTheme="majorBidi" w:cstheme="majorBidi"/>
                <w:noProof/>
                <w:sz w:val="28"/>
                <w:szCs w:val="28"/>
              </w:rPr>
              <w:t>1</w:t>
            </w:r>
            <w:r w:rsidRPr="00A051D0">
              <w:rPr>
                <w:rFonts w:asciiTheme="majorBidi" w:eastAsia="MS Mincho" w:hAnsiTheme="majorBidi" w:cstheme="majorBidi"/>
                <w:noProof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463" w:type="dxa"/>
          </w:tcPr>
          <w:p w14:paraId="3BE5B518" w14:textId="116BC85C" w:rsidR="00514F5A" w:rsidRPr="00A051D0" w:rsidRDefault="00784FC8" w:rsidP="00205446">
            <w:pPr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784FC8">
              <w:rPr>
                <w:rFonts w:asciiTheme="majorBidi" w:hAnsiTheme="majorBidi" w:cstheme="majorBidi"/>
                <w:noProof/>
                <w:sz w:val="28"/>
              </w:rPr>
              <w:t>13,893,875</w:t>
            </w:r>
          </w:p>
        </w:tc>
        <w:tc>
          <w:tcPr>
            <w:tcW w:w="1463" w:type="dxa"/>
          </w:tcPr>
          <w:p w14:paraId="76612C96" w14:textId="172DEBA2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9,626,619</w:t>
            </w:r>
          </w:p>
        </w:tc>
      </w:tr>
      <w:tr w:rsidR="00514F5A" w:rsidRPr="00A051D0" w14:paraId="678DB64B" w14:textId="77777777" w:rsidTr="00B046A5">
        <w:trPr>
          <w:trHeight w:val="331"/>
        </w:trPr>
        <w:tc>
          <w:tcPr>
            <w:tcW w:w="6097" w:type="dxa"/>
            <w:vAlign w:val="bottom"/>
          </w:tcPr>
          <w:p w14:paraId="3E532365" w14:textId="77777777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eastAsia="MS Mincho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eastAsia="MS Mincho" w:hAnsiTheme="majorBidi" w:cstheme="majorBidi"/>
                <w:noProof/>
                <w:sz w:val="28"/>
                <w:szCs w:val="28"/>
                <w:cs/>
              </w:rPr>
              <w:t xml:space="preserve">รายการที่รับรู้ในกำไรขาดทุน </w:t>
            </w:r>
          </w:p>
        </w:tc>
        <w:tc>
          <w:tcPr>
            <w:tcW w:w="1463" w:type="dxa"/>
          </w:tcPr>
          <w:p w14:paraId="1681B269" w14:textId="11D663E9" w:rsidR="00514F5A" w:rsidRPr="00A051D0" w:rsidRDefault="00B046A5" w:rsidP="00205446">
            <w:pPr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B046A5">
              <w:rPr>
                <w:rFonts w:asciiTheme="majorBidi" w:hAnsiTheme="majorBidi" w:cstheme="majorBidi"/>
                <w:noProof/>
                <w:sz w:val="28"/>
              </w:rPr>
              <w:t>1,476,120</w:t>
            </w:r>
          </w:p>
        </w:tc>
        <w:tc>
          <w:tcPr>
            <w:tcW w:w="1463" w:type="dxa"/>
          </w:tcPr>
          <w:p w14:paraId="08A61C06" w14:textId="679D4A3B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3,632,765</w:t>
            </w:r>
          </w:p>
        </w:tc>
      </w:tr>
      <w:tr w:rsidR="00514F5A" w:rsidRPr="00A051D0" w14:paraId="32F16857" w14:textId="77777777" w:rsidTr="00B046A5">
        <w:trPr>
          <w:trHeight w:val="331"/>
        </w:trPr>
        <w:tc>
          <w:tcPr>
            <w:tcW w:w="6097" w:type="dxa"/>
            <w:vAlign w:val="bottom"/>
          </w:tcPr>
          <w:p w14:paraId="3D1FEA00" w14:textId="43E6CA92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eastAsia="MS Mincho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eastAsia="MS Mincho" w:hAnsiTheme="majorBidi" w:cstheme="majorBidi"/>
                <w:noProof/>
                <w:sz w:val="28"/>
                <w:szCs w:val="28"/>
                <w:cs/>
              </w:rPr>
              <w:t>รายการที่รับรู้ในกำไรขาดทุน</w:t>
            </w:r>
            <w:r>
              <w:rPr>
                <w:rFonts w:asciiTheme="majorBidi" w:eastAsia="MS Mincho" w:hAnsiTheme="majorBidi" w:cstheme="majorBidi" w:hint="cs"/>
                <w:noProof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1463" w:type="dxa"/>
          </w:tcPr>
          <w:p w14:paraId="0C60DB65" w14:textId="6D666114" w:rsidR="00514F5A" w:rsidRPr="00A051D0" w:rsidRDefault="00784FC8" w:rsidP="0020544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784FC8">
              <w:rPr>
                <w:rFonts w:asciiTheme="majorBidi" w:hAnsiTheme="majorBidi" w:cstheme="majorBidi"/>
                <w:noProof/>
                <w:sz w:val="28"/>
              </w:rPr>
              <w:t>294,047</w:t>
            </w:r>
          </w:p>
        </w:tc>
        <w:tc>
          <w:tcPr>
            <w:tcW w:w="1463" w:type="dxa"/>
          </w:tcPr>
          <w:p w14:paraId="7ACD598D" w14:textId="5E310A21" w:rsidR="00514F5A" w:rsidRPr="00A051D0" w:rsidRDefault="00514F5A" w:rsidP="00205446">
            <w:pPr>
              <w:pBdr>
                <w:bottom w:val="sing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634,491</w:t>
            </w:r>
          </w:p>
        </w:tc>
      </w:tr>
      <w:tr w:rsidR="00514F5A" w:rsidRPr="00A051D0" w14:paraId="39FDCE9A" w14:textId="77777777" w:rsidTr="00B046A5">
        <w:trPr>
          <w:trHeight w:val="134"/>
        </w:trPr>
        <w:tc>
          <w:tcPr>
            <w:tcW w:w="6097" w:type="dxa"/>
            <w:vAlign w:val="bottom"/>
          </w:tcPr>
          <w:p w14:paraId="5F0FBDB7" w14:textId="77777777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eastAsia="MS Mincho" w:hAnsiTheme="majorBidi" w:cstheme="majorBidi"/>
                <w:noProof/>
                <w:sz w:val="28"/>
                <w:szCs w:val="28"/>
                <w:cs/>
              </w:rPr>
              <w:t xml:space="preserve">ณ วันที่ </w:t>
            </w:r>
            <w:r w:rsidRPr="00A051D0">
              <w:rPr>
                <w:rFonts w:asciiTheme="majorBidi" w:eastAsia="MS Mincho" w:hAnsiTheme="majorBidi" w:cstheme="majorBidi"/>
                <w:noProof/>
                <w:sz w:val="28"/>
                <w:szCs w:val="28"/>
              </w:rPr>
              <w:t>31</w:t>
            </w:r>
            <w:r w:rsidRPr="00A051D0">
              <w:rPr>
                <w:rFonts w:asciiTheme="majorBidi" w:eastAsia="MS Mincho" w:hAnsiTheme="majorBidi" w:cstheme="majorBidi"/>
                <w:noProof/>
                <w:sz w:val="28"/>
                <w:szCs w:val="28"/>
                <w:cs/>
              </w:rPr>
              <w:t xml:space="preserve"> ธันวาคม </w:t>
            </w:r>
          </w:p>
        </w:tc>
        <w:tc>
          <w:tcPr>
            <w:tcW w:w="1463" w:type="dxa"/>
          </w:tcPr>
          <w:p w14:paraId="79EDF5FC" w14:textId="73AEC31D" w:rsidR="00514F5A" w:rsidRPr="00A051D0" w:rsidRDefault="002168C4" w:rsidP="00205446">
            <w:pPr>
              <w:pBdr>
                <w:bottom w:val="double" w:sz="4" w:space="1" w:color="auto"/>
              </w:pBdr>
              <w:ind w:right="-13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15,664,042</w:t>
            </w:r>
          </w:p>
        </w:tc>
        <w:tc>
          <w:tcPr>
            <w:tcW w:w="1463" w:type="dxa"/>
          </w:tcPr>
          <w:p w14:paraId="3902C2F4" w14:textId="365450E9" w:rsidR="00514F5A" w:rsidRPr="00A051D0" w:rsidRDefault="00514F5A" w:rsidP="00205446">
            <w:pPr>
              <w:pBdr>
                <w:bottom w:val="doub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13,893,</w:t>
            </w:r>
            <w:r>
              <w:rPr>
                <w:rFonts w:asciiTheme="majorBidi" w:hAnsiTheme="majorBidi" w:cstheme="majorBidi"/>
                <w:noProof/>
                <w:sz w:val="28"/>
              </w:rPr>
              <w:t>875</w:t>
            </w:r>
          </w:p>
        </w:tc>
      </w:tr>
    </w:tbl>
    <w:p w14:paraId="465A4132" w14:textId="148FAF3B" w:rsidR="00731451" w:rsidRPr="00A051D0" w:rsidRDefault="00E34309" w:rsidP="00205446">
      <w:pPr>
        <w:spacing w:before="120" w:after="120"/>
        <w:ind w:left="425"/>
        <w:jc w:val="thaiDistribute"/>
        <w:rPr>
          <w:rFonts w:asciiTheme="majorBidi" w:hAnsiTheme="majorBidi" w:cstheme="majorBidi"/>
          <w:sz w:val="28"/>
        </w:rPr>
      </w:pPr>
      <w:r w:rsidRPr="00A051D0">
        <w:rPr>
          <w:rFonts w:asciiTheme="majorBidi" w:hAnsiTheme="majorBidi" w:cstheme="majorBidi"/>
          <w:sz w:val="28"/>
          <w:cs/>
        </w:rPr>
        <w:t>รายการเคลื่อนไหวของสินทรัพย์</w:t>
      </w:r>
      <w:r w:rsidRPr="00A051D0">
        <w:rPr>
          <w:rFonts w:asciiTheme="majorBidi" w:hAnsiTheme="majorBidi" w:cstheme="majorBidi" w:hint="cs"/>
          <w:sz w:val="28"/>
          <w:cs/>
        </w:rPr>
        <w:t xml:space="preserve"> (หนี้สิน) </w:t>
      </w:r>
      <w:r w:rsidRPr="00A051D0">
        <w:rPr>
          <w:rFonts w:asciiTheme="majorBidi" w:hAnsiTheme="majorBidi" w:cstheme="majorBidi"/>
          <w:sz w:val="28"/>
          <w:cs/>
        </w:rPr>
        <w:t>ภาษีเงินได้รอการตัดบัญชี</w:t>
      </w:r>
      <w:r w:rsidRPr="00A051D0">
        <w:rPr>
          <w:rFonts w:asciiTheme="majorBidi" w:hAnsiTheme="majorBidi" w:cstheme="majorBidi" w:hint="cs"/>
          <w:sz w:val="28"/>
          <w:cs/>
        </w:rPr>
        <w:t>ในระหว่างปี มีดังนี้</w:t>
      </w:r>
    </w:p>
    <w:tbl>
      <w:tblPr>
        <w:tblW w:w="903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288"/>
        <w:gridCol w:w="1437"/>
        <w:gridCol w:w="1437"/>
        <w:gridCol w:w="1437"/>
        <w:gridCol w:w="1438"/>
      </w:tblGrid>
      <w:tr w:rsidR="00F46FB5" w:rsidRPr="00A051D0" w14:paraId="2E865878" w14:textId="77777777" w:rsidTr="00977386">
        <w:trPr>
          <w:trHeight w:val="256"/>
          <w:tblHeader/>
        </w:trPr>
        <w:tc>
          <w:tcPr>
            <w:tcW w:w="3288" w:type="dxa"/>
            <w:vAlign w:val="bottom"/>
          </w:tcPr>
          <w:p w14:paraId="21C64890" w14:textId="77777777" w:rsidR="00F46FB5" w:rsidRPr="00A051D0" w:rsidRDefault="00F46FB5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749" w:type="dxa"/>
            <w:gridSpan w:val="4"/>
            <w:vAlign w:val="bottom"/>
          </w:tcPr>
          <w:p w14:paraId="4EDA79FA" w14:textId="77777777" w:rsidR="00F46FB5" w:rsidRPr="00A051D0" w:rsidRDefault="00F46FB5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F46FB5" w:rsidRPr="00A051D0" w14:paraId="375642CC" w14:textId="77777777" w:rsidTr="00977386">
        <w:trPr>
          <w:trHeight w:val="256"/>
          <w:tblHeader/>
        </w:trPr>
        <w:tc>
          <w:tcPr>
            <w:tcW w:w="3288" w:type="dxa"/>
            <w:vAlign w:val="bottom"/>
          </w:tcPr>
          <w:p w14:paraId="72FCB59A" w14:textId="77777777" w:rsidR="00F46FB5" w:rsidRPr="00A051D0" w:rsidRDefault="00F46FB5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749" w:type="dxa"/>
            <w:gridSpan w:val="4"/>
            <w:vAlign w:val="bottom"/>
          </w:tcPr>
          <w:p w14:paraId="63CFD61F" w14:textId="4304F238" w:rsidR="00F46FB5" w:rsidRPr="00A051D0" w:rsidRDefault="00F46FB5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051D0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A051D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A051D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A051D0">
              <w:rPr>
                <w:rFonts w:ascii="Angsana New" w:hAnsi="Angsana New"/>
                <w:sz w:val="28"/>
                <w:szCs w:val="28"/>
              </w:rPr>
              <w:t>256</w:t>
            </w:r>
            <w:r w:rsidR="00514F5A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</w:p>
        </w:tc>
      </w:tr>
      <w:tr w:rsidR="00F46FB5" w:rsidRPr="00A051D0" w14:paraId="7509BAF1" w14:textId="77777777" w:rsidTr="00977386">
        <w:trPr>
          <w:trHeight w:val="913"/>
          <w:tblHeader/>
        </w:trPr>
        <w:tc>
          <w:tcPr>
            <w:tcW w:w="3288" w:type="dxa"/>
            <w:vAlign w:val="bottom"/>
          </w:tcPr>
          <w:p w14:paraId="034D564B" w14:textId="77777777" w:rsidR="00F46FB5" w:rsidRPr="00A051D0" w:rsidRDefault="00F46FB5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240"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37" w:type="dxa"/>
            <w:vAlign w:val="bottom"/>
          </w:tcPr>
          <w:p w14:paraId="48F427FA" w14:textId="77777777" w:rsidR="00F46FB5" w:rsidRPr="00A051D0" w:rsidRDefault="00F46FB5" w:rsidP="00205446">
            <w:pPr>
              <w:pStyle w:val="A"/>
              <w:pBdr>
                <w:bottom w:val="none" w:sz="0" w:space="0" w:color="auto"/>
              </w:pBdr>
              <w:spacing w:line="360" w:lineRule="exact"/>
              <w:rPr>
                <w:rFonts w:ascii="Angsana New" w:hAnsi="Angsana New"/>
                <w:b w:val="0"/>
                <w:bCs w:val="0"/>
                <w:caps/>
              </w:rPr>
            </w:pPr>
            <w:r w:rsidRPr="00A051D0">
              <w:rPr>
                <w:rFonts w:ascii="Angsana New" w:hAnsi="Angsana New" w:cs="Angsana New" w:hint="cs"/>
                <w:b w:val="0"/>
                <w:bCs w:val="0"/>
                <w:caps/>
                <w:cs/>
              </w:rPr>
              <w:t>ยอดคงเหลือ</w:t>
            </w:r>
          </w:p>
          <w:p w14:paraId="59AE8C85" w14:textId="1B19F0BE" w:rsidR="00F46FB5" w:rsidRPr="00A051D0" w:rsidRDefault="00F46FB5" w:rsidP="00205446">
            <w:pPr>
              <w:pStyle w:val="A"/>
              <w:spacing w:line="360" w:lineRule="exact"/>
              <w:ind w:right="-64"/>
              <w:rPr>
                <w:rFonts w:ascii="Angsana New" w:hAnsi="Angsana New" w:cs="Angsana New"/>
                <w:b w:val="0"/>
                <w:bCs w:val="0"/>
                <w:caps/>
              </w:rPr>
            </w:pPr>
            <w:r w:rsidRPr="00A051D0">
              <w:rPr>
                <w:rFonts w:ascii="Angsana New" w:hAnsi="Angsana New" w:cs="Angsana New"/>
                <w:b w:val="0"/>
                <w:bCs w:val="0"/>
                <w:caps/>
                <w:cs/>
              </w:rPr>
              <w:t>ณ วันที่</w:t>
            </w:r>
            <w:r w:rsidRPr="00A051D0">
              <w:rPr>
                <w:rFonts w:ascii="Angsana New" w:hAnsi="Angsana New" w:cs="Angsana New"/>
                <w:b w:val="0"/>
                <w:bCs w:val="0"/>
                <w:caps/>
                <w:cs/>
              </w:rPr>
              <w:br/>
            </w:r>
            <w:r w:rsidRPr="00A051D0">
              <w:rPr>
                <w:rFonts w:ascii="Angsana New" w:hAnsi="Angsana New" w:cs="Angsana New"/>
                <w:b w:val="0"/>
                <w:bCs w:val="0"/>
                <w:caps/>
                <w:spacing w:val="-6"/>
              </w:rPr>
              <w:t>1</w:t>
            </w:r>
            <w:r w:rsidRPr="00A051D0">
              <w:rPr>
                <w:rFonts w:ascii="Angsana New" w:hAnsi="Angsana New" w:cs="Angsana New"/>
                <w:b w:val="0"/>
                <w:bCs w:val="0"/>
                <w:caps/>
                <w:spacing w:val="-6"/>
                <w:cs/>
              </w:rPr>
              <w:t xml:space="preserve"> มกราคม </w:t>
            </w:r>
            <w:r w:rsidRPr="00A051D0">
              <w:rPr>
                <w:rFonts w:ascii="Angsana New" w:hAnsi="Angsana New" w:cs="Angsana New"/>
                <w:b w:val="0"/>
                <w:bCs w:val="0"/>
                <w:caps/>
                <w:spacing w:val="-6"/>
              </w:rPr>
              <w:t>256</w:t>
            </w:r>
            <w:r w:rsidR="00514F5A">
              <w:rPr>
                <w:rFonts w:ascii="Angsana New" w:hAnsi="Angsana New" w:cs="Angsana New" w:hint="cs"/>
                <w:b w:val="0"/>
                <w:bCs w:val="0"/>
                <w:caps/>
                <w:spacing w:val="-6"/>
                <w:cs/>
              </w:rPr>
              <w:t>8</w:t>
            </w:r>
          </w:p>
        </w:tc>
        <w:tc>
          <w:tcPr>
            <w:tcW w:w="1437" w:type="dxa"/>
            <w:vAlign w:val="bottom"/>
          </w:tcPr>
          <w:p w14:paraId="1851ADF9" w14:textId="77777777" w:rsidR="00F46FB5" w:rsidRPr="00A051D0" w:rsidRDefault="00F46FB5" w:rsidP="00205446">
            <w:pPr>
              <w:pStyle w:val="A"/>
              <w:spacing w:line="360" w:lineRule="exact"/>
              <w:ind w:right="-72"/>
              <w:rPr>
                <w:rFonts w:ascii="Angsana New" w:hAnsi="Angsana New" w:cs="Angsana New"/>
                <w:b w:val="0"/>
                <w:bCs w:val="0"/>
                <w:snapToGrid w:val="0"/>
                <w:lang w:eastAsia="th-TH"/>
              </w:rPr>
            </w:pPr>
            <w:r w:rsidRPr="00A051D0">
              <w:rPr>
                <w:rFonts w:ascii="Angsana New" w:eastAsia="MS Mincho" w:hAnsi="Angsana New" w:cs="Angsana New"/>
                <w:b w:val="0"/>
                <w:bCs w:val="0"/>
                <w:cs/>
              </w:rPr>
              <w:t>รายการที่รับรู้</w:t>
            </w:r>
            <w:r w:rsidRPr="00A051D0">
              <w:rPr>
                <w:rFonts w:ascii="Angsana New" w:eastAsia="MS Mincho" w:hAnsi="Angsana New" w:cs="Angsana New"/>
                <w:b w:val="0"/>
                <w:bCs w:val="0"/>
                <w:cs/>
              </w:rPr>
              <w:br/>
              <w:t>ในกำไรหรือขาดทุน</w:t>
            </w:r>
          </w:p>
        </w:tc>
        <w:tc>
          <w:tcPr>
            <w:tcW w:w="1437" w:type="dxa"/>
            <w:vAlign w:val="bottom"/>
          </w:tcPr>
          <w:p w14:paraId="108BF344" w14:textId="77777777" w:rsidR="00F46FB5" w:rsidRPr="00A051D0" w:rsidRDefault="00F46FB5" w:rsidP="00205446">
            <w:pPr>
              <w:pStyle w:val="A"/>
              <w:spacing w:line="360" w:lineRule="exact"/>
              <w:ind w:right="-78"/>
              <w:rPr>
                <w:rFonts w:ascii="Angsana New" w:eastAsia="MS Mincho" w:hAnsi="Angsana New" w:cs="Angsana New"/>
                <w:b w:val="0"/>
                <w:bCs w:val="0"/>
                <w:spacing w:val="-4"/>
                <w:cs/>
              </w:rPr>
            </w:pPr>
            <w:r w:rsidRPr="00A051D0">
              <w:rPr>
                <w:rFonts w:ascii="Angsana New" w:eastAsia="MS Mincho" w:hAnsi="Angsana New" w:cs="Angsana New"/>
                <w:b w:val="0"/>
                <w:bCs w:val="0"/>
                <w:spacing w:val="-4"/>
                <w:cs/>
              </w:rPr>
              <w:t>รายการที่รับรู้ในกำไรหรือขาดทุนเบ็ดเสร็จอื่น</w:t>
            </w:r>
          </w:p>
        </w:tc>
        <w:tc>
          <w:tcPr>
            <w:tcW w:w="1438" w:type="dxa"/>
            <w:vAlign w:val="bottom"/>
          </w:tcPr>
          <w:p w14:paraId="640027F4" w14:textId="12D4300E" w:rsidR="00F46FB5" w:rsidRPr="00A051D0" w:rsidRDefault="00F46FB5" w:rsidP="00205446">
            <w:pPr>
              <w:pStyle w:val="A"/>
              <w:spacing w:line="360" w:lineRule="exact"/>
              <w:ind w:right="-86"/>
              <w:rPr>
                <w:rFonts w:ascii="Angsana New" w:hAnsi="Angsana New" w:cs="Angsana New"/>
                <w:b w:val="0"/>
                <w:bCs w:val="0"/>
                <w:snapToGrid w:val="0"/>
                <w:spacing w:val="-6"/>
                <w:lang w:eastAsia="th-TH"/>
              </w:rPr>
            </w:pPr>
            <w:r w:rsidRPr="00A051D0"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</w:rPr>
              <w:t xml:space="preserve">ยอดคงเหลือ </w:t>
            </w:r>
            <w:r w:rsidRPr="00A051D0"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</w:rPr>
              <w:br/>
              <w:t xml:space="preserve"> ณ วันที่ </w:t>
            </w:r>
            <w:r w:rsidRPr="00A051D0"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</w:rPr>
              <w:br/>
            </w:r>
            <w:r w:rsidRPr="00A051D0">
              <w:rPr>
                <w:rFonts w:ascii="Angsana New" w:hAnsi="Angsana New" w:cs="Angsana New"/>
                <w:b w:val="0"/>
                <w:bCs w:val="0"/>
                <w:spacing w:val="-6"/>
                <w:lang w:val="en-GB"/>
              </w:rPr>
              <w:t>3</w:t>
            </w:r>
            <w:r w:rsidRPr="00A051D0">
              <w:rPr>
                <w:rFonts w:ascii="Angsana New" w:hAnsi="Angsana New" w:cs="Angsana New"/>
                <w:b w:val="0"/>
                <w:bCs w:val="0"/>
                <w:spacing w:val="-6"/>
              </w:rPr>
              <w:t xml:space="preserve">1 </w:t>
            </w:r>
            <w:r w:rsidRPr="00A051D0">
              <w:rPr>
                <w:rFonts w:ascii="Angsana New" w:hAnsi="Angsana New" w:cs="Angsana New" w:hint="cs"/>
                <w:b w:val="0"/>
                <w:bCs w:val="0"/>
                <w:spacing w:val="-6"/>
                <w:cs/>
              </w:rPr>
              <w:t>ธันวาคม</w:t>
            </w:r>
            <w:r w:rsidRPr="00A051D0">
              <w:rPr>
                <w:rFonts w:ascii="Angsana New" w:hAnsi="Angsana New" w:cs="Angsana New"/>
                <w:b w:val="0"/>
                <w:bCs w:val="0"/>
                <w:spacing w:val="-6"/>
                <w:cs/>
              </w:rPr>
              <w:t xml:space="preserve"> </w:t>
            </w:r>
            <w:r w:rsidRPr="00A051D0">
              <w:rPr>
                <w:rFonts w:ascii="Angsana New" w:hAnsi="Angsana New" w:cs="Angsana New"/>
                <w:b w:val="0"/>
                <w:bCs w:val="0"/>
                <w:spacing w:val="-6"/>
                <w:lang w:val="en-GB"/>
              </w:rPr>
              <w:t>256</w:t>
            </w:r>
            <w:r w:rsidR="00514F5A">
              <w:rPr>
                <w:rFonts w:ascii="Angsana New" w:hAnsi="Angsana New" w:cs="Angsana New" w:hint="cs"/>
                <w:b w:val="0"/>
                <w:bCs w:val="0"/>
                <w:spacing w:val="-6"/>
                <w:cs/>
                <w:lang w:val="en-GB"/>
              </w:rPr>
              <w:t>8</w:t>
            </w:r>
          </w:p>
        </w:tc>
      </w:tr>
      <w:tr w:rsidR="00F46FB5" w:rsidRPr="00A051D0" w14:paraId="01E68D3A" w14:textId="77777777" w:rsidTr="00E53C72">
        <w:trPr>
          <w:trHeight w:val="22"/>
        </w:trPr>
        <w:tc>
          <w:tcPr>
            <w:tcW w:w="3288" w:type="dxa"/>
            <w:vAlign w:val="bottom"/>
          </w:tcPr>
          <w:p w14:paraId="1155A0B2" w14:textId="77777777" w:rsidR="00F46FB5" w:rsidRPr="00A051D0" w:rsidRDefault="00F46FB5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 w:right="-106" w:hanging="147"/>
              <w:rPr>
                <w:rFonts w:ascii="Angsana New" w:hAnsi="Angsana New"/>
                <w:b/>
                <w:bCs/>
                <w:spacing w:val="-8"/>
                <w:sz w:val="28"/>
                <w:szCs w:val="28"/>
              </w:rPr>
            </w:pPr>
            <w:r w:rsidRPr="00A051D0"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37" w:type="dxa"/>
            <w:vAlign w:val="bottom"/>
          </w:tcPr>
          <w:p w14:paraId="1D028AEF" w14:textId="77777777" w:rsidR="00F46FB5" w:rsidRPr="00A051D0" w:rsidRDefault="00F46FB5" w:rsidP="00205446">
            <w:pPr>
              <w:pStyle w:val="A"/>
              <w:pBdr>
                <w:bottom w:val="none" w:sz="0" w:space="0" w:color="auto"/>
              </w:pBdr>
              <w:spacing w:line="360" w:lineRule="exact"/>
              <w:ind w:right="-72"/>
              <w:rPr>
                <w:rFonts w:asciiTheme="majorBidi" w:hAnsiTheme="majorBidi" w:cstheme="majorBidi"/>
                <w:b w:val="0"/>
                <w:bCs w:val="0"/>
                <w:caps/>
                <w:cs/>
              </w:rPr>
            </w:pPr>
          </w:p>
        </w:tc>
        <w:tc>
          <w:tcPr>
            <w:tcW w:w="1437" w:type="dxa"/>
            <w:vAlign w:val="bottom"/>
          </w:tcPr>
          <w:p w14:paraId="0598A422" w14:textId="77777777" w:rsidR="00F46FB5" w:rsidRPr="00A051D0" w:rsidRDefault="00F46FB5" w:rsidP="00205446">
            <w:pPr>
              <w:pStyle w:val="A"/>
              <w:pBdr>
                <w:bottom w:val="none" w:sz="0" w:space="0" w:color="auto"/>
              </w:pBdr>
              <w:spacing w:line="360" w:lineRule="exact"/>
              <w:ind w:right="-72"/>
              <w:rPr>
                <w:rFonts w:asciiTheme="majorBidi" w:eastAsia="MS Mincho" w:hAnsiTheme="majorBidi" w:cstheme="majorBidi"/>
                <w:b w:val="0"/>
                <w:bCs w:val="0"/>
                <w:cs/>
              </w:rPr>
            </w:pPr>
          </w:p>
        </w:tc>
        <w:tc>
          <w:tcPr>
            <w:tcW w:w="1437" w:type="dxa"/>
          </w:tcPr>
          <w:p w14:paraId="4BDD4D65" w14:textId="77777777" w:rsidR="00F46FB5" w:rsidRPr="00A051D0" w:rsidRDefault="00F46FB5" w:rsidP="00205446">
            <w:pPr>
              <w:pStyle w:val="A"/>
              <w:pBdr>
                <w:bottom w:val="none" w:sz="0" w:space="0" w:color="auto"/>
              </w:pBdr>
              <w:spacing w:line="360" w:lineRule="exact"/>
              <w:ind w:right="-72"/>
              <w:rPr>
                <w:rFonts w:asciiTheme="majorBidi" w:eastAsia="MS Mincho" w:hAnsiTheme="majorBidi" w:cstheme="majorBidi"/>
                <w:b w:val="0"/>
                <w:bCs w:val="0"/>
                <w:cs/>
              </w:rPr>
            </w:pPr>
          </w:p>
        </w:tc>
        <w:tc>
          <w:tcPr>
            <w:tcW w:w="1438" w:type="dxa"/>
            <w:vAlign w:val="bottom"/>
          </w:tcPr>
          <w:p w14:paraId="03EEF981" w14:textId="77777777" w:rsidR="00F46FB5" w:rsidRPr="00A051D0" w:rsidRDefault="00F46FB5" w:rsidP="00205446">
            <w:pPr>
              <w:pStyle w:val="A"/>
              <w:pBdr>
                <w:bottom w:val="none" w:sz="0" w:space="0" w:color="auto"/>
              </w:pBdr>
              <w:spacing w:line="360" w:lineRule="exact"/>
              <w:ind w:right="-72"/>
              <w:rPr>
                <w:rFonts w:asciiTheme="majorBidi" w:eastAsia="MS Mincho" w:hAnsiTheme="majorBidi" w:cstheme="majorBidi"/>
                <w:b w:val="0"/>
                <w:bCs w:val="0"/>
                <w:cs/>
              </w:rPr>
            </w:pPr>
          </w:p>
        </w:tc>
      </w:tr>
      <w:tr w:rsidR="00514F5A" w:rsidRPr="00A051D0" w14:paraId="24A916B2" w14:textId="77777777" w:rsidTr="00B046A5">
        <w:trPr>
          <w:trHeight w:val="252"/>
        </w:trPr>
        <w:tc>
          <w:tcPr>
            <w:tcW w:w="3288" w:type="dxa"/>
            <w:vAlign w:val="bottom"/>
          </w:tcPr>
          <w:p w14:paraId="04C4A8DD" w14:textId="77777777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 w:hanging="147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051D0">
              <w:rPr>
                <w:rFonts w:ascii="Angsana New" w:hAnsi="Angsana New"/>
                <w:sz w:val="28"/>
                <w:szCs w:val="28"/>
                <w:cs/>
              </w:rPr>
              <w:t>ค่าเผื่อผลขาดทุนด้านเครดิต</w:t>
            </w: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 xml:space="preserve"> - ลูกหนี้การค้า</w:t>
            </w:r>
          </w:p>
        </w:tc>
        <w:tc>
          <w:tcPr>
            <w:tcW w:w="1437" w:type="dxa"/>
            <w:vAlign w:val="bottom"/>
          </w:tcPr>
          <w:p w14:paraId="078EE202" w14:textId="6F9ADBA6" w:rsidR="00514F5A" w:rsidRPr="00A051D0" w:rsidRDefault="00514F5A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6,336,355</w:t>
            </w:r>
          </w:p>
        </w:tc>
        <w:tc>
          <w:tcPr>
            <w:tcW w:w="1437" w:type="dxa"/>
            <w:vAlign w:val="bottom"/>
          </w:tcPr>
          <w:p w14:paraId="0F812848" w14:textId="1F168F94" w:rsidR="00514F5A" w:rsidRPr="00A051D0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2,156,661</w:t>
            </w:r>
          </w:p>
        </w:tc>
        <w:tc>
          <w:tcPr>
            <w:tcW w:w="1437" w:type="dxa"/>
            <w:vAlign w:val="bottom"/>
          </w:tcPr>
          <w:p w14:paraId="68F31A43" w14:textId="1068077D" w:rsidR="00514F5A" w:rsidRPr="00A051D0" w:rsidRDefault="002168C4" w:rsidP="00205446">
            <w:pPr>
              <w:spacing w:line="360" w:lineRule="exact"/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514379EB" w14:textId="76B186E8" w:rsidR="00514F5A" w:rsidRPr="00A051D0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8,493,016</w:t>
            </w:r>
          </w:p>
        </w:tc>
      </w:tr>
      <w:tr w:rsidR="00514F5A" w:rsidRPr="00A051D0" w14:paraId="6B3FDAAF" w14:textId="77777777" w:rsidTr="00B046A5">
        <w:trPr>
          <w:trHeight w:val="252"/>
        </w:trPr>
        <w:tc>
          <w:tcPr>
            <w:tcW w:w="3288" w:type="dxa"/>
            <w:vAlign w:val="bottom"/>
          </w:tcPr>
          <w:p w14:paraId="25DD77A5" w14:textId="46BB3AEC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 w:hanging="147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  <w:t xml:space="preserve">ค่าเผื่อผลขาดทุนด้านเครดิต </w:t>
            </w:r>
            <w:r>
              <w:rPr>
                <w:rFonts w:asciiTheme="majorBidi" w:hAnsiTheme="majorBidi" w:cstheme="majorBidi"/>
                <w:sz w:val="28"/>
                <w:szCs w:val="28"/>
                <w:lang w:eastAsia="en-SG"/>
              </w:rPr>
              <w:t>-</w:t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  <w:t xml:space="preserve"> ลูกหนี้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eastAsia="en-SG"/>
              </w:rPr>
              <w:t>อื่น</w:t>
            </w:r>
          </w:p>
        </w:tc>
        <w:tc>
          <w:tcPr>
            <w:tcW w:w="1437" w:type="dxa"/>
            <w:vAlign w:val="bottom"/>
          </w:tcPr>
          <w:p w14:paraId="3C43CA8C" w14:textId="788ED27B" w:rsidR="00514F5A" w:rsidRDefault="00514F5A" w:rsidP="00205446">
            <w:pPr>
              <w:spacing w:line="360" w:lineRule="exact"/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>
              <w:rPr>
                <w:rFonts w:asciiTheme="majorBidi" w:hAnsiTheme="majorBidi" w:cstheme="majorBidi" w:hint="cs"/>
                <w:noProof/>
                <w:sz w:val="28"/>
                <w:cs/>
                <w:lang w:val="en-SG" w:eastAsia="en-SG"/>
              </w:rPr>
              <w:t>-</w:t>
            </w:r>
          </w:p>
        </w:tc>
        <w:tc>
          <w:tcPr>
            <w:tcW w:w="1437" w:type="dxa"/>
            <w:vAlign w:val="bottom"/>
          </w:tcPr>
          <w:p w14:paraId="0FBE37A3" w14:textId="1BC65D3A" w:rsidR="00514F5A" w:rsidRPr="00A051D0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67,804</w:t>
            </w:r>
          </w:p>
        </w:tc>
        <w:tc>
          <w:tcPr>
            <w:tcW w:w="1437" w:type="dxa"/>
            <w:vAlign w:val="bottom"/>
          </w:tcPr>
          <w:p w14:paraId="0F69310C" w14:textId="01F40534" w:rsidR="00514F5A" w:rsidRPr="00A051D0" w:rsidRDefault="002168C4" w:rsidP="00205446">
            <w:pPr>
              <w:spacing w:line="360" w:lineRule="exact"/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518B621D" w14:textId="09BEE354" w:rsidR="00514F5A" w:rsidRPr="00A051D0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67,804</w:t>
            </w:r>
          </w:p>
        </w:tc>
      </w:tr>
      <w:tr w:rsidR="00514F5A" w:rsidRPr="00A051D0" w14:paraId="4730F4EB" w14:textId="77777777" w:rsidTr="00B046A5">
        <w:trPr>
          <w:trHeight w:val="556"/>
        </w:trPr>
        <w:tc>
          <w:tcPr>
            <w:tcW w:w="3288" w:type="dxa"/>
            <w:vAlign w:val="bottom"/>
          </w:tcPr>
          <w:p w14:paraId="05D87AD7" w14:textId="77777777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 w:hanging="147"/>
              <w:rPr>
                <w:rFonts w:asciiTheme="majorBidi" w:hAnsiTheme="majorBidi"/>
                <w:sz w:val="28"/>
                <w:szCs w:val="28"/>
              </w:rPr>
            </w:pPr>
            <w:r w:rsidRPr="00A051D0">
              <w:rPr>
                <w:rFonts w:asciiTheme="majorBidi" w:hAnsiTheme="majorBidi"/>
                <w:sz w:val="28"/>
                <w:szCs w:val="28"/>
                <w:cs/>
              </w:rPr>
              <w:t xml:space="preserve">ค่าเผื่อผลขาดทุนด้านเครดิต </w:t>
            </w:r>
          </w:p>
          <w:p w14:paraId="5CED4B37" w14:textId="77777777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5" w:hanging="147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051D0">
              <w:rPr>
                <w:rFonts w:asciiTheme="majorBidi" w:hAnsiTheme="majorBidi"/>
                <w:sz w:val="28"/>
                <w:szCs w:val="28"/>
              </w:rPr>
              <w:t xml:space="preserve">- </w:t>
            </w:r>
            <w:r w:rsidRPr="00A051D0">
              <w:rPr>
                <w:rFonts w:asciiTheme="majorBidi" w:hAnsiTheme="majorBidi" w:hint="cs"/>
                <w:sz w:val="28"/>
                <w:szCs w:val="28"/>
                <w:cs/>
              </w:rPr>
              <w:t>ลูกหนี้เงินค้ำประกันผลงาน</w:t>
            </w:r>
          </w:p>
        </w:tc>
        <w:tc>
          <w:tcPr>
            <w:tcW w:w="1437" w:type="dxa"/>
            <w:vAlign w:val="bottom"/>
          </w:tcPr>
          <w:p w14:paraId="166B7744" w14:textId="44341CD4" w:rsidR="00514F5A" w:rsidRPr="00A051D0" w:rsidRDefault="00514F5A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404,001</w:t>
            </w:r>
          </w:p>
        </w:tc>
        <w:tc>
          <w:tcPr>
            <w:tcW w:w="1437" w:type="dxa"/>
            <w:vAlign w:val="bottom"/>
          </w:tcPr>
          <w:p w14:paraId="33CB2FF7" w14:textId="3F3AAB6D" w:rsidR="00514F5A" w:rsidRPr="00E53C72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51,205</w:t>
            </w:r>
          </w:p>
        </w:tc>
        <w:tc>
          <w:tcPr>
            <w:tcW w:w="1437" w:type="dxa"/>
            <w:vAlign w:val="bottom"/>
          </w:tcPr>
          <w:p w14:paraId="14FBDC6B" w14:textId="0978579D" w:rsidR="00514F5A" w:rsidRPr="00A051D0" w:rsidRDefault="002168C4" w:rsidP="00205446">
            <w:pPr>
              <w:spacing w:line="360" w:lineRule="exact"/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1D43A581" w14:textId="7EB38C20" w:rsidR="00514F5A" w:rsidRPr="00E53C72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455,206</w:t>
            </w:r>
          </w:p>
        </w:tc>
      </w:tr>
      <w:tr w:rsidR="00514F5A" w:rsidRPr="00A051D0" w14:paraId="6A9CC8B4" w14:textId="77777777" w:rsidTr="00B046A5">
        <w:trPr>
          <w:trHeight w:val="397"/>
        </w:trPr>
        <w:tc>
          <w:tcPr>
            <w:tcW w:w="3288" w:type="dxa"/>
            <w:vAlign w:val="center"/>
          </w:tcPr>
          <w:p w14:paraId="3C30B7E8" w14:textId="1835ECA4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 w:hanging="14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51D0">
              <w:rPr>
                <w:rFonts w:ascii="Angsana New" w:hAnsi="Angsana New"/>
                <w:sz w:val="28"/>
                <w:szCs w:val="28"/>
                <w:cs/>
              </w:rPr>
              <w:t>ค่าเผื่อผลขาดทุนด้านเครดิต</w:t>
            </w: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br/>
              <w:t>-</w:t>
            </w: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A051D0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รายได้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ที่ยังไม่ได้เรียกชำระ</w:t>
            </w:r>
          </w:p>
        </w:tc>
        <w:tc>
          <w:tcPr>
            <w:tcW w:w="1437" w:type="dxa"/>
            <w:vAlign w:val="bottom"/>
          </w:tcPr>
          <w:p w14:paraId="340C25A2" w14:textId="1E42CD41" w:rsidR="00514F5A" w:rsidRPr="00A051D0" w:rsidRDefault="00514F5A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222,597</w:t>
            </w:r>
          </w:p>
        </w:tc>
        <w:tc>
          <w:tcPr>
            <w:tcW w:w="1437" w:type="dxa"/>
            <w:vAlign w:val="bottom"/>
          </w:tcPr>
          <w:p w14:paraId="510C9656" w14:textId="5A47D29F" w:rsidR="00514F5A" w:rsidRPr="00A051D0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(187,597)</w:t>
            </w:r>
          </w:p>
        </w:tc>
        <w:tc>
          <w:tcPr>
            <w:tcW w:w="1437" w:type="dxa"/>
            <w:vAlign w:val="bottom"/>
          </w:tcPr>
          <w:p w14:paraId="6AF03CF4" w14:textId="68C5CC98" w:rsidR="00514F5A" w:rsidRPr="00A051D0" w:rsidRDefault="002168C4" w:rsidP="00205446">
            <w:pPr>
              <w:spacing w:line="360" w:lineRule="exact"/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1D5F4312" w14:textId="00DB9A1F" w:rsidR="00514F5A" w:rsidRPr="00A051D0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35,000</w:t>
            </w:r>
          </w:p>
        </w:tc>
      </w:tr>
      <w:tr w:rsidR="00514F5A" w:rsidRPr="00A051D0" w14:paraId="526DD5BB" w14:textId="77777777" w:rsidTr="00B046A5">
        <w:trPr>
          <w:trHeight w:val="22"/>
        </w:trPr>
        <w:tc>
          <w:tcPr>
            <w:tcW w:w="3288" w:type="dxa"/>
            <w:vAlign w:val="bottom"/>
          </w:tcPr>
          <w:p w14:paraId="1BCC7FF4" w14:textId="77777777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 w:hanging="147"/>
              <w:jc w:val="thaiDistribute"/>
              <w:rPr>
                <w:rFonts w:asciiTheme="majorBidi" w:hAnsiTheme="majorBidi"/>
                <w:caps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</w:t>
            </w:r>
            <w:r w:rsidRPr="00A051D0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การลดมูลค่าสินค้าคงเหลือ</w:t>
            </w:r>
          </w:p>
        </w:tc>
        <w:tc>
          <w:tcPr>
            <w:tcW w:w="1437" w:type="dxa"/>
            <w:vAlign w:val="bottom"/>
          </w:tcPr>
          <w:p w14:paraId="0F556FF6" w14:textId="03C90119" w:rsidR="00514F5A" w:rsidRPr="00A051D0" w:rsidRDefault="00514F5A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2,519,911</w:t>
            </w:r>
          </w:p>
        </w:tc>
        <w:tc>
          <w:tcPr>
            <w:tcW w:w="1437" w:type="dxa"/>
            <w:vAlign w:val="bottom"/>
          </w:tcPr>
          <w:p w14:paraId="5BB4EC4F" w14:textId="05348E47" w:rsidR="00514F5A" w:rsidRPr="00A051D0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744,787</w:t>
            </w:r>
          </w:p>
        </w:tc>
        <w:tc>
          <w:tcPr>
            <w:tcW w:w="1437" w:type="dxa"/>
            <w:vAlign w:val="bottom"/>
          </w:tcPr>
          <w:p w14:paraId="46DA7887" w14:textId="0746DAA6" w:rsidR="00514F5A" w:rsidRPr="00E547E1" w:rsidRDefault="002168C4" w:rsidP="00205446">
            <w:pPr>
              <w:spacing w:line="360" w:lineRule="exact"/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464EA71D" w14:textId="0EAD4471" w:rsidR="00514F5A" w:rsidRPr="00A051D0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3,264,698</w:t>
            </w:r>
          </w:p>
        </w:tc>
      </w:tr>
      <w:tr w:rsidR="002168C4" w:rsidRPr="00A051D0" w14:paraId="44C1C9CF" w14:textId="77777777" w:rsidTr="00B046A5">
        <w:trPr>
          <w:trHeight w:val="22"/>
        </w:trPr>
        <w:tc>
          <w:tcPr>
            <w:tcW w:w="3288" w:type="dxa"/>
            <w:vAlign w:val="bottom"/>
          </w:tcPr>
          <w:p w14:paraId="585071A5" w14:textId="710B2051" w:rsidR="002168C4" w:rsidRPr="00A051D0" w:rsidRDefault="002168C4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 w:hanging="147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68C4">
              <w:rPr>
                <w:rFonts w:asciiTheme="majorBidi" w:hAnsiTheme="majorBidi"/>
                <w:sz w:val="28"/>
                <w:szCs w:val="28"/>
                <w:cs/>
              </w:rPr>
              <w:t>ค่าเผื่อการลดมูลค่าสินทรัพย์</w:t>
            </w:r>
          </w:p>
        </w:tc>
        <w:tc>
          <w:tcPr>
            <w:tcW w:w="1437" w:type="dxa"/>
            <w:vAlign w:val="bottom"/>
          </w:tcPr>
          <w:p w14:paraId="2124AE1F" w14:textId="269E3A9D" w:rsidR="002168C4" w:rsidRPr="00F1760B" w:rsidRDefault="002168C4" w:rsidP="002168C4">
            <w:pPr>
              <w:spacing w:line="360" w:lineRule="exact"/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-</w:t>
            </w:r>
          </w:p>
        </w:tc>
        <w:tc>
          <w:tcPr>
            <w:tcW w:w="1437" w:type="dxa"/>
            <w:vAlign w:val="bottom"/>
          </w:tcPr>
          <w:p w14:paraId="17389350" w14:textId="627BAB61" w:rsidR="002168C4" w:rsidRPr="00A051D0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161,288</w:t>
            </w:r>
          </w:p>
        </w:tc>
        <w:tc>
          <w:tcPr>
            <w:tcW w:w="1437" w:type="dxa"/>
            <w:vAlign w:val="bottom"/>
          </w:tcPr>
          <w:p w14:paraId="70781271" w14:textId="443ECB07" w:rsidR="002168C4" w:rsidRPr="00E547E1" w:rsidRDefault="002168C4" w:rsidP="00205446">
            <w:pPr>
              <w:spacing w:line="360" w:lineRule="exact"/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49686399" w14:textId="0C9EC256" w:rsidR="002168C4" w:rsidRPr="00A051D0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161,288</w:t>
            </w:r>
          </w:p>
        </w:tc>
      </w:tr>
      <w:tr w:rsidR="00514F5A" w:rsidRPr="00A051D0" w14:paraId="7509F6BC" w14:textId="77777777" w:rsidTr="00B046A5">
        <w:trPr>
          <w:trHeight w:val="22"/>
        </w:trPr>
        <w:tc>
          <w:tcPr>
            <w:tcW w:w="3288" w:type="dxa"/>
            <w:vAlign w:val="bottom"/>
          </w:tcPr>
          <w:p w14:paraId="5AAD4ABD" w14:textId="77777777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 w:hanging="147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</w:t>
            </w:r>
            <w:r w:rsidRPr="00A051D0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</w:t>
            </w:r>
            <w:r w:rsidRPr="00A051D0">
              <w:rPr>
                <w:rFonts w:asciiTheme="majorBidi" w:hAnsiTheme="majorBidi" w:cstheme="majorBidi"/>
                <w:sz w:val="28"/>
                <w:szCs w:val="28"/>
                <w:cs/>
              </w:rPr>
              <w:t>รับประกันสินค้า</w:t>
            </w:r>
          </w:p>
        </w:tc>
        <w:tc>
          <w:tcPr>
            <w:tcW w:w="1437" w:type="dxa"/>
            <w:vAlign w:val="bottom"/>
          </w:tcPr>
          <w:p w14:paraId="45190C67" w14:textId="513BBE53" w:rsidR="00514F5A" w:rsidRPr="00A051D0" w:rsidRDefault="00514F5A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75,8</w:t>
            </w:r>
            <w:r w:rsidRPr="00F1760B">
              <w:rPr>
                <w:rFonts w:asciiTheme="majorBidi" w:hAnsiTheme="majorBidi" w:cstheme="majorBidi" w:hint="cs"/>
                <w:noProof/>
                <w:sz w:val="28"/>
                <w:lang w:val="en-SG" w:eastAsia="en-SG"/>
              </w:rPr>
              <w:t>18</w:t>
            </w:r>
          </w:p>
        </w:tc>
        <w:tc>
          <w:tcPr>
            <w:tcW w:w="1437" w:type="dxa"/>
            <w:vAlign w:val="bottom"/>
          </w:tcPr>
          <w:p w14:paraId="6CFD99CA" w14:textId="4803EA44" w:rsidR="00514F5A" w:rsidRPr="00A051D0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(14,588)</w:t>
            </w:r>
          </w:p>
        </w:tc>
        <w:tc>
          <w:tcPr>
            <w:tcW w:w="1437" w:type="dxa"/>
            <w:vAlign w:val="bottom"/>
          </w:tcPr>
          <w:p w14:paraId="5801DA6F" w14:textId="37FF9247" w:rsidR="00514F5A" w:rsidRPr="00E547E1" w:rsidRDefault="002168C4" w:rsidP="00205446">
            <w:pPr>
              <w:spacing w:line="360" w:lineRule="exact"/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5A25BE7F" w14:textId="0AACBFFE" w:rsidR="00514F5A" w:rsidRPr="00A051D0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61,230</w:t>
            </w:r>
          </w:p>
        </w:tc>
      </w:tr>
      <w:tr w:rsidR="00514F5A" w:rsidRPr="00A051D0" w14:paraId="20C08575" w14:textId="77777777" w:rsidTr="00B046A5">
        <w:trPr>
          <w:trHeight w:val="22"/>
        </w:trPr>
        <w:tc>
          <w:tcPr>
            <w:tcW w:w="3288" w:type="dxa"/>
            <w:vAlign w:val="bottom"/>
          </w:tcPr>
          <w:p w14:paraId="1A4B7A05" w14:textId="77777777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 w:hanging="147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</w:t>
            </w:r>
            <w:r w:rsidRPr="00A051D0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</w:t>
            </w:r>
            <w:r w:rsidRPr="00A051D0">
              <w:rPr>
                <w:rFonts w:asciiTheme="majorBidi" w:hAnsiTheme="majorBidi" w:cstheme="majorBidi"/>
                <w:sz w:val="28"/>
                <w:szCs w:val="28"/>
                <w:cs/>
              </w:rPr>
              <w:t>รับ</w:t>
            </w:r>
            <w:r w:rsidRPr="00A051D0">
              <w:rPr>
                <w:rFonts w:asciiTheme="majorBidi" w:hAnsiTheme="majorBidi" w:cstheme="majorBidi" w:hint="cs"/>
                <w:sz w:val="28"/>
                <w:szCs w:val="28"/>
                <w:cs/>
              </w:rPr>
              <w:t>คืน</w:t>
            </w:r>
            <w:r w:rsidRPr="00A051D0">
              <w:rPr>
                <w:rFonts w:asciiTheme="majorBidi" w:hAnsiTheme="majorBidi" w:cstheme="majorBidi"/>
                <w:sz w:val="28"/>
                <w:szCs w:val="28"/>
                <w:cs/>
              </w:rPr>
              <w:t>สินค้า</w:t>
            </w:r>
          </w:p>
        </w:tc>
        <w:tc>
          <w:tcPr>
            <w:tcW w:w="1437" w:type="dxa"/>
            <w:vAlign w:val="bottom"/>
          </w:tcPr>
          <w:p w14:paraId="5C94BEB2" w14:textId="7C01505D" w:rsidR="00514F5A" w:rsidRPr="00A051D0" w:rsidRDefault="00514F5A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74,</w:t>
            </w:r>
            <w:r w:rsidRPr="00F1760B">
              <w:rPr>
                <w:rFonts w:asciiTheme="majorBidi" w:hAnsiTheme="majorBidi" w:cstheme="majorBidi" w:hint="cs"/>
                <w:noProof/>
                <w:sz w:val="28"/>
                <w:lang w:val="en-SG" w:eastAsia="en-SG"/>
              </w:rPr>
              <w:t>857</w:t>
            </w:r>
          </w:p>
        </w:tc>
        <w:tc>
          <w:tcPr>
            <w:tcW w:w="1437" w:type="dxa"/>
            <w:vAlign w:val="bottom"/>
          </w:tcPr>
          <w:p w14:paraId="5164AB4C" w14:textId="02750E36" w:rsidR="00514F5A" w:rsidRPr="00A051D0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(6,137)</w:t>
            </w:r>
          </w:p>
        </w:tc>
        <w:tc>
          <w:tcPr>
            <w:tcW w:w="1437" w:type="dxa"/>
            <w:vAlign w:val="bottom"/>
          </w:tcPr>
          <w:p w14:paraId="1E0C6D62" w14:textId="629B7340" w:rsidR="00514F5A" w:rsidRPr="00E547E1" w:rsidRDefault="002168C4" w:rsidP="00205446">
            <w:pPr>
              <w:spacing w:line="360" w:lineRule="exact"/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5DCD1C38" w14:textId="7C923337" w:rsidR="00514F5A" w:rsidRPr="00A051D0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68,720</w:t>
            </w:r>
          </w:p>
        </w:tc>
      </w:tr>
      <w:tr w:rsidR="00514F5A" w:rsidRPr="00A051D0" w14:paraId="54CFCF35" w14:textId="77777777" w:rsidTr="00B046A5">
        <w:trPr>
          <w:trHeight w:val="22"/>
        </w:trPr>
        <w:tc>
          <w:tcPr>
            <w:tcW w:w="3288" w:type="dxa"/>
            <w:vAlign w:val="bottom"/>
          </w:tcPr>
          <w:p w14:paraId="14CCAFAD" w14:textId="77777777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 w:hanging="147"/>
              <w:jc w:val="both"/>
              <w:rPr>
                <w:rFonts w:asciiTheme="majorBidi" w:hAnsiTheme="majorBidi"/>
                <w:sz w:val="28"/>
                <w:szCs w:val="28"/>
                <w:cs/>
              </w:rPr>
            </w:pP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437" w:type="dxa"/>
            <w:vAlign w:val="bottom"/>
          </w:tcPr>
          <w:p w14:paraId="0B7C2EFB" w14:textId="3A10CACC" w:rsidR="00514F5A" w:rsidRPr="00E53C72" w:rsidRDefault="00514F5A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3,903,845</w:t>
            </w:r>
          </w:p>
        </w:tc>
        <w:tc>
          <w:tcPr>
            <w:tcW w:w="1437" w:type="dxa"/>
            <w:vAlign w:val="bottom"/>
          </w:tcPr>
          <w:p w14:paraId="36231053" w14:textId="75BE91E4" w:rsidR="00514F5A" w:rsidRPr="00E547E1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(1,022,548)</w:t>
            </w:r>
          </w:p>
        </w:tc>
        <w:tc>
          <w:tcPr>
            <w:tcW w:w="1437" w:type="dxa"/>
            <w:vAlign w:val="bottom"/>
          </w:tcPr>
          <w:p w14:paraId="7A362261" w14:textId="430D5878" w:rsidR="00514F5A" w:rsidRPr="00E547E1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294,047</w:t>
            </w:r>
          </w:p>
        </w:tc>
        <w:tc>
          <w:tcPr>
            <w:tcW w:w="1438" w:type="dxa"/>
            <w:vAlign w:val="bottom"/>
          </w:tcPr>
          <w:p w14:paraId="09D1E877" w14:textId="4BE16081" w:rsidR="00514F5A" w:rsidRPr="00E53C72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3,175,344</w:t>
            </w:r>
          </w:p>
        </w:tc>
      </w:tr>
      <w:tr w:rsidR="00514F5A" w:rsidRPr="00A051D0" w14:paraId="5A1B76D5" w14:textId="77777777" w:rsidTr="00B046A5">
        <w:trPr>
          <w:trHeight w:val="22"/>
        </w:trPr>
        <w:tc>
          <w:tcPr>
            <w:tcW w:w="3288" w:type="dxa"/>
            <w:vAlign w:val="bottom"/>
          </w:tcPr>
          <w:p w14:paraId="434D0403" w14:textId="77777777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 w:hanging="147"/>
              <w:jc w:val="both"/>
              <w:rPr>
                <w:rFonts w:ascii="Angsana New" w:hAnsi="Angsana New"/>
                <w:spacing w:val="-12"/>
                <w:sz w:val="28"/>
                <w:szCs w:val="28"/>
                <w:cs/>
              </w:rPr>
            </w:pPr>
            <w:r w:rsidRPr="00A051D0">
              <w:rPr>
                <w:rFonts w:ascii="Angsana New" w:hAnsi="Angsana New"/>
                <w:spacing w:val="-12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437" w:type="dxa"/>
            <w:vAlign w:val="bottom"/>
          </w:tcPr>
          <w:p w14:paraId="7C9FC62C" w14:textId="3AB1EB39" w:rsidR="00514F5A" w:rsidRPr="00E53C72" w:rsidRDefault="00514F5A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1,650,069</w:t>
            </w:r>
          </w:p>
        </w:tc>
        <w:tc>
          <w:tcPr>
            <w:tcW w:w="1437" w:type="dxa"/>
            <w:vAlign w:val="bottom"/>
          </w:tcPr>
          <w:p w14:paraId="18827315" w14:textId="30715731" w:rsidR="00514F5A" w:rsidRPr="00A051D0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667,126</w:t>
            </w:r>
          </w:p>
        </w:tc>
        <w:tc>
          <w:tcPr>
            <w:tcW w:w="1437" w:type="dxa"/>
            <w:vAlign w:val="bottom"/>
          </w:tcPr>
          <w:p w14:paraId="5F85B216" w14:textId="00A146B4" w:rsidR="00514F5A" w:rsidRPr="00A051D0" w:rsidRDefault="002168C4" w:rsidP="00205446">
            <w:pPr>
              <w:spacing w:line="360" w:lineRule="exact"/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270DDE72" w14:textId="6A792C6F" w:rsidR="00514F5A" w:rsidRPr="00E53C72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2,317,195</w:t>
            </w:r>
          </w:p>
        </w:tc>
      </w:tr>
      <w:tr w:rsidR="00514F5A" w:rsidRPr="00A051D0" w14:paraId="2E2CA5DA" w14:textId="77777777" w:rsidTr="00B046A5">
        <w:trPr>
          <w:trHeight w:val="22"/>
        </w:trPr>
        <w:tc>
          <w:tcPr>
            <w:tcW w:w="3288" w:type="dxa"/>
            <w:vAlign w:val="bottom"/>
          </w:tcPr>
          <w:p w14:paraId="6AAAA4CA" w14:textId="5AFF20DF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 w:hanging="147"/>
              <w:rPr>
                <w:rFonts w:asciiTheme="majorBidi" w:hAnsiTheme="majorBidi"/>
                <w:sz w:val="28"/>
                <w:szCs w:val="28"/>
              </w:rPr>
            </w:pPr>
            <w:r w:rsidRPr="00A051D0">
              <w:rPr>
                <w:rFonts w:asciiTheme="majorBidi" w:hAnsiTheme="majorBidi" w:hint="cs"/>
                <w:sz w:val="28"/>
                <w:szCs w:val="28"/>
                <w:cs/>
              </w:rPr>
              <w:t>ขาดทุนจากการวัดมูลค่ายุติธรรม</w:t>
            </w:r>
          </w:p>
          <w:p w14:paraId="2F80CA4D" w14:textId="77777777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 w:firstLine="3"/>
              <w:rPr>
                <w:rFonts w:ascii="Angsana New" w:hAnsi="Angsana New"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hint="cs"/>
                <w:sz w:val="28"/>
                <w:szCs w:val="28"/>
                <w:cs/>
              </w:rPr>
              <w:t>ตราสารอนุพันธ์ - สุทธิ</w:t>
            </w:r>
          </w:p>
        </w:tc>
        <w:tc>
          <w:tcPr>
            <w:tcW w:w="1437" w:type="dxa"/>
            <w:vAlign w:val="bottom"/>
          </w:tcPr>
          <w:p w14:paraId="7ADDBB8B" w14:textId="5B828C8C" w:rsidR="00514F5A" w:rsidRPr="00E53C72" w:rsidRDefault="00514F5A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213,691</w:t>
            </w:r>
          </w:p>
        </w:tc>
        <w:tc>
          <w:tcPr>
            <w:tcW w:w="1437" w:type="dxa"/>
            <w:vAlign w:val="bottom"/>
          </w:tcPr>
          <w:p w14:paraId="2770BFF4" w14:textId="1E2AFBB1" w:rsidR="00514F5A" w:rsidRPr="00E53C72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(184,027)</w:t>
            </w:r>
          </w:p>
        </w:tc>
        <w:tc>
          <w:tcPr>
            <w:tcW w:w="1437" w:type="dxa"/>
            <w:vAlign w:val="bottom"/>
          </w:tcPr>
          <w:p w14:paraId="2B80C23E" w14:textId="462222CF" w:rsidR="00514F5A" w:rsidRPr="00A051D0" w:rsidRDefault="002168C4" w:rsidP="00205446">
            <w:pPr>
              <w:spacing w:line="360" w:lineRule="exact"/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05A88CC2" w14:textId="3B5F99EC" w:rsidR="00514F5A" w:rsidRPr="00E53C72" w:rsidRDefault="002168C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29,664</w:t>
            </w:r>
          </w:p>
        </w:tc>
      </w:tr>
      <w:tr w:rsidR="00514F5A" w:rsidRPr="00A051D0" w14:paraId="3668AC40" w14:textId="77777777" w:rsidTr="00B046A5">
        <w:trPr>
          <w:trHeight w:val="22"/>
        </w:trPr>
        <w:tc>
          <w:tcPr>
            <w:tcW w:w="3288" w:type="dxa"/>
            <w:vAlign w:val="bottom"/>
          </w:tcPr>
          <w:p w14:paraId="01E35897" w14:textId="73DE9474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="Angsana New" w:hAnsi="Angsana New"/>
                <w:sz w:val="28"/>
                <w:szCs w:val="28"/>
                <w:cs/>
              </w:rPr>
            </w:pPr>
            <w:r w:rsidRPr="00A051D0">
              <w:rPr>
                <w:rFonts w:ascii="Angsana New" w:hAnsi="Angsana New"/>
                <w:spacing w:val="-8"/>
                <w:sz w:val="28"/>
                <w:szCs w:val="28"/>
                <w:cs/>
              </w:rPr>
              <w:lastRenderedPageBreak/>
              <w:t>ขาดทุนที่ยังไม่เกิดขึ้น</w:t>
            </w:r>
            <w:r w:rsidRPr="00A051D0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จริง</w:t>
            </w:r>
            <w:r w:rsidRPr="00A051D0">
              <w:rPr>
                <w:rFonts w:ascii="Angsana New" w:hAnsi="Angsana New"/>
                <w:spacing w:val="-8"/>
                <w:sz w:val="28"/>
                <w:szCs w:val="28"/>
                <w:cs/>
              </w:rPr>
              <w:t>จากการเปลี่ยนแปลงมูลค่า</w:t>
            </w:r>
            <w:r w:rsidR="00585E1B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สินทรัพย์ทางการเงินอื่น</w:t>
            </w:r>
          </w:p>
        </w:tc>
        <w:tc>
          <w:tcPr>
            <w:tcW w:w="1437" w:type="dxa"/>
            <w:vAlign w:val="bottom"/>
          </w:tcPr>
          <w:p w14:paraId="09CA5BC5" w14:textId="055E0293" w:rsidR="00514F5A" w:rsidRPr="00E53C72" w:rsidRDefault="00514F5A" w:rsidP="00205446">
            <w:pPr>
              <w:pBdr>
                <w:bottom w:val="single" w:sz="4" w:space="1" w:color="auto"/>
              </w:pBd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21,924</w:t>
            </w:r>
          </w:p>
        </w:tc>
        <w:tc>
          <w:tcPr>
            <w:tcW w:w="1437" w:type="dxa"/>
            <w:vAlign w:val="bottom"/>
          </w:tcPr>
          <w:p w14:paraId="332F4FEA" w14:textId="1A86BEDD" w:rsidR="00514F5A" w:rsidRPr="00E53C72" w:rsidRDefault="00585E1B" w:rsidP="00997BD5">
            <w:pPr>
              <w:pBdr>
                <w:bottom w:val="single" w:sz="4" w:space="1" w:color="auto"/>
              </w:pBdr>
              <w:spacing w:line="360" w:lineRule="exact"/>
              <w:ind w:left="-40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85E1B">
              <w:rPr>
                <w:rFonts w:asciiTheme="majorBidi" w:hAnsiTheme="majorBidi" w:cstheme="majorBidi"/>
                <w:noProof/>
                <w:sz w:val="28"/>
              </w:rPr>
              <w:t>(742)</w:t>
            </w:r>
          </w:p>
        </w:tc>
        <w:tc>
          <w:tcPr>
            <w:tcW w:w="1437" w:type="dxa"/>
            <w:vAlign w:val="bottom"/>
          </w:tcPr>
          <w:p w14:paraId="39198915" w14:textId="1F3B6F0E" w:rsidR="00514F5A" w:rsidRPr="00E53C72" w:rsidRDefault="002168C4" w:rsidP="00997BD5">
            <w:pPr>
              <w:pBdr>
                <w:bottom w:val="single" w:sz="4" w:space="1" w:color="auto"/>
              </w:pBdr>
              <w:spacing w:line="360" w:lineRule="exact"/>
              <w:ind w:left="-18" w:right="-7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23ACC75B" w14:textId="677DB534" w:rsidR="00514F5A" w:rsidRPr="00E53C72" w:rsidRDefault="00585E1B" w:rsidP="00997BD5">
            <w:pPr>
              <w:pBdr>
                <w:bottom w:val="single" w:sz="4" w:space="1" w:color="auto"/>
              </w:pBdr>
              <w:spacing w:line="360" w:lineRule="exact"/>
              <w:ind w:left="-44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585E1B">
              <w:rPr>
                <w:rFonts w:asciiTheme="majorBidi" w:hAnsiTheme="majorBidi" w:cstheme="majorBidi"/>
                <w:noProof/>
                <w:sz w:val="28"/>
              </w:rPr>
              <w:t>21,182</w:t>
            </w:r>
          </w:p>
        </w:tc>
      </w:tr>
      <w:tr w:rsidR="00514F5A" w:rsidRPr="00A051D0" w14:paraId="580E74B6" w14:textId="77777777" w:rsidTr="00B046A5">
        <w:trPr>
          <w:trHeight w:val="22"/>
        </w:trPr>
        <w:tc>
          <w:tcPr>
            <w:tcW w:w="3288" w:type="dxa"/>
            <w:vAlign w:val="bottom"/>
          </w:tcPr>
          <w:p w14:paraId="68A4E3F2" w14:textId="77777777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 w:right="-76" w:hanging="147"/>
              <w:rPr>
                <w:rFonts w:asciiTheme="majorBidi" w:hAnsiTheme="majorBidi" w:cstheme="majorBidi"/>
                <w:spacing w:val="-8"/>
                <w:sz w:val="28"/>
                <w:szCs w:val="28"/>
                <w:cs/>
                <w:lang w:val="en-GB"/>
              </w:rPr>
            </w:pPr>
            <w:r w:rsidRPr="00A051D0">
              <w:rPr>
                <w:rFonts w:asciiTheme="majorBidi" w:hAnsiTheme="majorBidi" w:cstheme="majorBidi" w:hint="cs"/>
                <w:spacing w:val="-8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437" w:type="dxa"/>
            <w:vAlign w:val="bottom"/>
          </w:tcPr>
          <w:p w14:paraId="18C9ACCF" w14:textId="25336207" w:rsidR="00514F5A" w:rsidRPr="00E53C72" w:rsidRDefault="00514F5A" w:rsidP="008C656F">
            <w:pPr>
              <w:pBdr>
                <w:bottom w:val="single" w:sz="4" w:space="1" w:color="auto"/>
              </w:pBdr>
              <w:spacing w:line="360" w:lineRule="exact"/>
              <w:ind w:left="-99" w:right="-28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15,423,068</w:t>
            </w:r>
          </w:p>
        </w:tc>
        <w:tc>
          <w:tcPr>
            <w:tcW w:w="1437" w:type="dxa"/>
            <w:vAlign w:val="bottom"/>
          </w:tcPr>
          <w:p w14:paraId="0BF73846" w14:textId="10E441B2" w:rsidR="00514F5A" w:rsidRPr="00E53C72" w:rsidRDefault="00585E1B" w:rsidP="00997BD5">
            <w:pPr>
              <w:pBdr>
                <w:bottom w:val="single" w:sz="4" w:space="1" w:color="auto"/>
              </w:pBdr>
              <w:spacing w:line="360" w:lineRule="exact"/>
              <w:ind w:left="-40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85E1B">
              <w:rPr>
                <w:rFonts w:asciiTheme="majorBidi" w:hAnsiTheme="majorBidi" w:cstheme="majorBidi"/>
                <w:noProof/>
                <w:sz w:val="28"/>
              </w:rPr>
              <w:t>2,433,232</w:t>
            </w:r>
          </w:p>
        </w:tc>
        <w:tc>
          <w:tcPr>
            <w:tcW w:w="1437" w:type="dxa"/>
            <w:vAlign w:val="bottom"/>
          </w:tcPr>
          <w:p w14:paraId="26369C50" w14:textId="41075AB7" w:rsidR="00514F5A" w:rsidRPr="00E53C72" w:rsidRDefault="002168C4" w:rsidP="00997BD5">
            <w:pPr>
              <w:pBdr>
                <w:bottom w:val="single" w:sz="4" w:space="1" w:color="auto"/>
              </w:pBdr>
              <w:spacing w:line="360" w:lineRule="exact"/>
              <w:ind w:left="-18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294,047</w:t>
            </w:r>
          </w:p>
        </w:tc>
        <w:tc>
          <w:tcPr>
            <w:tcW w:w="1438" w:type="dxa"/>
            <w:vAlign w:val="bottom"/>
          </w:tcPr>
          <w:p w14:paraId="18177C76" w14:textId="7258C28F" w:rsidR="00514F5A" w:rsidRPr="00E53C72" w:rsidRDefault="00585E1B" w:rsidP="00997BD5">
            <w:pPr>
              <w:pBdr>
                <w:bottom w:val="single" w:sz="4" w:space="1" w:color="auto"/>
              </w:pBdr>
              <w:spacing w:line="360" w:lineRule="exact"/>
              <w:ind w:left="-44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85E1B">
              <w:rPr>
                <w:rFonts w:asciiTheme="majorBidi" w:hAnsiTheme="majorBidi" w:cstheme="majorBidi"/>
                <w:noProof/>
                <w:sz w:val="28"/>
              </w:rPr>
              <w:t>18,150,347</w:t>
            </w:r>
          </w:p>
        </w:tc>
      </w:tr>
      <w:tr w:rsidR="00514F5A" w:rsidRPr="00A051D0" w14:paraId="507F1BF8" w14:textId="77777777" w:rsidTr="00392698">
        <w:trPr>
          <w:trHeight w:val="22"/>
        </w:trPr>
        <w:tc>
          <w:tcPr>
            <w:tcW w:w="3288" w:type="dxa"/>
            <w:vAlign w:val="bottom"/>
          </w:tcPr>
          <w:p w14:paraId="3DA04CA6" w14:textId="77777777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right="-76" w:hanging="147"/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</w:pPr>
            <w:r w:rsidRPr="00A051D0">
              <w:rPr>
                <w:rFonts w:asciiTheme="majorBidi" w:hAnsiTheme="majorBidi"/>
                <w:b/>
                <w:bCs/>
                <w:spacing w:val="-8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37" w:type="dxa"/>
            <w:vAlign w:val="bottom"/>
          </w:tcPr>
          <w:p w14:paraId="49A950AC" w14:textId="77777777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7" w:type="dxa"/>
            <w:vAlign w:val="bottom"/>
          </w:tcPr>
          <w:p w14:paraId="7F88C48D" w14:textId="77777777" w:rsidR="00514F5A" w:rsidRPr="00A051D0" w:rsidRDefault="00514F5A" w:rsidP="00997BD5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40" w:right="-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bottom"/>
          </w:tcPr>
          <w:p w14:paraId="3CE94EE8" w14:textId="77777777" w:rsidR="00514F5A" w:rsidRPr="00A051D0" w:rsidRDefault="00514F5A" w:rsidP="00997BD5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8" w:right="-7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38" w:type="dxa"/>
            <w:vAlign w:val="bottom"/>
          </w:tcPr>
          <w:p w14:paraId="5D84F385" w14:textId="77777777" w:rsidR="00514F5A" w:rsidRPr="00A051D0" w:rsidRDefault="00514F5A" w:rsidP="00997BD5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44"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2168C4" w:rsidRPr="00A051D0" w14:paraId="4F862C80" w14:textId="77777777" w:rsidTr="00585E1B">
        <w:trPr>
          <w:trHeight w:val="22"/>
        </w:trPr>
        <w:tc>
          <w:tcPr>
            <w:tcW w:w="3288" w:type="dxa"/>
            <w:vAlign w:val="bottom"/>
          </w:tcPr>
          <w:p w14:paraId="35D11356" w14:textId="49AF4AFF" w:rsidR="002168C4" w:rsidRPr="002168C4" w:rsidRDefault="002168C4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right="-76" w:hanging="147"/>
              <w:rPr>
                <w:rFonts w:asciiTheme="majorBidi" w:hAnsiTheme="majorBidi"/>
                <w:spacing w:val="-8"/>
                <w:sz w:val="28"/>
                <w:szCs w:val="28"/>
                <w:cs/>
              </w:rPr>
            </w:pPr>
            <w:r w:rsidRPr="002168C4">
              <w:rPr>
                <w:rFonts w:asciiTheme="majorBidi" w:hAnsiTheme="majorBidi"/>
                <w:spacing w:val="-8"/>
                <w:sz w:val="28"/>
                <w:szCs w:val="28"/>
                <w:cs/>
              </w:rPr>
              <w:t>สิทธิในการรับคืนสินค้า</w:t>
            </w:r>
          </w:p>
        </w:tc>
        <w:tc>
          <w:tcPr>
            <w:tcW w:w="1437" w:type="dxa"/>
            <w:vAlign w:val="bottom"/>
          </w:tcPr>
          <w:p w14:paraId="30DFA090" w14:textId="462033A4" w:rsidR="002168C4" w:rsidRPr="00A051D0" w:rsidRDefault="002168C4" w:rsidP="002168C4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37" w:type="dxa"/>
            <w:vAlign w:val="bottom"/>
          </w:tcPr>
          <w:p w14:paraId="0E1F7162" w14:textId="1E24E754" w:rsidR="002168C4" w:rsidRPr="00A051D0" w:rsidRDefault="002168C4" w:rsidP="00997BD5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40" w:righ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168C4">
              <w:rPr>
                <w:rFonts w:ascii="Angsana New" w:hAnsi="Angsana New"/>
                <w:sz w:val="28"/>
                <w:szCs w:val="28"/>
              </w:rPr>
              <w:t>(49,478)</w:t>
            </w:r>
          </w:p>
        </w:tc>
        <w:tc>
          <w:tcPr>
            <w:tcW w:w="1437" w:type="dxa"/>
            <w:vAlign w:val="bottom"/>
          </w:tcPr>
          <w:p w14:paraId="674D7180" w14:textId="0CB24891" w:rsidR="002168C4" w:rsidRPr="00B046A5" w:rsidRDefault="00B046A5" w:rsidP="00997BD5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8" w:right="-72" w:hanging="2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046A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21081E7C" w14:textId="13AE98CD" w:rsidR="002168C4" w:rsidRPr="00A051D0" w:rsidRDefault="002168C4" w:rsidP="00997BD5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44"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(49,478)</w:t>
            </w:r>
          </w:p>
        </w:tc>
      </w:tr>
      <w:tr w:rsidR="00B676A7" w:rsidRPr="00A051D0" w14:paraId="3B305D91" w14:textId="77777777" w:rsidTr="00585E1B">
        <w:trPr>
          <w:trHeight w:val="22"/>
        </w:trPr>
        <w:tc>
          <w:tcPr>
            <w:tcW w:w="3288" w:type="dxa"/>
            <w:vAlign w:val="bottom"/>
          </w:tcPr>
          <w:p w14:paraId="3760CD17" w14:textId="77777777" w:rsidR="00B676A7" w:rsidRPr="00A051D0" w:rsidRDefault="00B676A7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right="-76" w:hanging="147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A051D0">
              <w:rPr>
                <w:rFonts w:asciiTheme="majorBidi" w:hAnsiTheme="majorBidi"/>
                <w:spacing w:val="-8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437" w:type="dxa"/>
            <w:vAlign w:val="bottom"/>
          </w:tcPr>
          <w:p w14:paraId="17A8B696" w14:textId="29539D24" w:rsidR="00B676A7" w:rsidRPr="00392698" w:rsidRDefault="00B676A7" w:rsidP="008C656F">
            <w:pPr>
              <w:spacing w:line="360" w:lineRule="exact"/>
              <w:ind w:left="-99" w:right="-4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(1,529,193)</w:t>
            </w:r>
          </w:p>
        </w:tc>
        <w:tc>
          <w:tcPr>
            <w:tcW w:w="1437" w:type="dxa"/>
            <w:vAlign w:val="bottom"/>
          </w:tcPr>
          <w:p w14:paraId="3E715A0E" w14:textId="4C37BD19" w:rsidR="00B676A7" w:rsidRPr="00585E1B" w:rsidRDefault="002168C4" w:rsidP="00997BD5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40" w:righ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85E1B">
              <w:rPr>
                <w:rFonts w:ascii="Angsana New" w:hAnsi="Angsana New"/>
                <w:sz w:val="28"/>
                <w:szCs w:val="28"/>
              </w:rPr>
              <w:t>(886,036)</w:t>
            </w:r>
          </w:p>
        </w:tc>
        <w:tc>
          <w:tcPr>
            <w:tcW w:w="1437" w:type="dxa"/>
            <w:vAlign w:val="bottom"/>
          </w:tcPr>
          <w:p w14:paraId="1D98A274" w14:textId="2E96A4EA" w:rsidR="00B676A7" w:rsidRPr="00392698" w:rsidRDefault="00B046A5" w:rsidP="00997BD5">
            <w:pPr>
              <w:spacing w:line="360" w:lineRule="exact"/>
              <w:ind w:left="-18" w:right="-7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039D0E0B" w14:textId="13A17232" w:rsidR="00B676A7" w:rsidRPr="00585E1B" w:rsidRDefault="002168C4" w:rsidP="00997BD5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44" w:righ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85E1B">
              <w:rPr>
                <w:rFonts w:ascii="Angsana New" w:hAnsi="Angsana New"/>
                <w:sz w:val="28"/>
                <w:szCs w:val="28"/>
              </w:rPr>
              <w:t>(2,415,229)</w:t>
            </w:r>
          </w:p>
        </w:tc>
      </w:tr>
      <w:tr w:rsidR="002168C4" w:rsidRPr="00A051D0" w14:paraId="12256126" w14:textId="77777777" w:rsidTr="00585E1B">
        <w:trPr>
          <w:trHeight w:val="22"/>
        </w:trPr>
        <w:tc>
          <w:tcPr>
            <w:tcW w:w="3288" w:type="dxa"/>
            <w:vAlign w:val="bottom"/>
          </w:tcPr>
          <w:p w14:paraId="34A7708A" w14:textId="3CF21BB4" w:rsidR="002168C4" w:rsidRPr="00A051D0" w:rsidRDefault="002168C4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right="-76" w:hanging="147"/>
              <w:rPr>
                <w:rFonts w:asciiTheme="majorBidi" w:hAnsiTheme="majorBidi"/>
                <w:spacing w:val="-8"/>
                <w:sz w:val="28"/>
                <w:szCs w:val="28"/>
                <w:cs/>
              </w:rPr>
            </w:pPr>
            <w:r w:rsidRPr="002168C4">
              <w:rPr>
                <w:rFonts w:asciiTheme="majorBidi" w:hAnsiTheme="majorBidi"/>
                <w:spacing w:val="-8"/>
                <w:sz w:val="28"/>
                <w:szCs w:val="28"/>
                <w:cs/>
              </w:rPr>
              <w:t>กำไรจากการวัดมูลค่ายุติธรรม</w:t>
            </w:r>
            <w:r w:rsidR="00585E1B">
              <w:rPr>
                <w:rFonts w:asciiTheme="majorBidi" w:hAnsiTheme="majorBidi"/>
                <w:spacing w:val="-8"/>
                <w:sz w:val="28"/>
                <w:szCs w:val="28"/>
                <w:cs/>
              </w:rPr>
              <w:br/>
            </w:r>
            <w:r w:rsidRPr="002168C4">
              <w:rPr>
                <w:rFonts w:asciiTheme="majorBidi" w:hAnsiTheme="majorBidi"/>
                <w:spacing w:val="-8"/>
                <w:sz w:val="28"/>
                <w:szCs w:val="28"/>
                <w:cs/>
              </w:rPr>
              <w:t>ตราสารอนุพันธ์ - สุทธิ</w:t>
            </w:r>
          </w:p>
        </w:tc>
        <w:tc>
          <w:tcPr>
            <w:tcW w:w="1437" w:type="dxa"/>
            <w:vAlign w:val="bottom"/>
          </w:tcPr>
          <w:p w14:paraId="16953128" w14:textId="0F189DFA" w:rsidR="002168C4" w:rsidRPr="00585E1B" w:rsidRDefault="00585E1B" w:rsidP="00585E1B">
            <w:pPr>
              <w:spacing w:line="360" w:lineRule="exact"/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437" w:type="dxa"/>
            <w:vAlign w:val="bottom"/>
          </w:tcPr>
          <w:p w14:paraId="748B88E5" w14:textId="4D85B194" w:rsidR="002168C4" w:rsidRPr="00585E1B" w:rsidRDefault="002168C4" w:rsidP="00997BD5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40" w:righ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85E1B">
              <w:rPr>
                <w:rFonts w:ascii="Angsana New" w:hAnsi="Angsana New"/>
                <w:sz w:val="28"/>
                <w:szCs w:val="28"/>
              </w:rPr>
              <w:t>(12,424)</w:t>
            </w:r>
          </w:p>
        </w:tc>
        <w:tc>
          <w:tcPr>
            <w:tcW w:w="1437" w:type="dxa"/>
            <w:vAlign w:val="bottom"/>
          </w:tcPr>
          <w:p w14:paraId="280FB054" w14:textId="64416E5C" w:rsidR="002168C4" w:rsidRPr="00392698" w:rsidRDefault="00B046A5" w:rsidP="00997BD5">
            <w:pPr>
              <w:spacing w:line="360" w:lineRule="exact"/>
              <w:ind w:left="-18" w:right="-7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7CEC5928" w14:textId="3C993492" w:rsidR="002168C4" w:rsidRPr="00585E1B" w:rsidRDefault="002168C4" w:rsidP="00997BD5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44" w:right="-5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85E1B">
              <w:rPr>
                <w:rFonts w:ascii="Angsana New" w:hAnsi="Angsana New"/>
                <w:sz w:val="28"/>
                <w:szCs w:val="28"/>
              </w:rPr>
              <w:t>(12,424)</w:t>
            </w:r>
          </w:p>
        </w:tc>
      </w:tr>
      <w:tr w:rsidR="00585E1B" w:rsidRPr="00A051D0" w14:paraId="1137B3E2" w14:textId="77777777" w:rsidTr="00585E1B">
        <w:trPr>
          <w:trHeight w:val="22"/>
        </w:trPr>
        <w:tc>
          <w:tcPr>
            <w:tcW w:w="3288" w:type="dxa"/>
            <w:vAlign w:val="bottom"/>
          </w:tcPr>
          <w:p w14:paraId="22B5112C" w14:textId="18221D68" w:rsidR="00585E1B" w:rsidRPr="002168C4" w:rsidRDefault="00585E1B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right="-76" w:hanging="147"/>
              <w:rPr>
                <w:rFonts w:asciiTheme="majorBidi" w:hAnsiTheme="majorBidi"/>
                <w:spacing w:val="-8"/>
                <w:sz w:val="28"/>
                <w:szCs w:val="28"/>
                <w:cs/>
              </w:rPr>
            </w:pPr>
            <w:r>
              <w:rPr>
                <w:rFonts w:asciiTheme="majorBidi" w:hAnsiTheme="majorBidi" w:hint="cs"/>
                <w:spacing w:val="-8"/>
                <w:sz w:val="28"/>
                <w:szCs w:val="28"/>
                <w:cs/>
              </w:rPr>
              <w:t>กำไร</w:t>
            </w:r>
            <w:r w:rsidRPr="00585E1B">
              <w:rPr>
                <w:rFonts w:asciiTheme="majorBidi" w:hAnsiTheme="majorBidi"/>
                <w:spacing w:val="-8"/>
                <w:sz w:val="28"/>
                <w:szCs w:val="28"/>
                <w:cs/>
              </w:rPr>
              <w:t>ที่ยังไม่เกิดขึ้นจริงจากการเปลี่ยนแปลงมูลค่า</w:t>
            </w:r>
            <w:r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สินทรัพย์ทางการเงินอื่น</w:t>
            </w:r>
          </w:p>
        </w:tc>
        <w:tc>
          <w:tcPr>
            <w:tcW w:w="1437" w:type="dxa"/>
            <w:vAlign w:val="bottom"/>
          </w:tcPr>
          <w:p w14:paraId="17607BE9" w14:textId="3E714248" w:rsidR="00585E1B" w:rsidRPr="00F1760B" w:rsidRDefault="00585E1B" w:rsidP="00585E1B">
            <w:pPr>
              <w:pBdr>
                <w:bottom w:val="single" w:sz="4" w:space="1" w:color="auto"/>
              </w:pBdr>
              <w:spacing w:line="360" w:lineRule="exact"/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-</w:t>
            </w:r>
          </w:p>
        </w:tc>
        <w:tc>
          <w:tcPr>
            <w:tcW w:w="1437" w:type="dxa"/>
            <w:vAlign w:val="bottom"/>
          </w:tcPr>
          <w:p w14:paraId="6B7E5296" w14:textId="0C2F81E8" w:rsidR="00585E1B" w:rsidRPr="00585E1B" w:rsidRDefault="00585E1B" w:rsidP="00997BD5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40" w:right="-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85E1B">
              <w:rPr>
                <w:rFonts w:ascii="Angsana New" w:hAnsi="Angsana New"/>
                <w:sz w:val="28"/>
                <w:szCs w:val="28"/>
              </w:rPr>
              <w:t>(9,174)</w:t>
            </w:r>
          </w:p>
        </w:tc>
        <w:tc>
          <w:tcPr>
            <w:tcW w:w="1437" w:type="dxa"/>
            <w:vAlign w:val="bottom"/>
          </w:tcPr>
          <w:p w14:paraId="6833467E" w14:textId="1E9B065C" w:rsidR="00585E1B" w:rsidRDefault="00585E1B" w:rsidP="00997BD5">
            <w:pPr>
              <w:pBdr>
                <w:bottom w:val="single" w:sz="4" w:space="1" w:color="auto"/>
              </w:pBdr>
              <w:spacing w:line="360" w:lineRule="exact"/>
              <w:ind w:left="-18" w:right="-7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12242F4F" w14:textId="67BB7C43" w:rsidR="00585E1B" w:rsidRPr="00585E1B" w:rsidRDefault="00585E1B" w:rsidP="00997BD5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44" w:right="-5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85E1B">
              <w:rPr>
                <w:rFonts w:ascii="Angsana New" w:hAnsi="Angsana New"/>
                <w:sz w:val="28"/>
                <w:szCs w:val="28"/>
              </w:rPr>
              <w:t>(9,174)</w:t>
            </w:r>
          </w:p>
        </w:tc>
      </w:tr>
      <w:tr w:rsidR="00B676A7" w:rsidRPr="00A051D0" w14:paraId="1B654A70" w14:textId="77777777" w:rsidTr="00585E1B">
        <w:trPr>
          <w:trHeight w:val="22"/>
        </w:trPr>
        <w:tc>
          <w:tcPr>
            <w:tcW w:w="3288" w:type="dxa"/>
            <w:vAlign w:val="bottom"/>
          </w:tcPr>
          <w:p w14:paraId="1B1D55A1" w14:textId="58A23ECC" w:rsidR="00B676A7" w:rsidRPr="00A051D0" w:rsidRDefault="00B676A7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right="-76" w:hanging="147"/>
              <w:rPr>
                <w:rFonts w:asciiTheme="majorBidi" w:hAnsiTheme="majorBidi"/>
                <w:spacing w:val="-8"/>
                <w:sz w:val="28"/>
                <w:szCs w:val="28"/>
                <w:cs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รวม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SG" w:eastAsia="en-SG"/>
              </w:rPr>
              <w:t>หนี้สิน</w:t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ภาษีเงินได้รอการตัดบัญชี</w:t>
            </w:r>
          </w:p>
        </w:tc>
        <w:tc>
          <w:tcPr>
            <w:tcW w:w="1437" w:type="dxa"/>
            <w:vAlign w:val="bottom"/>
          </w:tcPr>
          <w:p w14:paraId="4F6AD4A8" w14:textId="07C046F2" w:rsidR="00B676A7" w:rsidRPr="00392698" w:rsidRDefault="00B676A7" w:rsidP="008C656F">
            <w:pPr>
              <w:pBdr>
                <w:bottom w:val="single" w:sz="4" w:space="1" w:color="auto"/>
              </w:pBdr>
              <w:spacing w:line="360" w:lineRule="exact"/>
              <w:ind w:left="-99" w:right="-4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(1,529,193)</w:t>
            </w:r>
          </w:p>
        </w:tc>
        <w:tc>
          <w:tcPr>
            <w:tcW w:w="1437" w:type="dxa"/>
            <w:vAlign w:val="bottom"/>
          </w:tcPr>
          <w:p w14:paraId="506D22B2" w14:textId="37BC2D0B" w:rsidR="00B676A7" w:rsidRPr="00392698" w:rsidRDefault="00585E1B" w:rsidP="00997BD5">
            <w:pPr>
              <w:pBdr>
                <w:bottom w:val="single" w:sz="4" w:space="1" w:color="auto"/>
              </w:pBdr>
              <w:spacing w:line="360" w:lineRule="exact"/>
              <w:ind w:left="-40" w:right="-71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85E1B">
              <w:rPr>
                <w:rFonts w:asciiTheme="majorBidi" w:hAnsiTheme="majorBidi" w:cstheme="majorBidi"/>
                <w:noProof/>
                <w:sz w:val="28"/>
              </w:rPr>
              <w:t>(957,112)</w:t>
            </w:r>
          </w:p>
        </w:tc>
        <w:tc>
          <w:tcPr>
            <w:tcW w:w="1437" w:type="dxa"/>
            <w:vAlign w:val="bottom"/>
          </w:tcPr>
          <w:p w14:paraId="05D8F590" w14:textId="3D33B8F5" w:rsidR="00B676A7" w:rsidRPr="00392698" w:rsidRDefault="00B046A5" w:rsidP="00997BD5">
            <w:pPr>
              <w:pBdr>
                <w:bottom w:val="single" w:sz="4" w:space="1" w:color="auto"/>
              </w:pBdr>
              <w:spacing w:line="360" w:lineRule="exact"/>
              <w:ind w:left="-18" w:right="-7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6F514231" w14:textId="4003488F" w:rsidR="00B676A7" w:rsidRPr="00392698" w:rsidRDefault="00585E1B" w:rsidP="00997BD5">
            <w:pPr>
              <w:pBdr>
                <w:bottom w:val="single" w:sz="4" w:space="1" w:color="auto"/>
              </w:pBdr>
              <w:spacing w:line="360" w:lineRule="exact"/>
              <w:ind w:left="-44" w:right="-5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85E1B">
              <w:rPr>
                <w:rFonts w:asciiTheme="majorBidi" w:hAnsiTheme="majorBidi" w:cstheme="majorBidi"/>
                <w:noProof/>
                <w:sz w:val="28"/>
              </w:rPr>
              <w:t>(2,486,305)</w:t>
            </w:r>
          </w:p>
        </w:tc>
      </w:tr>
      <w:tr w:rsidR="00B676A7" w:rsidRPr="00A051D0" w14:paraId="3B9DD626" w14:textId="77777777" w:rsidTr="00585E1B">
        <w:trPr>
          <w:trHeight w:val="22"/>
        </w:trPr>
        <w:tc>
          <w:tcPr>
            <w:tcW w:w="3288" w:type="dxa"/>
            <w:vAlign w:val="bottom"/>
          </w:tcPr>
          <w:p w14:paraId="4982458A" w14:textId="3F25B1D8" w:rsidR="00B676A7" w:rsidRPr="00A051D0" w:rsidRDefault="00B676A7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right="-76" w:hanging="147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437" w:type="dxa"/>
            <w:vAlign w:val="bottom"/>
          </w:tcPr>
          <w:p w14:paraId="25B28C03" w14:textId="766E75B9" w:rsidR="00B676A7" w:rsidRPr="00392698" w:rsidRDefault="00B676A7" w:rsidP="008C656F">
            <w:pPr>
              <w:pBdr>
                <w:bottom w:val="double" w:sz="4" w:space="1" w:color="auto"/>
              </w:pBdr>
              <w:spacing w:line="360" w:lineRule="exact"/>
              <w:ind w:left="-99" w:right="-42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13,893,875</w:t>
            </w:r>
          </w:p>
        </w:tc>
        <w:tc>
          <w:tcPr>
            <w:tcW w:w="1437" w:type="dxa"/>
            <w:vAlign w:val="bottom"/>
          </w:tcPr>
          <w:p w14:paraId="4DB21080" w14:textId="20B65B54" w:rsidR="00B676A7" w:rsidRPr="00392698" w:rsidRDefault="002168C4" w:rsidP="00997BD5">
            <w:pPr>
              <w:pBdr>
                <w:bottom w:val="double" w:sz="4" w:space="1" w:color="auto"/>
              </w:pBdr>
              <w:spacing w:line="360" w:lineRule="exact"/>
              <w:ind w:left="-40" w:right="-71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1,476,120</w:t>
            </w:r>
          </w:p>
        </w:tc>
        <w:tc>
          <w:tcPr>
            <w:tcW w:w="1437" w:type="dxa"/>
            <w:vAlign w:val="bottom"/>
          </w:tcPr>
          <w:p w14:paraId="432FEE4B" w14:textId="459A20FC" w:rsidR="00B676A7" w:rsidRPr="00392698" w:rsidRDefault="002168C4" w:rsidP="00997BD5">
            <w:pPr>
              <w:pBdr>
                <w:bottom w:val="double" w:sz="4" w:space="1" w:color="auto"/>
              </w:pBdr>
              <w:spacing w:line="360" w:lineRule="exact"/>
              <w:ind w:left="-18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294,047</w:t>
            </w:r>
          </w:p>
        </w:tc>
        <w:tc>
          <w:tcPr>
            <w:tcW w:w="1438" w:type="dxa"/>
            <w:vAlign w:val="bottom"/>
          </w:tcPr>
          <w:p w14:paraId="20D58D63" w14:textId="4713CBCB" w:rsidR="00B676A7" w:rsidRPr="00A051D0" w:rsidRDefault="00B046A5" w:rsidP="00997BD5">
            <w:pPr>
              <w:pBdr>
                <w:bottom w:val="double" w:sz="4" w:space="1" w:color="auto"/>
              </w:pBdr>
              <w:spacing w:line="360" w:lineRule="exact"/>
              <w:ind w:left="-44" w:right="-55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B046A5">
              <w:rPr>
                <w:rFonts w:asciiTheme="majorBidi" w:hAnsiTheme="majorBidi" w:cstheme="majorBidi"/>
                <w:noProof/>
                <w:sz w:val="28"/>
              </w:rPr>
              <w:t>15,664,042</w:t>
            </w:r>
          </w:p>
        </w:tc>
      </w:tr>
    </w:tbl>
    <w:p w14:paraId="6738B866" w14:textId="77777777" w:rsidR="00F46FB5" w:rsidRPr="00392698" w:rsidRDefault="00F46FB5" w:rsidP="00205446">
      <w:pPr>
        <w:rPr>
          <w:sz w:val="12"/>
          <w:szCs w:val="12"/>
        </w:rPr>
      </w:pPr>
    </w:p>
    <w:tbl>
      <w:tblPr>
        <w:tblW w:w="903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288"/>
        <w:gridCol w:w="1437"/>
        <w:gridCol w:w="1437"/>
        <w:gridCol w:w="1437"/>
        <w:gridCol w:w="1438"/>
      </w:tblGrid>
      <w:tr w:rsidR="00E34309" w:rsidRPr="00845074" w14:paraId="3A502615" w14:textId="77777777" w:rsidTr="00392698">
        <w:trPr>
          <w:trHeight w:val="256"/>
        </w:trPr>
        <w:tc>
          <w:tcPr>
            <w:tcW w:w="3288" w:type="dxa"/>
            <w:vAlign w:val="bottom"/>
          </w:tcPr>
          <w:p w14:paraId="29203C2E" w14:textId="77777777" w:rsidR="00E34309" w:rsidRPr="00A051D0" w:rsidRDefault="00E34309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749" w:type="dxa"/>
            <w:gridSpan w:val="4"/>
            <w:vAlign w:val="bottom"/>
          </w:tcPr>
          <w:p w14:paraId="54B18BE1" w14:textId="77777777" w:rsidR="00E34309" w:rsidRPr="00845074" w:rsidRDefault="00E34309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D70DB8" w:rsidRPr="00845074" w14:paraId="515AF19F" w14:textId="77777777" w:rsidTr="00392698">
        <w:trPr>
          <w:trHeight w:val="256"/>
        </w:trPr>
        <w:tc>
          <w:tcPr>
            <w:tcW w:w="3288" w:type="dxa"/>
            <w:vAlign w:val="bottom"/>
          </w:tcPr>
          <w:p w14:paraId="7EA13879" w14:textId="77777777" w:rsidR="00D70DB8" w:rsidRPr="00845074" w:rsidRDefault="00D70DB8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749" w:type="dxa"/>
            <w:gridSpan w:val="4"/>
            <w:vAlign w:val="bottom"/>
          </w:tcPr>
          <w:p w14:paraId="0A008780" w14:textId="4D20D1A5" w:rsidR="00D70DB8" w:rsidRPr="00845074" w:rsidRDefault="00D70DB8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70DB8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70DB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70DB8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D70DB8">
              <w:rPr>
                <w:rFonts w:ascii="Angsana New" w:hAnsi="Angsana New"/>
                <w:sz w:val="28"/>
                <w:szCs w:val="28"/>
              </w:rPr>
              <w:t>256</w:t>
            </w:r>
            <w:r w:rsidR="00514F5A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</w:tr>
      <w:tr w:rsidR="00E34309" w:rsidRPr="00845074" w14:paraId="7C321279" w14:textId="77777777" w:rsidTr="00392698">
        <w:trPr>
          <w:trHeight w:val="913"/>
        </w:trPr>
        <w:tc>
          <w:tcPr>
            <w:tcW w:w="3288" w:type="dxa"/>
            <w:vAlign w:val="bottom"/>
          </w:tcPr>
          <w:p w14:paraId="2FD1CA52" w14:textId="77777777" w:rsidR="00E34309" w:rsidRPr="00845074" w:rsidRDefault="00E3430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2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37" w:type="dxa"/>
            <w:vAlign w:val="bottom"/>
          </w:tcPr>
          <w:p w14:paraId="1E4B8BB3" w14:textId="77777777" w:rsidR="00E34309" w:rsidRPr="00845074" w:rsidRDefault="00E34309" w:rsidP="00205446">
            <w:pPr>
              <w:pStyle w:val="A"/>
              <w:pBdr>
                <w:bottom w:val="none" w:sz="0" w:space="0" w:color="auto"/>
              </w:pBdr>
              <w:rPr>
                <w:rFonts w:ascii="Angsana New" w:hAnsi="Angsana New"/>
                <w:b w:val="0"/>
                <w:bCs w:val="0"/>
                <w:caps/>
              </w:rPr>
            </w:pPr>
            <w:r w:rsidRPr="00845074">
              <w:rPr>
                <w:rFonts w:ascii="Angsana New" w:hAnsi="Angsana New" w:cs="Angsana New" w:hint="cs"/>
                <w:b w:val="0"/>
                <w:bCs w:val="0"/>
                <w:caps/>
                <w:cs/>
              </w:rPr>
              <w:t>ยอดคงเหลือ</w:t>
            </w:r>
          </w:p>
          <w:p w14:paraId="533B18AF" w14:textId="630AA404" w:rsidR="00E34309" w:rsidRPr="00845074" w:rsidRDefault="00E34309" w:rsidP="00205446">
            <w:pPr>
              <w:pStyle w:val="A"/>
              <w:ind w:right="-64"/>
              <w:rPr>
                <w:rFonts w:ascii="Angsana New" w:hAnsi="Angsana New" w:cs="Angsana New"/>
                <w:b w:val="0"/>
                <w:bCs w:val="0"/>
                <w:caps/>
              </w:rPr>
            </w:pPr>
            <w:r w:rsidRPr="00845074">
              <w:rPr>
                <w:rFonts w:ascii="Angsana New" w:hAnsi="Angsana New" w:cs="Angsana New"/>
                <w:b w:val="0"/>
                <w:bCs w:val="0"/>
                <w:caps/>
                <w:cs/>
              </w:rPr>
              <w:t>ณ วันที่</w:t>
            </w:r>
            <w:r w:rsidRPr="00845074">
              <w:rPr>
                <w:rFonts w:ascii="Angsana New" w:hAnsi="Angsana New" w:cs="Angsana New"/>
                <w:b w:val="0"/>
                <w:bCs w:val="0"/>
                <w:caps/>
                <w:cs/>
              </w:rPr>
              <w:br/>
            </w:r>
            <w:r w:rsidRPr="0095519D">
              <w:rPr>
                <w:rFonts w:ascii="Angsana New" w:hAnsi="Angsana New" w:cs="Angsana New"/>
                <w:b w:val="0"/>
                <w:bCs w:val="0"/>
                <w:caps/>
                <w:spacing w:val="-6"/>
              </w:rPr>
              <w:t>1</w:t>
            </w:r>
            <w:r w:rsidRPr="0095519D">
              <w:rPr>
                <w:rFonts w:ascii="Angsana New" w:hAnsi="Angsana New" w:cs="Angsana New"/>
                <w:b w:val="0"/>
                <w:bCs w:val="0"/>
                <w:caps/>
                <w:spacing w:val="-6"/>
                <w:cs/>
              </w:rPr>
              <w:t xml:space="preserve"> มกราคม </w:t>
            </w:r>
            <w:r w:rsidRPr="0095519D">
              <w:rPr>
                <w:rFonts w:ascii="Angsana New" w:hAnsi="Angsana New" w:cs="Angsana New"/>
                <w:b w:val="0"/>
                <w:bCs w:val="0"/>
                <w:caps/>
                <w:spacing w:val="-6"/>
              </w:rPr>
              <w:t>256</w:t>
            </w:r>
            <w:r w:rsidR="00514F5A">
              <w:rPr>
                <w:rFonts w:ascii="Angsana New" w:hAnsi="Angsana New" w:cs="Angsana New" w:hint="cs"/>
                <w:b w:val="0"/>
                <w:bCs w:val="0"/>
                <w:caps/>
                <w:spacing w:val="-6"/>
                <w:cs/>
              </w:rPr>
              <w:t>7</w:t>
            </w:r>
          </w:p>
        </w:tc>
        <w:tc>
          <w:tcPr>
            <w:tcW w:w="1437" w:type="dxa"/>
            <w:vAlign w:val="bottom"/>
          </w:tcPr>
          <w:p w14:paraId="1D2ED66E" w14:textId="77777777" w:rsidR="00E34309" w:rsidRPr="00845074" w:rsidRDefault="00E34309" w:rsidP="00205446">
            <w:pPr>
              <w:pStyle w:val="A"/>
              <w:ind w:right="-72"/>
              <w:rPr>
                <w:rFonts w:ascii="Angsana New" w:hAnsi="Angsana New" w:cs="Angsana New"/>
                <w:b w:val="0"/>
                <w:bCs w:val="0"/>
                <w:snapToGrid w:val="0"/>
                <w:lang w:eastAsia="th-TH"/>
              </w:rPr>
            </w:pPr>
            <w:r w:rsidRPr="00845074">
              <w:rPr>
                <w:rFonts w:ascii="Angsana New" w:eastAsia="MS Mincho" w:hAnsi="Angsana New" w:cs="Angsana New"/>
                <w:b w:val="0"/>
                <w:bCs w:val="0"/>
                <w:cs/>
              </w:rPr>
              <w:t>รายการที่รับรู้</w:t>
            </w:r>
            <w:r w:rsidRPr="00845074">
              <w:rPr>
                <w:rFonts w:ascii="Angsana New" w:eastAsia="MS Mincho" w:hAnsi="Angsana New" w:cs="Angsana New"/>
                <w:b w:val="0"/>
                <w:bCs w:val="0"/>
                <w:cs/>
              </w:rPr>
              <w:br/>
              <w:t>ในกำไรหรือขาดทุน</w:t>
            </w:r>
          </w:p>
        </w:tc>
        <w:tc>
          <w:tcPr>
            <w:tcW w:w="1437" w:type="dxa"/>
            <w:vAlign w:val="bottom"/>
          </w:tcPr>
          <w:p w14:paraId="28E5002C" w14:textId="77777777" w:rsidR="00E34309" w:rsidRPr="00721702" w:rsidRDefault="00E34309" w:rsidP="00205446">
            <w:pPr>
              <w:pStyle w:val="A"/>
              <w:ind w:right="-78"/>
              <w:rPr>
                <w:rFonts w:ascii="Angsana New" w:eastAsia="MS Mincho" w:hAnsi="Angsana New" w:cs="Angsana New"/>
                <w:b w:val="0"/>
                <w:bCs w:val="0"/>
                <w:spacing w:val="-4"/>
                <w:cs/>
              </w:rPr>
            </w:pPr>
            <w:r w:rsidRPr="00721702">
              <w:rPr>
                <w:rFonts w:ascii="Angsana New" w:eastAsia="MS Mincho" w:hAnsi="Angsana New" w:cs="Angsana New"/>
                <w:b w:val="0"/>
                <w:bCs w:val="0"/>
                <w:spacing w:val="-4"/>
                <w:cs/>
              </w:rPr>
              <w:t>รายการที่รับรู้ในกำไรหรือขาดทุนเบ็ดเสร็จอื่น</w:t>
            </w:r>
          </w:p>
        </w:tc>
        <w:tc>
          <w:tcPr>
            <w:tcW w:w="1438" w:type="dxa"/>
            <w:vAlign w:val="bottom"/>
          </w:tcPr>
          <w:p w14:paraId="74445306" w14:textId="6ABA800D" w:rsidR="00E34309" w:rsidRPr="00721702" w:rsidRDefault="00E34309" w:rsidP="00205446">
            <w:pPr>
              <w:pStyle w:val="A"/>
              <w:ind w:right="-86"/>
              <w:rPr>
                <w:rFonts w:ascii="Angsana New" w:hAnsi="Angsana New" w:cs="Angsana New"/>
                <w:b w:val="0"/>
                <w:bCs w:val="0"/>
                <w:snapToGrid w:val="0"/>
                <w:spacing w:val="-6"/>
                <w:lang w:eastAsia="th-TH"/>
              </w:rPr>
            </w:pPr>
            <w:r w:rsidRPr="00721702"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</w:rPr>
              <w:t xml:space="preserve">ยอดคงเหลือ </w:t>
            </w:r>
            <w:r w:rsidRPr="00721702"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</w:rPr>
              <w:br/>
              <w:t xml:space="preserve"> ณ วันที่ </w:t>
            </w:r>
            <w:r w:rsidR="00721702"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</w:rPr>
              <w:br/>
            </w:r>
            <w:r w:rsidRPr="00721702">
              <w:rPr>
                <w:rFonts w:ascii="Angsana New" w:hAnsi="Angsana New" w:cs="Angsana New"/>
                <w:b w:val="0"/>
                <w:bCs w:val="0"/>
                <w:spacing w:val="-6"/>
                <w:lang w:val="en-GB"/>
              </w:rPr>
              <w:t>3</w:t>
            </w:r>
            <w:r w:rsidRPr="00721702">
              <w:rPr>
                <w:rFonts w:ascii="Angsana New" w:hAnsi="Angsana New" w:cs="Angsana New"/>
                <w:b w:val="0"/>
                <w:bCs w:val="0"/>
                <w:spacing w:val="-6"/>
              </w:rPr>
              <w:t xml:space="preserve">1 </w:t>
            </w:r>
            <w:r w:rsidRPr="00721702">
              <w:rPr>
                <w:rFonts w:ascii="Angsana New" w:hAnsi="Angsana New" w:cs="Angsana New" w:hint="cs"/>
                <w:b w:val="0"/>
                <w:bCs w:val="0"/>
                <w:spacing w:val="-6"/>
                <w:cs/>
              </w:rPr>
              <w:t>ธันวาคม</w:t>
            </w:r>
            <w:r w:rsidRPr="00721702">
              <w:rPr>
                <w:rFonts w:ascii="Angsana New" w:hAnsi="Angsana New" w:cs="Angsana New"/>
                <w:b w:val="0"/>
                <w:bCs w:val="0"/>
                <w:spacing w:val="-6"/>
                <w:cs/>
              </w:rPr>
              <w:t xml:space="preserve"> </w:t>
            </w:r>
            <w:r w:rsidRPr="00721702">
              <w:rPr>
                <w:rFonts w:ascii="Angsana New" w:hAnsi="Angsana New" w:cs="Angsana New"/>
                <w:b w:val="0"/>
                <w:bCs w:val="0"/>
                <w:spacing w:val="-6"/>
                <w:lang w:val="en-GB"/>
              </w:rPr>
              <w:t>256</w:t>
            </w:r>
            <w:r w:rsidR="00514F5A">
              <w:rPr>
                <w:rFonts w:ascii="Angsana New" w:hAnsi="Angsana New" w:cs="Angsana New" w:hint="cs"/>
                <w:b w:val="0"/>
                <w:bCs w:val="0"/>
                <w:spacing w:val="-6"/>
                <w:cs/>
              </w:rPr>
              <w:t>7</w:t>
            </w:r>
          </w:p>
        </w:tc>
      </w:tr>
      <w:tr w:rsidR="00E34309" w:rsidRPr="00845074" w14:paraId="6096EF60" w14:textId="77777777" w:rsidTr="00392698">
        <w:trPr>
          <w:trHeight w:val="22"/>
        </w:trPr>
        <w:tc>
          <w:tcPr>
            <w:tcW w:w="3288" w:type="dxa"/>
            <w:vAlign w:val="bottom"/>
          </w:tcPr>
          <w:p w14:paraId="27FBB18E" w14:textId="7DCDDBDF" w:rsidR="00E34309" w:rsidRPr="00845074" w:rsidRDefault="00E34309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right="-106" w:hanging="147"/>
              <w:rPr>
                <w:rFonts w:ascii="Angsana New" w:hAnsi="Angsana New"/>
                <w:b/>
                <w:bCs/>
                <w:spacing w:val="-8"/>
                <w:sz w:val="28"/>
                <w:szCs w:val="28"/>
              </w:rPr>
            </w:pPr>
            <w:r w:rsidRPr="00845074"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37" w:type="dxa"/>
            <w:vAlign w:val="bottom"/>
          </w:tcPr>
          <w:p w14:paraId="7DD76954" w14:textId="77777777" w:rsidR="00E34309" w:rsidRPr="00392698" w:rsidRDefault="00E34309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437" w:type="dxa"/>
            <w:vAlign w:val="bottom"/>
          </w:tcPr>
          <w:p w14:paraId="4BF0A610" w14:textId="77777777" w:rsidR="00E34309" w:rsidRPr="00392698" w:rsidRDefault="00E34309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437" w:type="dxa"/>
          </w:tcPr>
          <w:p w14:paraId="6A1F990A" w14:textId="77777777" w:rsidR="00E34309" w:rsidRPr="00392698" w:rsidRDefault="00E34309" w:rsidP="00205446">
            <w:pPr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438" w:type="dxa"/>
            <w:vAlign w:val="bottom"/>
          </w:tcPr>
          <w:p w14:paraId="593EFDAE" w14:textId="77777777" w:rsidR="00E34309" w:rsidRPr="00392698" w:rsidRDefault="00E34309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</w:tr>
      <w:tr w:rsidR="00514F5A" w:rsidRPr="00A051D0" w14:paraId="3AA213AB" w14:textId="77777777" w:rsidTr="00392698">
        <w:trPr>
          <w:trHeight w:val="252"/>
        </w:trPr>
        <w:tc>
          <w:tcPr>
            <w:tcW w:w="3288" w:type="dxa"/>
            <w:vAlign w:val="bottom"/>
          </w:tcPr>
          <w:p w14:paraId="196A16AF" w14:textId="7BAC8540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hanging="147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051D0">
              <w:rPr>
                <w:rFonts w:ascii="Angsana New" w:hAnsi="Angsana New"/>
                <w:sz w:val="28"/>
                <w:szCs w:val="28"/>
                <w:cs/>
              </w:rPr>
              <w:t>ค่าเผื่อผลขาดทุนด้านเครดิต</w:t>
            </w: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 xml:space="preserve"> - ลูกหนี้การค้า</w:t>
            </w:r>
          </w:p>
        </w:tc>
        <w:tc>
          <w:tcPr>
            <w:tcW w:w="1437" w:type="dxa"/>
            <w:vAlign w:val="bottom"/>
          </w:tcPr>
          <w:p w14:paraId="15F50521" w14:textId="093092BB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3,636,905</w:t>
            </w:r>
          </w:p>
        </w:tc>
        <w:tc>
          <w:tcPr>
            <w:tcW w:w="1437" w:type="dxa"/>
            <w:vAlign w:val="bottom"/>
          </w:tcPr>
          <w:p w14:paraId="73D27663" w14:textId="04E5D4D9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2,699,450</w:t>
            </w:r>
          </w:p>
        </w:tc>
        <w:tc>
          <w:tcPr>
            <w:tcW w:w="1437" w:type="dxa"/>
            <w:vAlign w:val="bottom"/>
          </w:tcPr>
          <w:p w14:paraId="6C14A507" w14:textId="638C9BC5" w:rsidR="00514F5A" w:rsidRPr="00A051D0" w:rsidRDefault="00514F5A" w:rsidP="00205446">
            <w:pPr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6F0C017D" w14:textId="626B04F9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6,336,355</w:t>
            </w:r>
          </w:p>
        </w:tc>
      </w:tr>
      <w:tr w:rsidR="00514F5A" w:rsidRPr="00A051D0" w14:paraId="435ED084" w14:textId="77777777" w:rsidTr="00392698">
        <w:trPr>
          <w:trHeight w:val="556"/>
        </w:trPr>
        <w:tc>
          <w:tcPr>
            <w:tcW w:w="3288" w:type="dxa"/>
            <w:vAlign w:val="bottom"/>
          </w:tcPr>
          <w:p w14:paraId="76D95950" w14:textId="77777777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hanging="147"/>
              <w:rPr>
                <w:rFonts w:asciiTheme="majorBidi" w:hAnsiTheme="majorBidi"/>
                <w:sz w:val="28"/>
                <w:szCs w:val="28"/>
              </w:rPr>
            </w:pPr>
            <w:r w:rsidRPr="00A051D0">
              <w:rPr>
                <w:rFonts w:asciiTheme="majorBidi" w:hAnsiTheme="majorBidi"/>
                <w:sz w:val="28"/>
                <w:szCs w:val="28"/>
                <w:cs/>
              </w:rPr>
              <w:t xml:space="preserve">ค่าเผื่อผลขาดทุนด้านเครดิต </w:t>
            </w:r>
          </w:p>
          <w:p w14:paraId="0B445C3C" w14:textId="77777777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75" w:hanging="147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051D0">
              <w:rPr>
                <w:rFonts w:asciiTheme="majorBidi" w:hAnsiTheme="majorBidi"/>
                <w:sz w:val="28"/>
                <w:szCs w:val="28"/>
              </w:rPr>
              <w:t xml:space="preserve">- </w:t>
            </w:r>
            <w:r w:rsidRPr="00A051D0">
              <w:rPr>
                <w:rFonts w:asciiTheme="majorBidi" w:hAnsiTheme="majorBidi" w:hint="cs"/>
                <w:sz w:val="28"/>
                <w:szCs w:val="28"/>
                <w:cs/>
              </w:rPr>
              <w:t>ลูกหนี้เงินค้ำประกันผลงาน</w:t>
            </w:r>
          </w:p>
        </w:tc>
        <w:tc>
          <w:tcPr>
            <w:tcW w:w="1437" w:type="dxa"/>
            <w:vAlign w:val="bottom"/>
          </w:tcPr>
          <w:p w14:paraId="58931B2C" w14:textId="7EAEB11A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53C72">
              <w:rPr>
                <w:rFonts w:asciiTheme="majorBidi" w:hAnsiTheme="majorBidi" w:cstheme="majorBidi"/>
                <w:noProof/>
                <w:sz w:val="28"/>
              </w:rPr>
              <w:t>472,689</w:t>
            </w:r>
          </w:p>
        </w:tc>
        <w:tc>
          <w:tcPr>
            <w:tcW w:w="1437" w:type="dxa"/>
            <w:vAlign w:val="bottom"/>
          </w:tcPr>
          <w:p w14:paraId="1E865BBA" w14:textId="72A6AA42" w:rsidR="00514F5A" w:rsidRPr="00392698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53C72">
              <w:rPr>
                <w:rFonts w:asciiTheme="majorBidi" w:hAnsiTheme="majorBidi" w:cstheme="majorBidi"/>
                <w:noProof/>
                <w:sz w:val="28"/>
              </w:rPr>
              <w:t>(68,688)</w:t>
            </w:r>
          </w:p>
        </w:tc>
        <w:tc>
          <w:tcPr>
            <w:tcW w:w="1437" w:type="dxa"/>
            <w:vAlign w:val="bottom"/>
          </w:tcPr>
          <w:p w14:paraId="2379A1E6" w14:textId="3A69D4C6" w:rsidR="00514F5A" w:rsidRPr="00A051D0" w:rsidRDefault="00514F5A" w:rsidP="00205446">
            <w:pPr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0C44B84B" w14:textId="70A34284" w:rsidR="00514F5A" w:rsidRPr="00392698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53C72">
              <w:rPr>
                <w:rFonts w:asciiTheme="majorBidi" w:hAnsiTheme="majorBidi" w:cstheme="majorBidi"/>
                <w:noProof/>
                <w:sz w:val="28"/>
              </w:rPr>
              <w:t>404,001</w:t>
            </w:r>
          </w:p>
        </w:tc>
      </w:tr>
      <w:tr w:rsidR="00514F5A" w:rsidRPr="00A051D0" w14:paraId="2C540F2B" w14:textId="77777777" w:rsidTr="00392698">
        <w:trPr>
          <w:trHeight w:val="397"/>
        </w:trPr>
        <w:tc>
          <w:tcPr>
            <w:tcW w:w="3288" w:type="dxa"/>
            <w:vAlign w:val="center"/>
          </w:tcPr>
          <w:p w14:paraId="2AC6104A" w14:textId="4C3791B8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hanging="14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51D0">
              <w:rPr>
                <w:rFonts w:ascii="Angsana New" w:hAnsi="Angsana New"/>
                <w:sz w:val="28"/>
                <w:szCs w:val="28"/>
                <w:cs/>
              </w:rPr>
              <w:t>ค่าเผื่อผลขาดทุนด้านเครดิต</w:t>
            </w: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br/>
              <w:t>-</w:t>
            </w: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A051D0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รายได้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ที่ยังไม่ได้เรียกชำระ</w:t>
            </w:r>
          </w:p>
        </w:tc>
        <w:tc>
          <w:tcPr>
            <w:tcW w:w="1437" w:type="dxa"/>
            <w:vAlign w:val="bottom"/>
          </w:tcPr>
          <w:p w14:paraId="0B6BA11B" w14:textId="08581882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17,183</w:t>
            </w:r>
          </w:p>
        </w:tc>
        <w:tc>
          <w:tcPr>
            <w:tcW w:w="1437" w:type="dxa"/>
            <w:vAlign w:val="bottom"/>
          </w:tcPr>
          <w:p w14:paraId="3B104174" w14:textId="3B7B39F8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205,414</w:t>
            </w:r>
          </w:p>
        </w:tc>
        <w:tc>
          <w:tcPr>
            <w:tcW w:w="1437" w:type="dxa"/>
            <w:vAlign w:val="bottom"/>
          </w:tcPr>
          <w:p w14:paraId="79ABE544" w14:textId="1B242BB3" w:rsidR="00514F5A" w:rsidRPr="00A051D0" w:rsidRDefault="00514F5A" w:rsidP="00205446">
            <w:pPr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528751A5" w14:textId="7019F0CD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222,597</w:t>
            </w:r>
          </w:p>
        </w:tc>
      </w:tr>
      <w:tr w:rsidR="00514F5A" w:rsidRPr="00A051D0" w14:paraId="77B6025F" w14:textId="77777777" w:rsidTr="00392698">
        <w:trPr>
          <w:trHeight w:val="22"/>
        </w:trPr>
        <w:tc>
          <w:tcPr>
            <w:tcW w:w="3288" w:type="dxa"/>
            <w:vAlign w:val="bottom"/>
          </w:tcPr>
          <w:p w14:paraId="2772256E" w14:textId="53669F85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hanging="147"/>
              <w:jc w:val="thaiDistribute"/>
              <w:rPr>
                <w:rFonts w:asciiTheme="majorBidi" w:hAnsiTheme="majorBidi"/>
                <w:caps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</w:t>
            </w:r>
            <w:r w:rsidRPr="00A051D0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การลดมูลค่าสินค้าคงเหลือ</w:t>
            </w:r>
          </w:p>
        </w:tc>
        <w:tc>
          <w:tcPr>
            <w:tcW w:w="1437" w:type="dxa"/>
            <w:vAlign w:val="bottom"/>
          </w:tcPr>
          <w:p w14:paraId="6112BFC1" w14:textId="7256484B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1,839,941</w:t>
            </w:r>
          </w:p>
        </w:tc>
        <w:tc>
          <w:tcPr>
            <w:tcW w:w="1437" w:type="dxa"/>
            <w:vAlign w:val="bottom"/>
          </w:tcPr>
          <w:p w14:paraId="2753444E" w14:textId="73204C7F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679,970</w:t>
            </w:r>
          </w:p>
        </w:tc>
        <w:tc>
          <w:tcPr>
            <w:tcW w:w="1437" w:type="dxa"/>
            <w:vAlign w:val="bottom"/>
          </w:tcPr>
          <w:p w14:paraId="40701B1C" w14:textId="392389AA" w:rsidR="00514F5A" w:rsidRPr="00E547E1" w:rsidRDefault="00514F5A" w:rsidP="00205446">
            <w:pPr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27CCD28C" w14:textId="23651D65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2,519,911</w:t>
            </w:r>
          </w:p>
        </w:tc>
      </w:tr>
      <w:tr w:rsidR="00514F5A" w:rsidRPr="00A051D0" w14:paraId="2FE8BD58" w14:textId="77777777" w:rsidTr="00392698">
        <w:trPr>
          <w:trHeight w:val="22"/>
        </w:trPr>
        <w:tc>
          <w:tcPr>
            <w:tcW w:w="3288" w:type="dxa"/>
            <w:vAlign w:val="bottom"/>
          </w:tcPr>
          <w:p w14:paraId="1C85FB96" w14:textId="77777777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hanging="147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</w:t>
            </w:r>
            <w:r w:rsidRPr="00A051D0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</w:t>
            </w:r>
            <w:r w:rsidRPr="00A051D0">
              <w:rPr>
                <w:rFonts w:asciiTheme="majorBidi" w:hAnsiTheme="majorBidi" w:cstheme="majorBidi"/>
                <w:sz w:val="28"/>
                <w:szCs w:val="28"/>
                <w:cs/>
              </w:rPr>
              <w:t>รับประกันสินค้า</w:t>
            </w:r>
          </w:p>
        </w:tc>
        <w:tc>
          <w:tcPr>
            <w:tcW w:w="1437" w:type="dxa"/>
            <w:vAlign w:val="bottom"/>
          </w:tcPr>
          <w:p w14:paraId="5B1173BF" w14:textId="1E542B6E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116,240</w:t>
            </w:r>
          </w:p>
        </w:tc>
        <w:tc>
          <w:tcPr>
            <w:tcW w:w="1437" w:type="dxa"/>
            <w:vAlign w:val="bottom"/>
          </w:tcPr>
          <w:p w14:paraId="47924073" w14:textId="1E12E704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(40,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422</w:t>
            </w:r>
            <w:r w:rsidRPr="00A051D0">
              <w:rPr>
                <w:rFonts w:asciiTheme="majorBidi" w:hAnsiTheme="majorBidi" w:cstheme="majorBidi"/>
                <w:noProof/>
                <w:sz w:val="28"/>
              </w:rPr>
              <w:t>)</w:t>
            </w:r>
          </w:p>
        </w:tc>
        <w:tc>
          <w:tcPr>
            <w:tcW w:w="1437" w:type="dxa"/>
            <w:vAlign w:val="bottom"/>
          </w:tcPr>
          <w:p w14:paraId="50BF625A" w14:textId="563545F0" w:rsidR="00514F5A" w:rsidRPr="00E547E1" w:rsidRDefault="00514F5A" w:rsidP="00205446">
            <w:pPr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592D0A15" w14:textId="54C8FEF3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75,8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18</w:t>
            </w:r>
          </w:p>
        </w:tc>
      </w:tr>
      <w:tr w:rsidR="00514F5A" w:rsidRPr="00A051D0" w14:paraId="74C1CA3B" w14:textId="77777777" w:rsidTr="00392698">
        <w:trPr>
          <w:trHeight w:val="22"/>
        </w:trPr>
        <w:tc>
          <w:tcPr>
            <w:tcW w:w="3288" w:type="dxa"/>
            <w:vAlign w:val="bottom"/>
          </w:tcPr>
          <w:p w14:paraId="747B34DE" w14:textId="44E404EA" w:rsidR="00514F5A" w:rsidRPr="00A051D0" w:rsidRDefault="00514F5A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hanging="147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</w:t>
            </w:r>
            <w:r w:rsidRPr="00A051D0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</w:t>
            </w:r>
            <w:r w:rsidRPr="00A051D0">
              <w:rPr>
                <w:rFonts w:asciiTheme="majorBidi" w:hAnsiTheme="majorBidi" w:cstheme="majorBidi"/>
                <w:sz w:val="28"/>
                <w:szCs w:val="28"/>
                <w:cs/>
              </w:rPr>
              <w:t>รับ</w:t>
            </w:r>
            <w:r w:rsidRPr="00A051D0">
              <w:rPr>
                <w:rFonts w:asciiTheme="majorBidi" w:hAnsiTheme="majorBidi" w:cstheme="majorBidi" w:hint="cs"/>
                <w:sz w:val="28"/>
                <w:szCs w:val="28"/>
                <w:cs/>
              </w:rPr>
              <w:t>คืน</w:t>
            </w:r>
            <w:r w:rsidRPr="00A051D0">
              <w:rPr>
                <w:rFonts w:asciiTheme="majorBidi" w:hAnsiTheme="majorBidi" w:cstheme="majorBidi"/>
                <w:sz w:val="28"/>
                <w:szCs w:val="28"/>
                <w:cs/>
              </w:rPr>
              <w:t>สินค้า</w:t>
            </w:r>
          </w:p>
        </w:tc>
        <w:tc>
          <w:tcPr>
            <w:tcW w:w="1437" w:type="dxa"/>
            <w:vAlign w:val="bottom"/>
          </w:tcPr>
          <w:p w14:paraId="35A8287A" w14:textId="3DE9864C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97,227</w:t>
            </w:r>
          </w:p>
        </w:tc>
        <w:tc>
          <w:tcPr>
            <w:tcW w:w="1437" w:type="dxa"/>
            <w:vAlign w:val="bottom"/>
          </w:tcPr>
          <w:p w14:paraId="0F25A5AB" w14:textId="42D1D92B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(22,3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70</w:t>
            </w:r>
            <w:r w:rsidRPr="00A051D0">
              <w:rPr>
                <w:rFonts w:asciiTheme="majorBidi" w:hAnsiTheme="majorBidi" w:cstheme="majorBidi"/>
                <w:noProof/>
                <w:sz w:val="28"/>
              </w:rPr>
              <w:t>)</w:t>
            </w:r>
          </w:p>
        </w:tc>
        <w:tc>
          <w:tcPr>
            <w:tcW w:w="1437" w:type="dxa"/>
            <w:vAlign w:val="bottom"/>
          </w:tcPr>
          <w:p w14:paraId="32514054" w14:textId="07850C02" w:rsidR="00514F5A" w:rsidRPr="00E547E1" w:rsidRDefault="00514F5A" w:rsidP="00205446">
            <w:pPr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E547E1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721D9A9F" w14:textId="162A63D9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74,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857</w:t>
            </w:r>
          </w:p>
        </w:tc>
      </w:tr>
      <w:tr w:rsidR="00514F5A" w:rsidRPr="00A051D0" w14:paraId="3A3B866C" w14:textId="77777777" w:rsidTr="00392698">
        <w:trPr>
          <w:trHeight w:val="22"/>
        </w:trPr>
        <w:tc>
          <w:tcPr>
            <w:tcW w:w="3288" w:type="dxa"/>
            <w:vAlign w:val="bottom"/>
          </w:tcPr>
          <w:p w14:paraId="0EB49A29" w14:textId="77777777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hanging="147"/>
              <w:jc w:val="both"/>
              <w:rPr>
                <w:rFonts w:asciiTheme="majorBidi" w:hAnsiTheme="majorBidi"/>
                <w:sz w:val="28"/>
                <w:szCs w:val="28"/>
                <w:cs/>
              </w:rPr>
            </w:pP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437" w:type="dxa"/>
            <w:vAlign w:val="bottom"/>
          </w:tcPr>
          <w:p w14:paraId="418ACB6B" w14:textId="73453B5E" w:rsidR="00514F5A" w:rsidRPr="00392698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53C72">
              <w:rPr>
                <w:rFonts w:asciiTheme="majorBidi" w:hAnsiTheme="majorBidi" w:cstheme="majorBidi"/>
                <w:noProof/>
                <w:sz w:val="28"/>
              </w:rPr>
              <w:t>3,068,986</w:t>
            </w:r>
          </w:p>
        </w:tc>
        <w:tc>
          <w:tcPr>
            <w:tcW w:w="1437" w:type="dxa"/>
            <w:vAlign w:val="bottom"/>
          </w:tcPr>
          <w:p w14:paraId="04AAAE60" w14:textId="4203868D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547E1">
              <w:rPr>
                <w:rFonts w:asciiTheme="majorBidi" w:hAnsiTheme="majorBidi" w:cstheme="majorBidi"/>
                <w:noProof/>
                <w:sz w:val="28"/>
              </w:rPr>
              <w:t>200,368</w:t>
            </w:r>
          </w:p>
        </w:tc>
        <w:tc>
          <w:tcPr>
            <w:tcW w:w="1437" w:type="dxa"/>
            <w:vAlign w:val="bottom"/>
          </w:tcPr>
          <w:p w14:paraId="22F05EEF" w14:textId="1C4D9D60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E547E1">
              <w:rPr>
                <w:rFonts w:asciiTheme="majorBidi" w:hAnsiTheme="majorBidi" w:cstheme="majorBidi"/>
                <w:noProof/>
                <w:sz w:val="28"/>
              </w:rPr>
              <w:t>634,491</w:t>
            </w:r>
          </w:p>
        </w:tc>
        <w:tc>
          <w:tcPr>
            <w:tcW w:w="1438" w:type="dxa"/>
            <w:vAlign w:val="bottom"/>
          </w:tcPr>
          <w:p w14:paraId="7A76CA4B" w14:textId="689B30A8" w:rsidR="00514F5A" w:rsidRPr="00392698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53C72">
              <w:rPr>
                <w:rFonts w:asciiTheme="majorBidi" w:hAnsiTheme="majorBidi" w:cstheme="majorBidi"/>
                <w:noProof/>
                <w:sz w:val="28"/>
              </w:rPr>
              <w:t>3,903,845</w:t>
            </w:r>
          </w:p>
        </w:tc>
      </w:tr>
      <w:tr w:rsidR="00514F5A" w:rsidRPr="00A051D0" w14:paraId="7B4B599B" w14:textId="77777777" w:rsidTr="00392698">
        <w:trPr>
          <w:trHeight w:val="22"/>
        </w:trPr>
        <w:tc>
          <w:tcPr>
            <w:tcW w:w="3288" w:type="dxa"/>
            <w:vAlign w:val="bottom"/>
          </w:tcPr>
          <w:p w14:paraId="18A0BBB9" w14:textId="1DC86069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hanging="147"/>
              <w:jc w:val="both"/>
              <w:rPr>
                <w:rFonts w:ascii="Angsana New" w:hAnsi="Angsana New"/>
                <w:spacing w:val="-12"/>
                <w:sz w:val="28"/>
                <w:szCs w:val="28"/>
                <w:cs/>
              </w:rPr>
            </w:pPr>
            <w:r w:rsidRPr="00A051D0">
              <w:rPr>
                <w:rFonts w:ascii="Angsana New" w:hAnsi="Angsana New"/>
                <w:spacing w:val="-12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437" w:type="dxa"/>
            <w:vAlign w:val="bottom"/>
          </w:tcPr>
          <w:p w14:paraId="694E5D8E" w14:textId="01E4EF86" w:rsidR="00514F5A" w:rsidRPr="00392698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1,520,772</w:t>
            </w:r>
          </w:p>
        </w:tc>
        <w:tc>
          <w:tcPr>
            <w:tcW w:w="1437" w:type="dxa"/>
            <w:vAlign w:val="bottom"/>
          </w:tcPr>
          <w:p w14:paraId="7E67F702" w14:textId="46C5AB31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129,297</w:t>
            </w:r>
          </w:p>
        </w:tc>
        <w:tc>
          <w:tcPr>
            <w:tcW w:w="1437" w:type="dxa"/>
            <w:vAlign w:val="bottom"/>
          </w:tcPr>
          <w:p w14:paraId="757C138A" w14:textId="28454388" w:rsidR="00514F5A" w:rsidRPr="00A051D0" w:rsidRDefault="00514F5A" w:rsidP="00205446">
            <w:pPr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3406933D" w14:textId="043C82E4" w:rsidR="00514F5A" w:rsidRPr="00392698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E53C72">
              <w:rPr>
                <w:rFonts w:asciiTheme="majorBidi" w:hAnsiTheme="majorBidi" w:cstheme="majorBidi"/>
                <w:noProof/>
                <w:sz w:val="28"/>
              </w:rPr>
              <w:t>1,650,069</w:t>
            </w:r>
          </w:p>
        </w:tc>
      </w:tr>
      <w:tr w:rsidR="00514F5A" w:rsidRPr="00A051D0" w14:paraId="34FAA8AB" w14:textId="77777777" w:rsidTr="00392698">
        <w:trPr>
          <w:trHeight w:val="22"/>
        </w:trPr>
        <w:tc>
          <w:tcPr>
            <w:tcW w:w="3288" w:type="dxa"/>
            <w:vAlign w:val="bottom"/>
          </w:tcPr>
          <w:p w14:paraId="14B99655" w14:textId="392630CD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hanging="147"/>
              <w:rPr>
                <w:rFonts w:asciiTheme="majorBidi" w:hAnsiTheme="majorBidi"/>
                <w:sz w:val="28"/>
                <w:szCs w:val="28"/>
              </w:rPr>
            </w:pPr>
            <w:r w:rsidRPr="00A051D0">
              <w:rPr>
                <w:rFonts w:asciiTheme="majorBidi" w:hAnsiTheme="majorBidi" w:hint="cs"/>
                <w:sz w:val="28"/>
                <w:szCs w:val="28"/>
                <w:cs/>
              </w:rPr>
              <w:t>ขาดทุนจากการวัดมูลค่ายุติธรรม</w:t>
            </w:r>
          </w:p>
          <w:p w14:paraId="2EC8FAA5" w14:textId="2A37A20D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firstLine="3"/>
              <w:rPr>
                <w:rFonts w:ascii="Angsana New" w:hAnsi="Angsana New"/>
                <w:sz w:val="28"/>
                <w:szCs w:val="28"/>
                <w:cs/>
              </w:rPr>
            </w:pPr>
            <w:r w:rsidRPr="00A051D0">
              <w:rPr>
                <w:rFonts w:asciiTheme="majorBidi" w:hAnsiTheme="majorBidi" w:hint="cs"/>
                <w:sz w:val="28"/>
                <w:szCs w:val="28"/>
                <w:cs/>
              </w:rPr>
              <w:t>ตราสารอนุพันธ์ - สุทธิ</w:t>
            </w:r>
          </w:p>
        </w:tc>
        <w:tc>
          <w:tcPr>
            <w:tcW w:w="1437" w:type="dxa"/>
            <w:vAlign w:val="bottom"/>
          </w:tcPr>
          <w:p w14:paraId="6F445585" w14:textId="0D07F1CB" w:rsidR="00514F5A" w:rsidRPr="00392698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53C72">
              <w:rPr>
                <w:rFonts w:asciiTheme="majorBidi" w:hAnsiTheme="majorBidi" w:cstheme="majorBidi"/>
                <w:noProof/>
                <w:sz w:val="28"/>
              </w:rPr>
              <w:t>278,778</w:t>
            </w:r>
          </w:p>
        </w:tc>
        <w:tc>
          <w:tcPr>
            <w:tcW w:w="1437" w:type="dxa"/>
            <w:vAlign w:val="bottom"/>
          </w:tcPr>
          <w:p w14:paraId="04D3A40F" w14:textId="77777777" w:rsidR="00514F5A" w:rsidRPr="00E53C72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  <w:p w14:paraId="10355CB6" w14:textId="4649867A" w:rsidR="00514F5A" w:rsidRPr="00392698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53C72">
              <w:rPr>
                <w:rFonts w:asciiTheme="majorBidi" w:hAnsiTheme="majorBidi" w:cstheme="majorBidi"/>
                <w:noProof/>
                <w:sz w:val="28"/>
              </w:rPr>
              <w:t>(65,087)</w:t>
            </w:r>
          </w:p>
        </w:tc>
        <w:tc>
          <w:tcPr>
            <w:tcW w:w="1437" w:type="dxa"/>
            <w:vAlign w:val="bottom"/>
          </w:tcPr>
          <w:p w14:paraId="6A325C60" w14:textId="0DB8C48D" w:rsidR="00514F5A" w:rsidRPr="00A051D0" w:rsidRDefault="00514F5A" w:rsidP="00205446">
            <w:pPr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290EB9CD" w14:textId="0458FA9E" w:rsidR="00514F5A" w:rsidRPr="00392698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53C72">
              <w:rPr>
                <w:rFonts w:asciiTheme="majorBidi" w:hAnsiTheme="majorBidi" w:cstheme="majorBidi"/>
                <w:noProof/>
                <w:sz w:val="28"/>
              </w:rPr>
              <w:t>213,691</w:t>
            </w:r>
          </w:p>
        </w:tc>
      </w:tr>
      <w:tr w:rsidR="00B046A5" w:rsidRPr="00845074" w14:paraId="0A640437" w14:textId="77777777" w:rsidTr="001B455B">
        <w:trPr>
          <w:trHeight w:val="256"/>
        </w:trPr>
        <w:tc>
          <w:tcPr>
            <w:tcW w:w="3288" w:type="dxa"/>
            <w:vAlign w:val="bottom"/>
          </w:tcPr>
          <w:p w14:paraId="5E630338" w14:textId="77777777" w:rsidR="00B046A5" w:rsidRPr="00A051D0" w:rsidRDefault="00B046A5" w:rsidP="001B455B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749" w:type="dxa"/>
            <w:gridSpan w:val="4"/>
            <w:vAlign w:val="bottom"/>
          </w:tcPr>
          <w:p w14:paraId="177F5170" w14:textId="77777777" w:rsidR="00B046A5" w:rsidRPr="00845074" w:rsidRDefault="00B046A5" w:rsidP="001B455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051D0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B046A5" w:rsidRPr="00845074" w14:paraId="6484B29E" w14:textId="77777777" w:rsidTr="001B455B">
        <w:trPr>
          <w:trHeight w:val="256"/>
        </w:trPr>
        <w:tc>
          <w:tcPr>
            <w:tcW w:w="3288" w:type="dxa"/>
            <w:vAlign w:val="bottom"/>
          </w:tcPr>
          <w:p w14:paraId="3A02733E" w14:textId="77777777" w:rsidR="00B046A5" w:rsidRPr="00845074" w:rsidRDefault="00B046A5" w:rsidP="001B455B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749" w:type="dxa"/>
            <w:gridSpan w:val="4"/>
            <w:vAlign w:val="bottom"/>
          </w:tcPr>
          <w:p w14:paraId="0B0BF362" w14:textId="77777777" w:rsidR="00B046A5" w:rsidRPr="00845074" w:rsidRDefault="00B046A5" w:rsidP="001B455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70DB8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70DB8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70DB8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D70DB8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</w:tr>
      <w:tr w:rsidR="00B046A5" w:rsidRPr="00845074" w14:paraId="34494E48" w14:textId="77777777" w:rsidTr="001B455B">
        <w:trPr>
          <w:trHeight w:val="913"/>
        </w:trPr>
        <w:tc>
          <w:tcPr>
            <w:tcW w:w="3288" w:type="dxa"/>
            <w:vAlign w:val="bottom"/>
          </w:tcPr>
          <w:p w14:paraId="51C54432" w14:textId="77777777" w:rsidR="00B046A5" w:rsidRPr="00845074" w:rsidRDefault="00B046A5" w:rsidP="001B455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before="2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37" w:type="dxa"/>
            <w:vAlign w:val="bottom"/>
          </w:tcPr>
          <w:p w14:paraId="17D6021E" w14:textId="77777777" w:rsidR="00B046A5" w:rsidRPr="00845074" w:rsidRDefault="00B046A5" w:rsidP="001B455B">
            <w:pPr>
              <w:pStyle w:val="A"/>
              <w:pBdr>
                <w:bottom w:val="none" w:sz="0" w:space="0" w:color="auto"/>
              </w:pBdr>
              <w:rPr>
                <w:rFonts w:ascii="Angsana New" w:hAnsi="Angsana New"/>
                <w:b w:val="0"/>
                <w:bCs w:val="0"/>
                <w:caps/>
              </w:rPr>
            </w:pPr>
            <w:r w:rsidRPr="00845074">
              <w:rPr>
                <w:rFonts w:ascii="Angsana New" w:hAnsi="Angsana New" w:cs="Angsana New" w:hint="cs"/>
                <w:b w:val="0"/>
                <w:bCs w:val="0"/>
                <w:caps/>
                <w:cs/>
              </w:rPr>
              <w:t>ยอดคงเหลือ</w:t>
            </w:r>
          </w:p>
          <w:p w14:paraId="081BE51C" w14:textId="77777777" w:rsidR="00B046A5" w:rsidRPr="00845074" w:rsidRDefault="00B046A5" w:rsidP="001B455B">
            <w:pPr>
              <w:pStyle w:val="A"/>
              <w:ind w:right="-64"/>
              <w:rPr>
                <w:rFonts w:ascii="Angsana New" w:hAnsi="Angsana New" w:cs="Angsana New"/>
                <w:b w:val="0"/>
                <w:bCs w:val="0"/>
                <w:caps/>
              </w:rPr>
            </w:pPr>
            <w:r w:rsidRPr="00845074">
              <w:rPr>
                <w:rFonts w:ascii="Angsana New" w:hAnsi="Angsana New" w:cs="Angsana New"/>
                <w:b w:val="0"/>
                <w:bCs w:val="0"/>
                <w:caps/>
                <w:cs/>
              </w:rPr>
              <w:t>ณ วันที่</w:t>
            </w:r>
            <w:r w:rsidRPr="00845074">
              <w:rPr>
                <w:rFonts w:ascii="Angsana New" w:hAnsi="Angsana New" w:cs="Angsana New"/>
                <w:b w:val="0"/>
                <w:bCs w:val="0"/>
                <w:caps/>
                <w:cs/>
              </w:rPr>
              <w:br/>
            </w:r>
            <w:r w:rsidRPr="0095519D">
              <w:rPr>
                <w:rFonts w:ascii="Angsana New" w:hAnsi="Angsana New" w:cs="Angsana New"/>
                <w:b w:val="0"/>
                <w:bCs w:val="0"/>
                <w:caps/>
                <w:spacing w:val="-6"/>
              </w:rPr>
              <w:t>1</w:t>
            </w:r>
            <w:r w:rsidRPr="0095519D">
              <w:rPr>
                <w:rFonts w:ascii="Angsana New" w:hAnsi="Angsana New" w:cs="Angsana New"/>
                <w:b w:val="0"/>
                <w:bCs w:val="0"/>
                <w:caps/>
                <w:spacing w:val="-6"/>
                <w:cs/>
              </w:rPr>
              <w:t xml:space="preserve"> มกราคม </w:t>
            </w:r>
            <w:r w:rsidRPr="0095519D">
              <w:rPr>
                <w:rFonts w:ascii="Angsana New" w:hAnsi="Angsana New" w:cs="Angsana New"/>
                <w:b w:val="0"/>
                <w:bCs w:val="0"/>
                <w:caps/>
                <w:spacing w:val="-6"/>
              </w:rPr>
              <w:t>256</w:t>
            </w:r>
            <w:r>
              <w:rPr>
                <w:rFonts w:ascii="Angsana New" w:hAnsi="Angsana New" w:cs="Angsana New" w:hint="cs"/>
                <w:b w:val="0"/>
                <w:bCs w:val="0"/>
                <w:caps/>
                <w:spacing w:val="-6"/>
                <w:cs/>
              </w:rPr>
              <w:t>7</w:t>
            </w:r>
          </w:p>
        </w:tc>
        <w:tc>
          <w:tcPr>
            <w:tcW w:w="1437" w:type="dxa"/>
            <w:vAlign w:val="bottom"/>
          </w:tcPr>
          <w:p w14:paraId="31311D18" w14:textId="77777777" w:rsidR="00B046A5" w:rsidRPr="00845074" w:rsidRDefault="00B046A5" w:rsidP="001B455B">
            <w:pPr>
              <w:pStyle w:val="A"/>
              <w:ind w:right="-72"/>
              <w:rPr>
                <w:rFonts w:ascii="Angsana New" w:hAnsi="Angsana New" w:cs="Angsana New"/>
                <w:b w:val="0"/>
                <w:bCs w:val="0"/>
                <w:snapToGrid w:val="0"/>
                <w:lang w:eastAsia="th-TH"/>
              </w:rPr>
            </w:pPr>
            <w:r w:rsidRPr="00845074">
              <w:rPr>
                <w:rFonts w:ascii="Angsana New" w:eastAsia="MS Mincho" w:hAnsi="Angsana New" w:cs="Angsana New"/>
                <w:b w:val="0"/>
                <w:bCs w:val="0"/>
                <w:cs/>
              </w:rPr>
              <w:t>รายการที่รับรู้</w:t>
            </w:r>
            <w:r w:rsidRPr="00845074">
              <w:rPr>
                <w:rFonts w:ascii="Angsana New" w:eastAsia="MS Mincho" w:hAnsi="Angsana New" w:cs="Angsana New"/>
                <w:b w:val="0"/>
                <w:bCs w:val="0"/>
                <w:cs/>
              </w:rPr>
              <w:br/>
              <w:t>ในกำไรหรือขาดทุน</w:t>
            </w:r>
          </w:p>
        </w:tc>
        <w:tc>
          <w:tcPr>
            <w:tcW w:w="1437" w:type="dxa"/>
            <w:vAlign w:val="bottom"/>
          </w:tcPr>
          <w:p w14:paraId="4435E4DB" w14:textId="77777777" w:rsidR="00B046A5" w:rsidRPr="00721702" w:rsidRDefault="00B046A5" w:rsidP="001B455B">
            <w:pPr>
              <w:pStyle w:val="A"/>
              <w:ind w:right="-78"/>
              <w:rPr>
                <w:rFonts w:ascii="Angsana New" w:eastAsia="MS Mincho" w:hAnsi="Angsana New" w:cs="Angsana New"/>
                <w:b w:val="0"/>
                <w:bCs w:val="0"/>
                <w:spacing w:val="-4"/>
                <w:cs/>
              </w:rPr>
            </w:pPr>
            <w:r w:rsidRPr="00721702">
              <w:rPr>
                <w:rFonts w:ascii="Angsana New" w:eastAsia="MS Mincho" w:hAnsi="Angsana New" w:cs="Angsana New"/>
                <w:b w:val="0"/>
                <w:bCs w:val="0"/>
                <w:spacing w:val="-4"/>
                <w:cs/>
              </w:rPr>
              <w:t>รายการที่รับรู้ในกำไรหรือขาดทุนเบ็ดเสร็จอื่น</w:t>
            </w:r>
          </w:p>
        </w:tc>
        <w:tc>
          <w:tcPr>
            <w:tcW w:w="1438" w:type="dxa"/>
            <w:vAlign w:val="bottom"/>
          </w:tcPr>
          <w:p w14:paraId="629975CE" w14:textId="77777777" w:rsidR="00B046A5" w:rsidRPr="00721702" w:rsidRDefault="00B046A5" w:rsidP="001B455B">
            <w:pPr>
              <w:pStyle w:val="A"/>
              <w:ind w:right="-86"/>
              <w:rPr>
                <w:rFonts w:ascii="Angsana New" w:hAnsi="Angsana New" w:cs="Angsana New"/>
                <w:b w:val="0"/>
                <w:bCs w:val="0"/>
                <w:snapToGrid w:val="0"/>
                <w:spacing w:val="-6"/>
                <w:lang w:eastAsia="th-TH"/>
              </w:rPr>
            </w:pPr>
            <w:r w:rsidRPr="00721702"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</w:rPr>
              <w:t xml:space="preserve">ยอดคงเหลือ </w:t>
            </w:r>
            <w:r w:rsidRPr="00721702"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</w:rPr>
              <w:br/>
              <w:t xml:space="preserve"> ณ วันที่ </w:t>
            </w:r>
            <w:r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</w:rPr>
              <w:br/>
            </w:r>
            <w:r w:rsidRPr="00721702">
              <w:rPr>
                <w:rFonts w:ascii="Angsana New" w:hAnsi="Angsana New" w:cs="Angsana New"/>
                <w:b w:val="0"/>
                <w:bCs w:val="0"/>
                <w:spacing w:val="-6"/>
                <w:lang w:val="en-GB"/>
              </w:rPr>
              <w:t>3</w:t>
            </w:r>
            <w:r w:rsidRPr="00721702">
              <w:rPr>
                <w:rFonts w:ascii="Angsana New" w:hAnsi="Angsana New" w:cs="Angsana New"/>
                <w:b w:val="0"/>
                <w:bCs w:val="0"/>
                <w:spacing w:val="-6"/>
              </w:rPr>
              <w:t xml:space="preserve">1 </w:t>
            </w:r>
            <w:r w:rsidRPr="00721702">
              <w:rPr>
                <w:rFonts w:ascii="Angsana New" w:hAnsi="Angsana New" w:cs="Angsana New" w:hint="cs"/>
                <w:b w:val="0"/>
                <w:bCs w:val="0"/>
                <w:spacing w:val="-6"/>
                <w:cs/>
              </w:rPr>
              <w:t>ธันวาคม</w:t>
            </w:r>
            <w:r w:rsidRPr="00721702">
              <w:rPr>
                <w:rFonts w:ascii="Angsana New" w:hAnsi="Angsana New" w:cs="Angsana New"/>
                <w:b w:val="0"/>
                <w:bCs w:val="0"/>
                <w:spacing w:val="-6"/>
                <w:cs/>
              </w:rPr>
              <w:t xml:space="preserve"> </w:t>
            </w:r>
            <w:r w:rsidRPr="00721702">
              <w:rPr>
                <w:rFonts w:ascii="Angsana New" w:hAnsi="Angsana New" w:cs="Angsana New"/>
                <w:b w:val="0"/>
                <w:bCs w:val="0"/>
                <w:spacing w:val="-6"/>
                <w:lang w:val="en-GB"/>
              </w:rPr>
              <w:t>256</w:t>
            </w:r>
            <w:r>
              <w:rPr>
                <w:rFonts w:ascii="Angsana New" w:hAnsi="Angsana New" w:cs="Angsana New" w:hint="cs"/>
                <w:b w:val="0"/>
                <w:bCs w:val="0"/>
                <w:spacing w:val="-6"/>
                <w:cs/>
              </w:rPr>
              <w:t>7</w:t>
            </w:r>
          </w:p>
        </w:tc>
      </w:tr>
      <w:tr w:rsidR="00514F5A" w:rsidRPr="00A051D0" w14:paraId="6A2C0A0C" w14:textId="77777777" w:rsidTr="00392698">
        <w:trPr>
          <w:trHeight w:val="22"/>
        </w:trPr>
        <w:tc>
          <w:tcPr>
            <w:tcW w:w="3288" w:type="dxa"/>
            <w:vAlign w:val="bottom"/>
          </w:tcPr>
          <w:p w14:paraId="21F8F16C" w14:textId="362EB09E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="Angsana New" w:hAnsi="Angsana New"/>
                <w:sz w:val="28"/>
                <w:szCs w:val="28"/>
                <w:cs/>
              </w:rPr>
            </w:pPr>
            <w:r w:rsidRPr="00A051D0">
              <w:rPr>
                <w:rFonts w:ascii="Angsana New" w:hAnsi="Angsana New"/>
                <w:spacing w:val="-8"/>
                <w:sz w:val="28"/>
                <w:szCs w:val="28"/>
                <w:cs/>
              </w:rPr>
              <w:t>ขาดทุนที่ยังไม่เกิดขึ้น</w:t>
            </w:r>
            <w:r w:rsidRPr="00A051D0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จริง</w:t>
            </w:r>
            <w:r w:rsidRPr="00A051D0">
              <w:rPr>
                <w:rFonts w:ascii="Angsana New" w:hAnsi="Angsana New"/>
                <w:spacing w:val="-8"/>
                <w:sz w:val="28"/>
                <w:szCs w:val="28"/>
                <w:cs/>
              </w:rPr>
              <w:t>จากการเปลี่ยนแปลงมูลค่าเงินลงทุนในตราสารทุน</w:t>
            </w:r>
          </w:p>
        </w:tc>
        <w:tc>
          <w:tcPr>
            <w:tcW w:w="1437" w:type="dxa"/>
            <w:vAlign w:val="bottom"/>
          </w:tcPr>
          <w:p w14:paraId="66527A6C" w14:textId="2E16951F" w:rsidR="00514F5A" w:rsidRPr="00392698" w:rsidRDefault="00514F5A" w:rsidP="00205446">
            <w:pPr>
              <w:pBdr>
                <w:bottom w:val="sing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E53C72">
              <w:rPr>
                <w:rFonts w:asciiTheme="majorBidi" w:hAnsiTheme="majorBidi" w:cstheme="majorBidi"/>
                <w:noProof/>
                <w:sz w:val="28"/>
              </w:rPr>
              <w:t>20,932</w:t>
            </w:r>
          </w:p>
        </w:tc>
        <w:tc>
          <w:tcPr>
            <w:tcW w:w="1437" w:type="dxa"/>
            <w:vAlign w:val="bottom"/>
          </w:tcPr>
          <w:p w14:paraId="052F784D" w14:textId="3363905E" w:rsidR="00514F5A" w:rsidRPr="00392698" w:rsidRDefault="00514F5A" w:rsidP="00205446">
            <w:pPr>
              <w:pBdr>
                <w:bottom w:val="sing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53C72">
              <w:rPr>
                <w:rFonts w:asciiTheme="majorBidi" w:hAnsiTheme="majorBidi" w:cstheme="majorBidi"/>
                <w:noProof/>
                <w:sz w:val="28"/>
              </w:rPr>
              <w:t>992</w:t>
            </w:r>
          </w:p>
        </w:tc>
        <w:tc>
          <w:tcPr>
            <w:tcW w:w="1437" w:type="dxa"/>
            <w:vAlign w:val="bottom"/>
          </w:tcPr>
          <w:p w14:paraId="0926C724" w14:textId="0DA63247" w:rsidR="00514F5A" w:rsidRPr="00392698" w:rsidRDefault="00514F5A" w:rsidP="00205446">
            <w:pPr>
              <w:pBdr>
                <w:bottom w:val="single" w:sz="4" w:space="1" w:color="auto"/>
              </w:pBdr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E53C72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2FB26727" w14:textId="3BE39640" w:rsidR="00514F5A" w:rsidRPr="00392698" w:rsidRDefault="00514F5A" w:rsidP="00205446">
            <w:pPr>
              <w:pBdr>
                <w:bottom w:val="sing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E53C72">
              <w:rPr>
                <w:rFonts w:asciiTheme="majorBidi" w:hAnsiTheme="majorBidi" w:cstheme="majorBidi"/>
                <w:noProof/>
                <w:sz w:val="28"/>
              </w:rPr>
              <w:t>21,924</w:t>
            </w:r>
          </w:p>
        </w:tc>
      </w:tr>
      <w:tr w:rsidR="00514F5A" w:rsidRPr="00A051D0" w14:paraId="56820041" w14:textId="77777777" w:rsidTr="0062572A">
        <w:trPr>
          <w:trHeight w:val="22"/>
        </w:trPr>
        <w:tc>
          <w:tcPr>
            <w:tcW w:w="3288" w:type="dxa"/>
            <w:vAlign w:val="bottom"/>
          </w:tcPr>
          <w:p w14:paraId="368A681E" w14:textId="6B748A86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right="-76" w:hanging="147"/>
              <w:rPr>
                <w:rFonts w:asciiTheme="majorBidi" w:hAnsiTheme="majorBidi" w:cstheme="majorBidi"/>
                <w:spacing w:val="-8"/>
                <w:sz w:val="28"/>
                <w:szCs w:val="28"/>
                <w:cs/>
                <w:lang w:val="en-GB"/>
              </w:rPr>
            </w:pPr>
            <w:r w:rsidRPr="00A051D0">
              <w:rPr>
                <w:rFonts w:asciiTheme="majorBidi" w:hAnsiTheme="majorBidi" w:cstheme="majorBidi" w:hint="cs"/>
                <w:spacing w:val="-8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437" w:type="dxa"/>
            <w:vAlign w:val="bottom"/>
          </w:tcPr>
          <w:p w14:paraId="76C9271A" w14:textId="3A8BB844" w:rsidR="00514F5A" w:rsidRPr="00392698" w:rsidRDefault="00514F5A" w:rsidP="00C86F33">
            <w:pPr>
              <w:pBdr>
                <w:bottom w:val="sing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11,069,653</w:t>
            </w:r>
          </w:p>
        </w:tc>
        <w:tc>
          <w:tcPr>
            <w:tcW w:w="1437" w:type="dxa"/>
            <w:vAlign w:val="bottom"/>
          </w:tcPr>
          <w:p w14:paraId="1DEE1957" w14:textId="1D28CF96" w:rsidR="00514F5A" w:rsidRPr="00392698" w:rsidRDefault="00514F5A" w:rsidP="00C86F33">
            <w:pPr>
              <w:pBdr>
                <w:bottom w:val="sing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53C72">
              <w:rPr>
                <w:rFonts w:asciiTheme="majorBidi" w:hAnsiTheme="majorBidi" w:cstheme="majorBidi" w:hint="cs"/>
                <w:noProof/>
                <w:sz w:val="28"/>
                <w:cs/>
              </w:rPr>
              <w:t>3</w:t>
            </w:r>
            <w:r w:rsidRPr="00E53C72">
              <w:rPr>
                <w:rFonts w:asciiTheme="majorBidi" w:hAnsiTheme="majorBidi" w:cstheme="majorBidi"/>
                <w:noProof/>
                <w:sz w:val="28"/>
              </w:rPr>
              <w:t>,71</w:t>
            </w:r>
            <w:r w:rsidRPr="00E53C72">
              <w:rPr>
                <w:rFonts w:asciiTheme="majorBidi" w:hAnsiTheme="majorBidi" w:cstheme="majorBidi" w:hint="cs"/>
                <w:noProof/>
                <w:sz w:val="28"/>
                <w:cs/>
              </w:rPr>
              <w:t>8</w:t>
            </w:r>
            <w:r w:rsidRPr="00E53C72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E53C72">
              <w:rPr>
                <w:rFonts w:asciiTheme="majorBidi" w:hAnsiTheme="majorBidi" w:cstheme="majorBidi" w:hint="cs"/>
                <w:noProof/>
                <w:sz w:val="28"/>
                <w:cs/>
              </w:rPr>
              <w:t>92</w:t>
            </w:r>
            <w:r w:rsidRPr="00E53C72">
              <w:rPr>
                <w:rFonts w:asciiTheme="majorBidi" w:hAnsiTheme="majorBidi" w:cstheme="majorBidi"/>
                <w:noProof/>
                <w:sz w:val="28"/>
              </w:rPr>
              <w:t>4</w:t>
            </w:r>
          </w:p>
        </w:tc>
        <w:tc>
          <w:tcPr>
            <w:tcW w:w="1437" w:type="dxa"/>
            <w:vAlign w:val="bottom"/>
          </w:tcPr>
          <w:p w14:paraId="524EF30D" w14:textId="41B080E3" w:rsidR="00514F5A" w:rsidRPr="00392698" w:rsidRDefault="00514F5A" w:rsidP="00C86F33">
            <w:pPr>
              <w:pBdr>
                <w:bottom w:val="sing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E53C72">
              <w:rPr>
                <w:rFonts w:asciiTheme="majorBidi" w:hAnsiTheme="majorBidi" w:cstheme="majorBidi"/>
                <w:noProof/>
                <w:sz w:val="28"/>
              </w:rPr>
              <w:t>634,491</w:t>
            </w:r>
          </w:p>
        </w:tc>
        <w:tc>
          <w:tcPr>
            <w:tcW w:w="1438" w:type="dxa"/>
            <w:vAlign w:val="bottom"/>
          </w:tcPr>
          <w:p w14:paraId="39CF0866" w14:textId="2B4D64AD" w:rsidR="00514F5A" w:rsidRPr="00392698" w:rsidRDefault="00514F5A" w:rsidP="00C86F33">
            <w:pPr>
              <w:pBdr>
                <w:bottom w:val="sing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53C72">
              <w:rPr>
                <w:rFonts w:asciiTheme="majorBidi" w:hAnsiTheme="majorBidi" w:cstheme="majorBidi"/>
                <w:noProof/>
                <w:sz w:val="28"/>
              </w:rPr>
              <w:t>15,423,068</w:t>
            </w:r>
          </w:p>
        </w:tc>
      </w:tr>
      <w:tr w:rsidR="00514F5A" w:rsidRPr="00A051D0" w14:paraId="23224E30" w14:textId="77777777" w:rsidTr="00392698">
        <w:trPr>
          <w:trHeight w:val="22"/>
        </w:trPr>
        <w:tc>
          <w:tcPr>
            <w:tcW w:w="3288" w:type="dxa"/>
            <w:vAlign w:val="bottom"/>
          </w:tcPr>
          <w:p w14:paraId="1F91E285" w14:textId="6A36AFCC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right="-76" w:hanging="147"/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</w:pPr>
            <w:r w:rsidRPr="00A051D0">
              <w:rPr>
                <w:rFonts w:asciiTheme="majorBidi" w:hAnsiTheme="majorBidi"/>
                <w:b/>
                <w:bCs/>
                <w:spacing w:val="-8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37" w:type="dxa"/>
            <w:vAlign w:val="bottom"/>
          </w:tcPr>
          <w:p w14:paraId="3AABD62B" w14:textId="77777777" w:rsidR="00514F5A" w:rsidRPr="00392698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437" w:type="dxa"/>
            <w:vAlign w:val="bottom"/>
          </w:tcPr>
          <w:p w14:paraId="6D43FEE5" w14:textId="77777777" w:rsidR="00514F5A" w:rsidRPr="00392698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437" w:type="dxa"/>
            <w:vAlign w:val="bottom"/>
          </w:tcPr>
          <w:p w14:paraId="649677C6" w14:textId="77777777" w:rsidR="00514F5A" w:rsidRPr="00A051D0" w:rsidRDefault="00514F5A" w:rsidP="00205446">
            <w:pPr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438" w:type="dxa"/>
            <w:vAlign w:val="bottom"/>
          </w:tcPr>
          <w:p w14:paraId="7B7DC603" w14:textId="77777777" w:rsidR="00514F5A" w:rsidRPr="00A051D0" w:rsidRDefault="00514F5A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514F5A" w:rsidRPr="00A051D0" w14:paraId="57A7D6C4" w14:textId="77777777" w:rsidTr="00392698">
        <w:trPr>
          <w:trHeight w:val="22"/>
        </w:trPr>
        <w:tc>
          <w:tcPr>
            <w:tcW w:w="3288" w:type="dxa"/>
            <w:vAlign w:val="bottom"/>
          </w:tcPr>
          <w:p w14:paraId="2BC803E8" w14:textId="05437FA5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right="-76" w:hanging="147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A051D0">
              <w:rPr>
                <w:rFonts w:asciiTheme="majorBidi" w:hAnsiTheme="majorBidi"/>
                <w:spacing w:val="-8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437" w:type="dxa"/>
            <w:vAlign w:val="bottom"/>
          </w:tcPr>
          <w:p w14:paraId="334A9761" w14:textId="69C7EE76" w:rsidR="00514F5A" w:rsidRPr="00392698" w:rsidRDefault="00514F5A" w:rsidP="00205446">
            <w:pPr>
              <w:pBdr>
                <w:bottom w:val="sing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92698">
              <w:rPr>
                <w:rFonts w:asciiTheme="majorBidi" w:hAnsiTheme="majorBidi" w:cstheme="majorBidi"/>
                <w:noProof/>
                <w:sz w:val="28"/>
              </w:rPr>
              <w:t>(1,443,034)</w:t>
            </w:r>
          </w:p>
        </w:tc>
        <w:tc>
          <w:tcPr>
            <w:tcW w:w="1437" w:type="dxa"/>
            <w:vAlign w:val="bottom"/>
          </w:tcPr>
          <w:p w14:paraId="4F9E2247" w14:textId="361403F4" w:rsidR="00514F5A" w:rsidRPr="00392698" w:rsidRDefault="00514F5A" w:rsidP="00205446">
            <w:pPr>
              <w:pBdr>
                <w:bottom w:val="sing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92698">
              <w:rPr>
                <w:rFonts w:asciiTheme="majorBidi" w:hAnsiTheme="majorBidi" w:cstheme="majorBidi"/>
                <w:noProof/>
                <w:sz w:val="28"/>
              </w:rPr>
              <w:t>(86,159)</w:t>
            </w:r>
          </w:p>
        </w:tc>
        <w:tc>
          <w:tcPr>
            <w:tcW w:w="1437" w:type="dxa"/>
            <w:vAlign w:val="bottom"/>
          </w:tcPr>
          <w:p w14:paraId="0095E6EC" w14:textId="38E86E60" w:rsidR="00514F5A" w:rsidRPr="00392698" w:rsidRDefault="00514F5A" w:rsidP="00205446">
            <w:pPr>
              <w:pBdr>
                <w:bottom w:val="single" w:sz="4" w:space="1" w:color="auto"/>
              </w:pBdr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92698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38" w:type="dxa"/>
            <w:vAlign w:val="bottom"/>
          </w:tcPr>
          <w:p w14:paraId="11C89925" w14:textId="47DF1E55" w:rsidR="00514F5A" w:rsidRPr="00392698" w:rsidRDefault="00514F5A" w:rsidP="00205446">
            <w:pPr>
              <w:pBdr>
                <w:bottom w:val="sing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92698">
              <w:rPr>
                <w:rFonts w:asciiTheme="majorBidi" w:hAnsiTheme="majorBidi" w:cstheme="majorBidi"/>
                <w:noProof/>
                <w:sz w:val="28"/>
              </w:rPr>
              <w:t>(1,529,193)</w:t>
            </w:r>
          </w:p>
        </w:tc>
      </w:tr>
      <w:tr w:rsidR="00514F5A" w:rsidRPr="00A051D0" w14:paraId="76C96A5A" w14:textId="77777777" w:rsidTr="0062572A">
        <w:trPr>
          <w:trHeight w:val="22"/>
        </w:trPr>
        <w:tc>
          <w:tcPr>
            <w:tcW w:w="3288" w:type="dxa"/>
            <w:vAlign w:val="bottom"/>
          </w:tcPr>
          <w:p w14:paraId="21C090BC" w14:textId="7F1FA985" w:rsidR="00514F5A" w:rsidRPr="00A051D0" w:rsidRDefault="00514F5A" w:rsidP="0020544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right="-76" w:hanging="147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A051D0">
              <w:rPr>
                <w:rFonts w:asciiTheme="majorBidi" w:hAnsiTheme="majorBidi"/>
                <w:spacing w:val="-8"/>
                <w:sz w:val="28"/>
                <w:szCs w:val="28"/>
                <w:cs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437" w:type="dxa"/>
            <w:vAlign w:val="bottom"/>
          </w:tcPr>
          <w:p w14:paraId="737D459D" w14:textId="1A79782D" w:rsidR="00514F5A" w:rsidRPr="00392698" w:rsidRDefault="00514F5A" w:rsidP="00205446">
            <w:pPr>
              <w:pBdr>
                <w:bottom w:val="doub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9,626,619</w:t>
            </w:r>
          </w:p>
        </w:tc>
        <w:tc>
          <w:tcPr>
            <w:tcW w:w="1437" w:type="dxa"/>
            <w:vAlign w:val="bottom"/>
          </w:tcPr>
          <w:p w14:paraId="27E47AE8" w14:textId="410413CA" w:rsidR="00514F5A" w:rsidRPr="00392698" w:rsidRDefault="00514F5A" w:rsidP="00205446">
            <w:pPr>
              <w:pBdr>
                <w:bottom w:val="doub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92698">
              <w:rPr>
                <w:rFonts w:asciiTheme="majorBidi" w:hAnsiTheme="majorBidi" w:cstheme="majorBidi"/>
                <w:noProof/>
                <w:sz w:val="28"/>
              </w:rPr>
              <w:t>3,632,</w:t>
            </w:r>
            <w:r w:rsidRPr="00392698">
              <w:rPr>
                <w:rFonts w:asciiTheme="majorBidi" w:hAnsiTheme="majorBidi" w:cstheme="majorBidi" w:hint="cs"/>
                <w:noProof/>
                <w:sz w:val="28"/>
                <w:cs/>
              </w:rPr>
              <w:t>765</w:t>
            </w:r>
          </w:p>
        </w:tc>
        <w:tc>
          <w:tcPr>
            <w:tcW w:w="1437" w:type="dxa"/>
            <w:vAlign w:val="bottom"/>
          </w:tcPr>
          <w:p w14:paraId="034BD081" w14:textId="5478041F" w:rsidR="00514F5A" w:rsidRPr="00A051D0" w:rsidRDefault="00514F5A" w:rsidP="00205446">
            <w:pPr>
              <w:pBdr>
                <w:bottom w:val="doub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92698">
              <w:rPr>
                <w:rFonts w:asciiTheme="majorBidi" w:hAnsiTheme="majorBidi" w:cstheme="majorBidi"/>
                <w:noProof/>
                <w:sz w:val="28"/>
                <w:cs/>
              </w:rPr>
              <w:t>634</w:t>
            </w:r>
            <w:r w:rsidRPr="00392698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392698">
              <w:rPr>
                <w:rFonts w:asciiTheme="majorBidi" w:hAnsiTheme="majorBidi" w:cstheme="majorBidi"/>
                <w:noProof/>
                <w:sz w:val="28"/>
                <w:cs/>
              </w:rPr>
              <w:t>491</w:t>
            </w:r>
          </w:p>
        </w:tc>
        <w:tc>
          <w:tcPr>
            <w:tcW w:w="1438" w:type="dxa"/>
            <w:vAlign w:val="bottom"/>
          </w:tcPr>
          <w:p w14:paraId="0E8A9D83" w14:textId="1B430E01" w:rsidR="00514F5A" w:rsidRPr="00A051D0" w:rsidRDefault="00514F5A" w:rsidP="00205446">
            <w:pPr>
              <w:pBdr>
                <w:bottom w:val="doub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13,893,</w:t>
            </w:r>
            <w:r>
              <w:rPr>
                <w:rFonts w:asciiTheme="majorBidi" w:hAnsiTheme="majorBidi" w:cstheme="majorBidi"/>
                <w:noProof/>
                <w:sz w:val="28"/>
              </w:rPr>
              <w:t>875</w:t>
            </w:r>
          </w:p>
        </w:tc>
      </w:tr>
    </w:tbl>
    <w:p w14:paraId="229F02FE" w14:textId="580EC5E7" w:rsidR="004D5C74" w:rsidRPr="00205446" w:rsidRDefault="00122D58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เงิน</w:t>
      </w:r>
      <w:r w:rsidR="009110A5" w:rsidRPr="00205446">
        <w:rPr>
          <w:rFonts w:ascii="Angsana New" w:hAnsi="Angsana New" w:cs="Angsana New"/>
          <w:u w:val="none"/>
          <w:cs/>
          <w:lang w:val="th-TH"/>
        </w:rPr>
        <w:t>กู้ยืมระยะสั้นจากสถาบันการเงิน</w:t>
      </w:r>
    </w:p>
    <w:tbl>
      <w:tblPr>
        <w:tblW w:w="902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167"/>
        <w:gridCol w:w="1428"/>
        <w:gridCol w:w="1428"/>
      </w:tblGrid>
      <w:tr w:rsidR="00122D58" w:rsidRPr="00A051D0" w14:paraId="66D4F912" w14:textId="77777777" w:rsidTr="00D2783E">
        <w:trPr>
          <w:trHeight w:val="226"/>
        </w:trPr>
        <w:tc>
          <w:tcPr>
            <w:tcW w:w="6167" w:type="dxa"/>
            <w:vAlign w:val="bottom"/>
          </w:tcPr>
          <w:p w14:paraId="44A0AA20" w14:textId="77777777" w:rsidR="00122D58" w:rsidRPr="00A051D0" w:rsidRDefault="00122D58" w:rsidP="00205446">
            <w:pPr>
              <w:rPr>
                <w:rFonts w:asciiTheme="majorBidi" w:eastAsia="Cordia New" w:hAnsiTheme="majorBidi" w:cstheme="majorBidi"/>
                <w:noProof/>
                <w:spacing w:val="-2"/>
                <w:sz w:val="28"/>
                <w:cs/>
              </w:rPr>
            </w:pPr>
          </w:p>
        </w:tc>
        <w:tc>
          <w:tcPr>
            <w:tcW w:w="2856" w:type="dxa"/>
            <w:gridSpan w:val="2"/>
            <w:vAlign w:val="bottom"/>
          </w:tcPr>
          <w:p w14:paraId="62AB75D9" w14:textId="77777777" w:rsidR="00122D58" w:rsidRPr="00A051D0" w:rsidRDefault="00122D58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pacing w:val="-2"/>
                <w:sz w:val="28"/>
                <w:szCs w:val="28"/>
                <w:cs/>
              </w:rPr>
              <w:t>บาท</w:t>
            </w:r>
            <w:r w:rsidRPr="00A051D0"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  <w:t xml:space="preserve"> </w:t>
            </w:r>
          </w:p>
        </w:tc>
      </w:tr>
      <w:tr w:rsidR="00F46FB5" w:rsidRPr="00A051D0" w14:paraId="6C9A5035" w14:textId="77777777" w:rsidTr="00D2783E">
        <w:trPr>
          <w:trHeight w:val="247"/>
        </w:trPr>
        <w:tc>
          <w:tcPr>
            <w:tcW w:w="6167" w:type="dxa"/>
            <w:vAlign w:val="bottom"/>
          </w:tcPr>
          <w:p w14:paraId="13640F51" w14:textId="77777777" w:rsidR="00F46FB5" w:rsidRPr="00A051D0" w:rsidRDefault="00F46FB5" w:rsidP="00205446">
            <w:pPr>
              <w:rPr>
                <w:rFonts w:asciiTheme="majorBidi" w:eastAsia="Cordia New" w:hAnsiTheme="majorBidi" w:cstheme="majorBidi"/>
                <w:noProof/>
                <w:spacing w:val="-2"/>
                <w:sz w:val="28"/>
                <w:cs/>
              </w:rPr>
            </w:pPr>
          </w:p>
        </w:tc>
        <w:tc>
          <w:tcPr>
            <w:tcW w:w="1428" w:type="dxa"/>
            <w:vAlign w:val="bottom"/>
          </w:tcPr>
          <w:p w14:paraId="00AC5FDC" w14:textId="2DFDE959" w:rsidR="00F46FB5" w:rsidRPr="00A051D0" w:rsidRDefault="00F46FB5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  <w:t>256</w:t>
            </w:r>
            <w:r w:rsidR="00FC1DDD">
              <w:rPr>
                <w:rFonts w:asciiTheme="majorBidi" w:hAnsiTheme="majorBidi" w:cstheme="majorBidi" w:hint="cs"/>
                <w:noProof/>
                <w:spacing w:val="-2"/>
                <w:sz w:val="28"/>
                <w:szCs w:val="28"/>
                <w:cs/>
              </w:rPr>
              <w:t>8</w:t>
            </w:r>
          </w:p>
        </w:tc>
        <w:tc>
          <w:tcPr>
            <w:tcW w:w="1428" w:type="dxa"/>
            <w:vAlign w:val="bottom"/>
          </w:tcPr>
          <w:p w14:paraId="6FE62EB2" w14:textId="3B23F82E" w:rsidR="00F46FB5" w:rsidRPr="00A051D0" w:rsidRDefault="00F46FB5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4"/>
              <w:jc w:val="center"/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  <w:t>256</w:t>
            </w:r>
            <w:r w:rsidR="00FC1DDD">
              <w:rPr>
                <w:rFonts w:asciiTheme="majorBidi" w:hAnsiTheme="majorBidi" w:cstheme="majorBidi" w:hint="cs"/>
                <w:noProof/>
                <w:spacing w:val="-2"/>
                <w:sz w:val="28"/>
                <w:szCs w:val="28"/>
                <w:cs/>
              </w:rPr>
              <w:t>7</w:t>
            </w:r>
          </w:p>
        </w:tc>
      </w:tr>
      <w:tr w:rsidR="00FC1DDD" w:rsidRPr="00A051D0" w14:paraId="7AA6661E" w14:textId="77777777" w:rsidTr="00EF6C24">
        <w:trPr>
          <w:trHeight w:val="376"/>
        </w:trPr>
        <w:tc>
          <w:tcPr>
            <w:tcW w:w="6167" w:type="dxa"/>
            <w:vAlign w:val="bottom"/>
          </w:tcPr>
          <w:p w14:paraId="7703FC0F" w14:textId="77777777" w:rsidR="00FC1DDD" w:rsidRPr="00A051D0" w:rsidRDefault="00FC1DDD" w:rsidP="00205446">
            <w:pPr>
              <w:ind w:left="-108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  <w:cs/>
              </w:rPr>
              <w:t>เงินกู้ยืมระยะสั้น</w:t>
            </w:r>
            <w:r w:rsidRPr="00A051D0">
              <w:rPr>
                <w:rFonts w:asciiTheme="majorBidi" w:eastAsia="Cordia New" w:hAnsiTheme="majorBidi" w:cstheme="majorBidi"/>
                <w:noProof/>
                <w:sz w:val="28"/>
                <w:cs/>
              </w:rPr>
              <w:t xml:space="preserve"> </w:t>
            </w:r>
            <w:r w:rsidRPr="00A051D0">
              <w:rPr>
                <w:rFonts w:asciiTheme="majorBidi" w:eastAsia="Cordia New" w:hAnsiTheme="majorBidi" w:cstheme="majorBidi"/>
                <w:noProof/>
                <w:sz w:val="28"/>
              </w:rPr>
              <w:t xml:space="preserve">- </w:t>
            </w:r>
            <w:r w:rsidRPr="00A051D0">
              <w:rPr>
                <w:rFonts w:asciiTheme="majorBidi" w:eastAsia="Cordia New" w:hAnsiTheme="majorBidi" w:cstheme="majorBidi"/>
                <w:noProof/>
                <w:sz w:val="28"/>
                <w:cs/>
              </w:rPr>
              <w:t>ตั๋วสัญญาใช้เงิน</w:t>
            </w:r>
          </w:p>
        </w:tc>
        <w:tc>
          <w:tcPr>
            <w:tcW w:w="1428" w:type="dxa"/>
            <w:vAlign w:val="bottom"/>
          </w:tcPr>
          <w:p w14:paraId="6EE9C08F" w14:textId="6B0160D6" w:rsidR="00FC1DDD" w:rsidRPr="00A051D0" w:rsidRDefault="00EA4650" w:rsidP="00EA4650">
            <w:pPr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28" w:type="dxa"/>
            <w:vAlign w:val="bottom"/>
          </w:tcPr>
          <w:p w14:paraId="188D2A8F" w14:textId="65D76384" w:rsidR="00FC1DDD" w:rsidRPr="00D2783E" w:rsidRDefault="00FC1DDD" w:rsidP="00205446">
            <w:pP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47,500,000</w:t>
            </w:r>
          </w:p>
        </w:tc>
      </w:tr>
      <w:tr w:rsidR="00FC1DDD" w:rsidRPr="00A051D0" w14:paraId="7EEA9EF7" w14:textId="77777777" w:rsidTr="00EF6C24">
        <w:trPr>
          <w:trHeight w:val="406"/>
        </w:trPr>
        <w:tc>
          <w:tcPr>
            <w:tcW w:w="6167" w:type="dxa"/>
            <w:vAlign w:val="bottom"/>
          </w:tcPr>
          <w:p w14:paraId="5CA8999D" w14:textId="77777777" w:rsidR="00FC1DDD" w:rsidRPr="00A051D0" w:rsidRDefault="00FC1DDD" w:rsidP="00205446">
            <w:pPr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  <w:cs/>
              </w:rPr>
              <w:t>เจ้าหนี้ทรัสต์รีซีท</w:t>
            </w:r>
          </w:p>
        </w:tc>
        <w:tc>
          <w:tcPr>
            <w:tcW w:w="1428" w:type="dxa"/>
            <w:vAlign w:val="bottom"/>
          </w:tcPr>
          <w:p w14:paraId="4B19FA85" w14:textId="6F6F4325" w:rsidR="00FC1DDD" w:rsidRPr="00A051D0" w:rsidRDefault="00EA4650" w:rsidP="00205446">
            <w:pPr>
              <w:pBdr>
                <w:bottom w:val="sing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  <w:cs/>
              </w:rPr>
              <w:t>261</w:t>
            </w:r>
            <w:r w:rsidRPr="00EA4650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EA4650">
              <w:rPr>
                <w:rFonts w:asciiTheme="majorBidi" w:hAnsiTheme="majorBidi"/>
                <w:noProof/>
                <w:sz w:val="28"/>
                <w:cs/>
              </w:rPr>
              <w:t>486</w:t>
            </w:r>
            <w:r w:rsidRPr="00EA4650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EA4650">
              <w:rPr>
                <w:rFonts w:asciiTheme="majorBidi" w:hAnsiTheme="majorBidi"/>
                <w:noProof/>
                <w:sz w:val="28"/>
                <w:cs/>
              </w:rPr>
              <w:t>809</w:t>
            </w:r>
          </w:p>
        </w:tc>
        <w:tc>
          <w:tcPr>
            <w:tcW w:w="1428" w:type="dxa"/>
            <w:vAlign w:val="bottom"/>
          </w:tcPr>
          <w:p w14:paraId="3EAC9C07" w14:textId="283311FC" w:rsidR="00FC1DDD" w:rsidRPr="00A051D0" w:rsidRDefault="00FC1DDD" w:rsidP="00205446">
            <w:pPr>
              <w:pBdr>
                <w:bottom w:val="sing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236,277,902</w:t>
            </w:r>
          </w:p>
        </w:tc>
      </w:tr>
      <w:tr w:rsidR="00FC1DDD" w:rsidRPr="00A051D0" w14:paraId="258894B3" w14:textId="77777777" w:rsidTr="00EF6C24">
        <w:trPr>
          <w:trHeight w:val="406"/>
        </w:trPr>
        <w:tc>
          <w:tcPr>
            <w:tcW w:w="6167" w:type="dxa"/>
            <w:vAlign w:val="bottom"/>
          </w:tcPr>
          <w:p w14:paraId="09E1758D" w14:textId="7A2FC9F8" w:rsidR="00FC1DDD" w:rsidRPr="00A051D0" w:rsidRDefault="00FC1DDD" w:rsidP="00205446">
            <w:pPr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  <w:r w:rsidRPr="00A051D0">
              <w:rPr>
                <w:rFonts w:asciiTheme="majorBidi" w:hAnsiTheme="majorBidi"/>
                <w:noProof/>
                <w:sz w:val="28"/>
                <w:cs/>
              </w:rPr>
              <w:t>เงินกู้</w:t>
            </w: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>ยืมระยะสั้นจากสถาบันการเงิน</w:t>
            </w:r>
          </w:p>
        </w:tc>
        <w:tc>
          <w:tcPr>
            <w:tcW w:w="1428" w:type="dxa"/>
            <w:vAlign w:val="bottom"/>
          </w:tcPr>
          <w:p w14:paraId="29675374" w14:textId="0E630C8C" w:rsidR="00FC1DDD" w:rsidRPr="00A051D0" w:rsidRDefault="00EA4650" w:rsidP="00205446">
            <w:pPr>
              <w:pBdr>
                <w:bottom w:val="doub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A4650">
              <w:rPr>
                <w:rFonts w:asciiTheme="majorBidi" w:hAnsiTheme="majorBidi"/>
                <w:noProof/>
                <w:sz w:val="28"/>
                <w:cs/>
              </w:rPr>
              <w:t>261</w:t>
            </w:r>
            <w:r w:rsidRPr="00EA4650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EA4650">
              <w:rPr>
                <w:rFonts w:asciiTheme="majorBidi" w:hAnsiTheme="majorBidi"/>
                <w:noProof/>
                <w:sz w:val="28"/>
                <w:cs/>
              </w:rPr>
              <w:t>486</w:t>
            </w:r>
            <w:r w:rsidRPr="00EA4650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EA4650">
              <w:rPr>
                <w:rFonts w:asciiTheme="majorBidi" w:hAnsiTheme="majorBidi"/>
                <w:noProof/>
                <w:sz w:val="28"/>
                <w:cs/>
              </w:rPr>
              <w:t>809</w:t>
            </w:r>
          </w:p>
        </w:tc>
        <w:tc>
          <w:tcPr>
            <w:tcW w:w="1428" w:type="dxa"/>
            <w:vAlign w:val="bottom"/>
          </w:tcPr>
          <w:p w14:paraId="7BF94993" w14:textId="6FE2A71F" w:rsidR="00FC1DDD" w:rsidRPr="00A051D0" w:rsidRDefault="00FC1DDD" w:rsidP="00205446">
            <w:pPr>
              <w:pBdr>
                <w:bottom w:val="double" w:sz="4" w:space="1" w:color="auto"/>
              </w:pBdr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283,777,902</w:t>
            </w:r>
          </w:p>
        </w:tc>
      </w:tr>
    </w:tbl>
    <w:p w14:paraId="741D77B1" w14:textId="77777777" w:rsidR="00C50DC5" w:rsidRDefault="00C50DC5" w:rsidP="00205446"/>
    <w:tbl>
      <w:tblPr>
        <w:tblW w:w="902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167"/>
        <w:gridCol w:w="2856"/>
      </w:tblGrid>
      <w:tr w:rsidR="001F170C" w:rsidRPr="00845074" w14:paraId="7A83D774" w14:textId="77777777" w:rsidTr="00D2783E">
        <w:trPr>
          <w:trHeight w:val="488"/>
        </w:trPr>
        <w:tc>
          <w:tcPr>
            <w:tcW w:w="6167" w:type="dxa"/>
            <w:vAlign w:val="bottom"/>
          </w:tcPr>
          <w:p w14:paraId="5ACC38EB" w14:textId="77777777" w:rsidR="001F170C" w:rsidRPr="00A051D0" w:rsidRDefault="001F170C" w:rsidP="00205446">
            <w:pPr>
              <w:spacing w:line="320" w:lineRule="exact"/>
              <w:ind w:left="37" w:hanging="137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</w:p>
        </w:tc>
        <w:tc>
          <w:tcPr>
            <w:tcW w:w="2856" w:type="dxa"/>
            <w:vAlign w:val="bottom"/>
          </w:tcPr>
          <w:p w14:paraId="67B088FA" w14:textId="7C801088" w:rsidR="001F170C" w:rsidRPr="00845074" w:rsidRDefault="001F170C" w:rsidP="00205446">
            <w:pPr>
              <w:pBdr>
                <w:bottom w:val="single" w:sz="4" w:space="1" w:color="auto"/>
              </w:pBdr>
              <w:spacing w:line="320" w:lineRule="exact"/>
              <w:ind w:right="-23"/>
              <w:jc w:val="center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eastAsia="Cordia New" w:hAnsiTheme="majorBidi" w:cstheme="majorBidi"/>
                <w:noProof/>
                <w:sz w:val="28"/>
                <w:cs/>
              </w:rPr>
              <w:t>อัตราดอกเบี้ย</w:t>
            </w:r>
          </w:p>
        </w:tc>
      </w:tr>
      <w:tr w:rsidR="00DB3AD8" w:rsidRPr="00845074" w14:paraId="114F3687" w14:textId="77777777" w:rsidTr="00D2783E">
        <w:tc>
          <w:tcPr>
            <w:tcW w:w="6167" w:type="dxa"/>
            <w:vAlign w:val="bottom"/>
          </w:tcPr>
          <w:p w14:paraId="4C81F96C" w14:textId="3F774A96" w:rsidR="00DB3AD8" w:rsidRPr="00845074" w:rsidRDefault="00DB3AD8" w:rsidP="00205446">
            <w:pPr>
              <w:spacing w:line="360" w:lineRule="exact"/>
              <w:ind w:left="37" w:hanging="137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eastAsia="Cordia New" w:hAnsiTheme="majorBidi" w:cstheme="majorBidi" w:hint="cs"/>
                <w:noProof/>
                <w:sz w:val="28"/>
                <w:cs/>
              </w:rPr>
              <w:t>เงินเบิกเกินบัญชี</w:t>
            </w:r>
          </w:p>
        </w:tc>
        <w:tc>
          <w:tcPr>
            <w:tcW w:w="2856" w:type="dxa"/>
            <w:vAlign w:val="bottom"/>
          </w:tcPr>
          <w:p w14:paraId="314A7AA1" w14:textId="0206DACA" w:rsidR="00DB3AD8" w:rsidRPr="00EF6C24" w:rsidRDefault="00726905" w:rsidP="00205446">
            <w:pPr>
              <w:spacing w:line="360" w:lineRule="exact"/>
              <w:ind w:left="-49"/>
              <w:jc w:val="center"/>
              <w:rPr>
                <w:rFonts w:asciiTheme="majorBidi" w:hAnsiTheme="majorBidi" w:cstheme="majorBidi"/>
                <w:noProof/>
                <w:spacing w:val="-6"/>
                <w:sz w:val="28"/>
                <w:cs/>
              </w:rPr>
            </w:pPr>
            <w:r w:rsidRPr="00EF6C24">
              <w:rPr>
                <w:rFonts w:asciiTheme="majorBidi" w:hAnsiTheme="majorBidi" w:cstheme="majorBidi"/>
                <w:noProof/>
                <w:spacing w:val="-6"/>
                <w:sz w:val="28"/>
              </w:rPr>
              <w:t xml:space="preserve">MOR, MOR + </w:t>
            </w:r>
            <w:r w:rsidRPr="00EF6C24">
              <w:rPr>
                <w:rFonts w:asciiTheme="majorBidi" w:hAnsiTheme="majorBidi"/>
                <w:noProof/>
                <w:spacing w:val="-6"/>
                <w:sz w:val="28"/>
                <w:cs/>
              </w:rPr>
              <w:t>1</w:t>
            </w:r>
            <w:r w:rsidRPr="00EF6C24">
              <w:rPr>
                <w:rFonts w:asciiTheme="majorBidi" w:hAnsiTheme="majorBidi" w:cstheme="majorBidi"/>
                <w:noProof/>
                <w:spacing w:val="-6"/>
                <w:sz w:val="28"/>
              </w:rPr>
              <w:t xml:space="preserve">, MOR - </w:t>
            </w:r>
            <w:r w:rsidRPr="00EF6C24">
              <w:rPr>
                <w:rFonts w:asciiTheme="majorBidi" w:hAnsiTheme="majorBidi"/>
                <w:noProof/>
                <w:spacing w:val="-6"/>
                <w:sz w:val="28"/>
                <w:cs/>
              </w:rPr>
              <w:t>1</w:t>
            </w:r>
            <w:r w:rsidRPr="00EF6C24">
              <w:rPr>
                <w:rFonts w:asciiTheme="majorBidi" w:hAnsiTheme="majorBidi" w:cstheme="majorBidi"/>
                <w:noProof/>
                <w:spacing w:val="-6"/>
                <w:sz w:val="28"/>
              </w:rPr>
              <w:t xml:space="preserve">, MRR + </w:t>
            </w:r>
            <w:r w:rsidRPr="00EF6C24">
              <w:rPr>
                <w:rFonts w:asciiTheme="majorBidi" w:hAnsiTheme="majorBidi"/>
                <w:noProof/>
                <w:spacing w:val="-6"/>
                <w:sz w:val="28"/>
                <w:cs/>
              </w:rPr>
              <w:t>2</w:t>
            </w:r>
          </w:p>
        </w:tc>
      </w:tr>
      <w:tr w:rsidR="00DB3AD8" w:rsidRPr="00845074" w14:paraId="75ADDFA8" w14:textId="77777777" w:rsidTr="00D2783E">
        <w:tc>
          <w:tcPr>
            <w:tcW w:w="6167" w:type="dxa"/>
          </w:tcPr>
          <w:p w14:paraId="2172C8C4" w14:textId="1471A367" w:rsidR="00DB3AD8" w:rsidRPr="00845074" w:rsidRDefault="00DB3AD8" w:rsidP="00205446">
            <w:pPr>
              <w:spacing w:line="360" w:lineRule="exact"/>
              <w:ind w:left="37" w:hanging="13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 xml:space="preserve">เงินกู้ยืมระยะสั้น </w:t>
            </w:r>
            <w:r w:rsidRPr="00845074">
              <w:rPr>
                <w:rFonts w:asciiTheme="majorBidi" w:hAnsiTheme="majorBidi" w:cstheme="majorBidi"/>
                <w:noProof/>
                <w:sz w:val="28"/>
              </w:rPr>
              <w:t xml:space="preserve">- </w:t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ตั๋วสัญญาใช้เงิน</w:t>
            </w:r>
          </w:p>
        </w:tc>
        <w:tc>
          <w:tcPr>
            <w:tcW w:w="2856" w:type="dxa"/>
          </w:tcPr>
          <w:p w14:paraId="4B8CDAAC" w14:textId="63BFBEBA" w:rsidR="00DB3AD8" w:rsidRPr="00EF6C24" w:rsidRDefault="00726905" w:rsidP="00205446">
            <w:pPr>
              <w:spacing w:line="360" w:lineRule="exact"/>
              <w:ind w:left="-49"/>
              <w:jc w:val="center"/>
              <w:rPr>
                <w:rFonts w:asciiTheme="majorBidi" w:hAnsiTheme="majorBidi" w:cstheme="majorBidi"/>
                <w:noProof/>
                <w:spacing w:val="-6"/>
                <w:sz w:val="28"/>
              </w:rPr>
            </w:pPr>
            <w:r w:rsidRPr="00EF6C24">
              <w:rPr>
                <w:rFonts w:asciiTheme="majorBidi" w:hAnsiTheme="majorBidi" w:cstheme="majorBidi"/>
                <w:noProof/>
                <w:spacing w:val="-6"/>
                <w:sz w:val="28"/>
              </w:rPr>
              <w:t xml:space="preserve">MOR, MLR, MLR - </w:t>
            </w:r>
            <w:r w:rsidRPr="00EF6C24">
              <w:rPr>
                <w:rFonts w:asciiTheme="majorBidi" w:hAnsiTheme="majorBidi"/>
                <w:noProof/>
                <w:spacing w:val="-6"/>
                <w:sz w:val="28"/>
                <w:cs/>
              </w:rPr>
              <w:t>1</w:t>
            </w:r>
            <w:r w:rsidRPr="00EF6C24">
              <w:rPr>
                <w:rFonts w:asciiTheme="majorBidi" w:hAnsiTheme="majorBidi" w:cstheme="majorBidi"/>
                <w:noProof/>
                <w:spacing w:val="-6"/>
                <w:sz w:val="28"/>
              </w:rPr>
              <w:t xml:space="preserve">, MLR + </w:t>
            </w:r>
            <w:r w:rsidRPr="00EF6C24">
              <w:rPr>
                <w:rFonts w:asciiTheme="majorBidi" w:hAnsiTheme="majorBidi"/>
                <w:noProof/>
                <w:spacing w:val="-6"/>
                <w:sz w:val="28"/>
                <w:cs/>
              </w:rPr>
              <w:t>0.5</w:t>
            </w:r>
          </w:p>
        </w:tc>
      </w:tr>
      <w:tr w:rsidR="001F170C" w:rsidRPr="00845074" w14:paraId="6577B7C0" w14:textId="77777777" w:rsidTr="00D2783E">
        <w:tc>
          <w:tcPr>
            <w:tcW w:w="6167" w:type="dxa"/>
          </w:tcPr>
          <w:p w14:paraId="794A3E37" w14:textId="77777777" w:rsidR="001F170C" w:rsidRPr="00845074" w:rsidRDefault="001F170C" w:rsidP="00205446">
            <w:pPr>
              <w:spacing w:line="360" w:lineRule="exact"/>
              <w:ind w:left="37" w:right="34" w:hanging="13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cs/>
              </w:rPr>
              <w:t>เจ้าหนี้ทรัสต์รีซีท</w:t>
            </w:r>
          </w:p>
        </w:tc>
        <w:tc>
          <w:tcPr>
            <w:tcW w:w="2856" w:type="dxa"/>
          </w:tcPr>
          <w:p w14:paraId="3041C036" w14:textId="39E51BFF" w:rsidR="001F170C" w:rsidRPr="00EF6C24" w:rsidRDefault="00726905" w:rsidP="00205446">
            <w:pPr>
              <w:spacing w:line="360" w:lineRule="exact"/>
              <w:ind w:left="-49"/>
              <w:jc w:val="center"/>
              <w:rPr>
                <w:rFonts w:asciiTheme="majorBidi" w:eastAsia="Cordia New" w:hAnsiTheme="majorBidi" w:cstheme="majorBidi"/>
                <w:noProof/>
                <w:spacing w:val="-2"/>
                <w:sz w:val="28"/>
              </w:rPr>
            </w:pPr>
            <w:r w:rsidRPr="00EF6C24">
              <w:rPr>
                <w:rFonts w:asciiTheme="majorBidi" w:hAnsiTheme="majorBidi" w:cstheme="majorBidi"/>
                <w:noProof/>
                <w:spacing w:val="-6"/>
                <w:sz w:val="28"/>
              </w:rPr>
              <w:t xml:space="preserve">MOR, MLR, MLR - </w:t>
            </w:r>
            <w:r w:rsidRPr="00EF6C24">
              <w:rPr>
                <w:rFonts w:asciiTheme="majorBidi" w:hAnsiTheme="majorBidi"/>
                <w:noProof/>
                <w:spacing w:val="-6"/>
                <w:sz w:val="28"/>
                <w:cs/>
              </w:rPr>
              <w:t>1</w:t>
            </w:r>
            <w:r w:rsidRPr="00EF6C24">
              <w:rPr>
                <w:rFonts w:asciiTheme="majorBidi" w:hAnsiTheme="majorBidi" w:cstheme="majorBidi"/>
                <w:noProof/>
                <w:spacing w:val="-6"/>
                <w:sz w:val="28"/>
              </w:rPr>
              <w:t xml:space="preserve">, MLR - </w:t>
            </w:r>
            <w:r w:rsidRPr="00EF6C24">
              <w:rPr>
                <w:rFonts w:asciiTheme="majorBidi" w:hAnsiTheme="majorBidi"/>
                <w:noProof/>
                <w:spacing w:val="-6"/>
                <w:sz w:val="28"/>
                <w:cs/>
              </w:rPr>
              <w:t>2</w:t>
            </w:r>
          </w:p>
        </w:tc>
      </w:tr>
    </w:tbl>
    <w:p w14:paraId="17E19791" w14:textId="5435BAA4" w:rsidR="00122D58" w:rsidRPr="00EF6C24" w:rsidRDefault="00122D58" w:rsidP="00205446">
      <w:pPr>
        <w:spacing w:before="80"/>
        <w:ind w:left="425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pacing w:val="2"/>
          <w:sz w:val="28"/>
          <w:cs/>
        </w:rPr>
        <w:t xml:space="preserve">ณ วันที่ </w:t>
      </w:r>
      <w:r w:rsidRPr="00845074">
        <w:rPr>
          <w:rFonts w:asciiTheme="majorBidi" w:hAnsiTheme="majorBidi" w:cstheme="majorBidi"/>
          <w:noProof/>
          <w:spacing w:val="2"/>
          <w:sz w:val="28"/>
        </w:rPr>
        <w:t xml:space="preserve">31 </w:t>
      </w:r>
      <w:r w:rsidRPr="00845074">
        <w:rPr>
          <w:rFonts w:asciiTheme="majorBidi" w:hAnsiTheme="majorBidi" w:cstheme="majorBidi"/>
          <w:noProof/>
          <w:spacing w:val="2"/>
          <w:sz w:val="28"/>
          <w:cs/>
        </w:rPr>
        <w:t xml:space="preserve">ธันวาคม </w:t>
      </w:r>
      <w:r w:rsidRPr="00A051D0">
        <w:rPr>
          <w:rFonts w:asciiTheme="majorBidi" w:hAnsiTheme="majorBidi" w:cstheme="majorBidi"/>
          <w:noProof/>
          <w:spacing w:val="2"/>
          <w:sz w:val="28"/>
        </w:rPr>
        <w:t>256</w:t>
      </w:r>
      <w:r w:rsidR="00FC1DDD">
        <w:rPr>
          <w:rFonts w:asciiTheme="majorBidi" w:hAnsiTheme="majorBidi" w:cstheme="majorBidi"/>
          <w:noProof/>
          <w:spacing w:val="2"/>
          <w:sz w:val="28"/>
        </w:rPr>
        <w:t>8</w:t>
      </w:r>
      <w:r w:rsidRPr="00A051D0">
        <w:rPr>
          <w:rFonts w:asciiTheme="majorBidi" w:hAnsiTheme="majorBidi" w:cstheme="majorBidi"/>
          <w:noProof/>
          <w:spacing w:val="2"/>
          <w:sz w:val="28"/>
          <w:cs/>
        </w:rPr>
        <w:t xml:space="preserve"> และ </w:t>
      </w:r>
      <w:r w:rsidRPr="00A051D0">
        <w:rPr>
          <w:rFonts w:asciiTheme="majorBidi" w:hAnsiTheme="majorBidi" w:cstheme="majorBidi"/>
          <w:noProof/>
          <w:spacing w:val="2"/>
          <w:sz w:val="28"/>
        </w:rPr>
        <w:t>256</w:t>
      </w:r>
      <w:r w:rsidR="00FC1DDD">
        <w:rPr>
          <w:rFonts w:asciiTheme="majorBidi" w:hAnsiTheme="majorBidi" w:cstheme="majorBidi"/>
          <w:noProof/>
          <w:spacing w:val="2"/>
          <w:sz w:val="28"/>
        </w:rPr>
        <w:t>7</w:t>
      </w:r>
      <w:r w:rsidRPr="00A051D0">
        <w:rPr>
          <w:rFonts w:asciiTheme="majorBidi" w:hAnsiTheme="majorBidi" w:cstheme="majorBidi"/>
          <w:noProof/>
          <w:spacing w:val="2"/>
          <w:sz w:val="28"/>
        </w:rPr>
        <w:t xml:space="preserve"> </w:t>
      </w:r>
      <w:r w:rsidRPr="00A051D0">
        <w:rPr>
          <w:rFonts w:asciiTheme="majorBidi" w:hAnsiTheme="majorBidi" w:cstheme="majorBidi"/>
          <w:noProof/>
          <w:spacing w:val="2"/>
          <w:sz w:val="28"/>
          <w:cs/>
        </w:rPr>
        <w:t>บริษัทมีวงเงินเบิกเกินบัญชีและ</w:t>
      </w:r>
      <w:r w:rsidR="002641FD">
        <w:rPr>
          <w:rFonts w:asciiTheme="majorBidi" w:hAnsiTheme="majorBidi" w:cstheme="majorBidi" w:hint="cs"/>
          <w:noProof/>
          <w:spacing w:val="2"/>
          <w:sz w:val="28"/>
          <w:cs/>
        </w:rPr>
        <w:t>วง</w:t>
      </w:r>
      <w:r w:rsidRPr="00A051D0">
        <w:rPr>
          <w:rFonts w:asciiTheme="majorBidi" w:hAnsiTheme="majorBidi" w:cstheme="majorBidi"/>
          <w:noProof/>
          <w:spacing w:val="2"/>
          <w:sz w:val="28"/>
          <w:cs/>
        </w:rPr>
        <w:t>เงินกู้ยืมระยะสั้นจากสถาบันการเงินใน</w:t>
      </w:r>
      <w:r w:rsidRPr="00A051D0">
        <w:rPr>
          <w:rFonts w:asciiTheme="majorBidi" w:hAnsiTheme="majorBidi" w:cstheme="majorBidi"/>
          <w:noProof/>
          <w:spacing w:val="-6"/>
          <w:sz w:val="28"/>
          <w:cs/>
        </w:rPr>
        <w:t>ประเทศหลายแห่ง</w:t>
      </w:r>
      <w:r w:rsidR="006E546A" w:rsidRPr="00A051D0">
        <w:rPr>
          <w:rFonts w:asciiTheme="majorBidi" w:hAnsiTheme="majorBidi" w:cstheme="majorBidi" w:hint="cs"/>
          <w:noProof/>
          <w:spacing w:val="-6"/>
          <w:sz w:val="28"/>
          <w:cs/>
        </w:rPr>
        <w:t xml:space="preserve"> </w:t>
      </w:r>
      <w:r w:rsidRPr="00A051D0">
        <w:rPr>
          <w:rFonts w:asciiTheme="majorBidi" w:hAnsiTheme="majorBidi" w:cstheme="majorBidi"/>
          <w:noProof/>
          <w:spacing w:val="-6"/>
          <w:sz w:val="28"/>
          <w:cs/>
        </w:rPr>
        <w:t>ซึ่งค้ำประกันโดยเงิน</w:t>
      </w:r>
      <w:r w:rsidRPr="00EF6C24">
        <w:rPr>
          <w:rFonts w:asciiTheme="majorBidi" w:hAnsiTheme="majorBidi" w:cstheme="majorBidi"/>
          <w:noProof/>
          <w:spacing w:val="-6"/>
          <w:sz w:val="28"/>
          <w:cs/>
        </w:rPr>
        <w:t>ฝาก</w:t>
      </w:r>
      <w:r w:rsidR="006E546A" w:rsidRPr="00EF6C24">
        <w:rPr>
          <w:rFonts w:asciiTheme="majorBidi" w:hAnsiTheme="majorBidi" w:cstheme="majorBidi" w:hint="cs"/>
          <w:noProof/>
          <w:spacing w:val="-6"/>
          <w:sz w:val="28"/>
          <w:cs/>
        </w:rPr>
        <w:t>สถาบันการเงิน</w:t>
      </w:r>
      <w:r w:rsidRPr="00EF6C24">
        <w:rPr>
          <w:rFonts w:asciiTheme="majorBidi" w:hAnsiTheme="majorBidi" w:cstheme="majorBidi"/>
          <w:noProof/>
          <w:spacing w:val="-6"/>
          <w:sz w:val="28"/>
          <w:cs/>
        </w:rPr>
        <w:t xml:space="preserve"> </w:t>
      </w:r>
      <w:r w:rsidRPr="00EF6C24">
        <w:rPr>
          <w:rFonts w:asciiTheme="majorBidi" w:hAnsiTheme="majorBidi" w:cstheme="majorBidi"/>
          <w:noProof/>
          <w:spacing w:val="-8"/>
          <w:sz w:val="28"/>
          <w:cs/>
        </w:rPr>
        <w:t>(หมายเหตุ</w:t>
      </w:r>
      <w:r w:rsidRPr="00EF6C24">
        <w:rPr>
          <w:rFonts w:asciiTheme="majorBidi" w:hAnsiTheme="majorBidi" w:cstheme="majorBidi"/>
          <w:noProof/>
          <w:spacing w:val="-8"/>
          <w:sz w:val="28"/>
        </w:rPr>
        <w:t xml:space="preserve"> 1</w:t>
      </w:r>
      <w:r w:rsidR="00A47A16" w:rsidRPr="00EF6C24">
        <w:rPr>
          <w:rFonts w:asciiTheme="majorBidi" w:hAnsiTheme="majorBidi" w:cstheme="majorBidi"/>
          <w:noProof/>
          <w:spacing w:val="-8"/>
          <w:sz w:val="28"/>
        </w:rPr>
        <w:t>5</w:t>
      </w:r>
      <w:r w:rsidRPr="00EF6C24">
        <w:rPr>
          <w:rFonts w:asciiTheme="majorBidi" w:hAnsiTheme="majorBidi" w:cstheme="majorBidi"/>
          <w:noProof/>
          <w:spacing w:val="-8"/>
          <w:sz w:val="28"/>
          <w:cs/>
        </w:rPr>
        <w:t xml:space="preserve">) </w:t>
      </w:r>
      <w:r w:rsidRPr="00EF6C24">
        <w:rPr>
          <w:rFonts w:asciiTheme="majorBidi" w:hAnsiTheme="majorBidi" w:cstheme="majorBidi"/>
          <w:noProof/>
          <w:sz w:val="28"/>
          <w:cs/>
        </w:rPr>
        <w:t>อสังหาริมทรัพย์เพื่อการลงทุน (หมายเหตุ</w:t>
      </w:r>
      <w:r w:rsidRPr="00EF6C24">
        <w:rPr>
          <w:rFonts w:asciiTheme="majorBidi" w:hAnsiTheme="majorBidi" w:cstheme="majorBidi"/>
          <w:noProof/>
          <w:sz w:val="28"/>
        </w:rPr>
        <w:t xml:space="preserve"> 1</w:t>
      </w:r>
      <w:r w:rsidR="00A47A16" w:rsidRPr="00EF6C24">
        <w:rPr>
          <w:rFonts w:asciiTheme="majorBidi" w:hAnsiTheme="majorBidi" w:cstheme="majorBidi"/>
          <w:noProof/>
          <w:sz w:val="28"/>
        </w:rPr>
        <w:t>7</w:t>
      </w:r>
      <w:r w:rsidRPr="00EF6C24">
        <w:rPr>
          <w:rFonts w:asciiTheme="majorBidi" w:hAnsiTheme="majorBidi" w:cstheme="majorBidi"/>
          <w:noProof/>
          <w:sz w:val="28"/>
          <w:cs/>
        </w:rPr>
        <w:t xml:space="preserve">) ที่ดินและอาคาร (หมายเหตุ </w:t>
      </w:r>
      <w:r w:rsidRPr="00EF6C24">
        <w:rPr>
          <w:rFonts w:asciiTheme="majorBidi" w:hAnsiTheme="majorBidi" w:cstheme="majorBidi"/>
          <w:noProof/>
          <w:sz w:val="28"/>
        </w:rPr>
        <w:t>1</w:t>
      </w:r>
      <w:r w:rsidR="00A47A16" w:rsidRPr="00EF6C24">
        <w:rPr>
          <w:rFonts w:asciiTheme="majorBidi" w:hAnsiTheme="majorBidi" w:cstheme="majorBidi"/>
          <w:noProof/>
          <w:sz w:val="28"/>
        </w:rPr>
        <w:t>8</w:t>
      </w:r>
      <w:r w:rsidRPr="00EF6C24">
        <w:rPr>
          <w:rFonts w:asciiTheme="majorBidi" w:hAnsiTheme="majorBidi" w:cstheme="majorBidi"/>
          <w:noProof/>
          <w:sz w:val="28"/>
          <w:cs/>
        </w:rPr>
        <w:t>) และค้ำประกันโดย</w:t>
      </w:r>
      <w:r w:rsidR="00FD31CD" w:rsidRPr="00EF6C24">
        <w:rPr>
          <w:rFonts w:asciiTheme="majorBidi" w:hAnsiTheme="majorBidi" w:cstheme="majorBidi" w:hint="cs"/>
          <w:noProof/>
          <w:sz w:val="28"/>
          <w:cs/>
        </w:rPr>
        <w:t>ผู้ถือหุ้นซึ่งเป็น</w:t>
      </w:r>
      <w:r w:rsidRPr="00EF6C24">
        <w:rPr>
          <w:rFonts w:asciiTheme="majorBidi" w:hAnsiTheme="majorBidi" w:cstheme="majorBidi"/>
          <w:noProof/>
          <w:sz w:val="28"/>
          <w:cs/>
        </w:rPr>
        <w:t>กรรมการของบริษัท</w:t>
      </w:r>
    </w:p>
    <w:p w14:paraId="534C799D" w14:textId="653147F9" w:rsidR="00CC3DE7" w:rsidRPr="00EF6C24" w:rsidRDefault="00CC3DE7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EF6C24">
        <w:rPr>
          <w:rFonts w:ascii="Angsana New" w:hAnsi="Angsana New" w:cs="Angsana New"/>
          <w:u w:val="none"/>
          <w:cs/>
          <w:lang w:val="th-TH"/>
        </w:rPr>
        <w:t>เจ้าหนี้การค้าและเจ้าหนี้</w:t>
      </w:r>
      <w:r w:rsidR="00504E82" w:rsidRPr="00EF6C24">
        <w:rPr>
          <w:rFonts w:ascii="Angsana New" w:hAnsi="Angsana New" w:cs="Angsana New"/>
          <w:u w:val="none"/>
          <w:cs/>
          <w:lang w:val="th-TH"/>
        </w:rPr>
        <w:t>หมุนเวียน</w:t>
      </w:r>
      <w:r w:rsidRPr="00EF6C24">
        <w:rPr>
          <w:rFonts w:ascii="Angsana New" w:hAnsi="Angsana New" w:cs="Angsana New"/>
          <w:u w:val="none"/>
          <w:cs/>
          <w:lang w:val="th-TH"/>
        </w:rPr>
        <w:t>อื่น</w:t>
      </w:r>
    </w:p>
    <w:p w14:paraId="33854876" w14:textId="19245AAC" w:rsidR="00122D58" w:rsidRPr="00A051D0" w:rsidRDefault="00122D58" w:rsidP="00205446">
      <w:pPr>
        <w:spacing w:before="120"/>
        <w:ind w:firstLine="431"/>
        <w:jc w:val="thaiDistribute"/>
        <w:rPr>
          <w:rFonts w:asciiTheme="majorBidi" w:hAnsiTheme="majorBidi" w:cstheme="majorBidi"/>
          <w:noProof/>
        </w:rPr>
      </w:pPr>
      <w:r w:rsidRPr="00A051D0">
        <w:rPr>
          <w:rFonts w:asciiTheme="majorBidi" w:hAnsiTheme="majorBidi" w:cstheme="majorBidi"/>
          <w:noProof/>
          <w:cs/>
        </w:rPr>
        <w:t xml:space="preserve">เจ้าหนี้การค้าและเจ้าหนี้หมุนเวียนอื่น ณ วันที่ </w:t>
      </w:r>
      <w:r w:rsidR="00CF1760" w:rsidRPr="00A051D0">
        <w:rPr>
          <w:rFonts w:asciiTheme="majorBidi" w:hAnsiTheme="majorBidi" w:cstheme="majorBidi"/>
          <w:noProof/>
          <w:spacing w:val="2"/>
          <w:sz w:val="28"/>
        </w:rPr>
        <w:t>31</w:t>
      </w:r>
      <w:r w:rsidRPr="00A051D0">
        <w:rPr>
          <w:rFonts w:asciiTheme="majorBidi" w:hAnsiTheme="majorBidi" w:cstheme="majorBidi"/>
          <w:noProof/>
        </w:rPr>
        <w:t xml:space="preserve"> </w:t>
      </w:r>
      <w:r w:rsidRPr="00A051D0">
        <w:rPr>
          <w:rFonts w:asciiTheme="majorBidi" w:hAnsiTheme="majorBidi" w:cstheme="majorBidi"/>
          <w:noProof/>
          <w:cs/>
        </w:rPr>
        <w:t>ธันวาคม มีดังนี้</w:t>
      </w:r>
    </w:p>
    <w:tbl>
      <w:tblPr>
        <w:tblW w:w="900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167"/>
        <w:gridCol w:w="1421"/>
        <w:gridCol w:w="1421"/>
      </w:tblGrid>
      <w:tr w:rsidR="00122D58" w:rsidRPr="00A051D0" w14:paraId="08370F3F" w14:textId="77777777" w:rsidTr="00D2783E">
        <w:trPr>
          <w:trHeight w:val="275"/>
          <w:tblHeader/>
        </w:trPr>
        <w:tc>
          <w:tcPr>
            <w:tcW w:w="6167" w:type="dxa"/>
            <w:vAlign w:val="bottom"/>
          </w:tcPr>
          <w:p w14:paraId="012026EA" w14:textId="77777777" w:rsidR="00122D58" w:rsidRPr="00A051D0" w:rsidRDefault="00122D58" w:rsidP="0020544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40" w:lineRule="exact"/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2842" w:type="dxa"/>
            <w:gridSpan w:val="2"/>
            <w:vAlign w:val="bottom"/>
          </w:tcPr>
          <w:p w14:paraId="498180CD" w14:textId="77777777" w:rsidR="00122D58" w:rsidRPr="00A051D0" w:rsidRDefault="00122D58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F46FB5" w:rsidRPr="00A051D0" w14:paraId="5881E2E7" w14:textId="77777777" w:rsidTr="00D2783E">
        <w:trPr>
          <w:trHeight w:val="152"/>
          <w:tblHeader/>
        </w:trPr>
        <w:tc>
          <w:tcPr>
            <w:tcW w:w="6167" w:type="dxa"/>
            <w:vAlign w:val="bottom"/>
          </w:tcPr>
          <w:p w14:paraId="43508980" w14:textId="77777777" w:rsidR="00F46FB5" w:rsidRPr="00A051D0" w:rsidRDefault="00F46FB5" w:rsidP="0020544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60" w:lineRule="exact"/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1421" w:type="dxa"/>
            <w:vAlign w:val="bottom"/>
          </w:tcPr>
          <w:p w14:paraId="03B7D463" w14:textId="12EBEE7D" w:rsidR="00F46FB5" w:rsidRPr="00A051D0" w:rsidRDefault="00F46FB5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256</w:t>
            </w:r>
            <w:r w:rsidR="00FC1DDD">
              <w:rPr>
                <w:rFonts w:asciiTheme="majorBidi" w:hAnsiTheme="majorBidi" w:cstheme="majorBidi"/>
                <w:noProof/>
                <w:sz w:val="28"/>
                <w:szCs w:val="28"/>
              </w:rPr>
              <w:t>8</w:t>
            </w:r>
          </w:p>
        </w:tc>
        <w:tc>
          <w:tcPr>
            <w:tcW w:w="1421" w:type="dxa"/>
            <w:vAlign w:val="bottom"/>
          </w:tcPr>
          <w:p w14:paraId="3E5B881F" w14:textId="3C3AC621" w:rsidR="00F46FB5" w:rsidRPr="00A051D0" w:rsidRDefault="00F46FB5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256</w:t>
            </w:r>
            <w:r w:rsidR="00FC1DDD">
              <w:rPr>
                <w:rFonts w:asciiTheme="majorBidi" w:hAnsiTheme="majorBidi" w:cstheme="majorBidi"/>
                <w:noProof/>
                <w:sz w:val="28"/>
                <w:szCs w:val="28"/>
              </w:rPr>
              <w:t>7</w:t>
            </w:r>
          </w:p>
        </w:tc>
      </w:tr>
      <w:tr w:rsidR="00FC1DDD" w:rsidRPr="00A051D0" w14:paraId="136E5443" w14:textId="77777777" w:rsidTr="00CA7034">
        <w:trPr>
          <w:trHeight w:val="159"/>
        </w:trPr>
        <w:tc>
          <w:tcPr>
            <w:tcW w:w="6167" w:type="dxa"/>
            <w:vAlign w:val="bottom"/>
          </w:tcPr>
          <w:p w14:paraId="09EAA95D" w14:textId="77777777" w:rsidR="00FC1DDD" w:rsidRPr="00A051D0" w:rsidRDefault="00FC1DDD" w:rsidP="0020544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60" w:lineRule="exact"/>
              <w:ind w:left="-113"/>
              <w:rPr>
                <w:rFonts w:asciiTheme="majorBidi" w:eastAsia="Cordia New" w:hAnsiTheme="majorBidi" w:cstheme="majorBidi"/>
                <w:noProof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cs/>
              </w:rPr>
              <w:t>เจ้าหนี้การค้า</w:t>
            </w:r>
          </w:p>
        </w:tc>
        <w:tc>
          <w:tcPr>
            <w:tcW w:w="1421" w:type="dxa"/>
            <w:vAlign w:val="bottom"/>
          </w:tcPr>
          <w:p w14:paraId="0A70086A" w14:textId="199A83D1" w:rsidR="00FC1DDD" w:rsidRPr="00A051D0" w:rsidRDefault="00396F4C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96F4C">
              <w:rPr>
                <w:rFonts w:asciiTheme="majorBidi" w:hAnsiTheme="majorBidi"/>
                <w:noProof/>
                <w:sz w:val="28"/>
                <w:cs/>
              </w:rPr>
              <w:t>102</w:t>
            </w:r>
            <w:r w:rsidRPr="00396F4C">
              <w:rPr>
                <w:rFonts w:asciiTheme="majorBidi" w:hAnsiTheme="majorBidi"/>
                <w:noProof/>
                <w:sz w:val="28"/>
              </w:rPr>
              <w:t>,</w:t>
            </w:r>
            <w:r w:rsidRPr="00396F4C">
              <w:rPr>
                <w:rFonts w:asciiTheme="majorBidi" w:hAnsiTheme="majorBidi"/>
                <w:noProof/>
                <w:sz w:val="28"/>
                <w:cs/>
              </w:rPr>
              <w:t>733</w:t>
            </w:r>
            <w:r w:rsidRPr="00396F4C">
              <w:rPr>
                <w:rFonts w:asciiTheme="majorBidi" w:hAnsiTheme="majorBidi"/>
                <w:noProof/>
                <w:sz w:val="28"/>
              </w:rPr>
              <w:t>,</w:t>
            </w:r>
            <w:r w:rsidRPr="00396F4C">
              <w:rPr>
                <w:rFonts w:asciiTheme="majorBidi" w:hAnsiTheme="majorBidi"/>
                <w:noProof/>
                <w:sz w:val="28"/>
                <w:cs/>
              </w:rPr>
              <w:t>433</w:t>
            </w:r>
          </w:p>
        </w:tc>
        <w:tc>
          <w:tcPr>
            <w:tcW w:w="1421" w:type="dxa"/>
            <w:vAlign w:val="bottom"/>
          </w:tcPr>
          <w:p w14:paraId="06FF83C2" w14:textId="24F3C42D" w:rsidR="00FC1DDD" w:rsidRPr="00A051D0" w:rsidRDefault="00FC1DDD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120,898,556</w:t>
            </w:r>
          </w:p>
        </w:tc>
      </w:tr>
      <w:tr w:rsidR="00FC1DDD" w:rsidRPr="00A051D0" w14:paraId="1AE94989" w14:textId="77777777" w:rsidTr="00CA7034">
        <w:trPr>
          <w:trHeight w:val="269"/>
        </w:trPr>
        <w:tc>
          <w:tcPr>
            <w:tcW w:w="6167" w:type="dxa"/>
            <w:vAlign w:val="bottom"/>
          </w:tcPr>
          <w:p w14:paraId="3A4CE1D3" w14:textId="77777777" w:rsidR="00FC1DDD" w:rsidRPr="00A051D0" w:rsidRDefault="00FC1DDD" w:rsidP="00205446">
            <w:pPr>
              <w:spacing w:line="360" w:lineRule="exact"/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>ค่าใช้จ่ายค้างจ่าย</w:t>
            </w:r>
          </w:p>
        </w:tc>
        <w:tc>
          <w:tcPr>
            <w:tcW w:w="1421" w:type="dxa"/>
            <w:vAlign w:val="bottom"/>
          </w:tcPr>
          <w:p w14:paraId="32802A07" w14:textId="1DAAD006" w:rsidR="00FC1DDD" w:rsidRPr="00A051D0" w:rsidRDefault="00396F4C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96F4C">
              <w:rPr>
                <w:rFonts w:asciiTheme="majorBidi" w:hAnsiTheme="majorBidi"/>
                <w:noProof/>
                <w:sz w:val="28"/>
                <w:cs/>
              </w:rPr>
              <w:t>17</w:t>
            </w:r>
            <w:r w:rsidRPr="00396F4C">
              <w:rPr>
                <w:rFonts w:asciiTheme="majorBidi" w:hAnsiTheme="majorBidi"/>
                <w:noProof/>
                <w:sz w:val="28"/>
              </w:rPr>
              <w:t>,</w:t>
            </w:r>
            <w:r w:rsidRPr="00396F4C">
              <w:rPr>
                <w:rFonts w:asciiTheme="majorBidi" w:hAnsiTheme="majorBidi"/>
                <w:noProof/>
                <w:sz w:val="28"/>
                <w:cs/>
              </w:rPr>
              <w:t>891</w:t>
            </w:r>
            <w:r w:rsidRPr="00396F4C">
              <w:rPr>
                <w:rFonts w:asciiTheme="majorBidi" w:hAnsiTheme="majorBidi"/>
                <w:noProof/>
                <w:sz w:val="28"/>
              </w:rPr>
              <w:t>,</w:t>
            </w:r>
            <w:r w:rsidRPr="00396F4C">
              <w:rPr>
                <w:rFonts w:asciiTheme="majorBidi" w:hAnsiTheme="majorBidi"/>
                <w:noProof/>
                <w:sz w:val="28"/>
                <w:cs/>
              </w:rPr>
              <w:t>194</w:t>
            </w:r>
          </w:p>
        </w:tc>
        <w:tc>
          <w:tcPr>
            <w:tcW w:w="1421" w:type="dxa"/>
            <w:vAlign w:val="bottom"/>
          </w:tcPr>
          <w:p w14:paraId="79D9283B" w14:textId="0B0FE1D8" w:rsidR="00FC1DDD" w:rsidRPr="00A051D0" w:rsidRDefault="00FC1DDD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91BE0">
              <w:rPr>
                <w:rFonts w:asciiTheme="majorBidi" w:hAnsiTheme="majorBidi" w:cstheme="majorBidi"/>
                <w:noProof/>
                <w:sz w:val="28"/>
              </w:rPr>
              <w:t>15,876,949</w:t>
            </w:r>
          </w:p>
        </w:tc>
      </w:tr>
      <w:tr w:rsidR="00FC1DDD" w:rsidRPr="00A051D0" w14:paraId="2001E9DC" w14:textId="77777777" w:rsidTr="00CA7034">
        <w:trPr>
          <w:trHeight w:val="357"/>
        </w:trPr>
        <w:tc>
          <w:tcPr>
            <w:tcW w:w="6167" w:type="dxa"/>
            <w:vAlign w:val="bottom"/>
          </w:tcPr>
          <w:p w14:paraId="230A91CE" w14:textId="77777777" w:rsidR="00FC1DDD" w:rsidRPr="00A051D0" w:rsidRDefault="00FC1DDD" w:rsidP="00205446">
            <w:pPr>
              <w:spacing w:line="360" w:lineRule="exact"/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>เจ้าหนี้กรมสรรพากร</w:t>
            </w:r>
          </w:p>
        </w:tc>
        <w:tc>
          <w:tcPr>
            <w:tcW w:w="1421" w:type="dxa"/>
            <w:vAlign w:val="bottom"/>
          </w:tcPr>
          <w:p w14:paraId="67885E08" w14:textId="52AC032C" w:rsidR="00FC1DDD" w:rsidRPr="00A051D0" w:rsidRDefault="00512624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12624">
              <w:rPr>
                <w:rFonts w:asciiTheme="majorBidi" w:hAnsiTheme="majorBidi" w:cstheme="majorBidi"/>
                <w:noProof/>
                <w:sz w:val="28"/>
              </w:rPr>
              <w:t>780,852</w:t>
            </w:r>
          </w:p>
        </w:tc>
        <w:tc>
          <w:tcPr>
            <w:tcW w:w="1421" w:type="dxa"/>
            <w:vAlign w:val="bottom"/>
          </w:tcPr>
          <w:p w14:paraId="758C3CB5" w14:textId="03D261CC" w:rsidR="00FC1DDD" w:rsidRPr="00A051D0" w:rsidRDefault="00FC1DDD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1,086,025</w:t>
            </w:r>
          </w:p>
        </w:tc>
      </w:tr>
      <w:tr w:rsidR="00FC1DDD" w:rsidRPr="00A051D0" w14:paraId="42AA4697" w14:textId="77777777" w:rsidTr="00CA7034">
        <w:trPr>
          <w:trHeight w:val="386"/>
        </w:trPr>
        <w:tc>
          <w:tcPr>
            <w:tcW w:w="6167" w:type="dxa"/>
            <w:vAlign w:val="bottom"/>
          </w:tcPr>
          <w:p w14:paraId="04756B60" w14:textId="77777777" w:rsidR="00FC1DDD" w:rsidRPr="00A051D0" w:rsidRDefault="00FC1DDD" w:rsidP="00205446">
            <w:pPr>
              <w:spacing w:line="360" w:lineRule="exact"/>
              <w:ind w:left="-113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>เจ้าหนี้อื่น</w:t>
            </w:r>
          </w:p>
        </w:tc>
        <w:tc>
          <w:tcPr>
            <w:tcW w:w="1421" w:type="dxa"/>
            <w:vAlign w:val="bottom"/>
          </w:tcPr>
          <w:p w14:paraId="27A4FC2C" w14:textId="5F08A213" w:rsidR="00FC1DDD" w:rsidRPr="00A051D0" w:rsidRDefault="00396F4C" w:rsidP="00205446">
            <w:pPr>
              <w:pBdr>
                <w:bottom w:val="single" w:sz="4" w:space="1" w:color="auto"/>
              </w:pBd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96F4C">
              <w:rPr>
                <w:rFonts w:asciiTheme="majorBidi" w:hAnsiTheme="majorBidi" w:cstheme="majorBidi"/>
                <w:noProof/>
                <w:sz w:val="28"/>
              </w:rPr>
              <w:t>6,436,709</w:t>
            </w:r>
          </w:p>
        </w:tc>
        <w:tc>
          <w:tcPr>
            <w:tcW w:w="1421" w:type="dxa"/>
            <w:vAlign w:val="bottom"/>
          </w:tcPr>
          <w:p w14:paraId="7F6AE398" w14:textId="17DE9AEA" w:rsidR="00FC1DDD" w:rsidRPr="00A051D0" w:rsidRDefault="00FC1DDD" w:rsidP="00205446">
            <w:pPr>
              <w:pBdr>
                <w:bottom w:val="single" w:sz="4" w:space="1" w:color="auto"/>
              </w:pBd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5,465,314</w:t>
            </w:r>
          </w:p>
        </w:tc>
      </w:tr>
      <w:tr w:rsidR="00FC1DDD" w:rsidRPr="00A051D0" w14:paraId="026A6C19" w14:textId="77777777" w:rsidTr="00CA7034">
        <w:trPr>
          <w:trHeight w:val="337"/>
        </w:trPr>
        <w:tc>
          <w:tcPr>
            <w:tcW w:w="6167" w:type="dxa"/>
            <w:vAlign w:val="bottom"/>
          </w:tcPr>
          <w:p w14:paraId="1962D8D0" w14:textId="77777777" w:rsidR="00FC1DDD" w:rsidRPr="00A051D0" w:rsidRDefault="00FC1DDD" w:rsidP="00205446">
            <w:pPr>
              <w:spacing w:line="360" w:lineRule="exact"/>
              <w:ind w:left="-113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421" w:type="dxa"/>
            <w:vAlign w:val="bottom"/>
          </w:tcPr>
          <w:p w14:paraId="002461C2" w14:textId="6CCB88C6" w:rsidR="00FC1DDD" w:rsidRPr="00A051D0" w:rsidRDefault="00396F4C" w:rsidP="00205446">
            <w:pPr>
              <w:pBdr>
                <w:bottom w:val="double" w:sz="4" w:space="1" w:color="auto"/>
              </w:pBd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96F4C">
              <w:rPr>
                <w:rFonts w:asciiTheme="majorBidi" w:hAnsiTheme="majorBidi" w:cstheme="majorBidi"/>
                <w:noProof/>
                <w:sz w:val="28"/>
              </w:rPr>
              <w:t>127,842,188</w:t>
            </w:r>
          </w:p>
        </w:tc>
        <w:tc>
          <w:tcPr>
            <w:tcW w:w="1421" w:type="dxa"/>
            <w:vAlign w:val="bottom"/>
          </w:tcPr>
          <w:p w14:paraId="0EC6F9D0" w14:textId="11BC3A2C" w:rsidR="00FC1DDD" w:rsidRPr="00A051D0" w:rsidRDefault="00FC1DDD" w:rsidP="00205446">
            <w:pPr>
              <w:pBdr>
                <w:bottom w:val="double" w:sz="4" w:space="1" w:color="auto"/>
              </w:pBd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C094C">
              <w:rPr>
                <w:rFonts w:asciiTheme="majorBidi" w:hAnsiTheme="majorBidi" w:cstheme="majorBidi"/>
                <w:noProof/>
                <w:sz w:val="28"/>
              </w:rPr>
              <w:t>143,326,844</w:t>
            </w:r>
          </w:p>
        </w:tc>
      </w:tr>
    </w:tbl>
    <w:p w14:paraId="60CFAE47" w14:textId="16F2C6CA" w:rsidR="00547BD6" w:rsidRPr="00205446" w:rsidRDefault="003233C4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lastRenderedPageBreak/>
        <w:t>หนี้สินที่เกิดจากสัญญา</w:t>
      </w:r>
    </w:p>
    <w:p w14:paraId="00A2EC82" w14:textId="2607493D" w:rsidR="003233C4" w:rsidRPr="00A051D0" w:rsidRDefault="003233C4" w:rsidP="00205446">
      <w:pPr>
        <w:spacing w:before="80"/>
        <w:ind w:left="431"/>
        <w:jc w:val="thaiDistribute"/>
        <w:rPr>
          <w:rFonts w:ascii="Angsana New" w:hAnsi="Angsana New"/>
          <w:b/>
          <w:bCs/>
          <w:noProof/>
          <w:sz w:val="28"/>
        </w:rPr>
      </w:pPr>
      <w:r w:rsidRPr="00A051D0">
        <w:rPr>
          <w:rFonts w:ascii="Angsana New" w:hAnsi="Angsana New"/>
          <w:noProof/>
          <w:sz w:val="28"/>
          <w:cs/>
        </w:rPr>
        <w:t xml:space="preserve">หนี้สินที่เกิดจากสัญญา ณ วันที่ </w:t>
      </w:r>
      <w:r w:rsidRPr="00A051D0">
        <w:rPr>
          <w:rFonts w:ascii="Angsana New" w:hAnsi="Angsana New"/>
          <w:noProof/>
          <w:sz w:val="28"/>
        </w:rPr>
        <w:t xml:space="preserve">31 </w:t>
      </w:r>
      <w:r w:rsidRPr="00A051D0">
        <w:rPr>
          <w:rFonts w:ascii="Angsana New" w:hAnsi="Angsana New"/>
          <w:noProof/>
          <w:sz w:val="28"/>
          <w:cs/>
        </w:rPr>
        <w:t>ธันวาคม มีดังนี้</w:t>
      </w:r>
    </w:p>
    <w:tbl>
      <w:tblPr>
        <w:tblW w:w="902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167"/>
        <w:gridCol w:w="1428"/>
        <w:gridCol w:w="1428"/>
      </w:tblGrid>
      <w:tr w:rsidR="003233C4" w:rsidRPr="00A051D0" w14:paraId="314EF887" w14:textId="77777777" w:rsidTr="006973A0">
        <w:trPr>
          <w:trHeight w:val="347"/>
        </w:trPr>
        <w:tc>
          <w:tcPr>
            <w:tcW w:w="6167" w:type="dxa"/>
            <w:vAlign w:val="bottom"/>
          </w:tcPr>
          <w:p w14:paraId="0E665D74" w14:textId="77777777" w:rsidR="003233C4" w:rsidRPr="00D2783E" w:rsidRDefault="003233C4" w:rsidP="00205446">
            <w:pPr>
              <w:spacing w:line="320" w:lineRule="exact"/>
              <w:ind w:left="540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2856" w:type="dxa"/>
            <w:gridSpan w:val="2"/>
            <w:vAlign w:val="bottom"/>
          </w:tcPr>
          <w:p w14:paraId="081BE5E3" w14:textId="77777777" w:rsidR="003233C4" w:rsidRPr="00D2783E" w:rsidRDefault="003233C4" w:rsidP="0020544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D2783E">
              <w:rPr>
                <w:rFonts w:ascii="Angsana New" w:hAnsi="Angsana New"/>
                <w:noProof/>
                <w:sz w:val="28"/>
                <w:cs/>
              </w:rPr>
              <w:t>บาท</w:t>
            </w:r>
          </w:p>
        </w:tc>
      </w:tr>
      <w:tr w:rsidR="00F46FB5" w:rsidRPr="00A051D0" w14:paraId="32C86F34" w14:textId="77777777" w:rsidTr="006973A0">
        <w:trPr>
          <w:trHeight w:val="241"/>
        </w:trPr>
        <w:tc>
          <w:tcPr>
            <w:tcW w:w="6167" w:type="dxa"/>
            <w:vAlign w:val="bottom"/>
          </w:tcPr>
          <w:p w14:paraId="3DA11C53" w14:textId="77777777" w:rsidR="00F46FB5" w:rsidRPr="00D2783E" w:rsidRDefault="00F46FB5" w:rsidP="00205446">
            <w:pPr>
              <w:spacing w:line="360" w:lineRule="exact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1428" w:type="dxa"/>
            <w:vAlign w:val="bottom"/>
          </w:tcPr>
          <w:p w14:paraId="68C8685A" w14:textId="4EACFE18" w:rsidR="00F46FB5" w:rsidRPr="00D2783E" w:rsidRDefault="00F46FB5" w:rsidP="00205446">
            <w:pPr>
              <w:pBdr>
                <w:bottom w:val="single" w:sz="4" w:space="1" w:color="auto"/>
              </w:pBdr>
              <w:spacing w:line="360" w:lineRule="exact"/>
              <w:ind w:right="-90"/>
              <w:jc w:val="center"/>
              <w:rPr>
                <w:rFonts w:ascii="Angsana New" w:hAnsi="Angsana New"/>
                <w:noProof/>
                <w:sz w:val="28"/>
              </w:rPr>
            </w:pPr>
            <w:r w:rsidRPr="00D2783E">
              <w:rPr>
                <w:rFonts w:ascii="Angsana New" w:hAnsi="Angsana New"/>
                <w:noProof/>
                <w:sz w:val="28"/>
                <w:cs/>
              </w:rPr>
              <w:t>256</w:t>
            </w:r>
            <w:r w:rsidR="00FC1DDD">
              <w:rPr>
                <w:rFonts w:ascii="Angsana New" w:hAnsi="Angsana New"/>
                <w:noProof/>
                <w:sz w:val="28"/>
              </w:rPr>
              <w:t>8</w:t>
            </w:r>
          </w:p>
        </w:tc>
        <w:tc>
          <w:tcPr>
            <w:tcW w:w="1428" w:type="dxa"/>
            <w:vAlign w:val="bottom"/>
          </w:tcPr>
          <w:p w14:paraId="6B583A7B" w14:textId="603039D1" w:rsidR="00F46FB5" w:rsidRPr="00D2783E" w:rsidRDefault="00F46FB5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D2783E">
              <w:rPr>
                <w:rFonts w:ascii="Angsana New" w:hAnsi="Angsana New"/>
                <w:noProof/>
                <w:sz w:val="28"/>
                <w:cs/>
              </w:rPr>
              <w:t>256</w:t>
            </w:r>
            <w:r w:rsidR="00FC1DDD">
              <w:rPr>
                <w:rFonts w:ascii="Angsana New" w:hAnsi="Angsana New"/>
                <w:noProof/>
                <w:sz w:val="28"/>
              </w:rPr>
              <w:t>7</w:t>
            </w:r>
          </w:p>
        </w:tc>
      </w:tr>
      <w:tr w:rsidR="00FC1DDD" w:rsidRPr="00845074" w14:paraId="7EC6A223" w14:textId="77777777" w:rsidTr="006642CD">
        <w:trPr>
          <w:trHeight w:val="89"/>
        </w:trPr>
        <w:tc>
          <w:tcPr>
            <w:tcW w:w="6167" w:type="dxa"/>
            <w:vAlign w:val="center"/>
          </w:tcPr>
          <w:p w14:paraId="4E5EF4BB" w14:textId="77777777" w:rsidR="00FC1DDD" w:rsidRPr="00D2783E" w:rsidRDefault="00FC1DDD" w:rsidP="00205446">
            <w:pPr>
              <w:spacing w:line="360" w:lineRule="exact"/>
              <w:ind w:hanging="104"/>
              <w:rPr>
                <w:rFonts w:ascii="Angsana New" w:eastAsia="SimSun" w:hAnsi="Angsana New"/>
                <w:noProof/>
                <w:sz w:val="28"/>
                <w:cs/>
              </w:rPr>
            </w:pPr>
            <w:r w:rsidRPr="00D2783E">
              <w:rPr>
                <w:rFonts w:ascii="Angsana New" w:eastAsia="SimSun" w:hAnsi="Angsana New"/>
                <w:noProof/>
                <w:sz w:val="28"/>
                <w:cs/>
              </w:rPr>
              <w:t>รายได้รับล่วงหน้า</w:t>
            </w:r>
          </w:p>
        </w:tc>
        <w:tc>
          <w:tcPr>
            <w:tcW w:w="1428" w:type="dxa"/>
            <w:vAlign w:val="bottom"/>
          </w:tcPr>
          <w:p w14:paraId="2BDF97C8" w14:textId="309B88C6" w:rsidR="00FC1DDD" w:rsidRPr="006973A0" w:rsidRDefault="00396F4C" w:rsidP="00205446">
            <w:pPr>
              <w:pBdr>
                <w:bottom w:val="double" w:sz="4" w:space="1" w:color="auto"/>
              </w:pBd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96F4C">
              <w:rPr>
                <w:rFonts w:asciiTheme="majorBidi" w:hAnsiTheme="majorBidi" w:cstheme="majorBidi"/>
                <w:noProof/>
                <w:sz w:val="28"/>
              </w:rPr>
              <w:t>10,762,510</w:t>
            </w:r>
          </w:p>
        </w:tc>
        <w:tc>
          <w:tcPr>
            <w:tcW w:w="1428" w:type="dxa"/>
            <w:vAlign w:val="bottom"/>
          </w:tcPr>
          <w:p w14:paraId="3BCE9212" w14:textId="0554D6DA" w:rsidR="00FC1DDD" w:rsidRPr="006973A0" w:rsidRDefault="00FC1DDD" w:rsidP="00205446">
            <w:pPr>
              <w:pBdr>
                <w:bottom w:val="double" w:sz="4" w:space="1" w:color="auto"/>
              </w:pBd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973A0">
              <w:rPr>
                <w:rFonts w:asciiTheme="majorBidi" w:hAnsiTheme="majorBidi" w:cstheme="majorBidi"/>
                <w:noProof/>
                <w:sz w:val="28"/>
              </w:rPr>
              <w:t>8,458,351</w:t>
            </w:r>
          </w:p>
        </w:tc>
      </w:tr>
      <w:tr w:rsidR="00FC1DDD" w:rsidRPr="00A051D0" w14:paraId="1A8099B7" w14:textId="77777777" w:rsidTr="006642CD">
        <w:trPr>
          <w:trHeight w:val="95"/>
        </w:trPr>
        <w:tc>
          <w:tcPr>
            <w:tcW w:w="6167" w:type="dxa"/>
            <w:vAlign w:val="center"/>
          </w:tcPr>
          <w:p w14:paraId="2547249C" w14:textId="77777777" w:rsidR="00FC1DDD" w:rsidRPr="00A051D0" w:rsidRDefault="00FC1DDD" w:rsidP="00205446">
            <w:pPr>
              <w:spacing w:line="360" w:lineRule="exact"/>
              <w:ind w:hanging="104"/>
              <w:rPr>
                <w:rFonts w:ascii="Angsana New" w:eastAsia="SimSun" w:hAnsi="Angsana New"/>
                <w:noProof/>
                <w:sz w:val="28"/>
                <w:cs/>
              </w:rPr>
            </w:pPr>
            <w:r w:rsidRPr="00A051D0">
              <w:rPr>
                <w:rFonts w:ascii="Angsana New" w:eastAsia="SimSun" w:hAnsi="Angsana New"/>
                <w:noProof/>
                <w:sz w:val="28"/>
                <w:cs/>
              </w:rPr>
              <w:t>หนี้สินตามสัญญายกมาต้นปีที่นำมารับรู้รายได้ในปีปัจจุบัน</w:t>
            </w:r>
          </w:p>
        </w:tc>
        <w:tc>
          <w:tcPr>
            <w:tcW w:w="1428" w:type="dxa"/>
            <w:vAlign w:val="bottom"/>
          </w:tcPr>
          <w:p w14:paraId="35542CF2" w14:textId="40683475" w:rsidR="00FC1DDD" w:rsidRPr="006973A0" w:rsidRDefault="00CA7034" w:rsidP="00205446">
            <w:pPr>
              <w:pBdr>
                <w:bottom w:val="double" w:sz="4" w:space="1" w:color="auto"/>
              </w:pBd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6,462,154</w:t>
            </w:r>
          </w:p>
        </w:tc>
        <w:tc>
          <w:tcPr>
            <w:tcW w:w="1428" w:type="dxa"/>
            <w:vAlign w:val="bottom"/>
          </w:tcPr>
          <w:p w14:paraId="794D0332" w14:textId="2F5E449E" w:rsidR="00FC1DDD" w:rsidRPr="006973A0" w:rsidRDefault="00FC1DDD" w:rsidP="00205446">
            <w:pPr>
              <w:pBdr>
                <w:bottom w:val="double" w:sz="4" w:space="1" w:color="auto"/>
              </w:pBd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973A0">
              <w:rPr>
                <w:rFonts w:asciiTheme="majorBidi" w:hAnsiTheme="majorBidi" w:cstheme="majorBidi" w:hint="cs"/>
                <w:noProof/>
                <w:sz w:val="28"/>
                <w:cs/>
              </w:rPr>
              <w:t>10</w:t>
            </w:r>
            <w:r w:rsidRPr="006973A0">
              <w:rPr>
                <w:rFonts w:asciiTheme="majorBidi" w:hAnsiTheme="majorBidi" w:cstheme="majorBidi"/>
                <w:noProof/>
                <w:sz w:val="28"/>
              </w:rPr>
              <w:t>,331,010</w:t>
            </w:r>
          </w:p>
        </w:tc>
      </w:tr>
    </w:tbl>
    <w:p w14:paraId="28639883" w14:textId="5305A4D8" w:rsidR="00FC1DDD" w:rsidRDefault="00564698" w:rsidP="00205446">
      <w:pPr>
        <w:spacing w:before="120"/>
        <w:ind w:left="425"/>
        <w:jc w:val="thaiDistribute"/>
        <w:rPr>
          <w:rFonts w:ascii="Angsana New" w:hAnsi="Angsana New"/>
          <w:noProof/>
          <w:spacing w:val="-8"/>
          <w:sz w:val="28"/>
        </w:rPr>
      </w:pPr>
      <w:r w:rsidRPr="00DB6316">
        <w:rPr>
          <w:rFonts w:ascii="Angsana New" w:hAnsi="Angsana New"/>
          <w:noProof/>
          <w:spacing w:val="-8"/>
          <w:sz w:val="28"/>
          <w:cs/>
        </w:rPr>
        <w:t xml:space="preserve">ณ วันที่ </w:t>
      </w:r>
      <w:r w:rsidRPr="00DB6316">
        <w:rPr>
          <w:rFonts w:ascii="Angsana New" w:hAnsi="Angsana New"/>
          <w:noProof/>
          <w:spacing w:val="-8"/>
          <w:sz w:val="28"/>
        </w:rPr>
        <w:t xml:space="preserve">31 </w:t>
      </w:r>
      <w:r w:rsidRPr="00DB6316">
        <w:rPr>
          <w:rFonts w:ascii="Angsana New" w:hAnsi="Angsana New"/>
          <w:noProof/>
          <w:spacing w:val="-8"/>
          <w:sz w:val="28"/>
          <w:cs/>
        </w:rPr>
        <w:t xml:space="preserve">ธันวาคม </w:t>
      </w:r>
      <w:r w:rsidRPr="00DB6316">
        <w:rPr>
          <w:rFonts w:ascii="Angsana New" w:hAnsi="Angsana New"/>
          <w:noProof/>
          <w:spacing w:val="-8"/>
          <w:sz w:val="28"/>
        </w:rPr>
        <w:t>256</w:t>
      </w:r>
      <w:r w:rsidR="00FC1DDD">
        <w:rPr>
          <w:rFonts w:ascii="Angsana New" w:hAnsi="Angsana New"/>
          <w:noProof/>
          <w:spacing w:val="-8"/>
          <w:sz w:val="28"/>
        </w:rPr>
        <w:t>8</w:t>
      </w:r>
      <w:r w:rsidRPr="00DB6316">
        <w:rPr>
          <w:rFonts w:ascii="Angsana New" w:hAnsi="Angsana New"/>
          <w:noProof/>
          <w:spacing w:val="-8"/>
          <w:sz w:val="28"/>
        </w:rPr>
        <w:t xml:space="preserve"> </w:t>
      </w:r>
      <w:r w:rsidR="003D7168" w:rsidRPr="00DB6316">
        <w:rPr>
          <w:rFonts w:ascii="Angsana New" w:hAnsi="Angsana New"/>
          <w:noProof/>
          <w:spacing w:val="-8"/>
          <w:sz w:val="28"/>
          <w:cs/>
        </w:rPr>
        <w:t xml:space="preserve">รายได้รับล่วงหน้า จำนวน </w:t>
      </w:r>
      <w:r w:rsidR="006642CD">
        <w:rPr>
          <w:rFonts w:ascii="Angsana New" w:hAnsi="Angsana New"/>
          <w:noProof/>
          <w:spacing w:val="-8"/>
          <w:sz w:val="28"/>
        </w:rPr>
        <w:t>10.</w:t>
      </w:r>
      <w:r w:rsidR="00826CD8">
        <w:rPr>
          <w:rFonts w:ascii="Angsana New" w:hAnsi="Angsana New"/>
          <w:noProof/>
          <w:spacing w:val="-8"/>
          <w:sz w:val="28"/>
        </w:rPr>
        <w:t>76</w:t>
      </w:r>
      <w:r w:rsidR="00FC1DDD">
        <w:rPr>
          <w:rFonts w:ascii="Angsana New" w:hAnsi="Angsana New"/>
          <w:noProof/>
          <w:spacing w:val="-8"/>
          <w:sz w:val="28"/>
        </w:rPr>
        <w:t xml:space="preserve"> </w:t>
      </w:r>
      <w:r w:rsidR="003D7168" w:rsidRPr="00DB6316">
        <w:rPr>
          <w:rFonts w:ascii="Angsana New" w:hAnsi="Angsana New"/>
          <w:noProof/>
          <w:spacing w:val="-8"/>
          <w:sz w:val="28"/>
        </w:rPr>
        <w:t xml:space="preserve"> </w:t>
      </w:r>
      <w:r w:rsidR="003D7168" w:rsidRPr="00DB6316">
        <w:rPr>
          <w:rFonts w:ascii="Angsana New" w:hAnsi="Angsana New"/>
          <w:noProof/>
          <w:spacing w:val="-8"/>
          <w:sz w:val="28"/>
          <w:cs/>
        </w:rPr>
        <w:t xml:space="preserve">ล้านบาท ผู้บริหารคาดว่าจะสามารถรับรู้เป็นรายได้ภายในปี </w:t>
      </w:r>
      <w:r w:rsidR="003D7168" w:rsidRPr="00DB6316">
        <w:rPr>
          <w:rFonts w:ascii="Angsana New" w:hAnsi="Angsana New"/>
          <w:noProof/>
          <w:spacing w:val="-8"/>
          <w:sz w:val="28"/>
        </w:rPr>
        <w:t>256</w:t>
      </w:r>
      <w:r w:rsidR="00FC1DDD">
        <w:rPr>
          <w:rFonts w:ascii="Angsana New" w:hAnsi="Angsana New"/>
          <w:noProof/>
          <w:spacing w:val="-8"/>
          <w:sz w:val="28"/>
        </w:rPr>
        <w:t>9</w:t>
      </w:r>
      <w:r w:rsidR="00DB6316" w:rsidRPr="00DB6316">
        <w:rPr>
          <w:rFonts w:ascii="Angsana New" w:hAnsi="Angsana New"/>
          <w:noProof/>
          <w:spacing w:val="-8"/>
          <w:sz w:val="28"/>
        </w:rPr>
        <w:t xml:space="preserve"> </w:t>
      </w:r>
      <w:r w:rsidR="003D7168" w:rsidRPr="00DB6316">
        <w:rPr>
          <w:rFonts w:ascii="Angsana New" w:hAnsi="Angsana New" w:hint="cs"/>
          <w:spacing w:val="-8"/>
          <w:sz w:val="28"/>
          <w:cs/>
        </w:rPr>
        <w:t xml:space="preserve">จำนวน </w:t>
      </w:r>
      <w:r w:rsidR="006642CD">
        <w:rPr>
          <w:rFonts w:ascii="Angsana New" w:hAnsi="Angsana New"/>
          <w:spacing w:val="-8"/>
          <w:sz w:val="28"/>
        </w:rPr>
        <w:t>9.</w:t>
      </w:r>
      <w:r w:rsidR="00826CD8">
        <w:rPr>
          <w:rFonts w:ascii="Angsana New" w:hAnsi="Angsana New"/>
          <w:spacing w:val="-8"/>
          <w:sz w:val="28"/>
        </w:rPr>
        <w:t>72</w:t>
      </w:r>
      <w:r w:rsidR="00B439A8" w:rsidRPr="00DB6316">
        <w:rPr>
          <w:rFonts w:ascii="Angsana New" w:hAnsi="Angsana New"/>
          <w:spacing w:val="-8"/>
          <w:sz w:val="28"/>
        </w:rPr>
        <w:t xml:space="preserve"> </w:t>
      </w:r>
      <w:r w:rsidR="00B439A8" w:rsidRPr="00DB6316">
        <w:rPr>
          <w:rFonts w:ascii="Angsana New" w:hAnsi="Angsana New"/>
          <w:noProof/>
          <w:spacing w:val="-8"/>
          <w:sz w:val="28"/>
          <w:cs/>
        </w:rPr>
        <w:t>ล้า</w:t>
      </w:r>
      <w:r w:rsidR="00B439A8" w:rsidRPr="00DB6316">
        <w:rPr>
          <w:rFonts w:ascii="Angsana New" w:hAnsi="Angsana New" w:hint="cs"/>
          <w:noProof/>
          <w:spacing w:val="-8"/>
          <w:sz w:val="28"/>
          <w:cs/>
        </w:rPr>
        <w:t>น</w:t>
      </w:r>
      <w:r w:rsidR="00B439A8" w:rsidRPr="00DB6316">
        <w:rPr>
          <w:rFonts w:ascii="Angsana New" w:hAnsi="Angsana New"/>
          <w:noProof/>
          <w:spacing w:val="-8"/>
          <w:sz w:val="28"/>
          <w:cs/>
        </w:rPr>
        <w:t>บาท</w:t>
      </w:r>
      <w:r w:rsidR="00B439A8" w:rsidRPr="00DB6316">
        <w:rPr>
          <w:rFonts w:ascii="Angsana New" w:hAnsi="Angsana New" w:hint="cs"/>
          <w:noProof/>
          <w:spacing w:val="-8"/>
          <w:sz w:val="28"/>
          <w:cs/>
        </w:rPr>
        <w:t xml:space="preserve"> และภายในปี </w:t>
      </w:r>
      <w:r w:rsidR="00B439A8" w:rsidRPr="00DB6316">
        <w:rPr>
          <w:rFonts w:ascii="Angsana New" w:hAnsi="Angsana New"/>
          <w:noProof/>
          <w:spacing w:val="-8"/>
          <w:sz w:val="28"/>
        </w:rPr>
        <w:t>25</w:t>
      </w:r>
      <w:r w:rsidR="00FC1DDD">
        <w:rPr>
          <w:rFonts w:ascii="Angsana New" w:hAnsi="Angsana New"/>
          <w:noProof/>
          <w:spacing w:val="-8"/>
          <w:sz w:val="28"/>
        </w:rPr>
        <w:t>70</w:t>
      </w:r>
      <w:r w:rsidR="00B439A8" w:rsidRPr="00DB6316">
        <w:rPr>
          <w:rFonts w:ascii="Angsana New" w:hAnsi="Angsana New"/>
          <w:noProof/>
          <w:spacing w:val="-8"/>
          <w:sz w:val="28"/>
        </w:rPr>
        <w:t xml:space="preserve"> - 257</w:t>
      </w:r>
      <w:r w:rsidR="00FC1DDD">
        <w:rPr>
          <w:rFonts w:ascii="Angsana New" w:hAnsi="Angsana New"/>
          <w:noProof/>
          <w:spacing w:val="-8"/>
          <w:sz w:val="28"/>
        </w:rPr>
        <w:t>4</w:t>
      </w:r>
      <w:r w:rsidR="00B439A8" w:rsidRPr="00DB6316">
        <w:rPr>
          <w:rFonts w:ascii="Angsana New" w:hAnsi="Angsana New"/>
          <w:noProof/>
          <w:spacing w:val="-8"/>
          <w:sz w:val="28"/>
        </w:rPr>
        <w:t xml:space="preserve"> </w:t>
      </w:r>
      <w:r w:rsidR="00B439A8" w:rsidRPr="00DB6316">
        <w:rPr>
          <w:rFonts w:ascii="Angsana New" w:hAnsi="Angsana New" w:hint="cs"/>
          <w:spacing w:val="-8"/>
          <w:sz w:val="28"/>
          <w:cs/>
        </w:rPr>
        <w:t xml:space="preserve">จำนวน </w:t>
      </w:r>
      <w:r w:rsidR="006642CD">
        <w:rPr>
          <w:rFonts w:ascii="Angsana New" w:hAnsi="Angsana New"/>
          <w:spacing w:val="-8"/>
          <w:sz w:val="28"/>
        </w:rPr>
        <w:t xml:space="preserve">1.04 </w:t>
      </w:r>
      <w:r w:rsidR="00B439A8" w:rsidRPr="00DB6316">
        <w:rPr>
          <w:rFonts w:ascii="Angsana New" w:hAnsi="Angsana New"/>
          <w:noProof/>
          <w:spacing w:val="-8"/>
          <w:sz w:val="28"/>
          <w:cs/>
        </w:rPr>
        <w:t>ล้า</w:t>
      </w:r>
      <w:r w:rsidR="00B439A8" w:rsidRPr="00DB6316">
        <w:rPr>
          <w:rFonts w:ascii="Angsana New" w:hAnsi="Angsana New" w:hint="cs"/>
          <w:noProof/>
          <w:spacing w:val="-8"/>
          <w:sz w:val="28"/>
          <w:cs/>
        </w:rPr>
        <w:t>น</w:t>
      </w:r>
      <w:r w:rsidR="00B439A8" w:rsidRPr="00DB6316">
        <w:rPr>
          <w:rFonts w:ascii="Angsana New" w:hAnsi="Angsana New"/>
          <w:noProof/>
          <w:spacing w:val="-8"/>
          <w:sz w:val="28"/>
          <w:cs/>
        </w:rPr>
        <w:t>บาท</w:t>
      </w:r>
      <w:r w:rsidR="00B439A8" w:rsidRPr="00DB6316">
        <w:rPr>
          <w:rFonts w:ascii="Angsana New" w:hAnsi="Angsana New" w:hint="cs"/>
          <w:noProof/>
          <w:spacing w:val="-8"/>
          <w:sz w:val="28"/>
          <w:cs/>
        </w:rPr>
        <w:t xml:space="preserve"> </w:t>
      </w:r>
      <w:r w:rsidR="00FC1DDD" w:rsidRPr="00812A2E">
        <w:rPr>
          <w:rFonts w:ascii="Angsana New" w:hAnsi="Angsana New"/>
          <w:noProof/>
          <w:spacing w:val="-8"/>
          <w:sz w:val="28"/>
          <w:cs/>
        </w:rPr>
        <w:t xml:space="preserve">(ณ วันที่ </w:t>
      </w:r>
      <w:r w:rsidR="00FC1DDD" w:rsidRPr="00812A2E">
        <w:rPr>
          <w:rFonts w:ascii="Angsana New" w:hAnsi="Angsana New"/>
          <w:noProof/>
          <w:spacing w:val="-8"/>
          <w:sz w:val="28"/>
        </w:rPr>
        <w:t xml:space="preserve">31 </w:t>
      </w:r>
      <w:r w:rsidR="00FC1DDD" w:rsidRPr="00812A2E">
        <w:rPr>
          <w:rFonts w:ascii="Angsana New" w:hAnsi="Angsana New"/>
          <w:noProof/>
          <w:spacing w:val="-8"/>
          <w:sz w:val="28"/>
          <w:cs/>
        </w:rPr>
        <w:t xml:space="preserve">ธันวาคม </w:t>
      </w:r>
      <w:r w:rsidR="00FC1DDD" w:rsidRPr="00812A2E">
        <w:rPr>
          <w:rFonts w:ascii="Angsana New" w:hAnsi="Angsana New"/>
          <w:noProof/>
          <w:spacing w:val="-8"/>
          <w:sz w:val="28"/>
        </w:rPr>
        <w:t xml:space="preserve">2567 </w:t>
      </w:r>
      <w:r w:rsidR="00FC1DDD" w:rsidRPr="00812A2E">
        <w:rPr>
          <w:rFonts w:ascii="Angsana New" w:hAnsi="Angsana New"/>
          <w:noProof/>
          <w:spacing w:val="-8"/>
          <w:sz w:val="28"/>
          <w:cs/>
        </w:rPr>
        <w:t xml:space="preserve">จำนวน </w:t>
      </w:r>
      <w:r w:rsidR="00FC1DDD" w:rsidRPr="00812A2E">
        <w:rPr>
          <w:rFonts w:ascii="Angsana New" w:hAnsi="Angsana New"/>
          <w:noProof/>
          <w:spacing w:val="-8"/>
          <w:sz w:val="28"/>
        </w:rPr>
        <w:t xml:space="preserve">8.46 </w:t>
      </w:r>
      <w:r w:rsidR="00FC1DDD" w:rsidRPr="00812A2E">
        <w:rPr>
          <w:rFonts w:ascii="Angsana New" w:hAnsi="Angsana New"/>
          <w:noProof/>
          <w:spacing w:val="-8"/>
          <w:sz w:val="28"/>
          <w:cs/>
        </w:rPr>
        <w:t xml:space="preserve">ล้านบาท </w:t>
      </w:r>
      <w:r w:rsidR="00FC1DDD">
        <w:rPr>
          <w:rFonts w:ascii="Angsana New" w:hAnsi="Angsana New"/>
          <w:noProof/>
          <w:spacing w:val="-8"/>
          <w:sz w:val="28"/>
          <w:cs/>
        </w:rPr>
        <w:br/>
      </w:r>
      <w:r w:rsidR="00FC1DDD" w:rsidRPr="00812A2E">
        <w:rPr>
          <w:rFonts w:ascii="Angsana New" w:hAnsi="Angsana New"/>
          <w:noProof/>
          <w:spacing w:val="-8"/>
          <w:sz w:val="28"/>
          <w:cs/>
        </w:rPr>
        <w:t xml:space="preserve">ผู้บริหารคาดว่าจะสามารถรับรู้เป็นรายได้ภายในปี </w:t>
      </w:r>
      <w:r w:rsidR="00FC1DDD" w:rsidRPr="00812A2E">
        <w:rPr>
          <w:rFonts w:ascii="Angsana New" w:hAnsi="Angsana New"/>
          <w:noProof/>
          <w:spacing w:val="-8"/>
          <w:sz w:val="28"/>
        </w:rPr>
        <w:t xml:space="preserve">2568 </w:t>
      </w:r>
      <w:r w:rsidR="00FC1DDD" w:rsidRPr="00812A2E">
        <w:rPr>
          <w:rFonts w:ascii="Angsana New" w:hAnsi="Angsana New"/>
          <w:noProof/>
          <w:spacing w:val="-8"/>
          <w:sz w:val="28"/>
          <w:cs/>
        </w:rPr>
        <w:t xml:space="preserve">จำนวน </w:t>
      </w:r>
      <w:r w:rsidR="00FC1DDD" w:rsidRPr="00812A2E">
        <w:rPr>
          <w:rFonts w:ascii="Angsana New" w:hAnsi="Angsana New"/>
          <w:noProof/>
          <w:spacing w:val="-8"/>
          <w:sz w:val="28"/>
        </w:rPr>
        <w:t xml:space="preserve">8.09 </w:t>
      </w:r>
      <w:r w:rsidR="00FC1DDD" w:rsidRPr="00812A2E">
        <w:rPr>
          <w:rFonts w:ascii="Angsana New" w:hAnsi="Angsana New" w:hint="cs"/>
          <w:noProof/>
          <w:spacing w:val="-8"/>
          <w:sz w:val="28"/>
          <w:cs/>
        </w:rPr>
        <w:t xml:space="preserve">ล้านบาท และภายในปี </w:t>
      </w:r>
      <w:r w:rsidR="00FC1DDD" w:rsidRPr="00812A2E">
        <w:rPr>
          <w:rFonts w:ascii="Angsana New" w:hAnsi="Angsana New"/>
          <w:noProof/>
          <w:spacing w:val="-8"/>
          <w:sz w:val="28"/>
        </w:rPr>
        <w:t xml:space="preserve">2569 - 2573 </w:t>
      </w:r>
      <w:r w:rsidR="00FC1DDD" w:rsidRPr="00812A2E">
        <w:rPr>
          <w:rFonts w:ascii="Angsana New" w:hAnsi="Angsana New" w:hint="cs"/>
          <w:noProof/>
          <w:spacing w:val="-8"/>
          <w:sz w:val="28"/>
          <w:cs/>
        </w:rPr>
        <w:t xml:space="preserve">จำนวน </w:t>
      </w:r>
      <w:r w:rsidR="00FC1DDD" w:rsidRPr="00812A2E">
        <w:rPr>
          <w:rFonts w:ascii="Angsana New" w:hAnsi="Angsana New"/>
          <w:noProof/>
          <w:spacing w:val="-8"/>
          <w:sz w:val="28"/>
        </w:rPr>
        <w:t xml:space="preserve">0.37 </w:t>
      </w:r>
      <w:r w:rsidR="00FC1DDD" w:rsidRPr="00812A2E">
        <w:rPr>
          <w:rFonts w:ascii="Angsana New" w:hAnsi="Angsana New" w:hint="cs"/>
          <w:noProof/>
          <w:spacing w:val="-8"/>
          <w:sz w:val="28"/>
          <w:cs/>
        </w:rPr>
        <w:t>ล้านบาท</w:t>
      </w:r>
      <w:r w:rsidR="00FC1DDD" w:rsidRPr="00812A2E">
        <w:rPr>
          <w:rFonts w:ascii="Angsana New" w:hAnsi="Angsana New"/>
          <w:noProof/>
          <w:spacing w:val="-8"/>
          <w:sz w:val="28"/>
          <w:cs/>
        </w:rPr>
        <w:t>)</w:t>
      </w:r>
    </w:p>
    <w:p w14:paraId="2239D6A1" w14:textId="1F393C87" w:rsidR="00620929" w:rsidRPr="00205446" w:rsidRDefault="00CC3DE7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เงินกู้ยืมระยะยาว</w:t>
      </w:r>
      <w:r w:rsidR="0004212C">
        <w:rPr>
          <w:rFonts w:ascii="Angsana New" w:hAnsi="Angsana New" w:cs="Angsana New" w:hint="cs"/>
          <w:u w:val="none"/>
          <w:cs/>
        </w:rPr>
        <w:t>จากสถาบันการเงิน</w:t>
      </w:r>
    </w:p>
    <w:p w14:paraId="42E7FD02" w14:textId="49DAA362" w:rsidR="003233C4" w:rsidRPr="00845074" w:rsidRDefault="003233C4" w:rsidP="00205446">
      <w:pPr>
        <w:spacing w:before="80"/>
        <w:ind w:left="431"/>
        <w:jc w:val="thaiDistribute"/>
        <w:rPr>
          <w:rFonts w:ascii="Angsana New" w:hAnsi="Angsana New"/>
          <w:b/>
          <w:bCs/>
          <w:noProof/>
          <w:sz w:val="28"/>
          <w:cs/>
        </w:rPr>
      </w:pPr>
      <w:r w:rsidRPr="00845074">
        <w:rPr>
          <w:rFonts w:ascii="Angsana New" w:hAnsi="Angsana New"/>
          <w:noProof/>
          <w:sz w:val="28"/>
          <w:cs/>
        </w:rPr>
        <w:t>เงินกู้ยืมระยะยาว</w:t>
      </w:r>
      <w:r w:rsidR="0004212C">
        <w:rPr>
          <w:rFonts w:ascii="Angsana New" w:hAnsi="Angsana New" w:hint="cs"/>
          <w:noProof/>
          <w:sz w:val="28"/>
          <w:cs/>
        </w:rPr>
        <w:t>จากสถาบันการเงิน</w:t>
      </w:r>
      <w:r w:rsidRPr="00845074">
        <w:rPr>
          <w:rFonts w:ascii="Angsana New" w:hAnsi="Angsana New"/>
          <w:noProof/>
          <w:sz w:val="28"/>
          <w:cs/>
        </w:rPr>
        <w:t xml:space="preserve"> ณ วันที่ </w:t>
      </w:r>
      <w:r w:rsidRPr="00845074">
        <w:rPr>
          <w:rFonts w:ascii="Angsana New" w:hAnsi="Angsana New"/>
          <w:noProof/>
          <w:sz w:val="28"/>
        </w:rPr>
        <w:t xml:space="preserve">31 </w:t>
      </w:r>
      <w:r w:rsidRPr="00845074">
        <w:rPr>
          <w:rFonts w:ascii="Angsana New" w:hAnsi="Angsana New"/>
          <w:noProof/>
          <w:sz w:val="28"/>
          <w:cs/>
        </w:rPr>
        <w:t>ธันวาคม มีดังนี้</w:t>
      </w:r>
    </w:p>
    <w:tbl>
      <w:tblPr>
        <w:tblW w:w="903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195"/>
        <w:gridCol w:w="1421"/>
        <w:gridCol w:w="1421"/>
      </w:tblGrid>
      <w:tr w:rsidR="00354A55" w:rsidRPr="00845074" w14:paraId="62B19329" w14:textId="77777777" w:rsidTr="006973A0">
        <w:trPr>
          <w:trHeight w:val="150"/>
        </w:trPr>
        <w:tc>
          <w:tcPr>
            <w:tcW w:w="6195" w:type="dxa"/>
            <w:vAlign w:val="bottom"/>
          </w:tcPr>
          <w:p w14:paraId="5F2C8BBC" w14:textId="77777777" w:rsidR="00CC3DE7" w:rsidRPr="00845074" w:rsidRDefault="00CC3DE7" w:rsidP="0020544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ind w:firstLine="137"/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2842" w:type="dxa"/>
            <w:gridSpan w:val="2"/>
            <w:vAlign w:val="bottom"/>
          </w:tcPr>
          <w:p w14:paraId="4AF98D61" w14:textId="77777777" w:rsidR="00CC3DE7" w:rsidRPr="00845074" w:rsidRDefault="00CC3DE7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20" w:lineRule="exact"/>
              <w:ind w:left="-19" w:right="-5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677A93" w:rsidRPr="00845074" w14:paraId="00DCAA1F" w14:textId="77777777" w:rsidTr="006973A0">
        <w:trPr>
          <w:trHeight w:val="293"/>
        </w:trPr>
        <w:tc>
          <w:tcPr>
            <w:tcW w:w="6195" w:type="dxa"/>
            <w:vAlign w:val="bottom"/>
          </w:tcPr>
          <w:p w14:paraId="51676C54" w14:textId="77777777" w:rsidR="00677A93" w:rsidRPr="00845074" w:rsidRDefault="00677A93" w:rsidP="0020544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60" w:lineRule="exact"/>
              <w:ind w:firstLine="137"/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1421" w:type="dxa"/>
          </w:tcPr>
          <w:p w14:paraId="07B3A398" w14:textId="38B7D321" w:rsidR="00677A93" w:rsidRPr="00845074" w:rsidRDefault="00677A93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FC1DDD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8</w:t>
            </w:r>
          </w:p>
        </w:tc>
        <w:tc>
          <w:tcPr>
            <w:tcW w:w="1421" w:type="dxa"/>
          </w:tcPr>
          <w:p w14:paraId="11979FDD" w14:textId="7FF854B0" w:rsidR="00677A93" w:rsidRPr="00845074" w:rsidRDefault="00677A93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54" w:hanging="22"/>
              <w:jc w:val="center"/>
              <w:rPr>
                <w:rFonts w:asciiTheme="majorBidi" w:hAnsiTheme="majorBidi" w:cstheme="majorBidi"/>
                <w:noProof/>
                <w:spacing w:val="-8"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2674EA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FC1DDD" w:rsidRPr="00A051D0" w14:paraId="38ED3753" w14:textId="77777777" w:rsidTr="006642CD">
        <w:trPr>
          <w:trHeight w:val="357"/>
        </w:trPr>
        <w:tc>
          <w:tcPr>
            <w:tcW w:w="6195" w:type="dxa"/>
            <w:vAlign w:val="bottom"/>
          </w:tcPr>
          <w:p w14:paraId="2C7709A8" w14:textId="77777777" w:rsidR="00FC1DDD" w:rsidRPr="00A051D0" w:rsidRDefault="00FC1DDD" w:rsidP="00205446">
            <w:pPr>
              <w:spacing w:line="360" w:lineRule="exact"/>
              <w:ind w:left="-113" w:firstLine="9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="Angsana New" w:hAnsi="Angsana New"/>
                <w:noProof/>
                <w:sz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21" w:type="dxa"/>
            <w:vAlign w:val="bottom"/>
          </w:tcPr>
          <w:p w14:paraId="6DBA33D1" w14:textId="1169D2E5" w:rsidR="00FC1DDD" w:rsidRPr="00A051D0" w:rsidRDefault="006642CD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642CD">
              <w:rPr>
                <w:rFonts w:asciiTheme="majorBidi" w:hAnsiTheme="majorBidi" w:cstheme="majorBidi"/>
                <w:noProof/>
                <w:sz w:val="28"/>
              </w:rPr>
              <w:t>9,337,050</w:t>
            </w:r>
          </w:p>
        </w:tc>
        <w:tc>
          <w:tcPr>
            <w:tcW w:w="1421" w:type="dxa"/>
            <w:vAlign w:val="bottom"/>
          </w:tcPr>
          <w:p w14:paraId="1B62D0B4" w14:textId="2DB324C7" w:rsidR="00FC1DDD" w:rsidRPr="00A051D0" w:rsidRDefault="00FC1DDD" w:rsidP="0020544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14,519,671</w:t>
            </w:r>
          </w:p>
        </w:tc>
      </w:tr>
      <w:tr w:rsidR="00FC1DDD" w:rsidRPr="00A051D0" w14:paraId="57832D1B" w14:textId="77777777" w:rsidTr="006642CD">
        <w:trPr>
          <w:trHeight w:val="357"/>
        </w:trPr>
        <w:tc>
          <w:tcPr>
            <w:tcW w:w="6195" w:type="dxa"/>
            <w:vAlign w:val="bottom"/>
          </w:tcPr>
          <w:p w14:paraId="7E16B697" w14:textId="0C9E3593" w:rsidR="00FC1DDD" w:rsidRPr="00A051D0" w:rsidRDefault="00FC1DDD" w:rsidP="00205446">
            <w:pPr>
              <w:spacing w:line="360" w:lineRule="exact"/>
              <w:ind w:left="-113" w:firstLine="9"/>
              <w:rPr>
                <w:rFonts w:ascii="Angsana New" w:hAnsi="Angsana New"/>
                <w:noProof/>
                <w:sz w:val="28"/>
                <w:cs/>
              </w:rPr>
            </w:pPr>
            <w:r w:rsidRPr="00A051D0">
              <w:rPr>
                <w:rFonts w:ascii="Angsana New" w:hAnsi="Angsana New"/>
                <w:noProof/>
                <w:sz w:val="28"/>
                <w:u w:val="single"/>
                <w:cs/>
              </w:rPr>
              <w:t>หัก</w:t>
            </w:r>
            <w:r w:rsidRPr="00A051D0">
              <w:rPr>
                <w:rFonts w:ascii="Angsana New" w:hAnsi="Angsana New"/>
                <w:noProof/>
                <w:sz w:val="28"/>
                <w:cs/>
              </w:rPr>
              <w:t xml:space="preserve"> ส่วนที่ครบกำหนดชำระภายในหนึ่งปี</w:t>
            </w:r>
          </w:p>
        </w:tc>
        <w:tc>
          <w:tcPr>
            <w:tcW w:w="1421" w:type="dxa"/>
            <w:vAlign w:val="bottom"/>
          </w:tcPr>
          <w:p w14:paraId="4867C43A" w14:textId="428D4E48" w:rsidR="00FC1DDD" w:rsidRPr="00A051D0" w:rsidRDefault="006642CD" w:rsidP="00205446">
            <w:pPr>
              <w:pBdr>
                <w:bottom w:val="single" w:sz="4" w:space="1" w:color="auto"/>
              </w:pBd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6642CD">
              <w:rPr>
                <w:rFonts w:asciiTheme="majorBidi" w:hAnsiTheme="majorBidi" w:cstheme="majorBidi"/>
                <w:noProof/>
                <w:sz w:val="28"/>
              </w:rPr>
              <w:t>(3,316,274)</w:t>
            </w:r>
          </w:p>
        </w:tc>
        <w:tc>
          <w:tcPr>
            <w:tcW w:w="1421" w:type="dxa"/>
            <w:vAlign w:val="bottom"/>
          </w:tcPr>
          <w:p w14:paraId="4FDFCB32" w14:textId="4E304BB4" w:rsidR="00FC1DDD" w:rsidRPr="00A051D0" w:rsidRDefault="00FC1DDD" w:rsidP="00205446">
            <w:pPr>
              <w:pBdr>
                <w:bottom w:val="single" w:sz="4" w:space="1" w:color="auto"/>
              </w:pBd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(3,980,805)</w:t>
            </w:r>
          </w:p>
        </w:tc>
      </w:tr>
      <w:tr w:rsidR="00FC1DDD" w:rsidRPr="00A051D0" w14:paraId="1D999BCD" w14:textId="77777777" w:rsidTr="006642CD">
        <w:trPr>
          <w:trHeight w:val="414"/>
        </w:trPr>
        <w:tc>
          <w:tcPr>
            <w:tcW w:w="6195" w:type="dxa"/>
            <w:vAlign w:val="bottom"/>
          </w:tcPr>
          <w:p w14:paraId="074B6959" w14:textId="77777777" w:rsidR="00FC1DDD" w:rsidRPr="00A051D0" w:rsidRDefault="00FC1DDD" w:rsidP="00205446">
            <w:pPr>
              <w:spacing w:line="360" w:lineRule="exact"/>
              <w:ind w:left="-113" w:firstLine="9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="Angsana New" w:hAnsi="Angsana New"/>
                <w:noProof/>
                <w:sz w:val="28"/>
                <w:cs/>
              </w:rPr>
              <w:t>เงินกู้ยืมระยะยาว</w:t>
            </w:r>
          </w:p>
        </w:tc>
        <w:tc>
          <w:tcPr>
            <w:tcW w:w="1421" w:type="dxa"/>
            <w:vAlign w:val="bottom"/>
          </w:tcPr>
          <w:p w14:paraId="73151EC5" w14:textId="65D6CAFD" w:rsidR="00FC1DDD" w:rsidRPr="00A051D0" w:rsidRDefault="006642CD" w:rsidP="00205446">
            <w:pPr>
              <w:pBdr>
                <w:bottom w:val="double" w:sz="4" w:space="1" w:color="auto"/>
              </w:pBd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6642CD">
              <w:rPr>
                <w:rFonts w:asciiTheme="majorBidi" w:hAnsiTheme="majorBidi" w:cstheme="majorBidi"/>
                <w:noProof/>
                <w:sz w:val="28"/>
              </w:rPr>
              <w:t>6,020,776</w:t>
            </w:r>
          </w:p>
        </w:tc>
        <w:tc>
          <w:tcPr>
            <w:tcW w:w="1421" w:type="dxa"/>
            <w:vAlign w:val="bottom"/>
          </w:tcPr>
          <w:p w14:paraId="0C4A688D" w14:textId="645F79A0" w:rsidR="00FC1DDD" w:rsidRPr="00A051D0" w:rsidRDefault="00FC1DDD" w:rsidP="00205446">
            <w:pPr>
              <w:pBdr>
                <w:bottom w:val="double" w:sz="4" w:space="1" w:color="auto"/>
              </w:pBd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10,538,866</w:t>
            </w:r>
          </w:p>
        </w:tc>
      </w:tr>
    </w:tbl>
    <w:p w14:paraId="323C0886" w14:textId="3AC2093C" w:rsidR="00C30CF2" w:rsidRPr="00A051D0" w:rsidRDefault="00C30CF2" w:rsidP="00205446">
      <w:pPr>
        <w:spacing w:before="120"/>
        <w:ind w:left="425"/>
        <w:jc w:val="thaiDistribute"/>
        <w:rPr>
          <w:rFonts w:asciiTheme="majorBidi" w:hAnsiTheme="majorBidi"/>
          <w:noProof/>
          <w:sz w:val="28"/>
        </w:rPr>
      </w:pPr>
      <w:r w:rsidRPr="00A051D0">
        <w:rPr>
          <w:rFonts w:asciiTheme="majorBidi" w:hAnsiTheme="majorBidi"/>
          <w:noProof/>
          <w:sz w:val="28"/>
          <w:cs/>
        </w:rPr>
        <w:t xml:space="preserve">ณ วันที่ </w:t>
      </w:r>
      <w:r w:rsidR="00B6167E" w:rsidRPr="00A051D0">
        <w:rPr>
          <w:rFonts w:asciiTheme="majorBidi" w:hAnsiTheme="majorBidi" w:cstheme="majorBidi"/>
          <w:noProof/>
          <w:spacing w:val="-4"/>
          <w:sz w:val="28"/>
        </w:rPr>
        <w:t>3</w:t>
      </w:r>
      <w:r w:rsidR="00356E1A" w:rsidRPr="00A051D0">
        <w:rPr>
          <w:rFonts w:asciiTheme="majorBidi" w:hAnsiTheme="majorBidi" w:cstheme="majorBidi" w:hint="cs"/>
          <w:noProof/>
          <w:spacing w:val="-4"/>
          <w:sz w:val="28"/>
          <w:cs/>
        </w:rPr>
        <w:t>1</w:t>
      </w:r>
      <w:r w:rsidR="00B6167E" w:rsidRPr="00A051D0">
        <w:rPr>
          <w:rFonts w:asciiTheme="majorBidi" w:hAnsiTheme="majorBidi" w:cstheme="majorBidi"/>
          <w:noProof/>
          <w:spacing w:val="-4"/>
          <w:sz w:val="28"/>
        </w:rPr>
        <w:t xml:space="preserve"> </w:t>
      </w:r>
      <w:r w:rsidR="00356E1A" w:rsidRPr="00A051D0">
        <w:rPr>
          <w:rFonts w:asciiTheme="majorBidi" w:hAnsiTheme="majorBidi"/>
          <w:spacing w:val="-8"/>
          <w:sz w:val="28"/>
          <w:cs/>
        </w:rPr>
        <w:t xml:space="preserve">ธันวาคม </w:t>
      </w:r>
      <w:r w:rsidR="001F170C" w:rsidRPr="00A051D0">
        <w:rPr>
          <w:rFonts w:asciiTheme="majorBidi" w:hAnsiTheme="majorBidi" w:cstheme="majorBidi"/>
          <w:noProof/>
          <w:sz w:val="28"/>
        </w:rPr>
        <w:t>256</w:t>
      </w:r>
      <w:r w:rsidR="00FC1DDD">
        <w:rPr>
          <w:rFonts w:asciiTheme="majorBidi" w:hAnsiTheme="majorBidi" w:cstheme="majorBidi" w:hint="cs"/>
          <w:noProof/>
          <w:sz w:val="28"/>
          <w:cs/>
        </w:rPr>
        <w:t>8</w:t>
      </w:r>
      <w:r w:rsidR="001F170C" w:rsidRPr="00A051D0">
        <w:rPr>
          <w:rFonts w:asciiTheme="majorBidi" w:hAnsiTheme="majorBidi" w:cstheme="majorBidi"/>
          <w:noProof/>
          <w:sz w:val="28"/>
        </w:rPr>
        <w:t xml:space="preserve"> </w:t>
      </w:r>
      <w:r w:rsidR="00AA7970" w:rsidRPr="00A051D0">
        <w:rPr>
          <w:rFonts w:asciiTheme="majorBidi" w:hAnsiTheme="majorBidi"/>
          <w:noProof/>
          <w:sz w:val="28"/>
          <w:cs/>
        </w:rPr>
        <w:t xml:space="preserve">และ </w:t>
      </w:r>
      <w:r w:rsidR="00AA7970" w:rsidRPr="00A051D0">
        <w:rPr>
          <w:rFonts w:asciiTheme="majorBidi" w:hAnsiTheme="majorBidi"/>
          <w:noProof/>
          <w:sz w:val="28"/>
        </w:rPr>
        <w:t>256</w:t>
      </w:r>
      <w:r w:rsidR="00FC1DDD">
        <w:rPr>
          <w:rFonts w:asciiTheme="majorBidi" w:hAnsiTheme="majorBidi"/>
          <w:noProof/>
          <w:sz w:val="28"/>
        </w:rPr>
        <w:t>7</w:t>
      </w:r>
      <w:r w:rsidRPr="00A051D0">
        <w:rPr>
          <w:rFonts w:asciiTheme="majorBidi" w:hAnsiTheme="majorBidi"/>
          <w:noProof/>
          <w:sz w:val="28"/>
          <w:cs/>
        </w:rPr>
        <w:t xml:space="preserve"> บริษัทมีเงินกู้ยืมจากสถาบันการเงินในประเทศดังนี้</w:t>
      </w:r>
    </w:p>
    <w:p w14:paraId="4A5E6DE3" w14:textId="59D2D8F4" w:rsidR="00277767" w:rsidRDefault="00AA7970" w:rsidP="00205446">
      <w:pPr>
        <w:spacing w:before="100" w:line="245" w:lineRule="auto"/>
        <w:ind w:left="432" w:right="-29"/>
        <w:jc w:val="thaiDistribute"/>
        <w:rPr>
          <w:rFonts w:asciiTheme="majorBidi" w:hAnsiTheme="majorBidi"/>
          <w:noProof/>
          <w:sz w:val="28"/>
        </w:rPr>
      </w:pPr>
      <w:r w:rsidRPr="006973A0">
        <w:rPr>
          <w:rFonts w:asciiTheme="majorBidi" w:hAnsiTheme="majorBidi"/>
          <w:noProof/>
          <w:sz w:val="28"/>
          <w:u w:val="single"/>
          <w:cs/>
        </w:rPr>
        <w:t xml:space="preserve">วงเงินที่ </w:t>
      </w:r>
      <w:r w:rsidR="00FC1DDD">
        <w:rPr>
          <w:rFonts w:asciiTheme="majorBidi" w:hAnsiTheme="majorBidi"/>
          <w:noProof/>
          <w:sz w:val="28"/>
          <w:u w:val="single"/>
        </w:rPr>
        <w:t>1</w:t>
      </w:r>
      <w:r w:rsidRPr="006973A0">
        <w:rPr>
          <w:rFonts w:asciiTheme="majorBidi" w:hAnsiTheme="majorBidi"/>
          <w:noProof/>
          <w:sz w:val="28"/>
          <w:cs/>
        </w:rPr>
        <w:t xml:space="preserve"> : </w:t>
      </w:r>
      <w:r w:rsidR="00B6167E" w:rsidRPr="006973A0">
        <w:rPr>
          <w:rFonts w:asciiTheme="majorBidi" w:hAnsiTheme="majorBidi" w:cstheme="majorBidi"/>
          <w:noProof/>
          <w:sz w:val="28"/>
          <w:cs/>
        </w:rPr>
        <w:t>ณ วันที่</w:t>
      </w:r>
      <w:r w:rsidR="00B6167E" w:rsidRPr="006973A0">
        <w:rPr>
          <w:rFonts w:asciiTheme="majorBidi" w:hAnsiTheme="majorBidi" w:cstheme="majorBidi"/>
          <w:noProof/>
          <w:sz w:val="28"/>
        </w:rPr>
        <w:t> 3</w:t>
      </w:r>
      <w:r w:rsidR="00DB7D43" w:rsidRPr="006973A0">
        <w:rPr>
          <w:rFonts w:asciiTheme="majorBidi" w:hAnsiTheme="majorBidi" w:cstheme="majorBidi"/>
          <w:noProof/>
          <w:sz w:val="28"/>
        </w:rPr>
        <w:t xml:space="preserve">1 </w:t>
      </w:r>
      <w:r w:rsidR="00DB7D43" w:rsidRPr="006973A0">
        <w:rPr>
          <w:rFonts w:asciiTheme="majorBidi" w:hAnsiTheme="majorBidi" w:cstheme="majorBidi"/>
          <w:noProof/>
          <w:sz w:val="28"/>
          <w:cs/>
        </w:rPr>
        <w:t xml:space="preserve">ธันวาคม </w:t>
      </w:r>
      <w:r w:rsidR="00B6167E" w:rsidRPr="006973A0">
        <w:rPr>
          <w:rFonts w:asciiTheme="majorBidi" w:hAnsiTheme="majorBidi" w:cstheme="majorBidi"/>
          <w:noProof/>
          <w:sz w:val="28"/>
        </w:rPr>
        <w:t>256</w:t>
      </w:r>
      <w:r w:rsidR="00FC1DDD">
        <w:rPr>
          <w:rFonts w:asciiTheme="majorBidi" w:hAnsiTheme="majorBidi" w:cstheme="majorBidi"/>
          <w:noProof/>
          <w:sz w:val="28"/>
        </w:rPr>
        <w:t>8</w:t>
      </w:r>
      <w:r w:rsidR="00B6167E" w:rsidRPr="006973A0">
        <w:rPr>
          <w:rFonts w:asciiTheme="majorBidi" w:hAnsiTheme="majorBidi" w:cstheme="majorBidi"/>
          <w:noProof/>
          <w:sz w:val="28"/>
        </w:rPr>
        <w:t xml:space="preserve"> </w:t>
      </w:r>
      <w:r w:rsidR="001F170C" w:rsidRPr="006973A0">
        <w:rPr>
          <w:rFonts w:asciiTheme="majorBidi" w:hAnsiTheme="majorBidi"/>
          <w:noProof/>
          <w:sz w:val="28"/>
          <w:cs/>
        </w:rPr>
        <w:t xml:space="preserve">และ </w:t>
      </w:r>
      <w:r w:rsidR="001F170C" w:rsidRPr="006973A0">
        <w:rPr>
          <w:rFonts w:asciiTheme="majorBidi" w:hAnsiTheme="majorBidi"/>
          <w:noProof/>
          <w:sz w:val="28"/>
        </w:rPr>
        <w:t>256</w:t>
      </w:r>
      <w:r w:rsidR="00FC1DDD">
        <w:rPr>
          <w:rFonts w:asciiTheme="majorBidi" w:hAnsiTheme="majorBidi"/>
          <w:noProof/>
          <w:sz w:val="28"/>
        </w:rPr>
        <w:t>7</w:t>
      </w:r>
      <w:r w:rsidR="004126E9" w:rsidRPr="006973A0">
        <w:rPr>
          <w:rFonts w:asciiTheme="majorBidi" w:hAnsiTheme="majorBidi" w:cstheme="majorBidi"/>
          <w:noProof/>
          <w:sz w:val="28"/>
        </w:rPr>
        <w:t> </w:t>
      </w:r>
      <w:r w:rsidRPr="006973A0">
        <w:rPr>
          <w:rFonts w:asciiTheme="majorBidi" w:hAnsiTheme="majorBidi"/>
          <w:noProof/>
          <w:sz w:val="28"/>
          <w:cs/>
        </w:rPr>
        <w:t>บริษัทมียอดคงเหลือ</w:t>
      </w:r>
      <w:r w:rsidR="00B6167E" w:rsidRPr="006973A0">
        <w:rPr>
          <w:rFonts w:asciiTheme="majorBidi" w:hAnsiTheme="majorBidi"/>
          <w:noProof/>
          <w:sz w:val="28"/>
          <w:cs/>
        </w:rPr>
        <w:t xml:space="preserve">จำนวน </w:t>
      </w:r>
      <w:r w:rsidR="006642CD">
        <w:rPr>
          <w:rFonts w:asciiTheme="majorBidi" w:hAnsiTheme="majorBidi"/>
          <w:noProof/>
          <w:sz w:val="28"/>
        </w:rPr>
        <w:t>9.34</w:t>
      </w:r>
      <w:r w:rsidR="00FC1DDD">
        <w:rPr>
          <w:rFonts w:asciiTheme="majorBidi" w:hAnsiTheme="majorBidi"/>
          <w:noProof/>
          <w:sz w:val="28"/>
        </w:rPr>
        <w:t xml:space="preserve"> </w:t>
      </w:r>
      <w:r w:rsidR="00B6167E" w:rsidRPr="006973A0">
        <w:rPr>
          <w:rFonts w:asciiTheme="majorBidi" w:hAnsiTheme="majorBidi"/>
          <w:noProof/>
          <w:sz w:val="28"/>
          <w:cs/>
        </w:rPr>
        <w:t xml:space="preserve">ล้านบาท </w:t>
      </w:r>
      <w:r w:rsidR="00362052" w:rsidRPr="006973A0">
        <w:rPr>
          <w:rFonts w:asciiTheme="majorBidi" w:hAnsiTheme="majorBidi"/>
          <w:noProof/>
          <w:sz w:val="28"/>
          <w:cs/>
        </w:rPr>
        <w:t>และ</w:t>
      </w:r>
      <w:r w:rsidR="004126E9" w:rsidRPr="006973A0">
        <w:rPr>
          <w:rFonts w:asciiTheme="majorBidi" w:hAnsiTheme="majorBidi"/>
          <w:noProof/>
          <w:sz w:val="28"/>
          <w:cs/>
        </w:rPr>
        <w:t xml:space="preserve"> </w:t>
      </w:r>
      <w:r w:rsidR="00FC1DDD">
        <w:rPr>
          <w:rFonts w:asciiTheme="majorBidi" w:hAnsiTheme="majorBidi"/>
          <w:noProof/>
          <w:sz w:val="28"/>
        </w:rPr>
        <w:t>12.44</w:t>
      </w:r>
      <w:r w:rsidR="004126E9" w:rsidRPr="006973A0">
        <w:rPr>
          <w:rFonts w:asciiTheme="majorBidi" w:hAnsiTheme="majorBidi"/>
          <w:noProof/>
          <w:sz w:val="28"/>
          <w:cs/>
        </w:rPr>
        <w:t xml:space="preserve"> ล้านบาท</w:t>
      </w:r>
      <w:r w:rsidR="0019721E" w:rsidRPr="006973A0">
        <w:rPr>
          <w:rFonts w:asciiTheme="majorBidi" w:hAnsiTheme="majorBidi"/>
          <w:noProof/>
          <w:sz w:val="28"/>
          <w:cs/>
        </w:rPr>
        <w:t xml:space="preserve"> </w:t>
      </w:r>
      <w:r w:rsidR="00362052" w:rsidRPr="006973A0">
        <w:rPr>
          <w:rFonts w:asciiTheme="majorBidi" w:hAnsiTheme="majorBidi"/>
          <w:noProof/>
          <w:sz w:val="28"/>
          <w:cs/>
        </w:rPr>
        <w:t xml:space="preserve"> ตามลำดับ</w:t>
      </w:r>
      <w:r w:rsidR="00C30CF2" w:rsidRPr="006973A0">
        <w:rPr>
          <w:rFonts w:asciiTheme="majorBidi" w:hAnsiTheme="majorBidi"/>
          <w:noProof/>
          <w:sz w:val="28"/>
          <w:cs/>
        </w:rPr>
        <w:t>โดยมีกำหนดชำระดอกเบี้</w:t>
      </w:r>
      <w:r w:rsidRPr="006973A0">
        <w:rPr>
          <w:rFonts w:asciiTheme="majorBidi" w:hAnsiTheme="majorBidi"/>
          <w:noProof/>
          <w:sz w:val="28"/>
          <w:cs/>
        </w:rPr>
        <w:t xml:space="preserve">ยเป็นรายเดือนทุกเดือนเป็นเวลา </w:t>
      </w:r>
      <w:r w:rsidRPr="006973A0">
        <w:rPr>
          <w:rFonts w:asciiTheme="majorBidi" w:hAnsiTheme="majorBidi"/>
          <w:noProof/>
          <w:sz w:val="28"/>
        </w:rPr>
        <w:t>84</w:t>
      </w:r>
      <w:r w:rsidRPr="006973A0">
        <w:rPr>
          <w:rFonts w:asciiTheme="majorBidi" w:hAnsiTheme="majorBidi"/>
          <w:noProof/>
          <w:sz w:val="28"/>
          <w:cs/>
        </w:rPr>
        <w:t xml:space="preserve"> งวด โดย </w:t>
      </w:r>
      <w:r w:rsidRPr="006973A0">
        <w:rPr>
          <w:rFonts w:asciiTheme="majorBidi" w:hAnsiTheme="majorBidi"/>
          <w:noProof/>
          <w:sz w:val="28"/>
        </w:rPr>
        <w:t>12</w:t>
      </w:r>
      <w:r w:rsidR="00C30CF2" w:rsidRPr="006973A0">
        <w:rPr>
          <w:rFonts w:asciiTheme="majorBidi" w:hAnsiTheme="majorBidi"/>
          <w:noProof/>
          <w:sz w:val="28"/>
          <w:cs/>
        </w:rPr>
        <w:t xml:space="preserve"> เดือนแรกจะจ่ายชำระดอกเบี้ยเพียงอย่างเดียว นับแต่วันที่เบิกเงินกู้งวดแรก หลังจากนั้นชำระเงินต้</w:t>
      </w:r>
      <w:r w:rsidRPr="006973A0">
        <w:rPr>
          <w:rFonts w:asciiTheme="majorBidi" w:hAnsiTheme="majorBidi"/>
          <w:noProof/>
          <w:sz w:val="28"/>
          <w:cs/>
        </w:rPr>
        <w:t xml:space="preserve">นและดอกเบี้ยทุกเดือน เดือนละ </w:t>
      </w:r>
      <w:r w:rsidRPr="006973A0">
        <w:rPr>
          <w:rFonts w:asciiTheme="majorBidi" w:hAnsiTheme="majorBidi"/>
          <w:noProof/>
          <w:sz w:val="28"/>
        </w:rPr>
        <w:t>313</w:t>
      </w:r>
      <w:r w:rsidR="00C30CF2" w:rsidRPr="006973A0">
        <w:rPr>
          <w:rFonts w:asciiTheme="majorBidi" w:hAnsiTheme="majorBidi"/>
          <w:noProof/>
          <w:sz w:val="28"/>
        </w:rPr>
        <w:t>,</w:t>
      </w:r>
      <w:r w:rsidRPr="006973A0">
        <w:rPr>
          <w:rFonts w:asciiTheme="majorBidi" w:hAnsiTheme="majorBidi"/>
          <w:noProof/>
          <w:sz w:val="28"/>
        </w:rPr>
        <w:t>000</w:t>
      </w:r>
      <w:r w:rsidR="00C30CF2" w:rsidRPr="006973A0">
        <w:rPr>
          <w:rFonts w:asciiTheme="majorBidi" w:hAnsiTheme="majorBidi"/>
          <w:noProof/>
          <w:sz w:val="28"/>
          <w:cs/>
        </w:rPr>
        <w:t xml:space="preserve"> บาท และจะต้องชำระเ</w:t>
      </w:r>
      <w:r w:rsidRPr="006973A0">
        <w:rPr>
          <w:rFonts w:asciiTheme="majorBidi" w:hAnsiTheme="majorBidi"/>
          <w:noProof/>
          <w:sz w:val="28"/>
          <w:cs/>
        </w:rPr>
        <w:t xml:space="preserve">งินต้นและดอกเบี้ยทั้งหมดภายใน </w:t>
      </w:r>
      <w:r w:rsidRPr="006973A0">
        <w:rPr>
          <w:rFonts w:asciiTheme="majorBidi" w:hAnsiTheme="majorBidi"/>
          <w:noProof/>
          <w:sz w:val="28"/>
        </w:rPr>
        <w:t>84</w:t>
      </w:r>
      <w:r w:rsidR="00C30CF2" w:rsidRPr="006973A0">
        <w:rPr>
          <w:rFonts w:asciiTheme="majorBidi" w:hAnsiTheme="majorBidi"/>
          <w:noProof/>
          <w:sz w:val="28"/>
          <w:cs/>
        </w:rPr>
        <w:t xml:space="preserve"> งวด นับตั้งแต่วันเบิกเงินกู้ครั</w:t>
      </w:r>
      <w:r w:rsidRPr="006973A0">
        <w:rPr>
          <w:rFonts w:asciiTheme="majorBidi" w:hAnsiTheme="majorBidi"/>
          <w:noProof/>
          <w:sz w:val="28"/>
          <w:cs/>
        </w:rPr>
        <w:t xml:space="preserve">้งแรก โดยมีอัตราดอกเบี้ย ปีที่ </w:t>
      </w:r>
      <w:r w:rsidR="00B03AA9" w:rsidRPr="006973A0">
        <w:rPr>
          <w:rFonts w:asciiTheme="majorBidi" w:hAnsiTheme="majorBidi"/>
          <w:noProof/>
          <w:sz w:val="28"/>
        </w:rPr>
        <w:t>1</w:t>
      </w:r>
      <w:r w:rsidR="00C30CF2" w:rsidRPr="006973A0">
        <w:rPr>
          <w:rFonts w:asciiTheme="majorBidi" w:hAnsiTheme="majorBidi"/>
          <w:noProof/>
          <w:sz w:val="28"/>
          <w:cs/>
        </w:rPr>
        <w:t xml:space="preserve"> ร้อยละ</w:t>
      </w:r>
      <w:r w:rsidR="004B1A91" w:rsidRPr="006973A0">
        <w:rPr>
          <w:rFonts w:asciiTheme="majorBidi" w:hAnsiTheme="majorBidi" w:hint="cs"/>
          <w:noProof/>
          <w:sz w:val="28"/>
          <w:cs/>
        </w:rPr>
        <w:t xml:space="preserve"> </w:t>
      </w:r>
      <w:r w:rsidR="00C30CF2" w:rsidRPr="006973A0">
        <w:rPr>
          <w:rFonts w:asciiTheme="majorBidi" w:hAnsiTheme="majorBidi"/>
          <w:noProof/>
          <w:sz w:val="28"/>
        </w:rPr>
        <w:t>MLR -</w:t>
      </w:r>
      <w:r w:rsidR="004B1A91" w:rsidRPr="006973A0">
        <w:rPr>
          <w:rFonts w:asciiTheme="majorBidi" w:hAnsiTheme="majorBidi" w:hint="cs"/>
          <w:noProof/>
          <w:sz w:val="28"/>
          <w:cs/>
        </w:rPr>
        <w:t xml:space="preserve"> </w:t>
      </w:r>
      <w:r w:rsidRPr="006973A0">
        <w:rPr>
          <w:rFonts w:asciiTheme="majorBidi" w:hAnsiTheme="majorBidi"/>
          <w:noProof/>
          <w:sz w:val="28"/>
        </w:rPr>
        <w:t>1</w:t>
      </w:r>
      <w:r w:rsidRPr="006973A0">
        <w:rPr>
          <w:rFonts w:asciiTheme="majorBidi" w:hAnsiTheme="majorBidi"/>
          <w:noProof/>
          <w:sz w:val="28"/>
          <w:cs/>
        </w:rPr>
        <w:t>.</w:t>
      </w:r>
      <w:r w:rsidRPr="006973A0">
        <w:rPr>
          <w:rFonts w:asciiTheme="majorBidi" w:hAnsiTheme="majorBidi"/>
          <w:noProof/>
          <w:sz w:val="28"/>
        </w:rPr>
        <w:t>97</w:t>
      </w:r>
      <w:r w:rsidR="00B11BD1" w:rsidRPr="006973A0">
        <w:rPr>
          <w:rFonts w:asciiTheme="majorBidi" w:hAnsiTheme="majorBidi"/>
          <w:noProof/>
          <w:sz w:val="28"/>
          <w:cs/>
        </w:rPr>
        <w:t xml:space="preserve"> ต่อปี ตั้งแต่ปีที่ </w:t>
      </w:r>
      <w:r w:rsidR="00B11BD1" w:rsidRPr="006973A0">
        <w:rPr>
          <w:rFonts w:asciiTheme="majorBidi" w:hAnsiTheme="majorBidi"/>
          <w:noProof/>
          <w:sz w:val="28"/>
        </w:rPr>
        <w:t>2</w:t>
      </w:r>
      <w:r w:rsidR="00C30CF2" w:rsidRPr="006973A0">
        <w:rPr>
          <w:rFonts w:asciiTheme="majorBidi" w:hAnsiTheme="majorBidi"/>
          <w:noProof/>
          <w:sz w:val="28"/>
          <w:cs/>
        </w:rPr>
        <w:t xml:space="preserve"> ร้อยละ</w:t>
      </w:r>
      <w:r w:rsidR="00C30CF2" w:rsidRPr="006973A0">
        <w:rPr>
          <w:rFonts w:asciiTheme="majorBidi" w:hAnsiTheme="majorBidi"/>
          <w:noProof/>
          <w:sz w:val="28"/>
        </w:rPr>
        <w:t> MLR - </w:t>
      </w:r>
      <w:r w:rsidR="00B11BD1" w:rsidRPr="006973A0">
        <w:rPr>
          <w:rFonts w:asciiTheme="majorBidi" w:hAnsiTheme="majorBidi"/>
          <w:noProof/>
          <w:sz w:val="28"/>
        </w:rPr>
        <w:t>1</w:t>
      </w:r>
      <w:r w:rsidR="00C30CF2" w:rsidRPr="006973A0">
        <w:rPr>
          <w:rFonts w:asciiTheme="majorBidi" w:hAnsiTheme="majorBidi"/>
          <w:noProof/>
          <w:sz w:val="28"/>
          <w:cs/>
        </w:rPr>
        <w:t xml:space="preserve"> ต่อปี เงินกู้ยืมดังกล่าวค้ำประกันโดยบรรษัทประกันสินเชื่ออุตสาหกรรมขนาดย่อม</w:t>
      </w:r>
      <w:r w:rsidR="006E546A" w:rsidRPr="006973A0">
        <w:rPr>
          <w:rFonts w:asciiTheme="majorBidi" w:hAnsiTheme="majorBidi" w:hint="cs"/>
          <w:noProof/>
          <w:sz w:val="28"/>
          <w:cs/>
        </w:rPr>
        <w:t>(บสย.)</w:t>
      </w:r>
      <w:r w:rsidR="00C30CF2" w:rsidRPr="006973A0">
        <w:rPr>
          <w:rFonts w:asciiTheme="majorBidi" w:hAnsiTheme="majorBidi"/>
          <w:noProof/>
          <w:sz w:val="28"/>
          <w:cs/>
        </w:rPr>
        <w:t xml:space="preserve"> และ</w:t>
      </w:r>
      <w:r w:rsidR="00B11BD1" w:rsidRPr="006973A0">
        <w:rPr>
          <w:rFonts w:asciiTheme="majorBidi" w:hAnsiTheme="majorBidi"/>
          <w:noProof/>
          <w:sz w:val="28"/>
          <w:cs/>
        </w:rPr>
        <w:t>ค้ำประกันโดย</w:t>
      </w:r>
      <w:r w:rsidR="00FD31CD" w:rsidRPr="006973A0">
        <w:rPr>
          <w:rFonts w:asciiTheme="majorBidi" w:hAnsiTheme="majorBidi" w:hint="cs"/>
          <w:noProof/>
          <w:sz w:val="28"/>
          <w:cs/>
        </w:rPr>
        <w:t>ผู้ถือหุ้นซึ่งเป็น</w:t>
      </w:r>
      <w:r w:rsidR="00B11BD1" w:rsidRPr="006973A0">
        <w:rPr>
          <w:rFonts w:asciiTheme="majorBidi" w:hAnsiTheme="majorBidi"/>
          <w:noProof/>
          <w:sz w:val="28"/>
          <w:cs/>
        </w:rPr>
        <w:t>กรรมการของบริษัท</w:t>
      </w:r>
    </w:p>
    <w:p w14:paraId="702B3262" w14:textId="2AA539B5" w:rsidR="003233C4" w:rsidRDefault="00B11BD1" w:rsidP="00205446">
      <w:pPr>
        <w:spacing w:before="100"/>
        <w:ind w:left="432" w:right="-29"/>
        <w:jc w:val="thaiDistribute"/>
        <w:rPr>
          <w:rFonts w:asciiTheme="majorBidi" w:hAnsiTheme="majorBidi"/>
          <w:noProof/>
          <w:spacing w:val="-2"/>
          <w:sz w:val="28"/>
        </w:rPr>
      </w:pPr>
      <w:r w:rsidRPr="00E073CA">
        <w:rPr>
          <w:rFonts w:asciiTheme="majorBidi" w:hAnsiTheme="majorBidi"/>
          <w:noProof/>
          <w:spacing w:val="-2"/>
          <w:sz w:val="28"/>
          <w:u w:val="single"/>
          <w:cs/>
        </w:rPr>
        <w:t xml:space="preserve">วงเงินที่ </w:t>
      </w:r>
      <w:r w:rsidR="00FC1DDD">
        <w:rPr>
          <w:rFonts w:asciiTheme="majorBidi" w:hAnsiTheme="majorBidi"/>
          <w:noProof/>
          <w:spacing w:val="-2"/>
          <w:sz w:val="28"/>
          <w:u w:val="single"/>
        </w:rPr>
        <w:t>2</w:t>
      </w:r>
      <w:r w:rsidRPr="00E073CA">
        <w:rPr>
          <w:rFonts w:asciiTheme="majorBidi" w:hAnsiTheme="majorBidi"/>
          <w:noProof/>
          <w:spacing w:val="-2"/>
          <w:sz w:val="28"/>
          <w:cs/>
        </w:rPr>
        <w:t xml:space="preserve"> : </w:t>
      </w:r>
      <w:r w:rsidR="00FC1DDD" w:rsidRPr="00FC1DDD">
        <w:rPr>
          <w:rFonts w:asciiTheme="majorBidi" w:hAnsiTheme="majorBidi"/>
          <w:noProof/>
          <w:spacing w:val="-2"/>
          <w:sz w:val="28"/>
          <w:cs/>
        </w:rPr>
        <w:t xml:space="preserve">ณ วันที่ </w:t>
      </w:r>
      <w:r w:rsidR="00FC1DDD">
        <w:rPr>
          <w:rFonts w:asciiTheme="majorBidi" w:hAnsiTheme="majorBidi"/>
          <w:noProof/>
          <w:spacing w:val="-2"/>
          <w:sz w:val="28"/>
        </w:rPr>
        <w:t>31</w:t>
      </w:r>
      <w:r w:rsidR="00FC1DDD" w:rsidRPr="00FC1DDD">
        <w:rPr>
          <w:rFonts w:asciiTheme="majorBidi" w:hAnsiTheme="majorBidi"/>
          <w:noProof/>
          <w:spacing w:val="-2"/>
          <w:sz w:val="28"/>
          <w:cs/>
        </w:rPr>
        <w:t xml:space="preserve"> ธันวาคม </w:t>
      </w:r>
      <w:r w:rsidR="00FC1DDD">
        <w:rPr>
          <w:rFonts w:asciiTheme="majorBidi" w:hAnsiTheme="majorBidi"/>
          <w:noProof/>
          <w:spacing w:val="-2"/>
          <w:sz w:val="28"/>
        </w:rPr>
        <w:t>2567</w:t>
      </w:r>
      <w:r w:rsidR="00FC1DDD" w:rsidRPr="00FC1DDD">
        <w:rPr>
          <w:rFonts w:asciiTheme="majorBidi" w:hAnsiTheme="majorBidi"/>
          <w:noProof/>
          <w:spacing w:val="-2"/>
          <w:sz w:val="28"/>
          <w:cs/>
        </w:rPr>
        <w:t xml:space="preserve"> บริษัทมียอดคงเหลือจำนวน </w:t>
      </w:r>
      <w:r w:rsidR="00FC1DDD">
        <w:rPr>
          <w:rFonts w:asciiTheme="majorBidi" w:hAnsiTheme="majorBidi"/>
          <w:noProof/>
          <w:spacing w:val="-2"/>
          <w:sz w:val="28"/>
        </w:rPr>
        <w:t>2.08</w:t>
      </w:r>
      <w:r w:rsidR="00FC1DDD" w:rsidRPr="00FC1DDD">
        <w:rPr>
          <w:rFonts w:asciiTheme="majorBidi" w:hAnsiTheme="majorBidi"/>
          <w:noProof/>
          <w:spacing w:val="-2"/>
          <w:sz w:val="28"/>
          <w:cs/>
        </w:rPr>
        <w:t xml:space="preserve"> ล้านบาท มีกำหนดชำระเงินต้นและดอกเบี้ยตั้งแต่เดือนถัดจากเดือนที่เบิกเงินกู้งวดแรก โดยจ่ายชำระเงินต้นไม่รวมดอกเบี้ยทุกเดือน เดือนละ </w:t>
      </w:r>
      <w:r w:rsidR="00FC1DDD">
        <w:rPr>
          <w:rFonts w:asciiTheme="majorBidi" w:hAnsiTheme="majorBidi"/>
          <w:noProof/>
          <w:spacing w:val="-2"/>
          <w:sz w:val="28"/>
        </w:rPr>
        <w:t>69,500</w:t>
      </w:r>
      <w:r w:rsidR="00FC1DDD" w:rsidRPr="00FC1DDD">
        <w:rPr>
          <w:rFonts w:asciiTheme="majorBidi" w:hAnsiTheme="majorBidi"/>
          <w:noProof/>
          <w:spacing w:val="-2"/>
          <w:sz w:val="28"/>
          <w:cs/>
        </w:rPr>
        <w:t xml:space="preserve"> บาท และจะต้องชำระเงินต้นและดอกเบี้ยทั้งหมดภายใน </w:t>
      </w:r>
      <w:r w:rsidR="00FC1DDD">
        <w:rPr>
          <w:rFonts w:asciiTheme="majorBidi" w:hAnsiTheme="majorBidi"/>
          <w:noProof/>
          <w:spacing w:val="-2"/>
          <w:sz w:val="28"/>
        </w:rPr>
        <w:t>72</w:t>
      </w:r>
      <w:r w:rsidR="00FC1DDD" w:rsidRPr="00FC1DDD">
        <w:rPr>
          <w:rFonts w:asciiTheme="majorBidi" w:hAnsiTheme="majorBidi"/>
          <w:noProof/>
          <w:spacing w:val="-2"/>
          <w:sz w:val="28"/>
          <w:cs/>
        </w:rPr>
        <w:t xml:space="preserve"> งวด นับตั้งแต่วันเบิกเงินกู้ครั้งแรก มีอัตราดอกเบี้ย </w:t>
      </w:r>
      <w:r w:rsidR="00FC1DDD" w:rsidRPr="00FC1DDD">
        <w:rPr>
          <w:rFonts w:asciiTheme="majorBidi" w:hAnsiTheme="majorBidi" w:cstheme="majorBidi"/>
          <w:noProof/>
          <w:spacing w:val="-2"/>
          <w:sz w:val="28"/>
        </w:rPr>
        <w:t xml:space="preserve">MLR </w:t>
      </w:r>
      <w:r w:rsidR="002674EA">
        <w:rPr>
          <w:rFonts w:asciiTheme="majorBidi" w:hAnsiTheme="majorBidi" w:cstheme="majorBidi"/>
          <w:noProof/>
          <w:spacing w:val="-2"/>
          <w:sz w:val="28"/>
        </w:rPr>
        <w:t>-</w:t>
      </w:r>
      <w:r w:rsidR="00FC1DDD" w:rsidRPr="00FC1DDD">
        <w:rPr>
          <w:rFonts w:asciiTheme="majorBidi" w:hAnsiTheme="majorBidi" w:cstheme="majorBidi"/>
          <w:noProof/>
          <w:spacing w:val="-2"/>
          <w:sz w:val="28"/>
        </w:rPr>
        <w:t xml:space="preserve"> </w:t>
      </w:r>
      <w:r w:rsidR="00FC1DDD">
        <w:rPr>
          <w:rFonts w:asciiTheme="majorBidi" w:hAnsiTheme="majorBidi"/>
          <w:noProof/>
          <w:spacing w:val="-2"/>
          <w:sz w:val="28"/>
        </w:rPr>
        <w:t>1.</w:t>
      </w:r>
      <w:r w:rsidR="00A619A4">
        <w:rPr>
          <w:rFonts w:asciiTheme="majorBidi" w:hAnsiTheme="majorBidi"/>
          <w:noProof/>
          <w:spacing w:val="-2"/>
          <w:sz w:val="28"/>
        </w:rPr>
        <w:t>2</w:t>
      </w:r>
      <w:r w:rsidR="00FC1DDD">
        <w:rPr>
          <w:rFonts w:asciiTheme="majorBidi" w:hAnsiTheme="majorBidi"/>
          <w:noProof/>
          <w:spacing w:val="-2"/>
          <w:sz w:val="28"/>
        </w:rPr>
        <w:t>5</w:t>
      </w:r>
      <w:r w:rsidR="00FC1DDD" w:rsidRPr="00FC1DDD">
        <w:rPr>
          <w:rFonts w:asciiTheme="majorBidi" w:hAnsiTheme="majorBidi"/>
          <w:noProof/>
          <w:spacing w:val="-2"/>
          <w:sz w:val="28"/>
          <w:cs/>
        </w:rPr>
        <w:t xml:space="preserve"> ต่อปี เงินกู้ยืมดังกล่าว</w:t>
      </w:r>
      <w:r w:rsidR="0004212C">
        <w:rPr>
          <w:rFonts w:asciiTheme="majorBidi" w:hAnsiTheme="majorBidi"/>
          <w:noProof/>
          <w:spacing w:val="-2"/>
          <w:sz w:val="28"/>
        </w:rPr>
        <w:br/>
      </w:r>
      <w:r w:rsidR="00FC1DDD" w:rsidRPr="00FC1DDD">
        <w:rPr>
          <w:rFonts w:asciiTheme="majorBidi" w:hAnsiTheme="majorBidi"/>
          <w:noProof/>
          <w:spacing w:val="-2"/>
          <w:sz w:val="28"/>
          <w:cs/>
        </w:rPr>
        <w:t>ค้ำประกันโดยที่ดินและ</w:t>
      </w:r>
      <w:r w:rsidR="00FC1DDD" w:rsidRPr="006642CD">
        <w:rPr>
          <w:rFonts w:asciiTheme="majorBidi" w:hAnsiTheme="majorBidi"/>
          <w:noProof/>
          <w:spacing w:val="-2"/>
          <w:sz w:val="28"/>
          <w:cs/>
        </w:rPr>
        <w:t xml:space="preserve">อาคาร (หมายเหตุ </w:t>
      </w:r>
      <w:r w:rsidR="00FC1DDD" w:rsidRPr="006642CD">
        <w:rPr>
          <w:rFonts w:asciiTheme="majorBidi" w:hAnsiTheme="majorBidi"/>
          <w:noProof/>
          <w:spacing w:val="-2"/>
          <w:sz w:val="28"/>
        </w:rPr>
        <w:t>1</w:t>
      </w:r>
      <w:r w:rsidR="0004212C">
        <w:rPr>
          <w:rFonts w:asciiTheme="majorBidi" w:hAnsiTheme="majorBidi"/>
          <w:noProof/>
          <w:spacing w:val="-2"/>
          <w:sz w:val="28"/>
        </w:rPr>
        <w:t>8</w:t>
      </w:r>
      <w:r w:rsidR="00FC1DDD" w:rsidRPr="006642CD">
        <w:rPr>
          <w:rFonts w:asciiTheme="majorBidi" w:hAnsiTheme="majorBidi"/>
          <w:noProof/>
          <w:spacing w:val="-2"/>
          <w:sz w:val="28"/>
          <w:cs/>
        </w:rPr>
        <w:t>) โดยสัญญา</w:t>
      </w:r>
      <w:r w:rsidR="00FC1DDD" w:rsidRPr="00FC1DDD">
        <w:rPr>
          <w:rFonts w:asciiTheme="majorBidi" w:hAnsiTheme="majorBidi"/>
          <w:noProof/>
          <w:spacing w:val="-2"/>
          <w:sz w:val="28"/>
          <w:cs/>
        </w:rPr>
        <w:t>เงินกู้ยืมระบุให้บริษัทต้องปฏิบัติตามข้อกำหนดและข้อจำกัดบางประการ เช่น การดำรงอัตราส่วนความสามารถในการชำระหนี้ (</w:t>
      </w:r>
      <w:r w:rsidR="00FC1DDD" w:rsidRPr="00FC1DDD">
        <w:rPr>
          <w:rFonts w:asciiTheme="majorBidi" w:hAnsiTheme="majorBidi" w:cstheme="majorBidi"/>
          <w:noProof/>
          <w:spacing w:val="-2"/>
          <w:sz w:val="28"/>
        </w:rPr>
        <w:t xml:space="preserve">DEBT SERVICE COVERAGE RATIO) </w:t>
      </w:r>
      <w:r w:rsidR="00FC1DDD" w:rsidRPr="00FC1DDD">
        <w:rPr>
          <w:rFonts w:asciiTheme="majorBidi" w:hAnsiTheme="majorBidi"/>
          <w:noProof/>
          <w:spacing w:val="-2"/>
          <w:sz w:val="28"/>
          <w:cs/>
        </w:rPr>
        <w:t xml:space="preserve">ไม่ต่ำกว่า </w:t>
      </w:r>
      <w:r w:rsidR="00FC1DDD">
        <w:rPr>
          <w:rFonts w:asciiTheme="majorBidi" w:hAnsiTheme="majorBidi"/>
          <w:noProof/>
          <w:spacing w:val="-2"/>
          <w:sz w:val="28"/>
        </w:rPr>
        <w:t>1.20</w:t>
      </w:r>
      <w:r w:rsidR="00FC1DDD" w:rsidRPr="00FC1DDD">
        <w:rPr>
          <w:rFonts w:asciiTheme="majorBidi" w:hAnsiTheme="majorBidi"/>
          <w:noProof/>
          <w:spacing w:val="-2"/>
          <w:sz w:val="28"/>
          <w:cs/>
        </w:rPr>
        <w:t xml:space="preserve"> เท่าและการดำรงอัตราส่วนของหนี้สินต่อส่วนของผู้ถือหุ้นไม่เกิน </w:t>
      </w:r>
      <w:r w:rsidR="00FC1DDD">
        <w:rPr>
          <w:rFonts w:asciiTheme="majorBidi" w:hAnsiTheme="majorBidi"/>
          <w:noProof/>
          <w:spacing w:val="-2"/>
          <w:sz w:val="28"/>
        </w:rPr>
        <w:t>2</w:t>
      </w:r>
      <w:r w:rsidR="00FC1DDD" w:rsidRPr="00FC1DDD">
        <w:rPr>
          <w:rFonts w:asciiTheme="majorBidi" w:hAnsiTheme="majorBidi"/>
          <w:noProof/>
          <w:spacing w:val="-2"/>
          <w:sz w:val="28"/>
          <w:cs/>
        </w:rPr>
        <w:t xml:space="preserve"> : </w:t>
      </w:r>
      <w:r w:rsidR="00FC1DDD">
        <w:rPr>
          <w:rFonts w:asciiTheme="majorBidi" w:hAnsiTheme="majorBidi"/>
          <w:noProof/>
          <w:spacing w:val="-2"/>
          <w:sz w:val="28"/>
        </w:rPr>
        <w:t>1</w:t>
      </w:r>
      <w:r w:rsidR="00FC1DDD" w:rsidRPr="00FC1DDD">
        <w:rPr>
          <w:rFonts w:asciiTheme="majorBidi" w:hAnsiTheme="majorBidi"/>
          <w:noProof/>
          <w:spacing w:val="-2"/>
          <w:sz w:val="28"/>
          <w:cs/>
        </w:rPr>
        <w:t xml:space="preserve"> เฉพาะสำหรับงบการเงินประจำปีที่ใช้ในการนำส่งกรมสรรพากร บริษัทได้ชำระคืนเงินต้นพร้อมดอกเบี้ยทั้งจำนวนแล้วในเดือนกรกฎาคม</w:t>
      </w:r>
      <w:r w:rsidR="00FC1DDD">
        <w:rPr>
          <w:rFonts w:asciiTheme="majorBidi" w:hAnsiTheme="majorBidi"/>
          <w:noProof/>
          <w:spacing w:val="-2"/>
          <w:sz w:val="28"/>
        </w:rPr>
        <w:t xml:space="preserve"> 2568</w:t>
      </w:r>
    </w:p>
    <w:p w14:paraId="014EF290" w14:textId="77777777" w:rsidR="00B046A5" w:rsidRDefault="00B046A5" w:rsidP="00205446">
      <w:pPr>
        <w:spacing w:before="100"/>
        <w:ind w:left="432" w:right="-29"/>
        <w:jc w:val="thaiDistribute"/>
        <w:rPr>
          <w:rFonts w:asciiTheme="majorBidi" w:hAnsiTheme="majorBidi" w:cstheme="majorBidi"/>
          <w:noProof/>
          <w:spacing w:val="-2"/>
          <w:sz w:val="28"/>
        </w:rPr>
      </w:pPr>
    </w:p>
    <w:p w14:paraId="6AFCE1FC" w14:textId="77777777" w:rsidR="00B046A5" w:rsidRDefault="00B046A5" w:rsidP="00205446">
      <w:pPr>
        <w:spacing w:before="100"/>
        <w:ind w:left="432" w:right="-29"/>
        <w:jc w:val="thaiDistribute"/>
        <w:rPr>
          <w:rFonts w:asciiTheme="majorBidi" w:hAnsiTheme="majorBidi" w:cstheme="majorBidi"/>
          <w:noProof/>
          <w:spacing w:val="-2"/>
          <w:sz w:val="28"/>
        </w:rPr>
      </w:pPr>
    </w:p>
    <w:p w14:paraId="14BAD428" w14:textId="77777777" w:rsidR="00B046A5" w:rsidRPr="00E073CA" w:rsidRDefault="00B046A5" w:rsidP="00205446">
      <w:pPr>
        <w:spacing w:before="100"/>
        <w:ind w:left="432" w:right="-29"/>
        <w:jc w:val="thaiDistribute"/>
        <w:rPr>
          <w:rFonts w:asciiTheme="majorBidi" w:hAnsiTheme="majorBidi" w:cstheme="majorBidi"/>
          <w:noProof/>
          <w:spacing w:val="-2"/>
          <w:sz w:val="28"/>
        </w:rPr>
      </w:pPr>
    </w:p>
    <w:p w14:paraId="235D871D" w14:textId="5B392C5F" w:rsidR="00B6167E" w:rsidRPr="00845074" w:rsidRDefault="00B6167E" w:rsidP="00205446">
      <w:pPr>
        <w:spacing w:before="80"/>
        <w:ind w:left="432"/>
        <w:jc w:val="thaiDistribute"/>
        <w:rPr>
          <w:rFonts w:ascii="Angsana New" w:hAnsi="Angsana New"/>
          <w:noProof/>
          <w:sz w:val="28"/>
        </w:rPr>
      </w:pPr>
      <w:r w:rsidRPr="00845074">
        <w:rPr>
          <w:rFonts w:ascii="Angsana New" w:hAnsi="Angsana New"/>
          <w:noProof/>
          <w:sz w:val="28"/>
          <w:cs/>
        </w:rPr>
        <w:lastRenderedPageBreak/>
        <w:t>การเปลี่ยนแปลงของเงินกู้ยืมระยะยาวจากสถาบันการเงินสำหรับ</w:t>
      </w:r>
      <w:r w:rsidR="00952908">
        <w:rPr>
          <w:rFonts w:ascii="Angsana New" w:hAnsi="Angsana New" w:hint="cs"/>
          <w:noProof/>
          <w:sz w:val="28"/>
          <w:cs/>
        </w:rPr>
        <w:t>ปี</w:t>
      </w:r>
      <w:r w:rsidRPr="00845074">
        <w:rPr>
          <w:rFonts w:ascii="Angsana New" w:hAnsi="Angsana New"/>
          <w:noProof/>
          <w:sz w:val="28"/>
          <w:cs/>
        </w:rPr>
        <w:t xml:space="preserve">สิ้นสุดวันที่ </w:t>
      </w:r>
      <w:r w:rsidRPr="00845074">
        <w:rPr>
          <w:rFonts w:ascii="Angsana New" w:hAnsi="Angsana New"/>
          <w:noProof/>
          <w:sz w:val="28"/>
        </w:rPr>
        <w:t>3</w:t>
      </w:r>
      <w:r w:rsidR="00DB7D43" w:rsidRPr="00845074">
        <w:rPr>
          <w:rFonts w:ascii="Angsana New" w:hAnsi="Angsana New"/>
          <w:noProof/>
          <w:sz w:val="28"/>
        </w:rPr>
        <w:t xml:space="preserve">1 </w:t>
      </w:r>
      <w:r w:rsidR="00DB7D43" w:rsidRPr="00845074">
        <w:rPr>
          <w:rFonts w:ascii="Angsana New" w:hAnsi="Angsana New"/>
          <w:noProof/>
          <w:sz w:val="28"/>
          <w:cs/>
        </w:rPr>
        <w:t xml:space="preserve">ธันวาคม </w:t>
      </w:r>
      <w:r w:rsidRPr="00845074">
        <w:rPr>
          <w:rFonts w:ascii="Angsana New" w:hAnsi="Angsana New"/>
          <w:noProof/>
          <w:sz w:val="28"/>
          <w:cs/>
        </w:rPr>
        <w:t>มีดังนี้</w:t>
      </w:r>
    </w:p>
    <w:tbl>
      <w:tblPr>
        <w:tblW w:w="899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097"/>
        <w:gridCol w:w="1449"/>
        <w:gridCol w:w="1449"/>
      </w:tblGrid>
      <w:tr w:rsidR="005509E7" w:rsidRPr="00845074" w14:paraId="4A4DFD3C" w14:textId="77777777" w:rsidTr="006973A0">
        <w:trPr>
          <w:trHeight w:val="210"/>
        </w:trPr>
        <w:tc>
          <w:tcPr>
            <w:tcW w:w="6097" w:type="dxa"/>
            <w:vAlign w:val="bottom"/>
          </w:tcPr>
          <w:p w14:paraId="56EEFE37" w14:textId="77777777" w:rsidR="005509E7" w:rsidRPr="00845074" w:rsidRDefault="005509E7" w:rsidP="0020544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00" w:lineRule="exact"/>
              <w:rPr>
                <w:rFonts w:asciiTheme="majorBidi" w:hAnsiTheme="majorBidi" w:cstheme="majorBidi"/>
                <w:noProof/>
                <w:sz w:val="16"/>
                <w:szCs w:val="16"/>
                <w:cs/>
              </w:rPr>
            </w:pPr>
          </w:p>
        </w:tc>
        <w:tc>
          <w:tcPr>
            <w:tcW w:w="2898" w:type="dxa"/>
            <w:gridSpan w:val="2"/>
            <w:vAlign w:val="bottom"/>
          </w:tcPr>
          <w:p w14:paraId="299B6A69" w14:textId="77777777" w:rsidR="005509E7" w:rsidRPr="00845074" w:rsidRDefault="005509E7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0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3A0751" w:rsidRPr="00845074" w14:paraId="14EFF0B4" w14:textId="77777777" w:rsidTr="006973A0">
        <w:trPr>
          <w:trHeight w:val="116"/>
        </w:trPr>
        <w:tc>
          <w:tcPr>
            <w:tcW w:w="6097" w:type="dxa"/>
            <w:vAlign w:val="bottom"/>
          </w:tcPr>
          <w:p w14:paraId="2CF8BE64" w14:textId="77777777" w:rsidR="003A0751" w:rsidRPr="00845074" w:rsidRDefault="003A0751" w:rsidP="0020544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40" w:lineRule="exact"/>
              <w:rPr>
                <w:rFonts w:asciiTheme="majorBidi" w:hAnsiTheme="majorBidi" w:cstheme="majorBidi"/>
                <w:noProof/>
                <w:sz w:val="16"/>
                <w:szCs w:val="16"/>
                <w:cs/>
              </w:rPr>
            </w:pPr>
          </w:p>
        </w:tc>
        <w:tc>
          <w:tcPr>
            <w:tcW w:w="1449" w:type="dxa"/>
            <w:vAlign w:val="center"/>
          </w:tcPr>
          <w:p w14:paraId="5DACC2C4" w14:textId="59A7D094" w:rsidR="003A0751" w:rsidRPr="00845074" w:rsidRDefault="003A0751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</w:rPr>
              <w:t>256</w:t>
            </w:r>
            <w:r w:rsidR="00A57E7E">
              <w:rPr>
                <w:rFonts w:asciiTheme="majorBidi" w:hAnsiTheme="majorBidi" w:cstheme="majorBidi"/>
                <w:noProof/>
                <w:sz w:val="28"/>
                <w:szCs w:val="28"/>
              </w:rPr>
              <w:t>8</w:t>
            </w:r>
          </w:p>
        </w:tc>
        <w:tc>
          <w:tcPr>
            <w:tcW w:w="1449" w:type="dxa"/>
            <w:vAlign w:val="center"/>
          </w:tcPr>
          <w:p w14:paraId="47B8BB22" w14:textId="23006992" w:rsidR="003A0751" w:rsidRPr="00845074" w:rsidRDefault="003A0751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</w:rPr>
              <w:t>256</w:t>
            </w:r>
            <w:r w:rsidR="00A57E7E">
              <w:rPr>
                <w:rFonts w:asciiTheme="majorBidi" w:hAnsiTheme="majorBidi" w:cstheme="majorBidi"/>
                <w:noProof/>
                <w:sz w:val="28"/>
                <w:szCs w:val="28"/>
              </w:rPr>
              <w:t>7</w:t>
            </w:r>
          </w:p>
        </w:tc>
      </w:tr>
      <w:tr w:rsidR="00A57E7E" w:rsidRPr="00845074" w14:paraId="6E740415" w14:textId="77777777" w:rsidTr="008B3D25">
        <w:trPr>
          <w:trHeight w:val="357"/>
        </w:trPr>
        <w:tc>
          <w:tcPr>
            <w:tcW w:w="6097" w:type="dxa"/>
            <w:vAlign w:val="bottom"/>
          </w:tcPr>
          <w:p w14:paraId="53F1EBB4" w14:textId="77777777" w:rsidR="00A57E7E" w:rsidRPr="00845074" w:rsidRDefault="00A57E7E" w:rsidP="00205446">
            <w:pPr>
              <w:spacing w:line="340" w:lineRule="exact"/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z w:val="28"/>
                <w:cs/>
              </w:rPr>
              <w:t>ยอดคงเหลือ ณ วันต้นปี</w:t>
            </w:r>
          </w:p>
        </w:tc>
        <w:tc>
          <w:tcPr>
            <w:tcW w:w="1449" w:type="dxa"/>
            <w:vAlign w:val="bottom"/>
          </w:tcPr>
          <w:p w14:paraId="02EC28B8" w14:textId="72DFC073" w:rsidR="00A57E7E" w:rsidRPr="006642CD" w:rsidRDefault="008B3D25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642CD">
              <w:rPr>
                <w:rFonts w:ascii="Angsana New" w:hAnsi="Angsana New"/>
                <w:noProof/>
                <w:sz w:val="28"/>
                <w:szCs w:val="28"/>
              </w:rPr>
              <w:t>14,519,671</w:t>
            </w:r>
          </w:p>
        </w:tc>
        <w:tc>
          <w:tcPr>
            <w:tcW w:w="1449" w:type="dxa"/>
            <w:vAlign w:val="bottom"/>
          </w:tcPr>
          <w:p w14:paraId="38E2C388" w14:textId="6CF9B80B" w:rsidR="00A57E7E" w:rsidRPr="00A051D0" w:rsidRDefault="00A57E7E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5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szCs w:val="28"/>
              </w:rPr>
              <w:t>20,116,36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5</w:t>
            </w:r>
          </w:p>
        </w:tc>
      </w:tr>
      <w:tr w:rsidR="00A57E7E" w:rsidRPr="00845074" w14:paraId="1CF3608F" w14:textId="77777777" w:rsidTr="006642CD">
        <w:trPr>
          <w:trHeight w:val="386"/>
        </w:trPr>
        <w:tc>
          <w:tcPr>
            <w:tcW w:w="6097" w:type="dxa"/>
            <w:vAlign w:val="bottom"/>
          </w:tcPr>
          <w:p w14:paraId="2FB2682F" w14:textId="77777777" w:rsidR="00A57E7E" w:rsidRPr="00845074" w:rsidRDefault="00A57E7E" w:rsidP="00205446">
            <w:pPr>
              <w:spacing w:line="340" w:lineRule="exact"/>
              <w:ind w:left="-113"/>
              <w:rPr>
                <w:rFonts w:ascii="Angsana New" w:hAnsi="Angsana New"/>
                <w:noProof/>
                <w:sz w:val="28"/>
              </w:rPr>
            </w:pPr>
            <w:r w:rsidRPr="00845074">
              <w:rPr>
                <w:rFonts w:ascii="Angsana New" w:hAnsi="Angsana New"/>
                <w:noProof/>
                <w:sz w:val="28"/>
                <w:cs/>
              </w:rPr>
              <w:t>จ่ายคืนเงินกู้ในระหว่างปี</w:t>
            </w:r>
          </w:p>
        </w:tc>
        <w:tc>
          <w:tcPr>
            <w:tcW w:w="1449" w:type="dxa"/>
            <w:vAlign w:val="bottom"/>
          </w:tcPr>
          <w:p w14:paraId="6A53AFAF" w14:textId="71361D7C" w:rsidR="00A57E7E" w:rsidRPr="006642CD" w:rsidRDefault="006642CD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6642CD">
              <w:rPr>
                <w:rFonts w:asciiTheme="majorBidi" w:hAnsiTheme="majorBidi"/>
                <w:noProof/>
                <w:sz w:val="28"/>
                <w:szCs w:val="28"/>
              </w:rPr>
              <w:t>(5,182,621)</w:t>
            </w:r>
          </w:p>
        </w:tc>
        <w:tc>
          <w:tcPr>
            <w:tcW w:w="1449" w:type="dxa"/>
            <w:vAlign w:val="bottom"/>
          </w:tcPr>
          <w:p w14:paraId="2787B9E5" w14:textId="4DE65F73" w:rsidR="00A57E7E" w:rsidRPr="00A051D0" w:rsidRDefault="00A57E7E" w:rsidP="0020544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  <w:szCs w:val="28"/>
              </w:rPr>
              <w:t>(5,611,45</w:t>
            </w:r>
            <w:r>
              <w:rPr>
                <w:rFonts w:asciiTheme="majorBidi" w:hAnsiTheme="majorBidi"/>
                <w:noProof/>
                <w:sz w:val="28"/>
                <w:szCs w:val="28"/>
              </w:rPr>
              <w:t>9</w:t>
            </w:r>
            <w:r w:rsidRPr="00A051D0">
              <w:rPr>
                <w:rFonts w:asciiTheme="majorBidi" w:hAnsiTheme="majorBidi"/>
                <w:noProof/>
                <w:sz w:val="28"/>
                <w:szCs w:val="28"/>
              </w:rPr>
              <w:t>)</w:t>
            </w:r>
          </w:p>
        </w:tc>
      </w:tr>
      <w:tr w:rsidR="00A57E7E" w:rsidRPr="00845074" w14:paraId="220ED0D0" w14:textId="77777777" w:rsidTr="006642CD">
        <w:trPr>
          <w:trHeight w:val="230"/>
        </w:trPr>
        <w:tc>
          <w:tcPr>
            <w:tcW w:w="6097" w:type="dxa"/>
            <w:vAlign w:val="bottom"/>
          </w:tcPr>
          <w:p w14:paraId="3FCC03AC" w14:textId="77777777" w:rsidR="00A57E7E" w:rsidRPr="00845074" w:rsidRDefault="00A57E7E" w:rsidP="00205446">
            <w:pPr>
              <w:spacing w:line="340" w:lineRule="exact"/>
              <w:ind w:left="-113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z w:val="28"/>
                <w:cs/>
              </w:rPr>
              <w:t>ค่าธรรมเนียมเงินกู้</w:t>
            </w:r>
          </w:p>
        </w:tc>
        <w:tc>
          <w:tcPr>
            <w:tcW w:w="1449" w:type="dxa"/>
            <w:vAlign w:val="bottom"/>
          </w:tcPr>
          <w:p w14:paraId="10B5C065" w14:textId="122308C0" w:rsidR="00A57E7E" w:rsidRPr="006642CD" w:rsidRDefault="006642CD" w:rsidP="006642CD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6642CD">
              <w:rPr>
                <w:rFonts w:asciiTheme="majorBidi" w:hAnsi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449" w:type="dxa"/>
            <w:vAlign w:val="bottom"/>
          </w:tcPr>
          <w:p w14:paraId="27A28D2D" w14:textId="0D6FBD56" w:rsidR="00A57E7E" w:rsidRPr="00A051D0" w:rsidRDefault="00A57E7E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051D0">
              <w:rPr>
                <w:rFonts w:asciiTheme="majorBidi" w:hAnsiTheme="majorBidi"/>
                <w:noProof/>
                <w:sz w:val="28"/>
                <w:szCs w:val="28"/>
              </w:rPr>
              <w:t>14,765</w:t>
            </w:r>
          </w:p>
        </w:tc>
      </w:tr>
      <w:tr w:rsidR="00A57E7E" w:rsidRPr="00845074" w14:paraId="0173320B" w14:textId="77777777" w:rsidTr="006642CD">
        <w:trPr>
          <w:trHeight w:val="264"/>
        </w:trPr>
        <w:tc>
          <w:tcPr>
            <w:tcW w:w="6097" w:type="dxa"/>
            <w:vAlign w:val="bottom"/>
          </w:tcPr>
          <w:p w14:paraId="2D6D90C2" w14:textId="77777777" w:rsidR="00A57E7E" w:rsidRPr="00845074" w:rsidRDefault="00A57E7E" w:rsidP="00205446">
            <w:pPr>
              <w:spacing w:line="340" w:lineRule="exact"/>
              <w:ind w:left="-113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z w:val="28"/>
                <w:cs/>
              </w:rPr>
              <w:t>ยอดคงเหลือ ณ วันสิ้นปี</w:t>
            </w:r>
          </w:p>
        </w:tc>
        <w:tc>
          <w:tcPr>
            <w:tcW w:w="1449" w:type="dxa"/>
            <w:vAlign w:val="bottom"/>
          </w:tcPr>
          <w:p w14:paraId="5F572A1B" w14:textId="7426DE17" w:rsidR="00A57E7E" w:rsidRPr="006642CD" w:rsidRDefault="006642CD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642CD">
              <w:rPr>
                <w:rFonts w:ascii="Angsana New" w:hAnsi="Angsana New"/>
                <w:noProof/>
                <w:sz w:val="28"/>
                <w:szCs w:val="28"/>
              </w:rPr>
              <w:t>9,337,050</w:t>
            </w:r>
          </w:p>
        </w:tc>
        <w:tc>
          <w:tcPr>
            <w:tcW w:w="1449" w:type="dxa"/>
            <w:vAlign w:val="bottom"/>
          </w:tcPr>
          <w:p w14:paraId="2DF74086" w14:textId="517FFF09" w:rsidR="00A57E7E" w:rsidRPr="00A051D0" w:rsidRDefault="00A57E7E" w:rsidP="0020544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A051D0">
              <w:rPr>
                <w:rFonts w:ascii="Angsana New" w:hAnsi="Angsana New"/>
                <w:noProof/>
                <w:sz w:val="28"/>
                <w:szCs w:val="28"/>
              </w:rPr>
              <w:t>14,519,671</w:t>
            </w:r>
          </w:p>
        </w:tc>
      </w:tr>
    </w:tbl>
    <w:p w14:paraId="0F3275BE" w14:textId="0CE6F5C4" w:rsidR="0026476F" w:rsidRPr="00205446" w:rsidRDefault="0026476F" w:rsidP="00396F4C">
      <w:pPr>
        <w:pStyle w:val="Heading4"/>
        <w:numPr>
          <w:ilvl w:val="0"/>
          <w:numId w:val="1"/>
        </w:numPr>
        <w:spacing w:before="200"/>
        <w:ind w:left="437" w:hanging="437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หนี้สินตามสัญญาเช่</w:t>
      </w:r>
      <w:r w:rsidR="003A3775" w:rsidRPr="00205446">
        <w:rPr>
          <w:rFonts w:ascii="Angsana New" w:hAnsi="Angsana New" w:cs="Angsana New"/>
          <w:u w:val="none"/>
          <w:cs/>
          <w:lang w:val="th-TH"/>
        </w:rPr>
        <w:t>า</w:t>
      </w:r>
    </w:p>
    <w:tbl>
      <w:tblPr>
        <w:tblW w:w="9009" w:type="dxa"/>
        <w:tblInd w:w="426" w:type="dxa"/>
        <w:tblLook w:val="01E0" w:firstRow="1" w:lastRow="1" w:firstColumn="1" w:lastColumn="1" w:noHBand="0" w:noVBand="0"/>
      </w:tblPr>
      <w:tblGrid>
        <w:gridCol w:w="6111"/>
        <w:gridCol w:w="1449"/>
        <w:gridCol w:w="1449"/>
      </w:tblGrid>
      <w:tr w:rsidR="00956EDE" w:rsidRPr="00845074" w14:paraId="08E8860C" w14:textId="77777777" w:rsidTr="00A57E7E">
        <w:trPr>
          <w:trHeight w:val="333"/>
          <w:tblHeader/>
        </w:trPr>
        <w:tc>
          <w:tcPr>
            <w:tcW w:w="6111" w:type="dxa"/>
          </w:tcPr>
          <w:p w14:paraId="0C1F04ED" w14:textId="77777777" w:rsidR="008D0569" w:rsidRPr="00845074" w:rsidRDefault="008D0569" w:rsidP="00205446">
            <w:pPr>
              <w:ind w:left="-102" w:right="-83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2898" w:type="dxa"/>
            <w:gridSpan w:val="2"/>
            <w:vAlign w:val="bottom"/>
          </w:tcPr>
          <w:p w14:paraId="1D0CA37C" w14:textId="77777777" w:rsidR="00956EDE" w:rsidRPr="00845074" w:rsidRDefault="00956EDE" w:rsidP="00205446">
            <w:pPr>
              <w:pBdr>
                <w:bottom w:val="single" w:sz="4" w:space="1" w:color="auto"/>
              </w:pBdr>
              <w:ind w:left="-113" w:right="-54" w:firstLine="17"/>
              <w:jc w:val="center"/>
              <w:rPr>
                <w:rFonts w:asciiTheme="majorBidi" w:hAnsiTheme="majorBidi" w:cstheme="majorBidi"/>
                <w:noProof/>
                <w:spacing w:val="-10"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3A0751" w:rsidRPr="00845074" w14:paraId="75DC8632" w14:textId="77777777" w:rsidTr="00A57E7E">
        <w:trPr>
          <w:trHeight w:val="56"/>
          <w:tblHeader/>
        </w:trPr>
        <w:tc>
          <w:tcPr>
            <w:tcW w:w="6111" w:type="dxa"/>
          </w:tcPr>
          <w:p w14:paraId="5B6B1E19" w14:textId="77777777" w:rsidR="003A0751" w:rsidRPr="00A051D0" w:rsidRDefault="003A0751" w:rsidP="00205446">
            <w:pPr>
              <w:ind w:left="-102" w:right="-83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449" w:type="dxa"/>
          </w:tcPr>
          <w:p w14:paraId="376E9793" w14:textId="4647C7E7" w:rsidR="003A0751" w:rsidRPr="00A051D0" w:rsidRDefault="003A0751" w:rsidP="0043000E">
            <w:pPr>
              <w:pBdr>
                <w:bottom w:val="single" w:sz="4" w:space="1" w:color="auto"/>
              </w:pBdr>
              <w:ind w:left="-113" w:right="-34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pacing w:val="-4"/>
                <w:sz w:val="28"/>
              </w:rPr>
              <w:t>256</w:t>
            </w:r>
            <w:r w:rsidR="00A57E7E">
              <w:rPr>
                <w:rFonts w:asciiTheme="majorBidi" w:hAnsiTheme="majorBidi" w:cstheme="majorBidi"/>
                <w:noProof/>
                <w:spacing w:val="-4"/>
                <w:sz w:val="28"/>
              </w:rPr>
              <w:t>8</w:t>
            </w:r>
          </w:p>
        </w:tc>
        <w:tc>
          <w:tcPr>
            <w:tcW w:w="1449" w:type="dxa"/>
          </w:tcPr>
          <w:p w14:paraId="28B9AADC" w14:textId="2D60D240" w:rsidR="003A0751" w:rsidRPr="00A051D0" w:rsidRDefault="003A0751" w:rsidP="00826CD8">
            <w:pPr>
              <w:pBdr>
                <w:bottom w:val="single" w:sz="4" w:space="1" w:color="auto"/>
              </w:pBdr>
              <w:ind w:left="-44" w:right="-54" w:firstLine="113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pacing w:val="-4"/>
                <w:sz w:val="28"/>
              </w:rPr>
              <w:t>256</w:t>
            </w:r>
            <w:r w:rsidR="00A57E7E">
              <w:rPr>
                <w:rFonts w:asciiTheme="majorBidi" w:hAnsiTheme="majorBidi" w:cstheme="majorBidi"/>
                <w:noProof/>
                <w:spacing w:val="-4"/>
                <w:sz w:val="28"/>
              </w:rPr>
              <w:t>7</w:t>
            </w:r>
          </w:p>
        </w:tc>
      </w:tr>
      <w:tr w:rsidR="00A57E7E" w:rsidRPr="00845074" w14:paraId="794A89FF" w14:textId="77777777" w:rsidTr="00B70874">
        <w:tc>
          <w:tcPr>
            <w:tcW w:w="6111" w:type="dxa"/>
            <w:vAlign w:val="bottom"/>
          </w:tcPr>
          <w:p w14:paraId="281528EC" w14:textId="77777777" w:rsidR="00A57E7E" w:rsidRPr="00A051D0" w:rsidRDefault="00A57E7E" w:rsidP="00205446">
            <w:pPr>
              <w:ind w:left="-102" w:right="-83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>จำนวนเงินขั้นต่ำที่จะต้องจ่าย</w:t>
            </w:r>
          </w:p>
        </w:tc>
        <w:tc>
          <w:tcPr>
            <w:tcW w:w="1449" w:type="dxa"/>
            <w:vAlign w:val="bottom"/>
          </w:tcPr>
          <w:p w14:paraId="4ECFA9D8" w14:textId="79776C0A" w:rsidR="00A57E7E" w:rsidRPr="00A051D0" w:rsidRDefault="00B70874" w:rsidP="0043000E">
            <w:pPr>
              <w:ind w:left="-113" w:right="-34" w:firstLine="1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17,672,137</w:t>
            </w:r>
          </w:p>
        </w:tc>
        <w:tc>
          <w:tcPr>
            <w:tcW w:w="1449" w:type="dxa"/>
            <w:vAlign w:val="bottom"/>
          </w:tcPr>
          <w:p w14:paraId="0FB3A195" w14:textId="420B3597" w:rsidR="00A57E7E" w:rsidRPr="00A051D0" w:rsidRDefault="00A57E7E" w:rsidP="00826CD8">
            <w:pPr>
              <w:ind w:left="26" w:right="-54" w:hanging="56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15,125,635</w:t>
            </w:r>
          </w:p>
        </w:tc>
      </w:tr>
      <w:tr w:rsidR="00A57E7E" w:rsidRPr="00845074" w14:paraId="442E5497" w14:textId="77777777" w:rsidTr="00B70874">
        <w:tc>
          <w:tcPr>
            <w:tcW w:w="6111" w:type="dxa"/>
            <w:vAlign w:val="bottom"/>
          </w:tcPr>
          <w:p w14:paraId="3B9CF6AB" w14:textId="77777777" w:rsidR="00A57E7E" w:rsidRPr="00A051D0" w:rsidRDefault="00A57E7E" w:rsidP="00205446">
            <w:pPr>
              <w:ind w:left="-102" w:right="-83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  <w:t>หัก</w:t>
            </w: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 xml:space="preserve">  ดอกเบี้ยรอตัดบัญชี</w:t>
            </w:r>
          </w:p>
        </w:tc>
        <w:tc>
          <w:tcPr>
            <w:tcW w:w="1449" w:type="dxa"/>
            <w:vAlign w:val="bottom"/>
          </w:tcPr>
          <w:p w14:paraId="0FAFE1DB" w14:textId="682A941A" w:rsidR="00A57E7E" w:rsidRPr="00A051D0" w:rsidRDefault="00B70874" w:rsidP="0043000E">
            <w:pPr>
              <w:pBdr>
                <w:bottom w:val="single" w:sz="4" w:space="1" w:color="auto"/>
              </w:pBdr>
              <w:ind w:left="-113" w:right="-34" w:firstLine="1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(2,429,159)</w:t>
            </w:r>
          </w:p>
        </w:tc>
        <w:tc>
          <w:tcPr>
            <w:tcW w:w="1449" w:type="dxa"/>
            <w:vAlign w:val="bottom"/>
          </w:tcPr>
          <w:p w14:paraId="697838F7" w14:textId="6892BC22" w:rsidR="00A57E7E" w:rsidRPr="00A051D0" w:rsidRDefault="00A57E7E" w:rsidP="00826CD8">
            <w:pPr>
              <w:pBdr>
                <w:bottom w:val="single" w:sz="4" w:space="1" w:color="auto"/>
              </w:pBdr>
              <w:ind w:left="26" w:right="-54" w:hanging="56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(1,947,353)</w:t>
            </w:r>
          </w:p>
        </w:tc>
      </w:tr>
      <w:tr w:rsidR="00A57E7E" w:rsidRPr="00845074" w14:paraId="44F813A8" w14:textId="77777777" w:rsidTr="00B70874">
        <w:trPr>
          <w:trHeight w:val="60"/>
        </w:trPr>
        <w:tc>
          <w:tcPr>
            <w:tcW w:w="6111" w:type="dxa"/>
            <w:vAlign w:val="bottom"/>
            <w:hideMark/>
          </w:tcPr>
          <w:p w14:paraId="406FFE2C" w14:textId="77777777" w:rsidR="00A57E7E" w:rsidRPr="00A051D0" w:rsidRDefault="00A57E7E" w:rsidP="00205446">
            <w:pPr>
              <w:ind w:left="-102" w:right="-8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>มูลค่าปัจจุบันของจำนวนเงินขั้นต่ำที่จะต้องจ่าย</w:t>
            </w:r>
          </w:p>
        </w:tc>
        <w:tc>
          <w:tcPr>
            <w:tcW w:w="1449" w:type="dxa"/>
            <w:vAlign w:val="bottom"/>
          </w:tcPr>
          <w:p w14:paraId="2376A53E" w14:textId="4EB663DD" w:rsidR="00A57E7E" w:rsidRPr="00A051D0" w:rsidRDefault="00B70874" w:rsidP="0043000E">
            <w:pPr>
              <w:ind w:left="-113" w:right="-34" w:firstLine="1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15,242,978</w:t>
            </w:r>
          </w:p>
        </w:tc>
        <w:tc>
          <w:tcPr>
            <w:tcW w:w="1449" w:type="dxa"/>
            <w:vAlign w:val="bottom"/>
          </w:tcPr>
          <w:p w14:paraId="19AE0B66" w14:textId="528EA10B" w:rsidR="00A57E7E" w:rsidRPr="00A051D0" w:rsidRDefault="00A57E7E" w:rsidP="00826CD8">
            <w:pPr>
              <w:ind w:left="26" w:right="-54" w:hanging="56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13,178,282</w:t>
            </w:r>
          </w:p>
        </w:tc>
      </w:tr>
      <w:tr w:rsidR="00A57E7E" w:rsidRPr="00845074" w14:paraId="004E256C" w14:textId="77777777" w:rsidTr="00B70874">
        <w:tc>
          <w:tcPr>
            <w:tcW w:w="6111" w:type="dxa"/>
            <w:vAlign w:val="bottom"/>
            <w:hideMark/>
          </w:tcPr>
          <w:p w14:paraId="7C16F86F" w14:textId="6C2BC077" w:rsidR="00A57E7E" w:rsidRPr="00A051D0" w:rsidRDefault="00A57E7E" w:rsidP="00205446">
            <w:pPr>
              <w:ind w:left="-102" w:right="-83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  <w:t>หัก</w:t>
            </w: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 xml:space="preserve">  ส่วนที่ครบกำหนดชำระภายในหนึ่งปี </w:t>
            </w:r>
          </w:p>
        </w:tc>
        <w:tc>
          <w:tcPr>
            <w:tcW w:w="1449" w:type="dxa"/>
            <w:vAlign w:val="bottom"/>
          </w:tcPr>
          <w:p w14:paraId="1845A374" w14:textId="4B400FBB" w:rsidR="00A57E7E" w:rsidRPr="00A051D0" w:rsidRDefault="00B70874" w:rsidP="0043000E">
            <w:pPr>
              <w:pBdr>
                <w:bottom w:val="single" w:sz="4" w:space="1" w:color="auto"/>
              </w:pBdr>
              <w:ind w:left="-113" w:right="-34" w:firstLine="1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(3,673,710)</w:t>
            </w:r>
          </w:p>
        </w:tc>
        <w:tc>
          <w:tcPr>
            <w:tcW w:w="1449" w:type="dxa"/>
            <w:vAlign w:val="bottom"/>
          </w:tcPr>
          <w:p w14:paraId="429C469F" w14:textId="56943359" w:rsidR="00A57E7E" w:rsidRPr="00A051D0" w:rsidRDefault="00A57E7E" w:rsidP="00826CD8">
            <w:pPr>
              <w:pBdr>
                <w:bottom w:val="single" w:sz="4" w:space="1" w:color="auto"/>
              </w:pBdr>
              <w:ind w:left="26" w:right="-54" w:hanging="56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(2,642,383)</w:t>
            </w:r>
          </w:p>
        </w:tc>
      </w:tr>
      <w:tr w:rsidR="00A57E7E" w:rsidRPr="00845074" w14:paraId="293040E4" w14:textId="77777777" w:rsidTr="00B70874">
        <w:tc>
          <w:tcPr>
            <w:tcW w:w="6111" w:type="dxa"/>
            <w:vAlign w:val="bottom"/>
          </w:tcPr>
          <w:p w14:paraId="4443522C" w14:textId="0AC937D3" w:rsidR="00A57E7E" w:rsidRPr="00A051D0" w:rsidRDefault="00A57E7E" w:rsidP="00205446">
            <w:pPr>
              <w:ind w:left="-102" w:right="-83"/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</w:pPr>
            <w:r w:rsidRPr="00A051D0">
              <w:rPr>
                <w:rFonts w:asciiTheme="majorBidi" w:hAnsiTheme="majorBidi" w:cstheme="majorBidi" w:hint="cs"/>
                <w:noProof/>
                <w:sz w:val="28"/>
                <w:cs/>
              </w:rPr>
              <w:t>รวม</w:t>
            </w: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>หนี้สินตามสัญญาเช่าที่ครบกำหนด</w:t>
            </w:r>
            <w:r w:rsidRPr="00A051D0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 xml:space="preserve">ชำระเกินกว่า </w:t>
            </w:r>
            <w:r w:rsidRPr="00A051D0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1 </w:t>
            </w:r>
            <w:r w:rsidRPr="00A051D0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>ปี</w:t>
            </w:r>
          </w:p>
        </w:tc>
        <w:tc>
          <w:tcPr>
            <w:tcW w:w="1449" w:type="dxa"/>
            <w:vAlign w:val="bottom"/>
          </w:tcPr>
          <w:p w14:paraId="65B44111" w14:textId="5F68FF4E" w:rsidR="00A57E7E" w:rsidRPr="00A051D0" w:rsidRDefault="00B70874" w:rsidP="0043000E">
            <w:pPr>
              <w:pBdr>
                <w:bottom w:val="double" w:sz="4" w:space="1" w:color="auto"/>
              </w:pBdr>
              <w:ind w:left="-113" w:right="-34" w:firstLine="1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11,569,268</w:t>
            </w:r>
          </w:p>
        </w:tc>
        <w:tc>
          <w:tcPr>
            <w:tcW w:w="1449" w:type="dxa"/>
            <w:vAlign w:val="bottom"/>
          </w:tcPr>
          <w:p w14:paraId="4F311645" w14:textId="4B9F57C8" w:rsidR="00A57E7E" w:rsidRPr="00A051D0" w:rsidRDefault="00A57E7E" w:rsidP="00826CD8">
            <w:pPr>
              <w:pBdr>
                <w:bottom w:val="double" w:sz="4" w:space="1" w:color="auto"/>
              </w:pBdr>
              <w:ind w:left="26" w:right="-54" w:hanging="56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10,535,899</w:t>
            </w:r>
          </w:p>
        </w:tc>
      </w:tr>
      <w:tr w:rsidR="00A57E7E" w:rsidRPr="00845074" w14:paraId="63E9E9EE" w14:textId="77777777" w:rsidTr="00B70874">
        <w:tc>
          <w:tcPr>
            <w:tcW w:w="6111" w:type="dxa"/>
            <w:vAlign w:val="bottom"/>
            <w:hideMark/>
          </w:tcPr>
          <w:p w14:paraId="50FE43AD" w14:textId="0C2E7176" w:rsidR="00A57E7E" w:rsidRPr="00A051D0" w:rsidRDefault="00A57E7E" w:rsidP="00205446">
            <w:pPr>
              <w:ind w:left="-102" w:right="-24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>หนี้สินตามสัญญาเช่าส่วนที่ครบกำหนด</w:t>
            </w:r>
            <w:r w:rsidRPr="00A051D0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 xml:space="preserve">ชำระเกินกว่า </w:t>
            </w:r>
            <w:r w:rsidRPr="00A051D0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1 </w:t>
            </w:r>
            <w:r w:rsidRPr="00A051D0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 xml:space="preserve">ปี แต่ไม่เกิน </w:t>
            </w:r>
            <w:r w:rsidRPr="00A051D0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5 </w:t>
            </w:r>
            <w:r w:rsidRPr="00A051D0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>ปี</w:t>
            </w:r>
          </w:p>
        </w:tc>
        <w:tc>
          <w:tcPr>
            <w:tcW w:w="1449" w:type="dxa"/>
            <w:vAlign w:val="bottom"/>
          </w:tcPr>
          <w:p w14:paraId="45771A77" w14:textId="016D11AD" w:rsidR="00A57E7E" w:rsidRPr="00A051D0" w:rsidRDefault="0004212C" w:rsidP="0043000E">
            <w:pPr>
              <w:pBdr>
                <w:bottom w:val="double" w:sz="4" w:space="1" w:color="auto"/>
              </w:pBdr>
              <w:ind w:left="-113" w:right="-34" w:firstLine="1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04212C">
              <w:rPr>
                <w:rFonts w:asciiTheme="majorBidi" w:hAnsiTheme="majorBidi" w:cstheme="majorBidi"/>
                <w:noProof/>
                <w:sz w:val="28"/>
              </w:rPr>
              <w:t>8,517,949</w:t>
            </w:r>
          </w:p>
        </w:tc>
        <w:tc>
          <w:tcPr>
            <w:tcW w:w="1449" w:type="dxa"/>
            <w:vAlign w:val="bottom"/>
          </w:tcPr>
          <w:p w14:paraId="053F2E8F" w14:textId="3F89E5D2" w:rsidR="00A57E7E" w:rsidRPr="00A051D0" w:rsidRDefault="00A57E7E" w:rsidP="00826CD8">
            <w:pPr>
              <w:pBdr>
                <w:bottom w:val="double" w:sz="4" w:space="1" w:color="auto"/>
              </w:pBdr>
              <w:ind w:left="26" w:right="-54" w:hanging="56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7,043,333</w:t>
            </w:r>
          </w:p>
        </w:tc>
      </w:tr>
      <w:tr w:rsidR="00A57E7E" w:rsidRPr="00845074" w14:paraId="42BD212D" w14:textId="77777777" w:rsidTr="00B70874">
        <w:tc>
          <w:tcPr>
            <w:tcW w:w="6111" w:type="dxa"/>
            <w:vAlign w:val="bottom"/>
          </w:tcPr>
          <w:p w14:paraId="37948CC5" w14:textId="08CD345D" w:rsidR="00A57E7E" w:rsidRPr="00A051D0" w:rsidRDefault="00A57E7E" w:rsidP="00205446">
            <w:pPr>
              <w:ind w:left="-102" w:right="-24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>หนี้สินตามสัญญาเช่าส่วนที่ครบกำหนด</w:t>
            </w:r>
            <w:r w:rsidRPr="00A051D0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>ชำระเกินกว่า</w:t>
            </w:r>
            <w:r w:rsidRPr="00A051D0">
              <w:rPr>
                <w:rFonts w:asciiTheme="majorBidi" w:hAnsiTheme="majorBidi" w:cstheme="majorBidi" w:hint="cs"/>
                <w:noProof/>
                <w:spacing w:val="-12"/>
                <w:sz w:val="28"/>
                <w:cs/>
              </w:rPr>
              <w:t xml:space="preserve"> </w:t>
            </w:r>
            <w:r w:rsidRPr="00A051D0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5 </w:t>
            </w:r>
            <w:r w:rsidRPr="00A051D0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>ปี</w:t>
            </w:r>
          </w:p>
        </w:tc>
        <w:tc>
          <w:tcPr>
            <w:tcW w:w="1449" w:type="dxa"/>
            <w:vAlign w:val="bottom"/>
          </w:tcPr>
          <w:p w14:paraId="58E922FA" w14:textId="3BE85B6F" w:rsidR="00A57E7E" w:rsidRPr="00A051D0" w:rsidRDefault="0004212C" w:rsidP="0043000E">
            <w:pPr>
              <w:pBdr>
                <w:bottom w:val="double" w:sz="4" w:space="1" w:color="auto"/>
              </w:pBdr>
              <w:ind w:left="-113" w:right="-34" w:firstLine="1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04212C">
              <w:rPr>
                <w:rFonts w:asciiTheme="majorBidi" w:hAnsiTheme="majorBidi" w:cstheme="majorBidi"/>
                <w:noProof/>
                <w:sz w:val="28"/>
              </w:rPr>
              <w:t>3,051,319</w:t>
            </w:r>
          </w:p>
        </w:tc>
        <w:tc>
          <w:tcPr>
            <w:tcW w:w="1449" w:type="dxa"/>
            <w:vAlign w:val="bottom"/>
          </w:tcPr>
          <w:p w14:paraId="02EFC09E" w14:textId="19688947" w:rsidR="00A57E7E" w:rsidRPr="00A051D0" w:rsidRDefault="00A57E7E" w:rsidP="00826CD8">
            <w:pPr>
              <w:pBdr>
                <w:bottom w:val="double" w:sz="4" w:space="1" w:color="auto"/>
              </w:pBdr>
              <w:ind w:left="26" w:right="-54" w:hanging="56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3,492,566</w:t>
            </w:r>
          </w:p>
        </w:tc>
      </w:tr>
    </w:tbl>
    <w:p w14:paraId="5213A255" w14:textId="4018AA38" w:rsidR="00417A41" w:rsidRPr="00845074" w:rsidRDefault="00417A41" w:rsidP="00396F4C">
      <w:pPr>
        <w:spacing w:before="120"/>
        <w:ind w:left="425"/>
        <w:jc w:val="thaiDistribute"/>
        <w:rPr>
          <w:rFonts w:asciiTheme="majorBidi" w:hAnsiTheme="majorBidi" w:cstheme="majorBidi"/>
          <w:noProof/>
          <w:color w:val="000000"/>
          <w:spacing w:val="-4"/>
          <w:sz w:val="28"/>
          <w:cs/>
        </w:rPr>
      </w:pPr>
      <w:r w:rsidRPr="00845074">
        <w:rPr>
          <w:rFonts w:asciiTheme="majorBidi" w:hAnsiTheme="majorBidi" w:cstheme="majorBidi"/>
          <w:noProof/>
          <w:color w:val="000000"/>
          <w:spacing w:val="-4"/>
          <w:sz w:val="28"/>
          <w:cs/>
        </w:rPr>
        <w:t xml:space="preserve">รายการเคลื่อนไหวของหนี้สินตามสัญญาเช่าสำหรับปีสิ้นสุดวันที่ </w:t>
      </w:r>
      <w:r w:rsidRPr="00845074">
        <w:rPr>
          <w:rFonts w:asciiTheme="majorBidi" w:hAnsiTheme="majorBidi" w:cstheme="majorBidi"/>
          <w:noProof/>
          <w:sz w:val="28"/>
        </w:rPr>
        <w:t xml:space="preserve">31 </w:t>
      </w:r>
      <w:r w:rsidRPr="00845074">
        <w:rPr>
          <w:rFonts w:asciiTheme="majorBidi" w:hAnsiTheme="majorBidi" w:cstheme="majorBidi"/>
          <w:noProof/>
          <w:sz w:val="28"/>
          <w:cs/>
        </w:rPr>
        <w:t>ธันวาคม</w:t>
      </w:r>
      <w:r w:rsidRPr="00845074">
        <w:rPr>
          <w:rFonts w:asciiTheme="majorBidi" w:hAnsiTheme="majorBidi" w:cstheme="majorBidi"/>
          <w:noProof/>
          <w:color w:val="000000"/>
          <w:spacing w:val="-4"/>
          <w:sz w:val="28"/>
          <w:cs/>
        </w:rPr>
        <w:t xml:space="preserve"> แสดงได้ดังนี้</w:t>
      </w:r>
    </w:p>
    <w:tbl>
      <w:tblPr>
        <w:tblW w:w="9009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6097"/>
        <w:gridCol w:w="1456"/>
        <w:gridCol w:w="1456"/>
      </w:tblGrid>
      <w:tr w:rsidR="00417A41" w:rsidRPr="00845074" w14:paraId="3446DBF7" w14:textId="77777777" w:rsidTr="006973A0">
        <w:trPr>
          <w:trHeight w:val="215"/>
          <w:tblHeader/>
        </w:trPr>
        <w:tc>
          <w:tcPr>
            <w:tcW w:w="6097" w:type="dxa"/>
          </w:tcPr>
          <w:p w14:paraId="07A9C388" w14:textId="77777777" w:rsidR="00417A41" w:rsidRPr="00845074" w:rsidRDefault="00417A41" w:rsidP="00205446">
            <w:pPr>
              <w:spacing w:line="360" w:lineRule="exact"/>
              <w:ind w:left="383" w:right="-36" w:hanging="487"/>
              <w:jc w:val="center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2912" w:type="dxa"/>
            <w:gridSpan w:val="2"/>
          </w:tcPr>
          <w:p w14:paraId="16BEE43E" w14:textId="77777777" w:rsidR="00417A41" w:rsidRPr="00845074" w:rsidRDefault="00417A41" w:rsidP="00205446">
            <w:pPr>
              <w:pBdr>
                <w:bottom w:val="single" w:sz="4" w:space="1" w:color="auto"/>
              </w:pBdr>
              <w:snapToGrid w:val="0"/>
              <w:spacing w:line="360" w:lineRule="exact"/>
              <w:ind w:left="-96" w:right="-170" w:firstLine="73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845074"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  <w:t>บาท</w:t>
            </w:r>
          </w:p>
        </w:tc>
      </w:tr>
      <w:tr w:rsidR="003A0751" w:rsidRPr="00845074" w14:paraId="7E33A4C5" w14:textId="77777777" w:rsidTr="006973A0">
        <w:trPr>
          <w:trHeight w:val="215"/>
          <w:tblHeader/>
        </w:trPr>
        <w:tc>
          <w:tcPr>
            <w:tcW w:w="6097" w:type="dxa"/>
          </w:tcPr>
          <w:p w14:paraId="1D716A79" w14:textId="77777777" w:rsidR="003A0751" w:rsidRPr="00845074" w:rsidRDefault="003A0751" w:rsidP="00205446">
            <w:pPr>
              <w:spacing w:line="360" w:lineRule="exact"/>
              <w:ind w:left="383" w:right="-36" w:hanging="487"/>
              <w:jc w:val="center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456" w:type="dxa"/>
            <w:vAlign w:val="bottom"/>
          </w:tcPr>
          <w:p w14:paraId="230E7256" w14:textId="0070627B" w:rsidR="003A0751" w:rsidRPr="004B1A91" w:rsidRDefault="003A0751" w:rsidP="00205446">
            <w:pPr>
              <w:pBdr>
                <w:bottom w:val="single" w:sz="4" w:space="1" w:color="auto"/>
              </w:pBdr>
              <w:spacing w:line="360" w:lineRule="exact"/>
              <w:ind w:left="-113" w:right="-53" w:firstLine="19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</w:rPr>
              <w:t>256</w:t>
            </w:r>
            <w:r w:rsidR="00C71C51">
              <w:rPr>
                <w:rFonts w:asciiTheme="majorBidi" w:hAnsiTheme="majorBidi" w:cstheme="majorBidi"/>
                <w:noProof/>
                <w:spacing w:val="-4"/>
                <w:sz w:val="28"/>
              </w:rPr>
              <w:t>8</w:t>
            </w:r>
          </w:p>
        </w:tc>
        <w:tc>
          <w:tcPr>
            <w:tcW w:w="1456" w:type="dxa"/>
            <w:vAlign w:val="bottom"/>
          </w:tcPr>
          <w:p w14:paraId="7C450091" w14:textId="01F9EE99" w:rsidR="003A0751" w:rsidRPr="004B1A91" w:rsidRDefault="003A0751" w:rsidP="00205446">
            <w:pPr>
              <w:pBdr>
                <w:bottom w:val="single" w:sz="4" w:space="1" w:color="auto"/>
              </w:pBdr>
              <w:spacing w:line="360" w:lineRule="exact"/>
              <w:ind w:left="-40" w:right="-57" w:firstLine="19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pacing w:val="-4"/>
                <w:sz w:val="28"/>
              </w:rPr>
              <w:t>256</w:t>
            </w:r>
            <w:r w:rsidR="00C71C51">
              <w:rPr>
                <w:rFonts w:asciiTheme="majorBidi" w:hAnsiTheme="majorBidi" w:cstheme="majorBidi"/>
                <w:noProof/>
                <w:spacing w:val="-4"/>
                <w:sz w:val="28"/>
              </w:rPr>
              <w:t>7</w:t>
            </w:r>
          </w:p>
        </w:tc>
      </w:tr>
      <w:tr w:rsidR="00C71C51" w:rsidRPr="00845074" w14:paraId="284EA36E" w14:textId="77777777" w:rsidTr="00B70874">
        <w:tc>
          <w:tcPr>
            <w:tcW w:w="6097" w:type="dxa"/>
            <w:vAlign w:val="bottom"/>
          </w:tcPr>
          <w:p w14:paraId="1E452190" w14:textId="77777777" w:rsidR="00C71C51" w:rsidRPr="00845074" w:rsidRDefault="00C71C51" w:rsidP="00205446">
            <w:pPr>
              <w:overflowPunct w:val="0"/>
              <w:autoSpaceDE w:val="0"/>
              <w:autoSpaceDN w:val="0"/>
              <w:adjustRightInd w:val="0"/>
              <w:spacing w:line="360" w:lineRule="exact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ยอดคงเหลือ ณ วันต้นปี</w:t>
            </w:r>
          </w:p>
        </w:tc>
        <w:tc>
          <w:tcPr>
            <w:tcW w:w="1456" w:type="dxa"/>
            <w:vAlign w:val="bottom"/>
          </w:tcPr>
          <w:p w14:paraId="5D255EDD" w14:textId="4D911ED8" w:rsidR="00C71C51" w:rsidRPr="00A051D0" w:rsidRDefault="00B70874" w:rsidP="00205446">
            <w:pP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13,178,282</w:t>
            </w:r>
          </w:p>
        </w:tc>
        <w:tc>
          <w:tcPr>
            <w:tcW w:w="1456" w:type="dxa"/>
            <w:vAlign w:val="bottom"/>
          </w:tcPr>
          <w:p w14:paraId="7DB51E0C" w14:textId="19794195" w:rsidR="00C71C51" w:rsidRPr="00A051D0" w:rsidRDefault="00C71C51" w:rsidP="0020544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7,603,861</w:t>
            </w:r>
          </w:p>
        </w:tc>
      </w:tr>
      <w:tr w:rsidR="00C71C51" w:rsidRPr="00845074" w14:paraId="14CE65EE" w14:textId="77777777" w:rsidTr="00B70874">
        <w:trPr>
          <w:trHeight w:val="197"/>
        </w:trPr>
        <w:tc>
          <w:tcPr>
            <w:tcW w:w="6097" w:type="dxa"/>
          </w:tcPr>
          <w:p w14:paraId="6BE06A2E" w14:textId="77777777" w:rsidR="00C71C51" w:rsidRPr="00845074" w:rsidRDefault="00C71C51" w:rsidP="00205446">
            <w:pPr>
              <w:overflowPunct w:val="0"/>
              <w:autoSpaceDE w:val="0"/>
              <w:autoSpaceDN w:val="0"/>
              <w:adjustRightInd w:val="0"/>
              <w:spacing w:line="360" w:lineRule="exact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เพิ่มขึ้นจากสัญญาเช่าที่เพิ่มในระหว่างปี</w:t>
            </w:r>
          </w:p>
        </w:tc>
        <w:tc>
          <w:tcPr>
            <w:tcW w:w="1456" w:type="dxa"/>
            <w:vAlign w:val="bottom"/>
          </w:tcPr>
          <w:p w14:paraId="1B5661E5" w14:textId="6FECBC69" w:rsidR="00C71C51" w:rsidRPr="00A051D0" w:rsidRDefault="00B70874" w:rsidP="00205446">
            <w:pP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4,743,868</w:t>
            </w:r>
          </w:p>
        </w:tc>
        <w:tc>
          <w:tcPr>
            <w:tcW w:w="1456" w:type="dxa"/>
            <w:vAlign w:val="bottom"/>
          </w:tcPr>
          <w:p w14:paraId="5BF65958" w14:textId="31433B83" w:rsidR="00C71C51" w:rsidRPr="00A051D0" w:rsidRDefault="00C71C51" w:rsidP="0020544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7,659,102</w:t>
            </w:r>
          </w:p>
        </w:tc>
      </w:tr>
      <w:tr w:rsidR="00C71C51" w:rsidRPr="00845074" w14:paraId="4404EAC0" w14:textId="77777777" w:rsidTr="00B70874">
        <w:tc>
          <w:tcPr>
            <w:tcW w:w="6097" w:type="dxa"/>
          </w:tcPr>
          <w:p w14:paraId="4D291096" w14:textId="77777777" w:rsidR="00C71C51" w:rsidRPr="00845074" w:rsidRDefault="00C71C51" w:rsidP="00205446">
            <w:pPr>
              <w:overflowPunct w:val="0"/>
              <w:autoSpaceDE w:val="0"/>
              <w:autoSpaceDN w:val="0"/>
              <w:adjustRightInd w:val="0"/>
              <w:spacing w:line="360" w:lineRule="exact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เพิ่มขึ้นจากดอกเบี้ย</w:t>
            </w:r>
          </w:p>
        </w:tc>
        <w:tc>
          <w:tcPr>
            <w:tcW w:w="1456" w:type="dxa"/>
            <w:vAlign w:val="bottom"/>
          </w:tcPr>
          <w:p w14:paraId="3B6E1C04" w14:textId="1ADAF6C7" w:rsidR="00C71C51" w:rsidRPr="00A051D0" w:rsidRDefault="00B70874" w:rsidP="00205446">
            <w:pP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696,804</w:t>
            </w:r>
          </w:p>
        </w:tc>
        <w:tc>
          <w:tcPr>
            <w:tcW w:w="1456" w:type="dxa"/>
            <w:vAlign w:val="bottom"/>
          </w:tcPr>
          <w:p w14:paraId="0A3590E9" w14:textId="1BC3E3CF" w:rsidR="00C71C51" w:rsidRPr="00A051D0" w:rsidRDefault="00C71C51" w:rsidP="0020544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568,934</w:t>
            </w:r>
          </w:p>
        </w:tc>
      </w:tr>
      <w:tr w:rsidR="008B3D25" w:rsidRPr="00845074" w14:paraId="5EEFEFA1" w14:textId="77777777" w:rsidTr="00B70874">
        <w:tc>
          <w:tcPr>
            <w:tcW w:w="6097" w:type="dxa"/>
          </w:tcPr>
          <w:p w14:paraId="7B8B0C70" w14:textId="41EC9816" w:rsidR="008B3D25" w:rsidRPr="00845074" w:rsidRDefault="008B3D25" w:rsidP="00205446">
            <w:pPr>
              <w:overflowPunct w:val="0"/>
              <w:autoSpaceDE w:val="0"/>
              <w:autoSpaceDN w:val="0"/>
              <w:adjustRightInd w:val="0"/>
              <w:spacing w:line="360" w:lineRule="exact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B3D25">
              <w:rPr>
                <w:rFonts w:asciiTheme="majorBidi" w:hAnsiTheme="majorBidi" w:cstheme="majorBidi" w:hint="cs"/>
                <w:noProof/>
                <w:sz w:val="28"/>
                <w:cs/>
              </w:rPr>
              <w:t>ปรับปรุงผลกระทบจากการเปลี่ยนแปลงสัญญาเช่า</w:t>
            </w:r>
          </w:p>
        </w:tc>
        <w:tc>
          <w:tcPr>
            <w:tcW w:w="1456" w:type="dxa"/>
            <w:vAlign w:val="bottom"/>
          </w:tcPr>
          <w:p w14:paraId="20691F7F" w14:textId="3CCD00A8" w:rsidR="008B3D25" w:rsidRPr="00A051D0" w:rsidRDefault="00B70874" w:rsidP="00205446">
            <w:pP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277,794</w:t>
            </w:r>
          </w:p>
        </w:tc>
        <w:tc>
          <w:tcPr>
            <w:tcW w:w="1456" w:type="dxa"/>
            <w:vAlign w:val="bottom"/>
          </w:tcPr>
          <w:p w14:paraId="7BEA19E2" w14:textId="7A662308" w:rsidR="008B3D25" w:rsidRPr="00A051D0" w:rsidRDefault="008B3D25" w:rsidP="00205446">
            <w:pPr>
              <w:spacing w:line="360" w:lineRule="exact"/>
              <w:ind w:left="-22" w:right="-54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</w:tr>
      <w:tr w:rsidR="00C71C51" w:rsidRPr="00845074" w14:paraId="35435367" w14:textId="77777777" w:rsidTr="00B70874">
        <w:tc>
          <w:tcPr>
            <w:tcW w:w="6097" w:type="dxa"/>
          </w:tcPr>
          <w:p w14:paraId="0BAE92C2" w14:textId="77777777" w:rsidR="00C71C51" w:rsidRPr="00845074" w:rsidRDefault="00C71C51" w:rsidP="00205446">
            <w:pPr>
              <w:overflowPunct w:val="0"/>
              <w:autoSpaceDE w:val="0"/>
              <w:autoSpaceDN w:val="0"/>
              <w:adjustRightInd w:val="0"/>
              <w:spacing w:line="360" w:lineRule="exact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จ่ายชำระ</w:t>
            </w:r>
          </w:p>
        </w:tc>
        <w:tc>
          <w:tcPr>
            <w:tcW w:w="1456" w:type="dxa"/>
            <w:vAlign w:val="bottom"/>
          </w:tcPr>
          <w:p w14:paraId="4340C922" w14:textId="7DB53180" w:rsidR="00C71C51" w:rsidRPr="00A051D0" w:rsidRDefault="00B70874" w:rsidP="00205446">
            <w:pPr>
              <w:pBdr>
                <w:bottom w:val="sing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(3,653,770)</w:t>
            </w:r>
          </w:p>
        </w:tc>
        <w:tc>
          <w:tcPr>
            <w:tcW w:w="1456" w:type="dxa"/>
            <w:vAlign w:val="bottom"/>
          </w:tcPr>
          <w:p w14:paraId="27710115" w14:textId="440C9FDC" w:rsidR="00C71C51" w:rsidRPr="00A051D0" w:rsidRDefault="00C71C51" w:rsidP="00205446">
            <w:pPr>
              <w:pBdr>
                <w:bottom w:val="sing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(2,653,615)</w:t>
            </w:r>
          </w:p>
        </w:tc>
      </w:tr>
      <w:tr w:rsidR="00C71C51" w:rsidRPr="00845074" w14:paraId="1F814905" w14:textId="77777777" w:rsidTr="00B70874">
        <w:tc>
          <w:tcPr>
            <w:tcW w:w="6097" w:type="dxa"/>
          </w:tcPr>
          <w:p w14:paraId="72E368E9" w14:textId="77777777" w:rsidR="00C71C51" w:rsidRPr="00845074" w:rsidRDefault="00C71C51" w:rsidP="00205446">
            <w:pPr>
              <w:overflowPunct w:val="0"/>
              <w:autoSpaceDE w:val="0"/>
              <w:autoSpaceDN w:val="0"/>
              <w:adjustRightInd w:val="0"/>
              <w:spacing w:line="360" w:lineRule="exact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ยอดคงเหลือ ณ วันสิ้นปี</w:t>
            </w:r>
          </w:p>
        </w:tc>
        <w:tc>
          <w:tcPr>
            <w:tcW w:w="1456" w:type="dxa"/>
            <w:vAlign w:val="bottom"/>
          </w:tcPr>
          <w:p w14:paraId="193CB253" w14:textId="599221B3" w:rsidR="00C71C51" w:rsidRPr="00A051D0" w:rsidRDefault="00B70874" w:rsidP="00205446">
            <w:pP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15,242,978</w:t>
            </w:r>
          </w:p>
        </w:tc>
        <w:tc>
          <w:tcPr>
            <w:tcW w:w="1456" w:type="dxa"/>
            <w:vAlign w:val="bottom"/>
          </w:tcPr>
          <w:p w14:paraId="4891E169" w14:textId="269F9FD8" w:rsidR="00C71C51" w:rsidRPr="00A051D0" w:rsidRDefault="00C71C51" w:rsidP="0020544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13,178,282</w:t>
            </w:r>
          </w:p>
        </w:tc>
      </w:tr>
      <w:tr w:rsidR="00C71C51" w:rsidRPr="00845074" w14:paraId="6D3C8E5A" w14:textId="77777777" w:rsidTr="00B70874">
        <w:tc>
          <w:tcPr>
            <w:tcW w:w="6097" w:type="dxa"/>
          </w:tcPr>
          <w:p w14:paraId="3DDB106B" w14:textId="77777777" w:rsidR="00C71C51" w:rsidRPr="00845074" w:rsidRDefault="00C71C51" w:rsidP="00205446">
            <w:pPr>
              <w:overflowPunct w:val="0"/>
              <w:autoSpaceDE w:val="0"/>
              <w:autoSpaceDN w:val="0"/>
              <w:adjustRightInd w:val="0"/>
              <w:spacing w:line="360" w:lineRule="exact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  <w:t>หัก</w:t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 xml:space="preserve"> ส่วนที่ครบกำหนดชำระภายในหนึ่งปี</w:t>
            </w:r>
          </w:p>
        </w:tc>
        <w:tc>
          <w:tcPr>
            <w:tcW w:w="1456" w:type="dxa"/>
            <w:vAlign w:val="bottom"/>
          </w:tcPr>
          <w:p w14:paraId="1811BD47" w14:textId="100150CF" w:rsidR="00C71C51" w:rsidRPr="00A051D0" w:rsidRDefault="00B70874" w:rsidP="00205446">
            <w:pPr>
              <w:pBdr>
                <w:bottom w:val="sing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(3,673,710)</w:t>
            </w:r>
          </w:p>
        </w:tc>
        <w:tc>
          <w:tcPr>
            <w:tcW w:w="1456" w:type="dxa"/>
            <w:vAlign w:val="bottom"/>
          </w:tcPr>
          <w:p w14:paraId="7B970F8D" w14:textId="7A00803C" w:rsidR="00C71C51" w:rsidRPr="00A051D0" w:rsidRDefault="00C71C51" w:rsidP="00205446">
            <w:pPr>
              <w:pBdr>
                <w:bottom w:val="sing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(2,642,383)</w:t>
            </w:r>
          </w:p>
        </w:tc>
      </w:tr>
      <w:tr w:rsidR="00C71C51" w:rsidRPr="00845074" w14:paraId="349F0182" w14:textId="77777777" w:rsidTr="00B70874">
        <w:tc>
          <w:tcPr>
            <w:tcW w:w="6097" w:type="dxa"/>
          </w:tcPr>
          <w:p w14:paraId="7E9365E4" w14:textId="6C7D91A0" w:rsidR="00C71C51" w:rsidRPr="00845074" w:rsidRDefault="00C71C51" w:rsidP="00205446">
            <w:pPr>
              <w:overflowPunct w:val="0"/>
              <w:autoSpaceDE w:val="0"/>
              <w:autoSpaceDN w:val="0"/>
              <w:adjustRightInd w:val="0"/>
              <w:spacing w:line="360" w:lineRule="exact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  <w:t xml:space="preserve">หนี้สินตามสัญญาเช่า </w:t>
            </w:r>
            <w:r w:rsidRPr="00845074">
              <w:rPr>
                <w:rFonts w:asciiTheme="majorBidi" w:hAnsiTheme="majorBidi" w:cstheme="majorBidi"/>
                <w:noProof/>
                <w:color w:val="000000"/>
                <w:sz w:val="28"/>
              </w:rPr>
              <w:t>-</w:t>
            </w:r>
            <w:r w:rsidRPr="00845074"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  <w:t xml:space="preserve"> สุทธิจากส่วนที่ครบกำหนดชำระภายในหนึ่งปี</w:t>
            </w:r>
          </w:p>
        </w:tc>
        <w:tc>
          <w:tcPr>
            <w:tcW w:w="1456" w:type="dxa"/>
            <w:vAlign w:val="bottom"/>
          </w:tcPr>
          <w:p w14:paraId="77B8C879" w14:textId="49FE2AF0" w:rsidR="00C71C51" w:rsidRPr="00A051D0" w:rsidRDefault="00B70874" w:rsidP="00205446">
            <w:pPr>
              <w:pBdr>
                <w:bottom w:val="doub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11,569,268</w:t>
            </w:r>
          </w:p>
        </w:tc>
        <w:tc>
          <w:tcPr>
            <w:tcW w:w="1456" w:type="dxa"/>
            <w:vAlign w:val="bottom"/>
          </w:tcPr>
          <w:p w14:paraId="06EFB27C" w14:textId="5E40DC24" w:rsidR="00C71C51" w:rsidRPr="00A051D0" w:rsidRDefault="00C71C51" w:rsidP="00205446">
            <w:pPr>
              <w:pBdr>
                <w:bottom w:val="doub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10,535,899</w:t>
            </w:r>
          </w:p>
        </w:tc>
      </w:tr>
    </w:tbl>
    <w:p w14:paraId="2D451F18" w14:textId="01A47B94" w:rsidR="00417A41" w:rsidRPr="00845074" w:rsidRDefault="00417A41" w:rsidP="00396F4C">
      <w:pPr>
        <w:spacing w:before="100"/>
        <w:ind w:left="431"/>
        <w:jc w:val="thaiDistribute"/>
        <w:rPr>
          <w:rFonts w:asciiTheme="majorBidi" w:hAnsiTheme="majorBidi" w:cstheme="majorBidi"/>
          <w:b/>
          <w:bCs/>
          <w:noProof/>
          <w:color w:val="000000"/>
          <w:spacing w:val="-8"/>
          <w:sz w:val="28"/>
        </w:rPr>
      </w:pPr>
      <w:r w:rsidRPr="00845074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 xml:space="preserve">ค่าใช้จ่ายสำหรับปีสิ้นสุดวันที่ </w:t>
      </w:r>
      <w:r w:rsidRPr="00845074">
        <w:rPr>
          <w:rFonts w:asciiTheme="majorBidi" w:hAnsiTheme="majorBidi" w:cstheme="majorBidi"/>
          <w:noProof/>
          <w:spacing w:val="-8"/>
          <w:sz w:val="28"/>
        </w:rPr>
        <w:t xml:space="preserve">31 </w:t>
      </w:r>
      <w:r w:rsidRPr="00845074">
        <w:rPr>
          <w:rFonts w:asciiTheme="majorBidi" w:hAnsiTheme="majorBidi" w:cstheme="majorBidi"/>
          <w:noProof/>
          <w:spacing w:val="-8"/>
          <w:sz w:val="28"/>
          <w:cs/>
        </w:rPr>
        <w:t>ธันวาคม</w:t>
      </w:r>
      <w:r w:rsidRPr="00845074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 xml:space="preserve"> เกี่ยวกับสัญญาเช่ารับรู้ในรายการต่อไปนี้ในส่วนของกำไรหรือขาดทุน</w:t>
      </w:r>
    </w:p>
    <w:tbl>
      <w:tblPr>
        <w:tblW w:w="9023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6095"/>
        <w:gridCol w:w="1464"/>
        <w:gridCol w:w="1464"/>
      </w:tblGrid>
      <w:tr w:rsidR="00417A41" w:rsidRPr="00845074" w14:paraId="492D0DE0" w14:textId="77777777" w:rsidTr="00BB7C5B">
        <w:trPr>
          <w:trHeight w:val="225"/>
        </w:trPr>
        <w:tc>
          <w:tcPr>
            <w:tcW w:w="6095" w:type="dxa"/>
          </w:tcPr>
          <w:p w14:paraId="74253DE9" w14:textId="77777777" w:rsidR="00417A41" w:rsidRPr="00845074" w:rsidRDefault="00417A41" w:rsidP="00205446">
            <w:pPr>
              <w:ind w:left="383" w:right="-36" w:hanging="487"/>
              <w:jc w:val="both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2928" w:type="dxa"/>
            <w:gridSpan w:val="2"/>
          </w:tcPr>
          <w:p w14:paraId="53C50A68" w14:textId="77777777" w:rsidR="00417A41" w:rsidRPr="00845074" w:rsidRDefault="00417A41" w:rsidP="00205446">
            <w:pPr>
              <w:pBdr>
                <w:bottom w:val="single" w:sz="4" w:space="1" w:color="auto"/>
              </w:pBdr>
              <w:snapToGrid w:val="0"/>
              <w:ind w:left="-96" w:right="-77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845074"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  <w:t>บาท</w:t>
            </w:r>
          </w:p>
        </w:tc>
      </w:tr>
      <w:tr w:rsidR="003A0751" w:rsidRPr="00845074" w14:paraId="202C9A0F" w14:textId="77777777" w:rsidTr="00BB7C5B">
        <w:trPr>
          <w:trHeight w:val="225"/>
        </w:trPr>
        <w:tc>
          <w:tcPr>
            <w:tcW w:w="6095" w:type="dxa"/>
          </w:tcPr>
          <w:p w14:paraId="607A18E6" w14:textId="77777777" w:rsidR="003A0751" w:rsidRPr="00845074" w:rsidRDefault="003A0751" w:rsidP="00205446">
            <w:pPr>
              <w:ind w:left="383" w:right="-36" w:hanging="487"/>
              <w:jc w:val="both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464" w:type="dxa"/>
          </w:tcPr>
          <w:p w14:paraId="471A172E" w14:textId="0E9D859D" w:rsidR="003A0751" w:rsidRPr="00845074" w:rsidRDefault="003A0751" w:rsidP="00205446">
            <w:pPr>
              <w:pBdr>
                <w:bottom w:val="single" w:sz="4" w:space="1" w:color="auto"/>
              </w:pBdr>
              <w:snapToGrid w:val="0"/>
              <w:ind w:left="-82" w:right="-80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845074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256</w:t>
            </w:r>
            <w:r w:rsidR="00C71C51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8</w:t>
            </w:r>
          </w:p>
        </w:tc>
        <w:tc>
          <w:tcPr>
            <w:tcW w:w="1464" w:type="dxa"/>
          </w:tcPr>
          <w:p w14:paraId="4EF82191" w14:textId="5892E8F3" w:rsidR="003A0751" w:rsidRPr="00845074" w:rsidRDefault="003A0751" w:rsidP="00205446">
            <w:pPr>
              <w:pBdr>
                <w:bottom w:val="single" w:sz="4" w:space="1" w:color="auto"/>
              </w:pBdr>
              <w:snapToGrid w:val="0"/>
              <w:ind w:left="-23" w:right="-77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845074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256</w:t>
            </w:r>
            <w:r w:rsidR="00C71C51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7</w:t>
            </w:r>
          </w:p>
        </w:tc>
      </w:tr>
      <w:tr w:rsidR="00C71C51" w:rsidRPr="00845074" w14:paraId="19631F88" w14:textId="77777777" w:rsidTr="00B70874">
        <w:tc>
          <w:tcPr>
            <w:tcW w:w="6095" w:type="dxa"/>
          </w:tcPr>
          <w:p w14:paraId="6A1EF7E1" w14:textId="77777777" w:rsidR="00C71C51" w:rsidRPr="00845074" w:rsidRDefault="00C71C51" w:rsidP="00205446">
            <w:pPr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464" w:type="dxa"/>
          </w:tcPr>
          <w:p w14:paraId="4118690D" w14:textId="141B2B22" w:rsidR="00C71C51" w:rsidRPr="00A051D0" w:rsidRDefault="00B70874" w:rsidP="0020544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2,996,957</w:t>
            </w:r>
          </w:p>
        </w:tc>
        <w:tc>
          <w:tcPr>
            <w:tcW w:w="1464" w:type="dxa"/>
          </w:tcPr>
          <w:p w14:paraId="6082EA4B" w14:textId="33B0E219" w:rsidR="00C71C51" w:rsidRPr="00BB7C5B" w:rsidRDefault="00C71C51" w:rsidP="0020544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2,351,659</w:t>
            </w:r>
          </w:p>
        </w:tc>
      </w:tr>
      <w:tr w:rsidR="00C71C51" w:rsidRPr="00845074" w14:paraId="311BFD65" w14:textId="77777777" w:rsidTr="00B70874">
        <w:tc>
          <w:tcPr>
            <w:tcW w:w="6095" w:type="dxa"/>
          </w:tcPr>
          <w:p w14:paraId="0ABD678C" w14:textId="77777777" w:rsidR="00C71C51" w:rsidRPr="00845074" w:rsidRDefault="00C71C51" w:rsidP="00205446">
            <w:pPr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464" w:type="dxa"/>
          </w:tcPr>
          <w:p w14:paraId="1F3A0FBF" w14:textId="48D6A05C" w:rsidR="00C71C51" w:rsidRPr="00A051D0" w:rsidRDefault="00B70874" w:rsidP="0020544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696,804</w:t>
            </w:r>
          </w:p>
        </w:tc>
        <w:tc>
          <w:tcPr>
            <w:tcW w:w="1464" w:type="dxa"/>
          </w:tcPr>
          <w:p w14:paraId="117ADA79" w14:textId="30636657" w:rsidR="00C71C51" w:rsidRPr="00A051D0" w:rsidRDefault="00C71C51" w:rsidP="0020544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568,934</w:t>
            </w:r>
          </w:p>
        </w:tc>
      </w:tr>
      <w:tr w:rsidR="00C71C51" w:rsidRPr="00845074" w14:paraId="14634DE0" w14:textId="77777777" w:rsidTr="00B70874">
        <w:tc>
          <w:tcPr>
            <w:tcW w:w="6095" w:type="dxa"/>
          </w:tcPr>
          <w:p w14:paraId="19D4D054" w14:textId="77777777" w:rsidR="00C71C51" w:rsidRPr="00845074" w:rsidRDefault="00C71C51" w:rsidP="00205446">
            <w:pPr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ค่าใช้จ่ายที่เกี่ยวกับสัญญาเช่าระยะสั้นและสัญญาเช่าระยะยาวที่มีมูลค่าต่ำ</w:t>
            </w:r>
          </w:p>
        </w:tc>
        <w:tc>
          <w:tcPr>
            <w:tcW w:w="1464" w:type="dxa"/>
          </w:tcPr>
          <w:p w14:paraId="1448E8AE" w14:textId="3C432F58" w:rsidR="00C71C51" w:rsidRPr="00A051D0" w:rsidRDefault="00B70874" w:rsidP="00205446">
            <w:pPr>
              <w:pBdr>
                <w:bottom w:val="sing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1,086,930</w:t>
            </w:r>
          </w:p>
        </w:tc>
        <w:tc>
          <w:tcPr>
            <w:tcW w:w="1464" w:type="dxa"/>
          </w:tcPr>
          <w:p w14:paraId="4C131D99" w14:textId="4403C5EF" w:rsidR="00C71C51" w:rsidRPr="00A051D0" w:rsidRDefault="00C71C51" w:rsidP="00205446">
            <w:pPr>
              <w:pBdr>
                <w:bottom w:val="sing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506,020</w:t>
            </w:r>
          </w:p>
        </w:tc>
      </w:tr>
      <w:tr w:rsidR="00C71C51" w:rsidRPr="00845074" w14:paraId="3CE7D053" w14:textId="77777777" w:rsidTr="00B70874">
        <w:tc>
          <w:tcPr>
            <w:tcW w:w="6095" w:type="dxa"/>
          </w:tcPr>
          <w:p w14:paraId="40AF554E" w14:textId="77777777" w:rsidR="00C71C51" w:rsidRPr="00845074" w:rsidRDefault="00C71C51" w:rsidP="00205446">
            <w:pPr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</w:p>
        </w:tc>
        <w:tc>
          <w:tcPr>
            <w:tcW w:w="1464" w:type="dxa"/>
          </w:tcPr>
          <w:p w14:paraId="21685D64" w14:textId="34C88984" w:rsidR="00C71C51" w:rsidRPr="00A051D0" w:rsidRDefault="00B70874" w:rsidP="00205446">
            <w:pPr>
              <w:pBdr>
                <w:bottom w:val="doub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4,780,691</w:t>
            </w:r>
          </w:p>
        </w:tc>
        <w:tc>
          <w:tcPr>
            <w:tcW w:w="1464" w:type="dxa"/>
          </w:tcPr>
          <w:p w14:paraId="3BD386D1" w14:textId="5E62C6D8" w:rsidR="00C71C51" w:rsidRPr="00BB7C5B" w:rsidRDefault="00C71C51" w:rsidP="00205446">
            <w:pPr>
              <w:pBdr>
                <w:bottom w:val="doub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A75B3">
              <w:rPr>
                <w:rFonts w:asciiTheme="majorBidi" w:hAnsiTheme="majorBidi" w:cstheme="majorBidi"/>
                <w:noProof/>
                <w:sz w:val="28"/>
              </w:rPr>
              <w:t>3,426,613</w:t>
            </w:r>
          </w:p>
        </w:tc>
      </w:tr>
    </w:tbl>
    <w:p w14:paraId="72F1C760" w14:textId="3B5AEE4E" w:rsidR="00A21B62" w:rsidRPr="00205446" w:rsidRDefault="00F90931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lastRenderedPageBreak/>
        <w:t>ประมาณการหนี้สินไม่หมุนเวียนสำหรับ</w:t>
      </w:r>
      <w:r w:rsidR="00A21B62" w:rsidRPr="00205446">
        <w:rPr>
          <w:rFonts w:ascii="Angsana New" w:hAnsi="Angsana New" w:cs="Angsana New"/>
          <w:u w:val="none"/>
          <w:cs/>
          <w:lang w:val="th-TH"/>
        </w:rPr>
        <w:t>ผลประโยชน์พนักงาน</w:t>
      </w:r>
    </w:p>
    <w:p w14:paraId="5911FEEE" w14:textId="77777777" w:rsidR="00417A41" w:rsidRPr="00845074" w:rsidRDefault="00417A41" w:rsidP="00205446">
      <w:pPr>
        <w:spacing w:before="120"/>
        <w:ind w:left="425"/>
        <w:jc w:val="thaiDistribute"/>
        <w:rPr>
          <w:rFonts w:asciiTheme="majorBidi" w:hAnsiTheme="majorBidi" w:cstheme="majorBidi"/>
          <w:noProof/>
          <w:cs/>
        </w:rPr>
      </w:pPr>
      <w:r w:rsidRPr="00845074">
        <w:rPr>
          <w:rFonts w:asciiTheme="majorBidi" w:hAnsiTheme="majorBidi" w:cstheme="majorBidi"/>
          <w:noProof/>
          <w:cs/>
        </w:rPr>
        <w:t>การเปลี่ยนแปลงในมูลค่าปัจจุบันของภาระผูกพันของ</w:t>
      </w:r>
      <w:r w:rsidRPr="00845074">
        <w:rPr>
          <w:rFonts w:asciiTheme="majorBidi" w:hAnsiTheme="majorBidi" w:cstheme="majorBidi"/>
          <w:noProof/>
          <w:sz w:val="28"/>
          <w:cs/>
        </w:rPr>
        <w:t xml:space="preserve">โครงการผลประโยชน์สำหรับปีสิ้นสุดวันที่ </w:t>
      </w:r>
      <w:r w:rsidRPr="00845074">
        <w:rPr>
          <w:rFonts w:asciiTheme="majorBidi" w:hAnsiTheme="majorBidi" w:cstheme="majorBidi"/>
          <w:noProof/>
          <w:sz w:val="28"/>
        </w:rPr>
        <w:t xml:space="preserve">31 </w:t>
      </w:r>
      <w:r w:rsidRPr="00845074">
        <w:rPr>
          <w:rFonts w:asciiTheme="majorBidi" w:hAnsiTheme="majorBidi" w:cstheme="majorBidi"/>
          <w:noProof/>
          <w:sz w:val="28"/>
          <w:cs/>
        </w:rPr>
        <w:t>ธันวาคม</w:t>
      </w:r>
      <w:r w:rsidRPr="00845074">
        <w:rPr>
          <w:rFonts w:asciiTheme="majorBidi" w:hAnsiTheme="majorBidi" w:cstheme="majorBidi"/>
          <w:noProof/>
          <w:cs/>
        </w:rPr>
        <w:t xml:space="preserve"> มีดังนี้</w:t>
      </w:r>
    </w:p>
    <w:tbl>
      <w:tblPr>
        <w:tblW w:w="9023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6111"/>
        <w:gridCol w:w="1442"/>
        <w:gridCol w:w="14"/>
        <w:gridCol w:w="1456"/>
      </w:tblGrid>
      <w:tr w:rsidR="00417A41" w:rsidRPr="00845074" w14:paraId="4B0B5476" w14:textId="77777777" w:rsidTr="00BB7C5B">
        <w:trPr>
          <w:trHeight w:val="135"/>
          <w:tblHeader/>
        </w:trPr>
        <w:tc>
          <w:tcPr>
            <w:tcW w:w="6111" w:type="dxa"/>
          </w:tcPr>
          <w:p w14:paraId="7503183D" w14:textId="77777777" w:rsidR="00417A41" w:rsidRPr="00845074" w:rsidRDefault="00417A41" w:rsidP="00205446">
            <w:pPr>
              <w:spacing w:line="360" w:lineRule="exact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2912" w:type="dxa"/>
            <w:gridSpan w:val="3"/>
          </w:tcPr>
          <w:p w14:paraId="12C5D865" w14:textId="77777777" w:rsidR="00417A41" w:rsidRPr="00845074" w:rsidRDefault="00417A41" w:rsidP="0020544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 w:hanging="91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1E0BA6" w:rsidRPr="00845074" w14:paraId="00A917CE" w14:textId="77777777" w:rsidTr="00E073CA">
        <w:trPr>
          <w:trHeight w:val="279"/>
          <w:tblHeader/>
        </w:trPr>
        <w:tc>
          <w:tcPr>
            <w:tcW w:w="6111" w:type="dxa"/>
          </w:tcPr>
          <w:p w14:paraId="0CB40E6F" w14:textId="77777777" w:rsidR="001E0BA6" w:rsidRPr="00845074" w:rsidRDefault="001E0BA6" w:rsidP="00205446">
            <w:pPr>
              <w:spacing w:line="360" w:lineRule="exact"/>
              <w:rPr>
                <w:rFonts w:asciiTheme="majorBidi" w:hAnsiTheme="majorBidi"/>
                <w:noProof/>
                <w:sz w:val="28"/>
                <w:cs/>
              </w:rPr>
            </w:pPr>
          </w:p>
        </w:tc>
        <w:tc>
          <w:tcPr>
            <w:tcW w:w="1456" w:type="dxa"/>
            <w:gridSpan w:val="2"/>
            <w:vAlign w:val="bottom"/>
          </w:tcPr>
          <w:p w14:paraId="729A6A73" w14:textId="6307872D" w:rsidR="001E0BA6" w:rsidRPr="00845074" w:rsidRDefault="001E0BA6" w:rsidP="00205446">
            <w:pPr>
              <w:pBdr>
                <w:bottom w:val="single" w:sz="4" w:space="1" w:color="auto"/>
              </w:pBdr>
              <w:spacing w:line="360" w:lineRule="exact"/>
              <w:ind w:left="-113" w:right="-39" w:firstLine="19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C71C51">
              <w:rPr>
                <w:rFonts w:asciiTheme="majorBidi" w:hAnsiTheme="majorBidi" w:cstheme="majorBidi"/>
                <w:noProof/>
                <w:sz w:val="28"/>
              </w:rPr>
              <w:t>8</w:t>
            </w:r>
          </w:p>
        </w:tc>
        <w:tc>
          <w:tcPr>
            <w:tcW w:w="1456" w:type="dxa"/>
            <w:vAlign w:val="bottom"/>
          </w:tcPr>
          <w:p w14:paraId="28F2AB79" w14:textId="6355B296" w:rsidR="001E0BA6" w:rsidRPr="006E614A" w:rsidRDefault="001E0BA6" w:rsidP="00205446">
            <w:pPr>
              <w:pBdr>
                <w:bottom w:val="single" w:sz="4" w:space="1" w:color="auto"/>
              </w:pBdr>
              <w:spacing w:line="360" w:lineRule="exact"/>
              <w:ind w:left="-113" w:right="-57" w:firstLine="19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C71C51">
              <w:rPr>
                <w:rFonts w:asciiTheme="majorBidi" w:hAnsiTheme="majorBidi" w:cstheme="majorBidi"/>
                <w:noProof/>
                <w:sz w:val="28"/>
              </w:rPr>
              <w:t>7</w:t>
            </w:r>
          </w:p>
        </w:tc>
      </w:tr>
      <w:tr w:rsidR="00C71C51" w:rsidRPr="00845074" w14:paraId="0C472885" w14:textId="77777777" w:rsidTr="008B3D25">
        <w:trPr>
          <w:trHeight w:val="341"/>
        </w:trPr>
        <w:tc>
          <w:tcPr>
            <w:tcW w:w="6111" w:type="dxa"/>
          </w:tcPr>
          <w:p w14:paraId="7202DAF4" w14:textId="77777777" w:rsidR="00C71C51" w:rsidRPr="00845074" w:rsidRDefault="00C71C51" w:rsidP="00205446">
            <w:pPr>
              <w:spacing w:line="360" w:lineRule="exact"/>
              <w:ind w:left="-102" w:right="-74"/>
              <w:jc w:val="thaiDistribute"/>
              <w:rPr>
                <w:rFonts w:asciiTheme="majorBidi" w:hAnsiTheme="majorBidi"/>
                <w:b/>
                <w:bCs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มูลค่า</w:t>
            </w:r>
            <w:r w:rsidRPr="00845074">
              <w:rPr>
                <w:rFonts w:asciiTheme="majorBidi" w:hAnsiTheme="majorBidi"/>
                <w:b/>
                <w:bCs/>
                <w:noProof/>
                <w:sz w:val="28"/>
                <w:cs/>
              </w:rPr>
              <w:t>ตามบัญชีสุทธิ ณ วันต้นปี</w:t>
            </w:r>
          </w:p>
        </w:tc>
        <w:tc>
          <w:tcPr>
            <w:tcW w:w="1456" w:type="dxa"/>
            <w:gridSpan w:val="2"/>
            <w:vAlign w:val="bottom"/>
          </w:tcPr>
          <w:p w14:paraId="7296A76B" w14:textId="2CF49B88" w:rsidR="00C71C51" w:rsidRPr="00A051D0" w:rsidRDefault="008B3D25" w:rsidP="00205446">
            <w:pP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8B3D25">
              <w:rPr>
                <w:rFonts w:asciiTheme="majorBidi" w:hAnsiTheme="majorBidi" w:cstheme="majorBidi"/>
                <w:noProof/>
                <w:sz w:val="28"/>
              </w:rPr>
              <w:t>19,519,225</w:t>
            </w:r>
          </w:p>
        </w:tc>
        <w:tc>
          <w:tcPr>
            <w:tcW w:w="1456" w:type="dxa"/>
            <w:vAlign w:val="bottom"/>
          </w:tcPr>
          <w:p w14:paraId="18A1A517" w14:textId="68A3EA91" w:rsidR="00C71C51" w:rsidRPr="00A051D0" w:rsidRDefault="00C71C51" w:rsidP="0020544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15,344,931</w:t>
            </w:r>
          </w:p>
        </w:tc>
      </w:tr>
      <w:tr w:rsidR="00C71C51" w:rsidRPr="00845074" w14:paraId="19F430AE" w14:textId="77777777" w:rsidTr="0015138F">
        <w:trPr>
          <w:trHeight w:val="218"/>
        </w:trPr>
        <w:tc>
          <w:tcPr>
            <w:tcW w:w="6111" w:type="dxa"/>
          </w:tcPr>
          <w:p w14:paraId="20EA1C88" w14:textId="53C2E98C" w:rsidR="00C71C51" w:rsidRPr="00845074" w:rsidRDefault="00C71C51" w:rsidP="00205446">
            <w:pPr>
              <w:spacing w:line="360" w:lineRule="exact"/>
              <w:ind w:left="-102" w:right="-74"/>
              <w:jc w:val="thaiDistribute"/>
              <w:rPr>
                <w:rFonts w:asciiTheme="majorBidi" w:hAnsiTheme="majorBidi"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ส่วน</w:t>
            </w:r>
            <w:r w:rsidRPr="00845074">
              <w:rPr>
                <w:rFonts w:asciiTheme="majorBidi" w:hAnsiTheme="majorBidi"/>
                <w:noProof/>
                <w:sz w:val="28"/>
                <w:cs/>
              </w:rPr>
              <w:t xml:space="preserve">ที่รับรู้ในกำไรหรือขาดทุน </w:t>
            </w:r>
            <w:r w:rsidRPr="00845074">
              <w:rPr>
                <w:rFonts w:asciiTheme="majorBidi" w:hAnsiTheme="majorBidi"/>
                <w:noProof/>
                <w:sz w:val="28"/>
              </w:rPr>
              <w:t>:</w:t>
            </w:r>
          </w:p>
        </w:tc>
        <w:tc>
          <w:tcPr>
            <w:tcW w:w="1456" w:type="dxa"/>
            <w:gridSpan w:val="2"/>
          </w:tcPr>
          <w:p w14:paraId="5055594F" w14:textId="77777777" w:rsidR="00C71C51" w:rsidRPr="00A051D0" w:rsidRDefault="00C71C51" w:rsidP="00205446">
            <w:pP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456" w:type="dxa"/>
          </w:tcPr>
          <w:p w14:paraId="7550059C" w14:textId="77777777" w:rsidR="00C71C51" w:rsidRPr="00A051D0" w:rsidRDefault="00C71C51" w:rsidP="0020544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</w:tr>
      <w:tr w:rsidR="00C71C51" w:rsidRPr="00845074" w14:paraId="560100DF" w14:textId="77777777" w:rsidTr="0015138F">
        <w:trPr>
          <w:trHeight w:val="308"/>
        </w:trPr>
        <w:tc>
          <w:tcPr>
            <w:tcW w:w="6111" w:type="dxa"/>
          </w:tcPr>
          <w:p w14:paraId="47FC3231" w14:textId="77777777" w:rsidR="00C71C51" w:rsidRPr="00845074" w:rsidRDefault="00C71C51" w:rsidP="00205446">
            <w:pPr>
              <w:spacing w:line="360" w:lineRule="exact"/>
              <w:ind w:left="332" w:hanging="22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- ต้นทุนบริการปัจจุบัน</w:t>
            </w:r>
          </w:p>
        </w:tc>
        <w:tc>
          <w:tcPr>
            <w:tcW w:w="1456" w:type="dxa"/>
            <w:gridSpan w:val="2"/>
            <w:vAlign w:val="bottom"/>
          </w:tcPr>
          <w:p w14:paraId="311E575F" w14:textId="6E958425" w:rsidR="00C71C51" w:rsidRPr="00A051D0" w:rsidRDefault="00B70874" w:rsidP="00205446">
            <w:pP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1,076,705</w:t>
            </w:r>
          </w:p>
        </w:tc>
        <w:tc>
          <w:tcPr>
            <w:tcW w:w="1456" w:type="dxa"/>
            <w:vAlign w:val="bottom"/>
          </w:tcPr>
          <w:p w14:paraId="740A9B9E" w14:textId="5C594966" w:rsidR="00C71C51" w:rsidRPr="00A051D0" w:rsidRDefault="00C71C51" w:rsidP="0020544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674,906</w:t>
            </w:r>
          </w:p>
        </w:tc>
      </w:tr>
      <w:tr w:rsidR="00C71C51" w:rsidRPr="00845074" w14:paraId="06DA3234" w14:textId="77777777" w:rsidTr="0015138F">
        <w:trPr>
          <w:trHeight w:val="242"/>
        </w:trPr>
        <w:tc>
          <w:tcPr>
            <w:tcW w:w="6111" w:type="dxa"/>
          </w:tcPr>
          <w:p w14:paraId="7F8B4A3E" w14:textId="77777777" w:rsidR="00C71C51" w:rsidRPr="00845074" w:rsidRDefault="00C71C51" w:rsidP="00205446">
            <w:pPr>
              <w:spacing w:line="360" w:lineRule="exact"/>
              <w:ind w:left="332" w:hanging="22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 xml:space="preserve">- </w:t>
            </w:r>
            <w:r w:rsidRPr="00E073CA">
              <w:rPr>
                <w:rFonts w:asciiTheme="majorBidi" w:hAnsiTheme="majorBidi" w:cstheme="majorBidi"/>
                <w:noProof/>
                <w:sz w:val="28"/>
                <w:cs/>
              </w:rPr>
              <w:t>ต้นทุน</w:t>
            </w:r>
            <w:r w:rsidRPr="00845074">
              <w:rPr>
                <w:rFonts w:asciiTheme="majorBidi" w:hAnsiTheme="majorBidi"/>
                <w:noProof/>
                <w:sz w:val="28"/>
                <w:cs/>
              </w:rPr>
              <w:t>ทางการเงิน</w:t>
            </w:r>
          </w:p>
        </w:tc>
        <w:tc>
          <w:tcPr>
            <w:tcW w:w="1456" w:type="dxa"/>
            <w:gridSpan w:val="2"/>
            <w:vAlign w:val="bottom"/>
          </w:tcPr>
          <w:p w14:paraId="1DAC278F" w14:textId="1A68A70B" w:rsidR="00C71C51" w:rsidRPr="00A051D0" w:rsidRDefault="00B70874" w:rsidP="00205446">
            <w:pPr>
              <w:pBdr>
                <w:bottom w:val="sing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405,218</w:t>
            </w:r>
          </w:p>
        </w:tc>
        <w:tc>
          <w:tcPr>
            <w:tcW w:w="1456" w:type="dxa"/>
            <w:vAlign w:val="bottom"/>
          </w:tcPr>
          <w:p w14:paraId="70765650" w14:textId="066FC27D" w:rsidR="00C71C51" w:rsidRPr="00A051D0" w:rsidRDefault="00C71C51" w:rsidP="00205446">
            <w:pPr>
              <w:pBdr>
                <w:bottom w:val="sing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326,934</w:t>
            </w:r>
          </w:p>
        </w:tc>
      </w:tr>
      <w:tr w:rsidR="00C71C51" w:rsidRPr="00845074" w14:paraId="556FA1B6" w14:textId="77777777" w:rsidTr="0015138F">
        <w:trPr>
          <w:trHeight w:val="218"/>
        </w:trPr>
        <w:tc>
          <w:tcPr>
            <w:tcW w:w="6111" w:type="dxa"/>
          </w:tcPr>
          <w:p w14:paraId="7BC4A12C" w14:textId="77777777" w:rsidR="00C71C51" w:rsidRPr="00845074" w:rsidRDefault="00C71C51" w:rsidP="00205446">
            <w:pPr>
              <w:spacing w:line="360" w:lineRule="exact"/>
              <w:ind w:left="332" w:hanging="224"/>
              <w:rPr>
                <w:rFonts w:asciiTheme="majorBidi" w:hAnsiTheme="majorBidi" w:cstheme="majorBidi"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 xml:space="preserve">รวมส่วนที่รับรู้ในกำไรหรือขาดทุน </w:t>
            </w:r>
          </w:p>
        </w:tc>
        <w:tc>
          <w:tcPr>
            <w:tcW w:w="1456" w:type="dxa"/>
            <w:gridSpan w:val="2"/>
            <w:vAlign w:val="bottom"/>
          </w:tcPr>
          <w:p w14:paraId="4167FC3C" w14:textId="4E4B3977" w:rsidR="00C71C51" w:rsidRPr="00A051D0" w:rsidRDefault="00B70874" w:rsidP="00205446">
            <w:pPr>
              <w:pBdr>
                <w:bottom w:val="sing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1,481,923</w:t>
            </w:r>
          </w:p>
        </w:tc>
        <w:tc>
          <w:tcPr>
            <w:tcW w:w="1456" w:type="dxa"/>
            <w:vAlign w:val="bottom"/>
          </w:tcPr>
          <w:p w14:paraId="4D446F53" w14:textId="6B3AFCEA" w:rsidR="00C71C51" w:rsidRPr="00A051D0" w:rsidRDefault="00C71C51" w:rsidP="00205446">
            <w:pPr>
              <w:pBdr>
                <w:bottom w:val="sing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1,001,840</w:t>
            </w:r>
          </w:p>
        </w:tc>
      </w:tr>
      <w:tr w:rsidR="00417A41" w:rsidRPr="00845074" w14:paraId="58F2AC4F" w14:textId="77777777" w:rsidTr="00BB7C5B">
        <w:trPr>
          <w:trHeight w:val="60"/>
        </w:trPr>
        <w:tc>
          <w:tcPr>
            <w:tcW w:w="6111" w:type="dxa"/>
            <w:vAlign w:val="center"/>
          </w:tcPr>
          <w:p w14:paraId="369BA5CC" w14:textId="77777777" w:rsidR="00417A41" w:rsidRPr="00845074" w:rsidRDefault="00417A41" w:rsidP="00205446">
            <w:pPr>
              <w:spacing w:line="360" w:lineRule="exact"/>
              <w:ind w:left="34" w:hanging="113"/>
              <w:rPr>
                <w:rFonts w:asciiTheme="majorBidi" w:hAnsiTheme="majorBidi" w:cstheme="majorBidi"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 xml:space="preserve">ส่วนที่รับรู้ในกำไรขาดทุนเบ็ดเสร็จอื่น </w:t>
            </w:r>
            <w:r w:rsidRPr="00845074">
              <w:rPr>
                <w:rFonts w:asciiTheme="majorBidi" w:hAnsiTheme="majorBidi" w:cstheme="majorBidi"/>
                <w:noProof/>
                <w:sz w:val="28"/>
              </w:rPr>
              <w:t>:</w:t>
            </w:r>
          </w:p>
        </w:tc>
        <w:tc>
          <w:tcPr>
            <w:tcW w:w="1456" w:type="dxa"/>
            <w:gridSpan w:val="2"/>
          </w:tcPr>
          <w:p w14:paraId="0C34656B" w14:textId="77777777" w:rsidR="00417A41" w:rsidRPr="00A051D0" w:rsidRDefault="00417A41" w:rsidP="00205446">
            <w:pP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456" w:type="dxa"/>
          </w:tcPr>
          <w:p w14:paraId="51237956" w14:textId="77777777" w:rsidR="00417A41" w:rsidRPr="00A051D0" w:rsidRDefault="00417A41" w:rsidP="0020544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417A41" w:rsidRPr="00845074" w14:paraId="7365FE65" w14:textId="77777777" w:rsidTr="00E073CA">
        <w:trPr>
          <w:trHeight w:val="289"/>
        </w:trPr>
        <w:tc>
          <w:tcPr>
            <w:tcW w:w="7553" w:type="dxa"/>
            <w:gridSpan w:val="2"/>
          </w:tcPr>
          <w:p w14:paraId="70C94B42" w14:textId="77777777" w:rsidR="00417A41" w:rsidRPr="00A051D0" w:rsidRDefault="00417A41" w:rsidP="00205446">
            <w:pPr>
              <w:spacing w:line="360" w:lineRule="exact"/>
              <w:ind w:left="40" w:right="-72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  <w:cs/>
              </w:rPr>
              <w:t>ผลกำไรจากการวัดมูลค่าใหม่ของผลประโยชน์พนักงานที่กำหนดไว้</w:t>
            </w:r>
          </w:p>
        </w:tc>
        <w:tc>
          <w:tcPr>
            <w:tcW w:w="1470" w:type="dxa"/>
            <w:gridSpan w:val="2"/>
          </w:tcPr>
          <w:p w14:paraId="755906C7" w14:textId="77777777" w:rsidR="00417A41" w:rsidRPr="00E073CA" w:rsidRDefault="00417A41" w:rsidP="0020544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C71C51" w:rsidRPr="00845074" w14:paraId="5028FB24" w14:textId="77777777" w:rsidTr="0015138F">
        <w:trPr>
          <w:trHeight w:val="236"/>
        </w:trPr>
        <w:tc>
          <w:tcPr>
            <w:tcW w:w="6111" w:type="dxa"/>
          </w:tcPr>
          <w:p w14:paraId="2ADD5D82" w14:textId="77777777" w:rsidR="00C71C51" w:rsidRPr="00845074" w:rsidRDefault="00C71C51" w:rsidP="00205446">
            <w:pPr>
              <w:spacing w:line="360" w:lineRule="exact"/>
              <w:ind w:left="332" w:hanging="22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- ส่วนที่เกิดจากการเปลี่ยนแปลงข้อสมมติทางการเงิน</w:t>
            </w:r>
          </w:p>
        </w:tc>
        <w:tc>
          <w:tcPr>
            <w:tcW w:w="1456" w:type="dxa"/>
            <w:gridSpan w:val="2"/>
          </w:tcPr>
          <w:p w14:paraId="0958FE99" w14:textId="200D74BC" w:rsidR="00C71C51" w:rsidRPr="00A051D0" w:rsidRDefault="0015138F" w:rsidP="00205446">
            <w:pP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15138F">
              <w:rPr>
                <w:rFonts w:asciiTheme="majorBidi" w:hAnsiTheme="majorBidi" w:cstheme="majorBidi"/>
                <w:noProof/>
                <w:sz w:val="28"/>
              </w:rPr>
              <w:t>386,457</w:t>
            </w:r>
          </w:p>
        </w:tc>
        <w:tc>
          <w:tcPr>
            <w:tcW w:w="1456" w:type="dxa"/>
          </w:tcPr>
          <w:p w14:paraId="362BFA2A" w14:textId="089F3F4F" w:rsidR="00C71C51" w:rsidRPr="00A051D0" w:rsidRDefault="00C71C51" w:rsidP="0020544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68,216</w:t>
            </w:r>
          </w:p>
        </w:tc>
      </w:tr>
      <w:tr w:rsidR="00C71C51" w:rsidRPr="00845074" w14:paraId="3ABE8709" w14:textId="77777777" w:rsidTr="0015138F">
        <w:trPr>
          <w:trHeight w:val="326"/>
        </w:trPr>
        <w:tc>
          <w:tcPr>
            <w:tcW w:w="6111" w:type="dxa"/>
          </w:tcPr>
          <w:p w14:paraId="4F3784C5" w14:textId="77777777" w:rsidR="00C71C51" w:rsidRPr="00845074" w:rsidRDefault="00C71C51" w:rsidP="00205446">
            <w:pPr>
              <w:spacing w:line="360" w:lineRule="exact"/>
              <w:ind w:left="332" w:hanging="22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- ส่วนที่เกิดจากการเปลี่ยนแปลงข้อสมมติทางประชากร</w:t>
            </w:r>
          </w:p>
        </w:tc>
        <w:tc>
          <w:tcPr>
            <w:tcW w:w="1456" w:type="dxa"/>
            <w:gridSpan w:val="2"/>
            <w:vAlign w:val="bottom"/>
          </w:tcPr>
          <w:p w14:paraId="1FED5A9A" w14:textId="38DC6AF3" w:rsidR="00C71C51" w:rsidRPr="00A051D0" w:rsidRDefault="0015138F" w:rsidP="0015138F">
            <w:pPr>
              <w:spacing w:line="360" w:lineRule="exact"/>
              <w:ind w:left="-113" w:right="-57" w:firstLine="19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456" w:type="dxa"/>
          </w:tcPr>
          <w:p w14:paraId="6FB98209" w14:textId="6C6D26E4" w:rsidR="00C71C51" w:rsidRPr="00A051D0" w:rsidRDefault="00C71C51" w:rsidP="0020544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(16,498)</w:t>
            </w:r>
          </w:p>
        </w:tc>
      </w:tr>
      <w:tr w:rsidR="00C71C51" w:rsidRPr="00845074" w14:paraId="7DE10C6E" w14:textId="77777777" w:rsidTr="0015138F">
        <w:trPr>
          <w:trHeight w:val="260"/>
        </w:trPr>
        <w:tc>
          <w:tcPr>
            <w:tcW w:w="6111" w:type="dxa"/>
          </w:tcPr>
          <w:p w14:paraId="3A4F302C" w14:textId="77777777" w:rsidR="00C71C51" w:rsidRPr="00845074" w:rsidRDefault="00C71C51" w:rsidP="00205446">
            <w:pPr>
              <w:spacing w:line="360" w:lineRule="exact"/>
              <w:ind w:left="332" w:hanging="22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- ส่วนที่เกิดจากการปรับปรุงจากประสบการณ์</w:t>
            </w:r>
          </w:p>
        </w:tc>
        <w:tc>
          <w:tcPr>
            <w:tcW w:w="1456" w:type="dxa"/>
            <w:gridSpan w:val="2"/>
          </w:tcPr>
          <w:p w14:paraId="0AF7E1E7" w14:textId="5B391B62" w:rsidR="00C71C51" w:rsidRPr="00A051D0" w:rsidRDefault="0015138F" w:rsidP="00205446">
            <w:pPr>
              <w:pBdr>
                <w:bottom w:val="sing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15138F">
              <w:rPr>
                <w:rFonts w:asciiTheme="majorBidi" w:hAnsiTheme="majorBidi" w:cstheme="majorBidi"/>
                <w:noProof/>
                <w:sz w:val="28"/>
              </w:rPr>
              <w:t>1,083,777</w:t>
            </w:r>
          </w:p>
        </w:tc>
        <w:tc>
          <w:tcPr>
            <w:tcW w:w="1456" w:type="dxa"/>
          </w:tcPr>
          <w:p w14:paraId="62A20D31" w14:textId="0B3126CB" w:rsidR="00C71C51" w:rsidRPr="00A051D0" w:rsidRDefault="00C71C51" w:rsidP="00205446">
            <w:pPr>
              <w:pBdr>
                <w:bottom w:val="sing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3,120,736</w:t>
            </w:r>
          </w:p>
        </w:tc>
      </w:tr>
      <w:tr w:rsidR="00C71C51" w:rsidRPr="00845074" w14:paraId="057DAFE6" w14:textId="77777777" w:rsidTr="0015138F">
        <w:trPr>
          <w:trHeight w:val="322"/>
        </w:trPr>
        <w:tc>
          <w:tcPr>
            <w:tcW w:w="6111" w:type="dxa"/>
          </w:tcPr>
          <w:p w14:paraId="3DA6CCED" w14:textId="77777777" w:rsidR="00C71C51" w:rsidRPr="00845074" w:rsidRDefault="00C71C51" w:rsidP="00205446">
            <w:pPr>
              <w:spacing w:line="360" w:lineRule="exact"/>
              <w:ind w:left="332" w:hanging="22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รวมส่วนที่รับรู้ในกำไรขาดทุนเบ็ดเสร็จอื่น</w:t>
            </w:r>
          </w:p>
        </w:tc>
        <w:tc>
          <w:tcPr>
            <w:tcW w:w="1456" w:type="dxa"/>
            <w:gridSpan w:val="2"/>
          </w:tcPr>
          <w:p w14:paraId="43106867" w14:textId="65F4E6A0" w:rsidR="00C71C51" w:rsidRPr="00A051D0" w:rsidRDefault="0015138F" w:rsidP="00205446">
            <w:pPr>
              <w:pBdr>
                <w:bottom w:val="sing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15138F">
              <w:rPr>
                <w:rFonts w:asciiTheme="majorBidi" w:hAnsiTheme="majorBidi" w:cstheme="majorBidi"/>
                <w:noProof/>
                <w:sz w:val="28"/>
              </w:rPr>
              <w:t>1,470,234</w:t>
            </w:r>
          </w:p>
        </w:tc>
        <w:tc>
          <w:tcPr>
            <w:tcW w:w="1456" w:type="dxa"/>
          </w:tcPr>
          <w:p w14:paraId="67821C1F" w14:textId="4E26880F" w:rsidR="00C71C51" w:rsidRPr="00A051D0" w:rsidRDefault="00C71C51" w:rsidP="00205446">
            <w:pPr>
              <w:pBdr>
                <w:bottom w:val="sing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3,172,454</w:t>
            </w:r>
          </w:p>
        </w:tc>
      </w:tr>
      <w:tr w:rsidR="008B3D25" w:rsidRPr="00845074" w14:paraId="5F830583" w14:textId="77777777" w:rsidTr="0015138F">
        <w:trPr>
          <w:trHeight w:val="322"/>
        </w:trPr>
        <w:tc>
          <w:tcPr>
            <w:tcW w:w="6111" w:type="dxa"/>
          </w:tcPr>
          <w:p w14:paraId="5922E2D9" w14:textId="52698008" w:rsidR="008B3D25" w:rsidRPr="00845074" w:rsidRDefault="008B3D25" w:rsidP="00205446">
            <w:pPr>
              <w:spacing w:line="360" w:lineRule="exact"/>
              <w:ind w:left="332" w:hanging="402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B3D25">
              <w:rPr>
                <w:rFonts w:asciiTheme="majorBidi" w:hAnsiTheme="majorBidi"/>
                <w:noProof/>
                <w:sz w:val="28"/>
                <w:cs/>
              </w:rPr>
              <w:t>ผลประโยชน์ที่จ่ายในระหว่าง</w:t>
            </w:r>
            <w:r>
              <w:rPr>
                <w:rFonts w:asciiTheme="majorBidi" w:hAnsiTheme="majorBidi" w:hint="cs"/>
                <w:noProof/>
                <w:sz w:val="28"/>
                <w:cs/>
              </w:rPr>
              <w:t>ปี</w:t>
            </w:r>
          </w:p>
        </w:tc>
        <w:tc>
          <w:tcPr>
            <w:tcW w:w="1456" w:type="dxa"/>
            <w:gridSpan w:val="2"/>
          </w:tcPr>
          <w:p w14:paraId="2A6591A0" w14:textId="1627A1F7" w:rsidR="008B3D25" w:rsidRPr="00A051D0" w:rsidRDefault="00B70874" w:rsidP="00205446">
            <w:pPr>
              <w:pBdr>
                <w:bottom w:val="sing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B70874">
              <w:rPr>
                <w:rFonts w:asciiTheme="majorBidi" w:hAnsiTheme="majorBidi" w:cstheme="majorBidi"/>
                <w:noProof/>
                <w:sz w:val="28"/>
              </w:rPr>
              <w:t>(6,594,664)</w:t>
            </w:r>
          </w:p>
        </w:tc>
        <w:tc>
          <w:tcPr>
            <w:tcW w:w="1456" w:type="dxa"/>
            <w:vAlign w:val="bottom"/>
          </w:tcPr>
          <w:p w14:paraId="15906518" w14:textId="7BEEA225" w:rsidR="008B3D25" w:rsidRPr="00A051D0" w:rsidRDefault="008B3D25" w:rsidP="00205446">
            <w:pPr>
              <w:pBdr>
                <w:bottom w:val="single" w:sz="4" w:space="1" w:color="auto"/>
              </w:pBdr>
              <w:spacing w:line="360" w:lineRule="exact"/>
              <w:ind w:left="-22" w:right="-54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</w:tr>
      <w:tr w:rsidR="00C71C51" w:rsidRPr="00845074" w14:paraId="343A4C8B" w14:textId="77777777" w:rsidTr="0015138F">
        <w:trPr>
          <w:trHeight w:val="453"/>
        </w:trPr>
        <w:tc>
          <w:tcPr>
            <w:tcW w:w="6111" w:type="dxa"/>
            <w:vAlign w:val="center"/>
          </w:tcPr>
          <w:p w14:paraId="41D1CDD7" w14:textId="77777777" w:rsidR="00C71C51" w:rsidRPr="00845074" w:rsidRDefault="00C71C51" w:rsidP="00205446">
            <w:pPr>
              <w:pStyle w:val="Header"/>
              <w:tabs>
                <w:tab w:val="clear" w:pos="4153"/>
                <w:tab w:val="clear" w:pos="8306"/>
              </w:tabs>
              <w:spacing w:line="360" w:lineRule="exact"/>
              <w:ind w:hanging="113"/>
              <w:rPr>
                <w:rFonts w:asciiTheme="majorBidi" w:hAnsiTheme="majorBidi" w:cstheme="majorBidi"/>
                <w:b/>
                <w:bCs/>
                <w:noProof/>
                <w:cs/>
              </w:rPr>
            </w:pPr>
            <w:r w:rsidRPr="00845074">
              <w:rPr>
                <w:rFonts w:asciiTheme="majorBidi" w:hAnsiTheme="majorBidi" w:cs="Angsana New"/>
                <w:b/>
                <w:bCs/>
                <w:noProof/>
                <w:cs/>
              </w:rPr>
              <w:t>มูลค่าตามบัญชีสุทธิ ณ วันสิ้นปี</w:t>
            </w:r>
          </w:p>
        </w:tc>
        <w:tc>
          <w:tcPr>
            <w:tcW w:w="1456" w:type="dxa"/>
            <w:gridSpan w:val="2"/>
          </w:tcPr>
          <w:p w14:paraId="28D28F4B" w14:textId="521F489C" w:rsidR="00C71C51" w:rsidRPr="00A051D0" w:rsidRDefault="0015138F" w:rsidP="00205446">
            <w:pPr>
              <w:pBdr>
                <w:bottom w:val="doub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15138F">
              <w:rPr>
                <w:rFonts w:asciiTheme="majorBidi" w:hAnsiTheme="majorBidi" w:cstheme="majorBidi"/>
                <w:noProof/>
                <w:sz w:val="28"/>
              </w:rPr>
              <w:t>15,876,718</w:t>
            </w:r>
          </w:p>
        </w:tc>
        <w:tc>
          <w:tcPr>
            <w:tcW w:w="1456" w:type="dxa"/>
          </w:tcPr>
          <w:p w14:paraId="30CFF016" w14:textId="73858A77" w:rsidR="00C71C51" w:rsidRPr="00A051D0" w:rsidRDefault="00C71C51" w:rsidP="0043000E">
            <w:pPr>
              <w:pBdr>
                <w:bottom w:val="double" w:sz="4" w:space="1" w:color="auto"/>
              </w:pBdr>
              <w:spacing w:line="360" w:lineRule="exact"/>
              <w:ind w:left="-2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19,519,225</w:t>
            </w:r>
          </w:p>
        </w:tc>
      </w:tr>
    </w:tbl>
    <w:p w14:paraId="5082F8CA" w14:textId="09563CB1" w:rsidR="00DB6316" w:rsidRDefault="00DB6316" w:rsidP="00205446">
      <w:pPr>
        <w:spacing w:before="120"/>
        <w:ind w:left="425"/>
        <w:jc w:val="thaiDistribute"/>
        <w:rPr>
          <w:rFonts w:asciiTheme="majorBidi" w:hAnsiTheme="majorBidi"/>
          <w:noProof/>
          <w:sz w:val="28"/>
          <w:cs/>
        </w:rPr>
      </w:pPr>
      <w:r w:rsidRPr="00DB6316">
        <w:rPr>
          <w:rFonts w:asciiTheme="majorBidi" w:hAnsiTheme="majorBidi"/>
          <w:noProof/>
          <w:sz w:val="28"/>
          <w:cs/>
        </w:rPr>
        <w:t xml:space="preserve">ณ วันที่ </w:t>
      </w:r>
      <w:r w:rsidR="00DD2211">
        <w:rPr>
          <w:rFonts w:asciiTheme="majorBidi" w:hAnsiTheme="majorBidi"/>
          <w:noProof/>
          <w:sz w:val="28"/>
        </w:rPr>
        <w:t>31</w:t>
      </w:r>
      <w:r w:rsidRPr="00DB6316">
        <w:rPr>
          <w:rFonts w:asciiTheme="majorBidi" w:hAnsiTheme="majorBidi"/>
          <w:noProof/>
          <w:sz w:val="28"/>
          <w:cs/>
        </w:rPr>
        <w:t xml:space="preserve"> ธันวาคม </w:t>
      </w:r>
      <w:r w:rsidRPr="00E547E1">
        <w:rPr>
          <w:rFonts w:asciiTheme="majorBidi" w:hAnsiTheme="majorBidi"/>
          <w:noProof/>
          <w:sz w:val="28"/>
        </w:rPr>
        <w:t>256</w:t>
      </w:r>
      <w:r w:rsidR="00C71C51">
        <w:rPr>
          <w:rFonts w:asciiTheme="majorBidi" w:hAnsiTheme="majorBidi"/>
          <w:noProof/>
          <w:sz w:val="28"/>
        </w:rPr>
        <w:t>8</w:t>
      </w:r>
      <w:r w:rsidRPr="00E547E1">
        <w:rPr>
          <w:rFonts w:asciiTheme="majorBidi" w:hAnsiTheme="majorBidi"/>
          <w:noProof/>
          <w:sz w:val="28"/>
        </w:rPr>
        <w:t xml:space="preserve"> </w:t>
      </w:r>
      <w:r w:rsidRPr="00DB6316">
        <w:rPr>
          <w:rFonts w:asciiTheme="majorBidi" w:hAnsiTheme="majorBidi"/>
          <w:noProof/>
          <w:sz w:val="28"/>
          <w:cs/>
        </w:rPr>
        <w:t xml:space="preserve">บริษัทคาดว่าจะมีการจ่ายชำระผลประโยชน์ระยะยาวของพนักงานภายใน </w:t>
      </w:r>
      <w:r>
        <w:rPr>
          <w:rFonts w:asciiTheme="majorBidi" w:hAnsiTheme="majorBidi"/>
          <w:noProof/>
          <w:sz w:val="28"/>
        </w:rPr>
        <w:t>1</w:t>
      </w:r>
      <w:r w:rsidRPr="00DB6316">
        <w:rPr>
          <w:rFonts w:asciiTheme="majorBidi" w:hAnsiTheme="majorBidi"/>
          <w:noProof/>
          <w:sz w:val="28"/>
          <w:cs/>
        </w:rPr>
        <w:t xml:space="preserve"> ปีข้างหน้า</w:t>
      </w:r>
      <w:r w:rsidR="00C71C51">
        <w:rPr>
          <w:rFonts w:asciiTheme="majorBidi" w:hAnsiTheme="majorBidi"/>
          <w:noProof/>
          <w:sz w:val="28"/>
        </w:rPr>
        <w:br/>
      </w:r>
      <w:r w:rsidRPr="00DB6316">
        <w:rPr>
          <w:rFonts w:asciiTheme="majorBidi" w:hAnsiTheme="majorBidi"/>
          <w:noProof/>
          <w:sz w:val="28"/>
          <w:cs/>
        </w:rPr>
        <w:t xml:space="preserve">จำนวน </w:t>
      </w:r>
      <w:r w:rsidR="00034631">
        <w:rPr>
          <w:rFonts w:asciiTheme="majorBidi" w:hAnsiTheme="majorBidi"/>
          <w:noProof/>
          <w:sz w:val="28"/>
        </w:rPr>
        <w:t>2.05</w:t>
      </w:r>
      <w:r w:rsidR="00C71C51">
        <w:rPr>
          <w:rFonts w:asciiTheme="majorBidi" w:hAnsiTheme="majorBidi"/>
          <w:noProof/>
          <w:sz w:val="28"/>
        </w:rPr>
        <w:t xml:space="preserve"> </w:t>
      </w:r>
      <w:r w:rsidR="00DD2211">
        <w:rPr>
          <w:rFonts w:asciiTheme="majorBidi" w:hAnsiTheme="majorBidi" w:hint="cs"/>
          <w:noProof/>
          <w:sz w:val="28"/>
          <w:cs/>
        </w:rPr>
        <w:t>ล้าน</w:t>
      </w:r>
      <w:r w:rsidRPr="00DB6316">
        <w:rPr>
          <w:rFonts w:asciiTheme="majorBidi" w:hAnsiTheme="majorBidi"/>
          <w:noProof/>
          <w:sz w:val="28"/>
          <w:cs/>
        </w:rPr>
        <w:t>บาท</w:t>
      </w:r>
      <w:r w:rsidR="00C42431">
        <w:rPr>
          <w:rFonts w:asciiTheme="majorBidi" w:hAnsiTheme="majorBidi"/>
          <w:noProof/>
          <w:sz w:val="28"/>
        </w:rPr>
        <w:t xml:space="preserve"> </w:t>
      </w:r>
      <w:r w:rsidR="00C42431">
        <w:rPr>
          <w:rFonts w:asciiTheme="majorBidi" w:hAnsiTheme="majorBidi" w:hint="cs"/>
          <w:noProof/>
          <w:sz w:val="28"/>
          <w:cs/>
        </w:rPr>
        <w:t>(</w:t>
      </w:r>
      <w:r w:rsidR="00C42431">
        <w:rPr>
          <w:rFonts w:asciiTheme="majorBidi" w:hAnsiTheme="majorBidi"/>
          <w:noProof/>
          <w:sz w:val="28"/>
        </w:rPr>
        <w:t xml:space="preserve">2567 : 6.35 </w:t>
      </w:r>
      <w:r w:rsidR="00C42431">
        <w:rPr>
          <w:rFonts w:asciiTheme="majorBidi" w:hAnsiTheme="majorBidi" w:hint="cs"/>
          <w:noProof/>
          <w:sz w:val="28"/>
          <w:cs/>
        </w:rPr>
        <w:t>ล้านบาท)</w:t>
      </w:r>
    </w:p>
    <w:p w14:paraId="034DDD97" w14:textId="3F71869A" w:rsidR="000C68B8" w:rsidRDefault="00714FC0" w:rsidP="00205446">
      <w:pPr>
        <w:spacing w:before="120"/>
        <w:ind w:left="425"/>
        <w:jc w:val="thaiDistribute"/>
        <w:rPr>
          <w:rFonts w:asciiTheme="majorBidi" w:hAnsiTheme="majorBidi"/>
          <w:noProof/>
          <w:sz w:val="28"/>
        </w:rPr>
      </w:pPr>
      <w:r w:rsidRPr="00E547E1">
        <w:rPr>
          <w:rFonts w:asciiTheme="majorBidi" w:hAnsiTheme="majorBidi"/>
          <w:noProof/>
          <w:sz w:val="28"/>
          <w:cs/>
        </w:rPr>
        <w:t xml:space="preserve">ณ วันที่ </w:t>
      </w:r>
      <w:r w:rsidRPr="00E547E1">
        <w:rPr>
          <w:rFonts w:asciiTheme="majorBidi" w:hAnsiTheme="majorBidi"/>
          <w:noProof/>
          <w:sz w:val="28"/>
        </w:rPr>
        <w:t>31</w:t>
      </w:r>
      <w:r w:rsidRPr="00E547E1">
        <w:rPr>
          <w:rFonts w:asciiTheme="majorBidi" w:hAnsiTheme="majorBidi"/>
          <w:noProof/>
          <w:sz w:val="28"/>
          <w:cs/>
        </w:rPr>
        <w:t xml:space="preserve"> ธันวาคม </w:t>
      </w:r>
      <w:r w:rsidRPr="00E547E1">
        <w:rPr>
          <w:rFonts w:asciiTheme="majorBidi" w:hAnsiTheme="majorBidi"/>
          <w:noProof/>
          <w:sz w:val="28"/>
        </w:rPr>
        <w:t>256</w:t>
      </w:r>
      <w:r w:rsidR="00C71C51">
        <w:rPr>
          <w:rFonts w:asciiTheme="majorBidi" w:hAnsiTheme="majorBidi"/>
          <w:noProof/>
          <w:sz w:val="28"/>
        </w:rPr>
        <w:t>8</w:t>
      </w:r>
      <w:r w:rsidRPr="00E547E1">
        <w:rPr>
          <w:rFonts w:asciiTheme="majorBidi" w:hAnsiTheme="majorBidi"/>
          <w:noProof/>
          <w:sz w:val="28"/>
        </w:rPr>
        <w:t xml:space="preserve"> </w:t>
      </w:r>
      <w:r w:rsidRPr="00E547E1">
        <w:rPr>
          <w:rFonts w:asciiTheme="majorBidi" w:hAnsiTheme="majorBidi"/>
          <w:noProof/>
          <w:sz w:val="28"/>
          <w:cs/>
        </w:rPr>
        <w:t xml:space="preserve">ระยะเวลาเฉลี่ยถ่วงน้ำหนักในการจ่ายชำระผลประโยชน์ระยะยาวของพนักงานของบริษัทคือประมาณ </w:t>
      </w:r>
      <w:r w:rsidR="00034631">
        <w:rPr>
          <w:rFonts w:asciiTheme="majorBidi" w:hAnsiTheme="majorBidi"/>
          <w:noProof/>
          <w:sz w:val="28"/>
        </w:rPr>
        <w:t>13</w:t>
      </w:r>
      <w:r w:rsidRPr="00E547E1">
        <w:rPr>
          <w:rFonts w:asciiTheme="majorBidi" w:hAnsiTheme="majorBidi"/>
          <w:noProof/>
          <w:sz w:val="28"/>
          <w:cs/>
        </w:rPr>
        <w:t xml:space="preserve"> ปี</w:t>
      </w:r>
      <w:r w:rsidR="001E0BA6" w:rsidRPr="00E547E1">
        <w:rPr>
          <w:rFonts w:asciiTheme="majorBidi" w:hAnsiTheme="majorBidi"/>
          <w:noProof/>
          <w:sz w:val="28"/>
        </w:rPr>
        <w:t xml:space="preserve"> </w:t>
      </w:r>
      <w:r w:rsidR="001E0BA6" w:rsidRPr="00E547E1">
        <w:rPr>
          <w:rFonts w:asciiTheme="majorBidi" w:hAnsiTheme="majorBidi" w:hint="cs"/>
          <w:noProof/>
          <w:sz w:val="28"/>
          <w:cs/>
        </w:rPr>
        <w:t>(</w:t>
      </w:r>
      <w:r w:rsidR="001E0BA6" w:rsidRPr="00E547E1">
        <w:rPr>
          <w:rFonts w:asciiTheme="majorBidi" w:hAnsiTheme="majorBidi"/>
          <w:noProof/>
          <w:sz w:val="28"/>
        </w:rPr>
        <w:t>256</w:t>
      </w:r>
      <w:r w:rsidR="00C71C51">
        <w:rPr>
          <w:rFonts w:asciiTheme="majorBidi" w:hAnsiTheme="majorBidi"/>
          <w:noProof/>
          <w:sz w:val="28"/>
        </w:rPr>
        <w:t>7</w:t>
      </w:r>
      <w:r w:rsidR="001E0BA6" w:rsidRPr="00E547E1">
        <w:rPr>
          <w:rFonts w:asciiTheme="majorBidi" w:hAnsiTheme="majorBidi"/>
          <w:noProof/>
          <w:sz w:val="28"/>
        </w:rPr>
        <w:t xml:space="preserve"> :</w:t>
      </w:r>
      <w:r w:rsidR="00C71C51">
        <w:rPr>
          <w:rFonts w:asciiTheme="majorBidi" w:hAnsiTheme="majorBidi"/>
          <w:noProof/>
          <w:sz w:val="28"/>
        </w:rPr>
        <w:t xml:space="preserve"> 11</w:t>
      </w:r>
      <w:r w:rsidR="001E0BA6" w:rsidRPr="00E547E1">
        <w:rPr>
          <w:rFonts w:asciiTheme="majorBidi" w:hAnsiTheme="majorBidi"/>
          <w:noProof/>
          <w:sz w:val="28"/>
        </w:rPr>
        <w:t xml:space="preserve"> </w:t>
      </w:r>
      <w:r w:rsidR="001E0BA6" w:rsidRPr="00E547E1">
        <w:rPr>
          <w:rFonts w:asciiTheme="majorBidi" w:hAnsiTheme="majorBidi" w:hint="cs"/>
          <w:noProof/>
          <w:sz w:val="28"/>
          <w:cs/>
        </w:rPr>
        <w:t>ปี)</w:t>
      </w:r>
    </w:p>
    <w:p w14:paraId="38CD9F95" w14:textId="77777777" w:rsidR="00714FC0" w:rsidRPr="00845074" w:rsidRDefault="00714FC0" w:rsidP="00205446">
      <w:pPr>
        <w:spacing w:before="120"/>
        <w:ind w:left="432"/>
        <w:jc w:val="thaiDistribute"/>
        <w:rPr>
          <w:rFonts w:asciiTheme="majorBidi" w:hAnsiTheme="majorBidi"/>
          <w:noProof/>
          <w:sz w:val="28"/>
        </w:rPr>
      </w:pPr>
      <w:r w:rsidRPr="00E547E1">
        <w:rPr>
          <w:rFonts w:asciiTheme="majorBidi" w:hAnsiTheme="majorBidi"/>
          <w:noProof/>
          <w:sz w:val="28"/>
          <w:cs/>
        </w:rPr>
        <w:t>ข้อสมมติหลักในการประมาณ</w:t>
      </w:r>
      <w:r w:rsidRPr="00845074">
        <w:rPr>
          <w:rFonts w:asciiTheme="majorBidi" w:hAnsiTheme="majorBidi"/>
          <w:noProof/>
          <w:sz w:val="28"/>
          <w:cs/>
        </w:rPr>
        <w:t>การตามหลักคณิตศาสตร์ประกันภัย ณ วันที่รายงาน</w:t>
      </w:r>
    </w:p>
    <w:tbl>
      <w:tblPr>
        <w:tblW w:w="8841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2438"/>
        <w:gridCol w:w="3201"/>
        <w:gridCol w:w="3202"/>
      </w:tblGrid>
      <w:tr w:rsidR="00714FC0" w:rsidRPr="00845074" w14:paraId="19728B70" w14:textId="77777777" w:rsidTr="006106C8">
        <w:trPr>
          <w:trHeight w:val="184"/>
          <w:tblHeader/>
        </w:trPr>
        <w:tc>
          <w:tcPr>
            <w:tcW w:w="2438" w:type="dxa"/>
            <w:vAlign w:val="bottom"/>
          </w:tcPr>
          <w:p w14:paraId="0B5209D6" w14:textId="77777777" w:rsidR="00714FC0" w:rsidRPr="00845074" w:rsidRDefault="00714FC0" w:rsidP="00205446">
            <w:pPr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3201" w:type="dxa"/>
            <w:vAlign w:val="bottom"/>
          </w:tcPr>
          <w:p w14:paraId="65500712" w14:textId="06DC8B2C" w:rsidR="00714FC0" w:rsidRPr="00FF1377" w:rsidRDefault="00714FC0" w:rsidP="00205446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</w:pPr>
            <w:r w:rsidRPr="00FF1377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256</w:t>
            </w:r>
            <w:r w:rsidR="00C71C51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8</w:t>
            </w:r>
          </w:p>
        </w:tc>
        <w:tc>
          <w:tcPr>
            <w:tcW w:w="3202" w:type="dxa"/>
            <w:vAlign w:val="bottom"/>
          </w:tcPr>
          <w:p w14:paraId="21E624FE" w14:textId="388C683B" w:rsidR="00714FC0" w:rsidRPr="00845074" w:rsidRDefault="00714FC0" w:rsidP="0020544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</w:pPr>
            <w:r w:rsidRPr="00845074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256</w:t>
            </w:r>
            <w:r w:rsidR="00C71C51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7</w:t>
            </w:r>
          </w:p>
        </w:tc>
      </w:tr>
      <w:tr w:rsidR="00C71C51" w:rsidRPr="00845074" w14:paraId="56A2013A" w14:textId="77777777" w:rsidTr="00770E97">
        <w:trPr>
          <w:trHeight w:val="402"/>
        </w:trPr>
        <w:tc>
          <w:tcPr>
            <w:tcW w:w="2438" w:type="dxa"/>
          </w:tcPr>
          <w:p w14:paraId="5A5C062D" w14:textId="77777777" w:rsidR="00C71C51" w:rsidRPr="00845074" w:rsidRDefault="00C71C51" w:rsidP="00205446">
            <w:pPr>
              <w:ind w:left="-113"/>
              <w:rPr>
                <w:rFonts w:asciiTheme="majorBidi" w:hAnsiTheme="majorBidi" w:cstheme="majorBidi"/>
                <w:noProof/>
                <w:sz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อัตราคิดลด</w:t>
            </w:r>
          </w:p>
        </w:tc>
        <w:tc>
          <w:tcPr>
            <w:tcW w:w="3201" w:type="dxa"/>
          </w:tcPr>
          <w:p w14:paraId="1765D8EC" w14:textId="53C986A2" w:rsidR="00C71C51" w:rsidRPr="00034631" w:rsidRDefault="00C71C51" w:rsidP="00205446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034631">
              <w:rPr>
                <w:rFonts w:asciiTheme="majorBidi" w:hAnsiTheme="majorBidi"/>
                <w:noProof/>
                <w:sz w:val="28"/>
                <w:cs/>
              </w:rPr>
              <w:t>ร้อยละ</w:t>
            </w:r>
            <w:r w:rsidRPr="00034631">
              <w:rPr>
                <w:rFonts w:asciiTheme="majorBidi" w:hAnsiTheme="majorBidi"/>
                <w:noProof/>
                <w:sz w:val="28"/>
              </w:rPr>
              <w:t xml:space="preserve"> 2.</w:t>
            </w:r>
            <w:r w:rsidR="00034631" w:rsidRPr="00034631">
              <w:rPr>
                <w:rFonts w:asciiTheme="majorBidi" w:hAnsiTheme="majorBidi"/>
                <w:noProof/>
                <w:sz w:val="28"/>
              </w:rPr>
              <w:t>02</w:t>
            </w:r>
            <w:r w:rsidRPr="00034631">
              <w:rPr>
                <w:rFonts w:asciiTheme="majorBidi" w:hAnsiTheme="majorBidi" w:hint="cs"/>
                <w:noProof/>
                <w:sz w:val="28"/>
                <w:cs/>
              </w:rPr>
              <w:t xml:space="preserve"> </w:t>
            </w:r>
            <w:r w:rsidRPr="00034631">
              <w:rPr>
                <w:rFonts w:asciiTheme="majorBidi" w:hAnsiTheme="majorBidi"/>
                <w:noProof/>
                <w:sz w:val="28"/>
                <w:cs/>
              </w:rPr>
              <w:t>ต่อปี</w:t>
            </w:r>
          </w:p>
        </w:tc>
        <w:tc>
          <w:tcPr>
            <w:tcW w:w="3202" w:type="dxa"/>
          </w:tcPr>
          <w:p w14:paraId="68FAC519" w14:textId="4855A6C4" w:rsidR="00C71C51" w:rsidRPr="00845074" w:rsidRDefault="00C71C51" w:rsidP="00205446">
            <w:pPr>
              <w:ind w:right="-72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 w:rsidRPr="00FF1377">
              <w:rPr>
                <w:rFonts w:asciiTheme="majorBidi" w:hAnsiTheme="majorBidi"/>
                <w:noProof/>
                <w:sz w:val="28"/>
                <w:cs/>
              </w:rPr>
              <w:t>ร้อยละ</w:t>
            </w:r>
            <w:r w:rsidRPr="00FF1377">
              <w:rPr>
                <w:rFonts w:asciiTheme="majorBidi" w:hAnsiTheme="majorBidi"/>
                <w:noProof/>
                <w:sz w:val="28"/>
              </w:rPr>
              <w:t xml:space="preserve"> 2.32</w:t>
            </w:r>
            <w:r w:rsidRPr="00FF1377">
              <w:rPr>
                <w:rFonts w:asciiTheme="majorBidi" w:hAnsiTheme="majorBidi" w:hint="cs"/>
                <w:noProof/>
                <w:sz w:val="28"/>
                <w:cs/>
              </w:rPr>
              <w:t xml:space="preserve"> </w:t>
            </w:r>
            <w:r w:rsidRPr="00FF1377">
              <w:rPr>
                <w:rFonts w:asciiTheme="majorBidi" w:hAnsiTheme="majorBidi"/>
                <w:noProof/>
                <w:sz w:val="28"/>
                <w:cs/>
              </w:rPr>
              <w:t>ต่อปี</w:t>
            </w:r>
          </w:p>
        </w:tc>
      </w:tr>
      <w:tr w:rsidR="00C71C51" w:rsidRPr="00845074" w14:paraId="4E3DB5DC" w14:textId="77777777" w:rsidTr="00770E97">
        <w:trPr>
          <w:trHeight w:val="402"/>
        </w:trPr>
        <w:tc>
          <w:tcPr>
            <w:tcW w:w="2438" w:type="dxa"/>
          </w:tcPr>
          <w:p w14:paraId="6955F5AC" w14:textId="1356089A" w:rsidR="00C71C51" w:rsidRPr="00845074" w:rsidRDefault="00C71C51" w:rsidP="0020544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อัตราเงินเฟ้อระยะยาว</w:t>
            </w:r>
          </w:p>
        </w:tc>
        <w:tc>
          <w:tcPr>
            <w:tcW w:w="3201" w:type="dxa"/>
          </w:tcPr>
          <w:p w14:paraId="21BEAC6A" w14:textId="17890A35" w:rsidR="00C71C51" w:rsidRPr="00034631" w:rsidRDefault="00C71C51" w:rsidP="00205446">
            <w:pPr>
              <w:ind w:right="-72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 w:rsidRPr="00034631">
              <w:rPr>
                <w:rFonts w:asciiTheme="majorBidi" w:hAnsiTheme="majorBidi" w:hint="cs"/>
                <w:noProof/>
                <w:sz w:val="28"/>
                <w:cs/>
              </w:rPr>
              <w:t xml:space="preserve">ร้อยละ </w:t>
            </w:r>
            <w:r w:rsidRPr="00034631">
              <w:rPr>
                <w:rFonts w:asciiTheme="majorBidi" w:hAnsiTheme="majorBidi"/>
                <w:noProof/>
                <w:sz w:val="28"/>
              </w:rPr>
              <w:t>3.00</w:t>
            </w:r>
            <w:r w:rsidRPr="00034631">
              <w:rPr>
                <w:rFonts w:asciiTheme="majorBidi" w:hAnsiTheme="majorBidi" w:hint="cs"/>
                <w:noProof/>
                <w:sz w:val="28"/>
                <w:cs/>
              </w:rPr>
              <w:t xml:space="preserve"> </w:t>
            </w:r>
            <w:r w:rsidRPr="00034631">
              <w:rPr>
                <w:rFonts w:asciiTheme="majorBidi" w:hAnsiTheme="majorBidi"/>
                <w:noProof/>
                <w:sz w:val="28"/>
                <w:cs/>
              </w:rPr>
              <w:t>ต่อปี</w:t>
            </w:r>
          </w:p>
        </w:tc>
        <w:tc>
          <w:tcPr>
            <w:tcW w:w="3202" w:type="dxa"/>
          </w:tcPr>
          <w:p w14:paraId="2AE92BB0" w14:textId="2040B04E" w:rsidR="00C71C51" w:rsidRPr="00845074" w:rsidRDefault="00C71C51" w:rsidP="00205446">
            <w:pPr>
              <w:ind w:right="-72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 w:rsidRPr="00FF1377">
              <w:rPr>
                <w:rFonts w:asciiTheme="majorBidi" w:hAnsiTheme="majorBidi" w:hint="cs"/>
                <w:noProof/>
                <w:sz w:val="28"/>
                <w:cs/>
              </w:rPr>
              <w:t xml:space="preserve">ร้อยละ </w:t>
            </w:r>
            <w:r w:rsidRPr="00FF1377">
              <w:rPr>
                <w:rFonts w:asciiTheme="majorBidi" w:hAnsiTheme="majorBidi"/>
                <w:noProof/>
                <w:sz w:val="28"/>
              </w:rPr>
              <w:t>3.00</w:t>
            </w:r>
            <w:r w:rsidRPr="00FF1377">
              <w:rPr>
                <w:rFonts w:asciiTheme="majorBidi" w:hAnsiTheme="majorBidi" w:hint="cs"/>
                <w:noProof/>
                <w:sz w:val="28"/>
                <w:cs/>
              </w:rPr>
              <w:t xml:space="preserve"> </w:t>
            </w:r>
            <w:r w:rsidRPr="00FF1377">
              <w:rPr>
                <w:rFonts w:asciiTheme="majorBidi" w:hAnsiTheme="majorBidi"/>
                <w:noProof/>
                <w:sz w:val="28"/>
                <w:cs/>
              </w:rPr>
              <w:t>ต่อปี</w:t>
            </w:r>
          </w:p>
        </w:tc>
      </w:tr>
      <w:tr w:rsidR="00C71C51" w:rsidRPr="00845074" w14:paraId="0EFE098D" w14:textId="77777777" w:rsidTr="00770E97">
        <w:trPr>
          <w:trHeight w:val="286"/>
        </w:trPr>
        <w:tc>
          <w:tcPr>
            <w:tcW w:w="2438" w:type="dxa"/>
            <w:vAlign w:val="bottom"/>
          </w:tcPr>
          <w:p w14:paraId="2015ED3B" w14:textId="77777777" w:rsidR="00C71C51" w:rsidRPr="00845074" w:rsidRDefault="00C71C51" w:rsidP="0020544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3201" w:type="dxa"/>
            <w:vAlign w:val="bottom"/>
          </w:tcPr>
          <w:p w14:paraId="043ABE23" w14:textId="07C03E41" w:rsidR="00C71C51" w:rsidRPr="00034631" w:rsidRDefault="00C71C51" w:rsidP="00205446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034631">
              <w:rPr>
                <w:rFonts w:asciiTheme="majorBidi" w:hAnsiTheme="majorBidi"/>
                <w:noProof/>
                <w:sz w:val="28"/>
                <w:cs/>
              </w:rPr>
              <w:t xml:space="preserve">ร้อยละ </w:t>
            </w:r>
            <w:r w:rsidRPr="00034631">
              <w:rPr>
                <w:rFonts w:asciiTheme="majorBidi" w:hAnsiTheme="majorBidi"/>
                <w:noProof/>
                <w:sz w:val="28"/>
              </w:rPr>
              <w:t>4.00</w:t>
            </w:r>
            <w:r w:rsidRPr="00034631">
              <w:rPr>
                <w:rFonts w:asciiTheme="majorBidi" w:hAnsiTheme="majorBidi" w:cstheme="majorBidi" w:hint="cs"/>
                <w:noProof/>
                <w:sz w:val="28"/>
                <w:cs/>
              </w:rPr>
              <w:t xml:space="preserve"> </w:t>
            </w:r>
            <w:r w:rsidRPr="00034631">
              <w:rPr>
                <w:rFonts w:asciiTheme="majorBidi" w:hAnsiTheme="majorBidi"/>
                <w:noProof/>
                <w:sz w:val="28"/>
                <w:cs/>
              </w:rPr>
              <w:t>ต่อปี</w:t>
            </w:r>
          </w:p>
        </w:tc>
        <w:tc>
          <w:tcPr>
            <w:tcW w:w="3202" w:type="dxa"/>
            <w:vAlign w:val="bottom"/>
          </w:tcPr>
          <w:p w14:paraId="776CB73B" w14:textId="7AACF39B" w:rsidR="00C71C51" w:rsidRPr="00845074" w:rsidRDefault="00C71C51" w:rsidP="00205446">
            <w:pPr>
              <w:ind w:right="-72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 w:rsidRPr="00FF1377">
              <w:rPr>
                <w:rFonts w:asciiTheme="majorBidi" w:hAnsiTheme="majorBidi"/>
                <w:noProof/>
                <w:sz w:val="28"/>
                <w:cs/>
              </w:rPr>
              <w:t xml:space="preserve">ร้อยละ </w:t>
            </w:r>
            <w:r w:rsidRPr="00FF1377">
              <w:rPr>
                <w:rFonts w:asciiTheme="majorBidi" w:hAnsiTheme="majorBidi"/>
                <w:noProof/>
                <w:sz w:val="28"/>
              </w:rPr>
              <w:t>4.00</w:t>
            </w:r>
            <w:r w:rsidRPr="00FF1377">
              <w:rPr>
                <w:rFonts w:asciiTheme="majorBidi" w:hAnsiTheme="majorBidi" w:cstheme="majorBidi" w:hint="cs"/>
                <w:noProof/>
                <w:sz w:val="28"/>
                <w:cs/>
              </w:rPr>
              <w:t xml:space="preserve"> </w:t>
            </w:r>
            <w:r w:rsidRPr="00FF1377">
              <w:rPr>
                <w:rFonts w:asciiTheme="majorBidi" w:hAnsiTheme="majorBidi"/>
                <w:noProof/>
                <w:sz w:val="28"/>
                <w:cs/>
              </w:rPr>
              <w:t>ต่อปี</w:t>
            </w:r>
          </w:p>
        </w:tc>
      </w:tr>
      <w:tr w:rsidR="00C71C51" w:rsidRPr="00845074" w14:paraId="5526100F" w14:textId="77777777" w:rsidTr="00770E97">
        <w:trPr>
          <w:trHeight w:val="220"/>
        </w:trPr>
        <w:tc>
          <w:tcPr>
            <w:tcW w:w="2438" w:type="dxa"/>
            <w:vAlign w:val="bottom"/>
          </w:tcPr>
          <w:p w14:paraId="42C11E1F" w14:textId="77777777" w:rsidR="00C71C51" w:rsidRPr="00845074" w:rsidRDefault="00C71C51" w:rsidP="0020544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อัตราการหมุนเวียนพนักงาน</w:t>
            </w:r>
          </w:p>
        </w:tc>
        <w:tc>
          <w:tcPr>
            <w:tcW w:w="3201" w:type="dxa"/>
          </w:tcPr>
          <w:p w14:paraId="05AD5213" w14:textId="5B83AB35" w:rsidR="00C71C51" w:rsidRPr="00034631" w:rsidRDefault="00C71C51" w:rsidP="00205446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034631">
              <w:rPr>
                <w:rFonts w:asciiTheme="majorBidi" w:hAnsiTheme="majorBidi" w:cstheme="majorBidi" w:hint="cs"/>
                <w:noProof/>
                <w:sz w:val="28"/>
                <w:cs/>
              </w:rPr>
              <w:t xml:space="preserve">ร้อยละ </w:t>
            </w:r>
            <w:r w:rsidRPr="00034631">
              <w:rPr>
                <w:rFonts w:asciiTheme="majorBidi" w:hAnsiTheme="majorBidi" w:cstheme="majorBidi"/>
                <w:noProof/>
                <w:sz w:val="28"/>
              </w:rPr>
              <w:t>6.69 - 34.38</w:t>
            </w:r>
          </w:p>
        </w:tc>
        <w:tc>
          <w:tcPr>
            <w:tcW w:w="3202" w:type="dxa"/>
          </w:tcPr>
          <w:p w14:paraId="417D7D10" w14:textId="23CCEAB9" w:rsidR="00C71C51" w:rsidRPr="0019564D" w:rsidRDefault="00C71C51" w:rsidP="00205446">
            <w:pPr>
              <w:ind w:right="-72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 w:rsidRPr="00FF1377">
              <w:rPr>
                <w:rFonts w:asciiTheme="majorBidi" w:hAnsiTheme="majorBidi" w:cstheme="majorBidi" w:hint="cs"/>
                <w:noProof/>
                <w:sz w:val="28"/>
                <w:cs/>
              </w:rPr>
              <w:t xml:space="preserve">ร้อยละ </w:t>
            </w:r>
            <w:r w:rsidRPr="00FF1377">
              <w:rPr>
                <w:rFonts w:asciiTheme="majorBidi" w:hAnsiTheme="majorBidi" w:cstheme="majorBidi"/>
                <w:noProof/>
                <w:sz w:val="28"/>
              </w:rPr>
              <w:t xml:space="preserve">6.69 </w:t>
            </w: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  <w:r w:rsidRPr="00FF1377">
              <w:rPr>
                <w:rFonts w:asciiTheme="majorBidi" w:hAnsiTheme="majorBidi" w:cstheme="majorBidi"/>
                <w:noProof/>
                <w:sz w:val="28"/>
              </w:rPr>
              <w:t xml:space="preserve"> 34.38</w:t>
            </w:r>
          </w:p>
        </w:tc>
      </w:tr>
      <w:tr w:rsidR="00603959" w:rsidRPr="00845074" w14:paraId="6D4628FF" w14:textId="77777777" w:rsidTr="00770E97">
        <w:trPr>
          <w:trHeight w:val="80"/>
        </w:trPr>
        <w:tc>
          <w:tcPr>
            <w:tcW w:w="2438" w:type="dxa"/>
          </w:tcPr>
          <w:p w14:paraId="3042F19B" w14:textId="77777777" w:rsidR="00603959" w:rsidRPr="00845074" w:rsidRDefault="00603959" w:rsidP="0020544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cs/>
              </w:rPr>
              <w:t>อัตรามรณะ</w:t>
            </w:r>
          </w:p>
        </w:tc>
        <w:tc>
          <w:tcPr>
            <w:tcW w:w="3201" w:type="dxa"/>
          </w:tcPr>
          <w:p w14:paraId="133B9F34" w14:textId="77777777" w:rsidR="00603959" w:rsidRPr="00FF1377" w:rsidRDefault="00603959" w:rsidP="00205446">
            <w:pPr>
              <w:ind w:right="-72"/>
              <w:jc w:val="center"/>
              <w:rPr>
                <w:rFonts w:asciiTheme="majorBidi" w:hAnsiTheme="majorBidi"/>
                <w:noProof/>
                <w:sz w:val="28"/>
              </w:rPr>
            </w:pPr>
            <w:r w:rsidRPr="00FF1377">
              <w:rPr>
                <w:rFonts w:asciiTheme="majorBidi" w:hAnsiTheme="majorBidi"/>
                <w:noProof/>
                <w:sz w:val="28"/>
                <w:cs/>
              </w:rPr>
              <w:t xml:space="preserve">อัตราตามตารางมรณะไทยปี </w:t>
            </w:r>
            <w:r w:rsidRPr="00FF1377">
              <w:rPr>
                <w:rFonts w:asciiTheme="majorBidi" w:hAnsiTheme="majorBidi"/>
                <w:noProof/>
                <w:sz w:val="28"/>
              </w:rPr>
              <w:t>2560</w:t>
            </w:r>
          </w:p>
          <w:p w14:paraId="715743D6" w14:textId="19C614B1" w:rsidR="00603959" w:rsidRPr="00FF1377" w:rsidRDefault="00603959" w:rsidP="00205446">
            <w:pPr>
              <w:ind w:right="-72"/>
              <w:jc w:val="center"/>
              <w:rPr>
                <w:rFonts w:asciiTheme="majorBidi" w:hAnsiTheme="majorBidi"/>
                <w:noProof/>
                <w:sz w:val="28"/>
              </w:rPr>
            </w:pPr>
            <w:r w:rsidRPr="00FF1377">
              <w:rPr>
                <w:rFonts w:asciiTheme="majorBidi" w:hAnsiTheme="majorBidi"/>
                <w:noProof/>
                <w:sz w:val="28"/>
                <w:cs/>
              </w:rPr>
              <w:t>แยกเกณฑ์ตามเพศชายและหญิง</w:t>
            </w:r>
            <w:r w:rsidRPr="00FF1377">
              <w:rPr>
                <w:rFonts w:asciiTheme="majorBidi" w:hAnsiTheme="majorBidi"/>
                <w:noProof/>
                <w:sz w:val="28"/>
                <w:cs/>
              </w:rPr>
              <w:br/>
            </w:r>
            <w:r w:rsidRPr="00FF1377">
              <w:rPr>
                <w:noProof/>
                <w:cs/>
              </w:rPr>
              <w:t>โดยมีการปรับปรุงอัตราการเสียชีวิต</w:t>
            </w:r>
            <w:r w:rsidRPr="00FF1377">
              <w:rPr>
                <w:noProof/>
              </w:rPr>
              <w:br/>
            </w:r>
            <w:r w:rsidR="00FF1377" w:rsidRPr="00FF1377">
              <w:rPr>
                <w:noProof/>
                <w:cs/>
              </w:rPr>
              <w:t>ร้อย</w:t>
            </w:r>
            <w:r w:rsidR="00FF1377" w:rsidRPr="00034631">
              <w:rPr>
                <w:rFonts w:asciiTheme="majorBidi" w:hAnsiTheme="majorBidi"/>
                <w:noProof/>
                <w:sz w:val="28"/>
                <w:cs/>
              </w:rPr>
              <w:t xml:space="preserve">ละ </w:t>
            </w:r>
            <w:r w:rsidR="00FF1377" w:rsidRPr="00034631">
              <w:rPr>
                <w:rFonts w:asciiTheme="majorBidi" w:hAnsiTheme="majorBidi"/>
                <w:noProof/>
                <w:sz w:val="28"/>
              </w:rPr>
              <w:t>5.00</w:t>
            </w:r>
            <w:r w:rsidR="00FF1377" w:rsidRPr="00034631">
              <w:rPr>
                <w:noProof/>
              </w:rPr>
              <w:t xml:space="preserve"> </w:t>
            </w:r>
            <w:r w:rsidR="00FF1377" w:rsidRPr="00034631">
              <w:rPr>
                <w:noProof/>
                <w:cs/>
              </w:rPr>
              <w:t>ต่อปี</w:t>
            </w:r>
          </w:p>
        </w:tc>
        <w:tc>
          <w:tcPr>
            <w:tcW w:w="3202" w:type="dxa"/>
          </w:tcPr>
          <w:p w14:paraId="252B0C43" w14:textId="77777777" w:rsidR="00C71C51" w:rsidRPr="00FF1377" w:rsidRDefault="00C71C51" w:rsidP="00205446">
            <w:pPr>
              <w:ind w:right="-72"/>
              <w:jc w:val="center"/>
              <w:rPr>
                <w:rFonts w:asciiTheme="majorBidi" w:hAnsiTheme="majorBidi"/>
                <w:noProof/>
                <w:sz w:val="28"/>
              </w:rPr>
            </w:pPr>
            <w:r w:rsidRPr="00FF1377">
              <w:rPr>
                <w:rFonts w:asciiTheme="majorBidi" w:hAnsiTheme="majorBidi"/>
                <w:noProof/>
                <w:sz w:val="28"/>
                <w:cs/>
              </w:rPr>
              <w:t xml:space="preserve">อัตราตามตารางมรณะไทยปี </w:t>
            </w:r>
            <w:r w:rsidRPr="00FF1377">
              <w:rPr>
                <w:rFonts w:asciiTheme="majorBidi" w:hAnsiTheme="majorBidi"/>
                <w:noProof/>
                <w:sz w:val="28"/>
              </w:rPr>
              <w:t>2560</w:t>
            </w:r>
          </w:p>
          <w:p w14:paraId="08806D55" w14:textId="7F821AC9" w:rsidR="00603959" w:rsidRPr="00845074" w:rsidRDefault="00C71C51" w:rsidP="00205446">
            <w:pPr>
              <w:ind w:right="-72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 w:rsidRPr="00FF1377">
              <w:rPr>
                <w:rFonts w:asciiTheme="majorBidi" w:hAnsiTheme="majorBidi"/>
                <w:noProof/>
                <w:sz w:val="28"/>
                <w:cs/>
              </w:rPr>
              <w:t>แยกเกณฑ์ตามเพศชายและหญิง</w:t>
            </w:r>
            <w:r w:rsidRPr="00FF1377">
              <w:rPr>
                <w:rFonts w:asciiTheme="majorBidi" w:hAnsiTheme="majorBidi"/>
                <w:noProof/>
                <w:sz w:val="28"/>
                <w:cs/>
              </w:rPr>
              <w:br/>
            </w:r>
            <w:r w:rsidRPr="00FF1377">
              <w:rPr>
                <w:noProof/>
                <w:cs/>
              </w:rPr>
              <w:t>โดยมีการปรับปรุงอัตราการเสียชีวิต</w:t>
            </w:r>
            <w:r w:rsidRPr="00FF1377">
              <w:rPr>
                <w:noProof/>
              </w:rPr>
              <w:br/>
            </w:r>
            <w:r w:rsidRPr="00FF1377">
              <w:rPr>
                <w:noProof/>
                <w:cs/>
              </w:rPr>
              <w:t>ร้อย</w:t>
            </w:r>
            <w:r w:rsidRPr="00FF1377">
              <w:rPr>
                <w:rFonts w:asciiTheme="majorBidi" w:hAnsiTheme="majorBidi"/>
                <w:noProof/>
                <w:sz w:val="28"/>
                <w:cs/>
              </w:rPr>
              <w:t xml:space="preserve">ละ </w:t>
            </w:r>
            <w:r w:rsidRPr="00FF1377">
              <w:rPr>
                <w:rFonts w:asciiTheme="majorBidi" w:hAnsiTheme="majorBidi"/>
                <w:noProof/>
                <w:sz w:val="28"/>
              </w:rPr>
              <w:t>5.00</w:t>
            </w:r>
            <w:r w:rsidRPr="00FF1377">
              <w:rPr>
                <w:noProof/>
              </w:rPr>
              <w:t xml:space="preserve"> </w:t>
            </w:r>
            <w:r w:rsidRPr="00FF1377">
              <w:rPr>
                <w:noProof/>
                <w:cs/>
              </w:rPr>
              <w:t>ต่อปี</w:t>
            </w:r>
          </w:p>
        </w:tc>
      </w:tr>
    </w:tbl>
    <w:p w14:paraId="0C3F4DE1" w14:textId="77777777" w:rsidR="00396F4C" w:rsidRDefault="00396F4C" w:rsidP="00205446">
      <w:pPr>
        <w:spacing w:before="120"/>
        <w:ind w:left="272" w:firstLine="176"/>
        <w:jc w:val="thaiDistribute"/>
        <w:rPr>
          <w:rFonts w:ascii="Angsana New" w:eastAsia="Calibri" w:hAnsi="Angsana New"/>
          <w:b/>
          <w:bCs/>
          <w:noProof/>
          <w:sz w:val="28"/>
        </w:rPr>
      </w:pPr>
    </w:p>
    <w:p w14:paraId="2E4EA1E6" w14:textId="77777777" w:rsidR="00396F4C" w:rsidRDefault="00396F4C" w:rsidP="00205446">
      <w:pPr>
        <w:spacing w:before="120"/>
        <w:ind w:left="272" w:firstLine="176"/>
        <w:jc w:val="thaiDistribute"/>
        <w:rPr>
          <w:rFonts w:ascii="Angsana New" w:eastAsia="Calibri" w:hAnsi="Angsana New"/>
          <w:b/>
          <w:bCs/>
          <w:noProof/>
          <w:sz w:val="28"/>
        </w:rPr>
      </w:pPr>
    </w:p>
    <w:p w14:paraId="08A6CD79" w14:textId="77777777" w:rsidR="00396F4C" w:rsidRDefault="00396F4C" w:rsidP="00205446">
      <w:pPr>
        <w:spacing w:before="120"/>
        <w:ind w:left="272" w:firstLine="176"/>
        <w:jc w:val="thaiDistribute"/>
        <w:rPr>
          <w:rFonts w:ascii="Angsana New" w:eastAsia="Calibri" w:hAnsi="Angsana New"/>
          <w:b/>
          <w:bCs/>
          <w:noProof/>
          <w:sz w:val="28"/>
        </w:rPr>
      </w:pPr>
    </w:p>
    <w:p w14:paraId="17AD062D" w14:textId="19A5CC99" w:rsidR="00714FC0" w:rsidRPr="00D1421F" w:rsidRDefault="00714FC0" w:rsidP="00205446">
      <w:pPr>
        <w:spacing w:before="120"/>
        <w:ind w:left="272" w:firstLine="176"/>
        <w:jc w:val="thaiDistribute"/>
        <w:rPr>
          <w:rFonts w:ascii="Angsana New"/>
          <w:b/>
          <w:bCs/>
          <w:noProof/>
          <w:sz w:val="28"/>
          <w:cs/>
        </w:rPr>
      </w:pPr>
      <w:r w:rsidRPr="00845074">
        <w:rPr>
          <w:rFonts w:ascii="Angsana New" w:eastAsia="Calibri" w:hAnsi="Angsana New"/>
          <w:b/>
          <w:bCs/>
          <w:noProof/>
          <w:sz w:val="28"/>
          <w:cs/>
        </w:rPr>
        <w:lastRenderedPageBreak/>
        <w:t>การวิเคราะห์ความอ่อนไหว</w:t>
      </w:r>
      <w:r w:rsidR="00D1421F">
        <w:rPr>
          <w:rFonts w:ascii="Angsana New" w:eastAsia="Calibri" w:hAnsi="Angsana New" w:hint="cs"/>
          <w:b/>
          <w:bCs/>
          <w:noProof/>
          <w:sz w:val="28"/>
          <w:cs/>
        </w:rPr>
        <w:t xml:space="preserve"> </w:t>
      </w:r>
    </w:p>
    <w:p w14:paraId="63D2ABA9" w14:textId="77777777" w:rsidR="00714FC0" w:rsidRPr="00845074" w:rsidRDefault="00714FC0" w:rsidP="00205446">
      <w:pPr>
        <w:spacing w:before="80"/>
        <w:ind w:left="448"/>
        <w:jc w:val="thaiDistribute"/>
        <w:rPr>
          <w:rFonts w:ascii="Angsana New" w:hAnsi="Angsana New"/>
          <w:noProof/>
          <w:sz w:val="28"/>
          <w:cs/>
        </w:rPr>
      </w:pPr>
      <w:r w:rsidRPr="00845074">
        <w:rPr>
          <w:rFonts w:ascii="Angsana New" w:hAnsi="Angsana New"/>
          <w:noProof/>
          <w:sz w:val="28"/>
          <w:cs/>
        </w:rPr>
        <w:t xml:space="preserve">การเปลี่ยนแปลงในแต่ละข้อสมมติฐาน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โดยถือว่าข้อสมมติฐานอื่นๆ คงที่ จะมีผลกระทบต่อภาระผูกพันผลประโยชน์ </w:t>
      </w:r>
      <w:r w:rsidRPr="00845074">
        <w:rPr>
          <w:rFonts w:ascii="Angsana New" w:hAnsi="Angsana New"/>
          <w:noProof/>
          <w:sz w:val="28"/>
          <w:cs/>
        </w:rPr>
        <w:br/>
        <w:t xml:space="preserve">ณ </w:t>
      </w:r>
      <w:r w:rsidRPr="00845074">
        <w:rPr>
          <w:rFonts w:ascii="Angsana New" w:hAnsi="Angsana New"/>
          <w:noProof/>
          <w:sz w:val="28"/>
        </w:rPr>
        <w:t xml:space="preserve">31 </w:t>
      </w:r>
      <w:r w:rsidRPr="00845074">
        <w:rPr>
          <w:rFonts w:ascii="Angsana New" w:hAnsi="Angsana New"/>
          <w:noProof/>
          <w:sz w:val="28"/>
          <w:cs/>
        </w:rPr>
        <w:t>ธันวาคม ที่กำหนดไว้เป็นจำนวนเงินดังต่อไปนี้</w:t>
      </w:r>
    </w:p>
    <w:tbl>
      <w:tblPr>
        <w:tblW w:w="8902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71"/>
        <w:gridCol w:w="1518"/>
        <w:gridCol w:w="1513"/>
      </w:tblGrid>
      <w:tr w:rsidR="00412384" w:rsidRPr="00845074" w14:paraId="3955CE90" w14:textId="655342F6" w:rsidTr="000B3F19">
        <w:trPr>
          <w:trHeight w:val="317"/>
        </w:trPr>
        <w:tc>
          <w:tcPr>
            <w:tcW w:w="5871" w:type="dxa"/>
            <w:vAlign w:val="bottom"/>
          </w:tcPr>
          <w:p w14:paraId="55EA54D3" w14:textId="5D809498" w:rsidR="00412384" w:rsidRPr="00845074" w:rsidRDefault="00412384" w:rsidP="00205446">
            <w:pPr>
              <w:ind w:left="234" w:right="-92" w:hanging="234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3031" w:type="dxa"/>
            <w:gridSpan w:val="2"/>
            <w:vAlign w:val="bottom"/>
          </w:tcPr>
          <w:p w14:paraId="12543EE8" w14:textId="77777777" w:rsidR="00412384" w:rsidRPr="00845074" w:rsidRDefault="00412384" w:rsidP="00205446">
            <w:pPr>
              <w:pBdr>
                <w:bottom w:val="single" w:sz="4" w:space="1" w:color="auto"/>
              </w:pBdr>
              <w:ind w:right="-115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45074">
              <w:rPr>
                <w:rFonts w:ascii="Angsana New" w:eastAsia="Cordia New" w:hAnsi="Angsana New"/>
                <w:noProof/>
                <w:sz w:val="28"/>
                <w:cs/>
              </w:rPr>
              <w:t>บาท</w:t>
            </w:r>
          </w:p>
        </w:tc>
      </w:tr>
      <w:tr w:rsidR="00412384" w:rsidRPr="00845074" w14:paraId="53FB250B" w14:textId="23F67271" w:rsidTr="000B3F19">
        <w:trPr>
          <w:trHeight w:val="317"/>
        </w:trPr>
        <w:tc>
          <w:tcPr>
            <w:tcW w:w="5871" w:type="dxa"/>
            <w:vAlign w:val="bottom"/>
          </w:tcPr>
          <w:p w14:paraId="2BE22C7A" w14:textId="77777777" w:rsidR="00412384" w:rsidRPr="00845074" w:rsidRDefault="00412384" w:rsidP="00205446">
            <w:pPr>
              <w:ind w:left="234" w:right="-92" w:hanging="234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3031" w:type="dxa"/>
            <w:gridSpan w:val="2"/>
            <w:vAlign w:val="bottom"/>
          </w:tcPr>
          <w:p w14:paraId="1ED106B6" w14:textId="7D62472D" w:rsidR="00412384" w:rsidRPr="008A456C" w:rsidRDefault="00412384" w:rsidP="00205446">
            <w:pPr>
              <w:pBdr>
                <w:bottom w:val="single" w:sz="4" w:space="1" w:color="auto"/>
              </w:pBdr>
              <w:ind w:right="-115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A456C">
              <w:rPr>
                <w:rFonts w:ascii="Angsana New" w:eastAsia="Cordia New" w:hAnsi="Angsana New"/>
                <w:noProof/>
                <w:sz w:val="28"/>
              </w:rPr>
              <w:t>256</w:t>
            </w:r>
            <w:r w:rsidR="000B3F19">
              <w:rPr>
                <w:rFonts w:ascii="Angsana New" w:eastAsia="Cordia New" w:hAnsi="Angsana New"/>
                <w:noProof/>
                <w:sz w:val="28"/>
              </w:rPr>
              <w:t>8</w:t>
            </w:r>
          </w:p>
        </w:tc>
      </w:tr>
      <w:tr w:rsidR="00412384" w:rsidRPr="00845074" w14:paraId="5AF12F3F" w14:textId="1A7487DE" w:rsidTr="000B3F19">
        <w:trPr>
          <w:trHeight w:val="317"/>
        </w:trPr>
        <w:tc>
          <w:tcPr>
            <w:tcW w:w="5871" w:type="dxa"/>
            <w:vAlign w:val="bottom"/>
          </w:tcPr>
          <w:p w14:paraId="64C90849" w14:textId="77777777" w:rsidR="00412384" w:rsidRPr="00845074" w:rsidRDefault="00412384" w:rsidP="00205446">
            <w:pPr>
              <w:ind w:left="234" w:right="-92" w:hanging="234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1518" w:type="dxa"/>
            <w:vAlign w:val="bottom"/>
          </w:tcPr>
          <w:p w14:paraId="0F4FCAF0" w14:textId="03DB5132" w:rsidR="00412384" w:rsidRPr="008A456C" w:rsidRDefault="00412384" w:rsidP="00205446">
            <w:pPr>
              <w:pBdr>
                <w:bottom w:val="single" w:sz="4" w:space="1" w:color="auto"/>
              </w:pBdr>
              <w:ind w:right="-115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A456C">
              <w:rPr>
                <w:rFonts w:ascii="Angsana New" w:eastAsia="Cordia New" w:hAnsi="Angsana New"/>
                <w:noProof/>
                <w:sz w:val="28"/>
                <w:cs/>
              </w:rPr>
              <w:t>เพิ่มขึ้น</w:t>
            </w:r>
          </w:p>
        </w:tc>
        <w:tc>
          <w:tcPr>
            <w:tcW w:w="1513" w:type="dxa"/>
            <w:vAlign w:val="bottom"/>
          </w:tcPr>
          <w:p w14:paraId="03291AAE" w14:textId="7FDDC48D" w:rsidR="00412384" w:rsidRPr="008A456C" w:rsidRDefault="00CA75B3" w:rsidP="00205446">
            <w:pPr>
              <w:pBdr>
                <w:bottom w:val="single" w:sz="4" w:space="1" w:color="auto"/>
              </w:pBdr>
              <w:ind w:right="-115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  <w:r>
              <w:rPr>
                <w:rFonts w:ascii="Angsana New" w:eastAsia="Cordia New" w:hAnsi="Angsana New" w:hint="cs"/>
                <w:noProof/>
                <w:sz w:val="28"/>
                <w:cs/>
              </w:rPr>
              <w:t>ลดลง</w:t>
            </w:r>
          </w:p>
        </w:tc>
      </w:tr>
      <w:tr w:rsidR="00412384" w:rsidRPr="00845074" w14:paraId="565F2211" w14:textId="57C885BD" w:rsidTr="00034631">
        <w:trPr>
          <w:trHeight w:val="389"/>
        </w:trPr>
        <w:tc>
          <w:tcPr>
            <w:tcW w:w="5871" w:type="dxa"/>
            <w:vAlign w:val="bottom"/>
          </w:tcPr>
          <w:p w14:paraId="71AE59E7" w14:textId="77777777" w:rsidR="00412384" w:rsidRPr="00845074" w:rsidRDefault="00412384" w:rsidP="00205446">
            <w:pPr>
              <w:ind w:left="124" w:right="-92" w:hanging="234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z w:val="28"/>
                <w:cs/>
              </w:rPr>
              <w:t xml:space="preserve">อัตราคิดลด (เปลี่ยนแปลงร้อยละ </w:t>
            </w:r>
            <w:r w:rsidRPr="00845074">
              <w:rPr>
                <w:rFonts w:ascii="Angsana New" w:hAnsi="Angsana New"/>
                <w:noProof/>
                <w:sz w:val="28"/>
              </w:rPr>
              <w:t>1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t>)</w:t>
            </w:r>
          </w:p>
        </w:tc>
        <w:tc>
          <w:tcPr>
            <w:tcW w:w="1518" w:type="dxa"/>
            <w:vAlign w:val="bottom"/>
          </w:tcPr>
          <w:p w14:paraId="48BBF7D7" w14:textId="14F1B7EA" w:rsidR="00412384" w:rsidRPr="00412384" w:rsidRDefault="00034631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034631">
              <w:rPr>
                <w:rFonts w:asciiTheme="majorBidi" w:hAnsiTheme="majorBidi" w:cstheme="majorBidi"/>
                <w:noProof/>
                <w:sz w:val="28"/>
              </w:rPr>
              <w:t>(1,236,055)</w:t>
            </w:r>
          </w:p>
        </w:tc>
        <w:tc>
          <w:tcPr>
            <w:tcW w:w="1513" w:type="dxa"/>
            <w:vAlign w:val="bottom"/>
          </w:tcPr>
          <w:p w14:paraId="6E1FD5EF" w14:textId="61C3F4DD" w:rsidR="00412384" w:rsidRPr="00412384" w:rsidRDefault="00034631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034631">
              <w:rPr>
                <w:rFonts w:asciiTheme="majorBidi" w:hAnsiTheme="majorBidi" w:cstheme="majorBidi"/>
                <w:noProof/>
                <w:sz w:val="28"/>
              </w:rPr>
              <w:t>1,443,666</w:t>
            </w:r>
          </w:p>
        </w:tc>
      </w:tr>
      <w:tr w:rsidR="00412384" w:rsidRPr="00845074" w14:paraId="60526638" w14:textId="49101439" w:rsidTr="00034631">
        <w:trPr>
          <w:trHeight w:val="317"/>
        </w:trPr>
        <w:tc>
          <w:tcPr>
            <w:tcW w:w="5871" w:type="dxa"/>
            <w:vAlign w:val="bottom"/>
          </w:tcPr>
          <w:p w14:paraId="1AAAC3EA" w14:textId="5D771488" w:rsidR="00412384" w:rsidRPr="00845074" w:rsidRDefault="00412384" w:rsidP="00205446">
            <w:pPr>
              <w:ind w:left="124" w:right="-92" w:hanging="234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z w:val="28"/>
                <w:cs/>
              </w:rPr>
              <w:t>อัตราการเพิ่มขึ้นของเงินเดือ</w:t>
            </w:r>
            <w:r w:rsidR="001B7D47">
              <w:rPr>
                <w:rFonts w:ascii="Angsana New" w:hAnsi="Angsana New" w:hint="cs"/>
                <w:noProof/>
                <w:sz w:val="28"/>
                <w:cs/>
              </w:rPr>
              <w:t xml:space="preserve">น 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t xml:space="preserve">(เปลี่ยนแปลงร้อยละ </w:t>
            </w:r>
            <w:r w:rsidRPr="00845074">
              <w:rPr>
                <w:rFonts w:ascii="Angsana New" w:hAnsi="Angsana New"/>
                <w:noProof/>
                <w:sz w:val="28"/>
              </w:rPr>
              <w:t>1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t>)</w:t>
            </w:r>
          </w:p>
        </w:tc>
        <w:tc>
          <w:tcPr>
            <w:tcW w:w="1518" w:type="dxa"/>
            <w:vAlign w:val="bottom"/>
          </w:tcPr>
          <w:p w14:paraId="242AA467" w14:textId="16257B00" w:rsidR="00412384" w:rsidRPr="00412384" w:rsidRDefault="00034631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034631">
              <w:rPr>
                <w:rFonts w:asciiTheme="majorBidi" w:hAnsiTheme="majorBidi" w:cstheme="majorBidi"/>
                <w:noProof/>
                <w:sz w:val="28"/>
              </w:rPr>
              <w:t>1,385,939</w:t>
            </w:r>
          </w:p>
        </w:tc>
        <w:tc>
          <w:tcPr>
            <w:tcW w:w="1513" w:type="dxa"/>
            <w:vAlign w:val="bottom"/>
          </w:tcPr>
          <w:p w14:paraId="12F1C655" w14:textId="2624E7D2" w:rsidR="00412384" w:rsidRPr="00412384" w:rsidRDefault="00034631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034631">
              <w:rPr>
                <w:rFonts w:asciiTheme="majorBidi" w:hAnsiTheme="majorBidi" w:cstheme="majorBidi"/>
                <w:noProof/>
                <w:sz w:val="28"/>
              </w:rPr>
              <w:t>(1,213,595)</w:t>
            </w:r>
          </w:p>
        </w:tc>
      </w:tr>
      <w:tr w:rsidR="00412384" w:rsidRPr="00845074" w14:paraId="206249BD" w14:textId="44C16FF3" w:rsidTr="00034631">
        <w:trPr>
          <w:trHeight w:val="317"/>
        </w:trPr>
        <w:tc>
          <w:tcPr>
            <w:tcW w:w="5871" w:type="dxa"/>
            <w:vAlign w:val="bottom"/>
          </w:tcPr>
          <w:p w14:paraId="54286D26" w14:textId="21BC710E" w:rsidR="00412384" w:rsidRPr="00845074" w:rsidRDefault="00412384" w:rsidP="00205446">
            <w:pPr>
              <w:ind w:left="124" w:right="-92" w:hanging="234"/>
              <w:rPr>
                <w:rFonts w:ascii="Angsana New" w:hAnsi="Angsana New"/>
                <w:noProof/>
                <w:sz w:val="28"/>
                <w:cs/>
              </w:rPr>
            </w:pPr>
            <w:r w:rsidRPr="00D1421F">
              <w:rPr>
                <w:rFonts w:ascii="Angsana New" w:hAnsi="Angsana New"/>
                <w:noProof/>
                <w:sz w:val="28"/>
                <w:cs/>
              </w:rPr>
              <w:t>อัตราการหมุนเวียนพนักงาน</w:t>
            </w:r>
            <w:r w:rsidR="001B7D47">
              <w:rPr>
                <w:rFonts w:ascii="Angsana New" w:hAnsi="Angsana New" w:hint="cs"/>
                <w:noProof/>
                <w:sz w:val="28"/>
                <w:cs/>
              </w:rPr>
              <w:t xml:space="preserve"> </w:t>
            </w:r>
            <w:r w:rsidRPr="00D1421F">
              <w:rPr>
                <w:rFonts w:ascii="Angsana New" w:hAnsi="Angsana New"/>
                <w:noProof/>
                <w:sz w:val="28"/>
                <w:cs/>
              </w:rPr>
              <w:t xml:space="preserve">(เปลี่ยนแปลงร้อยละ </w:t>
            </w:r>
            <w:r w:rsidRPr="00D1421F">
              <w:rPr>
                <w:rFonts w:ascii="Angsana New" w:hAnsi="Angsana New"/>
                <w:noProof/>
                <w:sz w:val="28"/>
              </w:rPr>
              <w:t>20</w:t>
            </w:r>
            <w:r w:rsidRPr="00D1421F">
              <w:rPr>
                <w:rFonts w:ascii="Angsana New" w:hAnsi="Angsana New"/>
                <w:noProof/>
                <w:sz w:val="28"/>
                <w:cs/>
              </w:rPr>
              <w:t>)</w:t>
            </w:r>
          </w:p>
        </w:tc>
        <w:tc>
          <w:tcPr>
            <w:tcW w:w="1518" w:type="dxa"/>
            <w:vAlign w:val="bottom"/>
          </w:tcPr>
          <w:p w14:paraId="2DF03FD8" w14:textId="21BC9F58" w:rsidR="00412384" w:rsidRPr="00412384" w:rsidRDefault="00034631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034631">
              <w:rPr>
                <w:rFonts w:asciiTheme="majorBidi" w:hAnsiTheme="majorBidi" w:cstheme="majorBidi"/>
                <w:noProof/>
                <w:sz w:val="28"/>
              </w:rPr>
              <w:t>(1,886,437)</w:t>
            </w:r>
          </w:p>
        </w:tc>
        <w:tc>
          <w:tcPr>
            <w:tcW w:w="1513" w:type="dxa"/>
            <w:vAlign w:val="bottom"/>
          </w:tcPr>
          <w:p w14:paraId="74CE10AA" w14:textId="4426CB69" w:rsidR="00412384" w:rsidRPr="00412384" w:rsidRDefault="00034631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034631">
              <w:rPr>
                <w:rFonts w:asciiTheme="majorBidi" w:hAnsiTheme="majorBidi" w:cstheme="majorBidi"/>
                <w:noProof/>
                <w:sz w:val="28"/>
              </w:rPr>
              <w:t>2,406,125</w:t>
            </w:r>
          </w:p>
        </w:tc>
      </w:tr>
      <w:tr w:rsidR="00412384" w:rsidRPr="00845074" w14:paraId="5237E42B" w14:textId="66837B59" w:rsidTr="00034631">
        <w:trPr>
          <w:trHeight w:val="317"/>
        </w:trPr>
        <w:tc>
          <w:tcPr>
            <w:tcW w:w="5871" w:type="dxa"/>
            <w:vAlign w:val="bottom"/>
          </w:tcPr>
          <w:p w14:paraId="75B3946D" w14:textId="0F542228" w:rsidR="00412384" w:rsidRPr="00845074" w:rsidRDefault="00412384" w:rsidP="00205446">
            <w:pPr>
              <w:ind w:left="124" w:right="-92" w:hanging="234"/>
              <w:rPr>
                <w:rFonts w:ascii="Angsana New" w:hAnsi="Angsana New"/>
                <w:noProof/>
                <w:sz w:val="28"/>
                <w:cs/>
              </w:rPr>
            </w:pPr>
            <w:r w:rsidRPr="00D1421F">
              <w:rPr>
                <w:rFonts w:ascii="Angsana New" w:hAnsi="Angsana New"/>
                <w:noProof/>
                <w:sz w:val="28"/>
                <w:cs/>
              </w:rPr>
              <w:t>การปรับปรุงอัตราการเสียชีวิ</w:t>
            </w:r>
            <w:r>
              <w:rPr>
                <w:rFonts w:ascii="Angsana New" w:hAnsi="Angsana New" w:hint="cs"/>
                <w:noProof/>
                <w:sz w:val="28"/>
                <w:cs/>
              </w:rPr>
              <w:t>ต</w:t>
            </w:r>
            <w:r w:rsidR="001B7D47">
              <w:rPr>
                <w:rFonts w:ascii="Angsana New" w:hAnsi="Angsana New" w:hint="cs"/>
                <w:noProof/>
                <w:sz w:val="28"/>
                <w:cs/>
              </w:rPr>
              <w:t xml:space="preserve"> </w:t>
            </w:r>
            <w:r w:rsidRPr="00D1421F">
              <w:rPr>
                <w:rFonts w:ascii="Angsana New" w:hAnsi="Angsana New"/>
                <w:noProof/>
                <w:sz w:val="28"/>
                <w:cs/>
              </w:rPr>
              <w:t>(เปลี่ยนแปลงร้อย</w:t>
            </w:r>
            <w:r w:rsidRPr="00034631">
              <w:rPr>
                <w:rFonts w:ascii="Angsana New" w:hAnsi="Angsana New"/>
                <w:noProof/>
                <w:sz w:val="28"/>
                <w:cs/>
              </w:rPr>
              <w:t xml:space="preserve">ละ </w:t>
            </w:r>
            <w:r w:rsidRPr="00034631">
              <w:rPr>
                <w:rFonts w:ascii="Angsana New" w:hAnsi="Angsana New"/>
                <w:noProof/>
                <w:sz w:val="28"/>
              </w:rPr>
              <w:t>20</w:t>
            </w:r>
            <w:r w:rsidRPr="00034631">
              <w:rPr>
                <w:rFonts w:ascii="Angsana New" w:hAnsi="Angsana New"/>
                <w:noProof/>
                <w:sz w:val="28"/>
                <w:cs/>
              </w:rPr>
              <w:t>)</w:t>
            </w:r>
          </w:p>
        </w:tc>
        <w:tc>
          <w:tcPr>
            <w:tcW w:w="1518" w:type="dxa"/>
            <w:vAlign w:val="bottom"/>
          </w:tcPr>
          <w:p w14:paraId="0551FF5B" w14:textId="7571C416" w:rsidR="00412384" w:rsidRPr="00412384" w:rsidRDefault="00034631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034631">
              <w:rPr>
                <w:rFonts w:asciiTheme="majorBidi" w:hAnsiTheme="majorBidi" w:cstheme="majorBidi"/>
                <w:noProof/>
                <w:sz w:val="28"/>
              </w:rPr>
              <w:t>(136,762)</w:t>
            </w:r>
          </w:p>
        </w:tc>
        <w:tc>
          <w:tcPr>
            <w:tcW w:w="1513" w:type="dxa"/>
            <w:vAlign w:val="bottom"/>
          </w:tcPr>
          <w:p w14:paraId="35BDECF3" w14:textId="47EC9B64" w:rsidR="00412384" w:rsidRPr="00412384" w:rsidRDefault="00034631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034631">
              <w:rPr>
                <w:rFonts w:asciiTheme="majorBidi" w:hAnsiTheme="majorBidi" w:cstheme="majorBidi"/>
                <w:noProof/>
                <w:sz w:val="28"/>
              </w:rPr>
              <w:t>138,485</w:t>
            </w:r>
          </w:p>
        </w:tc>
      </w:tr>
    </w:tbl>
    <w:p w14:paraId="2C0FC839" w14:textId="77777777" w:rsidR="000B3F19" w:rsidRDefault="000B3F19" w:rsidP="00205446">
      <w:pPr>
        <w:rPr>
          <w:sz w:val="12"/>
          <w:szCs w:val="14"/>
        </w:rPr>
      </w:pPr>
    </w:p>
    <w:p w14:paraId="760B863C" w14:textId="77777777" w:rsidR="00C50DC5" w:rsidRPr="000B3F19" w:rsidRDefault="00C50DC5" w:rsidP="00205446">
      <w:pPr>
        <w:rPr>
          <w:sz w:val="12"/>
          <w:szCs w:val="14"/>
        </w:rPr>
      </w:pPr>
    </w:p>
    <w:tbl>
      <w:tblPr>
        <w:tblW w:w="8912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74"/>
        <w:gridCol w:w="1519"/>
        <w:gridCol w:w="1519"/>
      </w:tblGrid>
      <w:tr w:rsidR="009B77F9" w:rsidRPr="00845074" w14:paraId="0CE2A7B2" w14:textId="77777777" w:rsidTr="000B3F19">
        <w:trPr>
          <w:trHeight w:val="317"/>
        </w:trPr>
        <w:tc>
          <w:tcPr>
            <w:tcW w:w="5874" w:type="dxa"/>
            <w:vAlign w:val="bottom"/>
          </w:tcPr>
          <w:p w14:paraId="092A53D9" w14:textId="77777777" w:rsidR="009B77F9" w:rsidRPr="00845074" w:rsidRDefault="009B77F9" w:rsidP="00205446">
            <w:pPr>
              <w:ind w:left="234" w:right="-92" w:hanging="234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3038" w:type="dxa"/>
            <w:gridSpan w:val="2"/>
            <w:vAlign w:val="bottom"/>
          </w:tcPr>
          <w:p w14:paraId="0CE72CF7" w14:textId="77777777" w:rsidR="009B77F9" w:rsidRPr="00845074" w:rsidRDefault="009B77F9" w:rsidP="00205446">
            <w:pPr>
              <w:pBdr>
                <w:bottom w:val="single" w:sz="4" w:space="1" w:color="auto"/>
              </w:pBdr>
              <w:ind w:right="-115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45074">
              <w:rPr>
                <w:rFonts w:ascii="Angsana New" w:eastAsia="Cordia New" w:hAnsi="Angsana New"/>
                <w:noProof/>
                <w:sz w:val="28"/>
                <w:cs/>
              </w:rPr>
              <w:t>บาท</w:t>
            </w:r>
          </w:p>
        </w:tc>
      </w:tr>
      <w:tr w:rsidR="00412384" w:rsidRPr="00845074" w14:paraId="085ED881" w14:textId="77777777" w:rsidTr="000B3F19">
        <w:trPr>
          <w:trHeight w:val="317"/>
        </w:trPr>
        <w:tc>
          <w:tcPr>
            <w:tcW w:w="5874" w:type="dxa"/>
            <w:vAlign w:val="bottom"/>
          </w:tcPr>
          <w:p w14:paraId="6E481ED8" w14:textId="77777777" w:rsidR="00412384" w:rsidRPr="00845074" w:rsidRDefault="00412384" w:rsidP="00205446">
            <w:pPr>
              <w:ind w:left="234" w:right="-92" w:hanging="234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3038" w:type="dxa"/>
            <w:gridSpan w:val="2"/>
            <w:vAlign w:val="bottom"/>
          </w:tcPr>
          <w:p w14:paraId="5FD433BC" w14:textId="5A55C9B0" w:rsidR="00412384" w:rsidRPr="008A456C" w:rsidRDefault="00412384" w:rsidP="00205446">
            <w:pPr>
              <w:pBdr>
                <w:bottom w:val="single" w:sz="4" w:space="1" w:color="auto"/>
              </w:pBdr>
              <w:ind w:right="-115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A456C">
              <w:rPr>
                <w:rFonts w:ascii="Angsana New" w:eastAsia="Cordia New" w:hAnsi="Angsana New"/>
                <w:noProof/>
                <w:sz w:val="28"/>
              </w:rPr>
              <w:t>256</w:t>
            </w:r>
            <w:r w:rsidR="000B3F19">
              <w:rPr>
                <w:rFonts w:ascii="Angsana New" w:eastAsia="Cordia New" w:hAnsi="Angsana New"/>
                <w:noProof/>
                <w:sz w:val="28"/>
              </w:rPr>
              <w:t>7</w:t>
            </w:r>
          </w:p>
        </w:tc>
      </w:tr>
      <w:tr w:rsidR="00412384" w:rsidRPr="00845074" w14:paraId="379D2CF9" w14:textId="77777777" w:rsidTr="000B3F19">
        <w:trPr>
          <w:trHeight w:val="317"/>
        </w:trPr>
        <w:tc>
          <w:tcPr>
            <w:tcW w:w="5874" w:type="dxa"/>
            <w:vAlign w:val="bottom"/>
          </w:tcPr>
          <w:p w14:paraId="39A48F07" w14:textId="77777777" w:rsidR="00412384" w:rsidRPr="00845074" w:rsidRDefault="00412384" w:rsidP="00205446">
            <w:pPr>
              <w:ind w:left="234" w:right="-92" w:hanging="234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1519" w:type="dxa"/>
            <w:vAlign w:val="bottom"/>
          </w:tcPr>
          <w:p w14:paraId="790FC1ED" w14:textId="75DE9464" w:rsidR="00412384" w:rsidRPr="008A456C" w:rsidRDefault="00412384" w:rsidP="00205446">
            <w:pPr>
              <w:pBdr>
                <w:bottom w:val="single" w:sz="4" w:space="1" w:color="auto"/>
              </w:pBdr>
              <w:ind w:right="-115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  <w:r w:rsidRPr="00845074">
              <w:rPr>
                <w:rFonts w:ascii="Angsana New" w:eastAsia="Cordia New" w:hAnsi="Angsana New"/>
                <w:noProof/>
                <w:sz w:val="28"/>
                <w:cs/>
              </w:rPr>
              <w:t>เพิ่มขึ้น</w:t>
            </w:r>
          </w:p>
        </w:tc>
        <w:tc>
          <w:tcPr>
            <w:tcW w:w="1519" w:type="dxa"/>
            <w:vAlign w:val="bottom"/>
          </w:tcPr>
          <w:p w14:paraId="6C8F9EC0" w14:textId="7FAA37F0" w:rsidR="00412384" w:rsidRPr="008A456C" w:rsidRDefault="00CA75B3" w:rsidP="00205446">
            <w:pPr>
              <w:pBdr>
                <w:bottom w:val="single" w:sz="4" w:space="1" w:color="auto"/>
              </w:pBdr>
              <w:ind w:right="-115"/>
              <w:jc w:val="center"/>
              <w:rPr>
                <w:rFonts w:ascii="Angsana New" w:eastAsia="Cordia New" w:hAnsi="Angsana New"/>
                <w:noProof/>
                <w:sz w:val="28"/>
                <w:cs/>
              </w:rPr>
            </w:pPr>
            <w:r>
              <w:rPr>
                <w:rFonts w:ascii="Angsana New" w:eastAsia="Cordia New" w:hAnsi="Angsana New" w:hint="cs"/>
                <w:noProof/>
                <w:sz w:val="28"/>
                <w:cs/>
              </w:rPr>
              <w:t>ลดลง</w:t>
            </w:r>
          </w:p>
        </w:tc>
      </w:tr>
      <w:tr w:rsidR="000B3F19" w:rsidRPr="00845074" w14:paraId="1396A3B9" w14:textId="77777777" w:rsidTr="000B3F19">
        <w:trPr>
          <w:trHeight w:val="317"/>
        </w:trPr>
        <w:tc>
          <w:tcPr>
            <w:tcW w:w="5874" w:type="dxa"/>
            <w:vAlign w:val="bottom"/>
          </w:tcPr>
          <w:p w14:paraId="23D3191C" w14:textId="77777777" w:rsidR="000B3F19" w:rsidRPr="00845074" w:rsidRDefault="000B3F19" w:rsidP="00205446">
            <w:pPr>
              <w:ind w:left="124" w:right="-92" w:hanging="234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z w:val="28"/>
                <w:cs/>
              </w:rPr>
              <w:t xml:space="preserve">อัตราคิดลด (เปลี่ยนแปลงร้อยละ </w:t>
            </w:r>
            <w:r w:rsidRPr="00845074">
              <w:rPr>
                <w:rFonts w:ascii="Angsana New" w:hAnsi="Angsana New"/>
                <w:noProof/>
                <w:sz w:val="28"/>
              </w:rPr>
              <w:t>1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t>)</w:t>
            </w:r>
          </w:p>
        </w:tc>
        <w:tc>
          <w:tcPr>
            <w:tcW w:w="1519" w:type="dxa"/>
            <w:vAlign w:val="bottom"/>
          </w:tcPr>
          <w:p w14:paraId="74771A0A" w14:textId="7DDA0D47" w:rsidR="000B3F19" w:rsidRPr="00D927F6" w:rsidRDefault="000B3F19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highlight w:val="red"/>
              </w:rPr>
            </w:pPr>
            <w:r w:rsidRPr="00412384">
              <w:rPr>
                <w:rFonts w:asciiTheme="majorBidi" w:hAnsiTheme="majorBidi" w:cstheme="majorBidi"/>
                <w:noProof/>
                <w:sz w:val="28"/>
              </w:rPr>
              <w:t>(1,137,587)</w:t>
            </w:r>
          </w:p>
        </w:tc>
        <w:tc>
          <w:tcPr>
            <w:tcW w:w="1519" w:type="dxa"/>
            <w:vAlign w:val="bottom"/>
          </w:tcPr>
          <w:p w14:paraId="182EEDCB" w14:textId="7264046B" w:rsidR="000B3F19" w:rsidRPr="00CA75B3" w:rsidRDefault="000B3F19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1,320,385</w:t>
            </w:r>
          </w:p>
        </w:tc>
      </w:tr>
      <w:tr w:rsidR="000B3F19" w:rsidRPr="00845074" w14:paraId="4F533E4B" w14:textId="77777777" w:rsidTr="000B3F19">
        <w:trPr>
          <w:trHeight w:val="317"/>
        </w:trPr>
        <w:tc>
          <w:tcPr>
            <w:tcW w:w="5874" w:type="dxa"/>
            <w:vAlign w:val="bottom"/>
          </w:tcPr>
          <w:p w14:paraId="1513BAB0" w14:textId="3D832258" w:rsidR="000B3F19" w:rsidRPr="00845074" w:rsidRDefault="000B3F19" w:rsidP="00205446">
            <w:pPr>
              <w:ind w:left="124" w:right="-92" w:hanging="234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z w:val="28"/>
                <w:cs/>
              </w:rPr>
              <w:t>อัตราการเพิ่มขึ้นของเงินเดือ</w:t>
            </w:r>
            <w:r>
              <w:rPr>
                <w:rFonts w:ascii="Angsana New" w:hAnsi="Angsana New" w:hint="cs"/>
                <w:noProof/>
                <w:sz w:val="28"/>
                <w:cs/>
              </w:rPr>
              <w:t xml:space="preserve">น 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t xml:space="preserve">(เปลี่ยนแปลงร้อยละ </w:t>
            </w:r>
            <w:r w:rsidRPr="00845074">
              <w:rPr>
                <w:rFonts w:ascii="Angsana New" w:hAnsi="Angsana New"/>
                <w:noProof/>
                <w:sz w:val="28"/>
              </w:rPr>
              <w:t>1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t>)</w:t>
            </w:r>
          </w:p>
        </w:tc>
        <w:tc>
          <w:tcPr>
            <w:tcW w:w="1519" w:type="dxa"/>
            <w:vAlign w:val="bottom"/>
          </w:tcPr>
          <w:p w14:paraId="30EDBA8B" w14:textId="647ED57A" w:rsidR="000B3F19" w:rsidRPr="00D927F6" w:rsidRDefault="000B3F19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highlight w:val="red"/>
                <w:cs/>
              </w:rPr>
            </w:pPr>
            <w:r w:rsidRPr="00412384">
              <w:rPr>
                <w:rFonts w:asciiTheme="majorBidi" w:hAnsiTheme="majorBidi" w:cstheme="majorBidi"/>
                <w:noProof/>
                <w:sz w:val="28"/>
              </w:rPr>
              <w:t>1,271,923</w:t>
            </w:r>
          </w:p>
        </w:tc>
        <w:tc>
          <w:tcPr>
            <w:tcW w:w="1519" w:type="dxa"/>
            <w:vAlign w:val="bottom"/>
          </w:tcPr>
          <w:p w14:paraId="2B1A40B6" w14:textId="0C80AAD6" w:rsidR="000B3F19" w:rsidRPr="00CA75B3" w:rsidRDefault="000B3F19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(1,120,232)</w:t>
            </w:r>
          </w:p>
        </w:tc>
      </w:tr>
      <w:tr w:rsidR="000B3F19" w:rsidRPr="00845074" w14:paraId="2D9FCD0C" w14:textId="77777777" w:rsidTr="000B3F19">
        <w:trPr>
          <w:trHeight w:val="317"/>
        </w:trPr>
        <w:tc>
          <w:tcPr>
            <w:tcW w:w="5874" w:type="dxa"/>
            <w:vAlign w:val="bottom"/>
          </w:tcPr>
          <w:p w14:paraId="4789A3C1" w14:textId="4B124D5A" w:rsidR="000B3F19" w:rsidRPr="00845074" w:rsidRDefault="000B3F19" w:rsidP="00205446">
            <w:pPr>
              <w:ind w:left="124" w:right="-92" w:hanging="234"/>
              <w:rPr>
                <w:rFonts w:ascii="Angsana New" w:hAnsi="Angsana New"/>
                <w:noProof/>
                <w:sz w:val="28"/>
                <w:cs/>
              </w:rPr>
            </w:pPr>
            <w:r w:rsidRPr="00D1421F">
              <w:rPr>
                <w:rFonts w:ascii="Angsana New" w:hAnsi="Angsana New"/>
                <w:noProof/>
                <w:sz w:val="28"/>
                <w:cs/>
              </w:rPr>
              <w:t>อัตราการหมุนเวียนพนักงาน</w:t>
            </w:r>
            <w:r>
              <w:rPr>
                <w:rFonts w:ascii="Angsana New" w:hAnsi="Angsana New" w:hint="cs"/>
                <w:noProof/>
                <w:sz w:val="28"/>
                <w:cs/>
              </w:rPr>
              <w:t xml:space="preserve"> </w:t>
            </w:r>
            <w:r w:rsidRPr="00D1421F">
              <w:rPr>
                <w:rFonts w:ascii="Angsana New" w:hAnsi="Angsana New"/>
                <w:noProof/>
                <w:sz w:val="28"/>
                <w:cs/>
              </w:rPr>
              <w:t xml:space="preserve">(เปลี่ยนแปลงร้อยละ </w:t>
            </w:r>
            <w:r w:rsidRPr="00D1421F">
              <w:rPr>
                <w:rFonts w:ascii="Angsana New" w:hAnsi="Angsana New"/>
                <w:noProof/>
                <w:sz w:val="28"/>
              </w:rPr>
              <w:t>20</w:t>
            </w:r>
            <w:r w:rsidRPr="00D1421F">
              <w:rPr>
                <w:rFonts w:ascii="Angsana New" w:hAnsi="Angsana New"/>
                <w:noProof/>
                <w:sz w:val="28"/>
                <w:cs/>
              </w:rPr>
              <w:t>)</w:t>
            </w:r>
          </w:p>
        </w:tc>
        <w:tc>
          <w:tcPr>
            <w:tcW w:w="1519" w:type="dxa"/>
            <w:vAlign w:val="bottom"/>
          </w:tcPr>
          <w:p w14:paraId="065BFB28" w14:textId="4646282F" w:rsidR="000B3F19" w:rsidRPr="00D927F6" w:rsidRDefault="000B3F19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highlight w:val="red"/>
              </w:rPr>
            </w:pPr>
            <w:r w:rsidRPr="00412384">
              <w:rPr>
                <w:rFonts w:asciiTheme="majorBidi" w:hAnsiTheme="majorBidi" w:cstheme="majorBidi"/>
                <w:noProof/>
                <w:sz w:val="28"/>
              </w:rPr>
              <w:t>(1,740,336)</w:t>
            </w:r>
          </w:p>
        </w:tc>
        <w:tc>
          <w:tcPr>
            <w:tcW w:w="1519" w:type="dxa"/>
            <w:vAlign w:val="bottom"/>
          </w:tcPr>
          <w:p w14:paraId="11BEF16B" w14:textId="37F5C6A0" w:rsidR="000B3F19" w:rsidRPr="00CA75B3" w:rsidRDefault="000B3F19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2,203,935</w:t>
            </w:r>
          </w:p>
        </w:tc>
      </w:tr>
      <w:tr w:rsidR="000B3F19" w:rsidRPr="00845074" w14:paraId="01EF91AE" w14:textId="77777777" w:rsidTr="000B3F19">
        <w:trPr>
          <w:trHeight w:val="317"/>
        </w:trPr>
        <w:tc>
          <w:tcPr>
            <w:tcW w:w="5874" w:type="dxa"/>
            <w:vAlign w:val="bottom"/>
          </w:tcPr>
          <w:p w14:paraId="668A0D37" w14:textId="5099659B" w:rsidR="000B3F19" w:rsidRPr="00845074" w:rsidRDefault="000B3F19" w:rsidP="00205446">
            <w:pPr>
              <w:ind w:left="124" w:right="-92" w:hanging="234"/>
              <w:rPr>
                <w:rFonts w:ascii="Angsana New" w:hAnsi="Angsana New"/>
                <w:noProof/>
                <w:sz w:val="28"/>
                <w:cs/>
              </w:rPr>
            </w:pPr>
            <w:r w:rsidRPr="00D1421F">
              <w:rPr>
                <w:rFonts w:ascii="Angsana New" w:hAnsi="Angsana New"/>
                <w:noProof/>
                <w:sz w:val="28"/>
                <w:cs/>
              </w:rPr>
              <w:t>การปรับปรุงอัตราการเสียชีวิ</w:t>
            </w:r>
            <w:r>
              <w:rPr>
                <w:rFonts w:ascii="Angsana New" w:hAnsi="Angsana New" w:hint="cs"/>
                <w:noProof/>
                <w:sz w:val="28"/>
                <w:cs/>
              </w:rPr>
              <w:t xml:space="preserve">ต </w:t>
            </w:r>
            <w:r w:rsidRPr="00D1421F">
              <w:rPr>
                <w:rFonts w:ascii="Angsana New" w:hAnsi="Angsana New"/>
                <w:noProof/>
                <w:sz w:val="28"/>
                <w:cs/>
              </w:rPr>
              <w:t>(เปลี่ยนแปลงร้อย</w:t>
            </w:r>
            <w:r w:rsidRPr="00034631">
              <w:rPr>
                <w:rFonts w:ascii="Angsana New" w:hAnsi="Angsana New"/>
                <w:noProof/>
                <w:sz w:val="28"/>
                <w:cs/>
              </w:rPr>
              <w:t xml:space="preserve">ละ </w:t>
            </w:r>
            <w:r w:rsidR="00034631" w:rsidRPr="00034631">
              <w:rPr>
                <w:rFonts w:ascii="Angsana New" w:hAnsi="Angsana New"/>
                <w:noProof/>
                <w:sz w:val="28"/>
              </w:rPr>
              <w:t>20</w:t>
            </w:r>
            <w:r w:rsidRPr="00034631">
              <w:rPr>
                <w:rFonts w:ascii="Angsana New" w:hAnsi="Angsana New"/>
                <w:noProof/>
                <w:sz w:val="28"/>
                <w:cs/>
              </w:rPr>
              <w:t>)</w:t>
            </w:r>
          </w:p>
        </w:tc>
        <w:tc>
          <w:tcPr>
            <w:tcW w:w="1519" w:type="dxa"/>
            <w:vAlign w:val="bottom"/>
          </w:tcPr>
          <w:p w14:paraId="5929D83C" w14:textId="0C1671E3" w:rsidR="000B3F19" w:rsidRPr="00D927F6" w:rsidRDefault="000B3F19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highlight w:val="red"/>
              </w:rPr>
            </w:pPr>
            <w:r w:rsidRPr="00412384">
              <w:rPr>
                <w:rFonts w:asciiTheme="majorBidi" w:hAnsiTheme="majorBidi" w:cstheme="majorBidi" w:hint="cs"/>
                <w:noProof/>
                <w:sz w:val="28"/>
                <w:cs/>
              </w:rPr>
              <w:t>(</w:t>
            </w:r>
            <w:r w:rsidRPr="00412384">
              <w:rPr>
                <w:rFonts w:asciiTheme="majorBidi" w:hAnsiTheme="majorBidi" w:cstheme="majorBidi"/>
                <w:noProof/>
                <w:sz w:val="28"/>
              </w:rPr>
              <w:t>132,962</w:t>
            </w:r>
            <w:r w:rsidRPr="00412384">
              <w:rPr>
                <w:rFonts w:asciiTheme="majorBidi" w:hAnsiTheme="majorBidi" w:cstheme="majorBidi" w:hint="cs"/>
                <w:noProof/>
                <w:sz w:val="28"/>
                <w:cs/>
              </w:rPr>
              <w:t>)</w:t>
            </w:r>
          </w:p>
        </w:tc>
        <w:tc>
          <w:tcPr>
            <w:tcW w:w="1519" w:type="dxa"/>
            <w:vAlign w:val="bottom"/>
          </w:tcPr>
          <w:p w14:paraId="35596D29" w14:textId="4B9AFDFA" w:rsidR="000B3F19" w:rsidRPr="00CA75B3" w:rsidRDefault="000B3F19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134,518</w:t>
            </w:r>
          </w:p>
        </w:tc>
      </w:tr>
    </w:tbl>
    <w:p w14:paraId="55BD7190" w14:textId="3B444DA9" w:rsidR="00714FC0" w:rsidRDefault="00714FC0" w:rsidP="00205446">
      <w:pPr>
        <w:spacing w:before="120"/>
        <w:ind w:left="448"/>
        <w:jc w:val="thaiDistribute"/>
        <w:rPr>
          <w:rFonts w:asciiTheme="majorBidi" w:hAnsiTheme="majorBidi" w:cstheme="majorBidi"/>
          <w:noProof/>
          <w:spacing w:val="-4"/>
          <w:sz w:val="28"/>
        </w:rPr>
      </w:pPr>
      <w:r w:rsidRPr="007147F4">
        <w:rPr>
          <w:rFonts w:asciiTheme="majorBidi" w:hAnsiTheme="majorBidi" w:cstheme="majorBidi"/>
          <w:noProof/>
          <w:sz w:val="28"/>
          <w:cs/>
        </w:rPr>
        <w:t>แม้ว่าการวิเคราะห์นี้ไม่ได้คำนึงการกระจายตัวแบบเต็มรูปแบบของกระแสเงินสดที่คาดหวังภายใต้โครงการดังกล่าวแต่ได้แสดง</w:t>
      </w:r>
      <w:r w:rsidRPr="007147F4">
        <w:rPr>
          <w:rFonts w:asciiTheme="majorBidi" w:hAnsiTheme="majorBidi" w:cstheme="majorBidi"/>
          <w:noProof/>
          <w:spacing w:val="-4"/>
          <w:sz w:val="28"/>
          <w:cs/>
        </w:rPr>
        <w:t>ประมาณการความอ่อนไหวของข้อสมมติฐานต่างๆ</w:t>
      </w:r>
    </w:p>
    <w:p w14:paraId="52198C9E" w14:textId="34E09B66" w:rsidR="007C70DD" w:rsidRPr="00205446" w:rsidRDefault="007C70DD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ทุนเรือนหุ้น</w:t>
      </w:r>
    </w:p>
    <w:p w14:paraId="393461AA" w14:textId="77777777" w:rsidR="007C70DD" w:rsidRPr="009F1288" w:rsidRDefault="007C70DD" w:rsidP="00205446">
      <w:pPr>
        <w:spacing w:before="60"/>
        <w:ind w:firstLine="432"/>
        <w:rPr>
          <w:rFonts w:ascii="Angsana New" w:eastAsia="Cordia New" w:hAnsi="Angsana New"/>
          <w:b/>
          <w:bCs/>
          <w:snapToGrid w:val="0"/>
          <w:sz w:val="40"/>
          <w:szCs w:val="40"/>
          <w:lang w:val="th-TH" w:eastAsia="th-TH"/>
        </w:rPr>
      </w:pPr>
      <w:r w:rsidRPr="009F1288">
        <w:rPr>
          <w:rFonts w:ascii="Angsana New" w:eastAsia="Cordia New" w:hAnsi="Angsana New"/>
          <w:snapToGrid w:val="0"/>
          <w:sz w:val="28"/>
          <w:cs/>
          <w:lang w:val="th-TH" w:eastAsia="th-TH"/>
        </w:rPr>
        <w:t>รายการเคลื่อนไหวของ</w:t>
      </w:r>
      <w:r w:rsidRPr="009F1288">
        <w:rPr>
          <w:rFonts w:ascii="Angsana New" w:eastAsia="Cordia New" w:hAnsi="Angsana New" w:hint="cs"/>
          <w:snapToGrid w:val="0"/>
          <w:sz w:val="28"/>
          <w:cs/>
          <w:lang w:val="th-TH" w:eastAsia="th-TH"/>
        </w:rPr>
        <w:t>ทุนเรือนหุ้น ประกอบด้วยรายละเอียด</w:t>
      </w:r>
      <w:r w:rsidRPr="009F1288">
        <w:rPr>
          <w:rFonts w:ascii="Angsana New" w:eastAsia="Cordia New" w:hAnsi="Angsana New"/>
          <w:snapToGrid w:val="0"/>
          <w:sz w:val="28"/>
          <w:cs/>
          <w:lang w:val="th-TH" w:eastAsia="th-TH"/>
        </w:rPr>
        <w:t>ดังนี้</w:t>
      </w:r>
    </w:p>
    <w:tbl>
      <w:tblPr>
        <w:tblW w:w="9292" w:type="dxa"/>
        <w:tblInd w:w="451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23"/>
        <w:gridCol w:w="1160"/>
        <w:gridCol w:w="1221"/>
        <w:gridCol w:w="1147"/>
        <w:gridCol w:w="1231"/>
        <w:gridCol w:w="1510"/>
      </w:tblGrid>
      <w:tr w:rsidR="00A0637F" w:rsidRPr="009F1288" w14:paraId="1AF533C1" w14:textId="6859C722" w:rsidTr="002674EA">
        <w:trPr>
          <w:trHeight w:val="60"/>
          <w:tblHeader/>
        </w:trPr>
        <w:tc>
          <w:tcPr>
            <w:tcW w:w="3023" w:type="dxa"/>
          </w:tcPr>
          <w:p w14:paraId="29938F8D" w14:textId="77777777" w:rsidR="00A0637F" w:rsidRPr="009F1288" w:rsidRDefault="00A0637F" w:rsidP="00205446">
            <w:pPr>
              <w:spacing w:line="216" w:lineRule="auto"/>
              <w:ind w:right="-83"/>
              <w:jc w:val="right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</w:p>
        </w:tc>
        <w:tc>
          <w:tcPr>
            <w:tcW w:w="2381" w:type="dxa"/>
            <w:gridSpan w:val="2"/>
            <w:vAlign w:val="bottom"/>
          </w:tcPr>
          <w:p w14:paraId="1CF6D111" w14:textId="77777777" w:rsidR="00A0637F" w:rsidRPr="009F1288" w:rsidRDefault="00A0637F" w:rsidP="00205446">
            <w:pPr>
              <w:pBdr>
                <w:bottom w:val="single" w:sz="4" w:space="1" w:color="auto"/>
              </w:pBdr>
              <w:spacing w:line="216" w:lineRule="auto"/>
              <w:ind w:right="115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9F128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>ทุนจดทะเบียน</w:t>
            </w:r>
          </w:p>
        </w:tc>
        <w:tc>
          <w:tcPr>
            <w:tcW w:w="2378" w:type="dxa"/>
            <w:gridSpan w:val="2"/>
            <w:vAlign w:val="bottom"/>
          </w:tcPr>
          <w:p w14:paraId="43BF3F89" w14:textId="77777777" w:rsidR="00A0637F" w:rsidRPr="009F1288" w:rsidRDefault="00A0637F" w:rsidP="00205446">
            <w:pPr>
              <w:pBdr>
                <w:bottom w:val="single" w:sz="4" w:space="1" w:color="auto"/>
              </w:pBdr>
              <w:spacing w:line="216" w:lineRule="auto"/>
              <w:ind w:right="115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9F128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>ทุนที่ออกและชำระแล้ว</w:t>
            </w:r>
          </w:p>
        </w:tc>
        <w:tc>
          <w:tcPr>
            <w:tcW w:w="1510" w:type="dxa"/>
          </w:tcPr>
          <w:p w14:paraId="57395F82" w14:textId="6BC44868" w:rsidR="00A0637F" w:rsidRPr="009F1288" w:rsidRDefault="00A0637F" w:rsidP="00205446">
            <w:pPr>
              <w:pBdr>
                <w:bottom w:val="single" w:sz="4" w:space="1" w:color="auto"/>
              </w:pBdr>
              <w:spacing w:line="216" w:lineRule="auto"/>
              <w:ind w:right="115"/>
              <w:jc w:val="center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A0637F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ส่วนเกินมูลค่าหุ้น</w:t>
            </w:r>
          </w:p>
        </w:tc>
      </w:tr>
      <w:tr w:rsidR="00A0637F" w:rsidRPr="009F1288" w14:paraId="5D5A588B" w14:textId="4F11D73E" w:rsidTr="002674EA">
        <w:trPr>
          <w:trHeight w:val="227"/>
          <w:tblHeader/>
        </w:trPr>
        <w:tc>
          <w:tcPr>
            <w:tcW w:w="3023" w:type="dxa"/>
          </w:tcPr>
          <w:p w14:paraId="4BCF2371" w14:textId="77777777" w:rsidR="00A0637F" w:rsidRPr="009F1288" w:rsidRDefault="00A0637F" w:rsidP="00205446">
            <w:pPr>
              <w:spacing w:line="216" w:lineRule="auto"/>
              <w:ind w:right="-83"/>
              <w:jc w:val="right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9F1288">
              <w:rPr>
                <w:rFonts w:ascii="Angsana New" w:hAnsi="Angsana New"/>
                <w:sz w:val="28"/>
                <w:cs/>
                <w:lang w:val="th-TH"/>
              </w:rPr>
              <w:tab/>
            </w:r>
          </w:p>
        </w:tc>
        <w:tc>
          <w:tcPr>
            <w:tcW w:w="1160" w:type="dxa"/>
            <w:vAlign w:val="bottom"/>
          </w:tcPr>
          <w:p w14:paraId="648F85F5" w14:textId="77777777" w:rsidR="00A0637F" w:rsidRPr="009F1288" w:rsidRDefault="00A0637F" w:rsidP="00205446">
            <w:pPr>
              <w:pBdr>
                <w:bottom w:val="single" w:sz="4" w:space="1" w:color="auto"/>
              </w:pBdr>
              <w:spacing w:line="216" w:lineRule="auto"/>
              <w:ind w:right="66" w:firstLine="27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9F1288">
              <w:rPr>
                <w:rFonts w:ascii="Angsana New" w:eastAsia="CordiaUPC" w:hAnsi="Angsana New"/>
                <w:snapToGrid w:val="0"/>
                <w:color w:val="000000"/>
                <w:sz w:val="28"/>
                <w:cs/>
              </w:rPr>
              <w:t>จำนวนหุ้น</w:t>
            </w:r>
          </w:p>
        </w:tc>
        <w:tc>
          <w:tcPr>
            <w:tcW w:w="1221" w:type="dxa"/>
            <w:vAlign w:val="bottom"/>
          </w:tcPr>
          <w:p w14:paraId="7112F506" w14:textId="77777777" w:rsidR="00A0637F" w:rsidRPr="009F1288" w:rsidRDefault="00A0637F" w:rsidP="00205446">
            <w:pPr>
              <w:pBdr>
                <w:bottom w:val="single" w:sz="4" w:space="1" w:color="auto"/>
              </w:pBdr>
              <w:spacing w:line="216" w:lineRule="auto"/>
              <w:ind w:right="109" w:firstLine="117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9F1288">
              <w:rPr>
                <w:rFonts w:ascii="Angsana New" w:eastAsia="CordiaUPC" w:hAnsi="Angsana New"/>
                <w:snapToGrid w:val="0"/>
                <w:color w:val="000000"/>
                <w:sz w:val="28"/>
                <w:cs/>
                <w:lang w:val="th-TH" w:eastAsia="th-TH"/>
              </w:rPr>
              <w:t>บาท</w:t>
            </w:r>
          </w:p>
        </w:tc>
        <w:tc>
          <w:tcPr>
            <w:tcW w:w="1147" w:type="dxa"/>
            <w:vAlign w:val="bottom"/>
          </w:tcPr>
          <w:p w14:paraId="7F4ECC08" w14:textId="77777777" w:rsidR="00A0637F" w:rsidRPr="009F1288" w:rsidRDefault="00A0637F" w:rsidP="00205446">
            <w:pPr>
              <w:pBdr>
                <w:bottom w:val="single" w:sz="4" w:space="1" w:color="auto"/>
              </w:pBdr>
              <w:spacing w:line="216" w:lineRule="auto"/>
              <w:ind w:right="112" w:hanging="27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9F1288">
              <w:rPr>
                <w:rFonts w:ascii="Angsana New" w:eastAsia="CordiaUPC" w:hAnsi="Angsana New"/>
                <w:snapToGrid w:val="0"/>
                <w:color w:val="000000"/>
                <w:sz w:val="28"/>
                <w:cs/>
              </w:rPr>
              <w:t>จำนวนหุ้น</w:t>
            </w:r>
          </w:p>
        </w:tc>
        <w:tc>
          <w:tcPr>
            <w:tcW w:w="1231" w:type="dxa"/>
            <w:vAlign w:val="bottom"/>
          </w:tcPr>
          <w:p w14:paraId="0CF63BA1" w14:textId="77777777" w:rsidR="00A0637F" w:rsidRPr="009F1288" w:rsidRDefault="00A0637F" w:rsidP="00205446">
            <w:pPr>
              <w:pBdr>
                <w:bottom w:val="single" w:sz="4" w:space="1" w:color="auto"/>
              </w:pBdr>
              <w:spacing w:line="216" w:lineRule="auto"/>
              <w:ind w:right="111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9F1288">
              <w:rPr>
                <w:rFonts w:ascii="Angsana New" w:eastAsia="CordiaUPC" w:hAnsi="Angsana New"/>
                <w:snapToGrid w:val="0"/>
                <w:color w:val="000000"/>
                <w:sz w:val="28"/>
                <w:cs/>
                <w:lang w:val="th-TH" w:eastAsia="th-TH"/>
              </w:rPr>
              <w:t>บาท</w:t>
            </w:r>
          </w:p>
        </w:tc>
        <w:tc>
          <w:tcPr>
            <w:tcW w:w="1510" w:type="dxa"/>
          </w:tcPr>
          <w:p w14:paraId="7A7B3744" w14:textId="057C63CE" w:rsidR="00A0637F" w:rsidRPr="009F1288" w:rsidRDefault="00A0637F" w:rsidP="00205446">
            <w:pPr>
              <w:pBdr>
                <w:bottom w:val="single" w:sz="4" w:space="1" w:color="auto"/>
              </w:pBdr>
              <w:spacing w:line="216" w:lineRule="auto"/>
              <w:ind w:right="111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A0637F">
              <w:rPr>
                <w:rFonts w:ascii="Angsana New" w:eastAsia="CordiaUPC" w:hAnsi="Angsana New"/>
                <w:snapToGrid w:val="0"/>
                <w:color w:val="000000"/>
                <w:sz w:val="28"/>
                <w:cs/>
                <w:lang w:val="th-TH" w:eastAsia="th-TH"/>
              </w:rPr>
              <w:t>บาท</w:t>
            </w:r>
          </w:p>
        </w:tc>
      </w:tr>
      <w:tr w:rsidR="00A0637F" w:rsidRPr="009F1288" w14:paraId="3903BF0E" w14:textId="6404326C" w:rsidTr="002674EA">
        <w:trPr>
          <w:trHeight w:val="60"/>
        </w:trPr>
        <w:tc>
          <w:tcPr>
            <w:tcW w:w="3023" w:type="dxa"/>
            <w:vAlign w:val="bottom"/>
          </w:tcPr>
          <w:p w14:paraId="6E03AA27" w14:textId="0D80670B" w:rsidR="00A0637F" w:rsidRPr="009F1288" w:rsidRDefault="00A0637F" w:rsidP="00205446">
            <w:pPr>
              <w:spacing w:line="360" w:lineRule="exact"/>
              <w:ind w:right="-83"/>
              <w:rPr>
                <w:rFonts w:ascii="Angsana New" w:hAnsi="Angsana New"/>
                <w:sz w:val="28"/>
                <w:cs/>
              </w:rPr>
            </w:pPr>
            <w:r w:rsidRPr="009F1288">
              <w:rPr>
                <w:rFonts w:ascii="Angsana New" w:hAnsi="Angsana New"/>
                <w:sz w:val="28"/>
                <w:cs/>
                <w:lang w:val="th-TH"/>
              </w:rPr>
              <w:t xml:space="preserve">ณ วันที่ </w:t>
            </w:r>
            <w:r w:rsidRPr="009F1288">
              <w:rPr>
                <w:rFonts w:ascii="Angsana New" w:hAnsi="Angsana New"/>
                <w:sz w:val="28"/>
                <w:lang w:val="th-TH"/>
              </w:rPr>
              <w:t>1</w:t>
            </w:r>
            <w:r w:rsidRPr="009F1288">
              <w:rPr>
                <w:rFonts w:ascii="Angsana New" w:hAnsi="Angsana New"/>
                <w:sz w:val="28"/>
                <w:cs/>
                <w:lang w:val="th-TH"/>
              </w:rPr>
              <w:t xml:space="preserve"> มกราคม </w:t>
            </w:r>
            <w:r w:rsidRPr="009F1288">
              <w:rPr>
                <w:rFonts w:ascii="Angsana New" w:hAnsi="Angsana New"/>
                <w:sz w:val="28"/>
                <w:lang w:val="th-TH"/>
              </w:rPr>
              <w:t>256</w:t>
            </w:r>
            <w:r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160" w:type="dxa"/>
            <w:vAlign w:val="bottom"/>
          </w:tcPr>
          <w:p w14:paraId="1DA39C52" w14:textId="3AD955E9" w:rsidR="00A0637F" w:rsidRPr="009F1288" w:rsidRDefault="00A0637F" w:rsidP="004F5AD0">
            <w:pPr>
              <w:spacing w:line="360" w:lineRule="exact"/>
              <w:ind w:right="66" w:firstLine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17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221" w:type="dxa"/>
            <w:vAlign w:val="bottom"/>
          </w:tcPr>
          <w:p w14:paraId="28B0BCE6" w14:textId="2424ACAC" w:rsidR="00A0637F" w:rsidRPr="009F1288" w:rsidRDefault="00A0637F" w:rsidP="004F5AD0">
            <w:pPr>
              <w:spacing w:line="360" w:lineRule="exact"/>
              <w:ind w:right="109" w:firstLine="11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170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147" w:type="dxa"/>
          </w:tcPr>
          <w:p w14:paraId="1F4B857E" w14:textId="7827962C" w:rsidR="00A0637F" w:rsidRPr="009F1288" w:rsidRDefault="00A0637F" w:rsidP="00205446">
            <w:pPr>
              <w:spacing w:line="360" w:lineRule="exact"/>
              <w:ind w:right="70" w:hanging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17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231" w:type="dxa"/>
          </w:tcPr>
          <w:p w14:paraId="2F4D069F" w14:textId="51BAE208" w:rsidR="00A0637F" w:rsidRPr="009F1288" w:rsidRDefault="00A0637F" w:rsidP="00205446">
            <w:pPr>
              <w:spacing w:line="360" w:lineRule="exact"/>
              <w:ind w:right="111"/>
              <w:jc w:val="right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170,000,000</w:t>
            </w:r>
          </w:p>
        </w:tc>
        <w:tc>
          <w:tcPr>
            <w:tcW w:w="1510" w:type="dxa"/>
            <w:vAlign w:val="bottom"/>
          </w:tcPr>
          <w:p w14:paraId="100F49DB" w14:textId="100D875E" w:rsidR="00A0637F" w:rsidRPr="00191AA8" w:rsidRDefault="00A0637F" w:rsidP="00A0637F">
            <w:pPr>
              <w:spacing w:line="360" w:lineRule="exact"/>
              <w:ind w:right="111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-</w:t>
            </w:r>
          </w:p>
        </w:tc>
      </w:tr>
      <w:tr w:rsidR="00A0637F" w:rsidRPr="009F1288" w14:paraId="23B0E2EE" w14:textId="35910A43" w:rsidTr="002674EA">
        <w:trPr>
          <w:trHeight w:val="60"/>
        </w:trPr>
        <w:tc>
          <w:tcPr>
            <w:tcW w:w="3023" w:type="dxa"/>
            <w:vAlign w:val="bottom"/>
          </w:tcPr>
          <w:p w14:paraId="04821C41" w14:textId="77777777" w:rsidR="00A0637F" w:rsidRPr="009F1288" w:rsidRDefault="00A0637F" w:rsidP="00205446">
            <w:pPr>
              <w:spacing w:line="360" w:lineRule="exact"/>
              <w:ind w:right="-83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9F1288">
              <w:rPr>
                <w:rFonts w:ascii="Angsana New" w:hAnsi="Angsana New"/>
                <w:sz w:val="28"/>
                <w:cs/>
                <w:lang w:val="th-TH"/>
              </w:rPr>
              <w:t>การเปลี่ยนแปลงราคาหุ้นสามัญที่ตราไว้</w:t>
            </w:r>
          </w:p>
        </w:tc>
        <w:tc>
          <w:tcPr>
            <w:tcW w:w="1160" w:type="dxa"/>
            <w:vAlign w:val="bottom"/>
          </w:tcPr>
          <w:p w14:paraId="0E828C89" w14:textId="77777777" w:rsidR="00A0637F" w:rsidRPr="009F1288" w:rsidRDefault="00A0637F" w:rsidP="00A0637F">
            <w:pPr>
              <w:spacing w:line="360" w:lineRule="exact"/>
              <w:ind w:left="-14" w:right="66" w:firstLine="41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9F1288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153</w:t>
            </w:r>
            <w:r w:rsidRPr="009F128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221" w:type="dxa"/>
          </w:tcPr>
          <w:p w14:paraId="4156099C" w14:textId="77777777" w:rsidR="00A0637F" w:rsidRPr="009F1288" w:rsidRDefault="00A0637F" w:rsidP="00205446">
            <w:pPr>
              <w:spacing w:line="360" w:lineRule="exact"/>
              <w:ind w:right="109" w:firstLine="117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9F128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-</w:t>
            </w:r>
          </w:p>
        </w:tc>
        <w:tc>
          <w:tcPr>
            <w:tcW w:w="1147" w:type="dxa"/>
            <w:vAlign w:val="bottom"/>
          </w:tcPr>
          <w:p w14:paraId="1CBB7519" w14:textId="77777777" w:rsidR="00A0637F" w:rsidRPr="009F1288" w:rsidRDefault="00A0637F" w:rsidP="00205446">
            <w:pPr>
              <w:spacing w:line="360" w:lineRule="exact"/>
              <w:ind w:right="60" w:hanging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9F1288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153</w:t>
            </w:r>
            <w:r w:rsidRPr="009F128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231" w:type="dxa"/>
            <w:vAlign w:val="bottom"/>
          </w:tcPr>
          <w:p w14:paraId="5E88083D" w14:textId="77777777" w:rsidR="00A0637F" w:rsidRPr="009F1288" w:rsidRDefault="00A0637F" w:rsidP="00205446">
            <w:pPr>
              <w:spacing w:line="360" w:lineRule="exact"/>
              <w:ind w:right="111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9F1288"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-</w:t>
            </w:r>
          </w:p>
        </w:tc>
        <w:tc>
          <w:tcPr>
            <w:tcW w:w="1510" w:type="dxa"/>
            <w:vAlign w:val="bottom"/>
          </w:tcPr>
          <w:p w14:paraId="18436C8E" w14:textId="720ED718" w:rsidR="00A0637F" w:rsidRPr="009F1288" w:rsidRDefault="00A0637F" w:rsidP="00A0637F">
            <w:pPr>
              <w:spacing w:line="360" w:lineRule="exact"/>
              <w:ind w:right="111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-</w:t>
            </w:r>
          </w:p>
        </w:tc>
      </w:tr>
      <w:tr w:rsidR="00A0637F" w:rsidRPr="009F1288" w14:paraId="2AA6B7EA" w14:textId="6DA8509C" w:rsidTr="002674EA">
        <w:trPr>
          <w:trHeight w:val="60"/>
        </w:trPr>
        <w:tc>
          <w:tcPr>
            <w:tcW w:w="3023" w:type="dxa"/>
            <w:vAlign w:val="bottom"/>
          </w:tcPr>
          <w:p w14:paraId="53FE84F9" w14:textId="77777777" w:rsidR="00A0637F" w:rsidRPr="009F1288" w:rsidRDefault="00A0637F" w:rsidP="00205446">
            <w:pPr>
              <w:spacing w:line="360" w:lineRule="exact"/>
              <w:ind w:right="-83"/>
              <w:rPr>
                <w:rFonts w:ascii="Angsana New" w:hAnsi="Angsana New"/>
                <w:sz w:val="28"/>
                <w:lang w:val="th-TH"/>
              </w:rPr>
            </w:pPr>
            <w:r w:rsidRPr="009F128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>การเพิ่มทุนจดทะเบียน</w:t>
            </w:r>
            <w:r w:rsidRPr="009F128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 xml:space="preserve"> </w:t>
            </w:r>
          </w:p>
        </w:tc>
        <w:tc>
          <w:tcPr>
            <w:tcW w:w="1160" w:type="dxa"/>
            <w:vAlign w:val="bottom"/>
          </w:tcPr>
          <w:p w14:paraId="66402D5B" w14:textId="77777777" w:rsidR="00A0637F" w:rsidRPr="009F1288" w:rsidRDefault="00A0637F" w:rsidP="00205446">
            <w:pPr>
              <w:spacing w:line="360" w:lineRule="exact"/>
              <w:ind w:right="66" w:firstLine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9F1288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130</w:t>
            </w:r>
            <w:r w:rsidRPr="009F128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221" w:type="dxa"/>
          </w:tcPr>
          <w:p w14:paraId="4718E149" w14:textId="77777777" w:rsidR="00A0637F" w:rsidRPr="009F1288" w:rsidRDefault="00A0637F" w:rsidP="00205446">
            <w:pPr>
              <w:spacing w:line="360" w:lineRule="exact"/>
              <w:ind w:right="101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9F1288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130</w:t>
            </w:r>
            <w:r w:rsidRPr="009F128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147" w:type="dxa"/>
          </w:tcPr>
          <w:p w14:paraId="20879692" w14:textId="77777777" w:rsidR="00A0637F" w:rsidRPr="009F1288" w:rsidRDefault="00A0637F" w:rsidP="00205446">
            <w:pPr>
              <w:spacing w:line="360" w:lineRule="exact"/>
              <w:ind w:right="70" w:hanging="27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9F128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-</w:t>
            </w:r>
          </w:p>
        </w:tc>
        <w:tc>
          <w:tcPr>
            <w:tcW w:w="1231" w:type="dxa"/>
          </w:tcPr>
          <w:p w14:paraId="0CA82BD8" w14:textId="77777777" w:rsidR="00A0637F" w:rsidRPr="009F1288" w:rsidRDefault="00A0637F" w:rsidP="00205446">
            <w:pPr>
              <w:spacing w:line="360" w:lineRule="exact"/>
              <w:ind w:right="70" w:hanging="27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9F128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-</w:t>
            </w:r>
          </w:p>
        </w:tc>
        <w:tc>
          <w:tcPr>
            <w:tcW w:w="1510" w:type="dxa"/>
            <w:vAlign w:val="bottom"/>
          </w:tcPr>
          <w:p w14:paraId="6D296662" w14:textId="3E5EAB88" w:rsidR="00A0637F" w:rsidRPr="00A0637F" w:rsidRDefault="00A0637F" w:rsidP="00A0637F">
            <w:pPr>
              <w:spacing w:line="360" w:lineRule="exact"/>
              <w:ind w:right="70" w:hanging="27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-</w:t>
            </w:r>
          </w:p>
        </w:tc>
      </w:tr>
      <w:tr w:rsidR="00A0637F" w:rsidRPr="009F1288" w14:paraId="4222BE3E" w14:textId="6849A53A" w:rsidTr="002674EA">
        <w:trPr>
          <w:trHeight w:val="60"/>
        </w:trPr>
        <w:tc>
          <w:tcPr>
            <w:tcW w:w="3023" w:type="dxa"/>
            <w:vAlign w:val="bottom"/>
          </w:tcPr>
          <w:p w14:paraId="58EA598F" w14:textId="77777777" w:rsidR="00A0637F" w:rsidRPr="009F1288" w:rsidRDefault="00A0637F" w:rsidP="00205446">
            <w:pPr>
              <w:spacing w:line="360" w:lineRule="exact"/>
              <w:ind w:right="-83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9F1288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การเพิ่มทุนชำระแล้ว</w:t>
            </w:r>
          </w:p>
        </w:tc>
        <w:tc>
          <w:tcPr>
            <w:tcW w:w="1160" w:type="dxa"/>
            <w:vAlign w:val="bottom"/>
          </w:tcPr>
          <w:p w14:paraId="317A9CB7" w14:textId="77777777" w:rsidR="00A0637F" w:rsidRPr="009F1288" w:rsidRDefault="00A0637F" w:rsidP="00205446">
            <w:pPr>
              <w:pBdr>
                <w:bottom w:val="single" w:sz="4" w:space="1" w:color="auto"/>
              </w:pBdr>
              <w:spacing w:line="360" w:lineRule="exact"/>
              <w:ind w:right="66" w:firstLine="27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9F128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-</w:t>
            </w:r>
          </w:p>
        </w:tc>
        <w:tc>
          <w:tcPr>
            <w:tcW w:w="1221" w:type="dxa"/>
          </w:tcPr>
          <w:p w14:paraId="47DAE32F" w14:textId="77777777" w:rsidR="00A0637F" w:rsidRPr="009F1288" w:rsidRDefault="00A0637F" w:rsidP="00205446">
            <w:pPr>
              <w:pBdr>
                <w:bottom w:val="single" w:sz="4" w:space="1" w:color="auto"/>
              </w:pBdr>
              <w:spacing w:line="360" w:lineRule="exact"/>
              <w:ind w:right="109" w:firstLine="117"/>
              <w:jc w:val="center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9F1288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-</w:t>
            </w:r>
          </w:p>
        </w:tc>
        <w:tc>
          <w:tcPr>
            <w:tcW w:w="1147" w:type="dxa"/>
          </w:tcPr>
          <w:p w14:paraId="334A5F96" w14:textId="77777777" w:rsidR="00A0637F" w:rsidRPr="009F1288" w:rsidRDefault="00A0637F" w:rsidP="00205446">
            <w:pPr>
              <w:pBdr>
                <w:bottom w:val="single" w:sz="4" w:space="1" w:color="auto"/>
              </w:pBdr>
              <w:spacing w:line="360" w:lineRule="exact"/>
              <w:ind w:right="70" w:hanging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9F1288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51</w:t>
            </w:r>
            <w:r w:rsidRPr="009F128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231" w:type="dxa"/>
          </w:tcPr>
          <w:p w14:paraId="4741CB58" w14:textId="77777777" w:rsidR="00A0637F" w:rsidRPr="009F1288" w:rsidRDefault="00A0637F" w:rsidP="00205446">
            <w:pPr>
              <w:pBdr>
                <w:bottom w:val="single" w:sz="4" w:space="1" w:color="auto"/>
              </w:pBdr>
              <w:spacing w:line="360" w:lineRule="exact"/>
              <w:ind w:right="70" w:hanging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9F1288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51,000,000</w:t>
            </w:r>
          </w:p>
        </w:tc>
        <w:tc>
          <w:tcPr>
            <w:tcW w:w="1510" w:type="dxa"/>
            <w:vAlign w:val="bottom"/>
          </w:tcPr>
          <w:p w14:paraId="6C548400" w14:textId="50E744F7" w:rsidR="00A0637F" w:rsidRPr="00A0637F" w:rsidRDefault="00A0637F" w:rsidP="00A0637F">
            <w:pPr>
              <w:pBdr>
                <w:bottom w:val="single" w:sz="4" w:space="1" w:color="auto"/>
              </w:pBdr>
              <w:spacing w:line="360" w:lineRule="exact"/>
              <w:ind w:right="70" w:hanging="27"/>
              <w:jc w:val="center"/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-</w:t>
            </w:r>
          </w:p>
        </w:tc>
      </w:tr>
      <w:tr w:rsidR="00A0637F" w:rsidRPr="009F1288" w14:paraId="617DFEAE" w14:textId="0158DD5A" w:rsidTr="002674EA">
        <w:trPr>
          <w:trHeight w:val="441"/>
        </w:trPr>
        <w:tc>
          <w:tcPr>
            <w:tcW w:w="3023" w:type="dxa"/>
            <w:vAlign w:val="bottom"/>
          </w:tcPr>
          <w:p w14:paraId="49E9311B" w14:textId="2EE52755" w:rsidR="00A0637F" w:rsidRPr="009F1288" w:rsidRDefault="00A0637F" w:rsidP="00205446">
            <w:pPr>
              <w:spacing w:line="360" w:lineRule="exact"/>
              <w:ind w:right="-83"/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9F128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ณ วันที่ </w:t>
            </w:r>
            <w:r w:rsidRPr="009F128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3</w:t>
            </w:r>
            <w:r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1 ธันวาคม</w:t>
            </w:r>
            <w:r w:rsidRPr="009F128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 </w:t>
            </w:r>
            <w:r w:rsidRPr="009F128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256</w:t>
            </w:r>
            <w:r w:rsidRPr="009F128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7</w:t>
            </w:r>
          </w:p>
        </w:tc>
        <w:tc>
          <w:tcPr>
            <w:tcW w:w="1160" w:type="dxa"/>
            <w:vAlign w:val="bottom"/>
          </w:tcPr>
          <w:p w14:paraId="120DB7D2" w14:textId="77777777" w:rsidR="00A0637F" w:rsidRPr="00034631" w:rsidRDefault="00A0637F" w:rsidP="00C457B0">
            <w:pPr>
              <w:spacing w:line="360" w:lineRule="exact"/>
              <w:ind w:right="66" w:firstLine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034631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300</w:t>
            </w:r>
            <w:r w:rsidRPr="00034631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221" w:type="dxa"/>
            <w:vAlign w:val="bottom"/>
          </w:tcPr>
          <w:p w14:paraId="3351B30E" w14:textId="77777777" w:rsidR="00A0637F" w:rsidRPr="00034631" w:rsidRDefault="00A0637F" w:rsidP="00C457B0">
            <w:pPr>
              <w:spacing w:line="360" w:lineRule="exact"/>
              <w:ind w:right="101"/>
              <w:jc w:val="right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034631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300</w:t>
            </w:r>
            <w:r w:rsidRPr="00034631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,000,000</w:t>
            </w:r>
          </w:p>
        </w:tc>
        <w:tc>
          <w:tcPr>
            <w:tcW w:w="1147" w:type="dxa"/>
            <w:vAlign w:val="bottom"/>
          </w:tcPr>
          <w:p w14:paraId="604EE9AA" w14:textId="77777777" w:rsidR="00A0637F" w:rsidRPr="00034631" w:rsidRDefault="00A0637F" w:rsidP="00C457B0">
            <w:pPr>
              <w:spacing w:line="360" w:lineRule="exact"/>
              <w:ind w:right="70" w:hanging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034631">
              <w:rPr>
                <w:rFonts w:ascii="Angsana New" w:hAnsi="Angsana New" w:hint="cs"/>
                <w:sz w:val="28"/>
                <w:cs/>
                <w:lang w:val="th-TH"/>
              </w:rPr>
              <w:t>221</w:t>
            </w:r>
            <w:r w:rsidRPr="00034631">
              <w:rPr>
                <w:rFonts w:ascii="Angsana New" w:hAnsi="Angsana New"/>
                <w:sz w:val="28"/>
                <w:lang w:val="th-TH"/>
              </w:rPr>
              <w:t>,000,000</w:t>
            </w:r>
          </w:p>
        </w:tc>
        <w:tc>
          <w:tcPr>
            <w:tcW w:w="1231" w:type="dxa"/>
            <w:vAlign w:val="bottom"/>
          </w:tcPr>
          <w:p w14:paraId="4E6706D5" w14:textId="77777777" w:rsidR="00A0637F" w:rsidRPr="00034631" w:rsidRDefault="00A0637F" w:rsidP="00C457B0">
            <w:pPr>
              <w:spacing w:line="360" w:lineRule="exact"/>
              <w:ind w:right="70"/>
              <w:jc w:val="right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034631"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221,000,000</w:t>
            </w:r>
          </w:p>
        </w:tc>
        <w:tc>
          <w:tcPr>
            <w:tcW w:w="1510" w:type="dxa"/>
            <w:vAlign w:val="bottom"/>
          </w:tcPr>
          <w:p w14:paraId="49308828" w14:textId="534D9949" w:rsidR="00A0637F" w:rsidRPr="00034631" w:rsidRDefault="00A0637F" w:rsidP="00C457B0">
            <w:pPr>
              <w:spacing w:line="360" w:lineRule="exact"/>
              <w:ind w:right="70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-</w:t>
            </w:r>
          </w:p>
        </w:tc>
      </w:tr>
      <w:tr w:rsidR="00A0637F" w:rsidRPr="009F1288" w14:paraId="468D9D7F" w14:textId="65E444CA" w:rsidTr="002674EA">
        <w:trPr>
          <w:trHeight w:val="441"/>
        </w:trPr>
        <w:tc>
          <w:tcPr>
            <w:tcW w:w="3023" w:type="dxa"/>
            <w:vAlign w:val="bottom"/>
          </w:tcPr>
          <w:p w14:paraId="58A761BA" w14:textId="190B9A32" w:rsidR="00A0637F" w:rsidRPr="00191AA8" w:rsidRDefault="00A0637F" w:rsidP="00205446">
            <w:pPr>
              <w:spacing w:line="360" w:lineRule="exact"/>
              <w:ind w:right="-83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A0637F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>การเพิ่มทุนชำระแล้ว</w:t>
            </w:r>
          </w:p>
        </w:tc>
        <w:tc>
          <w:tcPr>
            <w:tcW w:w="1160" w:type="dxa"/>
            <w:vAlign w:val="bottom"/>
          </w:tcPr>
          <w:p w14:paraId="285D0060" w14:textId="71CB0FA2" w:rsidR="00A0637F" w:rsidRPr="00034631" w:rsidRDefault="00A0637F" w:rsidP="00034631">
            <w:pPr>
              <w:pBdr>
                <w:bottom w:val="single" w:sz="4" w:space="1" w:color="auto"/>
              </w:pBdr>
              <w:spacing w:line="360" w:lineRule="exact"/>
              <w:ind w:right="66" w:firstLine="27"/>
              <w:jc w:val="center"/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034631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-</w:t>
            </w:r>
          </w:p>
        </w:tc>
        <w:tc>
          <w:tcPr>
            <w:tcW w:w="1221" w:type="dxa"/>
            <w:vAlign w:val="bottom"/>
          </w:tcPr>
          <w:p w14:paraId="12E43A9E" w14:textId="16239B30" w:rsidR="00A0637F" w:rsidRPr="00034631" w:rsidRDefault="00A0637F" w:rsidP="00034631">
            <w:pPr>
              <w:pBdr>
                <w:bottom w:val="single" w:sz="4" w:space="1" w:color="auto"/>
              </w:pBdr>
              <w:spacing w:line="360" w:lineRule="exact"/>
              <w:ind w:right="101"/>
              <w:jc w:val="center"/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034631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-</w:t>
            </w:r>
          </w:p>
        </w:tc>
        <w:tc>
          <w:tcPr>
            <w:tcW w:w="1147" w:type="dxa"/>
            <w:vAlign w:val="bottom"/>
          </w:tcPr>
          <w:p w14:paraId="58A98DC6" w14:textId="67DCAF7A" w:rsidR="00A0637F" w:rsidRPr="00034631" w:rsidRDefault="00A0637F" w:rsidP="00034631">
            <w:pPr>
              <w:pBdr>
                <w:bottom w:val="single" w:sz="4" w:space="1" w:color="auto"/>
              </w:pBdr>
              <w:spacing w:line="360" w:lineRule="exact"/>
              <w:ind w:right="70" w:hanging="27"/>
              <w:jc w:val="right"/>
              <w:rPr>
                <w:rFonts w:ascii="Angsana New" w:hAnsi="Angsana New"/>
                <w:sz w:val="28"/>
                <w:cs/>
                <w:lang w:val="th-TH"/>
              </w:rPr>
            </w:pPr>
            <w:r w:rsidRPr="00034631">
              <w:rPr>
                <w:rFonts w:ascii="Angsana New" w:hAnsi="Angsana New"/>
                <w:sz w:val="28"/>
                <w:cs/>
                <w:lang w:val="th-TH"/>
              </w:rPr>
              <w:t>79</w:t>
            </w:r>
            <w:r w:rsidRPr="00034631">
              <w:rPr>
                <w:rFonts w:ascii="Angsana New" w:hAnsi="Angsana New"/>
                <w:sz w:val="28"/>
                <w:lang w:val="th-TH"/>
              </w:rPr>
              <w:t>,</w:t>
            </w:r>
            <w:r w:rsidRPr="00034631">
              <w:rPr>
                <w:rFonts w:ascii="Angsana New" w:hAnsi="Angsana New"/>
                <w:sz w:val="28"/>
                <w:cs/>
                <w:lang w:val="th-TH"/>
              </w:rPr>
              <w:t>000</w:t>
            </w:r>
            <w:r w:rsidRPr="00034631">
              <w:rPr>
                <w:rFonts w:ascii="Angsana New" w:hAnsi="Angsana New"/>
                <w:sz w:val="28"/>
                <w:lang w:val="th-TH"/>
              </w:rPr>
              <w:t>,</w:t>
            </w:r>
            <w:r w:rsidRPr="00034631">
              <w:rPr>
                <w:rFonts w:ascii="Angsana New" w:hAnsi="Angsana New"/>
                <w:sz w:val="28"/>
                <w:cs/>
                <w:lang w:val="th-TH"/>
              </w:rPr>
              <w:t>000</w:t>
            </w:r>
          </w:p>
        </w:tc>
        <w:tc>
          <w:tcPr>
            <w:tcW w:w="1231" w:type="dxa"/>
            <w:vAlign w:val="bottom"/>
          </w:tcPr>
          <w:p w14:paraId="7BB0BE9E" w14:textId="7694BF1E" w:rsidR="00A0637F" w:rsidRPr="00034631" w:rsidRDefault="00A0637F" w:rsidP="00034631">
            <w:pPr>
              <w:pBdr>
                <w:bottom w:val="single" w:sz="4" w:space="1" w:color="auto"/>
              </w:pBdr>
              <w:spacing w:line="360" w:lineRule="exact"/>
              <w:ind w:right="70"/>
              <w:jc w:val="right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034631"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79,000,000</w:t>
            </w:r>
          </w:p>
        </w:tc>
        <w:tc>
          <w:tcPr>
            <w:tcW w:w="1510" w:type="dxa"/>
            <w:vAlign w:val="bottom"/>
          </w:tcPr>
          <w:p w14:paraId="012FF206" w14:textId="1D937692" w:rsidR="00A0637F" w:rsidRPr="00034631" w:rsidRDefault="00A0637F" w:rsidP="00A0637F">
            <w:pPr>
              <w:pBdr>
                <w:bottom w:val="single" w:sz="4" w:space="1" w:color="auto"/>
              </w:pBdr>
              <w:spacing w:line="360" w:lineRule="exact"/>
              <w:ind w:right="70"/>
              <w:jc w:val="right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A0637F"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32,652,573</w:t>
            </w:r>
          </w:p>
        </w:tc>
      </w:tr>
      <w:tr w:rsidR="00A0637F" w:rsidRPr="009F1288" w14:paraId="53E67DE8" w14:textId="27646E3A" w:rsidTr="002674EA">
        <w:trPr>
          <w:trHeight w:val="441"/>
        </w:trPr>
        <w:tc>
          <w:tcPr>
            <w:tcW w:w="3023" w:type="dxa"/>
            <w:vAlign w:val="bottom"/>
          </w:tcPr>
          <w:p w14:paraId="206E05FA" w14:textId="7FBD7705" w:rsidR="00A0637F" w:rsidRPr="009F1288" w:rsidRDefault="00A0637F" w:rsidP="00205446">
            <w:pPr>
              <w:spacing w:line="360" w:lineRule="exact"/>
              <w:ind w:right="-83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ณ วันที่ 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3</w:t>
            </w:r>
            <w:r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1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color w:val="000000"/>
                <w:sz w:val="28"/>
                <w:cs/>
                <w:lang w:eastAsia="th-TH"/>
              </w:rPr>
              <w:t>ธันวาคม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 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256</w:t>
            </w:r>
            <w:r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8</w:t>
            </w:r>
          </w:p>
        </w:tc>
        <w:tc>
          <w:tcPr>
            <w:tcW w:w="1160" w:type="dxa"/>
            <w:vAlign w:val="bottom"/>
          </w:tcPr>
          <w:p w14:paraId="37E802A4" w14:textId="255143F5" w:rsidR="00A0637F" w:rsidRPr="00034631" w:rsidRDefault="00633EDD" w:rsidP="00633EDD">
            <w:pPr>
              <w:pBdr>
                <w:bottom w:val="double" w:sz="4" w:space="1" w:color="auto"/>
              </w:pBdr>
              <w:spacing w:line="360" w:lineRule="exact"/>
              <w:ind w:right="66" w:firstLine="27"/>
              <w:jc w:val="right"/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034631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300</w:t>
            </w:r>
            <w:r w:rsidRPr="00034631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221" w:type="dxa"/>
            <w:vAlign w:val="bottom"/>
          </w:tcPr>
          <w:p w14:paraId="5ABA179B" w14:textId="07FEDA39" w:rsidR="00A0637F" w:rsidRPr="00034631" w:rsidRDefault="00633EDD" w:rsidP="00633EDD">
            <w:pPr>
              <w:pBdr>
                <w:bottom w:val="double" w:sz="4" w:space="1" w:color="auto"/>
              </w:pBdr>
              <w:spacing w:line="360" w:lineRule="exact"/>
              <w:ind w:right="101"/>
              <w:jc w:val="right"/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034631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300</w:t>
            </w:r>
            <w:r w:rsidRPr="00034631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,000,000</w:t>
            </w:r>
          </w:p>
        </w:tc>
        <w:tc>
          <w:tcPr>
            <w:tcW w:w="1147" w:type="dxa"/>
            <w:vAlign w:val="bottom"/>
          </w:tcPr>
          <w:p w14:paraId="302880D5" w14:textId="0BEB9F83" w:rsidR="00A0637F" w:rsidRPr="00034631" w:rsidRDefault="00A0637F" w:rsidP="00205446">
            <w:pPr>
              <w:pBdr>
                <w:bottom w:val="double" w:sz="4" w:space="1" w:color="auto"/>
              </w:pBdr>
              <w:spacing w:line="360" w:lineRule="exact"/>
              <w:ind w:right="70" w:hanging="27"/>
              <w:jc w:val="right"/>
              <w:rPr>
                <w:rFonts w:ascii="Angsana New" w:hAnsi="Angsana New"/>
                <w:sz w:val="28"/>
                <w:cs/>
                <w:lang w:val="th-TH"/>
              </w:rPr>
            </w:pPr>
            <w:r w:rsidRPr="00034631">
              <w:rPr>
                <w:rFonts w:ascii="Angsana New" w:hAnsi="Angsana New"/>
                <w:sz w:val="28"/>
                <w:cs/>
                <w:lang w:val="th-TH"/>
              </w:rPr>
              <w:t>300</w:t>
            </w:r>
            <w:r w:rsidRPr="00034631">
              <w:rPr>
                <w:rFonts w:ascii="Angsana New" w:hAnsi="Angsana New"/>
                <w:sz w:val="28"/>
                <w:lang w:val="th-TH"/>
              </w:rPr>
              <w:t>,</w:t>
            </w:r>
            <w:r w:rsidRPr="00034631">
              <w:rPr>
                <w:rFonts w:ascii="Angsana New" w:hAnsi="Angsana New"/>
                <w:sz w:val="28"/>
                <w:cs/>
                <w:lang w:val="th-TH"/>
              </w:rPr>
              <w:t>000</w:t>
            </w:r>
            <w:r w:rsidRPr="00034631">
              <w:rPr>
                <w:rFonts w:ascii="Angsana New" w:hAnsi="Angsana New"/>
                <w:sz w:val="28"/>
                <w:lang w:val="th-TH"/>
              </w:rPr>
              <w:t>,</w:t>
            </w:r>
            <w:r w:rsidRPr="00034631">
              <w:rPr>
                <w:rFonts w:ascii="Angsana New" w:hAnsi="Angsana New"/>
                <w:sz w:val="28"/>
                <w:cs/>
                <w:lang w:val="th-TH"/>
              </w:rPr>
              <w:t>000</w:t>
            </w:r>
          </w:p>
        </w:tc>
        <w:tc>
          <w:tcPr>
            <w:tcW w:w="1231" w:type="dxa"/>
            <w:vAlign w:val="bottom"/>
          </w:tcPr>
          <w:p w14:paraId="1CE337F5" w14:textId="06226D62" w:rsidR="00A0637F" w:rsidRPr="00034631" w:rsidRDefault="00A0637F" w:rsidP="00205446">
            <w:pPr>
              <w:pBdr>
                <w:bottom w:val="double" w:sz="4" w:space="1" w:color="auto"/>
              </w:pBdr>
              <w:spacing w:line="360" w:lineRule="exact"/>
              <w:ind w:right="70"/>
              <w:jc w:val="right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034631"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300,000,000</w:t>
            </w:r>
          </w:p>
        </w:tc>
        <w:tc>
          <w:tcPr>
            <w:tcW w:w="1510" w:type="dxa"/>
            <w:vAlign w:val="bottom"/>
          </w:tcPr>
          <w:p w14:paraId="52E57AB1" w14:textId="706F6F7A" w:rsidR="00A0637F" w:rsidRPr="00034631" w:rsidRDefault="00A0637F" w:rsidP="00A0637F">
            <w:pPr>
              <w:pBdr>
                <w:bottom w:val="double" w:sz="4" w:space="1" w:color="auto"/>
              </w:pBdr>
              <w:spacing w:line="360" w:lineRule="exact"/>
              <w:ind w:right="70"/>
              <w:jc w:val="right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A0637F"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32,652,573</w:t>
            </w:r>
          </w:p>
        </w:tc>
      </w:tr>
    </w:tbl>
    <w:p w14:paraId="5ED06149" w14:textId="77777777" w:rsidR="00034631" w:rsidRDefault="00034631" w:rsidP="00205446">
      <w:pPr>
        <w:spacing w:before="120"/>
        <w:ind w:firstLine="448"/>
        <w:jc w:val="thaiDistribute"/>
        <w:rPr>
          <w:rFonts w:ascii="Angsana New" w:hAnsi="Angsana New"/>
          <w:sz w:val="28"/>
        </w:rPr>
      </w:pPr>
    </w:p>
    <w:p w14:paraId="57BD53A4" w14:textId="77777777" w:rsidR="002674EA" w:rsidRDefault="002674EA" w:rsidP="00205446">
      <w:pPr>
        <w:spacing w:before="120"/>
        <w:ind w:firstLine="448"/>
        <w:jc w:val="thaiDistribute"/>
        <w:rPr>
          <w:rFonts w:ascii="Angsana New" w:hAnsi="Angsana New"/>
          <w:sz w:val="28"/>
        </w:rPr>
      </w:pPr>
    </w:p>
    <w:p w14:paraId="2393E816" w14:textId="5B86359E" w:rsidR="00262291" w:rsidRPr="006946EF" w:rsidRDefault="00262291" w:rsidP="00205446">
      <w:pPr>
        <w:spacing w:before="120"/>
        <w:ind w:firstLine="448"/>
        <w:jc w:val="thaiDistribute"/>
        <w:rPr>
          <w:rFonts w:ascii="Angsana New" w:hAnsi="Angsana New"/>
          <w:b/>
          <w:bCs/>
          <w:sz w:val="28"/>
        </w:rPr>
      </w:pPr>
      <w:r w:rsidRPr="006946EF">
        <w:rPr>
          <w:rFonts w:ascii="Angsana New" w:hAnsi="Angsana New"/>
          <w:b/>
          <w:bCs/>
          <w:sz w:val="28"/>
          <w:cs/>
        </w:rPr>
        <w:lastRenderedPageBreak/>
        <w:t xml:space="preserve">การเปลี่ยนแปลงของทุนในระหว่างปี </w:t>
      </w:r>
      <w:r w:rsidRPr="006946EF">
        <w:rPr>
          <w:rFonts w:ascii="Angsana New" w:hAnsi="Angsana New"/>
          <w:b/>
          <w:bCs/>
          <w:sz w:val="28"/>
        </w:rPr>
        <w:t>2568</w:t>
      </w:r>
    </w:p>
    <w:p w14:paraId="0E0E4045" w14:textId="027A4F79" w:rsidR="00262291" w:rsidRPr="006946EF" w:rsidRDefault="00262291" w:rsidP="00262291">
      <w:pPr>
        <w:spacing w:before="120"/>
        <w:ind w:left="462" w:hanging="14"/>
        <w:jc w:val="thaiDistribute"/>
        <w:rPr>
          <w:rFonts w:ascii="Angsana New" w:hAnsi="Angsana New"/>
          <w:sz w:val="28"/>
        </w:rPr>
      </w:pPr>
      <w:r w:rsidRPr="0004212C">
        <w:rPr>
          <w:rFonts w:ascii="Angsana New" w:hAnsi="Angsana New"/>
          <w:spacing w:val="-4"/>
          <w:sz w:val="28"/>
          <w:cs/>
        </w:rPr>
        <w:t xml:space="preserve">เมื่อวันที่ </w:t>
      </w:r>
      <w:r w:rsidRPr="0004212C">
        <w:rPr>
          <w:rFonts w:ascii="Angsana New" w:hAnsi="Angsana New"/>
          <w:spacing w:val="-4"/>
          <w:sz w:val="28"/>
        </w:rPr>
        <w:t>22</w:t>
      </w:r>
      <w:r w:rsidRPr="0004212C">
        <w:rPr>
          <w:rFonts w:ascii="Angsana New" w:hAnsi="Angsana New"/>
          <w:spacing w:val="-4"/>
          <w:sz w:val="28"/>
          <w:cs/>
        </w:rPr>
        <w:t xml:space="preserve"> ตุลาคม </w:t>
      </w:r>
      <w:r w:rsidRPr="0004212C">
        <w:rPr>
          <w:rFonts w:ascii="Angsana New" w:hAnsi="Angsana New"/>
          <w:spacing w:val="-4"/>
          <w:sz w:val="28"/>
        </w:rPr>
        <w:t>2568</w:t>
      </w:r>
      <w:r w:rsidRPr="0004212C">
        <w:rPr>
          <w:rFonts w:ascii="Angsana New" w:hAnsi="Angsana New"/>
          <w:spacing w:val="-4"/>
          <w:sz w:val="28"/>
          <w:cs/>
        </w:rPr>
        <w:t xml:space="preserve"> บริษัทได้รับชำระเงินจำนวน </w:t>
      </w:r>
      <w:r w:rsidRPr="0004212C">
        <w:rPr>
          <w:rFonts w:ascii="Angsana New" w:hAnsi="Angsana New"/>
          <w:spacing w:val="-4"/>
          <w:sz w:val="28"/>
        </w:rPr>
        <w:t>114.55</w:t>
      </w:r>
      <w:r w:rsidRPr="0004212C">
        <w:rPr>
          <w:rFonts w:ascii="Angsana New" w:hAnsi="Angsana New"/>
          <w:spacing w:val="-4"/>
          <w:sz w:val="28"/>
          <w:cs/>
        </w:rPr>
        <w:t xml:space="preserve"> ล้านบาท จากการออกหุ้นสามัญเพิ่มทุนจำนวน </w:t>
      </w:r>
      <w:r w:rsidRPr="0004212C">
        <w:rPr>
          <w:rFonts w:ascii="Angsana New" w:hAnsi="Angsana New"/>
          <w:spacing w:val="-4"/>
          <w:sz w:val="28"/>
        </w:rPr>
        <w:t>79,000,000</w:t>
      </w:r>
      <w:r w:rsidRPr="0004212C">
        <w:rPr>
          <w:rFonts w:ascii="Angsana New" w:hAnsi="Angsana New"/>
          <w:spacing w:val="-4"/>
          <w:sz w:val="28"/>
          <w:cs/>
        </w:rPr>
        <w:t xml:space="preserve"> หุ้น</w:t>
      </w:r>
      <w:r w:rsidRPr="006946EF">
        <w:rPr>
          <w:rFonts w:ascii="Angsana New" w:hAnsi="Angsana New"/>
          <w:sz w:val="28"/>
          <w:cs/>
        </w:rPr>
        <w:t xml:space="preserve"> ในมูลค่าที่ตราไว้หุ้นละ </w:t>
      </w:r>
      <w:r w:rsidRPr="006946EF">
        <w:rPr>
          <w:rFonts w:ascii="Angsana New" w:hAnsi="Angsana New"/>
          <w:sz w:val="28"/>
        </w:rPr>
        <w:t>1</w:t>
      </w:r>
      <w:r w:rsidRPr="006946EF">
        <w:rPr>
          <w:rFonts w:ascii="Angsana New" w:hAnsi="Angsana New"/>
          <w:sz w:val="28"/>
          <w:cs/>
        </w:rPr>
        <w:t xml:space="preserve"> บาท ที่เสนอขายโดยบริษัทให้แก่ประชาชนทั่วไปเป็นครั้งแรกในระหว่างวันที่ </w:t>
      </w:r>
      <w:r w:rsidRPr="006946EF">
        <w:rPr>
          <w:rFonts w:ascii="Angsana New" w:hAnsi="Angsana New"/>
          <w:sz w:val="28"/>
        </w:rPr>
        <w:t>17 - 21</w:t>
      </w:r>
      <w:r w:rsidRPr="006946EF">
        <w:rPr>
          <w:rFonts w:ascii="Angsana New" w:hAnsi="Angsana New"/>
          <w:sz w:val="28"/>
          <w:cs/>
        </w:rPr>
        <w:t xml:space="preserve"> ตุลาคม </w:t>
      </w:r>
      <w:r w:rsidRPr="006946EF">
        <w:rPr>
          <w:rFonts w:ascii="Angsana New" w:hAnsi="Angsana New"/>
          <w:sz w:val="28"/>
        </w:rPr>
        <w:t xml:space="preserve">2568 </w:t>
      </w:r>
      <w:r w:rsidRPr="006946EF">
        <w:rPr>
          <w:rFonts w:ascii="Angsana New" w:hAnsi="Angsana New"/>
          <w:sz w:val="28"/>
          <w:cs/>
        </w:rPr>
        <w:t xml:space="preserve">ในราคาหุ้นละ </w:t>
      </w:r>
      <w:r w:rsidRPr="006946EF">
        <w:rPr>
          <w:rFonts w:ascii="Angsana New" w:hAnsi="Angsana New"/>
          <w:sz w:val="28"/>
        </w:rPr>
        <w:t>1.45</w:t>
      </w:r>
      <w:r w:rsidRPr="006946EF">
        <w:rPr>
          <w:rFonts w:ascii="Angsana New" w:hAnsi="Angsana New"/>
          <w:sz w:val="28"/>
          <w:cs/>
        </w:rPr>
        <w:t xml:space="preserve"> บาท ทำให้มีส่วนเกินมูลค่าหุ้นสามัญเพิ่มขึ้นรวมเป็นจำนวน </w:t>
      </w:r>
      <w:r w:rsidRPr="006946EF">
        <w:rPr>
          <w:rFonts w:ascii="Angsana New" w:hAnsi="Angsana New"/>
          <w:sz w:val="28"/>
        </w:rPr>
        <w:t>32.65</w:t>
      </w:r>
      <w:r w:rsidRPr="006946EF">
        <w:rPr>
          <w:rFonts w:ascii="Angsana New" w:hAnsi="Angsana New"/>
          <w:sz w:val="28"/>
          <w:cs/>
        </w:rPr>
        <w:t xml:space="preserve"> ล้านบาท (สุทธิจากค่าใช้จ่ายเพิ่มทุนจำนวน </w:t>
      </w:r>
      <w:r w:rsidR="0072532D">
        <w:rPr>
          <w:rFonts w:ascii="Angsana New" w:hAnsi="Angsana New"/>
          <w:sz w:val="28"/>
        </w:rPr>
        <w:t>3.62</w:t>
      </w:r>
      <w:r w:rsidRPr="006946EF">
        <w:rPr>
          <w:rFonts w:ascii="Angsana New" w:hAnsi="Angsana New"/>
          <w:sz w:val="28"/>
          <w:cs/>
        </w:rPr>
        <w:t xml:space="preserve"> ล้านบาท</w:t>
      </w:r>
      <w:r w:rsidR="00875BF8">
        <w:rPr>
          <w:rFonts w:ascii="Angsana New" w:hAnsi="Angsana New" w:hint="cs"/>
          <w:sz w:val="28"/>
          <w:cs/>
        </w:rPr>
        <w:t xml:space="preserve"> </w:t>
      </w:r>
      <w:r w:rsidR="0072532D">
        <w:rPr>
          <w:rFonts w:hAnsi="Angsana New" w:hint="cs"/>
          <w:sz w:val="28"/>
          <w:cs/>
        </w:rPr>
        <w:t>และสุทธิจากภาษีเงินได้ของค่าใช้จ่ายเพิ่มทุน</w:t>
      </w:r>
      <w:r w:rsidR="0072532D" w:rsidRPr="0072532D">
        <w:rPr>
          <w:rFonts w:ascii="Angsana New" w:hAnsi="Angsana New" w:hint="cs"/>
          <w:sz w:val="28"/>
          <w:cs/>
        </w:rPr>
        <w:t xml:space="preserve">จำนวน </w:t>
      </w:r>
      <w:r w:rsidR="0072532D" w:rsidRPr="0072532D">
        <w:rPr>
          <w:rFonts w:ascii="Angsana New" w:hAnsi="Angsana New"/>
          <w:sz w:val="28"/>
        </w:rPr>
        <w:t xml:space="preserve">0.72 </w:t>
      </w:r>
      <w:r w:rsidR="0072532D" w:rsidRPr="0072532D">
        <w:rPr>
          <w:rFonts w:ascii="Angsana New" w:hAnsi="Angsana New" w:hint="cs"/>
          <w:sz w:val="28"/>
          <w:cs/>
        </w:rPr>
        <w:t>ล้าน</w:t>
      </w:r>
      <w:r w:rsidR="0072532D">
        <w:rPr>
          <w:rFonts w:hAnsi="Angsana New" w:hint="cs"/>
          <w:sz w:val="28"/>
          <w:cs/>
        </w:rPr>
        <w:t>บาท</w:t>
      </w:r>
      <w:r w:rsidRPr="006946EF">
        <w:rPr>
          <w:rFonts w:ascii="Angsana New" w:hAnsi="Angsana New"/>
          <w:sz w:val="28"/>
          <w:cs/>
        </w:rPr>
        <w:t xml:space="preserve">) โดยบริษัทได้จดทะเบียนเพิ่มทุนที่ออกและชำระแล้วใหม่ดังกล่าวกับกระทรวงพาณิชย์เมื่อวันที่ </w:t>
      </w:r>
      <w:r w:rsidRPr="006946EF">
        <w:rPr>
          <w:rFonts w:ascii="Angsana New" w:hAnsi="Angsana New"/>
          <w:sz w:val="28"/>
        </w:rPr>
        <w:t xml:space="preserve">22 </w:t>
      </w:r>
      <w:r w:rsidRPr="006946EF">
        <w:rPr>
          <w:rFonts w:ascii="Angsana New" w:hAnsi="Angsana New"/>
          <w:sz w:val="28"/>
          <w:cs/>
        </w:rPr>
        <w:t xml:space="preserve">ตุลาคม </w:t>
      </w:r>
      <w:r w:rsidRPr="006946EF">
        <w:rPr>
          <w:rFonts w:ascii="Angsana New" w:hAnsi="Angsana New"/>
          <w:sz w:val="28"/>
        </w:rPr>
        <w:t>2568</w:t>
      </w:r>
    </w:p>
    <w:p w14:paraId="15B49877" w14:textId="46165E8B" w:rsidR="00262291" w:rsidRPr="00262291" w:rsidRDefault="00262291" w:rsidP="00262291">
      <w:pPr>
        <w:spacing w:before="120"/>
        <w:ind w:firstLine="448"/>
        <w:jc w:val="thaiDistribute"/>
        <w:rPr>
          <w:rFonts w:ascii="Angsana New" w:hAnsi="Angsana New"/>
          <w:b/>
          <w:bCs/>
          <w:sz w:val="28"/>
        </w:rPr>
      </w:pPr>
      <w:r w:rsidRPr="006946EF">
        <w:rPr>
          <w:rFonts w:ascii="Angsana New" w:hAnsi="Angsana New"/>
          <w:b/>
          <w:bCs/>
          <w:sz w:val="28"/>
          <w:cs/>
        </w:rPr>
        <w:t xml:space="preserve">การเปลี่ยนแปลงของทุนในระหว่างปี </w:t>
      </w:r>
      <w:r w:rsidRPr="006946EF">
        <w:rPr>
          <w:rFonts w:ascii="Angsana New" w:hAnsi="Angsana New"/>
          <w:b/>
          <w:bCs/>
          <w:sz w:val="28"/>
        </w:rPr>
        <w:t>2567</w:t>
      </w:r>
    </w:p>
    <w:p w14:paraId="39A0493B" w14:textId="7C3B67E9" w:rsidR="007C70DD" w:rsidRPr="009F1288" w:rsidRDefault="007C70DD" w:rsidP="00205446">
      <w:pPr>
        <w:spacing w:before="120"/>
        <w:ind w:firstLine="448"/>
        <w:jc w:val="thaiDistribute"/>
        <w:rPr>
          <w:rFonts w:ascii="Angsana New" w:hAnsi="Angsana New"/>
          <w:sz w:val="28"/>
          <w:cs/>
        </w:rPr>
      </w:pPr>
      <w:r w:rsidRPr="009F1288">
        <w:rPr>
          <w:rFonts w:ascii="Angsana New" w:hAnsi="Angsana New"/>
          <w:sz w:val="28"/>
          <w:cs/>
          <w:lang w:val="th-TH"/>
        </w:rPr>
        <w:t xml:space="preserve">เมื่อวันที่ </w:t>
      </w:r>
      <w:r w:rsidRPr="009F1288">
        <w:rPr>
          <w:rFonts w:ascii="Angsana New" w:hAnsi="Angsana New"/>
          <w:sz w:val="28"/>
        </w:rPr>
        <w:t>30</w:t>
      </w:r>
      <w:r w:rsidRPr="009F1288">
        <w:rPr>
          <w:rFonts w:ascii="Angsana New" w:hAnsi="Angsana New"/>
          <w:sz w:val="28"/>
          <w:cs/>
          <w:lang w:val="th-TH"/>
        </w:rPr>
        <w:t xml:space="preserve"> เมษายน </w:t>
      </w:r>
      <w:r w:rsidRPr="009F1288">
        <w:rPr>
          <w:rFonts w:ascii="Angsana New" w:hAnsi="Angsana New"/>
          <w:sz w:val="28"/>
        </w:rPr>
        <w:t>2567</w:t>
      </w:r>
      <w:r w:rsidRPr="009F1288">
        <w:rPr>
          <w:rFonts w:ascii="Angsana New" w:hAnsi="Angsana New"/>
          <w:sz w:val="28"/>
          <w:cs/>
          <w:lang w:val="th-TH"/>
        </w:rPr>
        <w:t xml:space="preserve"> ที่ประชุมสามัญผู้ถือหุ้นของบริษัท มีมติดังนี้</w:t>
      </w:r>
    </w:p>
    <w:p w14:paraId="5526251D" w14:textId="77777777" w:rsidR="007C70DD" w:rsidRPr="009F1288" w:rsidRDefault="007C70DD" w:rsidP="00205446">
      <w:pPr>
        <w:spacing w:before="120"/>
        <w:ind w:firstLine="448"/>
        <w:jc w:val="thaiDistribute"/>
        <w:rPr>
          <w:rFonts w:ascii="Angsana New" w:hAnsi="Angsana New"/>
          <w:sz w:val="28"/>
          <w:cs/>
          <w:lang w:val="th-TH"/>
        </w:rPr>
      </w:pPr>
      <w:r w:rsidRPr="009F1288">
        <w:rPr>
          <w:rFonts w:ascii="Angsana New" w:hAnsi="Angsana New"/>
          <w:sz w:val="28"/>
        </w:rPr>
        <w:t>1</w:t>
      </w:r>
      <w:r w:rsidRPr="009F1288">
        <w:rPr>
          <w:rFonts w:ascii="Angsana New" w:hAnsi="Angsana New"/>
          <w:sz w:val="28"/>
          <w:lang w:val="th-TH"/>
        </w:rPr>
        <w:t xml:space="preserve">) </w:t>
      </w:r>
      <w:r w:rsidRPr="009F1288">
        <w:rPr>
          <w:rFonts w:ascii="Angsana New" w:hAnsi="Angsana New"/>
          <w:sz w:val="28"/>
          <w:cs/>
          <w:lang w:val="th-TH"/>
        </w:rPr>
        <w:t xml:space="preserve">เปลี่ยนแปลงมูลค่าที่ตราไว้ของหุ้นสามัญจากหุ้นละ </w:t>
      </w:r>
      <w:r w:rsidRPr="009F1288">
        <w:rPr>
          <w:rFonts w:ascii="Angsana New" w:hAnsi="Angsana New"/>
          <w:sz w:val="28"/>
          <w:lang w:val="th-TH"/>
        </w:rPr>
        <w:t>1</w:t>
      </w:r>
      <w:r w:rsidRPr="009F1288">
        <w:rPr>
          <w:rFonts w:ascii="Angsana New" w:hAnsi="Angsana New"/>
          <w:sz w:val="28"/>
        </w:rPr>
        <w:t>0</w:t>
      </w:r>
      <w:r w:rsidRPr="009F1288">
        <w:rPr>
          <w:rFonts w:ascii="Angsana New" w:hAnsi="Angsana New"/>
          <w:sz w:val="28"/>
          <w:lang w:val="th-TH"/>
        </w:rPr>
        <w:t xml:space="preserve"> </w:t>
      </w:r>
      <w:r w:rsidRPr="009F1288">
        <w:rPr>
          <w:rFonts w:ascii="Angsana New" w:hAnsi="Angsana New"/>
          <w:sz w:val="28"/>
          <w:cs/>
          <w:lang w:val="th-TH"/>
        </w:rPr>
        <w:t xml:space="preserve">บาท เป็นหุ้นละ </w:t>
      </w:r>
      <w:r w:rsidRPr="009F1288">
        <w:rPr>
          <w:rFonts w:ascii="Angsana New" w:hAnsi="Angsana New"/>
          <w:sz w:val="28"/>
        </w:rPr>
        <w:t>1</w:t>
      </w:r>
      <w:r w:rsidRPr="009F1288">
        <w:rPr>
          <w:rFonts w:ascii="Angsana New" w:hAnsi="Angsana New"/>
          <w:sz w:val="28"/>
          <w:lang w:val="th-TH"/>
        </w:rPr>
        <w:t xml:space="preserve"> </w:t>
      </w:r>
      <w:r w:rsidRPr="009F1288">
        <w:rPr>
          <w:rFonts w:ascii="Angsana New" w:hAnsi="Angsana New"/>
          <w:sz w:val="28"/>
          <w:cs/>
          <w:lang w:val="th-TH"/>
        </w:rPr>
        <w:t xml:space="preserve">บาท </w:t>
      </w:r>
    </w:p>
    <w:p w14:paraId="336AAAB8" w14:textId="29D075CF" w:rsidR="007C70DD" w:rsidRPr="009F1288" w:rsidRDefault="007C70DD" w:rsidP="00205446">
      <w:pPr>
        <w:spacing w:before="120"/>
        <w:ind w:left="658" w:right="-40" w:hanging="210"/>
        <w:jc w:val="thaiDistribute"/>
        <w:rPr>
          <w:rFonts w:ascii="Angsana New" w:hAnsi="Angsana New"/>
          <w:sz w:val="28"/>
        </w:rPr>
      </w:pPr>
      <w:r w:rsidRPr="009F1288">
        <w:rPr>
          <w:rFonts w:ascii="Angsana New" w:hAnsi="Angsana New" w:hint="cs"/>
          <w:sz w:val="28"/>
          <w:cs/>
        </w:rPr>
        <w:t>2</w:t>
      </w:r>
      <w:r w:rsidRPr="009F1288">
        <w:rPr>
          <w:rFonts w:ascii="Angsana New" w:hAnsi="Angsana New"/>
          <w:sz w:val="28"/>
        </w:rPr>
        <w:t xml:space="preserve">) </w:t>
      </w:r>
      <w:r w:rsidRPr="009F1288">
        <w:rPr>
          <w:rFonts w:ascii="Angsana New" w:hAnsi="Angsana New"/>
          <w:sz w:val="28"/>
          <w:cs/>
        </w:rPr>
        <w:t xml:space="preserve">เพิ่มทุนจดทะเบียนของบริษัทจำนวน </w:t>
      </w:r>
      <w:r w:rsidRPr="009F1288">
        <w:rPr>
          <w:rFonts w:ascii="Angsana New" w:hAnsi="Angsana New"/>
          <w:sz w:val="28"/>
        </w:rPr>
        <w:t>130</w:t>
      </w:r>
      <w:r w:rsidRPr="009F1288">
        <w:rPr>
          <w:rFonts w:ascii="Angsana New" w:hAnsi="Angsana New"/>
          <w:sz w:val="28"/>
          <w:cs/>
        </w:rPr>
        <w:t xml:space="preserve"> ล้านบาท จากทุนจดทะเบียนเดิม </w:t>
      </w:r>
      <w:r w:rsidRPr="009F1288">
        <w:rPr>
          <w:rFonts w:ascii="Angsana New" w:hAnsi="Angsana New"/>
          <w:sz w:val="28"/>
        </w:rPr>
        <w:t>170</w:t>
      </w:r>
      <w:r w:rsidRPr="009F1288">
        <w:rPr>
          <w:rFonts w:ascii="Angsana New" w:hAnsi="Angsana New"/>
          <w:sz w:val="28"/>
          <w:cs/>
        </w:rPr>
        <w:t xml:space="preserve"> ล้านบาท เป็นทุนจดทะเบียนใหม่จำนวน</w:t>
      </w:r>
      <w:r w:rsidRPr="009F1288">
        <w:rPr>
          <w:rFonts w:ascii="Angsana New" w:hAnsi="Angsana New"/>
          <w:sz w:val="28"/>
        </w:rPr>
        <w:t xml:space="preserve"> 300</w:t>
      </w:r>
      <w:r w:rsidRPr="009F1288">
        <w:rPr>
          <w:rFonts w:ascii="Angsana New" w:hAnsi="Angsana New"/>
          <w:sz w:val="28"/>
          <w:cs/>
        </w:rPr>
        <w:t xml:space="preserve"> ล้านบาท โดยการออกหุ้นสามัญเพิ่มทุนจำนวน </w:t>
      </w:r>
      <w:r w:rsidRPr="009F1288">
        <w:rPr>
          <w:rFonts w:ascii="Angsana New" w:hAnsi="Angsana New"/>
          <w:sz w:val="28"/>
        </w:rPr>
        <w:t>130</w:t>
      </w:r>
      <w:r w:rsidRPr="009F1288">
        <w:rPr>
          <w:rFonts w:ascii="Angsana New" w:hAnsi="Angsana New"/>
          <w:sz w:val="28"/>
          <w:cs/>
        </w:rPr>
        <w:t xml:space="preserve"> ล้านหุ้น มูลค่าหุ้นที่ตราไว้ </w:t>
      </w:r>
      <w:r w:rsidRPr="009F1288">
        <w:rPr>
          <w:rFonts w:ascii="Angsana New" w:hAnsi="Angsana New"/>
          <w:sz w:val="28"/>
        </w:rPr>
        <w:t>1</w:t>
      </w:r>
      <w:r w:rsidRPr="009F1288">
        <w:rPr>
          <w:rFonts w:ascii="Angsana New" w:hAnsi="Angsana New"/>
          <w:sz w:val="28"/>
          <w:cs/>
        </w:rPr>
        <w:t xml:space="preserve"> บาท และจดทะ</w:t>
      </w:r>
      <w:r w:rsidR="00565182">
        <w:rPr>
          <w:rFonts w:ascii="Angsana New" w:hAnsi="Angsana New" w:hint="cs"/>
          <w:sz w:val="28"/>
          <w:cs/>
        </w:rPr>
        <w:t>เ</w:t>
      </w:r>
      <w:r w:rsidRPr="009F1288">
        <w:rPr>
          <w:rFonts w:ascii="Angsana New" w:hAnsi="Angsana New"/>
          <w:sz w:val="28"/>
          <w:cs/>
        </w:rPr>
        <w:t xml:space="preserve">บียนเพิ่มทุนกับกระทรวงพาณิชย์ เมื่อวันที่ </w:t>
      </w:r>
      <w:r w:rsidRPr="009F1288">
        <w:rPr>
          <w:rFonts w:ascii="Angsana New" w:hAnsi="Angsana New"/>
          <w:sz w:val="28"/>
        </w:rPr>
        <w:t>16</w:t>
      </w:r>
      <w:r w:rsidRPr="009F1288">
        <w:rPr>
          <w:rFonts w:ascii="Angsana New" w:hAnsi="Angsana New"/>
          <w:sz w:val="28"/>
          <w:cs/>
        </w:rPr>
        <w:t xml:space="preserve"> พฤษภาคม </w:t>
      </w:r>
      <w:r w:rsidRPr="009F1288">
        <w:rPr>
          <w:rFonts w:ascii="Angsana New" w:hAnsi="Angsana New"/>
          <w:sz w:val="28"/>
        </w:rPr>
        <w:t>2567</w:t>
      </w:r>
    </w:p>
    <w:p w14:paraId="1E241EE0" w14:textId="052104D2" w:rsidR="007C70DD" w:rsidRPr="00744799" w:rsidRDefault="007C70DD" w:rsidP="00205446">
      <w:pPr>
        <w:spacing w:before="120"/>
        <w:ind w:left="675" w:right="-39" w:hanging="227"/>
        <w:jc w:val="thaiDistribute"/>
        <w:rPr>
          <w:rFonts w:ascii="Angsana New" w:hAnsi="Angsana New"/>
          <w:spacing w:val="4"/>
          <w:sz w:val="28"/>
          <w:cs/>
          <w:lang w:val="th-TH"/>
        </w:rPr>
      </w:pPr>
      <w:r w:rsidRPr="009F1288">
        <w:rPr>
          <w:rFonts w:ascii="Angsana New" w:hAnsi="Angsana New" w:hint="cs"/>
          <w:sz w:val="28"/>
          <w:cs/>
          <w:lang w:val="th-TH"/>
        </w:rPr>
        <w:t>3</w:t>
      </w:r>
      <w:r w:rsidRPr="009F1288">
        <w:rPr>
          <w:rFonts w:ascii="Angsana New" w:hAnsi="Angsana New"/>
          <w:sz w:val="28"/>
          <w:cs/>
          <w:lang w:val="th-TH"/>
        </w:rPr>
        <w:t xml:space="preserve">) </w:t>
      </w:r>
      <w:r w:rsidRPr="00744799">
        <w:rPr>
          <w:rFonts w:ascii="Angsana New" w:hAnsi="Angsana New"/>
          <w:spacing w:val="2"/>
          <w:sz w:val="28"/>
          <w:cs/>
          <w:lang w:val="th-TH"/>
        </w:rPr>
        <w:t xml:space="preserve">จัดสรรหุ้นเพิ่มทุนจำนวนไม่เกิน </w:t>
      </w:r>
      <w:r w:rsidRPr="00744799">
        <w:rPr>
          <w:rFonts w:ascii="Angsana New" w:hAnsi="Angsana New"/>
          <w:spacing w:val="2"/>
          <w:sz w:val="28"/>
        </w:rPr>
        <w:t>51</w:t>
      </w:r>
      <w:r w:rsidRPr="00744799">
        <w:rPr>
          <w:rFonts w:ascii="Angsana New" w:hAnsi="Angsana New"/>
          <w:spacing w:val="2"/>
          <w:sz w:val="28"/>
          <w:cs/>
          <w:lang w:val="th-TH"/>
        </w:rPr>
        <w:t xml:space="preserve"> ล้านหุ้น มูลค่าที่ตราไว้ </w:t>
      </w:r>
      <w:r w:rsidRPr="00744799">
        <w:rPr>
          <w:rFonts w:ascii="Angsana New" w:hAnsi="Angsana New"/>
          <w:spacing w:val="2"/>
          <w:sz w:val="28"/>
        </w:rPr>
        <w:t>1</w:t>
      </w:r>
      <w:r w:rsidRPr="00744799">
        <w:rPr>
          <w:rFonts w:ascii="Angsana New" w:hAnsi="Angsana New"/>
          <w:spacing w:val="2"/>
          <w:sz w:val="28"/>
          <w:cs/>
          <w:lang w:val="th-TH"/>
        </w:rPr>
        <w:t xml:space="preserve"> บาท เพื่อเสนอขายให้แก่ผู้ถือหุ้นเดิมตามสัดส่วนกา</w:t>
      </w:r>
      <w:r w:rsidRPr="00744799">
        <w:rPr>
          <w:rFonts w:ascii="Angsana New" w:hAnsi="Angsana New" w:hint="cs"/>
          <w:spacing w:val="2"/>
          <w:sz w:val="28"/>
          <w:cs/>
          <w:lang w:val="th-TH"/>
        </w:rPr>
        <w:t>ร</w:t>
      </w:r>
      <w:r w:rsidRPr="00744799">
        <w:rPr>
          <w:rFonts w:ascii="Angsana New" w:hAnsi="Angsana New"/>
          <w:spacing w:val="2"/>
          <w:sz w:val="28"/>
          <w:cs/>
          <w:lang w:val="th-TH"/>
        </w:rPr>
        <w:t>ถือหุ้น (</w:t>
      </w:r>
      <w:r w:rsidRPr="00744799">
        <w:rPr>
          <w:rFonts w:ascii="Angsana New" w:hAnsi="Angsana New"/>
          <w:spacing w:val="2"/>
          <w:sz w:val="28"/>
          <w:lang w:val="th-TH"/>
        </w:rPr>
        <w:t>Right Offering)</w:t>
      </w:r>
      <w:r w:rsidRPr="00744799">
        <w:rPr>
          <w:rFonts w:ascii="Angsana New" w:hAnsi="Angsana New"/>
          <w:spacing w:val="2"/>
          <w:sz w:val="28"/>
          <w:cs/>
          <w:lang w:val="th-TH"/>
        </w:rPr>
        <w:t xml:space="preserve">โดยผู้ถือหุ้นเดิมได้ชำระเงินเพิ่มทุนจำนวน </w:t>
      </w:r>
      <w:r w:rsidRPr="00744799">
        <w:rPr>
          <w:rFonts w:ascii="Angsana New" w:hAnsi="Angsana New"/>
          <w:spacing w:val="2"/>
          <w:sz w:val="28"/>
        </w:rPr>
        <w:t>51</w:t>
      </w:r>
      <w:r w:rsidRPr="00744799">
        <w:rPr>
          <w:rFonts w:ascii="Angsana New" w:hAnsi="Angsana New"/>
          <w:spacing w:val="2"/>
          <w:sz w:val="28"/>
          <w:cs/>
          <w:lang w:val="th-TH"/>
        </w:rPr>
        <w:t xml:space="preserve"> ล้านบาท และได้จดทะ</w:t>
      </w:r>
      <w:r w:rsidR="00565182" w:rsidRPr="00744799">
        <w:rPr>
          <w:rFonts w:ascii="Angsana New" w:hAnsi="Angsana New" w:hint="cs"/>
          <w:spacing w:val="2"/>
          <w:sz w:val="28"/>
          <w:cs/>
          <w:lang w:val="th-TH"/>
        </w:rPr>
        <w:t>เ</w:t>
      </w:r>
      <w:r w:rsidRPr="00744799">
        <w:rPr>
          <w:rFonts w:ascii="Angsana New" w:hAnsi="Angsana New"/>
          <w:spacing w:val="2"/>
          <w:sz w:val="28"/>
          <w:cs/>
          <w:lang w:val="th-TH"/>
        </w:rPr>
        <w:t xml:space="preserve">บียนชำระเงินเพิ่มทุนต่อกระทรวงพาณิชย์ </w:t>
      </w:r>
      <w:r w:rsidRPr="00744799">
        <w:rPr>
          <w:rFonts w:ascii="Angsana New" w:hAnsi="Angsana New" w:hint="cs"/>
          <w:spacing w:val="2"/>
          <w:sz w:val="28"/>
          <w:cs/>
        </w:rPr>
        <w:t>ในเดือน</w:t>
      </w:r>
      <w:r w:rsidRPr="00744799">
        <w:rPr>
          <w:rFonts w:ascii="Angsana New" w:hAnsi="Angsana New"/>
          <w:spacing w:val="2"/>
          <w:sz w:val="28"/>
          <w:cs/>
          <w:lang w:val="th-TH"/>
        </w:rPr>
        <w:t xml:space="preserve">พฤษภาคม </w:t>
      </w:r>
      <w:r w:rsidRPr="00744799">
        <w:rPr>
          <w:rFonts w:ascii="Angsana New" w:hAnsi="Angsana New"/>
          <w:spacing w:val="2"/>
          <w:sz w:val="28"/>
        </w:rPr>
        <w:t>2567</w:t>
      </w:r>
    </w:p>
    <w:p w14:paraId="0AB31358" w14:textId="77777777" w:rsidR="000B3F19" w:rsidRDefault="007C70DD" w:rsidP="00205446">
      <w:pPr>
        <w:spacing w:before="120"/>
        <w:ind w:left="425" w:firstLine="23"/>
        <w:jc w:val="thaiDistribute"/>
        <w:rPr>
          <w:rFonts w:ascii="Angsana New" w:hAnsi="Angsana New"/>
          <w:sz w:val="28"/>
        </w:rPr>
      </w:pPr>
      <w:r w:rsidRPr="009F1288">
        <w:rPr>
          <w:rFonts w:ascii="Angsana New" w:hAnsi="Angsana New" w:hint="cs"/>
          <w:sz w:val="28"/>
          <w:cs/>
          <w:lang w:val="th-TH"/>
        </w:rPr>
        <w:t>4</w:t>
      </w:r>
      <w:r w:rsidRPr="009F1288">
        <w:rPr>
          <w:rFonts w:ascii="Angsana New" w:hAnsi="Angsana New"/>
          <w:sz w:val="28"/>
          <w:lang w:val="th-TH"/>
        </w:rPr>
        <w:t xml:space="preserve">) </w:t>
      </w:r>
      <w:r w:rsidRPr="009F1288">
        <w:rPr>
          <w:rFonts w:ascii="Angsana New" w:hAnsi="Angsana New"/>
          <w:sz w:val="28"/>
          <w:cs/>
          <w:lang w:val="th-TH"/>
        </w:rPr>
        <w:t xml:space="preserve">จัดสรรหุ้นสามัญเพิ่มทุนจำนวนไม่เกิน </w:t>
      </w:r>
      <w:r w:rsidRPr="009F1288">
        <w:rPr>
          <w:rFonts w:ascii="Angsana New" w:hAnsi="Angsana New"/>
          <w:sz w:val="28"/>
        </w:rPr>
        <w:t>79</w:t>
      </w:r>
      <w:r w:rsidRPr="009F1288">
        <w:rPr>
          <w:rFonts w:ascii="Angsana New" w:hAnsi="Angsana New" w:hint="cs"/>
          <w:sz w:val="28"/>
          <w:cs/>
          <w:lang w:val="th-TH"/>
        </w:rPr>
        <w:t xml:space="preserve"> ล้าน</w:t>
      </w:r>
      <w:r w:rsidRPr="009F1288">
        <w:rPr>
          <w:rFonts w:ascii="Angsana New" w:hAnsi="Angsana New"/>
          <w:sz w:val="28"/>
          <w:cs/>
          <w:lang w:val="th-TH"/>
        </w:rPr>
        <w:t xml:space="preserve">หุ้น มูลค่าหุ้นที่ตราไว้ </w:t>
      </w:r>
      <w:r w:rsidRPr="009F1288">
        <w:rPr>
          <w:rFonts w:ascii="Angsana New" w:hAnsi="Angsana New"/>
          <w:sz w:val="28"/>
        </w:rPr>
        <w:t>1</w:t>
      </w:r>
      <w:r w:rsidRPr="009F1288">
        <w:rPr>
          <w:rFonts w:ascii="Angsana New" w:hAnsi="Angsana New"/>
          <w:sz w:val="28"/>
          <w:lang w:val="th-TH"/>
        </w:rPr>
        <w:t xml:space="preserve"> </w:t>
      </w:r>
      <w:r w:rsidRPr="009F1288">
        <w:rPr>
          <w:rFonts w:ascii="Angsana New" w:hAnsi="Angsana New"/>
          <w:sz w:val="28"/>
          <w:cs/>
          <w:lang w:val="th-TH"/>
        </w:rPr>
        <w:t>บาท เพื่อเสนอขายให้แก่ประชาชนทั่วไป</w:t>
      </w:r>
      <w:r w:rsidRPr="009F1288">
        <w:rPr>
          <w:rFonts w:ascii="Angsana New" w:hAnsi="Angsana New"/>
          <w:sz w:val="28"/>
          <w:cs/>
          <w:lang w:val="th-TH"/>
        </w:rPr>
        <w:br/>
      </w:r>
      <w:r w:rsidRPr="009F1288">
        <w:rPr>
          <w:rFonts w:ascii="Angsana New" w:hAnsi="Angsana New" w:hint="cs"/>
          <w:sz w:val="28"/>
          <w:cs/>
          <w:lang w:val="th-TH"/>
        </w:rPr>
        <w:t xml:space="preserve">     </w:t>
      </w:r>
      <w:r w:rsidRPr="009F1288">
        <w:rPr>
          <w:rFonts w:ascii="Angsana New" w:hAnsi="Angsana New"/>
          <w:sz w:val="28"/>
          <w:cs/>
          <w:lang w:val="th-TH"/>
        </w:rPr>
        <w:t>เป็นครั้งแรก (</w:t>
      </w:r>
      <w:r w:rsidRPr="009F1288">
        <w:rPr>
          <w:rFonts w:ascii="Angsana New" w:hAnsi="Angsana New"/>
          <w:sz w:val="28"/>
          <w:lang w:val="th-TH"/>
        </w:rPr>
        <w:t>IPO)</w:t>
      </w:r>
    </w:p>
    <w:p w14:paraId="1C3235D3" w14:textId="08D355BB" w:rsidR="007C70DD" w:rsidRPr="00205446" w:rsidRDefault="007C70DD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 w:hint="cs"/>
          <w:u w:val="none"/>
          <w:cs/>
          <w:lang w:val="th-TH"/>
        </w:rPr>
        <w:t>สำรองตามกฎหมาย</w:t>
      </w:r>
    </w:p>
    <w:p w14:paraId="79A97979" w14:textId="09FA8E01" w:rsidR="000E10A0" w:rsidRDefault="007147F4" w:rsidP="00205446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  <w:r w:rsidRPr="007147F4">
        <w:rPr>
          <w:rFonts w:asciiTheme="majorBidi" w:hAnsiTheme="majorBidi" w:cstheme="majorBidi"/>
          <w:noProof/>
          <w:sz w:val="28"/>
          <w:cs/>
        </w:rPr>
        <w:t xml:space="preserve">จากการแปรสภาพบริษัทจากบริษัทจำกัดเป็นบริษัทมหาชนเมื่อวันที่ </w:t>
      </w:r>
      <w:r w:rsidR="00B46BF6">
        <w:rPr>
          <w:rFonts w:asciiTheme="majorBidi" w:hAnsiTheme="majorBidi" w:cstheme="majorBidi"/>
          <w:noProof/>
          <w:sz w:val="28"/>
        </w:rPr>
        <w:t>20</w:t>
      </w:r>
      <w:r w:rsidRPr="007147F4">
        <w:rPr>
          <w:rFonts w:asciiTheme="majorBidi" w:hAnsiTheme="majorBidi" w:cstheme="majorBidi"/>
          <w:noProof/>
          <w:sz w:val="28"/>
          <w:cs/>
        </w:rPr>
        <w:t xml:space="preserve"> กันยายน </w:t>
      </w:r>
      <w:r w:rsidRPr="007147F4">
        <w:rPr>
          <w:rFonts w:asciiTheme="majorBidi" w:hAnsiTheme="majorBidi" w:cstheme="majorBidi"/>
          <w:noProof/>
          <w:sz w:val="28"/>
        </w:rPr>
        <w:t>2566 (</w:t>
      </w:r>
      <w:r w:rsidRPr="007147F4">
        <w:rPr>
          <w:rFonts w:asciiTheme="majorBidi" w:hAnsiTheme="majorBidi" w:cstheme="majorBidi"/>
          <w:noProof/>
          <w:sz w:val="28"/>
          <w:cs/>
        </w:rPr>
        <w:t xml:space="preserve">หมายเหตุ </w:t>
      </w:r>
      <w:r w:rsidRPr="007147F4">
        <w:rPr>
          <w:rFonts w:asciiTheme="majorBidi" w:hAnsiTheme="majorBidi" w:cstheme="majorBidi"/>
          <w:noProof/>
          <w:sz w:val="28"/>
        </w:rPr>
        <w:t xml:space="preserve">1) </w:t>
      </w:r>
      <w:r w:rsidRPr="007147F4">
        <w:rPr>
          <w:rFonts w:asciiTheme="majorBidi" w:hAnsiTheme="majorBidi" w:cstheme="majorBidi"/>
          <w:noProof/>
          <w:sz w:val="28"/>
          <w:cs/>
        </w:rPr>
        <w:t>ดังนั้น ภายหลังการแปรสภาพดังกล่าว บริษัทจะจัดสรรสำรองตามกฎหมายตามบทบัญญัติแห่งพระราชบัญญัติบริษัทมหาชนจำกัด</w:t>
      </w:r>
      <w:r w:rsidR="00D1421F">
        <w:rPr>
          <w:rFonts w:asciiTheme="majorBidi" w:hAnsiTheme="majorBidi" w:cstheme="majorBidi"/>
          <w:noProof/>
          <w:sz w:val="28"/>
          <w:cs/>
        </w:rPr>
        <w:br/>
      </w:r>
      <w:r w:rsidRPr="007147F4">
        <w:rPr>
          <w:rFonts w:asciiTheme="majorBidi" w:hAnsiTheme="majorBidi" w:cstheme="majorBidi"/>
          <w:noProof/>
          <w:sz w:val="28"/>
          <w:cs/>
        </w:rPr>
        <w:t xml:space="preserve">พ.ศ. </w:t>
      </w:r>
      <w:r w:rsidRPr="007147F4">
        <w:rPr>
          <w:rFonts w:asciiTheme="majorBidi" w:hAnsiTheme="majorBidi" w:cstheme="majorBidi"/>
          <w:noProof/>
          <w:sz w:val="28"/>
        </w:rPr>
        <w:t>2535</w:t>
      </w:r>
      <w:r w:rsidRPr="007147F4">
        <w:rPr>
          <w:rFonts w:asciiTheme="majorBidi" w:hAnsiTheme="majorBidi" w:cstheme="majorBidi"/>
          <w:noProof/>
          <w:sz w:val="28"/>
          <w:cs/>
        </w:rPr>
        <w:t xml:space="preserve"> ที่กำหนดว่า บริษัทจะต้องจัดสรรทุนสำรอง (“สำรองตามกฎหมาย”) อย่างน้อยร้อยละ </w:t>
      </w:r>
      <w:r w:rsidRPr="007147F4">
        <w:rPr>
          <w:rFonts w:asciiTheme="majorBidi" w:hAnsiTheme="majorBidi" w:cstheme="majorBidi"/>
          <w:noProof/>
          <w:sz w:val="28"/>
        </w:rPr>
        <w:t>5</w:t>
      </w:r>
      <w:r w:rsidRPr="007147F4">
        <w:rPr>
          <w:rFonts w:asciiTheme="majorBidi" w:hAnsiTheme="majorBidi" w:cstheme="majorBidi"/>
          <w:noProof/>
          <w:sz w:val="28"/>
          <w:cs/>
        </w:rPr>
        <w:t xml:space="preserve"> ของกำไรสุทธิประจำปีหลังจากหักขาดทุนสะสมยกมา (ถ้ามี) จนกว่าทุนสำรองดังกล่าวมีจำนวนไม่น้อยกว่าร้อยละ </w:t>
      </w:r>
      <w:r w:rsidRPr="007147F4">
        <w:rPr>
          <w:rFonts w:asciiTheme="majorBidi" w:hAnsiTheme="majorBidi" w:cstheme="majorBidi"/>
          <w:noProof/>
          <w:sz w:val="28"/>
        </w:rPr>
        <w:t>10</w:t>
      </w:r>
      <w:r w:rsidRPr="007147F4">
        <w:rPr>
          <w:rFonts w:asciiTheme="majorBidi" w:hAnsiTheme="majorBidi" w:cstheme="majorBidi"/>
          <w:noProof/>
          <w:sz w:val="28"/>
          <w:cs/>
        </w:rPr>
        <w:t xml:space="preserve"> ของ</w:t>
      </w:r>
      <w:r w:rsidRPr="00FF1377">
        <w:rPr>
          <w:rFonts w:asciiTheme="majorBidi" w:hAnsiTheme="majorBidi" w:cstheme="majorBidi"/>
          <w:noProof/>
          <w:sz w:val="28"/>
          <w:cs/>
        </w:rPr>
        <w:t xml:space="preserve">ทุนจดทะเบียน </w:t>
      </w:r>
      <w:r w:rsidR="00744799">
        <w:rPr>
          <w:rFonts w:asciiTheme="majorBidi" w:hAnsiTheme="majorBidi" w:cstheme="majorBidi"/>
          <w:noProof/>
          <w:sz w:val="28"/>
          <w:cs/>
        </w:rPr>
        <w:br/>
      </w:r>
      <w:r w:rsidRPr="00FF1377">
        <w:rPr>
          <w:rFonts w:asciiTheme="majorBidi" w:hAnsiTheme="majorBidi" w:cstheme="majorBidi"/>
          <w:noProof/>
          <w:sz w:val="28"/>
          <w:cs/>
        </w:rPr>
        <w:t>ทุนสำรองตามกฎหมายนี้จะนำไปจ่ายเป็นเงินปันผลไม่ได้</w:t>
      </w:r>
      <w:r w:rsidR="000E10A0">
        <w:rPr>
          <w:rFonts w:asciiTheme="majorBidi" w:hAnsiTheme="majorBidi" w:cstheme="majorBidi"/>
          <w:noProof/>
          <w:sz w:val="28"/>
        </w:rPr>
        <w:t xml:space="preserve"> </w:t>
      </w:r>
      <w:r w:rsidR="000E10A0" w:rsidRPr="00FF1377">
        <w:rPr>
          <w:rFonts w:asciiTheme="majorBidi" w:hAnsiTheme="majorBidi"/>
          <w:noProof/>
          <w:sz w:val="28"/>
          <w:cs/>
        </w:rPr>
        <w:t xml:space="preserve">ทั้งนี้ บริษัทได้จัดสรรทุนสำรองตามกฎหมายเพิ่มเติมสำหรับปี </w:t>
      </w:r>
      <w:r w:rsidR="00873892">
        <w:rPr>
          <w:rFonts w:asciiTheme="majorBidi" w:hAnsiTheme="majorBidi"/>
          <w:noProof/>
          <w:sz w:val="28"/>
        </w:rPr>
        <w:t xml:space="preserve">2568 </w:t>
      </w:r>
      <w:r w:rsidR="00873892" w:rsidRPr="004F5AD0">
        <w:rPr>
          <w:rFonts w:asciiTheme="majorBidi" w:hAnsiTheme="majorBidi" w:hint="cs"/>
          <w:noProof/>
          <w:sz w:val="28"/>
          <w:cs/>
        </w:rPr>
        <w:t xml:space="preserve">และ </w:t>
      </w:r>
      <w:r w:rsidR="000E10A0" w:rsidRPr="004F5AD0">
        <w:rPr>
          <w:rFonts w:asciiTheme="majorBidi" w:hAnsiTheme="majorBidi"/>
          <w:noProof/>
          <w:sz w:val="28"/>
        </w:rPr>
        <w:t>256</w:t>
      </w:r>
      <w:r w:rsidR="004F5AD0" w:rsidRPr="004F5AD0">
        <w:rPr>
          <w:rFonts w:asciiTheme="majorBidi" w:hAnsiTheme="majorBidi"/>
          <w:noProof/>
          <w:sz w:val="28"/>
        </w:rPr>
        <w:t>7</w:t>
      </w:r>
      <w:r w:rsidR="000E10A0" w:rsidRPr="004F5AD0">
        <w:rPr>
          <w:rFonts w:asciiTheme="majorBidi" w:hAnsiTheme="majorBidi"/>
          <w:noProof/>
          <w:sz w:val="28"/>
        </w:rPr>
        <w:t xml:space="preserve"> </w:t>
      </w:r>
      <w:r w:rsidR="000E10A0" w:rsidRPr="004F5AD0">
        <w:rPr>
          <w:rFonts w:asciiTheme="majorBidi" w:hAnsiTheme="majorBidi"/>
          <w:noProof/>
          <w:sz w:val="28"/>
          <w:cs/>
        </w:rPr>
        <w:t xml:space="preserve">จำนวน </w:t>
      </w:r>
      <w:r w:rsidR="002B467D">
        <w:rPr>
          <w:rFonts w:asciiTheme="majorBidi" w:hAnsiTheme="majorBidi"/>
          <w:noProof/>
          <w:sz w:val="28"/>
        </w:rPr>
        <w:t xml:space="preserve">1.16 </w:t>
      </w:r>
      <w:r w:rsidR="000E10A0" w:rsidRPr="004F5AD0">
        <w:rPr>
          <w:rFonts w:asciiTheme="majorBidi" w:hAnsiTheme="majorBidi"/>
          <w:noProof/>
          <w:sz w:val="28"/>
          <w:cs/>
        </w:rPr>
        <w:t>ล้านบาท</w:t>
      </w:r>
      <w:r w:rsidR="00873892">
        <w:rPr>
          <w:rFonts w:asciiTheme="majorBidi" w:hAnsiTheme="majorBidi"/>
          <w:noProof/>
          <w:sz w:val="28"/>
        </w:rPr>
        <w:t xml:space="preserve"> </w:t>
      </w:r>
      <w:r w:rsidR="00873892">
        <w:rPr>
          <w:rFonts w:asciiTheme="majorBidi" w:hAnsiTheme="majorBidi" w:hint="cs"/>
          <w:noProof/>
          <w:sz w:val="28"/>
          <w:cs/>
        </w:rPr>
        <w:t xml:space="preserve">และ </w:t>
      </w:r>
      <w:r w:rsidR="00873892">
        <w:rPr>
          <w:rFonts w:asciiTheme="majorBidi" w:hAnsiTheme="majorBidi"/>
          <w:noProof/>
          <w:sz w:val="28"/>
        </w:rPr>
        <w:t xml:space="preserve">2.10 </w:t>
      </w:r>
      <w:r w:rsidR="00873892">
        <w:rPr>
          <w:rFonts w:asciiTheme="majorBidi" w:hAnsiTheme="majorBidi" w:hint="cs"/>
          <w:noProof/>
          <w:sz w:val="28"/>
          <w:cs/>
        </w:rPr>
        <w:t>ล้านบาท ตามลำดับ</w:t>
      </w:r>
    </w:p>
    <w:p w14:paraId="4B6CD20E" w14:textId="77777777" w:rsidR="00646CD5" w:rsidRDefault="00646CD5" w:rsidP="00205446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</w:p>
    <w:p w14:paraId="642D8B78" w14:textId="77777777" w:rsidR="00646CD5" w:rsidRDefault="00646CD5" w:rsidP="00205446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</w:p>
    <w:p w14:paraId="05921507" w14:textId="77777777" w:rsidR="00646CD5" w:rsidRDefault="00646CD5" w:rsidP="00205446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</w:p>
    <w:p w14:paraId="5AF9CE6E" w14:textId="77777777" w:rsidR="00646CD5" w:rsidRDefault="00646CD5" w:rsidP="00205446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</w:p>
    <w:p w14:paraId="5FA9A69D" w14:textId="77777777" w:rsidR="00646CD5" w:rsidRDefault="00646CD5" w:rsidP="00205446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</w:p>
    <w:p w14:paraId="1529E4BF" w14:textId="77777777" w:rsidR="00646CD5" w:rsidRDefault="00646CD5" w:rsidP="00205446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</w:p>
    <w:p w14:paraId="4349D5CF" w14:textId="77777777" w:rsidR="00646CD5" w:rsidRDefault="00646CD5" w:rsidP="00205446">
      <w:pPr>
        <w:spacing w:before="120"/>
        <w:ind w:left="448"/>
        <w:jc w:val="thaiDistribute"/>
        <w:rPr>
          <w:rFonts w:asciiTheme="majorBidi" w:hAnsiTheme="majorBidi"/>
          <w:noProof/>
          <w:sz w:val="28"/>
          <w:cs/>
        </w:rPr>
      </w:pPr>
    </w:p>
    <w:p w14:paraId="79D2BB17" w14:textId="586EDDE7" w:rsidR="00055DCB" w:rsidRPr="00205446" w:rsidRDefault="0086329D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lastRenderedPageBreak/>
        <w:t>ค่าใช้จ่ายภาษีเงินได้</w:t>
      </w:r>
    </w:p>
    <w:p w14:paraId="570BFE81" w14:textId="6FBF9704" w:rsidR="007147F4" w:rsidRDefault="007147F4" w:rsidP="00205446">
      <w:pPr>
        <w:spacing w:before="120"/>
        <w:ind w:left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845074">
        <w:rPr>
          <w:rFonts w:asciiTheme="majorBidi" w:hAnsiTheme="majorBidi" w:cstheme="majorBidi"/>
          <w:noProof/>
          <w:spacing w:val="-4"/>
          <w:sz w:val="28"/>
          <w:cs/>
        </w:rPr>
        <w:t xml:space="preserve">ค่าใช้จ่ายภาษีเงินได้สำหรับปีสิ้นสุดวันที่ </w:t>
      </w:r>
      <w:r w:rsidRPr="00845074">
        <w:rPr>
          <w:rFonts w:asciiTheme="majorBidi" w:hAnsiTheme="majorBidi" w:cstheme="majorBidi"/>
          <w:noProof/>
          <w:spacing w:val="-4"/>
          <w:sz w:val="28"/>
        </w:rPr>
        <w:t xml:space="preserve">31 </w:t>
      </w:r>
      <w:r w:rsidRPr="00845074">
        <w:rPr>
          <w:rFonts w:asciiTheme="majorBidi" w:hAnsiTheme="majorBidi" w:cstheme="majorBidi"/>
          <w:noProof/>
          <w:spacing w:val="-4"/>
          <w:sz w:val="28"/>
          <w:cs/>
        </w:rPr>
        <w:t xml:space="preserve">ธันวาคม </w:t>
      </w:r>
      <w:r>
        <w:rPr>
          <w:rFonts w:asciiTheme="majorBidi" w:hAnsiTheme="majorBidi" w:cstheme="majorBidi" w:hint="cs"/>
          <w:noProof/>
          <w:spacing w:val="-4"/>
          <w:sz w:val="28"/>
          <w:cs/>
        </w:rPr>
        <w:t>สรุป</w:t>
      </w:r>
      <w:r w:rsidRPr="00845074">
        <w:rPr>
          <w:rFonts w:asciiTheme="majorBidi" w:hAnsiTheme="majorBidi" w:cstheme="majorBidi"/>
          <w:noProof/>
          <w:spacing w:val="-4"/>
          <w:sz w:val="28"/>
          <w:cs/>
        </w:rPr>
        <w:t>ได้ดังนี้</w:t>
      </w:r>
    </w:p>
    <w:tbl>
      <w:tblPr>
        <w:tblW w:w="8953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6237"/>
        <w:gridCol w:w="1358"/>
        <w:gridCol w:w="1358"/>
      </w:tblGrid>
      <w:tr w:rsidR="00AB32C0" w:rsidRPr="00845074" w14:paraId="654B4B6A" w14:textId="77777777" w:rsidTr="00744799">
        <w:trPr>
          <w:trHeight w:val="288"/>
        </w:trPr>
        <w:tc>
          <w:tcPr>
            <w:tcW w:w="6237" w:type="dxa"/>
            <w:vAlign w:val="bottom"/>
          </w:tcPr>
          <w:p w14:paraId="5E581939" w14:textId="77777777" w:rsidR="00AB32C0" w:rsidRPr="00845074" w:rsidRDefault="00AB32C0" w:rsidP="00205446">
            <w:pPr>
              <w:ind w:left="360" w:right="-36"/>
              <w:rPr>
                <w:rFonts w:asciiTheme="majorBidi" w:eastAsia="SimSun" w:hAnsiTheme="majorBidi" w:cstheme="majorBidi"/>
                <w:noProof/>
                <w:sz w:val="28"/>
              </w:rPr>
            </w:pPr>
          </w:p>
        </w:tc>
        <w:tc>
          <w:tcPr>
            <w:tcW w:w="2716" w:type="dxa"/>
            <w:gridSpan w:val="2"/>
            <w:vAlign w:val="bottom"/>
          </w:tcPr>
          <w:p w14:paraId="74CC865B" w14:textId="77777777" w:rsidR="00AB32C0" w:rsidRPr="00845074" w:rsidRDefault="00AB32C0" w:rsidP="00205446">
            <w:pPr>
              <w:pBdr>
                <w:bottom w:val="single" w:sz="4" w:space="1" w:color="auto"/>
              </w:pBdr>
              <w:ind w:right="-46"/>
              <w:jc w:val="center"/>
              <w:rPr>
                <w:rFonts w:asciiTheme="majorBidi" w:eastAsia="SimSun" w:hAnsiTheme="majorBidi" w:cstheme="majorBidi"/>
                <w:noProof/>
                <w:snapToGrid w:val="0"/>
                <w:sz w:val="28"/>
                <w:cs/>
                <w:lang w:eastAsia="th-TH"/>
              </w:rPr>
            </w:pPr>
            <w:r w:rsidRPr="00845074">
              <w:rPr>
                <w:rFonts w:asciiTheme="majorBidi" w:eastAsia="SimSun" w:hAnsiTheme="majorBidi" w:cstheme="majorBidi"/>
                <w:noProof/>
                <w:snapToGrid w:val="0"/>
                <w:sz w:val="28"/>
                <w:cs/>
                <w:lang w:eastAsia="th-TH"/>
              </w:rPr>
              <w:t>บาท</w:t>
            </w:r>
          </w:p>
        </w:tc>
      </w:tr>
      <w:tr w:rsidR="006667E9" w:rsidRPr="00845074" w14:paraId="30AE4CD2" w14:textId="77777777" w:rsidTr="00744799">
        <w:trPr>
          <w:trHeight w:val="267"/>
        </w:trPr>
        <w:tc>
          <w:tcPr>
            <w:tcW w:w="6237" w:type="dxa"/>
            <w:vAlign w:val="bottom"/>
          </w:tcPr>
          <w:p w14:paraId="1499132D" w14:textId="77777777" w:rsidR="006667E9" w:rsidRPr="00845074" w:rsidRDefault="006667E9" w:rsidP="00205446">
            <w:pPr>
              <w:rPr>
                <w:rFonts w:asciiTheme="majorBidi" w:eastAsia="Cordia New" w:hAnsiTheme="majorBidi" w:cstheme="majorBidi"/>
                <w:noProof/>
                <w:sz w:val="28"/>
              </w:rPr>
            </w:pPr>
          </w:p>
        </w:tc>
        <w:tc>
          <w:tcPr>
            <w:tcW w:w="1358" w:type="dxa"/>
            <w:vAlign w:val="bottom"/>
          </w:tcPr>
          <w:p w14:paraId="4F816DE1" w14:textId="630B0B36" w:rsidR="006667E9" w:rsidRPr="00845074" w:rsidRDefault="006667E9" w:rsidP="00205446">
            <w:pPr>
              <w:pBdr>
                <w:bottom w:val="single" w:sz="4" w:space="1" w:color="auto"/>
              </w:pBdr>
              <w:tabs>
                <w:tab w:val="left" w:pos="-18"/>
              </w:tabs>
              <w:ind w:right="-81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</w:pPr>
            <w:r w:rsidRPr="00845074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256</w:t>
            </w:r>
            <w:r w:rsidR="00917B3D">
              <w:rPr>
                <w:rFonts w:asciiTheme="majorBidi" w:eastAsia="Cordia New" w:hAnsiTheme="majorBidi" w:cstheme="majorBidi" w:hint="cs"/>
                <w:noProof/>
                <w:snapToGrid w:val="0"/>
                <w:sz w:val="28"/>
                <w:cs/>
                <w:lang w:eastAsia="th-TH"/>
              </w:rPr>
              <w:t>8</w:t>
            </w:r>
          </w:p>
        </w:tc>
        <w:tc>
          <w:tcPr>
            <w:tcW w:w="1358" w:type="dxa"/>
            <w:vAlign w:val="bottom"/>
          </w:tcPr>
          <w:p w14:paraId="336123FC" w14:textId="32387167" w:rsidR="006667E9" w:rsidRPr="00845074" w:rsidRDefault="006667E9" w:rsidP="00205446">
            <w:pPr>
              <w:pBdr>
                <w:bottom w:val="single" w:sz="4" w:space="1" w:color="auto"/>
              </w:pBdr>
              <w:ind w:right="-47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</w:pPr>
            <w:r w:rsidRPr="00845074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256</w:t>
            </w:r>
            <w:r w:rsidR="00917B3D">
              <w:rPr>
                <w:rFonts w:asciiTheme="majorBidi" w:eastAsia="Cordia New" w:hAnsiTheme="majorBidi" w:cstheme="majorBidi" w:hint="cs"/>
                <w:noProof/>
                <w:snapToGrid w:val="0"/>
                <w:sz w:val="28"/>
                <w:cs/>
                <w:lang w:eastAsia="th-TH"/>
              </w:rPr>
              <w:t>7</w:t>
            </w:r>
          </w:p>
        </w:tc>
      </w:tr>
      <w:tr w:rsidR="00917B3D" w:rsidRPr="00845074" w14:paraId="6B061040" w14:textId="77777777" w:rsidTr="002168C4">
        <w:trPr>
          <w:trHeight w:val="288"/>
        </w:trPr>
        <w:tc>
          <w:tcPr>
            <w:tcW w:w="6237" w:type="dxa"/>
            <w:vAlign w:val="bottom"/>
          </w:tcPr>
          <w:p w14:paraId="29C5D8B3" w14:textId="3043DA75" w:rsidR="00917B3D" w:rsidRPr="00845074" w:rsidRDefault="00917B3D" w:rsidP="00205446">
            <w:pPr>
              <w:ind w:left="-113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eastAsia="Cordia New" w:hAnsiTheme="majorBidi" w:cstheme="majorBidi"/>
                <w:b/>
                <w:noProof/>
                <w:sz w:val="28"/>
                <w:cs/>
              </w:rPr>
              <w:t>ภาษีเงินได้งวดปัจจุบัน</w:t>
            </w:r>
          </w:p>
        </w:tc>
        <w:tc>
          <w:tcPr>
            <w:tcW w:w="1358" w:type="dxa"/>
          </w:tcPr>
          <w:p w14:paraId="26171EA6" w14:textId="04812A38" w:rsidR="00917B3D" w:rsidRPr="00A051D0" w:rsidRDefault="002168C4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7,918,19</w:t>
            </w:r>
            <w:r w:rsidR="0072532D">
              <w:rPr>
                <w:rFonts w:asciiTheme="majorBidi" w:hAnsiTheme="majorBidi" w:cstheme="majorBidi"/>
                <w:noProof/>
                <w:sz w:val="28"/>
              </w:rPr>
              <w:t>6</w:t>
            </w:r>
          </w:p>
        </w:tc>
        <w:tc>
          <w:tcPr>
            <w:tcW w:w="1358" w:type="dxa"/>
          </w:tcPr>
          <w:p w14:paraId="5FFF950D" w14:textId="18619D15" w:rsidR="00917B3D" w:rsidRPr="00A051D0" w:rsidRDefault="00917B3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C201A7">
              <w:rPr>
                <w:rFonts w:asciiTheme="majorBidi" w:hAnsiTheme="majorBidi"/>
                <w:noProof/>
                <w:sz w:val="28"/>
                <w:cs/>
              </w:rPr>
              <w:t>13</w:t>
            </w:r>
            <w:r w:rsidRPr="00C201A7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C201A7">
              <w:rPr>
                <w:rFonts w:asciiTheme="majorBidi" w:hAnsiTheme="majorBidi"/>
                <w:noProof/>
                <w:sz w:val="28"/>
                <w:cs/>
              </w:rPr>
              <w:t>538</w:t>
            </w:r>
            <w:r w:rsidRPr="00C201A7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C201A7">
              <w:rPr>
                <w:rFonts w:asciiTheme="majorBidi" w:hAnsiTheme="majorBidi"/>
                <w:noProof/>
                <w:sz w:val="28"/>
                <w:cs/>
              </w:rPr>
              <w:t>284</w:t>
            </w:r>
          </w:p>
        </w:tc>
      </w:tr>
      <w:tr w:rsidR="00917B3D" w:rsidRPr="00845074" w14:paraId="47EC1EFF" w14:textId="77777777" w:rsidTr="002168C4">
        <w:trPr>
          <w:trHeight w:val="288"/>
        </w:trPr>
        <w:tc>
          <w:tcPr>
            <w:tcW w:w="6237" w:type="dxa"/>
            <w:vAlign w:val="bottom"/>
          </w:tcPr>
          <w:p w14:paraId="62AA631B" w14:textId="362097CA" w:rsidR="00917B3D" w:rsidRPr="00845074" w:rsidRDefault="00917B3D" w:rsidP="00205446">
            <w:pPr>
              <w:ind w:left="-113"/>
              <w:rPr>
                <w:rFonts w:asciiTheme="majorBidi" w:eastAsia="Cordia New" w:hAnsiTheme="majorBidi" w:cstheme="majorBidi"/>
                <w:noProof/>
                <w:sz w:val="28"/>
              </w:rPr>
            </w:pPr>
            <w:r w:rsidRPr="00845074">
              <w:rPr>
                <w:rFonts w:asciiTheme="majorBidi" w:eastAsia="Cordia New" w:hAnsiTheme="majorBidi" w:cstheme="majorBidi"/>
                <w:noProof/>
                <w:sz w:val="28"/>
                <w:cs/>
              </w:rPr>
              <w:t>ภาษีเงินได้รอการตัดบัญชี</w:t>
            </w:r>
          </w:p>
        </w:tc>
        <w:tc>
          <w:tcPr>
            <w:tcW w:w="1358" w:type="dxa"/>
            <w:vAlign w:val="bottom"/>
          </w:tcPr>
          <w:p w14:paraId="3DA8E664" w14:textId="7E9482A2" w:rsidR="00917B3D" w:rsidRPr="00A051D0" w:rsidRDefault="002168C4" w:rsidP="0020544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(1,476,12</w:t>
            </w:r>
            <w:r w:rsidR="0072532D">
              <w:rPr>
                <w:rFonts w:asciiTheme="majorBidi" w:hAnsiTheme="majorBidi" w:cstheme="majorBidi"/>
                <w:noProof/>
                <w:sz w:val="28"/>
              </w:rPr>
              <w:t>0</w:t>
            </w:r>
            <w:r w:rsidRPr="002168C4">
              <w:rPr>
                <w:rFonts w:asciiTheme="majorBidi" w:hAnsiTheme="majorBidi" w:cstheme="majorBidi"/>
                <w:noProof/>
                <w:sz w:val="28"/>
              </w:rPr>
              <w:t>)</w:t>
            </w:r>
          </w:p>
        </w:tc>
        <w:tc>
          <w:tcPr>
            <w:tcW w:w="1358" w:type="dxa"/>
            <w:vAlign w:val="bottom"/>
          </w:tcPr>
          <w:p w14:paraId="139B4D2B" w14:textId="24258582" w:rsidR="00917B3D" w:rsidRPr="00A051D0" w:rsidRDefault="00917B3D" w:rsidP="0020544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C201A7">
              <w:rPr>
                <w:rFonts w:asciiTheme="majorBidi" w:hAnsiTheme="majorBidi" w:cstheme="majorBidi"/>
                <w:noProof/>
                <w:sz w:val="28"/>
              </w:rPr>
              <w:t>(3,632,765)</w:t>
            </w:r>
          </w:p>
        </w:tc>
      </w:tr>
      <w:tr w:rsidR="00917B3D" w:rsidRPr="00845074" w14:paraId="4F5F0889" w14:textId="77777777" w:rsidTr="002168C4">
        <w:trPr>
          <w:trHeight w:val="288"/>
        </w:trPr>
        <w:tc>
          <w:tcPr>
            <w:tcW w:w="6237" w:type="dxa"/>
            <w:vAlign w:val="bottom"/>
          </w:tcPr>
          <w:p w14:paraId="486DF534" w14:textId="1B6BFFB2" w:rsidR="00917B3D" w:rsidRPr="00845074" w:rsidRDefault="00917B3D" w:rsidP="00205446">
            <w:pPr>
              <w:ind w:left="-113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eastAsia="Cordia New" w:hAnsiTheme="majorBidi" w:cstheme="majorBidi"/>
                <w:noProof/>
                <w:sz w:val="28"/>
                <w:cs/>
              </w:rPr>
              <w:t>ค่าใช้จ่ายภาษีเงินได้</w:t>
            </w:r>
            <w:r>
              <w:rPr>
                <w:rFonts w:asciiTheme="majorBidi" w:eastAsia="Cordia New" w:hAnsiTheme="majorBidi" w:cstheme="majorBidi" w:hint="cs"/>
                <w:noProof/>
                <w:sz w:val="28"/>
                <w:cs/>
              </w:rPr>
              <w:t>ที่รวมอยู่ในกำไรหรือขาดทุน</w:t>
            </w:r>
          </w:p>
        </w:tc>
        <w:tc>
          <w:tcPr>
            <w:tcW w:w="1358" w:type="dxa"/>
            <w:vAlign w:val="bottom"/>
          </w:tcPr>
          <w:p w14:paraId="3D649A31" w14:textId="1C20FF6A" w:rsidR="00917B3D" w:rsidRPr="00A051D0" w:rsidRDefault="002168C4" w:rsidP="00205446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6,442,076</w:t>
            </w:r>
          </w:p>
        </w:tc>
        <w:tc>
          <w:tcPr>
            <w:tcW w:w="1358" w:type="dxa"/>
            <w:vAlign w:val="bottom"/>
          </w:tcPr>
          <w:p w14:paraId="577C1C85" w14:textId="0CA92A30" w:rsidR="00917B3D" w:rsidRPr="00A051D0" w:rsidRDefault="00917B3D" w:rsidP="00205446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C201A7">
              <w:rPr>
                <w:rFonts w:asciiTheme="majorBidi" w:hAnsiTheme="majorBidi" w:cstheme="majorBidi"/>
                <w:noProof/>
                <w:sz w:val="28"/>
              </w:rPr>
              <w:t>9,905,519</w:t>
            </w:r>
          </w:p>
        </w:tc>
      </w:tr>
      <w:tr w:rsidR="00646CD5" w:rsidRPr="00845074" w14:paraId="2865F440" w14:textId="77777777" w:rsidTr="002B467D">
        <w:trPr>
          <w:trHeight w:val="288"/>
        </w:trPr>
        <w:tc>
          <w:tcPr>
            <w:tcW w:w="6237" w:type="dxa"/>
            <w:vAlign w:val="bottom"/>
          </w:tcPr>
          <w:p w14:paraId="753A8094" w14:textId="38FC13FB" w:rsidR="00646CD5" w:rsidRPr="00845074" w:rsidRDefault="00646CD5" w:rsidP="00205446">
            <w:pPr>
              <w:ind w:left="-113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  <w:r w:rsidRPr="00646CD5">
              <w:rPr>
                <w:rFonts w:asciiTheme="majorBidi" w:eastAsia="Cordia New" w:hAnsiTheme="majorBidi"/>
                <w:noProof/>
                <w:sz w:val="28"/>
                <w:cs/>
              </w:rPr>
              <w:t xml:space="preserve">ผลกระทบต่อภาษีเงินได้จากค่าใช้จ่ายที่เกี่ยวกับการเสนอขายหุ้นสามัญเพิ่มทุน (หมายเหตุ </w:t>
            </w:r>
            <w:r>
              <w:rPr>
                <w:rFonts w:asciiTheme="majorBidi" w:eastAsia="Cordia New" w:hAnsiTheme="majorBidi"/>
                <w:noProof/>
                <w:sz w:val="28"/>
              </w:rPr>
              <w:t>2</w:t>
            </w:r>
            <w:r w:rsidR="0072532D">
              <w:rPr>
                <w:rFonts w:asciiTheme="majorBidi" w:eastAsia="Cordia New" w:hAnsiTheme="majorBidi"/>
                <w:noProof/>
                <w:sz w:val="28"/>
              </w:rPr>
              <w:t>8</w:t>
            </w:r>
            <w:r w:rsidRPr="00646CD5">
              <w:rPr>
                <w:rFonts w:asciiTheme="majorBidi" w:eastAsia="Cordia New" w:hAnsiTheme="majorBidi"/>
                <w:noProof/>
                <w:sz w:val="28"/>
                <w:cs/>
              </w:rPr>
              <w:t>)</w:t>
            </w:r>
          </w:p>
        </w:tc>
        <w:tc>
          <w:tcPr>
            <w:tcW w:w="1358" w:type="dxa"/>
            <w:vAlign w:val="bottom"/>
          </w:tcPr>
          <w:p w14:paraId="60639C35" w14:textId="765FB6C6" w:rsidR="00646CD5" w:rsidRPr="00A051D0" w:rsidRDefault="002B467D" w:rsidP="00205446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B467D">
              <w:rPr>
                <w:rFonts w:asciiTheme="majorBidi" w:hAnsiTheme="majorBidi" w:cstheme="majorBidi"/>
                <w:noProof/>
                <w:sz w:val="28"/>
              </w:rPr>
              <w:t>724,35</w:t>
            </w:r>
            <w:r>
              <w:rPr>
                <w:rFonts w:asciiTheme="majorBidi" w:hAnsiTheme="majorBidi" w:cstheme="majorBidi"/>
                <w:noProof/>
                <w:sz w:val="28"/>
              </w:rPr>
              <w:t>7</w:t>
            </w:r>
          </w:p>
        </w:tc>
        <w:tc>
          <w:tcPr>
            <w:tcW w:w="1358" w:type="dxa"/>
            <w:vAlign w:val="bottom"/>
          </w:tcPr>
          <w:p w14:paraId="686C9390" w14:textId="399EA547" w:rsidR="00646CD5" w:rsidRPr="00C201A7" w:rsidRDefault="00646CD5" w:rsidP="00646CD5">
            <w:pPr>
              <w:pBdr>
                <w:bottom w:val="doub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</w:tr>
      <w:tr w:rsidR="00646CD5" w:rsidRPr="00845074" w14:paraId="3CD7E784" w14:textId="77777777" w:rsidTr="002B467D">
        <w:trPr>
          <w:trHeight w:val="288"/>
        </w:trPr>
        <w:tc>
          <w:tcPr>
            <w:tcW w:w="6237" w:type="dxa"/>
            <w:vAlign w:val="bottom"/>
          </w:tcPr>
          <w:p w14:paraId="0C021B3B" w14:textId="1989A15C" w:rsidR="00646CD5" w:rsidRPr="00646CD5" w:rsidRDefault="00646CD5" w:rsidP="00646CD5">
            <w:pPr>
              <w:ind w:left="-113"/>
              <w:rPr>
                <w:rFonts w:asciiTheme="majorBidi" w:eastAsia="Cordia New" w:hAnsiTheme="majorBidi"/>
                <w:noProof/>
                <w:sz w:val="28"/>
                <w:cs/>
              </w:rPr>
            </w:pPr>
            <w:r w:rsidRPr="00034B71">
              <w:rPr>
                <w:rFonts w:hAnsi="Angsana New"/>
                <w:sz w:val="28"/>
                <w:cs/>
              </w:rPr>
              <w:t>ภาษีเงินได้ที่รับรู้ในกำไรขาดทุนเบ็ดเสร็จอื่น</w:t>
            </w:r>
          </w:p>
        </w:tc>
        <w:tc>
          <w:tcPr>
            <w:tcW w:w="1358" w:type="dxa"/>
            <w:vAlign w:val="bottom"/>
          </w:tcPr>
          <w:p w14:paraId="47DB51E4" w14:textId="77777777" w:rsidR="00646CD5" w:rsidRPr="00A051D0" w:rsidRDefault="00646CD5" w:rsidP="006946EF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358" w:type="dxa"/>
            <w:vAlign w:val="bottom"/>
          </w:tcPr>
          <w:p w14:paraId="43E17F28" w14:textId="77777777" w:rsidR="00646CD5" w:rsidRDefault="00646CD5" w:rsidP="006946EF">
            <w:pPr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646CD5" w:rsidRPr="00845074" w14:paraId="15B75E36" w14:textId="77777777" w:rsidTr="002B467D">
        <w:trPr>
          <w:trHeight w:val="288"/>
        </w:trPr>
        <w:tc>
          <w:tcPr>
            <w:tcW w:w="6237" w:type="dxa"/>
            <w:vAlign w:val="bottom"/>
          </w:tcPr>
          <w:p w14:paraId="11561A79" w14:textId="500010FA" w:rsidR="00646CD5" w:rsidRPr="00646CD5" w:rsidRDefault="00646CD5" w:rsidP="00646CD5">
            <w:pPr>
              <w:ind w:left="-113"/>
              <w:rPr>
                <w:rFonts w:asciiTheme="majorBidi" w:eastAsia="Cordia New" w:hAnsiTheme="majorBidi"/>
                <w:noProof/>
                <w:sz w:val="28"/>
                <w:cs/>
              </w:rPr>
            </w:pPr>
            <w:r w:rsidRPr="00034B71">
              <w:rPr>
                <w:rFonts w:hAnsi="Angsana New"/>
                <w:color w:val="000000"/>
                <w:cs/>
              </w:rPr>
              <w:t>ขาดทุนจากการประมาณการตามหล</w:t>
            </w:r>
            <w:r w:rsidRPr="00034B71">
              <w:rPr>
                <w:rFonts w:hAnsi="Angsana New" w:hint="cs"/>
                <w:color w:val="000000"/>
                <w:cs/>
              </w:rPr>
              <w:t>ัก</w:t>
            </w:r>
            <w:r w:rsidRPr="00034B71">
              <w:rPr>
                <w:rFonts w:hAnsi="Angsana New"/>
                <w:color w:val="000000"/>
                <w:cs/>
              </w:rPr>
              <w:t>คณิตศาสตร์</w:t>
            </w:r>
          </w:p>
        </w:tc>
        <w:tc>
          <w:tcPr>
            <w:tcW w:w="1358" w:type="dxa"/>
            <w:vAlign w:val="bottom"/>
          </w:tcPr>
          <w:p w14:paraId="2F423C58" w14:textId="447578D2" w:rsidR="00646CD5" w:rsidRPr="00A051D0" w:rsidRDefault="002B467D" w:rsidP="00646CD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B467D">
              <w:rPr>
                <w:rFonts w:asciiTheme="majorBidi" w:hAnsiTheme="majorBidi" w:cstheme="majorBidi"/>
                <w:noProof/>
                <w:sz w:val="28"/>
              </w:rPr>
              <w:t>294,047</w:t>
            </w:r>
          </w:p>
        </w:tc>
        <w:tc>
          <w:tcPr>
            <w:tcW w:w="1358" w:type="dxa"/>
            <w:vAlign w:val="bottom"/>
          </w:tcPr>
          <w:p w14:paraId="1B11D224" w14:textId="26719DFE" w:rsidR="00646CD5" w:rsidRDefault="002B467D" w:rsidP="002B467D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B467D">
              <w:rPr>
                <w:rFonts w:asciiTheme="majorBidi" w:hAnsiTheme="majorBidi" w:cstheme="majorBidi"/>
                <w:noProof/>
                <w:sz w:val="28"/>
              </w:rPr>
              <w:t>634,491</w:t>
            </w:r>
          </w:p>
        </w:tc>
      </w:tr>
    </w:tbl>
    <w:p w14:paraId="647A71D8" w14:textId="063B70CA" w:rsidR="00AB32C0" w:rsidRPr="00845074" w:rsidRDefault="00AB32C0" w:rsidP="00205446">
      <w:pPr>
        <w:spacing w:before="120"/>
        <w:ind w:left="425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pacing w:val="-4"/>
          <w:sz w:val="28"/>
          <w:cs/>
        </w:rPr>
        <w:t xml:space="preserve">รายการกระทบยอดจำนวนเงินระหว่าง ค่าใช้จ่ายภาษีเงินได้กับผลคูณของกำไรทางบัญชีกับอัตราภาษีที่ใช้สำหรับปีสิ้นสุดวันที่ </w:t>
      </w:r>
      <w:r w:rsidRPr="00845074">
        <w:rPr>
          <w:rFonts w:asciiTheme="majorBidi" w:hAnsiTheme="majorBidi" w:cstheme="majorBidi"/>
          <w:noProof/>
          <w:spacing w:val="-4"/>
          <w:sz w:val="28"/>
        </w:rPr>
        <w:t xml:space="preserve">31 </w:t>
      </w:r>
      <w:r w:rsidRPr="00845074">
        <w:rPr>
          <w:rFonts w:asciiTheme="majorBidi" w:hAnsiTheme="majorBidi" w:cstheme="majorBidi"/>
          <w:noProof/>
          <w:spacing w:val="-4"/>
          <w:sz w:val="28"/>
          <w:cs/>
        </w:rPr>
        <w:t>ธันวาคม สามารถแสดงได้ดังนี้</w:t>
      </w:r>
    </w:p>
    <w:tbl>
      <w:tblPr>
        <w:tblW w:w="895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237"/>
        <w:gridCol w:w="1358"/>
        <w:gridCol w:w="1358"/>
      </w:tblGrid>
      <w:tr w:rsidR="00AB32C0" w:rsidRPr="00845074" w14:paraId="54BC8B02" w14:textId="77777777" w:rsidTr="00917B3D">
        <w:trPr>
          <w:trHeight w:val="359"/>
          <w:tblHeader/>
        </w:trPr>
        <w:tc>
          <w:tcPr>
            <w:tcW w:w="6237" w:type="dxa"/>
          </w:tcPr>
          <w:p w14:paraId="5BA91CA8" w14:textId="77777777" w:rsidR="00AB32C0" w:rsidRPr="00845074" w:rsidRDefault="00AB32C0" w:rsidP="00205446">
            <w:pPr>
              <w:ind w:left="33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2716" w:type="dxa"/>
            <w:gridSpan w:val="2"/>
            <w:vAlign w:val="bottom"/>
          </w:tcPr>
          <w:p w14:paraId="01BD42E9" w14:textId="77777777" w:rsidR="00AB32C0" w:rsidRPr="00845074" w:rsidRDefault="00AB32C0" w:rsidP="00205446">
            <w:pPr>
              <w:pStyle w:val="jen1"/>
              <w:tabs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ind w:right="-72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6667E9" w:rsidRPr="00845074" w14:paraId="615EBBDD" w14:textId="77777777" w:rsidTr="00917B3D">
        <w:trPr>
          <w:trHeight w:val="336"/>
          <w:tblHeader/>
        </w:trPr>
        <w:tc>
          <w:tcPr>
            <w:tcW w:w="6237" w:type="dxa"/>
          </w:tcPr>
          <w:p w14:paraId="602DA591" w14:textId="77777777" w:rsidR="006667E9" w:rsidRPr="00845074" w:rsidRDefault="006667E9" w:rsidP="00205446">
            <w:pPr>
              <w:ind w:left="33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358" w:type="dxa"/>
            <w:vAlign w:val="bottom"/>
          </w:tcPr>
          <w:p w14:paraId="5235945A" w14:textId="7EE68B02" w:rsidR="006667E9" w:rsidRPr="00845074" w:rsidRDefault="006667E9" w:rsidP="00205446">
            <w:pPr>
              <w:pStyle w:val="jen1"/>
              <w:tabs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ind w:right="-72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</w:rPr>
              <w:t>256</w:t>
            </w:r>
            <w:r w:rsidR="00917B3D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8</w:t>
            </w:r>
          </w:p>
        </w:tc>
        <w:tc>
          <w:tcPr>
            <w:tcW w:w="1358" w:type="dxa"/>
            <w:vAlign w:val="bottom"/>
          </w:tcPr>
          <w:p w14:paraId="6C891104" w14:textId="73097123" w:rsidR="006667E9" w:rsidRPr="00845074" w:rsidRDefault="006667E9" w:rsidP="00205446">
            <w:pPr>
              <w:pStyle w:val="jen1"/>
              <w:tabs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ind w:right="-72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</w:rPr>
              <w:t>256</w:t>
            </w:r>
            <w:r w:rsidR="00917B3D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7</w:t>
            </w:r>
          </w:p>
        </w:tc>
      </w:tr>
      <w:tr w:rsidR="00917B3D" w:rsidRPr="00845074" w14:paraId="727540EB" w14:textId="77777777" w:rsidTr="002168C4">
        <w:trPr>
          <w:trHeight w:val="332"/>
        </w:trPr>
        <w:tc>
          <w:tcPr>
            <w:tcW w:w="6237" w:type="dxa"/>
            <w:vAlign w:val="bottom"/>
          </w:tcPr>
          <w:p w14:paraId="0A59FF68" w14:textId="6039E4BC" w:rsidR="00917B3D" w:rsidRPr="002168C4" w:rsidRDefault="00917B3D" w:rsidP="00205446">
            <w:pPr>
              <w:ind w:left="-113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  <w:cs/>
              </w:rPr>
              <w:t>กำไรก่อนภาษีเงินได้นิติบุคคล</w:t>
            </w:r>
          </w:p>
        </w:tc>
        <w:tc>
          <w:tcPr>
            <w:tcW w:w="1358" w:type="dxa"/>
            <w:vAlign w:val="bottom"/>
          </w:tcPr>
          <w:p w14:paraId="39A7DE65" w14:textId="38DA32AD" w:rsidR="00917B3D" w:rsidRPr="002168C4" w:rsidRDefault="002168C4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29,328,312</w:t>
            </w:r>
          </w:p>
        </w:tc>
        <w:tc>
          <w:tcPr>
            <w:tcW w:w="1358" w:type="dxa"/>
            <w:vAlign w:val="bottom"/>
          </w:tcPr>
          <w:p w14:paraId="780BA992" w14:textId="662124F7" w:rsidR="00917B3D" w:rsidRPr="00A051D0" w:rsidRDefault="00917B3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C201A7">
              <w:rPr>
                <w:rFonts w:asciiTheme="majorBidi" w:hAnsiTheme="majorBidi" w:cstheme="majorBidi"/>
                <w:noProof/>
                <w:sz w:val="28"/>
              </w:rPr>
              <w:t>51,822,90</w:t>
            </w:r>
            <w:r>
              <w:rPr>
                <w:rFonts w:asciiTheme="majorBidi" w:hAnsiTheme="majorBidi" w:cstheme="majorBidi"/>
                <w:noProof/>
                <w:sz w:val="28"/>
              </w:rPr>
              <w:t>5</w:t>
            </w:r>
          </w:p>
        </w:tc>
      </w:tr>
      <w:tr w:rsidR="00917B3D" w:rsidRPr="00845074" w14:paraId="0FC04803" w14:textId="77777777" w:rsidTr="00A91DAF">
        <w:trPr>
          <w:trHeight w:val="345"/>
        </w:trPr>
        <w:tc>
          <w:tcPr>
            <w:tcW w:w="6237" w:type="dxa"/>
            <w:vAlign w:val="bottom"/>
          </w:tcPr>
          <w:p w14:paraId="17487361" w14:textId="2090854F" w:rsidR="00917B3D" w:rsidRPr="002168C4" w:rsidRDefault="00917B3D" w:rsidP="0020544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  <w:cs/>
              </w:rPr>
              <w:t>อัตราภาษีเงินได้นิติบุคคล</w:t>
            </w:r>
          </w:p>
        </w:tc>
        <w:tc>
          <w:tcPr>
            <w:tcW w:w="1358" w:type="dxa"/>
            <w:vAlign w:val="bottom"/>
          </w:tcPr>
          <w:p w14:paraId="517F1B64" w14:textId="3034E7CB" w:rsidR="00917B3D" w:rsidRPr="002168C4" w:rsidRDefault="002168C4" w:rsidP="00A91DAF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20</w:t>
            </w:r>
            <w:r w:rsidR="00A91DAF">
              <w:rPr>
                <w:rFonts w:asciiTheme="majorBidi" w:hAnsiTheme="majorBidi" w:cstheme="majorBidi"/>
                <w:noProof/>
                <w:sz w:val="28"/>
              </w:rPr>
              <w:t>%</w:t>
            </w:r>
          </w:p>
        </w:tc>
        <w:tc>
          <w:tcPr>
            <w:tcW w:w="1358" w:type="dxa"/>
            <w:vAlign w:val="bottom"/>
          </w:tcPr>
          <w:p w14:paraId="144AAC4A" w14:textId="78AD3694" w:rsidR="00917B3D" w:rsidRPr="00A051D0" w:rsidRDefault="00917B3D" w:rsidP="00A91DAF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20</w:t>
            </w:r>
            <w:r w:rsidR="00A91DAF">
              <w:rPr>
                <w:rFonts w:asciiTheme="majorBidi" w:hAnsiTheme="majorBidi" w:cstheme="majorBidi"/>
                <w:noProof/>
                <w:sz w:val="28"/>
              </w:rPr>
              <w:t>%</w:t>
            </w:r>
          </w:p>
        </w:tc>
      </w:tr>
      <w:tr w:rsidR="00917B3D" w:rsidRPr="00845074" w14:paraId="03EF4614" w14:textId="77777777" w:rsidTr="002168C4">
        <w:trPr>
          <w:trHeight w:val="332"/>
        </w:trPr>
        <w:tc>
          <w:tcPr>
            <w:tcW w:w="6237" w:type="dxa"/>
            <w:vAlign w:val="bottom"/>
          </w:tcPr>
          <w:p w14:paraId="5E97463F" w14:textId="1EA8D3FC" w:rsidR="00917B3D" w:rsidRPr="002168C4" w:rsidRDefault="00917B3D" w:rsidP="00205446">
            <w:pPr>
              <w:ind w:left="-113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  <w:cs/>
              </w:rPr>
              <w:t>กำไรทางบัญชีก่อนภาษีเงินได้นิติบุคคลคูณอัตราภาษี</w:t>
            </w:r>
          </w:p>
        </w:tc>
        <w:tc>
          <w:tcPr>
            <w:tcW w:w="1358" w:type="dxa"/>
            <w:vAlign w:val="bottom"/>
          </w:tcPr>
          <w:p w14:paraId="6C6ED0B3" w14:textId="0EC77A47" w:rsidR="00917B3D" w:rsidRPr="002168C4" w:rsidRDefault="002168C4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5,865,662</w:t>
            </w:r>
          </w:p>
        </w:tc>
        <w:tc>
          <w:tcPr>
            <w:tcW w:w="1358" w:type="dxa"/>
            <w:vAlign w:val="bottom"/>
          </w:tcPr>
          <w:p w14:paraId="72495FDB" w14:textId="02363A9C" w:rsidR="00917B3D" w:rsidRPr="00A051D0" w:rsidRDefault="00917B3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66DB7">
              <w:rPr>
                <w:rFonts w:asciiTheme="majorBidi" w:hAnsiTheme="majorBidi" w:cstheme="majorBidi"/>
                <w:noProof/>
                <w:sz w:val="28"/>
              </w:rPr>
              <w:t>10,364,581</w:t>
            </w:r>
          </w:p>
        </w:tc>
      </w:tr>
      <w:tr w:rsidR="00917B3D" w:rsidRPr="00845074" w14:paraId="48401356" w14:textId="77777777" w:rsidTr="002168C4">
        <w:trPr>
          <w:trHeight w:val="332"/>
        </w:trPr>
        <w:tc>
          <w:tcPr>
            <w:tcW w:w="6237" w:type="dxa"/>
            <w:vAlign w:val="bottom"/>
          </w:tcPr>
          <w:p w14:paraId="3DE24255" w14:textId="1F4FAEDE" w:rsidR="00917B3D" w:rsidRPr="002168C4" w:rsidRDefault="00917B3D" w:rsidP="0020544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168C4">
              <w:rPr>
                <w:rFonts w:asciiTheme="majorBidi" w:hAnsiTheme="majorBidi" w:cstheme="majorBidi" w:hint="cs"/>
                <w:noProof/>
                <w:sz w:val="28"/>
                <w:cs/>
              </w:rPr>
              <w:t>ผลกระทบทางภาษีสำหรับ</w:t>
            </w:r>
            <w:r w:rsidRPr="002168C4">
              <w:rPr>
                <w:rFonts w:asciiTheme="majorBidi" w:hAnsiTheme="majorBidi" w:cstheme="majorBidi"/>
                <w:noProof/>
                <w:sz w:val="28"/>
              </w:rPr>
              <w:t xml:space="preserve"> : </w:t>
            </w:r>
          </w:p>
        </w:tc>
        <w:tc>
          <w:tcPr>
            <w:tcW w:w="1358" w:type="dxa"/>
            <w:vAlign w:val="bottom"/>
          </w:tcPr>
          <w:p w14:paraId="2C178721" w14:textId="77777777" w:rsidR="00917B3D" w:rsidRPr="002168C4" w:rsidRDefault="00917B3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358" w:type="dxa"/>
            <w:vAlign w:val="bottom"/>
          </w:tcPr>
          <w:p w14:paraId="1DA7C512" w14:textId="77777777" w:rsidR="00917B3D" w:rsidRPr="00A051D0" w:rsidRDefault="00917B3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917B3D" w:rsidRPr="00845074" w14:paraId="53DA62C7" w14:textId="77777777" w:rsidTr="002168C4">
        <w:trPr>
          <w:trHeight w:val="332"/>
        </w:trPr>
        <w:tc>
          <w:tcPr>
            <w:tcW w:w="6237" w:type="dxa"/>
            <w:vAlign w:val="bottom"/>
          </w:tcPr>
          <w:p w14:paraId="0D6027F0" w14:textId="7C374426" w:rsidR="00917B3D" w:rsidRPr="002168C4" w:rsidRDefault="00917B3D" w:rsidP="00205446">
            <w:pPr>
              <w:ind w:left="-113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  <w:cs/>
              </w:rPr>
              <w:t>ค่าใช้จ่าย</w:t>
            </w:r>
            <w:r w:rsidRPr="002168C4">
              <w:rPr>
                <w:rFonts w:asciiTheme="majorBidi" w:hAnsiTheme="majorBidi" w:cstheme="majorBidi" w:hint="cs"/>
                <w:noProof/>
                <w:sz w:val="28"/>
                <w:cs/>
              </w:rPr>
              <w:t>ที่</w:t>
            </w:r>
            <w:r w:rsidRPr="002168C4">
              <w:rPr>
                <w:rFonts w:asciiTheme="majorBidi" w:hAnsiTheme="majorBidi" w:cstheme="majorBidi"/>
                <w:noProof/>
                <w:sz w:val="28"/>
                <w:cs/>
              </w:rPr>
              <w:t>มีสิทธิหักได้เพิ่ม</w:t>
            </w:r>
          </w:p>
        </w:tc>
        <w:tc>
          <w:tcPr>
            <w:tcW w:w="1358" w:type="dxa"/>
            <w:vAlign w:val="bottom"/>
          </w:tcPr>
          <w:p w14:paraId="3CE8DE48" w14:textId="2D8E2264" w:rsidR="00917B3D" w:rsidRPr="002168C4" w:rsidRDefault="002168C4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(89,041)</w:t>
            </w:r>
          </w:p>
        </w:tc>
        <w:tc>
          <w:tcPr>
            <w:tcW w:w="1358" w:type="dxa"/>
            <w:vAlign w:val="bottom"/>
          </w:tcPr>
          <w:p w14:paraId="4CA43D8F" w14:textId="5B9CE7B9" w:rsidR="00917B3D" w:rsidRPr="00A051D0" w:rsidRDefault="00917B3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(1,247,1</w:t>
            </w:r>
            <w:r>
              <w:rPr>
                <w:rFonts w:asciiTheme="majorBidi" w:hAnsiTheme="majorBidi" w:cstheme="majorBidi"/>
                <w:noProof/>
                <w:sz w:val="28"/>
              </w:rPr>
              <w:t>37</w:t>
            </w:r>
            <w:r w:rsidRPr="00A051D0">
              <w:rPr>
                <w:rFonts w:asciiTheme="majorBidi" w:hAnsiTheme="majorBidi" w:cstheme="majorBidi"/>
                <w:noProof/>
                <w:sz w:val="28"/>
              </w:rPr>
              <w:t>)</w:t>
            </w:r>
          </w:p>
        </w:tc>
      </w:tr>
      <w:tr w:rsidR="00917B3D" w:rsidRPr="00845074" w14:paraId="7161A473" w14:textId="77777777" w:rsidTr="002168C4">
        <w:trPr>
          <w:trHeight w:val="332"/>
        </w:trPr>
        <w:tc>
          <w:tcPr>
            <w:tcW w:w="6237" w:type="dxa"/>
            <w:vAlign w:val="bottom"/>
          </w:tcPr>
          <w:p w14:paraId="56938C29" w14:textId="77777777" w:rsidR="00917B3D" w:rsidRPr="002168C4" w:rsidRDefault="00917B3D" w:rsidP="00205446">
            <w:pPr>
              <w:ind w:left="-113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  <w:cs/>
              </w:rPr>
              <w:t>ค่าใช้จ่ายต้องห้ามทางภาษี</w:t>
            </w:r>
          </w:p>
        </w:tc>
        <w:tc>
          <w:tcPr>
            <w:tcW w:w="1358" w:type="dxa"/>
            <w:vAlign w:val="bottom"/>
          </w:tcPr>
          <w:p w14:paraId="7574D962" w14:textId="278D93C1" w:rsidR="00917B3D" w:rsidRPr="002168C4" w:rsidRDefault="0072532D" w:rsidP="0020544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72532D">
              <w:rPr>
                <w:rFonts w:asciiTheme="majorBidi" w:hAnsiTheme="majorBidi" w:cstheme="majorBidi"/>
                <w:noProof/>
                <w:sz w:val="28"/>
              </w:rPr>
              <w:t>2,141,575</w:t>
            </w:r>
          </w:p>
        </w:tc>
        <w:tc>
          <w:tcPr>
            <w:tcW w:w="1358" w:type="dxa"/>
            <w:vAlign w:val="bottom"/>
          </w:tcPr>
          <w:p w14:paraId="1EC4724D" w14:textId="1F33E51A" w:rsidR="00917B3D" w:rsidRPr="00A051D0" w:rsidRDefault="00917B3D" w:rsidP="0020544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051D0">
              <w:rPr>
                <w:rFonts w:asciiTheme="majorBidi" w:hAnsiTheme="majorBidi" w:cstheme="majorBidi"/>
                <w:noProof/>
                <w:sz w:val="28"/>
              </w:rPr>
              <w:t>4,42</w:t>
            </w:r>
            <w:r>
              <w:rPr>
                <w:rFonts w:asciiTheme="majorBidi" w:hAnsiTheme="majorBidi" w:cstheme="majorBidi"/>
                <w:noProof/>
                <w:sz w:val="28"/>
              </w:rPr>
              <w:t>0</w:t>
            </w:r>
            <w:r w:rsidRPr="00A051D0">
              <w:rPr>
                <w:rFonts w:asciiTheme="majorBidi" w:hAnsiTheme="majorBidi" w:cstheme="majorBidi"/>
                <w:noProof/>
                <w:sz w:val="28"/>
              </w:rPr>
              <w:t>,</w:t>
            </w:r>
            <w:r>
              <w:rPr>
                <w:rFonts w:asciiTheme="majorBidi" w:hAnsiTheme="majorBidi" w:cstheme="majorBidi"/>
                <w:noProof/>
                <w:sz w:val="28"/>
              </w:rPr>
              <w:t>840</w:t>
            </w:r>
          </w:p>
        </w:tc>
      </w:tr>
      <w:tr w:rsidR="00917B3D" w:rsidRPr="00845074" w14:paraId="3EB8759B" w14:textId="77777777" w:rsidTr="002168C4">
        <w:trPr>
          <w:trHeight w:val="332"/>
        </w:trPr>
        <w:tc>
          <w:tcPr>
            <w:tcW w:w="6237" w:type="dxa"/>
            <w:vAlign w:val="bottom"/>
          </w:tcPr>
          <w:p w14:paraId="49EEBD9F" w14:textId="6C26DD27" w:rsidR="00917B3D" w:rsidRPr="002168C4" w:rsidRDefault="00917B3D" w:rsidP="0020544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  <w:cs/>
              </w:rPr>
              <w:t>ภาษีเงินได้ปัจจุบัน</w:t>
            </w:r>
          </w:p>
        </w:tc>
        <w:tc>
          <w:tcPr>
            <w:tcW w:w="1358" w:type="dxa"/>
            <w:vAlign w:val="bottom"/>
          </w:tcPr>
          <w:p w14:paraId="66ED61B0" w14:textId="6AAABC93" w:rsidR="00917B3D" w:rsidRPr="002168C4" w:rsidRDefault="002168C4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7,918,19</w:t>
            </w:r>
            <w:r w:rsidR="0072532D">
              <w:rPr>
                <w:rFonts w:asciiTheme="majorBidi" w:hAnsiTheme="majorBidi" w:cstheme="majorBidi"/>
                <w:noProof/>
                <w:sz w:val="28"/>
              </w:rPr>
              <w:t>6</w:t>
            </w:r>
          </w:p>
        </w:tc>
        <w:tc>
          <w:tcPr>
            <w:tcW w:w="1358" w:type="dxa"/>
            <w:vAlign w:val="bottom"/>
          </w:tcPr>
          <w:p w14:paraId="3BC9907A" w14:textId="133241EA" w:rsidR="00917B3D" w:rsidRPr="00A051D0" w:rsidRDefault="00917B3D" w:rsidP="00205446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C201A7">
              <w:rPr>
                <w:rFonts w:asciiTheme="majorBidi" w:hAnsiTheme="majorBidi" w:cstheme="majorBidi"/>
                <w:noProof/>
                <w:sz w:val="28"/>
              </w:rPr>
              <w:t>13,538,284</w:t>
            </w:r>
          </w:p>
        </w:tc>
      </w:tr>
      <w:tr w:rsidR="00917B3D" w:rsidRPr="00845074" w14:paraId="6D5EB424" w14:textId="77777777" w:rsidTr="002168C4">
        <w:trPr>
          <w:trHeight w:val="332"/>
        </w:trPr>
        <w:tc>
          <w:tcPr>
            <w:tcW w:w="6237" w:type="dxa"/>
            <w:vAlign w:val="bottom"/>
          </w:tcPr>
          <w:p w14:paraId="45849A9E" w14:textId="257027B7" w:rsidR="00917B3D" w:rsidRPr="002168C4" w:rsidRDefault="00917B3D" w:rsidP="00205446">
            <w:pPr>
              <w:ind w:left="-113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 w:hint="cs"/>
                <w:noProof/>
                <w:sz w:val="28"/>
                <w:cs/>
              </w:rPr>
              <w:t>การเปลี่ยนแปลงของผลแตกต่างชั่วคราว</w:t>
            </w:r>
            <w:r w:rsidRPr="002168C4">
              <w:rPr>
                <w:rFonts w:asciiTheme="majorBidi" w:hAnsiTheme="majorBidi"/>
                <w:noProof/>
                <w:sz w:val="28"/>
                <w:cs/>
              </w:rPr>
              <w:t xml:space="preserve"> </w:t>
            </w:r>
            <w:r w:rsidRPr="002168C4">
              <w:rPr>
                <w:rFonts w:asciiTheme="majorBidi" w:hAnsiTheme="majorBidi" w:cstheme="majorBidi"/>
                <w:noProof/>
                <w:sz w:val="28"/>
                <w:cs/>
              </w:rPr>
              <w:t xml:space="preserve">(หมายเหตุ </w:t>
            </w:r>
            <w:r w:rsidRPr="002168C4">
              <w:rPr>
                <w:rFonts w:asciiTheme="majorBidi" w:hAnsiTheme="majorBidi" w:cstheme="majorBidi"/>
                <w:noProof/>
                <w:sz w:val="28"/>
              </w:rPr>
              <w:t>21</w:t>
            </w:r>
            <w:r w:rsidRPr="002168C4">
              <w:rPr>
                <w:rFonts w:asciiTheme="majorBidi" w:hAnsiTheme="majorBidi"/>
                <w:noProof/>
                <w:sz w:val="28"/>
                <w:cs/>
              </w:rPr>
              <w:t>)</w:t>
            </w:r>
          </w:p>
        </w:tc>
        <w:tc>
          <w:tcPr>
            <w:tcW w:w="1358" w:type="dxa"/>
            <w:vAlign w:val="bottom"/>
          </w:tcPr>
          <w:p w14:paraId="0B2C7B0A" w14:textId="35B96CEB" w:rsidR="00917B3D" w:rsidRPr="002168C4" w:rsidRDefault="002168C4" w:rsidP="0020544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(1,476,12</w:t>
            </w:r>
            <w:r w:rsidR="0072532D">
              <w:rPr>
                <w:rFonts w:asciiTheme="majorBidi" w:hAnsiTheme="majorBidi" w:cstheme="majorBidi"/>
                <w:noProof/>
                <w:sz w:val="28"/>
              </w:rPr>
              <w:t>0</w:t>
            </w:r>
            <w:r w:rsidRPr="002168C4">
              <w:rPr>
                <w:rFonts w:asciiTheme="majorBidi" w:hAnsiTheme="majorBidi" w:cstheme="majorBidi"/>
                <w:noProof/>
                <w:sz w:val="28"/>
              </w:rPr>
              <w:t>)</w:t>
            </w:r>
          </w:p>
        </w:tc>
        <w:tc>
          <w:tcPr>
            <w:tcW w:w="1358" w:type="dxa"/>
            <w:vAlign w:val="bottom"/>
          </w:tcPr>
          <w:p w14:paraId="4478E7BA" w14:textId="419E5A35" w:rsidR="00917B3D" w:rsidRPr="00A051D0" w:rsidRDefault="00917B3D" w:rsidP="0020544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C201A7">
              <w:rPr>
                <w:rFonts w:asciiTheme="majorBidi" w:hAnsiTheme="majorBidi" w:cstheme="majorBidi"/>
                <w:noProof/>
                <w:sz w:val="28"/>
              </w:rPr>
              <w:t>(3,632,765)</w:t>
            </w:r>
          </w:p>
        </w:tc>
      </w:tr>
      <w:tr w:rsidR="00917B3D" w:rsidRPr="00845074" w14:paraId="084F72EA" w14:textId="77777777" w:rsidTr="002168C4">
        <w:trPr>
          <w:trHeight w:val="332"/>
        </w:trPr>
        <w:tc>
          <w:tcPr>
            <w:tcW w:w="6237" w:type="dxa"/>
            <w:vAlign w:val="bottom"/>
          </w:tcPr>
          <w:p w14:paraId="6531C6A8" w14:textId="34546358" w:rsidR="00917B3D" w:rsidRPr="002168C4" w:rsidRDefault="00917B3D" w:rsidP="0020544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  <w:cs/>
              </w:rPr>
              <w:t>ค่าใช้จ่ายภาษีเงินได้ที่แสดงอยู่ในกำไร</w:t>
            </w:r>
            <w:r w:rsidRPr="002168C4">
              <w:rPr>
                <w:rFonts w:asciiTheme="majorBidi" w:hAnsiTheme="majorBidi" w:cstheme="majorBidi" w:hint="cs"/>
                <w:noProof/>
                <w:sz w:val="28"/>
                <w:cs/>
              </w:rPr>
              <w:t>หรือ</w:t>
            </w:r>
            <w:r w:rsidRPr="002168C4">
              <w:rPr>
                <w:rFonts w:asciiTheme="majorBidi" w:hAnsiTheme="majorBidi" w:cstheme="majorBidi"/>
                <w:noProof/>
                <w:sz w:val="28"/>
                <w:cs/>
              </w:rPr>
              <w:t>ขาดทุน</w:t>
            </w:r>
          </w:p>
        </w:tc>
        <w:tc>
          <w:tcPr>
            <w:tcW w:w="1358" w:type="dxa"/>
            <w:vAlign w:val="bottom"/>
          </w:tcPr>
          <w:p w14:paraId="419F055B" w14:textId="5E85FA9B" w:rsidR="00917B3D" w:rsidRPr="002168C4" w:rsidRDefault="002168C4" w:rsidP="00205446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168C4">
              <w:rPr>
                <w:rFonts w:asciiTheme="majorBidi" w:hAnsiTheme="majorBidi" w:cstheme="majorBidi"/>
                <w:noProof/>
                <w:sz w:val="28"/>
              </w:rPr>
              <w:t>6,442,076</w:t>
            </w:r>
          </w:p>
        </w:tc>
        <w:tc>
          <w:tcPr>
            <w:tcW w:w="1358" w:type="dxa"/>
            <w:vAlign w:val="bottom"/>
          </w:tcPr>
          <w:p w14:paraId="0C9D443C" w14:textId="18AF941D" w:rsidR="00917B3D" w:rsidRPr="00A051D0" w:rsidRDefault="00917B3D" w:rsidP="00205446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C201A7">
              <w:rPr>
                <w:rFonts w:asciiTheme="majorBidi" w:hAnsiTheme="majorBidi" w:cstheme="majorBidi"/>
                <w:noProof/>
                <w:sz w:val="28"/>
              </w:rPr>
              <w:t>9,905,519</w:t>
            </w:r>
          </w:p>
        </w:tc>
      </w:tr>
    </w:tbl>
    <w:p w14:paraId="73BC2FFB" w14:textId="77777777" w:rsidR="00EF5988" w:rsidRPr="00205446" w:rsidRDefault="00EF5988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เงินปันผลจ่าย</w:t>
      </w:r>
    </w:p>
    <w:p w14:paraId="33532F8A" w14:textId="77777777" w:rsidR="00873892" w:rsidRPr="00873892" w:rsidRDefault="00873892" w:rsidP="00205446">
      <w:pPr>
        <w:spacing w:before="120"/>
        <w:ind w:left="448"/>
        <w:jc w:val="thaiDistribute"/>
        <w:rPr>
          <w:rFonts w:ascii="Angsana New" w:hAnsi="Angsana New"/>
          <w:noProof/>
          <w:sz w:val="28"/>
        </w:rPr>
      </w:pPr>
      <w:r w:rsidRPr="00873892">
        <w:rPr>
          <w:rFonts w:ascii="Angsana New" w:hAnsi="Angsana New" w:hint="cs"/>
          <w:noProof/>
          <w:spacing w:val="-4"/>
          <w:sz w:val="28"/>
          <w:cs/>
        </w:rPr>
        <w:t xml:space="preserve">เมื่อวันที่ </w:t>
      </w:r>
      <w:r w:rsidRPr="00873892">
        <w:rPr>
          <w:rFonts w:ascii="Angsana New" w:hAnsi="Angsana New" w:hint="cs"/>
          <w:noProof/>
          <w:spacing w:val="-4"/>
          <w:sz w:val="28"/>
        </w:rPr>
        <w:t>18</w:t>
      </w:r>
      <w:r w:rsidRPr="00873892">
        <w:rPr>
          <w:rFonts w:ascii="Angsana New" w:hAnsi="Angsana New" w:hint="cs"/>
          <w:noProof/>
          <w:spacing w:val="-4"/>
          <w:sz w:val="28"/>
          <w:cs/>
        </w:rPr>
        <w:t xml:space="preserve"> มีนาคม </w:t>
      </w:r>
      <w:r w:rsidRPr="00873892">
        <w:rPr>
          <w:rFonts w:ascii="Angsana New" w:hAnsi="Angsana New" w:hint="cs"/>
          <w:noProof/>
          <w:spacing w:val="-4"/>
          <w:sz w:val="28"/>
        </w:rPr>
        <w:t>2568</w:t>
      </w:r>
      <w:r w:rsidRPr="00873892">
        <w:rPr>
          <w:rFonts w:ascii="Angsana New" w:hAnsi="Angsana New" w:hint="cs"/>
          <w:noProof/>
          <w:spacing w:val="-4"/>
          <w:sz w:val="28"/>
          <w:cs/>
        </w:rPr>
        <w:t xml:space="preserve"> ที่ประชุมสามัญผู้ถือหุ้นของบริษัทมีมติอนุมัติการจ่ายเงินปันผลประจำปีให้กับผู้ถือหุ้นของบริษัท</w:t>
      </w:r>
      <w:r w:rsidRPr="00873892">
        <w:rPr>
          <w:rFonts w:ascii="Angsana New" w:hAnsi="Angsana New" w:hint="cs"/>
          <w:noProof/>
          <w:sz w:val="28"/>
          <w:cs/>
        </w:rPr>
        <w:t xml:space="preserve"> </w:t>
      </w:r>
      <w:r w:rsidRPr="00873892">
        <w:rPr>
          <w:rFonts w:ascii="Angsana New" w:hAnsi="Angsana New" w:hint="cs"/>
          <w:noProof/>
          <w:spacing w:val="-4"/>
          <w:sz w:val="28"/>
          <w:cs/>
        </w:rPr>
        <w:t xml:space="preserve">โดยกำหนดจ่ายให้แก่ผู้ถือหุ้นจำนวน </w:t>
      </w:r>
      <w:r w:rsidRPr="00873892">
        <w:rPr>
          <w:rFonts w:ascii="Angsana New" w:hAnsi="Angsana New" w:hint="cs"/>
          <w:noProof/>
          <w:spacing w:val="-4"/>
          <w:sz w:val="28"/>
        </w:rPr>
        <w:t>221</w:t>
      </w:r>
      <w:r w:rsidRPr="00873892">
        <w:rPr>
          <w:rFonts w:ascii="Angsana New" w:hAnsi="Angsana New" w:hint="cs"/>
          <w:noProof/>
          <w:spacing w:val="-4"/>
          <w:sz w:val="28"/>
          <w:cs/>
        </w:rPr>
        <w:t xml:space="preserve"> ล้านหุ้น ในอัตราหุ้นละ </w:t>
      </w:r>
      <w:r w:rsidRPr="00873892">
        <w:rPr>
          <w:rFonts w:ascii="Angsana New" w:hAnsi="Angsana New" w:hint="cs"/>
          <w:noProof/>
          <w:spacing w:val="-4"/>
          <w:sz w:val="28"/>
        </w:rPr>
        <w:t>0.045</w:t>
      </w:r>
      <w:r w:rsidRPr="00873892">
        <w:rPr>
          <w:rFonts w:ascii="Angsana New" w:hAnsi="Angsana New" w:hint="cs"/>
          <w:noProof/>
          <w:spacing w:val="-4"/>
          <w:sz w:val="28"/>
          <w:cs/>
        </w:rPr>
        <w:t xml:space="preserve"> บาท เป็นจำนวนเงินรวมทั้งสิ้นจำนวน </w:t>
      </w:r>
      <w:r w:rsidRPr="00873892">
        <w:rPr>
          <w:rFonts w:ascii="Angsana New" w:hAnsi="Angsana New" w:hint="cs"/>
          <w:noProof/>
          <w:spacing w:val="-4"/>
          <w:sz w:val="28"/>
        </w:rPr>
        <w:t>9.95</w:t>
      </w:r>
      <w:r w:rsidRPr="00873892">
        <w:rPr>
          <w:rFonts w:ascii="Angsana New" w:hAnsi="Angsana New" w:hint="cs"/>
          <w:noProof/>
          <w:spacing w:val="-4"/>
          <w:sz w:val="28"/>
          <w:cs/>
        </w:rPr>
        <w:t xml:space="preserve"> ล้านบาท</w:t>
      </w:r>
      <w:r w:rsidRPr="00873892">
        <w:rPr>
          <w:rFonts w:ascii="Angsana New" w:hAnsi="Angsana New" w:hint="cs"/>
          <w:noProof/>
          <w:spacing w:val="-2"/>
          <w:sz w:val="28"/>
          <w:cs/>
        </w:rPr>
        <w:t xml:space="preserve"> โดยจ่ายให้ผู้ถือหุ้น</w:t>
      </w:r>
      <w:r w:rsidRPr="00873892">
        <w:rPr>
          <w:rFonts w:ascii="Angsana New" w:hAnsi="Angsana New" w:hint="cs"/>
          <w:noProof/>
          <w:sz w:val="28"/>
          <w:cs/>
        </w:rPr>
        <w:t xml:space="preserve">แล้วทั้งจำนวนในเดือนมีนาคม </w:t>
      </w:r>
      <w:r w:rsidRPr="00873892">
        <w:rPr>
          <w:rFonts w:ascii="Angsana New" w:hAnsi="Angsana New" w:hint="cs"/>
          <w:noProof/>
          <w:sz w:val="28"/>
        </w:rPr>
        <w:t>2568</w:t>
      </w:r>
    </w:p>
    <w:p w14:paraId="5DE10652" w14:textId="711DE7DF" w:rsidR="009508BB" w:rsidRPr="009508BB" w:rsidRDefault="009508BB" w:rsidP="00205446">
      <w:pPr>
        <w:spacing w:before="120"/>
        <w:ind w:left="448"/>
        <w:jc w:val="thaiDistribute"/>
        <w:rPr>
          <w:rFonts w:asciiTheme="majorBidi" w:hAnsiTheme="majorBidi" w:cstheme="majorBidi"/>
          <w:noProof/>
          <w:sz w:val="28"/>
        </w:rPr>
      </w:pPr>
      <w:r w:rsidRPr="00A051D0">
        <w:rPr>
          <w:rFonts w:asciiTheme="majorBidi" w:hAnsiTheme="majorBidi"/>
          <w:noProof/>
          <w:sz w:val="28"/>
          <w:cs/>
        </w:rPr>
        <w:t xml:space="preserve">เมื่อวันที่ </w:t>
      </w:r>
      <w:r w:rsidR="00F37D66">
        <w:rPr>
          <w:rFonts w:asciiTheme="majorBidi" w:hAnsiTheme="majorBidi"/>
          <w:noProof/>
          <w:sz w:val="28"/>
        </w:rPr>
        <w:t>19</w:t>
      </w:r>
      <w:r w:rsidRPr="00A051D0">
        <w:rPr>
          <w:rFonts w:asciiTheme="majorBidi" w:hAnsiTheme="majorBidi" w:cstheme="majorBidi"/>
          <w:noProof/>
          <w:sz w:val="28"/>
        </w:rPr>
        <w:t xml:space="preserve"> </w:t>
      </w:r>
      <w:r w:rsidRPr="00A051D0">
        <w:rPr>
          <w:rFonts w:asciiTheme="majorBidi" w:hAnsiTheme="majorBidi" w:hint="cs"/>
          <w:noProof/>
          <w:sz w:val="28"/>
          <w:cs/>
        </w:rPr>
        <w:t>ธันวาคม</w:t>
      </w:r>
      <w:r w:rsidRPr="00A051D0">
        <w:rPr>
          <w:rFonts w:asciiTheme="majorBidi" w:hAnsiTheme="majorBidi"/>
          <w:noProof/>
          <w:sz w:val="28"/>
          <w:cs/>
        </w:rPr>
        <w:t xml:space="preserve"> </w:t>
      </w:r>
      <w:r w:rsidRPr="00A051D0">
        <w:rPr>
          <w:rFonts w:asciiTheme="majorBidi" w:hAnsiTheme="majorBidi" w:cstheme="majorBidi"/>
          <w:noProof/>
          <w:sz w:val="28"/>
        </w:rPr>
        <w:t xml:space="preserve">2567 </w:t>
      </w:r>
      <w:r w:rsidRPr="00A051D0">
        <w:rPr>
          <w:rFonts w:asciiTheme="majorBidi" w:hAnsiTheme="majorBidi"/>
          <w:noProof/>
          <w:sz w:val="28"/>
          <w:cs/>
        </w:rPr>
        <w:t>ที่ประชุม</w:t>
      </w:r>
      <w:r w:rsidR="002E3EB3">
        <w:rPr>
          <w:rFonts w:asciiTheme="majorBidi" w:hAnsiTheme="majorBidi" w:hint="cs"/>
          <w:noProof/>
          <w:sz w:val="28"/>
          <w:cs/>
        </w:rPr>
        <w:t>คณะกรรมการ</w:t>
      </w:r>
      <w:r w:rsidRPr="00A051D0">
        <w:rPr>
          <w:rFonts w:asciiTheme="majorBidi" w:hAnsiTheme="majorBidi"/>
          <w:noProof/>
          <w:sz w:val="28"/>
          <w:cs/>
        </w:rPr>
        <w:t>ของบริษัทมีมติอนุมัติการจ่ายเงินปันผล</w:t>
      </w:r>
      <w:r w:rsidR="00DD2211">
        <w:rPr>
          <w:rFonts w:asciiTheme="majorBidi" w:hAnsiTheme="majorBidi" w:hint="cs"/>
          <w:noProof/>
          <w:sz w:val="28"/>
          <w:cs/>
        </w:rPr>
        <w:t>ระหว่างกาล</w:t>
      </w:r>
      <w:r w:rsidRPr="00A051D0">
        <w:rPr>
          <w:rFonts w:asciiTheme="majorBidi" w:hAnsiTheme="majorBidi"/>
          <w:noProof/>
          <w:sz w:val="28"/>
          <w:cs/>
        </w:rPr>
        <w:t xml:space="preserve">ให้กับผู้ถือหุ้นของบริษัท โดยกำหนดจ่ายให้แก่ผู้ถือหุ้นจำนวน </w:t>
      </w:r>
      <w:r w:rsidR="002E3EB3">
        <w:rPr>
          <w:rFonts w:asciiTheme="majorBidi" w:hAnsiTheme="majorBidi"/>
          <w:noProof/>
          <w:sz w:val="28"/>
        </w:rPr>
        <w:t>221</w:t>
      </w:r>
      <w:r w:rsidRPr="00A051D0">
        <w:rPr>
          <w:rFonts w:asciiTheme="majorBidi" w:hAnsiTheme="majorBidi" w:cstheme="majorBidi"/>
          <w:noProof/>
          <w:sz w:val="28"/>
        </w:rPr>
        <w:t xml:space="preserve"> </w:t>
      </w:r>
      <w:r w:rsidRPr="00A051D0">
        <w:rPr>
          <w:rFonts w:asciiTheme="majorBidi" w:hAnsiTheme="majorBidi"/>
          <w:noProof/>
          <w:sz w:val="28"/>
          <w:cs/>
        </w:rPr>
        <w:t xml:space="preserve">ล้านหุ้น ในอัตราหุ้นละ </w:t>
      </w:r>
      <w:r w:rsidR="002E3EB3">
        <w:rPr>
          <w:rFonts w:asciiTheme="majorBidi" w:hAnsiTheme="majorBidi"/>
          <w:noProof/>
          <w:sz w:val="28"/>
        </w:rPr>
        <w:t>0.064</w:t>
      </w:r>
      <w:r w:rsidRPr="00A051D0">
        <w:rPr>
          <w:rFonts w:asciiTheme="majorBidi" w:hAnsiTheme="majorBidi" w:cstheme="majorBidi" w:hint="cs"/>
          <w:noProof/>
          <w:sz w:val="28"/>
          <w:cs/>
        </w:rPr>
        <w:t xml:space="preserve"> </w:t>
      </w:r>
      <w:r w:rsidRPr="00A051D0">
        <w:rPr>
          <w:rFonts w:asciiTheme="majorBidi" w:hAnsiTheme="majorBidi"/>
          <w:noProof/>
          <w:sz w:val="28"/>
          <w:cs/>
        </w:rPr>
        <w:t xml:space="preserve">บาท เป็นจำนวนเงินรวมทั้งสิ้นจำนวน </w:t>
      </w:r>
      <w:r w:rsidRPr="00A051D0">
        <w:rPr>
          <w:rFonts w:asciiTheme="majorBidi" w:hAnsiTheme="majorBidi" w:cstheme="majorBidi" w:hint="cs"/>
          <w:noProof/>
          <w:sz w:val="28"/>
          <w:cs/>
        </w:rPr>
        <w:t>14.14</w:t>
      </w:r>
      <w:r w:rsidRPr="00A051D0">
        <w:rPr>
          <w:rFonts w:asciiTheme="majorBidi" w:hAnsiTheme="majorBidi" w:cstheme="majorBidi"/>
          <w:noProof/>
          <w:sz w:val="28"/>
        </w:rPr>
        <w:t xml:space="preserve"> </w:t>
      </w:r>
      <w:r w:rsidRPr="00A051D0">
        <w:rPr>
          <w:rFonts w:asciiTheme="majorBidi" w:hAnsiTheme="majorBidi"/>
          <w:noProof/>
          <w:sz w:val="28"/>
          <w:cs/>
        </w:rPr>
        <w:t>ล้านบาท โดยจ่ายให้ผู้ถือหุ้นแล้วทั้งจำนวนในเดือน</w:t>
      </w:r>
      <w:r w:rsidRPr="00A051D0">
        <w:rPr>
          <w:rFonts w:asciiTheme="majorBidi" w:hAnsiTheme="majorBidi" w:hint="cs"/>
          <w:noProof/>
          <w:sz w:val="28"/>
          <w:cs/>
        </w:rPr>
        <w:t>ธันวาคม</w:t>
      </w:r>
      <w:r w:rsidRPr="00A051D0">
        <w:rPr>
          <w:rFonts w:asciiTheme="majorBidi" w:hAnsiTheme="majorBidi"/>
          <w:noProof/>
          <w:sz w:val="28"/>
          <w:cs/>
        </w:rPr>
        <w:t xml:space="preserve"> </w:t>
      </w:r>
      <w:r w:rsidRPr="00A051D0">
        <w:rPr>
          <w:rFonts w:asciiTheme="majorBidi" w:hAnsiTheme="majorBidi" w:cstheme="majorBidi"/>
          <w:noProof/>
          <w:sz w:val="28"/>
        </w:rPr>
        <w:t>2567</w:t>
      </w:r>
    </w:p>
    <w:p w14:paraId="0DD29642" w14:textId="0DDE1A26" w:rsidR="006E4CE1" w:rsidRDefault="006E4CE1" w:rsidP="00205446">
      <w:pPr>
        <w:spacing w:before="120"/>
        <w:ind w:left="448"/>
        <w:jc w:val="thaiDistribute"/>
        <w:rPr>
          <w:rFonts w:asciiTheme="majorBidi" w:hAnsiTheme="majorBidi" w:cstheme="majorBidi"/>
          <w:noProof/>
          <w:sz w:val="28"/>
        </w:rPr>
      </w:pPr>
      <w:r w:rsidRPr="006E4CE1">
        <w:rPr>
          <w:rFonts w:asciiTheme="majorBidi" w:hAnsiTheme="majorBidi"/>
          <w:noProof/>
          <w:sz w:val="28"/>
          <w:cs/>
        </w:rPr>
        <w:lastRenderedPageBreak/>
        <w:t xml:space="preserve">เมื่อวันที่ </w:t>
      </w:r>
      <w:r w:rsidRPr="006E4CE1">
        <w:rPr>
          <w:rFonts w:asciiTheme="majorBidi" w:hAnsiTheme="majorBidi" w:cstheme="majorBidi"/>
          <w:noProof/>
          <w:sz w:val="28"/>
        </w:rPr>
        <w:t xml:space="preserve">30 </w:t>
      </w:r>
      <w:r w:rsidRPr="006E4CE1">
        <w:rPr>
          <w:rFonts w:asciiTheme="majorBidi" w:hAnsiTheme="majorBidi"/>
          <w:noProof/>
          <w:sz w:val="28"/>
          <w:cs/>
        </w:rPr>
        <w:t xml:space="preserve">เมษายน </w:t>
      </w:r>
      <w:r w:rsidRPr="006E4CE1">
        <w:rPr>
          <w:rFonts w:asciiTheme="majorBidi" w:hAnsiTheme="majorBidi" w:cstheme="majorBidi"/>
          <w:noProof/>
          <w:sz w:val="28"/>
        </w:rPr>
        <w:t xml:space="preserve">2567 </w:t>
      </w:r>
      <w:r w:rsidRPr="006E4CE1">
        <w:rPr>
          <w:rFonts w:asciiTheme="majorBidi" w:hAnsiTheme="majorBidi"/>
          <w:noProof/>
          <w:sz w:val="28"/>
          <w:cs/>
        </w:rPr>
        <w:t xml:space="preserve">ที่ประชุมสามัญผู้ถือหุ้นของบริษัทมีมติอนุมัติการจ่ายเงินปันผลประจำปีให้กับผู้ถือหุ้นของบริษัท โดยกำหนดจ่ายให้แก่ผู้ถือหุ้นจำนวน </w:t>
      </w:r>
      <w:r w:rsidRPr="006E4CE1">
        <w:rPr>
          <w:rFonts w:asciiTheme="majorBidi" w:hAnsiTheme="majorBidi" w:cstheme="majorBidi"/>
          <w:noProof/>
          <w:sz w:val="28"/>
        </w:rPr>
        <w:t xml:space="preserve">17 </w:t>
      </w:r>
      <w:r w:rsidRPr="006E4CE1">
        <w:rPr>
          <w:rFonts w:asciiTheme="majorBidi" w:hAnsiTheme="majorBidi"/>
          <w:noProof/>
          <w:sz w:val="28"/>
          <w:cs/>
        </w:rPr>
        <w:t xml:space="preserve">ล้านหุ้น ในอัตราหุ้นละ </w:t>
      </w:r>
      <w:r w:rsidRPr="006E4CE1">
        <w:rPr>
          <w:rFonts w:asciiTheme="majorBidi" w:hAnsiTheme="majorBidi" w:cstheme="majorBidi"/>
          <w:noProof/>
          <w:sz w:val="28"/>
        </w:rPr>
        <w:t xml:space="preserve">3.50 </w:t>
      </w:r>
      <w:r w:rsidRPr="006E4CE1">
        <w:rPr>
          <w:rFonts w:asciiTheme="majorBidi" w:hAnsiTheme="majorBidi"/>
          <w:noProof/>
          <w:sz w:val="28"/>
          <w:cs/>
        </w:rPr>
        <w:t xml:space="preserve">บาท เป็นจำนวนเงินรวมทั้งสิ้นจำนวน </w:t>
      </w:r>
      <w:r w:rsidRPr="006E4CE1">
        <w:rPr>
          <w:rFonts w:asciiTheme="majorBidi" w:hAnsiTheme="majorBidi" w:cstheme="majorBidi"/>
          <w:noProof/>
          <w:sz w:val="28"/>
        </w:rPr>
        <w:t xml:space="preserve">59.50 </w:t>
      </w:r>
      <w:r w:rsidRPr="006E4CE1">
        <w:rPr>
          <w:rFonts w:asciiTheme="majorBidi" w:hAnsiTheme="majorBidi"/>
          <w:noProof/>
          <w:sz w:val="28"/>
          <w:cs/>
        </w:rPr>
        <w:t xml:space="preserve">ล้านบาท โดยจ่ายให้ผู้ถือหุ้นแล้วทั้งจำนวนในเดือนพฤษภาคม </w:t>
      </w:r>
      <w:r w:rsidRPr="006E4CE1">
        <w:rPr>
          <w:rFonts w:asciiTheme="majorBidi" w:hAnsiTheme="majorBidi" w:cstheme="majorBidi"/>
          <w:noProof/>
          <w:sz w:val="28"/>
        </w:rPr>
        <w:t>2567</w:t>
      </w:r>
    </w:p>
    <w:p w14:paraId="12C3FEB5" w14:textId="13219DA6" w:rsidR="00B24BFC" w:rsidRPr="00205446" w:rsidRDefault="00B24BFC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กองทุนสำรองเลี้ยงชีพ</w:t>
      </w:r>
    </w:p>
    <w:p w14:paraId="40482ACC" w14:textId="2581985A" w:rsidR="00E92BE1" w:rsidRDefault="00B24BFC" w:rsidP="00205446">
      <w:pPr>
        <w:spacing w:before="120"/>
        <w:ind w:left="431"/>
        <w:jc w:val="thaiDistribute"/>
        <w:rPr>
          <w:rFonts w:asciiTheme="majorBidi" w:hAnsiTheme="majorBidi" w:cstheme="majorBidi"/>
          <w:noProof/>
          <w:spacing w:val="-2"/>
          <w:sz w:val="28"/>
        </w:rPr>
      </w:pPr>
      <w:r w:rsidRPr="00055DCB">
        <w:rPr>
          <w:rFonts w:asciiTheme="majorBidi" w:hAnsiTheme="majorBidi" w:cstheme="majorBidi"/>
          <w:noProof/>
          <w:spacing w:val="-2"/>
          <w:sz w:val="28"/>
          <w:cs/>
        </w:rPr>
        <w:t xml:space="preserve">บริษัทและพนักงานของบริษัทได้ร่วมกันจัดตั้งกองทุนสำรองเลี้ยงชีพขึ้นตามพระราชบัญญัติกองทุนสำรองเลี้ยงชีพ </w:t>
      </w:r>
      <w:r w:rsidRPr="00055DCB">
        <w:rPr>
          <w:rFonts w:asciiTheme="majorBidi" w:hAnsiTheme="majorBidi" w:cstheme="majorBidi"/>
          <w:noProof/>
          <w:spacing w:val="-2"/>
          <w:sz w:val="28"/>
          <w:cs/>
        </w:rPr>
        <w:br/>
        <w:t xml:space="preserve">พ.ศ. </w:t>
      </w:r>
      <w:r w:rsidRPr="00055DCB">
        <w:rPr>
          <w:rFonts w:asciiTheme="majorBidi" w:hAnsiTheme="majorBidi" w:cstheme="majorBidi"/>
          <w:noProof/>
          <w:spacing w:val="-2"/>
          <w:sz w:val="28"/>
        </w:rPr>
        <w:t>2530</w:t>
      </w:r>
      <w:r w:rsidRPr="00055DCB">
        <w:rPr>
          <w:rFonts w:asciiTheme="majorBidi" w:hAnsiTheme="majorBidi" w:cstheme="majorBidi"/>
          <w:noProof/>
          <w:spacing w:val="-2"/>
          <w:sz w:val="28"/>
          <w:cs/>
        </w:rPr>
        <w:t xml:space="preserve"> บริษัทและพนักงานจ่ายสมทบกองทุนดังกล่าวเป็นรายเดือนในอัตราร้อยละ </w:t>
      </w:r>
      <w:r w:rsidRPr="00055DCB">
        <w:rPr>
          <w:rFonts w:asciiTheme="majorBidi" w:hAnsiTheme="majorBidi" w:cstheme="majorBidi"/>
          <w:noProof/>
          <w:spacing w:val="-2"/>
          <w:sz w:val="28"/>
        </w:rPr>
        <w:t>3</w:t>
      </w:r>
      <w:r w:rsidRPr="00055DCB">
        <w:rPr>
          <w:rFonts w:asciiTheme="majorBidi" w:hAnsiTheme="majorBidi" w:cstheme="majorBidi"/>
          <w:noProof/>
          <w:spacing w:val="-2"/>
          <w:sz w:val="28"/>
          <w:cs/>
        </w:rPr>
        <w:t xml:space="preserve"> ของเงินเดือนสำหรับพนักงาน</w:t>
      </w:r>
      <w:r w:rsidR="00055DCB">
        <w:rPr>
          <w:rFonts w:asciiTheme="majorBidi" w:hAnsiTheme="majorBidi" w:cstheme="majorBidi"/>
          <w:noProof/>
          <w:spacing w:val="-2"/>
          <w:sz w:val="28"/>
          <w:cs/>
        </w:rPr>
        <w:br/>
      </w:r>
      <w:r w:rsidRPr="00055DCB">
        <w:rPr>
          <w:rFonts w:asciiTheme="majorBidi" w:hAnsiTheme="majorBidi" w:cstheme="majorBidi"/>
          <w:noProof/>
          <w:spacing w:val="-2"/>
          <w:sz w:val="28"/>
          <w:cs/>
        </w:rPr>
        <w:t xml:space="preserve">ที่มีอายุงานไม่เกิน </w:t>
      </w:r>
      <w:r w:rsidRPr="00055DCB">
        <w:rPr>
          <w:rFonts w:asciiTheme="majorBidi" w:hAnsiTheme="majorBidi" w:cstheme="majorBidi"/>
          <w:noProof/>
          <w:spacing w:val="-2"/>
          <w:sz w:val="28"/>
        </w:rPr>
        <w:t xml:space="preserve">5 </w:t>
      </w:r>
      <w:r w:rsidRPr="00055DCB">
        <w:rPr>
          <w:rFonts w:asciiTheme="majorBidi" w:hAnsiTheme="majorBidi" w:cstheme="majorBidi"/>
          <w:noProof/>
          <w:spacing w:val="-2"/>
          <w:sz w:val="28"/>
          <w:cs/>
        </w:rPr>
        <w:t xml:space="preserve">ปี และในอัตราร้อยละ </w:t>
      </w:r>
      <w:r w:rsidRPr="00055DCB">
        <w:rPr>
          <w:rFonts w:asciiTheme="majorBidi" w:hAnsiTheme="majorBidi" w:cstheme="majorBidi"/>
          <w:noProof/>
          <w:spacing w:val="-2"/>
          <w:sz w:val="28"/>
        </w:rPr>
        <w:t>3</w:t>
      </w:r>
      <w:r w:rsidRPr="00055DCB">
        <w:rPr>
          <w:rFonts w:asciiTheme="majorBidi" w:hAnsiTheme="majorBidi"/>
          <w:noProof/>
          <w:spacing w:val="-2"/>
          <w:sz w:val="28"/>
          <w:cs/>
        </w:rPr>
        <w:t xml:space="preserve"> -</w:t>
      </w:r>
      <w:r w:rsidRPr="00055DCB">
        <w:rPr>
          <w:rFonts w:asciiTheme="majorBidi" w:hAnsiTheme="majorBidi"/>
          <w:noProof/>
          <w:spacing w:val="-2"/>
          <w:sz w:val="28"/>
        </w:rPr>
        <w:t xml:space="preserve"> </w:t>
      </w:r>
      <w:r w:rsidRPr="00055DCB">
        <w:rPr>
          <w:rFonts w:asciiTheme="majorBidi" w:hAnsiTheme="majorBidi" w:cstheme="majorBidi"/>
          <w:noProof/>
          <w:spacing w:val="-2"/>
          <w:sz w:val="28"/>
        </w:rPr>
        <w:t xml:space="preserve">5 </w:t>
      </w:r>
      <w:r w:rsidRPr="00055DCB">
        <w:rPr>
          <w:rFonts w:asciiTheme="majorBidi" w:hAnsiTheme="majorBidi" w:cstheme="majorBidi"/>
          <w:noProof/>
          <w:spacing w:val="-2"/>
          <w:sz w:val="28"/>
          <w:cs/>
        </w:rPr>
        <w:t xml:space="preserve">สำหรับพนักงานที่มีอายุงานตั้งแต่ </w:t>
      </w:r>
      <w:r w:rsidRPr="00055DCB">
        <w:rPr>
          <w:rFonts w:asciiTheme="majorBidi" w:hAnsiTheme="majorBidi" w:cstheme="majorBidi"/>
          <w:noProof/>
          <w:spacing w:val="-2"/>
          <w:sz w:val="28"/>
        </w:rPr>
        <w:t xml:space="preserve">5 </w:t>
      </w:r>
      <w:r w:rsidRPr="00055DCB">
        <w:rPr>
          <w:rFonts w:asciiTheme="majorBidi" w:hAnsiTheme="majorBidi" w:cstheme="majorBidi"/>
          <w:noProof/>
          <w:spacing w:val="-2"/>
          <w:sz w:val="28"/>
          <w:cs/>
        </w:rPr>
        <w:t>ปีขึ้นไป กองทุนสำรองเลี้ยงชีพ</w:t>
      </w:r>
      <w:r w:rsidR="00055DCB">
        <w:rPr>
          <w:rFonts w:asciiTheme="majorBidi" w:hAnsiTheme="majorBidi" w:cstheme="majorBidi"/>
          <w:noProof/>
          <w:spacing w:val="-2"/>
          <w:sz w:val="28"/>
          <w:cs/>
        </w:rPr>
        <w:br/>
      </w:r>
      <w:r w:rsidRPr="00055DCB">
        <w:rPr>
          <w:rFonts w:asciiTheme="majorBidi" w:hAnsiTheme="majorBidi" w:cstheme="majorBidi"/>
          <w:noProof/>
          <w:spacing w:val="-2"/>
          <w:sz w:val="28"/>
          <w:cs/>
        </w:rPr>
        <w:t>นี้บริหา</w:t>
      </w:r>
      <w:r w:rsidR="003C28E8" w:rsidRPr="00055DCB">
        <w:rPr>
          <w:rFonts w:asciiTheme="majorBidi" w:hAnsiTheme="majorBidi" w:cstheme="majorBidi" w:hint="cs"/>
          <w:noProof/>
          <w:spacing w:val="-2"/>
          <w:sz w:val="28"/>
          <w:cs/>
        </w:rPr>
        <w:t>ร</w:t>
      </w:r>
      <w:r w:rsidRPr="00055DCB">
        <w:rPr>
          <w:rFonts w:asciiTheme="majorBidi" w:hAnsiTheme="majorBidi" w:cstheme="majorBidi"/>
          <w:noProof/>
          <w:spacing w:val="-2"/>
          <w:sz w:val="28"/>
          <w:cs/>
        </w:rPr>
        <w:t xml:space="preserve">โดยบริษัทหลักทรัพย์จัดการกองทุนไทยพาณิชย์ จำกัด และจะจ่ายให้แก่พนักงานเมื่อพนักงานนั้นออกจากงานตามระเบียบว่าด้วยกองทุนของบริษัท ในระหว่างปี </w:t>
      </w:r>
      <w:r w:rsidRPr="00055DCB">
        <w:rPr>
          <w:rFonts w:asciiTheme="majorBidi" w:hAnsiTheme="majorBidi" w:cstheme="majorBidi"/>
          <w:noProof/>
          <w:spacing w:val="-2"/>
          <w:sz w:val="28"/>
        </w:rPr>
        <w:t>256</w:t>
      </w:r>
      <w:r w:rsidR="008B7475">
        <w:rPr>
          <w:rFonts w:asciiTheme="majorBidi" w:hAnsiTheme="majorBidi" w:cstheme="majorBidi"/>
          <w:noProof/>
          <w:spacing w:val="-2"/>
          <w:sz w:val="28"/>
        </w:rPr>
        <w:t>8</w:t>
      </w:r>
      <w:r w:rsidRPr="00055DCB">
        <w:rPr>
          <w:rFonts w:asciiTheme="majorBidi" w:hAnsiTheme="majorBidi" w:cstheme="majorBidi"/>
          <w:noProof/>
          <w:spacing w:val="-2"/>
          <w:sz w:val="28"/>
          <w:cs/>
        </w:rPr>
        <w:t xml:space="preserve"> บริษัทได้จ่ายเงินสมทบกองทุนเป็น</w:t>
      </w:r>
      <w:r w:rsidRPr="00597820">
        <w:rPr>
          <w:rFonts w:asciiTheme="majorBidi" w:hAnsiTheme="majorBidi" w:cstheme="majorBidi"/>
          <w:noProof/>
          <w:spacing w:val="-2"/>
          <w:sz w:val="28"/>
          <w:cs/>
        </w:rPr>
        <w:t>จำนวน</w:t>
      </w:r>
      <w:r w:rsidRPr="00A051D0">
        <w:rPr>
          <w:rFonts w:asciiTheme="majorBidi" w:hAnsiTheme="majorBidi" w:cstheme="majorBidi"/>
          <w:noProof/>
          <w:spacing w:val="-2"/>
          <w:sz w:val="28"/>
          <w:cs/>
        </w:rPr>
        <w:t xml:space="preserve">เงิน </w:t>
      </w:r>
      <w:r w:rsidR="0060541C">
        <w:rPr>
          <w:rFonts w:asciiTheme="majorBidi" w:hAnsiTheme="majorBidi" w:cstheme="majorBidi"/>
          <w:noProof/>
          <w:spacing w:val="-2"/>
          <w:sz w:val="28"/>
        </w:rPr>
        <w:t>3.42</w:t>
      </w:r>
      <w:r w:rsidR="008B7475">
        <w:rPr>
          <w:rFonts w:asciiTheme="majorBidi" w:hAnsiTheme="majorBidi" w:cstheme="majorBidi"/>
          <w:noProof/>
          <w:spacing w:val="-2"/>
          <w:sz w:val="28"/>
        </w:rPr>
        <w:t xml:space="preserve"> </w:t>
      </w:r>
      <w:r w:rsidRPr="00A051D0">
        <w:rPr>
          <w:rFonts w:asciiTheme="majorBidi" w:hAnsiTheme="majorBidi" w:cstheme="majorBidi"/>
          <w:noProof/>
          <w:spacing w:val="-2"/>
          <w:sz w:val="28"/>
          <w:cs/>
        </w:rPr>
        <w:t xml:space="preserve">ล้านบาท </w:t>
      </w:r>
      <w:r w:rsidR="0060541C">
        <w:rPr>
          <w:rFonts w:asciiTheme="majorBidi" w:hAnsiTheme="majorBidi" w:cstheme="majorBidi"/>
          <w:noProof/>
          <w:spacing w:val="-2"/>
          <w:sz w:val="28"/>
        </w:rPr>
        <w:br/>
      </w:r>
      <w:r w:rsidRPr="00A051D0">
        <w:rPr>
          <w:rFonts w:asciiTheme="majorBidi" w:hAnsiTheme="majorBidi"/>
          <w:noProof/>
          <w:spacing w:val="-2"/>
          <w:sz w:val="28"/>
          <w:cs/>
        </w:rPr>
        <w:t>(</w:t>
      </w:r>
      <w:r w:rsidRPr="00A051D0">
        <w:rPr>
          <w:rFonts w:asciiTheme="majorBidi" w:hAnsiTheme="majorBidi" w:cstheme="majorBidi"/>
          <w:noProof/>
          <w:spacing w:val="-2"/>
          <w:sz w:val="28"/>
        </w:rPr>
        <w:t>256</w:t>
      </w:r>
      <w:r w:rsidR="008B7475">
        <w:rPr>
          <w:rFonts w:asciiTheme="majorBidi" w:hAnsiTheme="majorBidi" w:cstheme="majorBidi"/>
          <w:noProof/>
          <w:spacing w:val="-2"/>
          <w:sz w:val="28"/>
        </w:rPr>
        <w:t>7</w:t>
      </w:r>
      <w:r w:rsidRPr="00A051D0">
        <w:rPr>
          <w:rFonts w:asciiTheme="majorBidi" w:hAnsiTheme="majorBidi"/>
          <w:noProof/>
          <w:spacing w:val="-2"/>
          <w:sz w:val="28"/>
          <w:cs/>
        </w:rPr>
        <w:t xml:space="preserve"> : </w:t>
      </w:r>
      <w:r w:rsidRPr="00A051D0">
        <w:rPr>
          <w:rFonts w:asciiTheme="majorBidi" w:hAnsiTheme="majorBidi" w:cstheme="majorBidi"/>
          <w:noProof/>
          <w:spacing w:val="-2"/>
          <w:sz w:val="28"/>
        </w:rPr>
        <w:t xml:space="preserve"> </w:t>
      </w:r>
      <w:r w:rsidR="008B7475">
        <w:rPr>
          <w:rFonts w:asciiTheme="majorBidi" w:hAnsiTheme="majorBidi" w:cstheme="majorBidi"/>
          <w:noProof/>
          <w:spacing w:val="-2"/>
          <w:sz w:val="28"/>
        </w:rPr>
        <w:t>3.48</w:t>
      </w:r>
      <w:r w:rsidRPr="00A051D0">
        <w:rPr>
          <w:rFonts w:asciiTheme="majorBidi" w:hAnsiTheme="majorBidi" w:cstheme="majorBidi"/>
          <w:noProof/>
          <w:spacing w:val="-2"/>
          <w:sz w:val="28"/>
          <w:cs/>
        </w:rPr>
        <w:t xml:space="preserve"> ล้านบาท</w:t>
      </w:r>
      <w:r w:rsidRPr="00A051D0">
        <w:rPr>
          <w:rFonts w:asciiTheme="majorBidi" w:hAnsiTheme="majorBidi"/>
          <w:noProof/>
          <w:spacing w:val="-2"/>
          <w:sz w:val="28"/>
          <w:cs/>
        </w:rPr>
        <w:t>)</w:t>
      </w:r>
      <w:r w:rsidRPr="00055DCB">
        <w:rPr>
          <w:rFonts w:asciiTheme="majorBidi" w:hAnsiTheme="majorBidi" w:cstheme="majorBidi"/>
          <w:noProof/>
          <w:spacing w:val="-2"/>
          <w:sz w:val="28"/>
          <w:cs/>
        </w:rPr>
        <w:t xml:space="preserve"> </w:t>
      </w:r>
    </w:p>
    <w:p w14:paraId="0B76BA92" w14:textId="57F4978F" w:rsidR="00D765EB" w:rsidRPr="00205446" w:rsidRDefault="00D765EB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กำไรต่อหุ้น</w:t>
      </w:r>
      <w:r w:rsidR="000B6F23" w:rsidRPr="00205446">
        <w:rPr>
          <w:rFonts w:ascii="Angsana New" w:hAnsi="Angsana New" w:cs="Angsana New" w:hint="cs"/>
          <w:u w:val="none"/>
          <w:cs/>
          <w:lang w:val="th-TH"/>
        </w:rPr>
        <w:t>ขั้นพื้นฐาน</w:t>
      </w:r>
    </w:p>
    <w:p w14:paraId="64E02F6E" w14:textId="3146C197" w:rsidR="00D765EB" w:rsidRDefault="00D765EB" w:rsidP="00205446">
      <w:pPr>
        <w:spacing w:before="120"/>
        <w:ind w:left="431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cs/>
        </w:rPr>
        <w:t>กำไรต่อหุ้นขั้นพื้นฐานคำนวณโดยการหารกำไรสุทธิสำหรับปีที่เป็นของผู้ถือหุ้นสามัญของบริษัทด้วยจำนวนหุ้นสามัญ</w:t>
      </w:r>
      <w:r w:rsidR="002769EB">
        <w:rPr>
          <w:rFonts w:asciiTheme="majorBidi" w:hAnsiTheme="majorBidi" w:cstheme="majorBidi" w:hint="cs"/>
          <w:noProof/>
          <w:sz w:val="28"/>
          <w:cs/>
        </w:rPr>
        <w:t xml:space="preserve"> </w:t>
      </w:r>
      <w:r w:rsidR="00B46BF6">
        <w:rPr>
          <w:rFonts w:asciiTheme="majorBidi" w:hAnsiTheme="majorBidi" w:cstheme="majorBidi" w:hint="cs"/>
          <w:noProof/>
          <w:sz w:val="28"/>
          <w:cs/>
        </w:rPr>
        <w:t>ถัวเฉลี่ยถ่วงน้ำหนัก</w:t>
      </w:r>
      <w:r w:rsidR="000B6F23">
        <w:rPr>
          <w:rFonts w:asciiTheme="majorBidi" w:hAnsiTheme="majorBidi" w:cstheme="majorBidi" w:hint="cs"/>
          <w:noProof/>
          <w:sz w:val="28"/>
          <w:cs/>
        </w:rPr>
        <w:t>ที่ออกและรับชำระในระหว่างปี</w:t>
      </w:r>
      <w:r w:rsidR="00D70DB8">
        <w:rPr>
          <w:rFonts w:asciiTheme="majorBidi" w:hAnsiTheme="majorBidi" w:cstheme="majorBidi" w:hint="cs"/>
          <w:noProof/>
          <w:sz w:val="28"/>
          <w:cs/>
        </w:rPr>
        <w:t xml:space="preserve"> </w:t>
      </w:r>
      <w:r w:rsidR="000B6F23">
        <w:rPr>
          <w:rFonts w:asciiTheme="majorBidi" w:hAnsiTheme="majorBidi" w:cstheme="majorBidi" w:hint="cs"/>
          <w:noProof/>
          <w:sz w:val="28"/>
          <w:cs/>
        </w:rPr>
        <w:t>ดังนี้</w:t>
      </w:r>
    </w:p>
    <w:tbl>
      <w:tblPr>
        <w:tblW w:w="8939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6139"/>
        <w:gridCol w:w="1400"/>
        <w:gridCol w:w="1400"/>
      </w:tblGrid>
      <w:tr w:rsidR="00D765EB" w:rsidRPr="00845074" w14:paraId="240E1D89" w14:textId="77777777" w:rsidTr="00744799">
        <w:trPr>
          <w:trHeight w:val="318"/>
        </w:trPr>
        <w:tc>
          <w:tcPr>
            <w:tcW w:w="6139" w:type="dxa"/>
          </w:tcPr>
          <w:p w14:paraId="309FA8DB" w14:textId="77777777" w:rsidR="00D765EB" w:rsidRPr="00845074" w:rsidRDefault="00D765EB" w:rsidP="00205446">
            <w:pPr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2800" w:type="dxa"/>
            <w:gridSpan w:val="2"/>
            <w:vAlign w:val="bottom"/>
          </w:tcPr>
          <w:p w14:paraId="781DA349" w14:textId="77777777" w:rsidR="00D765EB" w:rsidRPr="00845074" w:rsidRDefault="00D765EB" w:rsidP="00205446">
            <w:pPr>
              <w:pStyle w:val="jen1"/>
              <w:tabs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ind w:right="-72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6667E9" w:rsidRPr="00845074" w14:paraId="6B5811C0" w14:textId="77777777" w:rsidTr="00744799">
        <w:trPr>
          <w:trHeight w:val="318"/>
        </w:trPr>
        <w:tc>
          <w:tcPr>
            <w:tcW w:w="6139" w:type="dxa"/>
          </w:tcPr>
          <w:p w14:paraId="4C8FC78B" w14:textId="77777777" w:rsidR="006667E9" w:rsidRPr="00845074" w:rsidRDefault="006667E9" w:rsidP="00205446">
            <w:pPr>
              <w:jc w:val="thaiDistribute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400" w:type="dxa"/>
            <w:vAlign w:val="bottom"/>
          </w:tcPr>
          <w:p w14:paraId="42E6F0DE" w14:textId="578ED015" w:rsidR="006667E9" w:rsidRPr="00845074" w:rsidRDefault="006667E9" w:rsidP="0020544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</w:pPr>
            <w:r w:rsidRPr="00845074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256</w:t>
            </w:r>
            <w:r w:rsidR="00EF2EA6">
              <w:rPr>
                <w:rFonts w:asciiTheme="majorBidi" w:eastAsia="Cordia New" w:hAnsiTheme="majorBidi" w:cstheme="majorBidi" w:hint="cs"/>
                <w:noProof/>
                <w:snapToGrid w:val="0"/>
                <w:sz w:val="28"/>
                <w:cs/>
                <w:lang w:eastAsia="th-TH"/>
              </w:rPr>
              <w:t>8</w:t>
            </w:r>
          </w:p>
        </w:tc>
        <w:tc>
          <w:tcPr>
            <w:tcW w:w="1400" w:type="dxa"/>
            <w:vAlign w:val="bottom"/>
          </w:tcPr>
          <w:p w14:paraId="30B35887" w14:textId="30B2E6A9" w:rsidR="006667E9" w:rsidRPr="00845074" w:rsidRDefault="006667E9" w:rsidP="0020544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</w:pPr>
            <w:r w:rsidRPr="00845074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256</w:t>
            </w:r>
            <w:r w:rsidR="00EF2EA6">
              <w:rPr>
                <w:rFonts w:asciiTheme="majorBidi" w:eastAsia="Cordia New" w:hAnsiTheme="majorBidi" w:cstheme="majorBidi" w:hint="cs"/>
                <w:noProof/>
                <w:snapToGrid w:val="0"/>
                <w:sz w:val="28"/>
                <w:cs/>
                <w:lang w:eastAsia="th-TH"/>
              </w:rPr>
              <w:t>7</w:t>
            </w:r>
          </w:p>
        </w:tc>
      </w:tr>
      <w:tr w:rsidR="00EF2EA6" w:rsidRPr="00845074" w14:paraId="0AC2DA16" w14:textId="77777777" w:rsidTr="00B046A5">
        <w:trPr>
          <w:trHeight w:val="304"/>
        </w:trPr>
        <w:tc>
          <w:tcPr>
            <w:tcW w:w="6139" w:type="dxa"/>
          </w:tcPr>
          <w:p w14:paraId="2CADE35E" w14:textId="50FFAF1B" w:rsidR="00EF2EA6" w:rsidRPr="00845074" w:rsidRDefault="00EF2EA6" w:rsidP="0020544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กำไรสำหรับปี (บาท)</w:t>
            </w:r>
          </w:p>
        </w:tc>
        <w:tc>
          <w:tcPr>
            <w:tcW w:w="1400" w:type="dxa"/>
          </w:tcPr>
          <w:p w14:paraId="25F8674A" w14:textId="6B7FC0D4" w:rsidR="00EF2EA6" w:rsidRPr="00A051D0" w:rsidRDefault="00B046A5" w:rsidP="0020544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B046A5">
              <w:rPr>
                <w:rFonts w:asciiTheme="majorBidi" w:hAnsiTheme="majorBidi" w:cstheme="majorBidi"/>
                <w:noProof/>
                <w:sz w:val="28"/>
              </w:rPr>
              <w:t>22,886,236</w:t>
            </w:r>
          </w:p>
        </w:tc>
        <w:tc>
          <w:tcPr>
            <w:tcW w:w="1400" w:type="dxa"/>
          </w:tcPr>
          <w:p w14:paraId="459F4911" w14:textId="61D2259C" w:rsidR="00EF2EA6" w:rsidRPr="00A051D0" w:rsidRDefault="00EF2EA6" w:rsidP="0020544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911F53">
              <w:rPr>
                <w:rFonts w:asciiTheme="majorBidi" w:hAnsiTheme="majorBidi" w:cstheme="majorBidi"/>
                <w:noProof/>
                <w:sz w:val="28"/>
              </w:rPr>
              <w:t>41,917,38</w:t>
            </w:r>
            <w:r>
              <w:rPr>
                <w:rFonts w:asciiTheme="majorBidi" w:hAnsiTheme="majorBidi" w:cstheme="majorBidi"/>
                <w:noProof/>
                <w:sz w:val="28"/>
              </w:rPr>
              <w:t>6</w:t>
            </w:r>
          </w:p>
        </w:tc>
      </w:tr>
      <w:tr w:rsidR="00EF2EA6" w:rsidRPr="00845074" w14:paraId="3E898771" w14:textId="77777777" w:rsidTr="0060541C">
        <w:trPr>
          <w:trHeight w:val="318"/>
        </w:trPr>
        <w:tc>
          <w:tcPr>
            <w:tcW w:w="6139" w:type="dxa"/>
          </w:tcPr>
          <w:p w14:paraId="7035275A" w14:textId="77777777" w:rsidR="00EF2EA6" w:rsidRPr="00845074" w:rsidRDefault="00EF2EA6" w:rsidP="0020544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จำนวนหุ้นสามัญถัวเฉลี่ยถ่วงน้ำหนักสำหรับปี</w:t>
            </w:r>
            <w:r w:rsidRPr="00845074">
              <w:rPr>
                <w:rFonts w:asciiTheme="majorBidi" w:hAnsiTheme="majorBidi" w:cstheme="majorBidi"/>
                <w:noProof/>
                <w:sz w:val="28"/>
              </w:rPr>
              <w:t xml:space="preserve"> </w:t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(หุ้น)</w:t>
            </w:r>
          </w:p>
        </w:tc>
        <w:tc>
          <w:tcPr>
            <w:tcW w:w="1400" w:type="dxa"/>
          </w:tcPr>
          <w:p w14:paraId="42338BBA" w14:textId="05430E0B" w:rsidR="00EF2EA6" w:rsidRPr="0008096F" w:rsidRDefault="00633EDD" w:rsidP="0020544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33EDD">
              <w:rPr>
                <w:rFonts w:asciiTheme="majorBidi" w:hAnsiTheme="majorBidi" w:cstheme="majorBidi"/>
                <w:noProof/>
                <w:sz w:val="28"/>
              </w:rPr>
              <w:t>236,367,123</w:t>
            </w:r>
          </w:p>
        </w:tc>
        <w:tc>
          <w:tcPr>
            <w:tcW w:w="1400" w:type="dxa"/>
          </w:tcPr>
          <w:p w14:paraId="4E8424ED" w14:textId="6AE43C55" w:rsidR="00EF2EA6" w:rsidRPr="00A051D0" w:rsidRDefault="00EF2EA6" w:rsidP="00205446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08096F">
              <w:rPr>
                <w:rFonts w:asciiTheme="majorBidi" w:hAnsiTheme="majorBidi" w:cstheme="majorBidi"/>
                <w:noProof/>
                <w:sz w:val="28"/>
              </w:rPr>
              <w:t>212,251,825</w:t>
            </w:r>
          </w:p>
        </w:tc>
      </w:tr>
      <w:tr w:rsidR="00EF2EA6" w:rsidRPr="00845074" w14:paraId="1FB3568A" w14:textId="77777777" w:rsidTr="00B046A5">
        <w:trPr>
          <w:trHeight w:val="343"/>
        </w:trPr>
        <w:tc>
          <w:tcPr>
            <w:tcW w:w="6139" w:type="dxa"/>
          </w:tcPr>
          <w:p w14:paraId="3D1DD0BE" w14:textId="22AD99CF" w:rsidR="00EF2EA6" w:rsidRPr="00845074" w:rsidRDefault="00EF2EA6" w:rsidP="0020544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400" w:type="dxa"/>
          </w:tcPr>
          <w:p w14:paraId="3BDDE8EF" w14:textId="305F5A16" w:rsidR="00EF2EA6" w:rsidRPr="0008096F" w:rsidRDefault="00B046A5" w:rsidP="00205446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B046A5">
              <w:rPr>
                <w:rFonts w:asciiTheme="majorBidi" w:hAnsiTheme="majorBidi" w:cstheme="majorBidi"/>
                <w:noProof/>
                <w:sz w:val="28"/>
              </w:rPr>
              <w:t>0.</w:t>
            </w:r>
            <w:r w:rsidR="00633EDD">
              <w:rPr>
                <w:rFonts w:asciiTheme="majorBidi" w:hAnsiTheme="majorBidi" w:cstheme="majorBidi"/>
                <w:noProof/>
                <w:sz w:val="28"/>
              </w:rPr>
              <w:t>10</w:t>
            </w:r>
          </w:p>
        </w:tc>
        <w:tc>
          <w:tcPr>
            <w:tcW w:w="1400" w:type="dxa"/>
          </w:tcPr>
          <w:p w14:paraId="4B3DDF7B" w14:textId="725391DC" w:rsidR="00EF2EA6" w:rsidRPr="00A051D0" w:rsidRDefault="00EF2EA6" w:rsidP="00205446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08096F">
              <w:rPr>
                <w:rFonts w:asciiTheme="majorBidi" w:hAnsiTheme="majorBidi" w:cstheme="majorBidi"/>
                <w:noProof/>
                <w:sz w:val="28"/>
              </w:rPr>
              <w:t>0.20</w:t>
            </w:r>
          </w:p>
        </w:tc>
      </w:tr>
    </w:tbl>
    <w:p w14:paraId="5E5E76DC" w14:textId="196A7252" w:rsidR="00D765EB" w:rsidRPr="00205446" w:rsidRDefault="00D765EB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การจำแนกรายได้และข้อมูลตามส่วนงาน</w:t>
      </w:r>
    </w:p>
    <w:p w14:paraId="2150A6DE" w14:textId="0381AC92" w:rsidR="00476576" w:rsidRDefault="00476576" w:rsidP="00205446">
      <w:pPr>
        <w:spacing w:before="120"/>
        <w:ind w:left="431" w:right="-11"/>
        <w:jc w:val="thaiDistribute"/>
        <w:rPr>
          <w:rFonts w:asciiTheme="majorBidi" w:hAnsiTheme="majorBidi" w:cstheme="majorBidi"/>
          <w:noProof/>
          <w:sz w:val="28"/>
        </w:rPr>
      </w:pPr>
      <w:r w:rsidRPr="00B858AA">
        <w:rPr>
          <w:rFonts w:asciiTheme="majorBidi" w:hAnsiTheme="majorBidi" w:cstheme="majorBidi"/>
          <w:noProof/>
          <w:sz w:val="28"/>
          <w:cs/>
        </w:rPr>
        <w:t>ข้อมูลส่วนงานดำเนินงานที่นำเสนอนี้สอดคล้องกับรายงานภายในของบริษัทที่ผู้มีอำนาจตัดสินใจสูงสุดด้าน</w:t>
      </w:r>
      <w:r w:rsidR="00395FE5">
        <w:rPr>
          <w:rFonts w:asciiTheme="majorBidi" w:hAnsiTheme="majorBidi" w:cstheme="majorBidi"/>
          <w:noProof/>
          <w:sz w:val="28"/>
          <w:cs/>
        </w:rPr>
        <w:br/>
      </w:r>
      <w:r w:rsidRPr="00B858AA">
        <w:rPr>
          <w:rFonts w:asciiTheme="majorBidi" w:hAnsiTheme="majorBidi" w:cstheme="majorBidi"/>
          <w:noProof/>
          <w:sz w:val="28"/>
          <w:cs/>
        </w:rPr>
        <w:t>การ</w:t>
      </w:r>
      <w:r w:rsidRPr="002F7A7A">
        <w:rPr>
          <w:rFonts w:asciiTheme="majorBidi" w:hAnsiTheme="majorBidi" w:cstheme="majorBidi"/>
          <w:noProof/>
          <w:sz w:val="28"/>
          <w:cs/>
        </w:rPr>
        <w:t>ดำเนินงานได้รับและสอบทานอย่างสม่ำเสมอเพื่อใช้ในการตัดสินใจในการจัดสรรทรัพยากรให้กับส่วนงาน</w:t>
      </w:r>
      <w:r w:rsidR="00395FE5">
        <w:rPr>
          <w:rFonts w:asciiTheme="majorBidi" w:hAnsiTheme="majorBidi" w:cstheme="majorBidi"/>
          <w:noProof/>
          <w:sz w:val="28"/>
          <w:cs/>
        </w:rPr>
        <w:br/>
      </w:r>
      <w:r w:rsidRPr="002F7A7A">
        <w:rPr>
          <w:rFonts w:asciiTheme="majorBidi" w:hAnsiTheme="majorBidi" w:cstheme="majorBidi"/>
          <w:noProof/>
          <w:sz w:val="28"/>
          <w:cs/>
        </w:rPr>
        <w:t xml:space="preserve">และประเมินผลการดำเนินงานของส่วนงาน </w:t>
      </w:r>
    </w:p>
    <w:p w14:paraId="2E1E64B2" w14:textId="16C1F73E" w:rsidR="00476576" w:rsidRPr="002F7A7A" w:rsidRDefault="00476576" w:rsidP="00205446">
      <w:pPr>
        <w:spacing w:before="120"/>
        <w:ind w:left="431"/>
        <w:jc w:val="thaiDistribute"/>
        <w:rPr>
          <w:rFonts w:asciiTheme="majorBidi" w:hAnsiTheme="majorBidi" w:cstheme="majorBidi"/>
          <w:noProof/>
          <w:sz w:val="28"/>
        </w:rPr>
      </w:pPr>
      <w:r w:rsidRPr="002F7A7A">
        <w:rPr>
          <w:rFonts w:asciiTheme="majorBidi" w:hAnsiTheme="majorBidi" w:cstheme="majorBidi"/>
          <w:noProof/>
          <w:sz w:val="28"/>
          <w:cs/>
        </w:rPr>
        <w:t xml:space="preserve">การรายงานข้อมูลตามส่วนงาน จำแนกได้ </w:t>
      </w:r>
      <w:r w:rsidR="00B858AA" w:rsidRPr="002F7A7A">
        <w:rPr>
          <w:rFonts w:asciiTheme="majorBidi" w:hAnsiTheme="majorBidi" w:cstheme="majorBidi"/>
          <w:noProof/>
          <w:sz w:val="28"/>
        </w:rPr>
        <w:t>2</w:t>
      </w:r>
      <w:r w:rsidRPr="002F7A7A">
        <w:rPr>
          <w:rFonts w:asciiTheme="majorBidi" w:hAnsiTheme="majorBidi" w:cstheme="majorBidi"/>
          <w:noProof/>
          <w:sz w:val="28"/>
          <w:cs/>
        </w:rPr>
        <w:t xml:space="preserve"> ประเภทดังนี้</w:t>
      </w:r>
    </w:p>
    <w:p w14:paraId="6F72AB07" w14:textId="23A48733" w:rsidR="006525FD" w:rsidRPr="00744799" w:rsidRDefault="006525FD" w:rsidP="00205446">
      <w:pPr>
        <w:spacing w:before="120"/>
        <w:ind w:left="709" w:right="-2" w:hanging="278"/>
        <w:jc w:val="thaiDistribute"/>
        <w:rPr>
          <w:rFonts w:asciiTheme="majorBidi" w:hAnsiTheme="majorBidi" w:cstheme="majorBidi"/>
          <w:noProof/>
          <w:spacing w:val="4"/>
          <w:sz w:val="28"/>
          <w:highlight w:val="yellow"/>
        </w:rPr>
      </w:pPr>
      <w:r w:rsidRPr="00744799">
        <w:rPr>
          <w:rFonts w:asciiTheme="majorBidi" w:hAnsiTheme="majorBidi" w:cstheme="majorBidi"/>
          <w:spacing w:val="4"/>
          <w:sz w:val="28"/>
        </w:rPr>
        <w:t>(1)</w:t>
      </w:r>
      <w:r w:rsidR="00395FE5" w:rsidRPr="00744799">
        <w:rPr>
          <w:rFonts w:asciiTheme="majorBidi" w:hAnsiTheme="majorBidi" w:cstheme="majorBidi" w:hint="cs"/>
          <w:spacing w:val="4"/>
          <w:sz w:val="28"/>
          <w:cs/>
        </w:rPr>
        <w:t xml:space="preserve"> </w:t>
      </w:r>
      <w:proofErr w:type="gramStart"/>
      <w:r w:rsidR="00395FE5" w:rsidRPr="00744799">
        <w:rPr>
          <w:rFonts w:asciiTheme="majorBidi" w:hAnsiTheme="majorBidi"/>
          <w:spacing w:val="4"/>
          <w:sz w:val="28"/>
          <w:cs/>
        </w:rPr>
        <w:t>ส่วนงานขาย :</w:t>
      </w:r>
      <w:proofErr w:type="gramEnd"/>
      <w:r w:rsidR="00395FE5" w:rsidRPr="00744799">
        <w:rPr>
          <w:rFonts w:asciiTheme="majorBidi" w:hAnsiTheme="majorBidi"/>
          <w:spacing w:val="4"/>
          <w:sz w:val="28"/>
          <w:cs/>
        </w:rPr>
        <w:t xml:space="preserve"> เป็นส่วนงานการจำหน่ายอุปกรณ์ประกอบระบบปรับอากาศ ระบบสุขาภิบาล ระบบป้องกันอัคคีภัย ระบบท่อน้ำยาแอร์ ระบบท่อส่งลมปรับอากาศ ระบบสระว่ายน้ำ ระบบสูบน้ำ ระบบป้องกันไฟลาม เครื่องอัดประจุไฟฟ้าแก่ยานยนต์ไฟฟ้า  </w:t>
      </w:r>
    </w:p>
    <w:p w14:paraId="58429675" w14:textId="625CC44E" w:rsidR="00E826A9" w:rsidRDefault="006525FD" w:rsidP="00205446">
      <w:pPr>
        <w:spacing w:before="120"/>
        <w:ind w:left="709" w:right="3" w:hanging="278"/>
        <w:jc w:val="thaiDistribute"/>
        <w:rPr>
          <w:rFonts w:asciiTheme="majorBidi" w:hAnsiTheme="majorBidi" w:cstheme="majorBidi"/>
          <w:sz w:val="28"/>
        </w:rPr>
      </w:pPr>
      <w:r w:rsidRPr="00E826A9">
        <w:rPr>
          <w:rFonts w:asciiTheme="majorBidi" w:hAnsiTheme="majorBidi" w:cstheme="majorBidi"/>
          <w:sz w:val="28"/>
        </w:rPr>
        <w:t>(2)</w:t>
      </w:r>
      <w:r w:rsidRPr="00E826A9">
        <w:rPr>
          <w:rFonts w:asciiTheme="majorBidi" w:hAnsiTheme="majorBidi" w:cstheme="majorBidi" w:hint="cs"/>
          <w:sz w:val="28"/>
          <w:cs/>
        </w:rPr>
        <w:t xml:space="preserve"> </w:t>
      </w:r>
      <w:proofErr w:type="gramStart"/>
      <w:r w:rsidR="00E826A9" w:rsidRPr="00E826A9">
        <w:rPr>
          <w:rFonts w:asciiTheme="majorBidi" w:hAnsiTheme="majorBidi" w:cstheme="majorBidi"/>
          <w:sz w:val="28"/>
          <w:cs/>
        </w:rPr>
        <w:t>ส่วนงานบริการ</w:t>
      </w:r>
      <w:r w:rsidR="00E640A4">
        <w:rPr>
          <w:rFonts w:asciiTheme="majorBidi" w:hAnsiTheme="majorBidi" w:cstheme="majorBidi" w:hint="cs"/>
          <w:sz w:val="28"/>
          <w:cs/>
        </w:rPr>
        <w:t xml:space="preserve"> </w:t>
      </w:r>
      <w:r w:rsidR="00E826A9" w:rsidRPr="00E826A9">
        <w:rPr>
          <w:rFonts w:asciiTheme="majorBidi" w:hAnsiTheme="majorBidi" w:cstheme="majorBidi"/>
          <w:sz w:val="28"/>
          <w:cs/>
        </w:rPr>
        <w:t>:</w:t>
      </w:r>
      <w:proofErr w:type="gramEnd"/>
      <w:r w:rsidR="00E826A9" w:rsidRPr="00E826A9">
        <w:rPr>
          <w:rFonts w:asciiTheme="majorBidi" w:hAnsiTheme="majorBidi" w:cstheme="majorBidi"/>
          <w:sz w:val="28"/>
          <w:cs/>
        </w:rPr>
        <w:t xml:space="preserve"> เป็นส่วนงานให้บริการจัดหา ออกแบบ ติดตั้ง</w:t>
      </w:r>
      <w:r w:rsidR="00E826A9">
        <w:rPr>
          <w:rFonts w:asciiTheme="majorBidi" w:hAnsiTheme="majorBidi" w:cstheme="majorBidi" w:hint="cs"/>
          <w:sz w:val="28"/>
          <w:cs/>
        </w:rPr>
        <w:t>และซ่อมแซม</w:t>
      </w:r>
      <w:r w:rsidR="00E826A9" w:rsidRPr="00E826A9">
        <w:rPr>
          <w:rFonts w:asciiTheme="majorBidi" w:hAnsiTheme="majorBidi" w:cstheme="majorBidi"/>
          <w:sz w:val="28"/>
          <w:cs/>
        </w:rPr>
        <w:t>บำรุงรักษา ที่เกี่ยวข้องกับระบบ</w:t>
      </w:r>
      <w:r w:rsidR="00E826A9">
        <w:rPr>
          <w:rFonts w:asciiTheme="majorBidi" w:hAnsiTheme="majorBidi" w:cstheme="majorBidi"/>
          <w:sz w:val="28"/>
          <w:cs/>
        </w:rPr>
        <w:br/>
      </w:r>
      <w:r w:rsidR="00E826A9" w:rsidRPr="00E826A9">
        <w:rPr>
          <w:rFonts w:asciiTheme="majorBidi" w:hAnsiTheme="majorBidi" w:cstheme="majorBidi"/>
          <w:sz w:val="28"/>
          <w:cs/>
        </w:rPr>
        <w:t>ปรับอากาศ ระบบสุขาภิบาล ระบบป้องกันอัคคีภัย ระบบสูบน้ำ ระบบหอผึ่งน้ำ ระบบท่อส่งลมปรับอากาศ</w:t>
      </w:r>
      <w:r w:rsidR="00E826A9">
        <w:rPr>
          <w:rFonts w:asciiTheme="majorBidi" w:hAnsiTheme="majorBidi" w:cstheme="majorBidi"/>
          <w:sz w:val="28"/>
          <w:cs/>
        </w:rPr>
        <w:br/>
      </w:r>
      <w:r w:rsidR="00E826A9" w:rsidRPr="00E826A9">
        <w:rPr>
          <w:rFonts w:asciiTheme="majorBidi" w:hAnsiTheme="majorBidi" w:cstheme="majorBidi"/>
          <w:sz w:val="28"/>
          <w:cs/>
        </w:rPr>
        <w:t>ระบบป้องกันไฟลาม สินค้าเพื่อการประหยัดพลังงานระบบบำบัดน้ำระบายความร้อน ระบบทำน้ำเย็นสำหรับ</w:t>
      </w:r>
      <w:r w:rsidR="00E826A9">
        <w:rPr>
          <w:rFonts w:asciiTheme="majorBidi" w:hAnsiTheme="majorBidi" w:cstheme="majorBidi"/>
          <w:sz w:val="28"/>
          <w:cs/>
        </w:rPr>
        <w:br/>
      </w:r>
      <w:r w:rsidR="00E826A9" w:rsidRPr="00E826A9">
        <w:rPr>
          <w:rFonts w:asciiTheme="majorBidi" w:hAnsiTheme="majorBidi" w:cstheme="majorBidi"/>
          <w:sz w:val="28"/>
          <w:cs/>
        </w:rPr>
        <w:t>ระบบปรับอากาศในเชิงพาณิชย์ ระบบสระว่ายน้ำ ระบบดับเพลิงด้วยก๊าซ ระบบผลิตไฟฟ้าจากพลังงานแสงอาทิตย์</w:t>
      </w:r>
    </w:p>
    <w:p w14:paraId="6FD3F261" w14:textId="77777777" w:rsidR="00E62F69" w:rsidRDefault="00E62F69" w:rsidP="00205446">
      <w:pPr>
        <w:spacing w:before="120"/>
        <w:ind w:left="425" w:right="74"/>
        <w:jc w:val="thaiDistribute"/>
        <w:rPr>
          <w:rFonts w:asciiTheme="majorBidi" w:hAnsiTheme="majorBidi" w:cstheme="majorBidi"/>
          <w:noProof/>
          <w:sz w:val="28"/>
        </w:rPr>
      </w:pPr>
    </w:p>
    <w:p w14:paraId="055BAAB1" w14:textId="0884F5BC" w:rsidR="00090B22" w:rsidRDefault="00476576" w:rsidP="00205446">
      <w:pPr>
        <w:spacing w:before="120"/>
        <w:ind w:left="425" w:right="74"/>
        <w:jc w:val="thaiDistribute"/>
        <w:rPr>
          <w:rFonts w:asciiTheme="majorBidi" w:hAnsiTheme="majorBidi" w:cstheme="majorBidi"/>
          <w:noProof/>
          <w:sz w:val="28"/>
        </w:rPr>
      </w:pPr>
      <w:r w:rsidRPr="00B26E2E">
        <w:rPr>
          <w:rFonts w:asciiTheme="majorBidi" w:hAnsiTheme="majorBidi" w:cstheme="majorBidi"/>
          <w:noProof/>
          <w:sz w:val="28"/>
          <w:cs/>
        </w:rPr>
        <w:lastRenderedPageBreak/>
        <w:t>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รายได้กำไรจาก</w:t>
      </w:r>
    </w:p>
    <w:p w14:paraId="00FFF056" w14:textId="619C98C0" w:rsidR="00E81630" w:rsidRDefault="00476576" w:rsidP="0004212C">
      <w:pPr>
        <w:spacing w:after="120"/>
        <w:ind w:left="425" w:right="74"/>
        <w:jc w:val="thaiDistribute"/>
        <w:rPr>
          <w:rFonts w:asciiTheme="majorBidi" w:hAnsiTheme="majorBidi" w:cstheme="majorBidi"/>
          <w:noProof/>
          <w:sz w:val="28"/>
        </w:rPr>
      </w:pPr>
      <w:r w:rsidRPr="00B26E2E">
        <w:rPr>
          <w:rFonts w:asciiTheme="majorBidi" w:hAnsiTheme="majorBidi" w:cstheme="majorBidi"/>
          <w:noProof/>
          <w:sz w:val="28"/>
          <w:cs/>
        </w:rPr>
        <w:t xml:space="preserve">การดำเนินงาน และสินทรัพย์ที่แสดงอยู่ในงบการเงิน จึงถือเป็นการรายงานตามส่วนงานดำเนินงานแล้ว </w:t>
      </w:r>
    </w:p>
    <w:tbl>
      <w:tblPr>
        <w:tblW w:w="8987" w:type="dxa"/>
        <w:tblInd w:w="420" w:type="dxa"/>
        <w:tblLayout w:type="fixed"/>
        <w:tblLook w:val="0000" w:firstRow="0" w:lastRow="0" w:firstColumn="0" w:lastColumn="0" w:noHBand="0" w:noVBand="0"/>
      </w:tblPr>
      <w:tblGrid>
        <w:gridCol w:w="1358"/>
        <w:gridCol w:w="1271"/>
        <w:gridCol w:w="1272"/>
        <w:gridCol w:w="1271"/>
        <w:gridCol w:w="1272"/>
        <w:gridCol w:w="1271"/>
        <w:gridCol w:w="1272"/>
      </w:tblGrid>
      <w:tr w:rsidR="00476576" w:rsidRPr="00B858AA" w14:paraId="4F732BC7" w14:textId="77777777" w:rsidTr="00090B22">
        <w:trPr>
          <w:trHeight w:val="406"/>
        </w:trPr>
        <w:tc>
          <w:tcPr>
            <w:tcW w:w="1358" w:type="dxa"/>
            <w:vAlign w:val="bottom"/>
          </w:tcPr>
          <w:p w14:paraId="12C02C03" w14:textId="77777777" w:rsidR="00476576" w:rsidRPr="00381EE9" w:rsidRDefault="00476576" w:rsidP="00205446">
            <w:pPr>
              <w:rPr>
                <w:rFonts w:asciiTheme="majorBidi" w:hAnsiTheme="majorBidi" w:cstheme="majorBidi"/>
                <w:b/>
                <w:bCs/>
                <w:sz w:val="28"/>
                <w:highlight w:val="yellow"/>
                <w:u w:val="single"/>
                <w:cs/>
              </w:rPr>
            </w:pPr>
          </w:p>
        </w:tc>
        <w:tc>
          <w:tcPr>
            <w:tcW w:w="7629" w:type="dxa"/>
            <w:gridSpan w:val="6"/>
            <w:vAlign w:val="bottom"/>
          </w:tcPr>
          <w:p w14:paraId="71651F6A" w14:textId="77777777" w:rsidR="00476576" w:rsidRPr="00E92BE1" w:rsidRDefault="00476576" w:rsidP="00205446">
            <w:pPr>
              <w:pBdr>
                <w:bottom w:val="single" w:sz="4" w:space="1" w:color="auto"/>
              </w:pBdr>
              <w:ind w:left="-7" w:right="-9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E92BE1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</w:tr>
      <w:tr w:rsidR="00B858AA" w:rsidRPr="00B05859" w14:paraId="20B8633C" w14:textId="77777777" w:rsidTr="00090B22">
        <w:trPr>
          <w:trHeight w:val="85"/>
        </w:trPr>
        <w:tc>
          <w:tcPr>
            <w:tcW w:w="1358" w:type="dxa"/>
            <w:vAlign w:val="bottom"/>
          </w:tcPr>
          <w:p w14:paraId="0C26772D" w14:textId="77777777" w:rsidR="00B858AA" w:rsidRPr="00B05859" w:rsidRDefault="00B858AA" w:rsidP="0020544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543" w:type="dxa"/>
            <w:gridSpan w:val="2"/>
            <w:vAlign w:val="bottom"/>
          </w:tcPr>
          <w:p w14:paraId="3AB6B1EC" w14:textId="77777777" w:rsidR="00B858AA" w:rsidRPr="00B05859" w:rsidRDefault="00B858AA" w:rsidP="00205446">
            <w:pPr>
              <w:pBdr>
                <w:bottom w:val="single" w:sz="4" w:space="1" w:color="auto"/>
              </w:pBdr>
              <w:ind w:right="-77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B05859">
              <w:rPr>
                <w:rFonts w:asciiTheme="majorBidi" w:hAnsiTheme="majorBidi" w:cstheme="majorBidi"/>
                <w:sz w:val="28"/>
                <w:cs/>
              </w:rPr>
              <w:t>ส่วนงานขาย</w:t>
            </w:r>
          </w:p>
        </w:tc>
        <w:tc>
          <w:tcPr>
            <w:tcW w:w="2543" w:type="dxa"/>
            <w:gridSpan w:val="2"/>
            <w:vAlign w:val="bottom"/>
          </w:tcPr>
          <w:p w14:paraId="0DD46F09" w14:textId="77777777" w:rsidR="00B858AA" w:rsidRPr="00B05859" w:rsidRDefault="00B858AA" w:rsidP="00205446">
            <w:pPr>
              <w:pBdr>
                <w:bottom w:val="single" w:sz="4" w:space="1" w:color="auto"/>
              </w:pBdr>
              <w:ind w:left="-30" w:right="-56"/>
              <w:jc w:val="center"/>
              <w:rPr>
                <w:rFonts w:asciiTheme="majorBidi" w:hAnsiTheme="majorBidi" w:cstheme="majorBidi"/>
                <w:sz w:val="28"/>
              </w:rPr>
            </w:pPr>
            <w:r w:rsidRPr="00B05859">
              <w:rPr>
                <w:rFonts w:asciiTheme="majorBidi" w:hAnsiTheme="majorBidi" w:cstheme="majorBidi"/>
                <w:spacing w:val="-3"/>
                <w:sz w:val="28"/>
                <w:cs/>
              </w:rPr>
              <w:t>ส่วนงานบริการ</w:t>
            </w:r>
          </w:p>
        </w:tc>
        <w:tc>
          <w:tcPr>
            <w:tcW w:w="2543" w:type="dxa"/>
            <w:gridSpan w:val="2"/>
            <w:vAlign w:val="bottom"/>
          </w:tcPr>
          <w:p w14:paraId="0828CFCB" w14:textId="77777777" w:rsidR="00B858AA" w:rsidRPr="00B05859" w:rsidRDefault="00B858AA" w:rsidP="00205446">
            <w:pPr>
              <w:pBdr>
                <w:bottom w:val="single" w:sz="4" w:space="1" w:color="auto"/>
              </w:pBdr>
              <w:ind w:left="-44" w:right="-91"/>
              <w:jc w:val="center"/>
              <w:rPr>
                <w:rFonts w:asciiTheme="majorBidi" w:hAnsiTheme="majorBidi" w:cstheme="majorBidi"/>
                <w:sz w:val="28"/>
              </w:rPr>
            </w:pPr>
            <w:r w:rsidRPr="00B05859">
              <w:rPr>
                <w:rFonts w:asciiTheme="majorBidi" w:hAnsiTheme="majorBidi" w:cstheme="majorBidi"/>
                <w:spacing w:val="-3"/>
                <w:sz w:val="28"/>
                <w:cs/>
              </w:rPr>
              <w:t>รวม</w:t>
            </w:r>
          </w:p>
        </w:tc>
      </w:tr>
      <w:tr w:rsidR="00C100FB" w:rsidRPr="00B05859" w14:paraId="11A90B9D" w14:textId="77777777" w:rsidTr="00090B22">
        <w:trPr>
          <w:trHeight w:val="85"/>
        </w:trPr>
        <w:tc>
          <w:tcPr>
            <w:tcW w:w="1358" w:type="dxa"/>
            <w:vAlign w:val="center"/>
          </w:tcPr>
          <w:p w14:paraId="5CC3A905" w14:textId="77777777" w:rsidR="00C100FB" w:rsidRPr="00B05859" w:rsidRDefault="00C100FB" w:rsidP="0020544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271" w:type="dxa"/>
            <w:vAlign w:val="bottom"/>
          </w:tcPr>
          <w:p w14:paraId="593815CF" w14:textId="51FB8B84" w:rsidR="00C100FB" w:rsidRPr="00B05859" w:rsidRDefault="00C100FB" w:rsidP="00205446">
            <w:pPr>
              <w:pBdr>
                <w:bottom w:val="single" w:sz="4" w:space="1" w:color="auto"/>
              </w:pBdr>
              <w:ind w:right="-95"/>
              <w:jc w:val="center"/>
              <w:rPr>
                <w:rFonts w:asciiTheme="majorBidi" w:hAnsiTheme="majorBidi" w:cstheme="majorBidi"/>
                <w:sz w:val="28"/>
              </w:rPr>
            </w:pPr>
            <w:r w:rsidRPr="00B05859">
              <w:rPr>
                <w:rFonts w:asciiTheme="majorBidi" w:hAnsiTheme="majorBidi" w:cstheme="majorBidi"/>
                <w:sz w:val="28"/>
              </w:rPr>
              <w:t>256</w:t>
            </w:r>
            <w:r w:rsidR="00EF2EA6">
              <w:rPr>
                <w:rFonts w:asciiTheme="majorBidi" w:hAnsiTheme="majorBidi" w:cstheme="majorBidi" w:hint="cs"/>
                <w:sz w:val="28"/>
                <w:cs/>
              </w:rPr>
              <w:t>8</w:t>
            </w:r>
          </w:p>
        </w:tc>
        <w:tc>
          <w:tcPr>
            <w:tcW w:w="1272" w:type="dxa"/>
            <w:vAlign w:val="bottom"/>
          </w:tcPr>
          <w:p w14:paraId="57A97CBE" w14:textId="1586CEE1" w:rsidR="00C100FB" w:rsidRPr="00B05859" w:rsidRDefault="00C100FB" w:rsidP="00205446">
            <w:pPr>
              <w:pBdr>
                <w:bottom w:val="single" w:sz="4" w:space="1" w:color="auto"/>
              </w:pBdr>
              <w:ind w:left="-26" w:right="-105"/>
              <w:jc w:val="center"/>
              <w:rPr>
                <w:rFonts w:asciiTheme="majorBidi" w:hAnsiTheme="majorBidi" w:cstheme="majorBidi"/>
                <w:sz w:val="28"/>
              </w:rPr>
            </w:pPr>
            <w:r w:rsidRPr="00B05859">
              <w:rPr>
                <w:rFonts w:asciiTheme="majorBidi" w:hAnsiTheme="majorBidi" w:cstheme="majorBidi"/>
                <w:sz w:val="28"/>
              </w:rPr>
              <w:t>256</w:t>
            </w:r>
            <w:r w:rsidR="00EF2EA6">
              <w:rPr>
                <w:rFonts w:asciiTheme="majorBidi" w:hAnsiTheme="majorBidi" w:cstheme="majorBidi" w:hint="cs"/>
                <w:sz w:val="28"/>
                <w:cs/>
              </w:rPr>
              <w:t>7</w:t>
            </w:r>
          </w:p>
        </w:tc>
        <w:tc>
          <w:tcPr>
            <w:tcW w:w="1271" w:type="dxa"/>
            <w:vAlign w:val="bottom"/>
          </w:tcPr>
          <w:p w14:paraId="1C2356FF" w14:textId="00932C32" w:rsidR="00C100FB" w:rsidRPr="00B05859" w:rsidRDefault="00C100FB" w:rsidP="00205446">
            <w:pPr>
              <w:pBdr>
                <w:bottom w:val="single" w:sz="4" w:space="1" w:color="auto"/>
              </w:pBdr>
              <w:ind w:left="-30" w:right="-10"/>
              <w:jc w:val="center"/>
              <w:rPr>
                <w:rFonts w:asciiTheme="majorBidi" w:hAnsiTheme="majorBidi" w:cstheme="majorBidi"/>
                <w:sz w:val="28"/>
              </w:rPr>
            </w:pPr>
            <w:r w:rsidRPr="00B05859">
              <w:rPr>
                <w:rFonts w:asciiTheme="majorBidi" w:hAnsiTheme="majorBidi" w:cstheme="majorBidi"/>
                <w:sz w:val="28"/>
              </w:rPr>
              <w:t>256</w:t>
            </w:r>
            <w:r w:rsidR="00EF2EA6">
              <w:rPr>
                <w:rFonts w:asciiTheme="majorBidi" w:hAnsiTheme="majorBidi" w:cstheme="majorBidi" w:hint="cs"/>
                <w:sz w:val="28"/>
                <w:cs/>
              </w:rPr>
              <w:t>8</w:t>
            </w:r>
          </w:p>
        </w:tc>
        <w:tc>
          <w:tcPr>
            <w:tcW w:w="1272" w:type="dxa"/>
            <w:vAlign w:val="bottom"/>
          </w:tcPr>
          <w:p w14:paraId="12CD438A" w14:textId="5FF2FC70" w:rsidR="00C100FB" w:rsidRPr="00B05859" w:rsidRDefault="00C100FB" w:rsidP="00205446">
            <w:pPr>
              <w:pBdr>
                <w:bottom w:val="single" w:sz="4" w:space="1" w:color="auto"/>
              </w:pBdr>
              <w:ind w:left="-47" w:right="-42"/>
              <w:jc w:val="center"/>
              <w:rPr>
                <w:rFonts w:asciiTheme="majorBidi" w:hAnsiTheme="majorBidi" w:cstheme="majorBidi"/>
                <w:sz w:val="28"/>
              </w:rPr>
            </w:pPr>
            <w:r w:rsidRPr="00B05859">
              <w:rPr>
                <w:rFonts w:asciiTheme="majorBidi" w:hAnsiTheme="majorBidi" w:cstheme="majorBidi"/>
                <w:sz w:val="28"/>
              </w:rPr>
              <w:t>256</w:t>
            </w:r>
            <w:r w:rsidR="00EF2EA6">
              <w:rPr>
                <w:rFonts w:asciiTheme="majorBidi" w:hAnsiTheme="majorBidi" w:cstheme="majorBidi" w:hint="cs"/>
                <w:sz w:val="28"/>
                <w:cs/>
              </w:rPr>
              <w:t>7</w:t>
            </w:r>
          </w:p>
        </w:tc>
        <w:tc>
          <w:tcPr>
            <w:tcW w:w="1271" w:type="dxa"/>
            <w:vAlign w:val="bottom"/>
          </w:tcPr>
          <w:p w14:paraId="1E875662" w14:textId="1D46DED5" w:rsidR="00C100FB" w:rsidRPr="00B05859" w:rsidRDefault="00C100FB" w:rsidP="00205446">
            <w:pPr>
              <w:pBdr>
                <w:bottom w:val="single" w:sz="4" w:space="1" w:color="auto"/>
              </w:pBdr>
              <w:ind w:left="-44" w:right="-10"/>
              <w:jc w:val="center"/>
              <w:rPr>
                <w:rFonts w:asciiTheme="majorBidi" w:hAnsiTheme="majorBidi" w:cstheme="majorBidi"/>
                <w:sz w:val="28"/>
              </w:rPr>
            </w:pPr>
            <w:r w:rsidRPr="00B05859">
              <w:rPr>
                <w:rFonts w:asciiTheme="majorBidi" w:hAnsiTheme="majorBidi" w:cstheme="majorBidi"/>
                <w:sz w:val="28"/>
              </w:rPr>
              <w:t>256</w:t>
            </w:r>
            <w:r w:rsidR="00EF2EA6">
              <w:rPr>
                <w:rFonts w:asciiTheme="majorBidi" w:hAnsiTheme="majorBidi" w:cstheme="majorBidi" w:hint="cs"/>
                <w:sz w:val="28"/>
                <w:cs/>
              </w:rPr>
              <w:t>8</w:t>
            </w:r>
          </w:p>
        </w:tc>
        <w:tc>
          <w:tcPr>
            <w:tcW w:w="1272" w:type="dxa"/>
            <w:vAlign w:val="bottom"/>
          </w:tcPr>
          <w:p w14:paraId="4909A26D" w14:textId="0A169A99" w:rsidR="00C100FB" w:rsidRPr="00B05859" w:rsidRDefault="00C100FB" w:rsidP="00205446">
            <w:pPr>
              <w:pBdr>
                <w:bottom w:val="single" w:sz="4" w:space="1" w:color="auto"/>
              </w:pBdr>
              <w:ind w:left="-62" w:right="-105"/>
              <w:jc w:val="center"/>
              <w:rPr>
                <w:rFonts w:asciiTheme="majorBidi" w:hAnsiTheme="majorBidi" w:cstheme="majorBidi"/>
                <w:sz w:val="28"/>
              </w:rPr>
            </w:pPr>
            <w:r w:rsidRPr="00B05859">
              <w:rPr>
                <w:rFonts w:asciiTheme="majorBidi" w:hAnsiTheme="majorBidi" w:cstheme="majorBidi"/>
                <w:sz w:val="28"/>
              </w:rPr>
              <w:t>256</w:t>
            </w:r>
            <w:r w:rsidR="00EF2EA6">
              <w:rPr>
                <w:rFonts w:asciiTheme="majorBidi" w:hAnsiTheme="majorBidi" w:cstheme="majorBidi" w:hint="cs"/>
                <w:sz w:val="28"/>
                <w:cs/>
              </w:rPr>
              <w:t>7</w:t>
            </w:r>
          </w:p>
        </w:tc>
      </w:tr>
      <w:tr w:rsidR="00EF2EA6" w:rsidRPr="00B05859" w14:paraId="2A3E8EF4" w14:textId="77777777" w:rsidTr="0060541C">
        <w:trPr>
          <w:trHeight w:val="437"/>
        </w:trPr>
        <w:tc>
          <w:tcPr>
            <w:tcW w:w="1358" w:type="dxa"/>
            <w:vAlign w:val="bottom"/>
          </w:tcPr>
          <w:p w14:paraId="1D2F3B9D" w14:textId="77777777" w:rsidR="00EF2EA6" w:rsidRPr="00B05859" w:rsidRDefault="00EF2EA6" w:rsidP="00205446">
            <w:pPr>
              <w:ind w:hanging="96"/>
              <w:rPr>
                <w:rFonts w:asciiTheme="majorBidi" w:hAnsiTheme="majorBidi" w:cstheme="majorBidi"/>
                <w:sz w:val="28"/>
              </w:rPr>
            </w:pPr>
            <w:r w:rsidRPr="00B05859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รายได้</w:t>
            </w:r>
          </w:p>
        </w:tc>
        <w:tc>
          <w:tcPr>
            <w:tcW w:w="1271" w:type="dxa"/>
            <w:vAlign w:val="bottom"/>
          </w:tcPr>
          <w:p w14:paraId="380EA4A4" w14:textId="1B59350C" w:rsidR="00EF2EA6" w:rsidRPr="00B05859" w:rsidRDefault="00970F47" w:rsidP="00205446">
            <w:pPr>
              <w:ind w:right="-59"/>
              <w:jc w:val="right"/>
              <w:rPr>
                <w:rFonts w:asciiTheme="majorBidi" w:hAnsiTheme="majorBidi" w:cstheme="majorBidi"/>
                <w:sz w:val="28"/>
              </w:rPr>
            </w:pPr>
            <w:r w:rsidRPr="00970F47">
              <w:rPr>
                <w:rFonts w:asciiTheme="majorBidi" w:hAnsiTheme="majorBidi" w:cstheme="majorBidi"/>
                <w:sz w:val="28"/>
              </w:rPr>
              <w:t>765,400,117</w:t>
            </w:r>
          </w:p>
        </w:tc>
        <w:tc>
          <w:tcPr>
            <w:tcW w:w="1272" w:type="dxa"/>
            <w:vAlign w:val="bottom"/>
          </w:tcPr>
          <w:p w14:paraId="24CF00AB" w14:textId="6210C729" w:rsidR="00EF2EA6" w:rsidRPr="00B05859" w:rsidRDefault="00EF2EA6" w:rsidP="00205446">
            <w:pPr>
              <w:ind w:right="-91" w:hanging="22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849,109,341</w:t>
            </w:r>
          </w:p>
        </w:tc>
        <w:tc>
          <w:tcPr>
            <w:tcW w:w="1271" w:type="dxa"/>
            <w:vAlign w:val="bottom"/>
          </w:tcPr>
          <w:p w14:paraId="345978D6" w14:textId="2673E781" w:rsidR="00EF2EA6" w:rsidRPr="00B05859" w:rsidRDefault="00970F47" w:rsidP="00205446">
            <w:pPr>
              <w:ind w:right="-46"/>
              <w:jc w:val="right"/>
              <w:rPr>
                <w:rFonts w:asciiTheme="majorBidi" w:hAnsiTheme="majorBidi" w:cstheme="majorBidi"/>
                <w:sz w:val="28"/>
              </w:rPr>
            </w:pPr>
            <w:r w:rsidRPr="00970F47">
              <w:rPr>
                <w:rFonts w:asciiTheme="majorBidi" w:hAnsiTheme="majorBidi" w:cstheme="majorBidi"/>
                <w:sz w:val="28"/>
              </w:rPr>
              <w:t>93,619,589</w:t>
            </w:r>
          </w:p>
        </w:tc>
        <w:tc>
          <w:tcPr>
            <w:tcW w:w="1272" w:type="dxa"/>
            <w:vAlign w:val="bottom"/>
          </w:tcPr>
          <w:p w14:paraId="677D85FA" w14:textId="5894AE92" w:rsidR="00EF2EA6" w:rsidRPr="00B05859" w:rsidRDefault="00EF2EA6" w:rsidP="00205446">
            <w:pPr>
              <w:ind w:right="-42"/>
              <w:jc w:val="right"/>
              <w:rPr>
                <w:rFonts w:asciiTheme="majorBidi" w:hAnsiTheme="majorBidi" w:cstheme="majorBidi"/>
                <w:sz w:val="28"/>
              </w:rPr>
            </w:pPr>
            <w:r w:rsidRPr="00B05859">
              <w:rPr>
                <w:rFonts w:asciiTheme="majorBidi" w:hAnsiTheme="majorBidi" w:cstheme="majorBidi" w:hint="cs"/>
                <w:sz w:val="28"/>
                <w:cs/>
              </w:rPr>
              <w:t>86</w:t>
            </w:r>
            <w:r w:rsidRPr="00B05859">
              <w:rPr>
                <w:rFonts w:asciiTheme="majorBidi" w:hAnsiTheme="majorBidi" w:cstheme="majorBidi"/>
                <w:sz w:val="28"/>
              </w:rPr>
              <w:t>,711,150</w:t>
            </w:r>
          </w:p>
        </w:tc>
        <w:tc>
          <w:tcPr>
            <w:tcW w:w="1271" w:type="dxa"/>
            <w:vAlign w:val="bottom"/>
          </w:tcPr>
          <w:p w14:paraId="43C63C00" w14:textId="0894DCBA" w:rsidR="00EF2EA6" w:rsidRPr="00B05859" w:rsidRDefault="00970F47" w:rsidP="00205446">
            <w:pPr>
              <w:ind w:right="-25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970F47">
              <w:rPr>
                <w:rFonts w:asciiTheme="majorBidi" w:hAnsiTheme="majorBidi" w:cstheme="majorBidi"/>
                <w:sz w:val="28"/>
              </w:rPr>
              <w:t>859,019,706</w:t>
            </w:r>
          </w:p>
        </w:tc>
        <w:tc>
          <w:tcPr>
            <w:tcW w:w="1272" w:type="dxa"/>
            <w:vAlign w:val="bottom"/>
          </w:tcPr>
          <w:p w14:paraId="26F89A27" w14:textId="5243BCAE" w:rsidR="00EF2EA6" w:rsidRPr="00B05859" w:rsidRDefault="00EF2EA6" w:rsidP="00205446">
            <w:pPr>
              <w:ind w:right="-48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B05859">
              <w:rPr>
                <w:rFonts w:asciiTheme="majorBidi" w:hAnsiTheme="majorBidi" w:cstheme="majorBidi"/>
                <w:sz w:val="28"/>
              </w:rPr>
              <w:t>935,820,491</w:t>
            </w:r>
          </w:p>
        </w:tc>
      </w:tr>
      <w:tr w:rsidR="00EF2EA6" w:rsidRPr="00B05859" w14:paraId="6DD5C2EE" w14:textId="77777777" w:rsidTr="0060541C">
        <w:trPr>
          <w:trHeight w:val="285"/>
        </w:trPr>
        <w:tc>
          <w:tcPr>
            <w:tcW w:w="1358" w:type="dxa"/>
          </w:tcPr>
          <w:p w14:paraId="3CFEF6BD" w14:textId="77777777" w:rsidR="00EF2EA6" w:rsidRPr="00B05859" w:rsidRDefault="00EF2EA6" w:rsidP="00205446">
            <w:pPr>
              <w:ind w:hanging="96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05859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ต้นทุน</w:t>
            </w:r>
          </w:p>
        </w:tc>
        <w:tc>
          <w:tcPr>
            <w:tcW w:w="1271" w:type="dxa"/>
            <w:vAlign w:val="bottom"/>
          </w:tcPr>
          <w:p w14:paraId="1C4C912C" w14:textId="21CE30D3" w:rsidR="00EF2EA6" w:rsidRPr="00B05859" w:rsidRDefault="00970F47" w:rsidP="00205446">
            <w:pPr>
              <w:pBdr>
                <w:bottom w:val="single" w:sz="4" w:space="1" w:color="auto"/>
              </w:pBdr>
              <w:ind w:right="-59"/>
              <w:jc w:val="right"/>
              <w:rPr>
                <w:rFonts w:asciiTheme="majorBidi" w:hAnsiTheme="majorBidi" w:cstheme="majorBidi"/>
                <w:sz w:val="28"/>
              </w:rPr>
            </w:pPr>
            <w:r w:rsidRPr="00970F47">
              <w:rPr>
                <w:rFonts w:asciiTheme="majorBidi" w:hAnsiTheme="majorBidi" w:cstheme="majorBidi"/>
                <w:sz w:val="28"/>
              </w:rPr>
              <w:t>(546,717,641)</w:t>
            </w:r>
          </w:p>
        </w:tc>
        <w:tc>
          <w:tcPr>
            <w:tcW w:w="1272" w:type="dxa"/>
            <w:vAlign w:val="bottom"/>
          </w:tcPr>
          <w:p w14:paraId="4069F6AA" w14:textId="2318E693" w:rsidR="00EF2EA6" w:rsidRPr="00B05859" w:rsidRDefault="00EF2EA6" w:rsidP="00205446">
            <w:pPr>
              <w:pBdr>
                <w:bottom w:val="single" w:sz="4" w:space="1" w:color="auto"/>
              </w:pBdr>
              <w:ind w:right="-91" w:hanging="22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</w:rPr>
              <w:t>606,951,503</w:t>
            </w:r>
            <w:r>
              <w:rPr>
                <w:rFonts w:asciiTheme="majorBidi" w:hAnsiTheme="majorBidi" w:cstheme="majorBidi" w:hint="cs"/>
                <w:sz w:val="28"/>
                <w:cs/>
              </w:rPr>
              <w:t>)</w:t>
            </w:r>
          </w:p>
        </w:tc>
        <w:tc>
          <w:tcPr>
            <w:tcW w:w="1271" w:type="dxa"/>
            <w:vAlign w:val="bottom"/>
          </w:tcPr>
          <w:p w14:paraId="3C289BA5" w14:textId="1B0D4F83" w:rsidR="00EF2EA6" w:rsidRPr="00B05859" w:rsidRDefault="00970F47" w:rsidP="00205446">
            <w:pPr>
              <w:pBdr>
                <w:bottom w:val="single" w:sz="4" w:space="1" w:color="auto"/>
              </w:pBdr>
              <w:ind w:left="-30" w:right="-46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970F47">
              <w:rPr>
                <w:rFonts w:asciiTheme="majorBidi" w:hAnsiTheme="majorBidi" w:cstheme="majorBidi"/>
                <w:sz w:val="28"/>
              </w:rPr>
              <w:t>(68,617,163)</w:t>
            </w:r>
          </w:p>
        </w:tc>
        <w:tc>
          <w:tcPr>
            <w:tcW w:w="1272" w:type="dxa"/>
            <w:vAlign w:val="bottom"/>
          </w:tcPr>
          <w:p w14:paraId="7CE7D225" w14:textId="45550E79" w:rsidR="00EF2EA6" w:rsidRPr="00B05859" w:rsidRDefault="00EF2EA6" w:rsidP="00205446">
            <w:pPr>
              <w:pBdr>
                <w:bottom w:val="single" w:sz="4" w:space="1" w:color="auto"/>
              </w:pBdr>
              <w:ind w:left="-61" w:right="-42"/>
              <w:jc w:val="right"/>
              <w:rPr>
                <w:rFonts w:asciiTheme="majorBidi" w:hAnsiTheme="majorBidi" w:cstheme="majorBidi"/>
                <w:sz w:val="28"/>
              </w:rPr>
            </w:pPr>
            <w:r w:rsidRPr="00B05859">
              <w:rPr>
                <w:rFonts w:asciiTheme="majorBidi" w:hAnsiTheme="majorBidi" w:cstheme="majorBidi" w:hint="cs"/>
                <w:sz w:val="28"/>
                <w:cs/>
              </w:rPr>
              <w:t>(</w:t>
            </w:r>
            <w:r w:rsidRPr="00B05859">
              <w:rPr>
                <w:rFonts w:asciiTheme="majorBidi" w:hAnsiTheme="majorBidi" w:cstheme="majorBidi"/>
                <w:sz w:val="28"/>
              </w:rPr>
              <w:t>64,116,007</w:t>
            </w:r>
            <w:r w:rsidRPr="00B05859">
              <w:rPr>
                <w:rFonts w:asciiTheme="majorBidi" w:hAnsiTheme="majorBidi" w:cstheme="majorBidi" w:hint="cs"/>
                <w:sz w:val="28"/>
                <w:cs/>
              </w:rPr>
              <w:t>)</w:t>
            </w:r>
          </w:p>
        </w:tc>
        <w:tc>
          <w:tcPr>
            <w:tcW w:w="1271" w:type="dxa"/>
            <w:vAlign w:val="bottom"/>
          </w:tcPr>
          <w:p w14:paraId="5E8B5C7E" w14:textId="69B35312" w:rsidR="00EF2EA6" w:rsidRPr="00B05859" w:rsidRDefault="00970F47" w:rsidP="00205446">
            <w:pPr>
              <w:pBdr>
                <w:bottom w:val="single" w:sz="4" w:space="1" w:color="auto"/>
              </w:pBdr>
              <w:ind w:left="-44" w:right="-15"/>
              <w:jc w:val="right"/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970F47">
              <w:rPr>
                <w:rFonts w:asciiTheme="majorBidi" w:hAnsiTheme="majorBidi" w:cstheme="majorBidi"/>
                <w:spacing w:val="-4"/>
                <w:sz w:val="28"/>
              </w:rPr>
              <w:t>(615,334,804)</w:t>
            </w:r>
          </w:p>
        </w:tc>
        <w:tc>
          <w:tcPr>
            <w:tcW w:w="1272" w:type="dxa"/>
            <w:vAlign w:val="bottom"/>
          </w:tcPr>
          <w:p w14:paraId="23682810" w14:textId="1C2D7B77" w:rsidR="00EF2EA6" w:rsidRPr="00B05859" w:rsidRDefault="00EF2EA6" w:rsidP="00205446">
            <w:pPr>
              <w:pBdr>
                <w:bottom w:val="single" w:sz="4" w:space="1" w:color="auto"/>
              </w:pBdr>
              <w:ind w:right="-48" w:hanging="22"/>
              <w:jc w:val="right"/>
              <w:rPr>
                <w:rFonts w:asciiTheme="majorBidi" w:hAnsiTheme="majorBidi" w:cstheme="majorBidi"/>
                <w:spacing w:val="-3"/>
                <w:sz w:val="28"/>
              </w:rPr>
            </w:pPr>
            <w:r w:rsidRPr="00B05859">
              <w:rPr>
                <w:rFonts w:asciiTheme="majorBidi" w:hAnsiTheme="majorBidi" w:cstheme="majorBidi" w:hint="cs"/>
                <w:spacing w:val="-4"/>
                <w:sz w:val="28"/>
                <w:cs/>
              </w:rPr>
              <w:t>(</w:t>
            </w:r>
            <w:r w:rsidRPr="00B05859">
              <w:rPr>
                <w:rFonts w:asciiTheme="majorBidi" w:hAnsiTheme="majorBidi" w:cstheme="majorBidi"/>
                <w:spacing w:val="-4"/>
                <w:sz w:val="28"/>
              </w:rPr>
              <w:t>671,067,5</w:t>
            </w:r>
            <w:r>
              <w:rPr>
                <w:rFonts w:asciiTheme="majorBidi" w:hAnsiTheme="majorBidi" w:cstheme="majorBidi"/>
                <w:spacing w:val="-4"/>
                <w:sz w:val="28"/>
              </w:rPr>
              <w:t>10</w:t>
            </w:r>
            <w:r w:rsidRPr="00B05859">
              <w:rPr>
                <w:rFonts w:asciiTheme="majorBidi" w:hAnsiTheme="majorBidi" w:cstheme="majorBidi" w:hint="cs"/>
                <w:spacing w:val="-4"/>
                <w:sz w:val="28"/>
                <w:cs/>
              </w:rPr>
              <w:t>)</w:t>
            </w:r>
          </w:p>
        </w:tc>
      </w:tr>
      <w:tr w:rsidR="00EF2EA6" w:rsidRPr="00B05859" w14:paraId="2AE1320E" w14:textId="77777777" w:rsidTr="0060541C">
        <w:trPr>
          <w:trHeight w:val="455"/>
        </w:trPr>
        <w:tc>
          <w:tcPr>
            <w:tcW w:w="1358" w:type="dxa"/>
            <w:vAlign w:val="center"/>
          </w:tcPr>
          <w:p w14:paraId="3CA40B7D" w14:textId="2B93CA06" w:rsidR="00EF2EA6" w:rsidRPr="00B05859" w:rsidRDefault="00EF2EA6" w:rsidP="00205446">
            <w:pPr>
              <w:ind w:hanging="96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05859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กำไรขั้นต้น</w:t>
            </w:r>
          </w:p>
        </w:tc>
        <w:tc>
          <w:tcPr>
            <w:tcW w:w="1271" w:type="dxa"/>
            <w:vAlign w:val="bottom"/>
          </w:tcPr>
          <w:p w14:paraId="7C598AF4" w14:textId="50AA529B" w:rsidR="00EF2EA6" w:rsidRPr="00B05859" w:rsidRDefault="00970F47" w:rsidP="00205446">
            <w:pPr>
              <w:pBdr>
                <w:bottom w:val="double" w:sz="4" w:space="1" w:color="auto"/>
              </w:pBdr>
              <w:ind w:right="-59"/>
              <w:jc w:val="right"/>
              <w:rPr>
                <w:rFonts w:asciiTheme="majorBidi" w:hAnsiTheme="majorBidi" w:cstheme="majorBidi"/>
                <w:sz w:val="28"/>
              </w:rPr>
            </w:pPr>
            <w:r w:rsidRPr="00970F47">
              <w:rPr>
                <w:rFonts w:asciiTheme="majorBidi" w:hAnsiTheme="majorBidi" w:cstheme="majorBidi"/>
                <w:sz w:val="28"/>
              </w:rPr>
              <w:t>218,682,476</w:t>
            </w:r>
          </w:p>
        </w:tc>
        <w:tc>
          <w:tcPr>
            <w:tcW w:w="1272" w:type="dxa"/>
            <w:vAlign w:val="bottom"/>
          </w:tcPr>
          <w:p w14:paraId="1234BCF6" w14:textId="2D7CDAF7" w:rsidR="00EF2EA6" w:rsidRPr="00B05859" w:rsidRDefault="00EF2EA6" w:rsidP="00205446">
            <w:pPr>
              <w:pBdr>
                <w:bottom w:val="double" w:sz="4" w:space="1" w:color="auto"/>
              </w:pBdr>
              <w:ind w:right="-91" w:hanging="2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242,157,838</w:t>
            </w:r>
          </w:p>
        </w:tc>
        <w:tc>
          <w:tcPr>
            <w:tcW w:w="1271" w:type="dxa"/>
            <w:vAlign w:val="bottom"/>
          </w:tcPr>
          <w:p w14:paraId="0C41E8D6" w14:textId="4C4B4AFB" w:rsidR="00EF2EA6" w:rsidRPr="00B05859" w:rsidRDefault="001F01C8" w:rsidP="00205446">
            <w:pPr>
              <w:pBdr>
                <w:bottom w:val="double" w:sz="4" w:space="1" w:color="auto"/>
              </w:pBdr>
              <w:ind w:left="-44" w:right="-46"/>
              <w:jc w:val="right"/>
              <w:rPr>
                <w:rFonts w:asciiTheme="majorBidi" w:hAnsiTheme="majorBidi" w:cstheme="majorBidi"/>
                <w:sz w:val="28"/>
              </w:rPr>
            </w:pPr>
            <w:r w:rsidRPr="001F01C8">
              <w:rPr>
                <w:rFonts w:asciiTheme="majorBidi" w:hAnsiTheme="majorBidi"/>
                <w:sz w:val="28"/>
                <w:cs/>
              </w:rPr>
              <w:t>25</w:t>
            </w:r>
            <w:r w:rsidRPr="001F01C8">
              <w:rPr>
                <w:rFonts w:asciiTheme="majorBidi" w:hAnsiTheme="majorBidi"/>
                <w:sz w:val="28"/>
              </w:rPr>
              <w:t>,</w:t>
            </w:r>
            <w:r w:rsidRPr="001F01C8">
              <w:rPr>
                <w:rFonts w:asciiTheme="majorBidi" w:hAnsiTheme="majorBidi"/>
                <w:sz w:val="28"/>
                <w:cs/>
              </w:rPr>
              <w:t>002</w:t>
            </w:r>
            <w:r w:rsidRPr="001F01C8">
              <w:rPr>
                <w:rFonts w:asciiTheme="majorBidi" w:hAnsiTheme="majorBidi"/>
                <w:sz w:val="28"/>
              </w:rPr>
              <w:t>,</w:t>
            </w:r>
            <w:r w:rsidRPr="001F01C8">
              <w:rPr>
                <w:rFonts w:asciiTheme="majorBidi" w:hAnsiTheme="majorBidi"/>
                <w:sz w:val="28"/>
                <w:cs/>
              </w:rPr>
              <w:t>426</w:t>
            </w:r>
          </w:p>
        </w:tc>
        <w:tc>
          <w:tcPr>
            <w:tcW w:w="1272" w:type="dxa"/>
            <w:vAlign w:val="bottom"/>
          </w:tcPr>
          <w:p w14:paraId="578E0773" w14:textId="3DA9BB50" w:rsidR="00EF2EA6" w:rsidRPr="00B05859" w:rsidRDefault="00EF2EA6" w:rsidP="00205446">
            <w:pPr>
              <w:pBdr>
                <w:bottom w:val="double" w:sz="4" w:space="1" w:color="auto"/>
              </w:pBdr>
              <w:ind w:left="-33" w:right="-4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B05859">
              <w:rPr>
                <w:rFonts w:asciiTheme="majorBidi" w:hAnsiTheme="majorBidi" w:cstheme="majorBidi" w:hint="cs"/>
                <w:sz w:val="28"/>
                <w:cs/>
              </w:rPr>
              <w:t>22</w:t>
            </w:r>
            <w:r w:rsidRPr="00B05859">
              <w:rPr>
                <w:rFonts w:asciiTheme="majorBidi" w:hAnsiTheme="majorBidi" w:cstheme="majorBidi"/>
                <w:sz w:val="28"/>
              </w:rPr>
              <w:t>,595,143</w:t>
            </w:r>
          </w:p>
        </w:tc>
        <w:tc>
          <w:tcPr>
            <w:tcW w:w="1271" w:type="dxa"/>
            <w:vAlign w:val="bottom"/>
          </w:tcPr>
          <w:p w14:paraId="0D7B1E16" w14:textId="367B082F" w:rsidR="00EF2EA6" w:rsidRPr="00B05859" w:rsidRDefault="00970F47" w:rsidP="00205446">
            <w:pPr>
              <w:pBdr>
                <w:bottom w:val="double" w:sz="4" w:space="1" w:color="auto"/>
              </w:pBdr>
              <w:ind w:left="-30" w:right="-15"/>
              <w:jc w:val="right"/>
              <w:rPr>
                <w:rFonts w:asciiTheme="majorBidi" w:hAnsiTheme="majorBidi" w:cstheme="majorBidi"/>
                <w:sz w:val="28"/>
              </w:rPr>
            </w:pPr>
            <w:r w:rsidRPr="00970F47">
              <w:rPr>
                <w:rFonts w:asciiTheme="majorBidi" w:hAnsiTheme="majorBidi" w:cstheme="majorBidi"/>
                <w:sz w:val="28"/>
              </w:rPr>
              <w:t>243,684,902</w:t>
            </w:r>
          </w:p>
        </w:tc>
        <w:tc>
          <w:tcPr>
            <w:tcW w:w="1272" w:type="dxa"/>
            <w:vAlign w:val="bottom"/>
          </w:tcPr>
          <w:p w14:paraId="473DDA01" w14:textId="7A047D9B" w:rsidR="00EF2EA6" w:rsidRPr="00B05859" w:rsidRDefault="00EF2EA6" w:rsidP="00205446">
            <w:pPr>
              <w:pBdr>
                <w:bottom w:val="double" w:sz="4" w:space="1" w:color="auto"/>
              </w:pBdr>
              <w:ind w:right="-48" w:hanging="22"/>
              <w:jc w:val="right"/>
              <w:rPr>
                <w:rFonts w:asciiTheme="majorBidi" w:hAnsiTheme="majorBidi" w:cstheme="majorBidi"/>
                <w:spacing w:val="-3"/>
                <w:sz w:val="28"/>
              </w:rPr>
            </w:pPr>
            <w:r w:rsidRPr="00B05859">
              <w:rPr>
                <w:rFonts w:asciiTheme="majorBidi" w:hAnsiTheme="majorBidi" w:cstheme="majorBidi"/>
                <w:sz w:val="28"/>
              </w:rPr>
              <w:t>264,752,98</w:t>
            </w:r>
            <w:r>
              <w:rPr>
                <w:rFonts w:asciiTheme="majorBidi" w:hAnsiTheme="majorBidi" w:cstheme="majorBidi"/>
                <w:sz w:val="28"/>
              </w:rPr>
              <w:t>1</w:t>
            </w:r>
          </w:p>
        </w:tc>
      </w:tr>
    </w:tbl>
    <w:p w14:paraId="4BD97451" w14:textId="79521185" w:rsidR="00476576" w:rsidRPr="00B05859" w:rsidRDefault="00476576" w:rsidP="00205446">
      <w:pPr>
        <w:spacing w:before="120" w:after="120"/>
        <w:ind w:left="408"/>
        <w:jc w:val="thaiDistribute"/>
        <w:rPr>
          <w:rFonts w:asciiTheme="majorBidi" w:hAnsiTheme="majorBidi" w:cstheme="majorBidi"/>
          <w:spacing w:val="-2"/>
          <w:sz w:val="28"/>
          <w:lang w:eastAsia="th-TH"/>
        </w:rPr>
      </w:pPr>
      <w:r w:rsidRPr="00B05859">
        <w:rPr>
          <w:rFonts w:asciiTheme="majorBidi" w:hAnsiTheme="majorBidi" w:cstheme="majorBidi"/>
          <w:spacing w:val="-2"/>
          <w:sz w:val="28"/>
          <w:cs/>
          <w:lang w:eastAsia="th-TH"/>
        </w:rPr>
        <w:t xml:space="preserve">การรับรู้รายได้ตามการเสร็จสิ้นของภาระที่ต้องปฏิบัติของบริษัทสำหรับปีสิ้นสุดวันที่ </w:t>
      </w:r>
      <w:r w:rsidRPr="00B05859">
        <w:rPr>
          <w:rFonts w:asciiTheme="majorBidi" w:hAnsiTheme="majorBidi" w:cstheme="majorBidi"/>
          <w:spacing w:val="-2"/>
          <w:sz w:val="28"/>
          <w:lang w:eastAsia="th-TH"/>
        </w:rPr>
        <w:t xml:space="preserve">31 </w:t>
      </w:r>
      <w:r w:rsidRPr="00B05859">
        <w:rPr>
          <w:rFonts w:asciiTheme="majorBidi" w:hAnsiTheme="majorBidi" w:cstheme="majorBidi"/>
          <w:spacing w:val="-2"/>
          <w:sz w:val="28"/>
          <w:cs/>
          <w:lang w:eastAsia="th-TH"/>
        </w:rPr>
        <w:t xml:space="preserve">ธันวาคม </w:t>
      </w:r>
      <w:r w:rsidRPr="00B05859">
        <w:rPr>
          <w:rFonts w:asciiTheme="majorBidi" w:hAnsiTheme="majorBidi" w:cstheme="majorBidi"/>
          <w:spacing w:val="-2"/>
          <w:sz w:val="28"/>
          <w:lang w:eastAsia="th-TH"/>
        </w:rPr>
        <w:t>256</w:t>
      </w:r>
      <w:r w:rsidR="00EF2EA6">
        <w:rPr>
          <w:rFonts w:asciiTheme="majorBidi" w:hAnsiTheme="majorBidi" w:cstheme="majorBidi" w:hint="cs"/>
          <w:spacing w:val="-2"/>
          <w:sz w:val="28"/>
          <w:cs/>
          <w:lang w:eastAsia="th-TH"/>
        </w:rPr>
        <w:t>8</w:t>
      </w:r>
      <w:r w:rsidRPr="00B05859">
        <w:rPr>
          <w:rFonts w:asciiTheme="majorBidi" w:hAnsiTheme="majorBidi" w:cstheme="majorBidi"/>
          <w:spacing w:val="-2"/>
          <w:sz w:val="28"/>
          <w:lang w:eastAsia="th-TH"/>
        </w:rPr>
        <w:t xml:space="preserve"> </w:t>
      </w:r>
      <w:r w:rsidRPr="00B05859">
        <w:rPr>
          <w:rFonts w:asciiTheme="majorBidi" w:hAnsiTheme="majorBidi" w:cstheme="majorBidi"/>
          <w:spacing w:val="-2"/>
          <w:sz w:val="28"/>
          <w:cs/>
          <w:lang w:eastAsia="th-TH"/>
        </w:rPr>
        <w:t>และ</w:t>
      </w:r>
      <w:r w:rsidRPr="00B05859">
        <w:rPr>
          <w:rFonts w:asciiTheme="majorBidi" w:hAnsiTheme="majorBidi" w:cstheme="majorBidi"/>
          <w:spacing w:val="-2"/>
          <w:sz w:val="28"/>
          <w:lang w:eastAsia="th-TH"/>
        </w:rPr>
        <w:t xml:space="preserve"> 256</w:t>
      </w:r>
      <w:r w:rsidR="00EF2EA6">
        <w:rPr>
          <w:rFonts w:asciiTheme="majorBidi" w:hAnsiTheme="majorBidi" w:cstheme="majorBidi" w:hint="cs"/>
          <w:spacing w:val="-2"/>
          <w:sz w:val="28"/>
          <w:cs/>
          <w:lang w:eastAsia="th-TH"/>
        </w:rPr>
        <w:t>7</w:t>
      </w:r>
      <w:r w:rsidRPr="00B05859">
        <w:rPr>
          <w:rFonts w:asciiTheme="majorBidi" w:hAnsiTheme="majorBidi" w:cstheme="majorBidi"/>
          <w:spacing w:val="-2"/>
          <w:sz w:val="28"/>
          <w:lang w:eastAsia="th-TH"/>
        </w:rPr>
        <w:t xml:space="preserve"> </w:t>
      </w:r>
      <w:r w:rsidRPr="00B05859">
        <w:rPr>
          <w:rFonts w:asciiTheme="majorBidi" w:hAnsiTheme="majorBidi" w:cstheme="majorBidi"/>
          <w:spacing w:val="-2"/>
          <w:sz w:val="28"/>
          <w:cs/>
          <w:lang w:eastAsia="th-TH"/>
        </w:rPr>
        <w:t>มีดังนี้</w:t>
      </w:r>
    </w:p>
    <w:tbl>
      <w:tblPr>
        <w:tblW w:w="8987" w:type="dxa"/>
        <w:tblInd w:w="420" w:type="dxa"/>
        <w:tblLayout w:type="fixed"/>
        <w:tblLook w:val="0000" w:firstRow="0" w:lastRow="0" w:firstColumn="0" w:lastColumn="0" w:noHBand="0" w:noVBand="0"/>
      </w:tblPr>
      <w:tblGrid>
        <w:gridCol w:w="6453"/>
        <w:gridCol w:w="1267"/>
        <w:gridCol w:w="1267"/>
      </w:tblGrid>
      <w:tr w:rsidR="00476576" w:rsidRPr="00B05859" w14:paraId="591BE2DA" w14:textId="77777777" w:rsidTr="00090B22">
        <w:tc>
          <w:tcPr>
            <w:tcW w:w="6453" w:type="dxa"/>
            <w:vAlign w:val="bottom"/>
          </w:tcPr>
          <w:p w14:paraId="70501ABE" w14:textId="77777777" w:rsidR="00476576" w:rsidRPr="00B05859" w:rsidRDefault="00476576" w:rsidP="00205446">
            <w:pPr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2534" w:type="dxa"/>
            <w:gridSpan w:val="2"/>
            <w:vAlign w:val="bottom"/>
          </w:tcPr>
          <w:p w14:paraId="4C1EEAA0" w14:textId="77777777" w:rsidR="00476576" w:rsidRPr="00B05859" w:rsidRDefault="00476576" w:rsidP="00205446">
            <w:pPr>
              <w:pBdr>
                <w:bottom w:val="single" w:sz="4" w:space="1" w:color="auto"/>
              </w:pBdr>
              <w:ind w:left="-7" w:right="-91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B05859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</w:tr>
      <w:tr w:rsidR="00C100FB" w:rsidRPr="00B05859" w14:paraId="278E8C55" w14:textId="77777777" w:rsidTr="00090B22">
        <w:trPr>
          <w:trHeight w:val="87"/>
        </w:trPr>
        <w:tc>
          <w:tcPr>
            <w:tcW w:w="6453" w:type="dxa"/>
            <w:vAlign w:val="center"/>
          </w:tcPr>
          <w:p w14:paraId="699511D1" w14:textId="77777777" w:rsidR="00C100FB" w:rsidRPr="00B05859" w:rsidRDefault="00C100FB" w:rsidP="0020544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267" w:type="dxa"/>
            <w:vAlign w:val="bottom"/>
          </w:tcPr>
          <w:p w14:paraId="16D962A8" w14:textId="6A15B2AC" w:rsidR="00C100FB" w:rsidRPr="00B05859" w:rsidRDefault="00C100FB" w:rsidP="00205446">
            <w:pPr>
              <w:pBdr>
                <w:bottom w:val="single" w:sz="4" w:space="1" w:color="auto"/>
              </w:pBdr>
              <w:ind w:left="-58" w:right="-10"/>
              <w:jc w:val="center"/>
              <w:rPr>
                <w:rFonts w:asciiTheme="majorBidi" w:hAnsiTheme="majorBidi" w:cstheme="majorBidi"/>
                <w:sz w:val="28"/>
              </w:rPr>
            </w:pPr>
            <w:r w:rsidRPr="00B05859">
              <w:rPr>
                <w:rFonts w:asciiTheme="majorBidi" w:hAnsiTheme="majorBidi" w:cstheme="majorBidi"/>
                <w:sz w:val="28"/>
              </w:rPr>
              <w:t>256</w:t>
            </w:r>
            <w:r w:rsidR="00EF2EA6">
              <w:rPr>
                <w:rFonts w:asciiTheme="majorBidi" w:hAnsiTheme="majorBidi" w:cstheme="majorBidi" w:hint="cs"/>
                <w:sz w:val="28"/>
                <w:cs/>
              </w:rPr>
              <w:t>8</w:t>
            </w:r>
          </w:p>
        </w:tc>
        <w:tc>
          <w:tcPr>
            <w:tcW w:w="1267" w:type="dxa"/>
            <w:vAlign w:val="bottom"/>
          </w:tcPr>
          <w:p w14:paraId="2CAA97CE" w14:textId="5602CDE5" w:rsidR="00C100FB" w:rsidRPr="00B05859" w:rsidRDefault="00C100FB" w:rsidP="00205446">
            <w:pPr>
              <w:pBdr>
                <w:bottom w:val="single" w:sz="4" w:space="1" w:color="auto"/>
              </w:pBdr>
              <w:ind w:left="-62" w:right="-105"/>
              <w:jc w:val="center"/>
              <w:rPr>
                <w:rFonts w:asciiTheme="majorBidi" w:hAnsiTheme="majorBidi" w:cstheme="majorBidi"/>
                <w:sz w:val="28"/>
              </w:rPr>
            </w:pPr>
            <w:r w:rsidRPr="00B05859">
              <w:rPr>
                <w:rFonts w:asciiTheme="majorBidi" w:hAnsiTheme="majorBidi" w:cstheme="majorBidi"/>
                <w:sz w:val="28"/>
              </w:rPr>
              <w:t>256</w:t>
            </w:r>
            <w:r w:rsidR="00EF2EA6">
              <w:rPr>
                <w:rFonts w:asciiTheme="majorBidi" w:hAnsiTheme="majorBidi" w:cstheme="majorBidi" w:hint="cs"/>
                <w:sz w:val="28"/>
                <w:cs/>
              </w:rPr>
              <w:t>7</w:t>
            </w:r>
          </w:p>
        </w:tc>
      </w:tr>
      <w:tr w:rsidR="00C100FB" w:rsidRPr="00B05859" w14:paraId="43B307ED" w14:textId="77777777" w:rsidTr="00090B22">
        <w:trPr>
          <w:trHeight w:val="340"/>
        </w:trPr>
        <w:tc>
          <w:tcPr>
            <w:tcW w:w="6453" w:type="dxa"/>
            <w:vAlign w:val="center"/>
          </w:tcPr>
          <w:p w14:paraId="22AA7232" w14:textId="77777777" w:rsidR="00C100FB" w:rsidRPr="00B05859" w:rsidRDefault="00C100FB" w:rsidP="00205446">
            <w:pPr>
              <w:ind w:left="-96"/>
              <w:rPr>
                <w:rFonts w:asciiTheme="majorBidi" w:hAnsiTheme="majorBidi" w:cstheme="majorBidi"/>
                <w:sz w:val="28"/>
                <w:cs/>
              </w:rPr>
            </w:pPr>
            <w:r w:rsidRPr="00B05859">
              <w:rPr>
                <w:rFonts w:asciiTheme="majorBidi" w:hAnsiTheme="majorBidi" w:cstheme="majorBidi"/>
                <w:sz w:val="28"/>
                <w:cs/>
              </w:rPr>
              <w:t xml:space="preserve">สำหรับปีสิ้นสุดวันที่ </w:t>
            </w:r>
            <w:r w:rsidRPr="00B05859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B05859">
              <w:rPr>
                <w:rFonts w:asciiTheme="majorBidi" w:hAnsiTheme="majorBidi" w:cstheme="majorBidi"/>
                <w:sz w:val="28"/>
                <w:cs/>
              </w:rPr>
              <w:t>ธันวาคม</w:t>
            </w:r>
          </w:p>
        </w:tc>
        <w:tc>
          <w:tcPr>
            <w:tcW w:w="1267" w:type="dxa"/>
            <w:vAlign w:val="bottom"/>
          </w:tcPr>
          <w:p w14:paraId="7FEBAF6B" w14:textId="77777777" w:rsidR="00C100FB" w:rsidRPr="00B05859" w:rsidRDefault="00C100FB" w:rsidP="00205446">
            <w:pPr>
              <w:ind w:right="-25" w:hanging="2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67" w:type="dxa"/>
            <w:vAlign w:val="bottom"/>
          </w:tcPr>
          <w:p w14:paraId="0FB5921C" w14:textId="77777777" w:rsidR="00C100FB" w:rsidRPr="00B05859" w:rsidRDefault="00C100FB" w:rsidP="00205446">
            <w:pPr>
              <w:ind w:left="-62" w:right="-105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EF2EA6" w:rsidRPr="00B05859" w14:paraId="1F2652C7" w14:textId="77777777" w:rsidTr="0060541C">
        <w:trPr>
          <w:trHeight w:val="340"/>
        </w:trPr>
        <w:tc>
          <w:tcPr>
            <w:tcW w:w="6453" w:type="dxa"/>
            <w:vAlign w:val="center"/>
          </w:tcPr>
          <w:p w14:paraId="4643DB13" w14:textId="77777777" w:rsidR="00EF2EA6" w:rsidRPr="00B05859" w:rsidRDefault="00EF2EA6" w:rsidP="00205446">
            <w:pPr>
              <w:ind w:left="-96"/>
              <w:rPr>
                <w:rFonts w:asciiTheme="majorBidi" w:hAnsiTheme="majorBidi" w:cstheme="majorBidi"/>
                <w:sz w:val="28"/>
                <w:cs/>
              </w:rPr>
            </w:pPr>
            <w:bookmarkStart w:id="8" w:name="_Hlk159095514"/>
            <w:r w:rsidRPr="00B05859">
              <w:rPr>
                <w:rFonts w:asciiTheme="majorBidi" w:hAnsiTheme="majorBidi" w:cstheme="majorBidi"/>
                <w:sz w:val="28"/>
                <w:cs/>
              </w:rPr>
              <w:t>เมื่อปฏิบัติตามภาระที่ต้องปฏิบัติเสร็จสิ้น (</w:t>
            </w:r>
            <w:r w:rsidRPr="00B05859">
              <w:rPr>
                <w:rFonts w:asciiTheme="majorBidi" w:hAnsiTheme="majorBidi" w:cstheme="majorBidi"/>
                <w:sz w:val="28"/>
              </w:rPr>
              <w:t>point in time)</w:t>
            </w:r>
          </w:p>
        </w:tc>
        <w:tc>
          <w:tcPr>
            <w:tcW w:w="1267" w:type="dxa"/>
            <w:vAlign w:val="bottom"/>
          </w:tcPr>
          <w:p w14:paraId="343848C9" w14:textId="765EDAD1" w:rsidR="00EF2EA6" w:rsidRPr="00B05859" w:rsidRDefault="002B467D" w:rsidP="00205446">
            <w:pPr>
              <w:ind w:right="-35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2B467D">
              <w:rPr>
                <w:rFonts w:asciiTheme="majorBidi" w:hAnsiTheme="majorBidi" w:cstheme="majorBidi"/>
                <w:sz w:val="28"/>
              </w:rPr>
              <w:t>780,315,832</w:t>
            </w:r>
          </w:p>
        </w:tc>
        <w:tc>
          <w:tcPr>
            <w:tcW w:w="1267" w:type="dxa"/>
            <w:vAlign w:val="bottom"/>
          </w:tcPr>
          <w:p w14:paraId="6E4D1B89" w14:textId="3F65EFDE" w:rsidR="00EF2EA6" w:rsidRPr="00B05859" w:rsidRDefault="00EF2EA6" w:rsidP="00205446">
            <w:pPr>
              <w:ind w:left="-62" w:right="-272"/>
              <w:jc w:val="center"/>
              <w:rPr>
                <w:rFonts w:asciiTheme="majorBidi" w:hAnsiTheme="majorBidi" w:cstheme="majorBidi"/>
                <w:sz w:val="28"/>
              </w:rPr>
            </w:pPr>
            <w:r w:rsidRPr="00B05859">
              <w:rPr>
                <w:rFonts w:asciiTheme="majorBidi" w:hAnsiTheme="majorBidi" w:cstheme="majorBidi"/>
                <w:sz w:val="28"/>
              </w:rPr>
              <w:t>864,772,161</w:t>
            </w:r>
          </w:p>
        </w:tc>
      </w:tr>
      <w:tr w:rsidR="00EF2EA6" w:rsidRPr="00B05859" w14:paraId="3F5CB286" w14:textId="77777777" w:rsidTr="0060541C">
        <w:trPr>
          <w:trHeight w:val="340"/>
        </w:trPr>
        <w:tc>
          <w:tcPr>
            <w:tcW w:w="6453" w:type="dxa"/>
            <w:vAlign w:val="center"/>
          </w:tcPr>
          <w:p w14:paraId="1C426773" w14:textId="77777777" w:rsidR="00EF2EA6" w:rsidRPr="00B05859" w:rsidRDefault="00EF2EA6" w:rsidP="00205446">
            <w:pPr>
              <w:ind w:left="-96"/>
              <w:rPr>
                <w:rFonts w:asciiTheme="majorBidi" w:hAnsiTheme="majorBidi" w:cstheme="majorBidi"/>
                <w:sz w:val="28"/>
                <w:cs/>
              </w:rPr>
            </w:pPr>
            <w:r w:rsidRPr="00B05859">
              <w:rPr>
                <w:rFonts w:asciiTheme="majorBidi" w:hAnsiTheme="majorBidi" w:cstheme="majorBidi"/>
                <w:sz w:val="28"/>
                <w:cs/>
              </w:rPr>
              <w:t>ตลอดช่วงเวลาที่ปฏิบัติตามภาระที่ต้องปฏิบัติ</w:t>
            </w:r>
            <w:r w:rsidRPr="00B05859">
              <w:rPr>
                <w:rFonts w:asciiTheme="majorBidi" w:hAnsiTheme="majorBidi" w:cstheme="majorBidi"/>
                <w:sz w:val="28"/>
              </w:rPr>
              <w:t> (over time)</w:t>
            </w:r>
          </w:p>
        </w:tc>
        <w:tc>
          <w:tcPr>
            <w:tcW w:w="1267" w:type="dxa"/>
            <w:vAlign w:val="bottom"/>
          </w:tcPr>
          <w:p w14:paraId="3A87615F" w14:textId="017E8254" w:rsidR="00EF2EA6" w:rsidRPr="00B05859" w:rsidRDefault="002B467D" w:rsidP="00205446">
            <w:pPr>
              <w:pBdr>
                <w:bottom w:val="single" w:sz="4" w:space="1" w:color="auto"/>
              </w:pBdr>
              <w:ind w:right="-25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2B467D">
              <w:rPr>
                <w:rFonts w:asciiTheme="majorBidi" w:hAnsiTheme="majorBidi" w:cstheme="majorBidi"/>
                <w:sz w:val="28"/>
              </w:rPr>
              <w:t>78,703,874</w:t>
            </w:r>
          </w:p>
        </w:tc>
        <w:tc>
          <w:tcPr>
            <w:tcW w:w="1267" w:type="dxa"/>
            <w:vAlign w:val="bottom"/>
          </w:tcPr>
          <w:p w14:paraId="76AF54FF" w14:textId="29EA7B73" w:rsidR="00EF2EA6" w:rsidRPr="00B05859" w:rsidRDefault="00EF2EA6" w:rsidP="00205446">
            <w:pPr>
              <w:pBdr>
                <w:bottom w:val="single" w:sz="4" w:space="1" w:color="auto"/>
              </w:pBdr>
              <w:ind w:left="-62" w:right="-335"/>
              <w:jc w:val="center"/>
              <w:rPr>
                <w:rFonts w:asciiTheme="majorBidi" w:hAnsiTheme="majorBidi" w:cstheme="majorBidi"/>
                <w:sz w:val="28"/>
              </w:rPr>
            </w:pPr>
            <w:r w:rsidRPr="00B05859">
              <w:rPr>
                <w:rFonts w:asciiTheme="majorBidi" w:hAnsiTheme="majorBidi" w:cstheme="majorBidi"/>
                <w:sz w:val="28"/>
              </w:rPr>
              <w:t>71,048,330</w:t>
            </w:r>
          </w:p>
        </w:tc>
      </w:tr>
      <w:tr w:rsidR="00EF2EA6" w:rsidRPr="00476576" w14:paraId="38D7F744" w14:textId="77777777" w:rsidTr="0060541C">
        <w:trPr>
          <w:trHeight w:val="340"/>
        </w:trPr>
        <w:tc>
          <w:tcPr>
            <w:tcW w:w="6453" w:type="dxa"/>
            <w:vAlign w:val="bottom"/>
          </w:tcPr>
          <w:p w14:paraId="62398A21" w14:textId="77777777" w:rsidR="00EF2EA6" w:rsidRPr="00B05859" w:rsidRDefault="00EF2EA6" w:rsidP="00205446">
            <w:pPr>
              <w:ind w:left="-96"/>
              <w:rPr>
                <w:rFonts w:asciiTheme="majorBidi" w:hAnsiTheme="majorBidi" w:cstheme="majorBidi"/>
                <w:sz w:val="28"/>
                <w:cs/>
              </w:rPr>
            </w:pPr>
            <w:r w:rsidRPr="00B05859">
              <w:rPr>
                <w:rFonts w:asciiTheme="majorBidi" w:hAnsiTheme="majorBidi" w:cstheme="majorBidi"/>
                <w:sz w:val="28"/>
                <w:cs/>
              </w:rPr>
              <w:t>รวมรายได้จากการขายและให้บริการ</w:t>
            </w:r>
          </w:p>
        </w:tc>
        <w:tc>
          <w:tcPr>
            <w:tcW w:w="1267" w:type="dxa"/>
            <w:vAlign w:val="center"/>
          </w:tcPr>
          <w:p w14:paraId="547510D1" w14:textId="789AB9A4" w:rsidR="00EF2EA6" w:rsidRPr="00B05859" w:rsidRDefault="002B467D" w:rsidP="00205446">
            <w:pPr>
              <w:pBdr>
                <w:bottom w:val="double" w:sz="4" w:space="1" w:color="auto"/>
              </w:pBdr>
              <w:ind w:right="-25" w:hanging="2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B467D">
              <w:rPr>
                <w:rFonts w:asciiTheme="majorBidi" w:hAnsiTheme="majorBidi" w:cstheme="majorBidi"/>
                <w:sz w:val="28"/>
              </w:rPr>
              <w:t>859,019,706</w:t>
            </w:r>
          </w:p>
        </w:tc>
        <w:tc>
          <w:tcPr>
            <w:tcW w:w="1267" w:type="dxa"/>
            <w:vAlign w:val="center"/>
          </w:tcPr>
          <w:p w14:paraId="2A13134B" w14:textId="3564C6BB" w:rsidR="00EF2EA6" w:rsidRPr="00B05859" w:rsidRDefault="00EF2EA6" w:rsidP="00205446">
            <w:pPr>
              <w:pBdr>
                <w:bottom w:val="double" w:sz="4" w:space="1" w:color="auto"/>
              </w:pBdr>
              <w:ind w:left="-62" w:right="-272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B05859">
              <w:rPr>
                <w:rFonts w:asciiTheme="majorBidi" w:hAnsiTheme="majorBidi" w:cstheme="majorBidi"/>
                <w:sz w:val="28"/>
              </w:rPr>
              <w:t>935,820,491</w:t>
            </w:r>
          </w:p>
        </w:tc>
      </w:tr>
    </w:tbl>
    <w:bookmarkEnd w:id="8"/>
    <w:p w14:paraId="23B661BD" w14:textId="77777777" w:rsidR="008E4E2F" w:rsidRPr="0048333F" w:rsidRDefault="008E4E2F" w:rsidP="00205446">
      <w:pPr>
        <w:spacing w:before="120" w:after="120"/>
        <w:ind w:left="408"/>
        <w:jc w:val="thaiDistribute"/>
        <w:rPr>
          <w:rFonts w:asciiTheme="majorBidi" w:hAnsiTheme="majorBidi" w:cstheme="majorBidi"/>
          <w:i/>
          <w:iCs/>
          <w:spacing w:val="-2"/>
          <w:sz w:val="28"/>
          <w:lang w:eastAsia="th-TH"/>
        </w:rPr>
      </w:pPr>
      <w:r w:rsidRPr="0048333F">
        <w:rPr>
          <w:rFonts w:asciiTheme="majorBidi" w:hAnsiTheme="majorBidi" w:cstheme="majorBidi" w:hint="cs"/>
          <w:i/>
          <w:iCs/>
          <w:spacing w:val="-2"/>
          <w:sz w:val="28"/>
          <w:cs/>
          <w:lang w:eastAsia="th-TH"/>
        </w:rPr>
        <w:t>ข้อมูลเกี่ยวกับลูกค้ารายใหญ่</w:t>
      </w:r>
    </w:p>
    <w:p w14:paraId="26D04F34" w14:textId="4E3940A6" w:rsidR="008E4E2F" w:rsidRPr="00090B22" w:rsidRDefault="008E4E2F" w:rsidP="00205446">
      <w:pPr>
        <w:spacing w:before="120" w:after="120"/>
        <w:ind w:left="403"/>
        <w:jc w:val="thaiDistribute"/>
        <w:rPr>
          <w:rFonts w:asciiTheme="majorBidi" w:hAnsiTheme="majorBidi" w:cstheme="majorBidi"/>
          <w:spacing w:val="4"/>
          <w:sz w:val="28"/>
          <w:lang w:eastAsia="th-TH"/>
        </w:rPr>
      </w:pPr>
      <w:r w:rsidRPr="00090B22">
        <w:rPr>
          <w:rFonts w:asciiTheme="majorBidi" w:hAnsiTheme="majorBidi" w:cstheme="majorBidi" w:hint="cs"/>
          <w:spacing w:val="4"/>
          <w:sz w:val="28"/>
          <w:cs/>
          <w:lang w:eastAsia="th-TH"/>
        </w:rPr>
        <w:t xml:space="preserve">ในปี </w:t>
      </w:r>
      <w:r w:rsidRPr="00090B22">
        <w:rPr>
          <w:rFonts w:asciiTheme="majorBidi" w:hAnsiTheme="majorBidi" w:cstheme="majorBidi"/>
          <w:spacing w:val="4"/>
          <w:sz w:val="28"/>
          <w:lang w:eastAsia="th-TH"/>
        </w:rPr>
        <w:t>256</w:t>
      </w:r>
      <w:r w:rsidR="008B7475">
        <w:rPr>
          <w:rFonts w:asciiTheme="majorBidi" w:hAnsiTheme="majorBidi" w:cstheme="majorBidi"/>
          <w:spacing w:val="4"/>
          <w:sz w:val="28"/>
          <w:lang w:eastAsia="th-TH"/>
        </w:rPr>
        <w:t>8</w:t>
      </w:r>
      <w:r w:rsidRPr="00090B22">
        <w:rPr>
          <w:rFonts w:asciiTheme="majorBidi" w:hAnsiTheme="majorBidi" w:cstheme="majorBidi"/>
          <w:spacing w:val="4"/>
          <w:sz w:val="28"/>
          <w:lang w:eastAsia="th-TH"/>
        </w:rPr>
        <w:t xml:space="preserve"> </w:t>
      </w:r>
      <w:r w:rsidRPr="00090B22">
        <w:rPr>
          <w:rFonts w:asciiTheme="majorBidi" w:hAnsiTheme="majorBidi" w:cstheme="majorBidi" w:hint="cs"/>
          <w:spacing w:val="4"/>
          <w:sz w:val="28"/>
          <w:cs/>
          <w:lang w:eastAsia="th-TH"/>
        </w:rPr>
        <w:t xml:space="preserve">และ </w:t>
      </w:r>
      <w:r w:rsidRPr="002B467D">
        <w:rPr>
          <w:rFonts w:asciiTheme="majorBidi" w:hAnsiTheme="majorBidi" w:cstheme="majorBidi"/>
          <w:spacing w:val="4"/>
          <w:sz w:val="28"/>
          <w:lang w:eastAsia="th-TH"/>
        </w:rPr>
        <w:t>256</w:t>
      </w:r>
      <w:r w:rsidR="008B7475" w:rsidRPr="002B467D">
        <w:rPr>
          <w:rFonts w:asciiTheme="majorBidi" w:hAnsiTheme="majorBidi" w:cstheme="majorBidi"/>
          <w:spacing w:val="4"/>
          <w:sz w:val="28"/>
          <w:lang w:eastAsia="th-TH"/>
        </w:rPr>
        <w:t>7</w:t>
      </w:r>
      <w:r w:rsidRPr="002B467D">
        <w:rPr>
          <w:rFonts w:asciiTheme="majorBidi" w:hAnsiTheme="majorBidi" w:cstheme="majorBidi"/>
          <w:spacing w:val="4"/>
          <w:sz w:val="28"/>
          <w:lang w:eastAsia="th-TH"/>
        </w:rPr>
        <w:t xml:space="preserve"> </w:t>
      </w:r>
      <w:r w:rsidRPr="002B467D">
        <w:rPr>
          <w:rFonts w:asciiTheme="majorBidi" w:hAnsiTheme="majorBidi" w:cstheme="majorBidi" w:hint="cs"/>
          <w:spacing w:val="4"/>
          <w:sz w:val="28"/>
          <w:cs/>
          <w:lang w:eastAsia="th-TH"/>
        </w:rPr>
        <w:t>บริษัทไม่มี</w:t>
      </w:r>
      <w:r w:rsidRPr="00090B22">
        <w:rPr>
          <w:rFonts w:asciiTheme="majorBidi" w:hAnsiTheme="majorBidi" w:cstheme="majorBidi" w:hint="cs"/>
          <w:spacing w:val="4"/>
          <w:sz w:val="28"/>
          <w:cs/>
          <w:lang w:eastAsia="th-TH"/>
        </w:rPr>
        <w:t xml:space="preserve">รายได้จากลูกค้ารายใดที่มีมูลค่าเท่ากับหรือมากกว่าร้อยละ </w:t>
      </w:r>
      <w:r w:rsidRPr="00090B22">
        <w:rPr>
          <w:rFonts w:asciiTheme="majorBidi" w:hAnsiTheme="majorBidi" w:cstheme="majorBidi"/>
          <w:spacing w:val="4"/>
          <w:sz w:val="28"/>
          <w:lang w:eastAsia="th-TH"/>
        </w:rPr>
        <w:t xml:space="preserve">10 </w:t>
      </w:r>
      <w:r w:rsidRPr="00090B22">
        <w:rPr>
          <w:rFonts w:asciiTheme="majorBidi" w:hAnsiTheme="majorBidi" w:cstheme="majorBidi" w:hint="cs"/>
          <w:spacing w:val="4"/>
          <w:sz w:val="28"/>
          <w:cs/>
          <w:lang w:eastAsia="th-TH"/>
        </w:rPr>
        <w:t>ของรายได้ของบริษัท</w:t>
      </w:r>
    </w:p>
    <w:p w14:paraId="7A63C875" w14:textId="6610DC51" w:rsidR="00D765EB" w:rsidRPr="00820190" w:rsidRDefault="00D765EB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820190">
        <w:rPr>
          <w:rFonts w:ascii="Angsana New" w:hAnsi="Angsana New" w:cs="Angsana New"/>
          <w:u w:val="none"/>
          <w:cs/>
          <w:lang w:val="th-TH"/>
        </w:rPr>
        <w:t>ค่าใช้จ่ายตาม</w:t>
      </w:r>
      <w:r w:rsidR="00140279" w:rsidRPr="00820190">
        <w:rPr>
          <w:rFonts w:ascii="Angsana New" w:hAnsi="Angsana New" w:cs="Angsana New" w:hint="cs"/>
          <w:u w:val="none"/>
          <w:cs/>
          <w:lang w:val="th-TH"/>
        </w:rPr>
        <w:t>ธรรมชาติ</w:t>
      </w:r>
    </w:p>
    <w:tbl>
      <w:tblPr>
        <w:tblW w:w="896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6447"/>
        <w:gridCol w:w="1260"/>
        <w:gridCol w:w="1260"/>
      </w:tblGrid>
      <w:tr w:rsidR="00D765EB" w:rsidRPr="00845074" w14:paraId="5B1F8D39" w14:textId="77777777" w:rsidTr="00090B22">
        <w:trPr>
          <w:trHeight w:val="60"/>
          <w:tblHeader/>
        </w:trPr>
        <w:tc>
          <w:tcPr>
            <w:tcW w:w="6447" w:type="dxa"/>
            <w:vAlign w:val="bottom"/>
          </w:tcPr>
          <w:p w14:paraId="576B642C" w14:textId="77777777" w:rsidR="00D765EB" w:rsidRPr="00845074" w:rsidRDefault="00D765EB" w:rsidP="00205446">
            <w:pPr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4DEEBEEE" w14:textId="77777777" w:rsidR="00D765EB" w:rsidRPr="00845074" w:rsidRDefault="00D765EB" w:rsidP="0020544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cs/>
                <w:lang w:eastAsia="th-TH"/>
              </w:rPr>
            </w:pPr>
            <w:r w:rsidRPr="00845074">
              <w:rPr>
                <w:rFonts w:asciiTheme="majorBidi" w:eastAsia="Cordia New" w:hAnsiTheme="majorBidi" w:cstheme="majorBidi"/>
                <w:noProof/>
                <w:snapToGrid w:val="0"/>
                <w:sz w:val="28"/>
                <w:cs/>
                <w:lang w:eastAsia="th-TH"/>
              </w:rPr>
              <w:t>บาท</w:t>
            </w:r>
          </w:p>
        </w:tc>
      </w:tr>
      <w:tr w:rsidR="00C100FB" w:rsidRPr="00845074" w14:paraId="605A01F3" w14:textId="77777777" w:rsidTr="00090B22">
        <w:trPr>
          <w:trHeight w:val="424"/>
          <w:tblHeader/>
        </w:trPr>
        <w:tc>
          <w:tcPr>
            <w:tcW w:w="6447" w:type="dxa"/>
          </w:tcPr>
          <w:p w14:paraId="64799899" w14:textId="77777777" w:rsidR="00C100FB" w:rsidRPr="00845074" w:rsidRDefault="00C100FB" w:rsidP="00205446">
            <w:pPr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7E01E12" w14:textId="62C83FA5" w:rsidR="00C100FB" w:rsidRPr="00473DF9" w:rsidRDefault="00C100FB" w:rsidP="00205446">
            <w:pPr>
              <w:pBdr>
                <w:bottom w:val="single" w:sz="4" w:space="1" w:color="auto"/>
              </w:pBdr>
              <w:ind w:left="21" w:right="-1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473DF9">
              <w:rPr>
                <w:rFonts w:asciiTheme="majorBidi" w:hAnsiTheme="majorBidi" w:cstheme="majorBidi"/>
                <w:sz w:val="28"/>
              </w:rPr>
              <w:t>256</w:t>
            </w:r>
            <w:r w:rsidR="00EF2EA6">
              <w:rPr>
                <w:rFonts w:asciiTheme="majorBidi" w:hAnsiTheme="majorBidi" w:cstheme="majorBidi" w:hint="cs"/>
                <w:sz w:val="28"/>
                <w:cs/>
              </w:rPr>
              <w:t>8</w:t>
            </w:r>
          </w:p>
        </w:tc>
        <w:tc>
          <w:tcPr>
            <w:tcW w:w="1260" w:type="dxa"/>
            <w:vAlign w:val="bottom"/>
          </w:tcPr>
          <w:p w14:paraId="5BEE4F03" w14:textId="7702D2EA" w:rsidR="00C100FB" w:rsidRPr="00473DF9" w:rsidRDefault="00C100FB" w:rsidP="00205446">
            <w:pPr>
              <w:pBdr>
                <w:bottom w:val="single" w:sz="4" w:space="1" w:color="auto"/>
              </w:pBdr>
              <w:ind w:left="-58" w:right="-54"/>
              <w:jc w:val="center"/>
              <w:rPr>
                <w:rFonts w:asciiTheme="majorBidi" w:hAnsiTheme="majorBidi" w:cstheme="majorBidi"/>
                <w:sz w:val="28"/>
              </w:rPr>
            </w:pPr>
            <w:r w:rsidRPr="00473DF9">
              <w:rPr>
                <w:rFonts w:asciiTheme="majorBidi" w:hAnsiTheme="majorBidi" w:cstheme="majorBidi"/>
                <w:sz w:val="28"/>
              </w:rPr>
              <w:t>256</w:t>
            </w:r>
            <w:r w:rsidR="00EF2EA6">
              <w:rPr>
                <w:rFonts w:asciiTheme="majorBidi" w:hAnsiTheme="majorBidi" w:cstheme="majorBidi" w:hint="cs"/>
                <w:sz w:val="28"/>
                <w:cs/>
              </w:rPr>
              <w:t>7</w:t>
            </w:r>
          </w:p>
        </w:tc>
      </w:tr>
      <w:tr w:rsidR="00EF2EA6" w:rsidRPr="00845074" w14:paraId="777DB8F6" w14:textId="77777777" w:rsidTr="00E62F69">
        <w:trPr>
          <w:trHeight w:val="311"/>
        </w:trPr>
        <w:tc>
          <w:tcPr>
            <w:tcW w:w="6447" w:type="dxa"/>
            <w:vAlign w:val="center"/>
          </w:tcPr>
          <w:p w14:paraId="7809BBA3" w14:textId="77777777" w:rsidR="00EF2EA6" w:rsidRPr="00845074" w:rsidRDefault="00EF2EA6" w:rsidP="00205446">
            <w:pPr>
              <w:ind w:hanging="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cs/>
              </w:rPr>
              <w:t>การเปลี่ยนแปลงในสินค้าสำเร็จรูป</w:t>
            </w:r>
          </w:p>
        </w:tc>
        <w:tc>
          <w:tcPr>
            <w:tcW w:w="1260" w:type="dxa"/>
            <w:vAlign w:val="bottom"/>
          </w:tcPr>
          <w:p w14:paraId="28705FCA" w14:textId="345AFFBB" w:rsidR="00EF2EA6" w:rsidRPr="00316A5C" w:rsidRDefault="00820190" w:rsidP="00E62F69">
            <w:pPr>
              <w:ind w:right="-25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820190">
              <w:rPr>
                <w:rFonts w:asciiTheme="majorBidi" w:hAnsiTheme="majorBidi"/>
                <w:sz w:val="28"/>
                <w:cs/>
              </w:rPr>
              <w:t>(29</w:t>
            </w:r>
            <w:r w:rsidRPr="00820190">
              <w:rPr>
                <w:rFonts w:asciiTheme="majorBidi" w:hAnsiTheme="majorBidi" w:cstheme="majorBidi"/>
                <w:sz w:val="28"/>
              </w:rPr>
              <w:t>,</w:t>
            </w:r>
            <w:r w:rsidRPr="00820190">
              <w:rPr>
                <w:rFonts w:asciiTheme="majorBidi" w:hAnsiTheme="majorBidi"/>
                <w:sz w:val="28"/>
                <w:cs/>
              </w:rPr>
              <w:t>027</w:t>
            </w:r>
            <w:r w:rsidRPr="00820190">
              <w:rPr>
                <w:rFonts w:asciiTheme="majorBidi" w:hAnsiTheme="majorBidi" w:cstheme="majorBidi"/>
                <w:sz w:val="28"/>
              </w:rPr>
              <w:t>,</w:t>
            </w:r>
            <w:r w:rsidRPr="00820190">
              <w:rPr>
                <w:rFonts w:asciiTheme="majorBidi" w:hAnsiTheme="majorBidi"/>
                <w:sz w:val="28"/>
                <w:cs/>
              </w:rPr>
              <w:t>946)</w:t>
            </w:r>
          </w:p>
        </w:tc>
        <w:tc>
          <w:tcPr>
            <w:tcW w:w="1260" w:type="dxa"/>
            <w:vAlign w:val="bottom"/>
          </w:tcPr>
          <w:p w14:paraId="7A17A0B8" w14:textId="2D78F295" w:rsidR="00EF2EA6" w:rsidRPr="00845074" w:rsidRDefault="00EF2EA6" w:rsidP="00E62F69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16A5C">
              <w:rPr>
                <w:rFonts w:asciiTheme="majorBidi" w:hAnsiTheme="majorBidi" w:cstheme="majorBidi"/>
                <w:sz w:val="28"/>
              </w:rPr>
              <w:t>5,700,516</w:t>
            </w:r>
          </w:p>
        </w:tc>
      </w:tr>
      <w:tr w:rsidR="00EF2EA6" w:rsidRPr="00845074" w14:paraId="48FECFF1" w14:textId="77777777" w:rsidTr="00E62F69">
        <w:trPr>
          <w:trHeight w:val="272"/>
        </w:trPr>
        <w:tc>
          <w:tcPr>
            <w:tcW w:w="6447" w:type="dxa"/>
            <w:vAlign w:val="center"/>
          </w:tcPr>
          <w:p w14:paraId="2D2DBAF7" w14:textId="77777777" w:rsidR="00EF2EA6" w:rsidRPr="00845074" w:rsidRDefault="00EF2EA6" w:rsidP="00205446">
            <w:pPr>
              <w:ind w:hanging="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cs/>
              </w:rPr>
              <w:t>การซื้อสินค้าสำเร็จรูปและค่าใช้จ่ายในการนำเข้า</w:t>
            </w:r>
          </w:p>
        </w:tc>
        <w:tc>
          <w:tcPr>
            <w:tcW w:w="1260" w:type="dxa"/>
            <w:vAlign w:val="bottom"/>
          </w:tcPr>
          <w:p w14:paraId="4E6A6A79" w14:textId="01F7EA26" w:rsidR="00EF2EA6" w:rsidRPr="00316A5C" w:rsidRDefault="00820190" w:rsidP="00E62F69">
            <w:pPr>
              <w:ind w:right="-25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820190">
              <w:rPr>
                <w:rFonts w:asciiTheme="majorBidi" w:hAnsiTheme="majorBidi"/>
                <w:sz w:val="28"/>
                <w:cs/>
              </w:rPr>
              <w:t>593</w:t>
            </w:r>
            <w:r w:rsidRPr="00820190">
              <w:rPr>
                <w:rFonts w:asciiTheme="majorBidi" w:hAnsiTheme="majorBidi" w:cstheme="majorBidi"/>
                <w:sz w:val="28"/>
              </w:rPr>
              <w:t>,</w:t>
            </w:r>
            <w:r w:rsidRPr="00820190">
              <w:rPr>
                <w:rFonts w:asciiTheme="majorBidi" w:hAnsiTheme="majorBidi"/>
                <w:sz w:val="28"/>
                <w:cs/>
              </w:rPr>
              <w:t>260</w:t>
            </w:r>
            <w:r w:rsidRPr="00820190">
              <w:rPr>
                <w:rFonts w:asciiTheme="majorBidi" w:hAnsiTheme="majorBidi" w:cstheme="majorBidi"/>
                <w:sz w:val="28"/>
              </w:rPr>
              <w:t>,</w:t>
            </w:r>
            <w:r w:rsidRPr="00820190">
              <w:rPr>
                <w:rFonts w:asciiTheme="majorBidi" w:hAnsiTheme="majorBidi"/>
                <w:sz w:val="28"/>
                <w:cs/>
              </w:rPr>
              <w:t>595</w:t>
            </w:r>
          </w:p>
        </w:tc>
        <w:tc>
          <w:tcPr>
            <w:tcW w:w="1260" w:type="dxa"/>
            <w:vAlign w:val="bottom"/>
          </w:tcPr>
          <w:p w14:paraId="63838E81" w14:textId="3902DC66" w:rsidR="00EF2EA6" w:rsidRPr="00845074" w:rsidRDefault="00EF2EA6" w:rsidP="00E62F69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16A5C">
              <w:rPr>
                <w:rFonts w:asciiTheme="majorBidi" w:hAnsiTheme="majorBidi" w:cstheme="majorBidi"/>
                <w:sz w:val="28"/>
              </w:rPr>
              <w:t>613,945,118</w:t>
            </w:r>
          </w:p>
        </w:tc>
      </w:tr>
      <w:tr w:rsidR="00EF2EA6" w:rsidRPr="00845074" w14:paraId="6C3862DE" w14:textId="77777777" w:rsidTr="00E62F69">
        <w:trPr>
          <w:trHeight w:val="234"/>
        </w:trPr>
        <w:tc>
          <w:tcPr>
            <w:tcW w:w="6447" w:type="dxa"/>
            <w:vAlign w:val="center"/>
          </w:tcPr>
          <w:p w14:paraId="727C2BA9" w14:textId="77777777" w:rsidR="00EF2EA6" w:rsidRPr="00845074" w:rsidRDefault="00EF2EA6" w:rsidP="00205446">
            <w:pPr>
              <w:ind w:hanging="113"/>
              <w:rPr>
                <w:rFonts w:asciiTheme="majorBidi" w:hAnsiTheme="majorBidi"/>
                <w:noProof/>
                <w:sz w:val="28"/>
              </w:rPr>
            </w:pPr>
            <w:r w:rsidRPr="00845074">
              <w:rPr>
                <w:rFonts w:asciiTheme="majorBidi" w:hAnsiTheme="majorBidi"/>
                <w:noProof/>
                <w:sz w:val="28"/>
                <w:cs/>
              </w:rPr>
              <w:t>ค่าวัสดุและค่าจ้างประกอบและติดตั้ง</w:t>
            </w:r>
          </w:p>
        </w:tc>
        <w:tc>
          <w:tcPr>
            <w:tcW w:w="1260" w:type="dxa"/>
            <w:vAlign w:val="bottom"/>
          </w:tcPr>
          <w:p w14:paraId="20A3EDCE" w14:textId="1101E411" w:rsidR="00EF2EA6" w:rsidRPr="00316A5C" w:rsidRDefault="00820190" w:rsidP="00E62F69">
            <w:pPr>
              <w:ind w:right="-25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820190">
              <w:rPr>
                <w:rFonts w:asciiTheme="majorBidi" w:hAnsiTheme="majorBidi"/>
                <w:sz w:val="28"/>
                <w:cs/>
              </w:rPr>
              <w:t>42</w:t>
            </w:r>
            <w:r w:rsidRPr="00820190">
              <w:rPr>
                <w:rFonts w:asciiTheme="majorBidi" w:hAnsiTheme="majorBidi" w:cstheme="majorBidi"/>
                <w:sz w:val="28"/>
              </w:rPr>
              <w:t>,</w:t>
            </w:r>
            <w:r w:rsidRPr="00820190">
              <w:rPr>
                <w:rFonts w:asciiTheme="majorBidi" w:hAnsiTheme="majorBidi"/>
                <w:sz w:val="28"/>
                <w:cs/>
              </w:rPr>
              <w:t>681</w:t>
            </w:r>
            <w:r w:rsidRPr="00820190">
              <w:rPr>
                <w:rFonts w:asciiTheme="majorBidi" w:hAnsiTheme="majorBidi" w:cstheme="majorBidi"/>
                <w:sz w:val="28"/>
              </w:rPr>
              <w:t>,</w:t>
            </w:r>
            <w:r w:rsidRPr="00820190">
              <w:rPr>
                <w:rFonts w:asciiTheme="majorBidi" w:hAnsiTheme="majorBidi"/>
                <w:sz w:val="28"/>
                <w:cs/>
              </w:rPr>
              <w:t>654</w:t>
            </w:r>
          </w:p>
        </w:tc>
        <w:tc>
          <w:tcPr>
            <w:tcW w:w="1260" w:type="dxa"/>
            <w:vAlign w:val="bottom"/>
          </w:tcPr>
          <w:p w14:paraId="4BE6B19B" w14:textId="268B4871" w:rsidR="00EF2EA6" w:rsidRPr="00845074" w:rsidRDefault="00EF2EA6" w:rsidP="00E62F69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16A5C">
              <w:rPr>
                <w:rFonts w:asciiTheme="majorBidi" w:hAnsiTheme="majorBidi" w:cstheme="majorBidi"/>
                <w:sz w:val="28"/>
              </w:rPr>
              <w:t>43,</w:t>
            </w:r>
            <w:r>
              <w:rPr>
                <w:rFonts w:asciiTheme="majorBidi" w:hAnsiTheme="majorBidi" w:cstheme="majorBidi"/>
                <w:sz w:val="28"/>
              </w:rPr>
              <w:t>473,511</w:t>
            </w:r>
          </w:p>
        </w:tc>
      </w:tr>
      <w:tr w:rsidR="00EF2EA6" w:rsidRPr="00845074" w14:paraId="77EBAC19" w14:textId="77777777" w:rsidTr="00E62F69">
        <w:trPr>
          <w:trHeight w:val="196"/>
        </w:trPr>
        <w:tc>
          <w:tcPr>
            <w:tcW w:w="6447" w:type="dxa"/>
            <w:vAlign w:val="center"/>
          </w:tcPr>
          <w:p w14:paraId="4A35DD80" w14:textId="77777777" w:rsidR="00EF2EA6" w:rsidRPr="00845074" w:rsidRDefault="00EF2EA6" w:rsidP="00205446">
            <w:pPr>
              <w:ind w:hanging="113"/>
              <w:rPr>
                <w:rFonts w:asciiTheme="majorBidi" w:hAnsi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cs/>
              </w:rPr>
              <w:t>ค่าใช้จ่ายเกี่ยวกับพนักงาน</w:t>
            </w:r>
          </w:p>
        </w:tc>
        <w:tc>
          <w:tcPr>
            <w:tcW w:w="1260" w:type="dxa"/>
            <w:vAlign w:val="bottom"/>
          </w:tcPr>
          <w:p w14:paraId="0F7F6546" w14:textId="59F27A63" w:rsidR="00EF2EA6" w:rsidRPr="00316A5C" w:rsidRDefault="00820190" w:rsidP="00E62F69">
            <w:pPr>
              <w:ind w:right="-25" w:hanging="2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820190">
              <w:rPr>
                <w:rFonts w:asciiTheme="majorBidi" w:hAnsiTheme="majorBidi"/>
                <w:sz w:val="28"/>
                <w:cs/>
              </w:rPr>
              <w:t>140</w:t>
            </w:r>
            <w:r w:rsidRPr="00820190">
              <w:rPr>
                <w:rFonts w:asciiTheme="majorBidi" w:hAnsiTheme="majorBidi" w:cstheme="majorBidi"/>
                <w:sz w:val="28"/>
              </w:rPr>
              <w:t>,</w:t>
            </w:r>
            <w:r w:rsidRPr="00820190">
              <w:rPr>
                <w:rFonts w:asciiTheme="majorBidi" w:hAnsiTheme="majorBidi"/>
                <w:sz w:val="28"/>
                <w:cs/>
              </w:rPr>
              <w:t>202</w:t>
            </w:r>
            <w:r w:rsidRPr="00820190">
              <w:rPr>
                <w:rFonts w:asciiTheme="majorBidi" w:hAnsiTheme="majorBidi" w:cstheme="majorBidi"/>
                <w:sz w:val="28"/>
              </w:rPr>
              <w:t>,</w:t>
            </w:r>
            <w:r w:rsidRPr="00820190">
              <w:rPr>
                <w:rFonts w:asciiTheme="majorBidi" w:hAnsiTheme="majorBidi"/>
                <w:sz w:val="28"/>
                <w:cs/>
              </w:rPr>
              <w:t>166</w:t>
            </w:r>
          </w:p>
        </w:tc>
        <w:tc>
          <w:tcPr>
            <w:tcW w:w="1260" w:type="dxa"/>
            <w:vAlign w:val="bottom"/>
          </w:tcPr>
          <w:p w14:paraId="255CE5E1" w14:textId="2C7137D3" w:rsidR="00EF2EA6" w:rsidRPr="00845074" w:rsidRDefault="00EF2EA6" w:rsidP="00E62F69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4A69FD">
              <w:rPr>
                <w:rFonts w:asciiTheme="majorBidi" w:hAnsiTheme="majorBidi" w:cstheme="majorBidi"/>
                <w:sz w:val="28"/>
              </w:rPr>
              <w:t>1</w:t>
            </w:r>
            <w:r>
              <w:rPr>
                <w:rFonts w:asciiTheme="majorBidi" w:hAnsiTheme="majorBidi" w:cstheme="majorBidi"/>
                <w:sz w:val="28"/>
              </w:rPr>
              <w:t>39,602,843</w:t>
            </w:r>
          </w:p>
        </w:tc>
      </w:tr>
      <w:tr w:rsidR="00EF2EA6" w:rsidRPr="00845074" w14:paraId="77A8269B" w14:textId="77777777" w:rsidTr="00E62F69">
        <w:trPr>
          <w:trHeight w:val="158"/>
        </w:trPr>
        <w:tc>
          <w:tcPr>
            <w:tcW w:w="6447" w:type="dxa"/>
            <w:vAlign w:val="center"/>
          </w:tcPr>
          <w:p w14:paraId="2736203D" w14:textId="77777777" w:rsidR="00EF2EA6" w:rsidRPr="00845074" w:rsidRDefault="00EF2EA6" w:rsidP="00205446">
            <w:pPr>
              <w:ind w:hanging="113"/>
              <w:rPr>
                <w:rFonts w:asciiTheme="majorBidi" w:hAnsi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cs/>
              </w:rPr>
              <w:t>ค่าส่งเสริมการขายและการตลาด</w:t>
            </w:r>
          </w:p>
        </w:tc>
        <w:tc>
          <w:tcPr>
            <w:tcW w:w="1260" w:type="dxa"/>
            <w:vAlign w:val="bottom"/>
          </w:tcPr>
          <w:p w14:paraId="627F8007" w14:textId="64C7DB63" w:rsidR="00EF2EA6" w:rsidRPr="00316A5C" w:rsidRDefault="00E62F69" w:rsidP="00E62F69">
            <w:pPr>
              <w:ind w:right="-25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E62F69">
              <w:rPr>
                <w:rFonts w:asciiTheme="majorBidi" w:hAnsiTheme="majorBidi" w:cstheme="majorBidi"/>
                <w:sz w:val="28"/>
              </w:rPr>
              <w:t>4,569,203</w:t>
            </w:r>
          </w:p>
        </w:tc>
        <w:tc>
          <w:tcPr>
            <w:tcW w:w="1260" w:type="dxa"/>
            <w:vAlign w:val="bottom"/>
          </w:tcPr>
          <w:p w14:paraId="505F6B67" w14:textId="17711C21" w:rsidR="00EF2EA6" w:rsidRPr="00845074" w:rsidRDefault="00EF2EA6" w:rsidP="00E62F69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16A5C">
              <w:rPr>
                <w:rFonts w:asciiTheme="majorBidi" w:hAnsiTheme="majorBidi" w:cstheme="majorBidi"/>
                <w:sz w:val="28"/>
              </w:rPr>
              <w:t>3,934,732</w:t>
            </w:r>
          </w:p>
        </w:tc>
      </w:tr>
      <w:tr w:rsidR="00EF2EA6" w:rsidRPr="00845074" w14:paraId="403D3877" w14:textId="77777777" w:rsidTr="00E62F69">
        <w:trPr>
          <w:trHeight w:val="276"/>
        </w:trPr>
        <w:tc>
          <w:tcPr>
            <w:tcW w:w="6447" w:type="dxa"/>
            <w:vAlign w:val="center"/>
          </w:tcPr>
          <w:p w14:paraId="08DE007F" w14:textId="77777777" w:rsidR="00EF2EA6" w:rsidRPr="00845074" w:rsidRDefault="00EF2EA6" w:rsidP="00205446">
            <w:pPr>
              <w:ind w:hanging="113"/>
              <w:rPr>
                <w:rFonts w:asciiTheme="majorBidi" w:hAnsi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260" w:type="dxa"/>
            <w:vAlign w:val="bottom"/>
          </w:tcPr>
          <w:p w14:paraId="47C5C919" w14:textId="0B0F4FB6" w:rsidR="00EF2EA6" w:rsidRPr="00316A5C" w:rsidRDefault="00E62F69" w:rsidP="00E62F69">
            <w:pPr>
              <w:ind w:right="-25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E62F69">
              <w:rPr>
                <w:rFonts w:asciiTheme="majorBidi" w:hAnsiTheme="majorBidi" w:cstheme="majorBidi"/>
                <w:sz w:val="28"/>
              </w:rPr>
              <w:t>13,6</w:t>
            </w:r>
            <w:r w:rsidR="0011631F">
              <w:rPr>
                <w:rFonts w:asciiTheme="majorBidi" w:hAnsiTheme="majorBidi" w:cstheme="majorBidi"/>
                <w:sz w:val="28"/>
              </w:rPr>
              <w:t>78,337</w:t>
            </w:r>
          </w:p>
        </w:tc>
        <w:tc>
          <w:tcPr>
            <w:tcW w:w="1260" w:type="dxa"/>
            <w:vAlign w:val="bottom"/>
          </w:tcPr>
          <w:p w14:paraId="09C0B06F" w14:textId="5EB6DA6C" w:rsidR="00EF2EA6" w:rsidRPr="00845074" w:rsidRDefault="00EF2EA6" w:rsidP="00E62F69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983DC5">
              <w:rPr>
                <w:rFonts w:asciiTheme="majorBidi" w:hAnsiTheme="majorBidi" w:cstheme="majorBidi"/>
                <w:sz w:val="28"/>
              </w:rPr>
              <w:t>13,850,801</w:t>
            </w:r>
          </w:p>
        </w:tc>
      </w:tr>
      <w:tr w:rsidR="00EF2EA6" w:rsidRPr="00845074" w14:paraId="75BA0660" w14:textId="77777777" w:rsidTr="00E62F69">
        <w:trPr>
          <w:trHeight w:val="238"/>
        </w:trPr>
        <w:tc>
          <w:tcPr>
            <w:tcW w:w="6447" w:type="dxa"/>
            <w:vAlign w:val="center"/>
          </w:tcPr>
          <w:p w14:paraId="07ABF22B" w14:textId="77777777" w:rsidR="00EF2EA6" w:rsidRPr="00845074" w:rsidRDefault="00EF2EA6" w:rsidP="00205446">
            <w:pPr>
              <w:ind w:hanging="113"/>
              <w:rPr>
                <w:rFonts w:asciiTheme="majorBidi" w:hAnsi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cs/>
              </w:rPr>
              <w:t>ค่าเผื่อการลดมูลค่าสินค้าคงเหลือ</w:t>
            </w:r>
          </w:p>
        </w:tc>
        <w:tc>
          <w:tcPr>
            <w:tcW w:w="1260" w:type="dxa"/>
            <w:vAlign w:val="bottom"/>
          </w:tcPr>
          <w:p w14:paraId="6A76134A" w14:textId="23C64655" w:rsidR="00EF2EA6" w:rsidRPr="00316A5C" w:rsidRDefault="00E62F69" w:rsidP="00E62F69">
            <w:pPr>
              <w:ind w:right="-25" w:hanging="2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62F69">
              <w:rPr>
                <w:rFonts w:asciiTheme="majorBidi" w:hAnsiTheme="majorBidi" w:cstheme="majorBidi"/>
                <w:sz w:val="28"/>
              </w:rPr>
              <w:t>3,723,933</w:t>
            </w:r>
          </w:p>
        </w:tc>
        <w:tc>
          <w:tcPr>
            <w:tcW w:w="1260" w:type="dxa"/>
            <w:vAlign w:val="bottom"/>
          </w:tcPr>
          <w:p w14:paraId="4ECEFC83" w14:textId="4B3502DE" w:rsidR="00EF2EA6" w:rsidRPr="00845074" w:rsidRDefault="00EF2EA6" w:rsidP="00E62F69">
            <w:pPr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16A5C">
              <w:rPr>
                <w:rFonts w:asciiTheme="majorBidi" w:hAnsiTheme="majorBidi" w:cstheme="majorBidi"/>
                <w:sz w:val="28"/>
              </w:rPr>
              <w:t>3,399,853</w:t>
            </w:r>
          </w:p>
        </w:tc>
      </w:tr>
    </w:tbl>
    <w:p w14:paraId="5C7F6AB7" w14:textId="77777777" w:rsidR="00E62F69" w:rsidRPr="00D32748" w:rsidRDefault="00E62F69" w:rsidP="00D32748"/>
    <w:p w14:paraId="6131182A" w14:textId="77777777" w:rsidR="00E62F69" w:rsidRDefault="00E62F69" w:rsidP="00E62F69"/>
    <w:p w14:paraId="55FB3407" w14:textId="77777777" w:rsidR="00D32748" w:rsidRPr="00D32748" w:rsidRDefault="00D32748" w:rsidP="00E62F69">
      <w:pPr>
        <w:rPr>
          <w:cs/>
        </w:rPr>
      </w:pPr>
    </w:p>
    <w:p w14:paraId="5F1378B6" w14:textId="31065F36" w:rsidR="00690DC1" w:rsidRPr="00205446" w:rsidRDefault="008D5106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 w:hint="cs"/>
          <w:u w:val="none"/>
          <w:cs/>
          <w:lang w:val="th-TH"/>
        </w:rPr>
        <w:lastRenderedPageBreak/>
        <w:t>การวัด</w:t>
      </w:r>
      <w:r w:rsidR="00690DC1" w:rsidRPr="00205446">
        <w:rPr>
          <w:rFonts w:ascii="Angsana New" w:hAnsi="Angsana New" w:cs="Angsana New"/>
          <w:u w:val="none"/>
          <w:cs/>
          <w:lang w:val="th-TH"/>
        </w:rPr>
        <w:t>มูลค่ายุติธรรม</w:t>
      </w:r>
    </w:p>
    <w:p w14:paraId="0EB11C08" w14:textId="77777777" w:rsidR="00EF2EA6" w:rsidRDefault="00D765EB" w:rsidP="00205446">
      <w:pPr>
        <w:spacing w:before="80"/>
        <w:ind w:left="431" w:right="-11"/>
        <w:jc w:val="thaiDistribute"/>
        <w:rPr>
          <w:rFonts w:asciiTheme="majorBidi" w:hAnsiTheme="majorBidi" w:cstheme="majorBidi"/>
          <w:noProof/>
        </w:rPr>
      </w:pPr>
      <w:r w:rsidRPr="00845074">
        <w:rPr>
          <w:rFonts w:asciiTheme="majorBidi" w:hAnsiTheme="majorBidi" w:cstheme="majorBidi"/>
          <w:noProof/>
          <w:cs/>
        </w:rPr>
        <w:t xml:space="preserve">ราคาตามบัญชีของสินทรัพย์และหนี้สินทางการเงินที่วัดมูลค่าด้วยราคาทุนตัดจำหน่าย อันได้แก่ เงินสดและรายการเทียบเท่าเงินสด ลูกหนี้การค้า </w:t>
      </w:r>
      <w:r w:rsidR="006525FD">
        <w:rPr>
          <w:rFonts w:asciiTheme="majorBidi" w:hAnsiTheme="majorBidi" w:cstheme="majorBidi" w:hint="cs"/>
          <w:noProof/>
          <w:cs/>
        </w:rPr>
        <w:t xml:space="preserve">รายได้ที่ยังไม่ได้เรียกชำระ </w:t>
      </w:r>
      <w:r w:rsidRPr="00845074">
        <w:rPr>
          <w:rFonts w:asciiTheme="majorBidi" w:hAnsiTheme="majorBidi" w:cstheme="majorBidi"/>
          <w:noProof/>
          <w:cs/>
        </w:rPr>
        <w:t xml:space="preserve">ดอกเบี้ยค้างรับ เงินให้กู้ยืมระยะสั้น สินทรัพย์ทางการเงินหมุนเวียนอื่น - เงินฝากประจำ </w:t>
      </w:r>
      <w:r w:rsidRPr="00845074">
        <w:rPr>
          <w:rFonts w:asciiTheme="majorBidi" w:hAnsiTheme="majorBidi" w:cstheme="majorBidi"/>
          <w:noProof/>
        </w:rPr>
        <w:t xml:space="preserve"> </w:t>
      </w:r>
      <w:r w:rsidRPr="00845074">
        <w:rPr>
          <w:rFonts w:asciiTheme="majorBidi" w:hAnsiTheme="majorBidi" w:cstheme="majorBidi"/>
          <w:noProof/>
          <w:cs/>
        </w:rPr>
        <w:t xml:space="preserve">เงินกู้ยืมระยะสั้นและเงินกู้ยืมระยะยาวจากสถาบันการเงิน เจ้าหนี้การค้า เจ้าหนี้อื่น ดอกเบี้ยค้างจ่าย ค่าใช้จ่ายค้างจ่าย </w:t>
      </w:r>
      <w:r w:rsidR="006525FD">
        <w:rPr>
          <w:rFonts w:asciiTheme="majorBidi" w:hAnsiTheme="majorBidi" w:cstheme="majorBidi" w:hint="cs"/>
          <w:noProof/>
          <w:cs/>
        </w:rPr>
        <w:t>รายได้รับล</w:t>
      </w:r>
      <w:r w:rsidR="00FB6431">
        <w:rPr>
          <w:rFonts w:asciiTheme="majorBidi" w:hAnsiTheme="majorBidi" w:cstheme="majorBidi" w:hint="cs"/>
          <w:noProof/>
          <w:cs/>
        </w:rPr>
        <w:t>่</w:t>
      </w:r>
      <w:r w:rsidR="006525FD">
        <w:rPr>
          <w:rFonts w:asciiTheme="majorBidi" w:hAnsiTheme="majorBidi" w:cstheme="majorBidi" w:hint="cs"/>
          <w:noProof/>
          <w:cs/>
        </w:rPr>
        <w:t xml:space="preserve">วงหน้า </w:t>
      </w:r>
      <w:r w:rsidR="00FB6431">
        <w:rPr>
          <w:rFonts w:asciiTheme="majorBidi" w:hAnsiTheme="majorBidi" w:cstheme="majorBidi" w:hint="cs"/>
          <w:noProof/>
          <w:cs/>
        </w:rPr>
        <w:t>ซึ่ง</w:t>
      </w:r>
      <w:r w:rsidRPr="00845074">
        <w:rPr>
          <w:rFonts w:asciiTheme="majorBidi" w:hAnsiTheme="majorBidi" w:cstheme="majorBidi"/>
          <w:noProof/>
          <w:cs/>
        </w:rPr>
        <w:t>มีมูลค่าใกล้เคียงกับมูลค่ายุติธรรม</w:t>
      </w:r>
    </w:p>
    <w:p w14:paraId="7605B642" w14:textId="0B6DA1EF" w:rsidR="004D6903" w:rsidRPr="00EF2EA6" w:rsidRDefault="00D765EB" w:rsidP="00205446">
      <w:pPr>
        <w:spacing w:before="80"/>
        <w:ind w:left="431" w:right="-11"/>
        <w:jc w:val="thaiDistribute"/>
        <w:rPr>
          <w:rFonts w:asciiTheme="majorBidi" w:hAnsiTheme="majorBidi" w:cstheme="majorBidi"/>
          <w:noProof/>
        </w:rPr>
      </w:pPr>
      <w:r w:rsidRPr="00845074">
        <w:rPr>
          <w:rFonts w:ascii="Angsana New" w:hAnsi="Angsana New"/>
          <w:noProof/>
          <w:sz w:val="28"/>
          <w:cs/>
        </w:rPr>
        <w:t xml:space="preserve">ณ วันที่ </w:t>
      </w:r>
      <w:r w:rsidRPr="00845074">
        <w:rPr>
          <w:rFonts w:ascii="Angsana New" w:hAnsi="Angsana New"/>
          <w:noProof/>
          <w:sz w:val="28"/>
        </w:rPr>
        <w:t xml:space="preserve">31 </w:t>
      </w:r>
      <w:r w:rsidRPr="00845074">
        <w:rPr>
          <w:rFonts w:ascii="Angsana New" w:hAnsi="Angsana New"/>
          <w:noProof/>
          <w:sz w:val="28"/>
          <w:cs/>
        </w:rPr>
        <w:t xml:space="preserve">ธันวาคม </w:t>
      </w:r>
      <w:r w:rsidRPr="00845074">
        <w:rPr>
          <w:rFonts w:ascii="Angsana New" w:hAnsi="Angsana New"/>
          <w:noProof/>
          <w:sz w:val="28"/>
        </w:rPr>
        <w:t>256</w:t>
      </w:r>
      <w:r w:rsidR="00EF2EA6">
        <w:rPr>
          <w:rFonts w:ascii="Angsana New" w:hAnsi="Angsana New" w:hint="cs"/>
          <w:noProof/>
          <w:sz w:val="28"/>
          <w:cs/>
        </w:rPr>
        <w:t>8</w:t>
      </w:r>
      <w:r w:rsidRPr="00845074">
        <w:rPr>
          <w:rFonts w:ascii="Angsana New" w:hAnsi="Angsana New"/>
          <w:noProof/>
          <w:sz w:val="28"/>
        </w:rPr>
        <w:t xml:space="preserve"> </w:t>
      </w:r>
      <w:r w:rsidRPr="00845074">
        <w:rPr>
          <w:rFonts w:ascii="Angsana New" w:hAnsi="Angsana New"/>
          <w:noProof/>
          <w:sz w:val="28"/>
          <w:cs/>
        </w:rPr>
        <w:t xml:space="preserve">และ </w:t>
      </w:r>
      <w:r w:rsidRPr="00845074">
        <w:rPr>
          <w:rFonts w:ascii="Angsana New" w:hAnsi="Angsana New"/>
          <w:noProof/>
          <w:sz w:val="28"/>
        </w:rPr>
        <w:t>256</w:t>
      </w:r>
      <w:r w:rsidR="00EF2EA6">
        <w:rPr>
          <w:rFonts w:ascii="Angsana New" w:hAnsi="Angsana New" w:hint="cs"/>
          <w:noProof/>
          <w:sz w:val="28"/>
          <w:cs/>
        </w:rPr>
        <w:t>7</w:t>
      </w:r>
      <w:r w:rsidRPr="00845074">
        <w:rPr>
          <w:rFonts w:ascii="Angsana New" w:hAnsi="Angsana New"/>
          <w:noProof/>
          <w:sz w:val="28"/>
        </w:rPr>
        <w:t xml:space="preserve"> </w:t>
      </w:r>
      <w:r w:rsidRPr="00845074">
        <w:rPr>
          <w:rFonts w:ascii="Angsana New" w:hAnsi="Angsana New"/>
          <w:noProof/>
          <w:cs/>
        </w:rPr>
        <w:t>บริษัทมีสินทรัพย์และหนี้สินบางรายการที่วัดมูลค่าด้วยมูลค่ายุติธรรมหรือเปิดเผยมูลค่ายุติธรรมไว้ โดยแยกแสดงระดับของข้อมูลที่ใช้ในการวัด</w:t>
      </w:r>
      <w:r w:rsidR="000B6F23">
        <w:rPr>
          <w:rFonts w:ascii="Angsana New" w:hAnsi="Angsana New" w:hint="cs"/>
          <w:noProof/>
          <w:cs/>
        </w:rPr>
        <w:t>และเปิดเผย</w:t>
      </w:r>
      <w:r w:rsidRPr="00845074">
        <w:rPr>
          <w:rFonts w:ascii="Angsana New" w:hAnsi="Angsana New"/>
          <w:noProof/>
          <w:cs/>
        </w:rPr>
        <w:t>มูลค่ายุติธรรม ได้ดังนี้</w:t>
      </w:r>
    </w:p>
    <w:tbl>
      <w:tblPr>
        <w:tblStyle w:val="TableGrid"/>
        <w:tblW w:w="902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2"/>
        <w:gridCol w:w="1600"/>
        <w:gridCol w:w="1600"/>
        <w:gridCol w:w="1601"/>
      </w:tblGrid>
      <w:tr w:rsidR="008620FA" w:rsidRPr="00845074" w14:paraId="446D495B" w14:textId="77777777" w:rsidTr="1576D71B">
        <w:trPr>
          <w:tblHeader/>
        </w:trPr>
        <w:tc>
          <w:tcPr>
            <w:tcW w:w="4222" w:type="dxa"/>
          </w:tcPr>
          <w:p w14:paraId="7BF101AF" w14:textId="77777777" w:rsidR="008620FA" w:rsidRPr="00845074" w:rsidRDefault="008620FA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4801" w:type="dxa"/>
            <w:gridSpan w:val="3"/>
            <w:vAlign w:val="bottom"/>
          </w:tcPr>
          <w:p w14:paraId="67DA7FFF" w14:textId="77777777" w:rsidR="008620FA" w:rsidRPr="00845074" w:rsidRDefault="008620FA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45074">
              <w:rPr>
                <w:rFonts w:ascii="Angsana New" w:hAnsi="Angsana New"/>
                <w:noProof/>
                <w:kern w:val="28"/>
                <w:sz w:val="28"/>
                <w:cs/>
              </w:rPr>
              <w:t>บาท</w:t>
            </w:r>
          </w:p>
        </w:tc>
      </w:tr>
      <w:tr w:rsidR="008620FA" w:rsidRPr="00845074" w14:paraId="65200830" w14:textId="77777777" w:rsidTr="1576D71B">
        <w:trPr>
          <w:tblHeader/>
        </w:trPr>
        <w:tc>
          <w:tcPr>
            <w:tcW w:w="4222" w:type="dxa"/>
          </w:tcPr>
          <w:p w14:paraId="2FA3FB3B" w14:textId="77777777" w:rsidR="008620FA" w:rsidRPr="00845074" w:rsidRDefault="008620FA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4801" w:type="dxa"/>
            <w:gridSpan w:val="3"/>
            <w:vAlign w:val="bottom"/>
          </w:tcPr>
          <w:p w14:paraId="40E9D1BD" w14:textId="37D3520D" w:rsidR="008620FA" w:rsidRPr="00845074" w:rsidRDefault="008620FA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kern w:val="28"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z w:val="28"/>
                <w:cs/>
              </w:rPr>
              <w:t xml:space="preserve">ณ วันที่ </w:t>
            </w:r>
            <w:r w:rsidRPr="00845074">
              <w:rPr>
                <w:rFonts w:ascii="Angsana New" w:hAnsi="Angsana New"/>
                <w:noProof/>
                <w:sz w:val="28"/>
              </w:rPr>
              <w:t xml:space="preserve">31 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t xml:space="preserve">ธันวาคม </w:t>
            </w:r>
            <w:r w:rsidRPr="00845074">
              <w:rPr>
                <w:rFonts w:ascii="Angsana New" w:hAnsi="Angsana New"/>
                <w:noProof/>
                <w:sz w:val="28"/>
              </w:rPr>
              <w:t>256</w:t>
            </w:r>
            <w:r w:rsidR="00EF2EA6">
              <w:rPr>
                <w:rFonts w:ascii="Angsana New" w:hAnsi="Angsana New" w:hint="cs"/>
                <w:noProof/>
                <w:sz w:val="28"/>
                <w:cs/>
              </w:rPr>
              <w:t>8</w:t>
            </w:r>
          </w:p>
        </w:tc>
      </w:tr>
      <w:tr w:rsidR="00090B22" w:rsidRPr="00845074" w14:paraId="0EA94A0A" w14:textId="77777777" w:rsidTr="1576D71B">
        <w:trPr>
          <w:trHeight w:val="324"/>
          <w:tblHeader/>
        </w:trPr>
        <w:tc>
          <w:tcPr>
            <w:tcW w:w="4222" w:type="dxa"/>
          </w:tcPr>
          <w:p w14:paraId="18E7130C" w14:textId="77777777" w:rsidR="00090B22" w:rsidRPr="00845074" w:rsidRDefault="00090B22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1600" w:type="dxa"/>
          </w:tcPr>
          <w:p w14:paraId="73D285A1" w14:textId="77777777" w:rsidR="00090B22" w:rsidRPr="00845074" w:rsidRDefault="00090B22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3201" w:type="dxa"/>
            <w:gridSpan w:val="2"/>
          </w:tcPr>
          <w:p w14:paraId="6E5D5C42" w14:textId="24E1D84B" w:rsidR="00090B22" w:rsidRPr="00845074" w:rsidRDefault="00090B22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45074">
              <w:rPr>
                <w:noProof/>
                <w:shd w:val="clear" w:color="auto" w:fill="FFFFFF"/>
                <w:cs/>
              </w:rPr>
              <w:t>มูลค่า</w:t>
            </w:r>
            <w:r w:rsidRPr="00845074">
              <w:rPr>
                <w:rFonts w:ascii="Angsana New" w:hAnsi="Angsana New"/>
                <w:noProof/>
                <w:kern w:val="28"/>
                <w:sz w:val="28"/>
                <w:cs/>
              </w:rPr>
              <w:t>ยุติธรรม</w:t>
            </w:r>
          </w:p>
        </w:tc>
      </w:tr>
      <w:tr w:rsidR="008620FA" w:rsidRPr="00845074" w14:paraId="4A2060A2" w14:textId="77777777" w:rsidTr="1576D71B">
        <w:trPr>
          <w:trHeight w:val="139"/>
          <w:tblHeader/>
        </w:trPr>
        <w:tc>
          <w:tcPr>
            <w:tcW w:w="4222" w:type="dxa"/>
          </w:tcPr>
          <w:p w14:paraId="0F8A1111" w14:textId="77777777" w:rsidR="008620FA" w:rsidRPr="00845074" w:rsidRDefault="008620FA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1600" w:type="dxa"/>
            <w:vAlign w:val="bottom"/>
          </w:tcPr>
          <w:p w14:paraId="3EBD6BD4" w14:textId="77777777" w:rsidR="008620FA" w:rsidRPr="00845074" w:rsidRDefault="008620FA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45074">
              <w:rPr>
                <w:noProof/>
                <w:shd w:val="clear" w:color="auto" w:fill="FFFFFF"/>
                <w:cs/>
              </w:rPr>
              <w:t>มูลค่าตามบัญชี</w:t>
            </w:r>
          </w:p>
        </w:tc>
        <w:tc>
          <w:tcPr>
            <w:tcW w:w="1600" w:type="dxa"/>
            <w:vAlign w:val="bottom"/>
          </w:tcPr>
          <w:p w14:paraId="03DE75C4" w14:textId="77777777" w:rsidR="008620FA" w:rsidRPr="00845074" w:rsidRDefault="008620FA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hd w:val="clear" w:color="auto" w:fill="FFFFFF"/>
                <w:cs/>
              </w:rPr>
              <w:t xml:space="preserve">ระดับ </w:t>
            </w:r>
            <w:r w:rsidRPr="00845074">
              <w:rPr>
                <w:rFonts w:asciiTheme="majorBidi" w:hAnsiTheme="majorBidi" w:cstheme="majorBidi"/>
                <w:noProof/>
                <w:sz w:val="28"/>
                <w:shd w:val="clear" w:color="auto" w:fill="FFFFFF"/>
              </w:rPr>
              <w:t>1</w:t>
            </w:r>
          </w:p>
        </w:tc>
        <w:tc>
          <w:tcPr>
            <w:tcW w:w="1601" w:type="dxa"/>
            <w:vAlign w:val="bottom"/>
          </w:tcPr>
          <w:p w14:paraId="08589A34" w14:textId="77777777" w:rsidR="008620FA" w:rsidRPr="00845074" w:rsidRDefault="008620FA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hd w:val="clear" w:color="auto" w:fill="FFFFFF"/>
                <w:cs/>
              </w:rPr>
              <w:t xml:space="preserve">ระดับ </w:t>
            </w:r>
            <w:r w:rsidRPr="00845074">
              <w:rPr>
                <w:rFonts w:asciiTheme="majorBidi" w:hAnsiTheme="majorBidi" w:cstheme="majorBidi"/>
                <w:noProof/>
                <w:sz w:val="28"/>
                <w:shd w:val="clear" w:color="auto" w:fill="FFFFFF"/>
              </w:rPr>
              <w:t>2</w:t>
            </w:r>
          </w:p>
        </w:tc>
      </w:tr>
      <w:tr w:rsidR="008620FA" w:rsidRPr="00845074" w14:paraId="29EA21C1" w14:textId="77777777" w:rsidTr="1576D71B">
        <w:trPr>
          <w:trHeight w:val="267"/>
        </w:trPr>
        <w:tc>
          <w:tcPr>
            <w:tcW w:w="4222" w:type="dxa"/>
            <w:vAlign w:val="bottom"/>
          </w:tcPr>
          <w:p w14:paraId="5727F2FA" w14:textId="77777777" w:rsidR="008620FA" w:rsidRPr="00845074" w:rsidRDefault="008620FA" w:rsidP="00205446">
            <w:pPr>
              <w:spacing w:line="360" w:lineRule="exact"/>
              <w:ind w:left="-140" w:firstLine="42"/>
              <w:rPr>
                <w:rFonts w:ascii="Angsana New" w:hAnsi="Angsana New"/>
                <w:noProof/>
                <w:u w:val="single"/>
              </w:rPr>
            </w:pPr>
            <w:r w:rsidRPr="00845074">
              <w:rPr>
                <w:rFonts w:ascii="Angsana New" w:hAnsi="Angsana New"/>
                <w:noProof/>
                <w:u w:val="single"/>
                <w:cs/>
              </w:rPr>
              <w:t>วัดมูลค่าด้วยมูลค่ายุติธรรม</w:t>
            </w:r>
          </w:p>
        </w:tc>
        <w:tc>
          <w:tcPr>
            <w:tcW w:w="1600" w:type="dxa"/>
          </w:tcPr>
          <w:p w14:paraId="32A14FA4" w14:textId="77777777" w:rsidR="008620FA" w:rsidRPr="00845074" w:rsidRDefault="008620FA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1600" w:type="dxa"/>
          </w:tcPr>
          <w:p w14:paraId="717912DA" w14:textId="77777777" w:rsidR="008620FA" w:rsidRPr="00845074" w:rsidRDefault="008620FA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1601" w:type="dxa"/>
          </w:tcPr>
          <w:p w14:paraId="4CD531F3" w14:textId="77777777" w:rsidR="008620FA" w:rsidRPr="00845074" w:rsidRDefault="008620FA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</w:tr>
      <w:tr w:rsidR="009C0C5B" w:rsidRPr="00845074" w14:paraId="559FC285" w14:textId="77777777" w:rsidTr="009C0C5B">
        <w:trPr>
          <w:trHeight w:val="267"/>
        </w:trPr>
        <w:tc>
          <w:tcPr>
            <w:tcW w:w="4222" w:type="dxa"/>
            <w:vAlign w:val="bottom"/>
          </w:tcPr>
          <w:p w14:paraId="3A58CF42" w14:textId="405FF7A2" w:rsidR="009C0C5B" w:rsidRPr="0072532D" w:rsidRDefault="009C0C5B" w:rsidP="009C0C5B">
            <w:pPr>
              <w:spacing w:line="360" w:lineRule="exact"/>
              <w:ind w:left="153" w:hanging="252"/>
              <w:rPr>
                <w:rFonts w:ascii="Angsana New" w:hAnsi="Angsana New"/>
                <w:noProof/>
                <w:cs/>
              </w:rPr>
            </w:pPr>
            <w:r>
              <w:rPr>
                <w:rFonts w:ascii="Angsana New" w:hAnsi="Angsana New" w:hint="cs"/>
                <w:noProof/>
                <w:cs/>
              </w:rPr>
              <w:t>เงินลงทุนในหน่วยลงทุนที่วัด</w:t>
            </w:r>
            <w:r>
              <w:rPr>
                <w:rFonts w:ascii="Angsana New" w:hAnsi="Angsana New"/>
                <w:noProof/>
                <w:cs/>
              </w:rPr>
              <w:br/>
            </w:r>
            <w:r>
              <w:rPr>
                <w:rFonts w:ascii="Angsana New" w:hAnsi="Angsana New" w:hint="cs"/>
                <w:noProof/>
                <w:cs/>
              </w:rPr>
              <w:t>มูลค่ายุติธรรมผ่านกำไรขาดทุน</w:t>
            </w:r>
          </w:p>
        </w:tc>
        <w:tc>
          <w:tcPr>
            <w:tcW w:w="1600" w:type="dxa"/>
            <w:vAlign w:val="bottom"/>
          </w:tcPr>
          <w:p w14:paraId="7C13FAC7" w14:textId="5EE2B84B" w:rsidR="009C0C5B" w:rsidRPr="00845074" w:rsidRDefault="009C0C5B" w:rsidP="009C0C5B">
            <w:pPr>
              <w:spacing w:line="360" w:lineRule="exact"/>
              <w:jc w:val="right"/>
              <w:rPr>
                <w:rFonts w:ascii="Angsana New" w:hAnsi="Angsana New"/>
                <w:noProof/>
              </w:rPr>
            </w:pPr>
            <w:r w:rsidRPr="00CA4B29">
              <w:rPr>
                <w:rFonts w:ascii="Angsana New" w:hAnsi="Angsana New"/>
                <w:noProof/>
                <w:kern w:val="28"/>
                <w:sz w:val="28"/>
                <w:cs/>
                <w:lang w:eastAsia="en-SG"/>
              </w:rPr>
              <w:t>61</w:t>
            </w:r>
            <w:r w:rsidRPr="00CA4B29"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,</w:t>
            </w:r>
            <w:r w:rsidRPr="00CA4B29">
              <w:rPr>
                <w:rFonts w:ascii="Angsana New" w:hAnsi="Angsana New"/>
                <w:noProof/>
                <w:kern w:val="28"/>
                <w:sz w:val="28"/>
                <w:cs/>
                <w:lang w:eastAsia="en-SG"/>
              </w:rPr>
              <w:t>819</w:t>
            </w:r>
            <w:r w:rsidRPr="00CA4B29"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,</w:t>
            </w:r>
            <w:r w:rsidRPr="00CA4B29">
              <w:rPr>
                <w:rFonts w:ascii="Angsana New" w:hAnsi="Angsana New"/>
                <w:noProof/>
                <w:kern w:val="28"/>
                <w:sz w:val="28"/>
                <w:cs/>
                <w:lang w:eastAsia="en-SG"/>
              </w:rPr>
              <w:t>813</w:t>
            </w:r>
          </w:p>
        </w:tc>
        <w:tc>
          <w:tcPr>
            <w:tcW w:w="1600" w:type="dxa"/>
            <w:vAlign w:val="bottom"/>
          </w:tcPr>
          <w:p w14:paraId="2588A266" w14:textId="33060EC8" w:rsidR="009C0C5B" w:rsidRPr="00845074" w:rsidRDefault="009C0C5B" w:rsidP="009C0C5B">
            <w:pPr>
              <w:spacing w:line="360" w:lineRule="exact"/>
              <w:jc w:val="right"/>
              <w:rPr>
                <w:rFonts w:ascii="Angsana New" w:hAnsi="Angsana New"/>
                <w:noProof/>
              </w:rPr>
            </w:pPr>
            <w:r w:rsidRPr="00CA4B29">
              <w:rPr>
                <w:rFonts w:ascii="Angsana New" w:hAnsi="Angsana New"/>
                <w:noProof/>
                <w:kern w:val="28"/>
                <w:sz w:val="28"/>
                <w:cs/>
                <w:lang w:eastAsia="en-SG"/>
              </w:rPr>
              <w:t>61</w:t>
            </w:r>
            <w:r w:rsidRPr="00CA4B29"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,</w:t>
            </w:r>
            <w:r w:rsidRPr="00CA4B29">
              <w:rPr>
                <w:rFonts w:ascii="Angsana New" w:hAnsi="Angsana New"/>
                <w:noProof/>
                <w:kern w:val="28"/>
                <w:sz w:val="28"/>
                <w:cs/>
                <w:lang w:eastAsia="en-SG"/>
              </w:rPr>
              <w:t>819</w:t>
            </w:r>
            <w:r w:rsidRPr="00CA4B29"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,</w:t>
            </w:r>
            <w:r w:rsidRPr="00CA4B29">
              <w:rPr>
                <w:rFonts w:ascii="Angsana New" w:hAnsi="Angsana New"/>
                <w:noProof/>
                <w:kern w:val="28"/>
                <w:sz w:val="28"/>
                <w:cs/>
                <w:lang w:eastAsia="en-SG"/>
              </w:rPr>
              <w:t>813</w:t>
            </w:r>
          </w:p>
        </w:tc>
        <w:tc>
          <w:tcPr>
            <w:tcW w:w="1601" w:type="dxa"/>
            <w:vAlign w:val="bottom"/>
          </w:tcPr>
          <w:p w14:paraId="05CAF182" w14:textId="0A71E281" w:rsidR="009C0C5B" w:rsidRPr="00845074" w:rsidRDefault="009C0C5B" w:rsidP="009C0C5B">
            <w:pPr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-</w:t>
            </w:r>
          </w:p>
        </w:tc>
      </w:tr>
      <w:tr w:rsidR="008620FA" w:rsidRPr="00845074" w14:paraId="18B1DB03" w14:textId="77777777" w:rsidTr="00E75620">
        <w:tc>
          <w:tcPr>
            <w:tcW w:w="4222" w:type="dxa"/>
          </w:tcPr>
          <w:p w14:paraId="161DA0DD" w14:textId="77777777" w:rsidR="008620FA" w:rsidRPr="00316A5C" w:rsidRDefault="008620FA" w:rsidP="00205446">
            <w:pPr>
              <w:spacing w:line="360" w:lineRule="exact"/>
              <w:ind w:left="84" w:hanging="224"/>
              <w:rPr>
                <w:rFonts w:ascii="Angsana New" w:hAnsi="Angsana New"/>
                <w:noProof/>
                <w:sz w:val="28"/>
              </w:rPr>
            </w:pPr>
            <w:r w:rsidRPr="00316A5C">
              <w:rPr>
                <w:rFonts w:ascii="Angsana New" w:hAnsi="Angsana New" w:hint="cs"/>
                <w:noProof/>
                <w:sz w:val="28"/>
                <w:cs/>
              </w:rPr>
              <w:t xml:space="preserve"> </w:t>
            </w:r>
            <w:r w:rsidRPr="00316A5C">
              <w:rPr>
                <w:rFonts w:ascii="Angsana New" w:hAnsi="Angsana New"/>
                <w:noProof/>
                <w:sz w:val="28"/>
                <w:cs/>
              </w:rPr>
              <w:t>เงินลงทุนในตราสารทุนของบริษัทจดทะเบียนที่วัด</w:t>
            </w:r>
            <w:r w:rsidRPr="00316A5C">
              <w:rPr>
                <w:rFonts w:ascii="Angsana New" w:hAnsi="Angsana New" w:hint="cs"/>
                <w:noProof/>
                <w:sz w:val="28"/>
                <w:cs/>
              </w:rPr>
              <w:t xml:space="preserve">    </w:t>
            </w:r>
            <w:r w:rsidRPr="00316A5C">
              <w:rPr>
                <w:rFonts w:ascii="Angsana New" w:hAnsi="Angsana New"/>
                <w:noProof/>
                <w:sz w:val="28"/>
                <w:cs/>
              </w:rPr>
              <w:t>มูลค่ายุติธรรมผ่านกำไรขาดทุน</w:t>
            </w:r>
          </w:p>
        </w:tc>
        <w:tc>
          <w:tcPr>
            <w:tcW w:w="1600" w:type="dxa"/>
            <w:vAlign w:val="bottom"/>
          </w:tcPr>
          <w:p w14:paraId="09B0F729" w14:textId="0161813C" w:rsidR="008620FA" w:rsidRPr="0007747E" w:rsidRDefault="009C0C5B" w:rsidP="00E75620">
            <w:pPr>
              <w:spacing w:line="360" w:lineRule="exact"/>
              <w:ind w:right="-31"/>
              <w:jc w:val="right"/>
              <w:rPr>
                <w:rFonts w:ascii="Angsana New" w:hAnsi="Angsana New"/>
                <w:noProof/>
                <w:kern w:val="28"/>
                <w:sz w:val="28"/>
                <w:lang w:eastAsia="en-SG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46,989</w:t>
            </w:r>
          </w:p>
        </w:tc>
        <w:tc>
          <w:tcPr>
            <w:tcW w:w="1600" w:type="dxa"/>
            <w:vAlign w:val="bottom"/>
          </w:tcPr>
          <w:p w14:paraId="65068E33" w14:textId="7CD8B047" w:rsidR="008620FA" w:rsidRPr="0007747E" w:rsidRDefault="009C0C5B" w:rsidP="00E75620">
            <w:pPr>
              <w:spacing w:line="360" w:lineRule="exact"/>
              <w:jc w:val="right"/>
              <w:rPr>
                <w:rFonts w:ascii="Angsana New" w:hAnsi="Angsana New"/>
                <w:noProof/>
                <w:kern w:val="28"/>
                <w:sz w:val="28"/>
                <w:cs/>
                <w:lang w:eastAsia="en-SG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46,989</w:t>
            </w:r>
          </w:p>
        </w:tc>
        <w:tc>
          <w:tcPr>
            <w:tcW w:w="1601" w:type="dxa"/>
            <w:vAlign w:val="bottom"/>
          </w:tcPr>
          <w:p w14:paraId="478A1E1B" w14:textId="3A2FEDA3" w:rsidR="008620FA" w:rsidRPr="0007747E" w:rsidRDefault="00E70D5D" w:rsidP="00E75620">
            <w:pPr>
              <w:spacing w:line="360" w:lineRule="exact"/>
              <w:jc w:val="center"/>
              <w:rPr>
                <w:rFonts w:ascii="Angsana New" w:hAnsi="Angsana New"/>
                <w:noProof/>
                <w:kern w:val="28"/>
                <w:sz w:val="28"/>
                <w:lang w:eastAsia="en-SG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-</w:t>
            </w:r>
          </w:p>
        </w:tc>
      </w:tr>
      <w:tr w:rsidR="00EF2EA6" w:rsidRPr="00845074" w14:paraId="79E52DE2" w14:textId="77777777" w:rsidTr="002674EA">
        <w:tc>
          <w:tcPr>
            <w:tcW w:w="4222" w:type="dxa"/>
          </w:tcPr>
          <w:p w14:paraId="55DC0C00" w14:textId="5C126797" w:rsidR="00EF2EA6" w:rsidRPr="00316A5C" w:rsidRDefault="00EF2EA6" w:rsidP="00205446">
            <w:pPr>
              <w:spacing w:line="360" w:lineRule="exact"/>
              <w:ind w:left="84" w:hanging="190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สินทรัพย์ตราสารอนุพันธ์ประเภทสัญญา</w:t>
            </w:r>
            <w:r w:rsidRPr="00201BAE">
              <w:rPr>
                <w:rFonts w:ascii="Angsana New" w:hAnsi="Angsana New"/>
                <w:noProof/>
                <w:sz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cs/>
              </w:rPr>
              <w:t>ซื้อขายเงินตราต่างประเทศล่วงหน้าที่มี</w:t>
            </w:r>
            <w:r w:rsidRPr="00201BAE">
              <w:rPr>
                <w:rFonts w:ascii="Angsana New" w:hAnsi="Angsana New"/>
                <w:noProof/>
                <w:sz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cs/>
              </w:rPr>
              <w:t>การวัดมูลค่ายุติธรรมผ่านกำไรหรือขาดทุน</w:t>
            </w:r>
          </w:p>
        </w:tc>
        <w:tc>
          <w:tcPr>
            <w:tcW w:w="1600" w:type="dxa"/>
            <w:vAlign w:val="bottom"/>
          </w:tcPr>
          <w:p w14:paraId="75C52EF1" w14:textId="1B9843FB" w:rsidR="00EF2EA6" w:rsidRPr="0007747E" w:rsidRDefault="00E70D5D" w:rsidP="002674EA">
            <w:pPr>
              <w:spacing w:line="360" w:lineRule="exact"/>
              <w:ind w:right="-31"/>
              <w:jc w:val="right"/>
              <w:rPr>
                <w:rFonts w:ascii="Angsana New" w:hAnsi="Angsana New"/>
                <w:noProof/>
                <w:kern w:val="28"/>
                <w:sz w:val="28"/>
                <w:lang w:eastAsia="en-SG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62,119</w:t>
            </w:r>
          </w:p>
        </w:tc>
        <w:tc>
          <w:tcPr>
            <w:tcW w:w="1600" w:type="dxa"/>
            <w:vAlign w:val="bottom"/>
          </w:tcPr>
          <w:p w14:paraId="28A6D6AD" w14:textId="3B74B9DE" w:rsidR="00EF2EA6" w:rsidRPr="0007747E" w:rsidRDefault="00E70D5D" w:rsidP="002674EA">
            <w:pPr>
              <w:spacing w:line="360" w:lineRule="exact"/>
              <w:jc w:val="center"/>
              <w:rPr>
                <w:rFonts w:ascii="Angsana New" w:hAnsi="Angsana New"/>
                <w:noProof/>
                <w:kern w:val="28"/>
                <w:sz w:val="28"/>
                <w:cs/>
                <w:lang w:eastAsia="en-SG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-</w:t>
            </w:r>
          </w:p>
        </w:tc>
        <w:tc>
          <w:tcPr>
            <w:tcW w:w="1601" w:type="dxa"/>
            <w:vAlign w:val="bottom"/>
          </w:tcPr>
          <w:p w14:paraId="23867FE5" w14:textId="5DF01D48" w:rsidR="00EF2EA6" w:rsidRPr="0007747E" w:rsidRDefault="00E70D5D" w:rsidP="002674EA">
            <w:pPr>
              <w:spacing w:line="360" w:lineRule="exact"/>
              <w:jc w:val="right"/>
              <w:rPr>
                <w:rFonts w:ascii="Angsana New" w:hAnsi="Angsana New"/>
                <w:noProof/>
                <w:kern w:val="28"/>
                <w:sz w:val="28"/>
                <w:lang w:eastAsia="en-SG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62,119</w:t>
            </w:r>
          </w:p>
        </w:tc>
      </w:tr>
      <w:tr w:rsidR="008620FA" w:rsidRPr="00316A5C" w14:paraId="1AC7DE76" w14:textId="77777777" w:rsidTr="00E70D5D">
        <w:trPr>
          <w:trHeight w:val="855"/>
        </w:trPr>
        <w:tc>
          <w:tcPr>
            <w:tcW w:w="4222" w:type="dxa"/>
          </w:tcPr>
          <w:p w14:paraId="2464955D" w14:textId="77777777" w:rsidR="008620FA" w:rsidRPr="00316A5C" w:rsidRDefault="008620FA" w:rsidP="00205446">
            <w:pPr>
              <w:spacing w:line="360" w:lineRule="exact"/>
              <w:ind w:left="84" w:hanging="224"/>
              <w:rPr>
                <w:rFonts w:ascii="Angsana New" w:hAnsi="Angsana New"/>
                <w:noProof/>
                <w:sz w:val="28"/>
              </w:rPr>
            </w:pPr>
            <w:r w:rsidRPr="00316A5C">
              <w:rPr>
                <w:rFonts w:ascii="Angsana New" w:hAnsi="Angsana New" w:hint="cs"/>
                <w:noProof/>
                <w:sz w:val="28"/>
                <w:cs/>
              </w:rPr>
              <w:t xml:space="preserve"> </w:t>
            </w:r>
            <w:r w:rsidRPr="00316A5C">
              <w:rPr>
                <w:rFonts w:ascii="Angsana New" w:hAnsi="Angsana New"/>
                <w:noProof/>
                <w:sz w:val="28"/>
                <w:cs/>
              </w:rPr>
              <w:t>หนี้สินตราสารอนุพันธ์ประเภทสัญญา</w:t>
            </w:r>
            <w:r w:rsidRPr="00316A5C">
              <w:rPr>
                <w:rFonts w:ascii="Angsana New" w:hAnsi="Angsana New"/>
                <w:noProof/>
                <w:sz w:val="28"/>
                <w:cs/>
              </w:rPr>
              <w:br/>
            </w:r>
            <w:r w:rsidRPr="00316A5C">
              <w:rPr>
                <w:rFonts w:ascii="Angsana New" w:hAnsi="Angsana New" w:hint="cs"/>
                <w:noProof/>
                <w:sz w:val="28"/>
                <w:cs/>
              </w:rPr>
              <w:t xml:space="preserve"> </w:t>
            </w:r>
            <w:r w:rsidRPr="00316A5C">
              <w:rPr>
                <w:rFonts w:ascii="Angsana New" w:hAnsi="Angsana New"/>
                <w:noProof/>
                <w:sz w:val="28"/>
                <w:cs/>
              </w:rPr>
              <w:t>ซื้อขายเงินตราต่างประเทศล่วงหน้าที่มีการ</w:t>
            </w:r>
            <w:r w:rsidRPr="00316A5C">
              <w:rPr>
                <w:rFonts w:ascii="Angsana New" w:hAnsi="Angsana New"/>
                <w:noProof/>
                <w:sz w:val="28"/>
                <w:cs/>
              </w:rPr>
              <w:br/>
            </w:r>
            <w:r w:rsidRPr="00316A5C">
              <w:rPr>
                <w:rFonts w:ascii="Angsana New" w:hAnsi="Angsana New" w:hint="cs"/>
                <w:noProof/>
                <w:sz w:val="28"/>
                <w:cs/>
              </w:rPr>
              <w:t xml:space="preserve"> </w:t>
            </w:r>
            <w:r w:rsidRPr="00316A5C">
              <w:rPr>
                <w:rFonts w:ascii="Angsana New" w:hAnsi="Angsana New"/>
                <w:noProof/>
                <w:sz w:val="28"/>
                <w:cs/>
              </w:rPr>
              <w:t>วัดมูลค่ายุติธรรมผ่านกำไรหรือขาดทุน</w:t>
            </w:r>
          </w:p>
        </w:tc>
        <w:tc>
          <w:tcPr>
            <w:tcW w:w="1600" w:type="dxa"/>
            <w:vAlign w:val="bottom"/>
          </w:tcPr>
          <w:p w14:paraId="41C2DDF6" w14:textId="13B4EC53" w:rsidR="008620FA" w:rsidRPr="00316A5C" w:rsidRDefault="00E70D5D" w:rsidP="00205446">
            <w:pPr>
              <w:spacing w:line="360" w:lineRule="exact"/>
              <w:ind w:right="-31"/>
              <w:jc w:val="right"/>
              <w:rPr>
                <w:rFonts w:ascii="Angsana New" w:hAnsi="Angsana New"/>
                <w:noProof/>
                <w:kern w:val="28"/>
                <w:sz w:val="28"/>
                <w:lang w:eastAsia="en-SG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148,</w:t>
            </w:r>
            <w:r w:rsidR="001F01C8"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323</w:t>
            </w:r>
          </w:p>
        </w:tc>
        <w:tc>
          <w:tcPr>
            <w:tcW w:w="1600" w:type="dxa"/>
            <w:vAlign w:val="bottom"/>
          </w:tcPr>
          <w:p w14:paraId="6BCA03A7" w14:textId="13D4A59F" w:rsidR="008620FA" w:rsidRPr="00316A5C" w:rsidRDefault="00E70D5D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kern w:val="28"/>
                <w:sz w:val="28"/>
                <w:szCs w:val="32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szCs w:val="32"/>
              </w:rPr>
              <w:t>-</w:t>
            </w:r>
          </w:p>
        </w:tc>
        <w:tc>
          <w:tcPr>
            <w:tcW w:w="1601" w:type="dxa"/>
            <w:vAlign w:val="bottom"/>
          </w:tcPr>
          <w:p w14:paraId="3FFAFCFA" w14:textId="1F01C76A" w:rsidR="008620FA" w:rsidRPr="00316A5C" w:rsidRDefault="00E70D5D" w:rsidP="00205446">
            <w:pPr>
              <w:spacing w:line="360" w:lineRule="exact"/>
              <w:ind w:right="-37"/>
              <w:jc w:val="right"/>
              <w:rPr>
                <w:rFonts w:ascii="Angsana New" w:hAnsi="Angsana New"/>
                <w:noProof/>
                <w:kern w:val="28"/>
                <w:sz w:val="28"/>
                <w:lang w:eastAsia="en-SG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148,</w:t>
            </w:r>
            <w:r w:rsidR="001F01C8"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323</w:t>
            </w:r>
          </w:p>
        </w:tc>
      </w:tr>
      <w:tr w:rsidR="008620FA" w:rsidRPr="00845074" w14:paraId="1D9CDB5E" w14:textId="77777777" w:rsidTr="00E70D5D">
        <w:trPr>
          <w:trHeight w:val="230"/>
        </w:trPr>
        <w:tc>
          <w:tcPr>
            <w:tcW w:w="4222" w:type="dxa"/>
            <w:vAlign w:val="bottom"/>
          </w:tcPr>
          <w:p w14:paraId="00AE0DF7" w14:textId="77777777" w:rsidR="008620FA" w:rsidRPr="00316A5C" w:rsidRDefault="008620FA" w:rsidP="00205446">
            <w:pPr>
              <w:spacing w:line="360" w:lineRule="exact"/>
              <w:ind w:left="-70" w:hanging="14"/>
              <w:rPr>
                <w:rFonts w:ascii="Angsana New" w:hAnsi="Angsana New"/>
                <w:noProof/>
              </w:rPr>
            </w:pPr>
            <w:r w:rsidRPr="00316A5C">
              <w:rPr>
                <w:rFonts w:ascii="Angsana New" w:hAnsi="Angsana New"/>
                <w:noProof/>
                <w:u w:val="single"/>
                <w:cs/>
              </w:rPr>
              <w:t>เปิดเผย</w:t>
            </w:r>
            <w:r w:rsidRPr="00316A5C">
              <w:rPr>
                <w:rFonts w:ascii="Angsana New" w:hAnsi="Angsana New"/>
                <w:noProof/>
                <w:kern w:val="28"/>
                <w:sz w:val="28"/>
                <w:u w:val="single"/>
                <w:cs/>
              </w:rPr>
              <w:t>มูลค่ายุติธรรม</w:t>
            </w:r>
          </w:p>
        </w:tc>
        <w:tc>
          <w:tcPr>
            <w:tcW w:w="1600" w:type="dxa"/>
            <w:vAlign w:val="bottom"/>
          </w:tcPr>
          <w:p w14:paraId="305A7FF1" w14:textId="77777777" w:rsidR="008620FA" w:rsidRPr="00316A5C" w:rsidRDefault="008620FA" w:rsidP="00205446">
            <w:pPr>
              <w:spacing w:before="80" w:line="360" w:lineRule="exact"/>
              <w:jc w:val="right"/>
              <w:rPr>
                <w:rFonts w:ascii="Angsana New" w:hAnsi="Angsana New"/>
                <w:noProof/>
                <w:sz w:val="28"/>
                <w:szCs w:val="32"/>
              </w:rPr>
            </w:pPr>
          </w:p>
        </w:tc>
        <w:tc>
          <w:tcPr>
            <w:tcW w:w="1600" w:type="dxa"/>
            <w:vAlign w:val="bottom"/>
          </w:tcPr>
          <w:p w14:paraId="1AEB17C5" w14:textId="77777777" w:rsidR="008620FA" w:rsidRPr="00316A5C" w:rsidRDefault="008620FA" w:rsidP="00205446">
            <w:pPr>
              <w:spacing w:before="80" w:line="360" w:lineRule="exact"/>
              <w:jc w:val="center"/>
              <w:rPr>
                <w:rFonts w:ascii="Angsana New" w:hAnsi="Angsana New"/>
                <w:noProof/>
                <w:sz w:val="28"/>
                <w:szCs w:val="32"/>
              </w:rPr>
            </w:pPr>
          </w:p>
        </w:tc>
        <w:tc>
          <w:tcPr>
            <w:tcW w:w="1601" w:type="dxa"/>
            <w:vAlign w:val="bottom"/>
          </w:tcPr>
          <w:p w14:paraId="47FBB007" w14:textId="77777777" w:rsidR="008620FA" w:rsidRPr="00ED3D38" w:rsidRDefault="008620FA" w:rsidP="00205446">
            <w:pPr>
              <w:spacing w:before="80" w:line="360" w:lineRule="exact"/>
              <w:jc w:val="right"/>
              <w:rPr>
                <w:rFonts w:ascii="Angsana New" w:hAnsi="Angsana New"/>
                <w:noProof/>
                <w:sz w:val="28"/>
                <w:szCs w:val="32"/>
                <w:highlight w:val="cyan"/>
              </w:rPr>
            </w:pPr>
          </w:p>
        </w:tc>
      </w:tr>
      <w:tr w:rsidR="008620FA" w:rsidRPr="00845074" w14:paraId="58DA5B53" w14:textId="77777777" w:rsidTr="00E70D5D">
        <w:trPr>
          <w:trHeight w:val="435"/>
        </w:trPr>
        <w:tc>
          <w:tcPr>
            <w:tcW w:w="4222" w:type="dxa"/>
            <w:vAlign w:val="bottom"/>
          </w:tcPr>
          <w:p w14:paraId="259866A3" w14:textId="77777777" w:rsidR="008620FA" w:rsidRPr="00DC18FE" w:rsidRDefault="008620FA" w:rsidP="00205446">
            <w:pPr>
              <w:spacing w:line="360" w:lineRule="exact"/>
              <w:ind w:left="174" w:hanging="283"/>
              <w:rPr>
                <w:rFonts w:ascii="Angsana New" w:hAnsi="Angsana New"/>
                <w:noProof/>
              </w:rPr>
            </w:pPr>
            <w:r w:rsidRPr="00DC18FE">
              <w:rPr>
                <w:rFonts w:ascii="Angsana New" w:hAnsi="Angsana New"/>
                <w:noProof/>
                <w:sz w:val="28"/>
                <w:cs/>
              </w:rPr>
              <w:t>อสังหาริมทรัพย์</w:t>
            </w:r>
            <w:r w:rsidRPr="00DC18FE">
              <w:rPr>
                <w:rFonts w:ascii="Angsana New" w:hAnsi="Angsana New"/>
                <w:noProof/>
                <w:kern w:val="28"/>
                <w:sz w:val="28"/>
                <w:cs/>
              </w:rPr>
              <w:t>เพื่อการลงทุน</w:t>
            </w:r>
          </w:p>
        </w:tc>
        <w:tc>
          <w:tcPr>
            <w:tcW w:w="1600" w:type="dxa"/>
            <w:vAlign w:val="bottom"/>
          </w:tcPr>
          <w:p w14:paraId="62A64B9C" w14:textId="3D03028E" w:rsidR="008620FA" w:rsidRPr="00DC18FE" w:rsidRDefault="00E70D5D" w:rsidP="00205446">
            <w:pPr>
              <w:spacing w:line="360" w:lineRule="exact"/>
              <w:ind w:right="-31"/>
              <w:jc w:val="right"/>
              <w:rPr>
                <w:rFonts w:ascii="Angsana New" w:hAnsi="Angsana New"/>
                <w:noProof/>
                <w:kern w:val="28"/>
                <w:sz w:val="28"/>
                <w:lang w:eastAsia="en-SG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32,287,087</w:t>
            </w:r>
          </w:p>
        </w:tc>
        <w:tc>
          <w:tcPr>
            <w:tcW w:w="1600" w:type="dxa"/>
          </w:tcPr>
          <w:p w14:paraId="20AF9C0E" w14:textId="3785C733" w:rsidR="008620FA" w:rsidRPr="00DC18FE" w:rsidRDefault="00E70D5D" w:rsidP="00205446">
            <w:pPr>
              <w:spacing w:before="80" w:line="360" w:lineRule="exact"/>
              <w:jc w:val="center"/>
              <w:rPr>
                <w:rFonts w:ascii="Angsana New" w:hAnsi="Angsana New"/>
                <w:noProof/>
                <w:sz w:val="28"/>
                <w:szCs w:val="32"/>
              </w:rPr>
            </w:pPr>
            <w:r>
              <w:rPr>
                <w:rFonts w:ascii="Angsana New" w:hAnsi="Angsana New"/>
                <w:noProof/>
                <w:sz w:val="28"/>
                <w:szCs w:val="32"/>
              </w:rPr>
              <w:t>-</w:t>
            </w:r>
          </w:p>
        </w:tc>
        <w:tc>
          <w:tcPr>
            <w:tcW w:w="1601" w:type="dxa"/>
            <w:vAlign w:val="bottom"/>
          </w:tcPr>
          <w:p w14:paraId="0C028CA5" w14:textId="1491B83F" w:rsidR="008620FA" w:rsidRPr="00DC18FE" w:rsidRDefault="00E70D5D" w:rsidP="00205446">
            <w:pPr>
              <w:spacing w:line="360" w:lineRule="exact"/>
              <w:ind w:right="-37"/>
              <w:jc w:val="right"/>
              <w:rPr>
                <w:rFonts w:ascii="Angsana New" w:hAnsi="Angsana New"/>
                <w:noProof/>
                <w:kern w:val="28"/>
                <w:sz w:val="28"/>
                <w:lang w:eastAsia="en-SG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86,424,500</w:t>
            </w:r>
          </w:p>
        </w:tc>
      </w:tr>
    </w:tbl>
    <w:p w14:paraId="1794B6C5" w14:textId="0B42652F" w:rsidR="00E42CBB" w:rsidRPr="00C50DC5" w:rsidRDefault="00E42CBB" w:rsidP="00205446">
      <w:pPr>
        <w:jc w:val="thaiDistribute"/>
        <w:rPr>
          <w:rFonts w:asciiTheme="majorBidi" w:hAnsiTheme="majorBidi" w:cstheme="majorBidi"/>
          <w:b/>
          <w:bCs/>
          <w:noProof/>
          <w:sz w:val="8"/>
          <w:szCs w:val="8"/>
        </w:rPr>
      </w:pPr>
    </w:p>
    <w:p w14:paraId="38DD2511" w14:textId="77777777" w:rsidR="00090B22" w:rsidRPr="00845074" w:rsidRDefault="00090B22" w:rsidP="00205446">
      <w:pPr>
        <w:jc w:val="thaiDistribute"/>
        <w:rPr>
          <w:rFonts w:asciiTheme="majorBidi" w:hAnsiTheme="majorBidi" w:cstheme="majorBidi"/>
          <w:b/>
          <w:bCs/>
          <w:noProof/>
          <w:sz w:val="2"/>
          <w:szCs w:val="2"/>
        </w:rPr>
      </w:pPr>
    </w:p>
    <w:tbl>
      <w:tblPr>
        <w:tblStyle w:val="TableGrid"/>
        <w:tblW w:w="9009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2"/>
        <w:gridCol w:w="1595"/>
        <w:gridCol w:w="1596"/>
        <w:gridCol w:w="1596"/>
      </w:tblGrid>
      <w:tr w:rsidR="00D765EB" w:rsidRPr="00845074" w14:paraId="7DC5A841" w14:textId="77777777" w:rsidTr="00090B22">
        <w:trPr>
          <w:tblHeader/>
        </w:trPr>
        <w:tc>
          <w:tcPr>
            <w:tcW w:w="4222" w:type="dxa"/>
          </w:tcPr>
          <w:p w14:paraId="0C276E57" w14:textId="77777777" w:rsidR="00D765EB" w:rsidRPr="00845074" w:rsidRDefault="00D765EB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4787" w:type="dxa"/>
            <w:gridSpan w:val="3"/>
            <w:vAlign w:val="bottom"/>
          </w:tcPr>
          <w:p w14:paraId="5FC0AD4F" w14:textId="77777777" w:rsidR="00D765EB" w:rsidRPr="00845074" w:rsidRDefault="00D765EB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45074">
              <w:rPr>
                <w:rFonts w:ascii="Angsana New" w:hAnsi="Angsana New"/>
                <w:noProof/>
                <w:kern w:val="28"/>
                <w:sz w:val="28"/>
                <w:cs/>
              </w:rPr>
              <w:t>บาท</w:t>
            </w:r>
          </w:p>
        </w:tc>
      </w:tr>
      <w:tr w:rsidR="00D765EB" w:rsidRPr="00845074" w14:paraId="3B732E6E" w14:textId="77777777" w:rsidTr="00090B22">
        <w:trPr>
          <w:tblHeader/>
        </w:trPr>
        <w:tc>
          <w:tcPr>
            <w:tcW w:w="4222" w:type="dxa"/>
          </w:tcPr>
          <w:p w14:paraId="22D4CFC8" w14:textId="77777777" w:rsidR="00D765EB" w:rsidRPr="00845074" w:rsidRDefault="00D765EB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4787" w:type="dxa"/>
            <w:gridSpan w:val="3"/>
            <w:vAlign w:val="bottom"/>
          </w:tcPr>
          <w:p w14:paraId="59340365" w14:textId="256E6472" w:rsidR="00D765EB" w:rsidRPr="00845074" w:rsidRDefault="00D765EB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kern w:val="28"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z w:val="28"/>
                <w:cs/>
              </w:rPr>
              <w:t xml:space="preserve">ณ วันที่ </w:t>
            </w:r>
            <w:r w:rsidRPr="00845074">
              <w:rPr>
                <w:rFonts w:ascii="Angsana New" w:hAnsi="Angsana New"/>
                <w:noProof/>
                <w:sz w:val="28"/>
              </w:rPr>
              <w:t xml:space="preserve">31 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t xml:space="preserve">ธันวาคม </w:t>
            </w:r>
            <w:r w:rsidRPr="00845074">
              <w:rPr>
                <w:rFonts w:ascii="Angsana New" w:hAnsi="Angsana New"/>
                <w:noProof/>
                <w:sz w:val="28"/>
              </w:rPr>
              <w:t>256</w:t>
            </w:r>
            <w:r w:rsidR="00EF2EA6">
              <w:rPr>
                <w:rFonts w:ascii="Angsana New" w:hAnsi="Angsana New" w:hint="cs"/>
                <w:noProof/>
                <w:sz w:val="28"/>
                <w:cs/>
              </w:rPr>
              <w:t>7</w:t>
            </w:r>
          </w:p>
        </w:tc>
      </w:tr>
      <w:tr w:rsidR="00090B22" w:rsidRPr="00845074" w14:paraId="36B0FE33" w14:textId="77777777" w:rsidTr="006E6CBC">
        <w:trPr>
          <w:trHeight w:val="324"/>
          <w:tblHeader/>
        </w:trPr>
        <w:tc>
          <w:tcPr>
            <w:tcW w:w="4222" w:type="dxa"/>
          </w:tcPr>
          <w:p w14:paraId="4CC90BA6" w14:textId="77777777" w:rsidR="00090B22" w:rsidRPr="00845074" w:rsidRDefault="00090B22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1595" w:type="dxa"/>
          </w:tcPr>
          <w:p w14:paraId="57D0C967" w14:textId="77777777" w:rsidR="00090B22" w:rsidRPr="00845074" w:rsidRDefault="00090B22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3192" w:type="dxa"/>
            <w:gridSpan w:val="2"/>
          </w:tcPr>
          <w:p w14:paraId="7FCB560C" w14:textId="3BA4781E" w:rsidR="00090B22" w:rsidRPr="00845074" w:rsidRDefault="00090B22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45074">
              <w:rPr>
                <w:noProof/>
                <w:shd w:val="clear" w:color="auto" w:fill="FFFFFF"/>
                <w:cs/>
              </w:rPr>
              <w:t>มูลค่า</w:t>
            </w:r>
            <w:r w:rsidRPr="00845074">
              <w:rPr>
                <w:rFonts w:ascii="Angsana New" w:hAnsi="Angsana New"/>
                <w:noProof/>
                <w:kern w:val="28"/>
                <w:sz w:val="28"/>
                <w:cs/>
              </w:rPr>
              <w:t>ยุติธรรม</w:t>
            </w:r>
          </w:p>
        </w:tc>
      </w:tr>
      <w:tr w:rsidR="00D765EB" w:rsidRPr="00845074" w14:paraId="243D0B7F" w14:textId="77777777" w:rsidTr="00090B22">
        <w:trPr>
          <w:trHeight w:val="139"/>
          <w:tblHeader/>
        </w:trPr>
        <w:tc>
          <w:tcPr>
            <w:tcW w:w="4222" w:type="dxa"/>
          </w:tcPr>
          <w:p w14:paraId="3F14BD79" w14:textId="77777777" w:rsidR="00D765EB" w:rsidRPr="00845074" w:rsidRDefault="00D765EB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1595" w:type="dxa"/>
            <w:vAlign w:val="bottom"/>
          </w:tcPr>
          <w:p w14:paraId="19B5A7B9" w14:textId="77777777" w:rsidR="00D765EB" w:rsidRPr="00845074" w:rsidRDefault="00D765EB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45074">
              <w:rPr>
                <w:noProof/>
                <w:shd w:val="clear" w:color="auto" w:fill="FFFFFF"/>
                <w:cs/>
              </w:rPr>
              <w:t>มูลค่าตามบัญชี</w:t>
            </w:r>
          </w:p>
        </w:tc>
        <w:tc>
          <w:tcPr>
            <w:tcW w:w="1596" w:type="dxa"/>
            <w:vAlign w:val="bottom"/>
          </w:tcPr>
          <w:p w14:paraId="68F012BC" w14:textId="77777777" w:rsidR="00D765EB" w:rsidRPr="00845074" w:rsidRDefault="00D765EB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hd w:val="clear" w:color="auto" w:fill="FFFFFF"/>
                <w:cs/>
              </w:rPr>
              <w:t xml:space="preserve">ระดับ </w:t>
            </w:r>
            <w:r w:rsidRPr="00845074">
              <w:rPr>
                <w:rFonts w:asciiTheme="majorBidi" w:hAnsiTheme="majorBidi" w:cstheme="majorBidi"/>
                <w:noProof/>
                <w:sz w:val="28"/>
                <w:shd w:val="clear" w:color="auto" w:fill="FFFFFF"/>
              </w:rPr>
              <w:t>1</w:t>
            </w:r>
          </w:p>
        </w:tc>
        <w:tc>
          <w:tcPr>
            <w:tcW w:w="1596" w:type="dxa"/>
            <w:vAlign w:val="bottom"/>
          </w:tcPr>
          <w:p w14:paraId="5D0BAEC8" w14:textId="77777777" w:rsidR="00D765EB" w:rsidRPr="00845074" w:rsidRDefault="00D765EB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hd w:val="clear" w:color="auto" w:fill="FFFFFF"/>
                <w:cs/>
              </w:rPr>
              <w:t xml:space="preserve">ระดับ </w:t>
            </w:r>
            <w:r w:rsidRPr="00845074">
              <w:rPr>
                <w:rFonts w:asciiTheme="majorBidi" w:hAnsiTheme="majorBidi" w:cstheme="majorBidi"/>
                <w:noProof/>
                <w:sz w:val="28"/>
                <w:shd w:val="clear" w:color="auto" w:fill="FFFFFF"/>
              </w:rPr>
              <w:t>2</w:t>
            </w:r>
          </w:p>
        </w:tc>
      </w:tr>
      <w:tr w:rsidR="00D765EB" w:rsidRPr="00845074" w14:paraId="11668AD7" w14:textId="77777777" w:rsidTr="00090B22">
        <w:trPr>
          <w:trHeight w:val="267"/>
        </w:trPr>
        <w:tc>
          <w:tcPr>
            <w:tcW w:w="4222" w:type="dxa"/>
            <w:vAlign w:val="bottom"/>
          </w:tcPr>
          <w:p w14:paraId="54EEBCA2" w14:textId="20EBDB2E" w:rsidR="00D765EB" w:rsidRPr="00845074" w:rsidRDefault="00D765EB" w:rsidP="00205446">
            <w:pPr>
              <w:spacing w:line="360" w:lineRule="exact"/>
              <w:ind w:left="-140" w:firstLine="42"/>
              <w:rPr>
                <w:rFonts w:ascii="Angsana New" w:hAnsi="Angsana New"/>
                <w:noProof/>
                <w:u w:val="single"/>
              </w:rPr>
            </w:pPr>
            <w:r w:rsidRPr="00845074">
              <w:rPr>
                <w:rFonts w:ascii="Angsana New" w:hAnsi="Angsana New"/>
                <w:noProof/>
                <w:u w:val="single"/>
                <w:cs/>
              </w:rPr>
              <w:t>วัดมูลค่าด้วยมูลค่ายุติธรรม</w:t>
            </w:r>
          </w:p>
        </w:tc>
        <w:tc>
          <w:tcPr>
            <w:tcW w:w="1595" w:type="dxa"/>
          </w:tcPr>
          <w:p w14:paraId="65C78737" w14:textId="77777777" w:rsidR="00D765EB" w:rsidRPr="00845074" w:rsidRDefault="00D765EB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1596" w:type="dxa"/>
          </w:tcPr>
          <w:p w14:paraId="329B2631" w14:textId="77777777" w:rsidR="00D765EB" w:rsidRPr="00845074" w:rsidRDefault="00D765EB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1596" w:type="dxa"/>
          </w:tcPr>
          <w:p w14:paraId="0514FE25" w14:textId="77777777" w:rsidR="00D765EB" w:rsidRPr="00845074" w:rsidRDefault="00D765EB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</w:tr>
      <w:tr w:rsidR="00EF2EA6" w:rsidRPr="00845074" w14:paraId="1D2D1C0C" w14:textId="77777777" w:rsidTr="00090B22">
        <w:tc>
          <w:tcPr>
            <w:tcW w:w="4222" w:type="dxa"/>
          </w:tcPr>
          <w:p w14:paraId="25E912D4" w14:textId="76F429C6" w:rsidR="00EF2EA6" w:rsidRPr="00845074" w:rsidRDefault="00EF2EA6" w:rsidP="00205446">
            <w:pPr>
              <w:spacing w:line="360" w:lineRule="exact"/>
              <w:ind w:left="84" w:hanging="224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 w:hint="cs"/>
                <w:noProof/>
                <w:sz w:val="28"/>
                <w:cs/>
              </w:rPr>
              <w:t xml:space="preserve"> 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t>เงินลงทุนในตราสารทุนของบริษัทจดทะเบียนที่วัด</w:t>
            </w:r>
            <w:r>
              <w:rPr>
                <w:rFonts w:ascii="Angsana New" w:hAnsi="Angsana New" w:hint="cs"/>
                <w:noProof/>
                <w:sz w:val="28"/>
                <w:cs/>
              </w:rPr>
              <w:t xml:space="preserve">    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t>มูลค่ายุติธรรมผ่านกำไรขาดทุน</w:t>
            </w:r>
          </w:p>
        </w:tc>
        <w:tc>
          <w:tcPr>
            <w:tcW w:w="1595" w:type="dxa"/>
          </w:tcPr>
          <w:p w14:paraId="2A3ABE6D" w14:textId="77777777" w:rsidR="00EF2EA6" w:rsidRDefault="00EF2EA6" w:rsidP="00205446">
            <w:pPr>
              <w:spacing w:line="360" w:lineRule="exact"/>
              <w:ind w:right="-31"/>
              <w:jc w:val="right"/>
              <w:rPr>
                <w:rFonts w:ascii="Angsana New" w:hAnsi="Angsana New"/>
                <w:noProof/>
                <w:kern w:val="28"/>
                <w:sz w:val="28"/>
                <w:lang w:eastAsia="en-SG"/>
              </w:rPr>
            </w:pPr>
          </w:p>
          <w:p w14:paraId="798415BF" w14:textId="2AA82C39" w:rsidR="00EF2EA6" w:rsidRPr="00316A5C" w:rsidRDefault="00EF2EA6" w:rsidP="00205446">
            <w:pPr>
              <w:spacing w:line="360" w:lineRule="exact"/>
              <w:ind w:right="-31"/>
              <w:jc w:val="right"/>
              <w:rPr>
                <w:rFonts w:ascii="Angsana New" w:hAnsi="Angsana New"/>
                <w:noProof/>
                <w:sz w:val="28"/>
                <w:szCs w:val="32"/>
              </w:rPr>
            </w:pPr>
            <w:r w:rsidRPr="0007747E"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4</w:t>
            </w:r>
            <w:r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3</w:t>
            </w:r>
            <w:r w:rsidRPr="0007747E"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,7</w:t>
            </w:r>
            <w:r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82</w:t>
            </w:r>
          </w:p>
        </w:tc>
        <w:tc>
          <w:tcPr>
            <w:tcW w:w="1596" w:type="dxa"/>
          </w:tcPr>
          <w:p w14:paraId="16155143" w14:textId="77777777" w:rsidR="00EF2EA6" w:rsidRDefault="00EF2EA6" w:rsidP="00205446">
            <w:pPr>
              <w:spacing w:line="360" w:lineRule="exact"/>
              <w:ind w:right="-31"/>
              <w:jc w:val="right"/>
              <w:rPr>
                <w:rFonts w:ascii="Angsana New" w:hAnsi="Angsana New"/>
                <w:noProof/>
                <w:kern w:val="28"/>
                <w:sz w:val="28"/>
                <w:lang w:eastAsia="en-SG"/>
              </w:rPr>
            </w:pPr>
          </w:p>
          <w:p w14:paraId="5B432C35" w14:textId="4ADB3DD9" w:rsidR="00EF2EA6" w:rsidRPr="00316A5C" w:rsidRDefault="00EF2EA6" w:rsidP="00205446">
            <w:pPr>
              <w:spacing w:line="360" w:lineRule="exact"/>
              <w:jc w:val="right"/>
              <w:rPr>
                <w:rFonts w:ascii="Angsana New" w:hAnsi="Angsana New"/>
                <w:noProof/>
                <w:sz w:val="28"/>
                <w:szCs w:val="32"/>
                <w:cs/>
              </w:rPr>
            </w:pPr>
            <w:r w:rsidRPr="0007747E"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4</w:t>
            </w:r>
            <w:r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3</w:t>
            </w:r>
            <w:r w:rsidRPr="0007747E"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,7</w:t>
            </w:r>
            <w:r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82</w:t>
            </w:r>
          </w:p>
        </w:tc>
        <w:tc>
          <w:tcPr>
            <w:tcW w:w="1596" w:type="dxa"/>
          </w:tcPr>
          <w:p w14:paraId="5B518833" w14:textId="77777777" w:rsidR="00EF2EA6" w:rsidRDefault="00EF2EA6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kern w:val="28"/>
                <w:sz w:val="28"/>
                <w:lang w:eastAsia="en-SG"/>
              </w:rPr>
            </w:pPr>
          </w:p>
          <w:p w14:paraId="3B03D5C8" w14:textId="61E2ED2F" w:rsidR="00EF2EA6" w:rsidRPr="00316A5C" w:rsidRDefault="00EF2EA6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  <w:szCs w:val="32"/>
                <w:cs/>
              </w:rPr>
            </w:pPr>
            <w:r w:rsidRPr="0007747E"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-</w:t>
            </w:r>
          </w:p>
        </w:tc>
      </w:tr>
      <w:tr w:rsidR="00EF2EA6" w:rsidRPr="00845074" w14:paraId="4C5017DD" w14:textId="77777777" w:rsidTr="00090B22">
        <w:trPr>
          <w:trHeight w:val="855"/>
        </w:trPr>
        <w:tc>
          <w:tcPr>
            <w:tcW w:w="4222" w:type="dxa"/>
          </w:tcPr>
          <w:p w14:paraId="6699A949" w14:textId="3A42B2C2" w:rsidR="00EF2EA6" w:rsidRPr="00845074" w:rsidRDefault="00EF2EA6" w:rsidP="00205446">
            <w:pPr>
              <w:spacing w:line="360" w:lineRule="exact"/>
              <w:ind w:left="84" w:hanging="224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 w:hint="cs"/>
                <w:noProof/>
                <w:sz w:val="28"/>
                <w:cs/>
              </w:rPr>
              <w:t xml:space="preserve"> 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t>หนี้สินตราสารอนุพันธ์ประเภทสัญญา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br/>
            </w:r>
            <w:r>
              <w:rPr>
                <w:rFonts w:ascii="Angsana New" w:hAnsi="Angsana New" w:hint="cs"/>
                <w:noProof/>
                <w:sz w:val="28"/>
                <w:cs/>
              </w:rPr>
              <w:t xml:space="preserve"> 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t>ซื้อขายเงินตราต่างประเทศล่วงหน้าที่มีการ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br/>
            </w:r>
            <w:r>
              <w:rPr>
                <w:rFonts w:ascii="Angsana New" w:hAnsi="Angsana New" w:hint="cs"/>
                <w:noProof/>
                <w:sz w:val="28"/>
                <w:cs/>
              </w:rPr>
              <w:t xml:space="preserve"> 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t>วัดมูลค่ายุติธรรมผ่านกำไรหรือขาดทุน</w:t>
            </w:r>
          </w:p>
        </w:tc>
        <w:tc>
          <w:tcPr>
            <w:tcW w:w="1595" w:type="dxa"/>
            <w:vAlign w:val="bottom"/>
          </w:tcPr>
          <w:p w14:paraId="300046D0" w14:textId="6922A0FE" w:rsidR="00EF2EA6" w:rsidRPr="00316A5C" w:rsidRDefault="00EF2EA6" w:rsidP="00205446">
            <w:pPr>
              <w:spacing w:line="360" w:lineRule="exact"/>
              <w:ind w:right="-31"/>
              <w:jc w:val="right"/>
              <w:rPr>
                <w:rFonts w:ascii="Angsana New" w:hAnsi="Angsana New"/>
                <w:noProof/>
                <w:kern w:val="28"/>
                <w:sz w:val="28"/>
                <w:lang w:eastAsia="en-SG"/>
              </w:rPr>
            </w:pPr>
            <w:r w:rsidRPr="00316A5C"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1,068,456</w:t>
            </w:r>
          </w:p>
        </w:tc>
        <w:tc>
          <w:tcPr>
            <w:tcW w:w="1596" w:type="dxa"/>
            <w:vAlign w:val="bottom"/>
          </w:tcPr>
          <w:p w14:paraId="15A9659E" w14:textId="0A6A6BE1" w:rsidR="00EF2EA6" w:rsidRPr="00316A5C" w:rsidRDefault="00EF2EA6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kern w:val="28"/>
                <w:sz w:val="28"/>
                <w:szCs w:val="32"/>
              </w:rPr>
            </w:pPr>
            <w:r w:rsidRPr="00316A5C">
              <w:rPr>
                <w:rFonts w:ascii="Angsana New" w:hAnsi="Angsana New"/>
                <w:noProof/>
                <w:kern w:val="28"/>
                <w:sz w:val="28"/>
                <w:szCs w:val="32"/>
              </w:rPr>
              <w:t>-</w:t>
            </w:r>
          </w:p>
        </w:tc>
        <w:tc>
          <w:tcPr>
            <w:tcW w:w="1596" w:type="dxa"/>
            <w:vAlign w:val="bottom"/>
          </w:tcPr>
          <w:p w14:paraId="1EAC1FE3" w14:textId="732468DB" w:rsidR="00EF2EA6" w:rsidRPr="00316A5C" w:rsidRDefault="00EF2EA6" w:rsidP="00205446">
            <w:pPr>
              <w:spacing w:line="360" w:lineRule="exact"/>
              <w:ind w:right="-37"/>
              <w:jc w:val="right"/>
              <w:rPr>
                <w:rFonts w:ascii="Angsana New" w:hAnsi="Angsana New"/>
                <w:noProof/>
                <w:kern w:val="28"/>
                <w:sz w:val="28"/>
                <w:lang w:eastAsia="en-SG"/>
              </w:rPr>
            </w:pPr>
            <w:r w:rsidRPr="00316A5C"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1,068,456</w:t>
            </w:r>
          </w:p>
        </w:tc>
      </w:tr>
      <w:tr w:rsidR="001229B1" w:rsidRPr="00845074" w14:paraId="2AAF3B02" w14:textId="77777777" w:rsidTr="00090B22">
        <w:trPr>
          <w:trHeight w:val="230"/>
        </w:trPr>
        <w:tc>
          <w:tcPr>
            <w:tcW w:w="4222" w:type="dxa"/>
            <w:vAlign w:val="bottom"/>
          </w:tcPr>
          <w:p w14:paraId="37B04F4E" w14:textId="608CF129" w:rsidR="001229B1" w:rsidRPr="00845074" w:rsidRDefault="001229B1" w:rsidP="00205446">
            <w:pPr>
              <w:spacing w:line="360" w:lineRule="exact"/>
              <w:ind w:left="-70" w:hanging="14"/>
              <w:rPr>
                <w:rFonts w:ascii="Angsana New" w:hAnsi="Angsana New"/>
                <w:noProof/>
              </w:rPr>
            </w:pPr>
            <w:r w:rsidRPr="00357BEC">
              <w:rPr>
                <w:rFonts w:ascii="Angsana New" w:hAnsi="Angsana New"/>
                <w:noProof/>
                <w:u w:val="single"/>
                <w:cs/>
              </w:rPr>
              <w:t>เปิดเผย</w:t>
            </w:r>
            <w:r w:rsidRPr="00845074">
              <w:rPr>
                <w:rFonts w:ascii="Angsana New" w:hAnsi="Angsana New"/>
                <w:noProof/>
                <w:kern w:val="28"/>
                <w:sz w:val="28"/>
                <w:u w:val="single"/>
                <w:cs/>
              </w:rPr>
              <w:t>มูลค่ายุติธรรม</w:t>
            </w:r>
          </w:p>
        </w:tc>
        <w:tc>
          <w:tcPr>
            <w:tcW w:w="1595" w:type="dxa"/>
            <w:vAlign w:val="bottom"/>
          </w:tcPr>
          <w:p w14:paraId="01DF2AE6" w14:textId="77777777" w:rsidR="001229B1" w:rsidRPr="00316A5C" w:rsidRDefault="001229B1" w:rsidP="00205446">
            <w:pPr>
              <w:spacing w:before="80" w:line="360" w:lineRule="exact"/>
              <w:jc w:val="right"/>
              <w:rPr>
                <w:rFonts w:ascii="Angsana New" w:hAnsi="Angsana New"/>
                <w:noProof/>
                <w:sz w:val="28"/>
                <w:szCs w:val="32"/>
              </w:rPr>
            </w:pPr>
          </w:p>
        </w:tc>
        <w:tc>
          <w:tcPr>
            <w:tcW w:w="1596" w:type="dxa"/>
            <w:vAlign w:val="bottom"/>
          </w:tcPr>
          <w:p w14:paraId="697D5893" w14:textId="77777777" w:rsidR="001229B1" w:rsidRPr="00316A5C" w:rsidRDefault="001229B1" w:rsidP="00205446">
            <w:pPr>
              <w:spacing w:before="80" w:line="360" w:lineRule="exact"/>
              <w:jc w:val="center"/>
              <w:rPr>
                <w:rFonts w:ascii="Angsana New" w:hAnsi="Angsana New"/>
                <w:noProof/>
                <w:sz w:val="28"/>
                <w:szCs w:val="32"/>
              </w:rPr>
            </w:pPr>
          </w:p>
        </w:tc>
        <w:tc>
          <w:tcPr>
            <w:tcW w:w="1596" w:type="dxa"/>
            <w:vAlign w:val="bottom"/>
          </w:tcPr>
          <w:p w14:paraId="08BBE0E4" w14:textId="77777777" w:rsidR="001229B1" w:rsidRPr="00316A5C" w:rsidRDefault="001229B1" w:rsidP="00205446">
            <w:pPr>
              <w:spacing w:before="80" w:line="360" w:lineRule="exact"/>
              <w:jc w:val="right"/>
              <w:rPr>
                <w:rFonts w:ascii="Angsana New" w:hAnsi="Angsana New"/>
                <w:noProof/>
                <w:sz w:val="28"/>
                <w:szCs w:val="32"/>
              </w:rPr>
            </w:pPr>
          </w:p>
        </w:tc>
      </w:tr>
      <w:tr w:rsidR="00EF2EA6" w:rsidRPr="00845074" w14:paraId="48CA6B55" w14:textId="77777777" w:rsidTr="00090B22">
        <w:tc>
          <w:tcPr>
            <w:tcW w:w="4222" w:type="dxa"/>
            <w:vAlign w:val="bottom"/>
          </w:tcPr>
          <w:p w14:paraId="1F778DB3" w14:textId="4557D810" w:rsidR="00EF2EA6" w:rsidRPr="00845074" w:rsidRDefault="00EF2EA6" w:rsidP="00205446">
            <w:pPr>
              <w:spacing w:line="360" w:lineRule="exact"/>
              <w:ind w:left="174" w:hanging="283"/>
              <w:rPr>
                <w:rFonts w:ascii="Angsana New" w:hAnsi="Angsana New"/>
                <w:noProof/>
              </w:rPr>
            </w:pPr>
            <w:r w:rsidRPr="00845074">
              <w:rPr>
                <w:rFonts w:ascii="Angsana New" w:hAnsi="Angsana New"/>
                <w:noProof/>
                <w:sz w:val="28"/>
                <w:cs/>
              </w:rPr>
              <w:t>อสังหาริมทรัพย์</w:t>
            </w:r>
            <w:r w:rsidRPr="00845074">
              <w:rPr>
                <w:rFonts w:ascii="Angsana New" w:hAnsi="Angsana New"/>
                <w:noProof/>
                <w:kern w:val="28"/>
                <w:sz w:val="28"/>
                <w:cs/>
              </w:rPr>
              <w:t>เพื่อการลงทุน</w:t>
            </w:r>
          </w:p>
        </w:tc>
        <w:tc>
          <w:tcPr>
            <w:tcW w:w="1595" w:type="dxa"/>
            <w:vAlign w:val="bottom"/>
          </w:tcPr>
          <w:p w14:paraId="4883DAED" w14:textId="43693AC9" w:rsidR="00EF2EA6" w:rsidRPr="00316A5C" w:rsidRDefault="00EF2EA6" w:rsidP="00205446">
            <w:pPr>
              <w:spacing w:line="360" w:lineRule="exact"/>
              <w:ind w:right="-31"/>
              <w:jc w:val="right"/>
              <w:rPr>
                <w:rFonts w:ascii="Angsana New" w:hAnsi="Angsana New"/>
                <w:noProof/>
                <w:kern w:val="28"/>
                <w:sz w:val="28"/>
                <w:lang w:eastAsia="en-SG"/>
              </w:rPr>
            </w:pPr>
            <w:r w:rsidRPr="00DC18FE"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32,972,752</w:t>
            </w:r>
          </w:p>
        </w:tc>
        <w:tc>
          <w:tcPr>
            <w:tcW w:w="1596" w:type="dxa"/>
          </w:tcPr>
          <w:p w14:paraId="05729A35" w14:textId="3EEAA182" w:rsidR="00EF2EA6" w:rsidRPr="00316A5C" w:rsidRDefault="00EF2EA6" w:rsidP="00205446">
            <w:pPr>
              <w:spacing w:before="80" w:line="360" w:lineRule="exact"/>
              <w:jc w:val="center"/>
              <w:rPr>
                <w:rFonts w:ascii="Angsana New" w:hAnsi="Angsana New"/>
                <w:noProof/>
                <w:sz w:val="28"/>
                <w:szCs w:val="32"/>
              </w:rPr>
            </w:pPr>
            <w:r w:rsidRPr="00DC18FE">
              <w:rPr>
                <w:rFonts w:ascii="Angsana New" w:hAnsi="Angsana New"/>
                <w:noProof/>
                <w:sz w:val="28"/>
                <w:szCs w:val="32"/>
              </w:rPr>
              <w:t>-</w:t>
            </w:r>
          </w:p>
        </w:tc>
        <w:tc>
          <w:tcPr>
            <w:tcW w:w="1596" w:type="dxa"/>
            <w:vAlign w:val="bottom"/>
          </w:tcPr>
          <w:p w14:paraId="18928A25" w14:textId="7E42C1B6" w:rsidR="00EF2EA6" w:rsidRPr="00316A5C" w:rsidRDefault="00EF2EA6" w:rsidP="00205446">
            <w:pPr>
              <w:spacing w:line="360" w:lineRule="exact"/>
              <w:ind w:right="-37"/>
              <w:jc w:val="right"/>
              <w:rPr>
                <w:rFonts w:ascii="Angsana New" w:hAnsi="Angsana New"/>
                <w:noProof/>
                <w:kern w:val="28"/>
                <w:sz w:val="28"/>
                <w:lang w:eastAsia="en-SG"/>
              </w:rPr>
            </w:pPr>
            <w:r w:rsidRPr="00DC18FE">
              <w:rPr>
                <w:rFonts w:ascii="Angsana New" w:hAnsi="Angsana New"/>
                <w:noProof/>
                <w:kern w:val="28"/>
                <w:sz w:val="28"/>
                <w:lang w:eastAsia="en-SG"/>
              </w:rPr>
              <w:t>86,424,500</w:t>
            </w:r>
          </w:p>
        </w:tc>
      </w:tr>
    </w:tbl>
    <w:p w14:paraId="4A6274DC" w14:textId="7FD2290C" w:rsidR="001229B1" w:rsidRPr="00205446" w:rsidRDefault="001229B1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lastRenderedPageBreak/>
        <w:t>การจัดการความเสี่ยงทางการเงิน</w:t>
      </w:r>
    </w:p>
    <w:p w14:paraId="16C084DD" w14:textId="4B7AE25E" w:rsidR="001229B1" w:rsidRPr="00845074" w:rsidRDefault="001229B1" w:rsidP="00205446">
      <w:pPr>
        <w:pStyle w:val="ListParagraph"/>
        <w:numPr>
          <w:ilvl w:val="1"/>
          <w:numId w:val="1"/>
        </w:numPr>
        <w:spacing w:before="120"/>
        <w:ind w:left="867" w:hanging="442"/>
        <w:contextualSpacing w:val="0"/>
        <w:rPr>
          <w:rFonts w:asciiTheme="majorBidi" w:eastAsia="Times New Roman" w:hAnsiTheme="majorBidi" w:cstheme="majorBidi"/>
          <w:b/>
          <w:bCs/>
          <w:noProof/>
          <w:szCs w:val="28"/>
        </w:rPr>
      </w:pPr>
      <w:r w:rsidRPr="00845074">
        <w:rPr>
          <w:rFonts w:asciiTheme="majorBidi" w:eastAsia="Times New Roman" w:hAnsiTheme="majorBidi" w:cstheme="majorBidi"/>
          <w:b/>
          <w:bCs/>
          <w:noProof/>
          <w:szCs w:val="28"/>
          <w:cs/>
        </w:rPr>
        <w:t>ความเสี่ยงด้าน</w:t>
      </w:r>
      <w:r w:rsidR="00AE0269">
        <w:rPr>
          <w:rFonts w:asciiTheme="majorBidi" w:eastAsia="Times New Roman" w:hAnsiTheme="majorBidi" w:cstheme="majorBidi" w:hint="cs"/>
          <w:b/>
          <w:bCs/>
          <w:noProof/>
          <w:szCs w:val="28"/>
          <w:cs/>
        </w:rPr>
        <w:t>การให้สินเชื่อ</w:t>
      </w:r>
    </w:p>
    <w:p w14:paraId="28654C41" w14:textId="5A0EFC91" w:rsidR="00B93BE2" w:rsidRDefault="005E103B" w:rsidP="00205446">
      <w:pPr>
        <w:pStyle w:val="ListParagraph"/>
        <w:spacing w:before="120"/>
        <w:ind w:left="868" w:right="-28" w:firstLine="11"/>
        <w:contextualSpacing w:val="0"/>
        <w:jc w:val="thaiDistribute"/>
        <w:rPr>
          <w:rFonts w:ascii="Angsana New" w:hAnsi="Angsana New"/>
          <w:noProof/>
          <w:spacing w:val="-2"/>
          <w:sz w:val="22"/>
          <w:szCs w:val="28"/>
        </w:rPr>
      </w:pPr>
      <w:r w:rsidRPr="00090B22">
        <w:rPr>
          <w:rFonts w:ascii="Angsana New" w:hAnsi="Angsana New"/>
          <w:noProof/>
          <w:spacing w:val="-2"/>
          <w:sz w:val="22"/>
          <w:szCs w:val="28"/>
          <w:cs/>
        </w:rPr>
        <w:t>บริษัทมีความเสี่ยงด้านการให้สินเชื่อที่เกี่ยวเนื่องกับลูกค้า ฝ่ายบริหารคว</w:t>
      </w:r>
      <w:r w:rsidR="00CA1B2A">
        <w:rPr>
          <w:rFonts w:ascii="Angsana New" w:hAnsi="Angsana New" w:hint="cs"/>
          <w:noProof/>
          <w:spacing w:val="-2"/>
          <w:sz w:val="22"/>
          <w:szCs w:val="28"/>
          <w:cs/>
        </w:rPr>
        <w:t>บ</w:t>
      </w:r>
      <w:r w:rsidRPr="00090B22">
        <w:rPr>
          <w:rFonts w:ascii="Angsana New" w:hAnsi="Angsana New"/>
          <w:noProof/>
          <w:spacing w:val="-2"/>
          <w:sz w:val="22"/>
          <w:szCs w:val="28"/>
          <w:cs/>
        </w:rPr>
        <w:t>คุมความเสี่ยงนี้โดยการกำหนดให้มีนโยบายที่จะ</w:t>
      </w:r>
      <w:r w:rsidRPr="00090B22">
        <w:rPr>
          <w:rFonts w:ascii="Angsana New" w:hAnsi="Angsana New" w:hint="cs"/>
          <w:noProof/>
          <w:spacing w:val="-2"/>
          <w:sz w:val="22"/>
          <w:szCs w:val="28"/>
          <w:cs/>
        </w:rPr>
        <w:t>ขายสินค้า</w:t>
      </w:r>
      <w:r w:rsidRPr="00090B22">
        <w:rPr>
          <w:rFonts w:ascii="Angsana New" w:hAnsi="Angsana New"/>
          <w:noProof/>
          <w:spacing w:val="-2"/>
          <w:sz w:val="22"/>
          <w:szCs w:val="28"/>
          <w:cs/>
        </w:rPr>
        <w:t>แก่ลูกค้าที่มีประวัติด้านสินเชื่อที่ดี ดังนั้น</w:t>
      </w:r>
      <w:r w:rsidRPr="00090B22">
        <w:rPr>
          <w:rFonts w:ascii="Angsana New" w:hAnsi="Angsana New" w:hint="cs"/>
          <w:noProof/>
          <w:spacing w:val="-2"/>
          <w:sz w:val="22"/>
          <w:szCs w:val="28"/>
          <w:cs/>
        </w:rPr>
        <w:t xml:space="preserve"> </w:t>
      </w:r>
      <w:r w:rsidRPr="00090B22">
        <w:rPr>
          <w:rFonts w:ascii="Angsana New" w:hAnsi="Angsana New"/>
          <w:noProof/>
          <w:spacing w:val="-2"/>
          <w:sz w:val="22"/>
          <w:szCs w:val="28"/>
          <w:cs/>
        </w:rPr>
        <w:t>บริษัทจึงไม่คาดว่าจะได้รับความเสียหายอย่างเป็นสาระสำคัญจากการเก็บหนี้จากลูกหนี้เหล่านั้น จำนวนเงินสูงสุดที่บริษัทอาจต้องสูญเสียจากการให้สินเชื่อคือมูลค่าตามบัญชีของลูกหนี้การค้าตามที่แสดงในงบฐานะการเงิน อย่างไรก็ตาม ผู้บริหารของบริษัทมีนโยบายที่จะบันทึกค่าเผื่อผลขาดทุน</w:t>
      </w:r>
      <w:r w:rsidRPr="00090B22">
        <w:rPr>
          <w:rFonts w:ascii="Angsana New" w:hAnsi="Angsana New" w:hint="cs"/>
          <w:noProof/>
          <w:spacing w:val="-2"/>
          <w:sz w:val="22"/>
          <w:szCs w:val="28"/>
          <w:cs/>
        </w:rPr>
        <w:t>ด้านเครดิต</w:t>
      </w:r>
      <w:r w:rsidRPr="00090B22">
        <w:rPr>
          <w:rFonts w:ascii="Angsana New" w:hAnsi="Angsana New"/>
          <w:noProof/>
          <w:spacing w:val="-2"/>
          <w:sz w:val="22"/>
          <w:szCs w:val="28"/>
          <w:cs/>
        </w:rPr>
        <w:t>ให้เพียงพอกับโอกาสที่จะเกิดความสูญเสียดังกล่าว</w:t>
      </w:r>
    </w:p>
    <w:p w14:paraId="29AFF67B" w14:textId="77777777" w:rsidR="00D71311" w:rsidRPr="00845074" w:rsidRDefault="00D71311" w:rsidP="00205446">
      <w:pPr>
        <w:pStyle w:val="ListParagraph"/>
        <w:numPr>
          <w:ilvl w:val="1"/>
          <w:numId w:val="1"/>
        </w:numPr>
        <w:spacing w:before="120"/>
        <w:ind w:left="867" w:hanging="442"/>
        <w:contextualSpacing w:val="0"/>
        <w:rPr>
          <w:rFonts w:asciiTheme="majorBidi" w:eastAsia="Times New Roman" w:hAnsiTheme="majorBidi" w:cstheme="majorBidi"/>
          <w:b/>
          <w:bCs/>
          <w:noProof/>
          <w:szCs w:val="28"/>
        </w:rPr>
      </w:pPr>
      <w:r w:rsidRPr="00845074">
        <w:rPr>
          <w:rFonts w:asciiTheme="majorBidi" w:eastAsia="Times New Roman" w:hAnsiTheme="majorBidi" w:cstheme="majorBidi"/>
          <w:b/>
          <w:bCs/>
          <w:noProof/>
          <w:szCs w:val="28"/>
          <w:cs/>
        </w:rPr>
        <w:t>ความเสี่ยงจากอัตราดอกเบี้ย</w:t>
      </w:r>
    </w:p>
    <w:p w14:paraId="56D11171" w14:textId="281FB890" w:rsidR="00C50DC5" w:rsidRDefault="00D71311" w:rsidP="00205446">
      <w:pPr>
        <w:pStyle w:val="ListParagraph"/>
        <w:spacing w:before="120"/>
        <w:ind w:left="879" w:right="-285" w:hanging="11"/>
        <w:contextualSpacing w:val="0"/>
        <w:jc w:val="thaiDistribute"/>
        <w:rPr>
          <w:rFonts w:ascii="Angsana New" w:hAnsi="Angsana New"/>
          <w:noProof/>
          <w:sz w:val="22"/>
          <w:szCs w:val="28"/>
        </w:rPr>
      </w:pPr>
      <w:r w:rsidRPr="00845074">
        <w:rPr>
          <w:rFonts w:ascii="Angsana New" w:hAnsi="Angsana New"/>
          <w:noProof/>
          <w:sz w:val="22"/>
          <w:szCs w:val="28"/>
          <w:cs/>
        </w:rPr>
        <w:t>บริษัทมีความเสี่ยงจากอัตราดอกเบี้ยที่เกิดขึ้นจากความผันผวนของอัตราดอกเบี้ยตลาดในอนาคตซึ่งจะส่งผลกระทบต่อผลการดำเนินงานและกระแสเงินสดของบริษัท อย่างไรก็ตาม บริษัทบริหารความเสี่ยงจากอัตราดอกเบี้ยโดยใช้วิธีการต่างๆ รวมถึงการจัดสรรเงินกู้ยืมที่เป็นอัตราดอกเบี้ยคงที่และลอยตัวให้เหมาะสมและสอดคล้องกับกิจกรรมต่างๆ ของบริษัท ซึ่งมีรายละเอียดส่วนใหญ่ ดังนี้</w:t>
      </w:r>
    </w:p>
    <w:tbl>
      <w:tblPr>
        <w:tblStyle w:val="TableGrid"/>
        <w:tblW w:w="8567" w:type="dxa"/>
        <w:tblInd w:w="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8"/>
        <w:gridCol w:w="1183"/>
        <w:gridCol w:w="1184"/>
        <w:gridCol w:w="1177"/>
        <w:gridCol w:w="7"/>
        <w:gridCol w:w="1184"/>
        <w:gridCol w:w="8"/>
        <w:gridCol w:w="1176"/>
      </w:tblGrid>
      <w:tr w:rsidR="00C50DC5" w:rsidRPr="00845074" w14:paraId="734690B9" w14:textId="77777777" w:rsidTr="004873B2">
        <w:trPr>
          <w:tblHeader/>
        </w:trPr>
        <w:tc>
          <w:tcPr>
            <w:tcW w:w="2648" w:type="dxa"/>
          </w:tcPr>
          <w:p w14:paraId="2F7879B8" w14:textId="77777777" w:rsidR="00C50DC5" w:rsidRPr="00845074" w:rsidRDefault="00C50DC5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5919" w:type="dxa"/>
            <w:gridSpan w:val="7"/>
          </w:tcPr>
          <w:p w14:paraId="3BE24A3B" w14:textId="77777777" w:rsidR="00C50DC5" w:rsidRPr="00845074" w:rsidRDefault="00C50DC5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45074">
              <w:rPr>
                <w:rFonts w:ascii="Angsana New" w:hAnsi="Angsana New"/>
                <w:noProof/>
                <w:kern w:val="28"/>
                <w:sz w:val="28"/>
                <w:cs/>
              </w:rPr>
              <w:t>บาท</w:t>
            </w:r>
          </w:p>
        </w:tc>
      </w:tr>
      <w:tr w:rsidR="00C50DC5" w:rsidRPr="00845074" w14:paraId="742C2525" w14:textId="77777777" w:rsidTr="004873B2">
        <w:trPr>
          <w:tblHeader/>
        </w:trPr>
        <w:tc>
          <w:tcPr>
            <w:tcW w:w="2648" w:type="dxa"/>
          </w:tcPr>
          <w:p w14:paraId="752AFA7F" w14:textId="77777777" w:rsidR="00C50DC5" w:rsidRPr="00845074" w:rsidRDefault="00C50DC5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5919" w:type="dxa"/>
            <w:gridSpan w:val="7"/>
          </w:tcPr>
          <w:p w14:paraId="0CD8CC8E" w14:textId="77777777" w:rsidR="00C50DC5" w:rsidRPr="00845074" w:rsidRDefault="00C50DC5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kern w:val="28"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z w:val="28"/>
                <w:cs/>
              </w:rPr>
              <w:t xml:space="preserve">ณ วันที่ </w:t>
            </w:r>
            <w:r w:rsidRPr="00845074">
              <w:rPr>
                <w:rFonts w:ascii="Angsana New" w:hAnsi="Angsana New"/>
                <w:noProof/>
                <w:sz w:val="28"/>
              </w:rPr>
              <w:t xml:space="preserve">31 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t xml:space="preserve">ธันวาคม </w:t>
            </w:r>
            <w:r w:rsidRPr="00845074">
              <w:rPr>
                <w:rFonts w:ascii="Angsana New" w:hAnsi="Angsana New"/>
                <w:noProof/>
                <w:sz w:val="28"/>
              </w:rPr>
              <w:t>256</w:t>
            </w:r>
            <w:r>
              <w:rPr>
                <w:rFonts w:ascii="Angsana New" w:hAnsi="Angsana New" w:hint="cs"/>
                <w:noProof/>
                <w:sz w:val="28"/>
                <w:cs/>
              </w:rPr>
              <w:t>8</w:t>
            </w:r>
          </w:p>
        </w:tc>
      </w:tr>
      <w:tr w:rsidR="00C50DC5" w:rsidRPr="00845074" w14:paraId="39AED1A2" w14:textId="77777777" w:rsidTr="004873B2">
        <w:trPr>
          <w:tblHeader/>
        </w:trPr>
        <w:tc>
          <w:tcPr>
            <w:tcW w:w="2648" w:type="dxa"/>
          </w:tcPr>
          <w:p w14:paraId="5C99FA2B" w14:textId="77777777" w:rsidR="00C50DC5" w:rsidRPr="00845074" w:rsidRDefault="00C50DC5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3544" w:type="dxa"/>
            <w:gridSpan w:val="3"/>
          </w:tcPr>
          <w:p w14:paraId="1A1F3C09" w14:textId="77777777" w:rsidR="00C50DC5" w:rsidRPr="00845074" w:rsidRDefault="00C50DC5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อัตราดอกเบี้ย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คงที่</w:t>
            </w:r>
          </w:p>
        </w:tc>
        <w:tc>
          <w:tcPr>
            <w:tcW w:w="1199" w:type="dxa"/>
            <w:gridSpan w:val="3"/>
            <w:vAlign w:val="bottom"/>
          </w:tcPr>
          <w:p w14:paraId="3B4ED4C6" w14:textId="77777777" w:rsidR="00C50DC5" w:rsidRPr="00845074" w:rsidRDefault="00C50DC5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1176" w:type="dxa"/>
            <w:vAlign w:val="bottom"/>
          </w:tcPr>
          <w:p w14:paraId="5A458FE9" w14:textId="77777777" w:rsidR="00C50DC5" w:rsidRPr="00845074" w:rsidRDefault="00C50DC5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</w:p>
        </w:tc>
      </w:tr>
      <w:tr w:rsidR="00C50DC5" w:rsidRPr="00845074" w14:paraId="7BFE9172" w14:textId="77777777" w:rsidTr="004873B2">
        <w:trPr>
          <w:tblHeader/>
        </w:trPr>
        <w:tc>
          <w:tcPr>
            <w:tcW w:w="2648" w:type="dxa"/>
          </w:tcPr>
          <w:p w14:paraId="02AD1497" w14:textId="77777777" w:rsidR="00C50DC5" w:rsidRPr="00845074" w:rsidRDefault="00C50DC5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3544" w:type="dxa"/>
            <w:gridSpan w:val="3"/>
          </w:tcPr>
          <w:p w14:paraId="44FB8513" w14:textId="77777777" w:rsidR="00C50DC5" w:rsidRPr="00845074" w:rsidRDefault="00C50DC5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ครบกำหนดชำระ</w:t>
            </w:r>
          </w:p>
        </w:tc>
        <w:tc>
          <w:tcPr>
            <w:tcW w:w="1199" w:type="dxa"/>
            <w:gridSpan w:val="3"/>
            <w:vAlign w:val="bottom"/>
          </w:tcPr>
          <w:p w14:paraId="002D07CB" w14:textId="77777777" w:rsidR="00C50DC5" w:rsidRPr="00845074" w:rsidRDefault="00C50DC5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1E5A5B">
              <w:rPr>
                <w:rFonts w:asciiTheme="majorBidi" w:hAnsiTheme="majorBidi" w:cstheme="majorBidi"/>
                <w:noProof/>
                <w:spacing w:val="-10"/>
                <w:sz w:val="28"/>
                <w:cs/>
              </w:rPr>
              <w:t>อัตร</w:t>
            </w:r>
            <w:r w:rsidRPr="001E5A5B">
              <w:rPr>
                <w:rFonts w:asciiTheme="majorBidi" w:hAnsiTheme="majorBidi" w:cstheme="majorBidi" w:hint="cs"/>
                <w:noProof/>
                <w:spacing w:val="-10"/>
                <w:sz w:val="28"/>
                <w:cs/>
              </w:rPr>
              <w:t>า</w:t>
            </w:r>
            <w:r w:rsidRPr="001E5A5B">
              <w:rPr>
                <w:rFonts w:asciiTheme="majorBidi" w:hAnsiTheme="majorBidi" w:cstheme="majorBidi"/>
                <w:noProof/>
                <w:spacing w:val="-10"/>
                <w:sz w:val="28"/>
                <w:cs/>
              </w:rPr>
              <w:t>ดอกเบี้ย</w:t>
            </w:r>
            <w:r>
              <w:rPr>
                <w:rFonts w:asciiTheme="majorBidi" w:hAnsiTheme="majorBidi" w:cstheme="majorBidi"/>
                <w:noProof/>
                <w:spacing w:val="-10"/>
                <w:sz w:val="28"/>
                <w:cs/>
              </w:rPr>
              <w:br/>
            </w:r>
            <w:r w:rsidRPr="00062450">
              <w:rPr>
                <w:rFonts w:ascii="Angsana New" w:hAnsi="Angsana New"/>
                <w:noProof/>
                <w:sz w:val="28"/>
                <w:cs/>
              </w:rPr>
              <w:t>ปรับขึ้นลง</w:t>
            </w:r>
          </w:p>
        </w:tc>
        <w:tc>
          <w:tcPr>
            <w:tcW w:w="1176" w:type="dxa"/>
            <w:vAlign w:val="bottom"/>
          </w:tcPr>
          <w:p w14:paraId="5A90B1B7" w14:textId="77777777" w:rsidR="00C50DC5" w:rsidRPr="00845074" w:rsidRDefault="00C50DC5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</w:p>
        </w:tc>
      </w:tr>
      <w:tr w:rsidR="00C50DC5" w:rsidRPr="00845074" w14:paraId="2A57E5FD" w14:textId="77777777" w:rsidTr="004873B2">
        <w:trPr>
          <w:tblHeader/>
        </w:trPr>
        <w:tc>
          <w:tcPr>
            <w:tcW w:w="2648" w:type="dxa"/>
          </w:tcPr>
          <w:p w14:paraId="701EB414" w14:textId="77777777" w:rsidR="00C50DC5" w:rsidRPr="00845074" w:rsidRDefault="00C50DC5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1183" w:type="dxa"/>
            <w:vAlign w:val="bottom"/>
          </w:tcPr>
          <w:p w14:paraId="64EF523C" w14:textId="77777777" w:rsidR="00C50DC5" w:rsidRPr="00845074" w:rsidRDefault="00C50DC5" w:rsidP="00205446">
            <w:pPr>
              <w:pBdr>
                <w:bottom w:val="single" w:sz="4" w:space="1" w:color="auto"/>
              </w:pBd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 xml:space="preserve">ภายใน </w:t>
            </w:r>
            <w:r w:rsidRPr="00845074">
              <w:rPr>
                <w:rFonts w:asciiTheme="majorBidi" w:hAnsiTheme="majorBidi" w:cstheme="majorBidi"/>
                <w:noProof/>
                <w:sz w:val="28"/>
              </w:rPr>
              <w:t>1</w:t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 xml:space="preserve"> ปี</w:t>
            </w:r>
          </w:p>
        </w:tc>
        <w:tc>
          <w:tcPr>
            <w:tcW w:w="1184" w:type="dxa"/>
            <w:vAlign w:val="bottom"/>
          </w:tcPr>
          <w:p w14:paraId="4C32A216" w14:textId="77777777" w:rsidR="00C50DC5" w:rsidRPr="00845074" w:rsidRDefault="00C50DC5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>
              <w:rPr>
                <w:rFonts w:asciiTheme="majorBidi" w:hAnsiTheme="majorBidi" w:cstheme="majorBidi"/>
                <w:noProof/>
                <w:spacing w:val="-12"/>
                <w:sz w:val="28"/>
              </w:rPr>
              <w:t>1 -</w:t>
            </w:r>
            <w:r w:rsidRPr="00470067">
              <w:rPr>
                <w:rFonts w:asciiTheme="majorBidi" w:hAnsiTheme="majorBidi" w:cstheme="majorBidi" w:hint="cs"/>
                <w:noProof/>
                <w:spacing w:val="-12"/>
                <w:sz w:val="28"/>
                <w:cs/>
              </w:rPr>
              <w:t xml:space="preserve"> </w:t>
            </w:r>
            <w:r w:rsidRPr="00470067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5 </w:t>
            </w:r>
            <w:r>
              <w:rPr>
                <w:rFonts w:asciiTheme="majorBidi" w:hAnsiTheme="majorBidi" w:cstheme="majorBidi" w:hint="cs"/>
                <w:noProof/>
                <w:spacing w:val="-12"/>
                <w:sz w:val="28"/>
                <w:cs/>
              </w:rPr>
              <w:t xml:space="preserve"> </w:t>
            </w:r>
            <w:r w:rsidRPr="00470067">
              <w:rPr>
                <w:rFonts w:asciiTheme="majorBidi" w:hAnsiTheme="majorBidi" w:cstheme="majorBidi" w:hint="cs"/>
                <w:noProof/>
                <w:spacing w:val="-12"/>
                <w:sz w:val="28"/>
                <w:cs/>
              </w:rPr>
              <w:t>ปี</w:t>
            </w:r>
          </w:p>
        </w:tc>
        <w:tc>
          <w:tcPr>
            <w:tcW w:w="1184" w:type="dxa"/>
            <w:gridSpan w:val="2"/>
            <w:vAlign w:val="bottom"/>
          </w:tcPr>
          <w:p w14:paraId="4D80FB1C" w14:textId="77777777" w:rsidR="00C50DC5" w:rsidRPr="00062450" w:rsidRDefault="00C50DC5" w:rsidP="00205446">
            <w:pPr>
              <w:pBdr>
                <w:bottom w:val="single" w:sz="4" w:space="1" w:color="auto"/>
              </w:pBdr>
              <w:spacing w:line="360" w:lineRule="exact"/>
              <w:ind w:right="10" w:firstLine="3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EA1106">
              <w:rPr>
                <w:rFonts w:asciiTheme="majorBidi" w:hAnsiTheme="majorBidi" w:cstheme="majorBidi" w:hint="cs"/>
                <w:noProof/>
                <w:sz w:val="28"/>
                <w:cs/>
              </w:rPr>
              <w:t>มากกว่า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noProof/>
                <w:sz w:val="28"/>
              </w:rPr>
              <w:t xml:space="preserve">5 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ปี</w:t>
            </w:r>
          </w:p>
        </w:tc>
        <w:tc>
          <w:tcPr>
            <w:tcW w:w="1184" w:type="dxa"/>
          </w:tcPr>
          <w:p w14:paraId="682E4832" w14:textId="77777777" w:rsidR="00C50DC5" w:rsidRPr="00845074" w:rsidRDefault="00C50DC5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ตามราคาตลาด</w:t>
            </w:r>
          </w:p>
        </w:tc>
        <w:tc>
          <w:tcPr>
            <w:tcW w:w="1184" w:type="dxa"/>
            <w:gridSpan w:val="2"/>
            <w:vAlign w:val="bottom"/>
          </w:tcPr>
          <w:p w14:paraId="52949D00" w14:textId="77777777" w:rsidR="00C50DC5" w:rsidRPr="00845074" w:rsidRDefault="00C50DC5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</w:p>
        </w:tc>
      </w:tr>
      <w:tr w:rsidR="00C50DC5" w:rsidRPr="00845074" w14:paraId="2BA1A6B0" w14:textId="77777777" w:rsidTr="00755417">
        <w:trPr>
          <w:tblHeader/>
        </w:trPr>
        <w:tc>
          <w:tcPr>
            <w:tcW w:w="2648" w:type="dxa"/>
            <w:vAlign w:val="bottom"/>
          </w:tcPr>
          <w:p w14:paraId="588E4194" w14:textId="699F34EF" w:rsidR="00C50DC5" w:rsidRPr="00845074" w:rsidRDefault="00C50DC5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สินทรัพย์ทางการเงิน</w:t>
            </w:r>
          </w:p>
        </w:tc>
        <w:tc>
          <w:tcPr>
            <w:tcW w:w="1183" w:type="dxa"/>
          </w:tcPr>
          <w:p w14:paraId="6476A474" w14:textId="77777777" w:rsidR="00C50DC5" w:rsidRPr="00845074" w:rsidRDefault="00C50DC5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184" w:type="dxa"/>
          </w:tcPr>
          <w:p w14:paraId="368FE03D" w14:textId="77777777" w:rsidR="00C50DC5" w:rsidRDefault="00C50DC5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</w:p>
        </w:tc>
        <w:tc>
          <w:tcPr>
            <w:tcW w:w="1184" w:type="dxa"/>
            <w:gridSpan w:val="2"/>
            <w:vAlign w:val="bottom"/>
          </w:tcPr>
          <w:p w14:paraId="489A65CB" w14:textId="77777777" w:rsidR="00C50DC5" w:rsidRPr="00EA1106" w:rsidRDefault="00C50DC5" w:rsidP="00205446">
            <w:pPr>
              <w:spacing w:line="360" w:lineRule="exact"/>
              <w:ind w:right="10" w:firstLine="3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184" w:type="dxa"/>
            <w:vAlign w:val="bottom"/>
          </w:tcPr>
          <w:p w14:paraId="663FEA38" w14:textId="77777777" w:rsidR="00C50DC5" w:rsidRPr="00845074" w:rsidRDefault="00C50DC5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184" w:type="dxa"/>
            <w:gridSpan w:val="2"/>
            <w:vAlign w:val="bottom"/>
          </w:tcPr>
          <w:p w14:paraId="3D095F81" w14:textId="77777777" w:rsidR="00C50DC5" w:rsidRPr="00845074" w:rsidRDefault="00C50DC5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</w:tr>
      <w:tr w:rsidR="00C50DC5" w:rsidRPr="00845074" w14:paraId="3D8E6082" w14:textId="77777777" w:rsidTr="009F7D74">
        <w:trPr>
          <w:tblHeader/>
        </w:trPr>
        <w:tc>
          <w:tcPr>
            <w:tcW w:w="2648" w:type="dxa"/>
            <w:vAlign w:val="bottom"/>
          </w:tcPr>
          <w:p w14:paraId="44AF87E7" w14:textId="1FEF93BC" w:rsidR="00C50DC5" w:rsidRPr="00845074" w:rsidRDefault="00C50DC5" w:rsidP="009C0C5B">
            <w:pPr>
              <w:spacing w:line="360" w:lineRule="exact"/>
              <w:ind w:left="282" w:hanging="282"/>
              <w:rPr>
                <w:rFonts w:ascii="Angsana New" w:hAnsi="Angsana New"/>
                <w:noProof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เงินฝาก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สถาบันการเงิน</w:t>
            </w:r>
            <w:r w:rsidR="009C0C5B">
              <w:rPr>
                <w:rFonts w:asciiTheme="majorBidi" w:hAnsiTheme="majorBidi" w:cstheme="majorBidi"/>
                <w:noProof/>
                <w:sz w:val="28"/>
              </w:rPr>
              <w:br/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ประเภทออมทรัพย์</w:t>
            </w:r>
          </w:p>
        </w:tc>
        <w:tc>
          <w:tcPr>
            <w:tcW w:w="1183" w:type="dxa"/>
            <w:vAlign w:val="bottom"/>
          </w:tcPr>
          <w:p w14:paraId="1CFD8070" w14:textId="5F619182" w:rsidR="00C50DC5" w:rsidRPr="00C50ADA" w:rsidRDefault="009F7D74" w:rsidP="009F7D74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C50ADA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vAlign w:val="bottom"/>
          </w:tcPr>
          <w:p w14:paraId="44350228" w14:textId="3D180211" w:rsidR="00C50DC5" w:rsidRPr="00C50ADA" w:rsidRDefault="009F7D74" w:rsidP="009F7D74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  <w:r w:rsidRPr="00C50ADA">
              <w:rPr>
                <w:rFonts w:asciiTheme="majorBidi" w:hAnsiTheme="majorBidi" w:cstheme="majorBidi"/>
                <w:noProof/>
                <w:spacing w:val="-12"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40A09E95" w14:textId="5D1417D9" w:rsidR="00C50DC5" w:rsidRPr="00C50ADA" w:rsidRDefault="009F7D74" w:rsidP="009F7D74">
            <w:pPr>
              <w:spacing w:line="360" w:lineRule="exact"/>
              <w:ind w:right="10" w:firstLine="3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vAlign w:val="bottom"/>
          </w:tcPr>
          <w:p w14:paraId="6CF0A31A" w14:textId="560DDD88" w:rsidR="00C50DC5" w:rsidRPr="00C50ADA" w:rsidRDefault="00755417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/>
                <w:noProof/>
                <w:sz w:val="28"/>
                <w:cs/>
              </w:rPr>
              <w:t>224</w:t>
            </w:r>
            <w:r w:rsidRPr="00C50ADA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C50ADA">
              <w:rPr>
                <w:rFonts w:asciiTheme="majorBidi" w:hAnsiTheme="majorBidi"/>
                <w:noProof/>
                <w:sz w:val="28"/>
                <w:cs/>
              </w:rPr>
              <w:t>198</w:t>
            </w:r>
          </w:p>
        </w:tc>
        <w:tc>
          <w:tcPr>
            <w:tcW w:w="1184" w:type="dxa"/>
            <w:gridSpan w:val="2"/>
            <w:vAlign w:val="bottom"/>
          </w:tcPr>
          <w:p w14:paraId="66AE08A4" w14:textId="3A3C05DF" w:rsidR="00C50DC5" w:rsidRPr="00C50ADA" w:rsidRDefault="00755417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/>
                <w:noProof/>
                <w:sz w:val="28"/>
                <w:cs/>
              </w:rPr>
              <w:t>224</w:t>
            </w:r>
            <w:r w:rsidRPr="00C50ADA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C50ADA">
              <w:rPr>
                <w:rFonts w:asciiTheme="majorBidi" w:hAnsiTheme="majorBidi"/>
                <w:noProof/>
                <w:sz w:val="28"/>
                <w:cs/>
              </w:rPr>
              <w:t>198</w:t>
            </w:r>
          </w:p>
        </w:tc>
      </w:tr>
      <w:tr w:rsidR="00C50DC5" w:rsidRPr="00845074" w14:paraId="5BCD426E" w14:textId="77777777" w:rsidTr="00C50ADA">
        <w:trPr>
          <w:tblHeader/>
        </w:trPr>
        <w:tc>
          <w:tcPr>
            <w:tcW w:w="2648" w:type="dxa"/>
            <w:vAlign w:val="bottom"/>
          </w:tcPr>
          <w:p w14:paraId="2B92A292" w14:textId="6C7A6899" w:rsidR="00C50DC5" w:rsidRPr="00845074" w:rsidRDefault="00C50DC5" w:rsidP="00205446">
            <w:pPr>
              <w:spacing w:line="360" w:lineRule="exact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เงิน</w:t>
            </w:r>
            <w:r w:rsidRPr="00DD2211">
              <w:rPr>
                <w:rFonts w:asciiTheme="majorBidi" w:hAnsiTheme="majorBidi" w:cstheme="majorBidi"/>
                <w:noProof/>
                <w:sz w:val="28"/>
                <w:cs/>
              </w:rPr>
              <w:t>ให้กู้ยืมระยะสั้น</w:t>
            </w:r>
          </w:p>
        </w:tc>
        <w:tc>
          <w:tcPr>
            <w:tcW w:w="1183" w:type="dxa"/>
            <w:vAlign w:val="bottom"/>
          </w:tcPr>
          <w:p w14:paraId="3373981A" w14:textId="571E643A" w:rsidR="00C50DC5" w:rsidRPr="00C50ADA" w:rsidRDefault="009F7D74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/>
                <w:noProof/>
                <w:sz w:val="28"/>
                <w:cs/>
              </w:rPr>
              <w:t>135</w:t>
            </w:r>
            <w:r w:rsidRPr="00C50ADA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C50ADA">
              <w:rPr>
                <w:rFonts w:asciiTheme="majorBidi" w:hAnsiTheme="majorBidi"/>
                <w:noProof/>
                <w:sz w:val="28"/>
                <w:cs/>
              </w:rPr>
              <w:t>833</w:t>
            </w:r>
          </w:p>
        </w:tc>
        <w:tc>
          <w:tcPr>
            <w:tcW w:w="1184" w:type="dxa"/>
            <w:vAlign w:val="bottom"/>
          </w:tcPr>
          <w:p w14:paraId="749EE7D9" w14:textId="66E3B938" w:rsidR="00C50DC5" w:rsidRPr="00C50ADA" w:rsidRDefault="009F7D74" w:rsidP="009F7D74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  <w:r w:rsidRPr="00C50ADA">
              <w:rPr>
                <w:rFonts w:asciiTheme="majorBidi" w:hAnsiTheme="majorBidi" w:cstheme="majorBidi"/>
                <w:noProof/>
                <w:spacing w:val="-12"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0F3157D6" w14:textId="49458DEF" w:rsidR="00C50DC5" w:rsidRPr="00C50ADA" w:rsidRDefault="009F7D74" w:rsidP="009F7D74">
            <w:pPr>
              <w:spacing w:line="360" w:lineRule="exact"/>
              <w:ind w:right="10" w:firstLine="3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vAlign w:val="bottom"/>
          </w:tcPr>
          <w:p w14:paraId="730364B6" w14:textId="0C62D595" w:rsidR="00C50DC5" w:rsidRPr="00C50ADA" w:rsidRDefault="009F7D74" w:rsidP="009F7D74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643B8E41" w14:textId="1B76910C" w:rsidR="00C50DC5" w:rsidRPr="00C50ADA" w:rsidRDefault="009F7D74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/>
                <w:noProof/>
                <w:sz w:val="28"/>
                <w:cs/>
              </w:rPr>
              <w:t>135</w:t>
            </w:r>
            <w:r w:rsidRPr="00C50ADA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C50ADA">
              <w:rPr>
                <w:rFonts w:asciiTheme="majorBidi" w:hAnsiTheme="majorBidi"/>
                <w:noProof/>
                <w:sz w:val="28"/>
                <w:cs/>
              </w:rPr>
              <w:t>833</w:t>
            </w:r>
          </w:p>
        </w:tc>
      </w:tr>
      <w:tr w:rsidR="00C50DC5" w:rsidRPr="00845074" w14:paraId="7B1556AA" w14:textId="77777777" w:rsidTr="00C50ADA">
        <w:trPr>
          <w:tblHeader/>
        </w:trPr>
        <w:tc>
          <w:tcPr>
            <w:tcW w:w="2648" w:type="dxa"/>
            <w:vAlign w:val="bottom"/>
          </w:tcPr>
          <w:p w14:paraId="0FC9946C" w14:textId="6904D88D" w:rsidR="00C50DC5" w:rsidRPr="00845074" w:rsidRDefault="00C50DC5" w:rsidP="009C0C5B">
            <w:pPr>
              <w:spacing w:line="360" w:lineRule="exact"/>
              <w:ind w:left="296" w:hanging="296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EA747B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เงินฝาก</w:t>
            </w:r>
            <w:r w:rsidRPr="00EA747B">
              <w:rPr>
                <w:rFonts w:asciiTheme="majorBidi" w:hAnsiTheme="majorBidi" w:cstheme="majorBidi" w:hint="cs"/>
                <w:noProof/>
                <w:spacing w:val="-4"/>
                <w:sz w:val="28"/>
                <w:cs/>
              </w:rPr>
              <w:t>สถาบันการเงิน</w:t>
            </w:r>
            <w:r w:rsidRPr="00EA747B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ประเภทฝากประจำ</w:t>
            </w:r>
            <w:r w:rsidRPr="00EA747B">
              <w:rPr>
                <w:rFonts w:asciiTheme="majorBidi" w:hAnsiTheme="majorBidi" w:cstheme="majorBidi"/>
                <w:noProof/>
                <w:spacing w:val="-4"/>
                <w:sz w:val="28"/>
              </w:rPr>
              <w:t xml:space="preserve"> </w:t>
            </w:r>
            <w:r w:rsidRPr="00EA747B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(</w:t>
            </w:r>
            <w:r w:rsidRPr="00EA747B">
              <w:rPr>
                <w:rFonts w:asciiTheme="majorBidi" w:hAnsiTheme="majorBidi" w:cstheme="majorBidi"/>
                <w:noProof/>
                <w:spacing w:val="-4"/>
                <w:sz w:val="28"/>
              </w:rPr>
              <w:t>6</w:t>
            </w:r>
            <w:r w:rsidRPr="00EA747B">
              <w:rPr>
                <w:rFonts w:asciiTheme="majorBidi" w:hAnsiTheme="majorBidi" w:cstheme="majorBidi" w:hint="cs"/>
                <w:noProof/>
                <w:spacing w:val="-4"/>
                <w:sz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</w:rPr>
              <w:t>-</w:t>
            </w:r>
            <w:r w:rsidRPr="00EA747B">
              <w:rPr>
                <w:rFonts w:asciiTheme="majorBidi" w:hAnsiTheme="majorBidi" w:cstheme="majorBidi"/>
                <w:noProof/>
                <w:spacing w:val="-4"/>
                <w:sz w:val="28"/>
              </w:rPr>
              <w:t xml:space="preserve"> 1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</w:rPr>
              <w:t xml:space="preserve">2 </w:t>
            </w:r>
            <w:r w:rsidRPr="00EA747B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เดือน)</w:t>
            </w:r>
          </w:p>
        </w:tc>
        <w:tc>
          <w:tcPr>
            <w:tcW w:w="1183" w:type="dxa"/>
            <w:vAlign w:val="bottom"/>
          </w:tcPr>
          <w:p w14:paraId="434F9F5E" w14:textId="034993EE" w:rsidR="00C50DC5" w:rsidRPr="00C50ADA" w:rsidRDefault="009F7D74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 w:cstheme="majorBidi"/>
                <w:noProof/>
                <w:sz w:val="28"/>
              </w:rPr>
              <w:t>561,170</w:t>
            </w:r>
          </w:p>
        </w:tc>
        <w:tc>
          <w:tcPr>
            <w:tcW w:w="1184" w:type="dxa"/>
            <w:vAlign w:val="bottom"/>
          </w:tcPr>
          <w:p w14:paraId="60A1B276" w14:textId="4CC7E6CD" w:rsidR="00C50DC5" w:rsidRPr="00C50ADA" w:rsidRDefault="009F7D74" w:rsidP="009F7D74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  <w:r w:rsidRPr="00C50ADA">
              <w:rPr>
                <w:rFonts w:asciiTheme="majorBidi" w:hAnsiTheme="majorBidi" w:cstheme="majorBidi"/>
                <w:noProof/>
                <w:spacing w:val="-12"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3648467D" w14:textId="2BEE2D6D" w:rsidR="00C50DC5" w:rsidRPr="00C50ADA" w:rsidRDefault="009F7D74" w:rsidP="009F7D74">
            <w:pPr>
              <w:spacing w:line="360" w:lineRule="exact"/>
              <w:ind w:right="10" w:firstLine="3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vAlign w:val="bottom"/>
          </w:tcPr>
          <w:p w14:paraId="0DC4F949" w14:textId="6B51781A" w:rsidR="00C50DC5" w:rsidRPr="00C50ADA" w:rsidRDefault="009F7D74" w:rsidP="009F7D74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589C311F" w14:textId="3AF10E8C" w:rsidR="00C50DC5" w:rsidRPr="00C50ADA" w:rsidRDefault="009F7D74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 w:cstheme="majorBidi"/>
                <w:noProof/>
                <w:sz w:val="28"/>
              </w:rPr>
              <w:t>561,170</w:t>
            </w:r>
          </w:p>
        </w:tc>
      </w:tr>
      <w:tr w:rsidR="00C50DC5" w:rsidRPr="00845074" w14:paraId="73469220" w14:textId="77777777" w:rsidTr="00C50ADA">
        <w:trPr>
          <w:tblHeader/>
        </w:trPr>
        <w:tc>
          <w:tcPr>
            <w:tcW w:w="2648" w:type="dxa"/>
            <w:vAlign w:val="bottom"/>
          </w:tcPr>
          <w:p w14:paraId="18552555" w14:textId="0A0A11F8" w:rsidR="00C50DC5" w:rsidRPr="00EA747B" w:rsidRDefault="00C50DC5" w:rsidP="00CA00BD">
            <w:pPr>
              <w:spacing w:line="360" w:lineRule="exact"/>
              <w:ind w:left="268" w:hanging="252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EA747B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เงินฝาก</w:t>
            </w:r>
            <w:r w:rsidRPr="00EA747B">
              <w:rPr>
                <w:rFonts w:asciiTheme="majorBidi" w:hAnsiTheme="majorBidi" w:cstheme="majorBidi" w:hint="cs"/>
                <w:noProof/>
                <w:spacing w:val="-4"/>
                <w:sz w:val="28"/>
                <w:cs/>
              </w:rPr>
              <w:t>สถาบันการเงิน</w:t>
            </w:r>
            <w:r w:rsidRPr="00EA747B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ที่ติดภาระค้ำประกัน</w:t>
            </w:r>
          </w:p>
        </w:tc>
        <w:tc>
          <w:tcPr>
            <w:tcW w:w="1183" w:type="dxa"/>
            <w:vAlign w:val="bottom"/>
          </w:tcPr>
          <w:p w14:paraId="1585F97C" w14:textId="0D4D5C60" w:rsidR="00C50DC5" w:rsidRPr="00C50ADA" w:rsidRDefault="009F7D74" w:rsidP="00205446">
            <w:pPr>
              <w:pBdr>
                <w:bottom w:val="sing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 w:cstheme="majorBidi"/>
                <w:noProof/>
                <w:sz w:val="28"/>
              </w:rPr>
              <w:t>26,747,000</w:t>
            </w:r>
          </w:p>
        </w:tc>
        <w:tc>
          <w:tcPr>
            <w:tcW w:w="1184" w:type="dxa"/>
            <w:vAlign w:val="bottom"/>
          </w:tcPr>
          <w:p w14:paraId="4FC0C816" w14:textId="51405D66" w:rsidR="00C50DC5" w:rsidRPr="00C50ADA" w:rsidRDefault="00C50ADA" w:rsidP="00C50ADA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  <w:r w:rsidRPr="00C50ADA">
              <w:rPr>
                <w:rFonts w:asciiTheme="majorBidi" w:hAnsiTheme="majorBidi" w:cstheme="majorBidi"/>
                <w:noProof/>
                <w:spacing w:val="-12"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31C8DD1E" w14:textId="2D4C03CC" w:rsidR="00C50DC5" w:rsidRPr="00C50ADA" w:rsidRDefault="00C50ADA" w:rsidP="00C50ADA">
            <w:pPr>
              <w:pBdr>
                <w:bottom w:val="single" w:sz="4" w:space="1" w:color="auto"/>
              </w:pBdr>
              <w:spacing w:line="360" w:lineRule="exact"/>
              <w:ind w:right="10" w:firstLine="3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vAlign w:val="bottom"/>
          </w:tcPr>
          <w:p w14:paraId="01D79BAC" w14:textId="583A789B" w:rsidR="00C50DC5" w:rsidRPr="00C50ADA" w:rsidRDefault="00C50ADA" w:rsidP="00C50ADA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477BCBCF" w14:textId="5582F37C" w:rsidR="00C50DC5" w:rsidRPr="00C50ADA" w:rsidRDefault="009F7D74" w:rsidP="00205446">
            <w:pPr>
              <w:pBdr>
                <w:bottom w:val="sing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 w:cstheme="majorBidi"/>
                <w:noProof/>
                <w:sz w:val="28"/>
              </w:rPr>
              <w:t>26,747,000</w:t>
            </w:r>
          </w:p>
        </w:tc>
      </w:tr>
      <w:tr w:rsidR="00C50DC5" w:rsidRPr="00845074" w14:paraId="37E38D67" w14:textId="77777777" w:rsidTr="00C50ADA">
        <w:trPr>
          <w:tblHeader/>
        </w:trPr>
        <w:tc>
          <w:tcPr>
            <w:tcW w:w="2648" w:type="dxa"/>
            <w:vAlign w:val="bottom"/>
          </w:tcPr>
          <w:p w14:paraId="4AF00177" w14:textId="2FB47AC4" w:rsidR="00C50DC5" w:rsidRPr="00EA747B" w:rsidRDefault="00C50DC5" w:rsidP="00205446">
            <w:pPr>
              <w:spacing w:line="360" w:lineRule="exact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</w:p>
        </w:tc>
        <w:tc>
          <w:tcPr>
            <w:tcW w:w="1183" w:type="dxa"/>
            <w:vAlign w:val="bottom"/>
          </w:tcPr>
          <w:p w14:paraId="74751DE6" w14:textId="155B37EE" w:rsidR="00C50DC5" w:rsidRPr="00C50ADA" w:rsidRDefault="00C50ADA" w:rsidP="00205446">
            <w:pPr>
              <w:pBdr>
                <w:bottom w:val="doub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 w:cstheme="majorBidi"/>
                <w:noProof/>
                <w:sz w:val="28"/>
              </w:rPr>
              <w:t>27,444,003</w:t>
            </w:r>
          </w:p>
        </w:tc>
        <w:tc>
          <w:tcPr>
            <w:tcW w:w="1184" w:type="dxa"/>
            <w:vAlign w:val="bottom"/>
          </w:tcPr>
          <w:p w14:paraId="4C09016E" w14:textId="5631C7CC" w:rsidR="00C50DC5" w:rsidRPr="00C50ADA" w:rsidRDefault="00C50ADA" w:rsidP="00C50ADA">
            <w:pPr>
              <w:pBdr>
                <w:bottom w:val="doub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  <w:r w:rsidRPr="00C50ADA">
              <w:rPr>
                <w:rFonts w:asciiTheme="majorBidi" w:hAnsiTheme="majorBidi" w:cstheme="majorBidi"/>
                <w:noProof/>
                <w:spacing w:val="-12"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1088C2FD" w14:textId="4ECAAFC1" w:rsidR="00C50DC5" w:rsidRPr="00C50ADA" w:rsidRDefault="00C50ADA" w:rsidP="00C50ADA">
            <w:pPr>
              <w:pBdr>
                <w:bottom w:val="double" w:sz="4" w:space="1" w:color="auto"/>
              </w:pBdr>
              <w:spacing w:line="360" w:lineRule="exact"/>
              <w:ind w:right="10" w:firstLine="3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vAlign w:val="bottom"/>
          </w:tcPr>
          <w:p w14:paraId="69AD1835" w14:textId="12A07C8C" w:rsidR="00C50DC5" w:rsidRPr="00C50ADA" w:rsidRDefault="00C50ADA" w:rsidP="00205446">
            <w:pPr>
              <w:pBdr>
                <w:bottom w:val="doub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 w:cstheme="majorBidi"/>
                <w:noProof/>
                <w:sz w:val="28"/>
              </w:rPr>
              <w:t>224,198</w:t>
            </w:r>
          </w:p>
        </w:tc>
        <w:tc>
          <w:tcPr>
            <w:tcW w:w="1184" w:type="dxa"/>
            <w:gridSpan w:val="2"/>
            <w:vAlign w:val="bottom"/>
          </w:tcPr>
          <w:p w14:paraId="3086A137" w14:textId="1FAD2A66" w:rsidR="00C50DC5" w:rsidRPr="00C50ADA" w:rsidRDefault="00C50ADA" w:rsidP="00205446">
            <w:pPr>
              <w:pBdr>
                <w:bottom w:val="doub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C50ADA">
              <w:rPr>
                <w:rFonts w:asciiTheme="majorBidi" w:hAnsiTheme="majorBidi" w:cstheme="majorBidi"/>
                <w:noProof/>
                <w:sz w:val="28"/>
              </w:rPr>
              <w:t>27,668,201</w:t>
            </w:r>
          </w:p>
        </w:tc>
      </w:tr>
      <w:tr w:rsidR="00C50DC5" w:rsidRPr="00845074" w14:paraId="6C83A844" w14:textId="77777777" w:rsidTr="00C50ADA">
        <w:trPr>
          <w:tblHeader/>
        </w:trPr>
        <w:tc>
          <w:tcPr>
            <w:tcW w:w="2648" w:type="dxa"/>
            <w:vAlign w:val="bottom"/>
          </w:tcPr>
          <w:p w14:paraId="635B73B4" w14:textId="6088AE5F" w:rsidR="00C50DC5" w:rsidRPr="00845074" w:rsidRDefault="00C50DC5" w:rsidP="00205446">
            <w:pPr>
              <w:spacing w:line="360" w:lineRule="exact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หนี้สินทางการเงิน</w:t>
            </w:r>
          </w:p>
        </w:tc>
        <w:tc>
          <w:tcPr>
            <w:tcW w:w="1183" w:type="dxa"/>
            <w:vAlign w:val="bottom"/>
          </w:tcPr>
          <w:p w14:paraId="4672AA7D" w14:textId="77777777" w:rsidR="00C50DC5" w:rsidRPr="00845074" w:rsidRDefault="00C50DC5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184" w:type="dxa"/>
            <w:vAlign w:val="bottom"/>
          </w:tcPr>
          <w:p w14:paraId="38035F0B" w14:textId="77777777" w:rsidR="00C50DC5" w:rsidRDefault="00C50DC5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</w:p>
        </w:tc>
        <w:tc>
          <w:tcPr>
            <w:tcW w:w="1184" w:type="dxa"/>
            <w:gridSpan w:val="2"/>
            <w:vAlign w:val="bottom"/>
          </w:tcPr>
          <w:p w14:paraId="7461F678" w14:textId="77777777" w:rsidR="00C50DC5" w:rsidRPr="00EA1106" w:rsidRDefault="00C50DC5" w:rsidP="00205446">
            <w:pPr>
              <w:spacing w:line="360" w:lineRule="exact"/>
              <w:ind w:right="10" w:firstLine="3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184" w:type="dxa"/>
            <w:vAlign w:val="bottom"/>
          </w:tcPr>
          <w:p w14:paraId="6D3952C0" w14:textId="77777777" w:rsidR="00C50DC5" w:rsidRPr="00845074" w:rsidRDefault="00C50DC5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184" w:type="dxa"/>
            <w:gridSpan w:val="2"/>
            <w:vAlign w:val="bottom"/>
          </w:tcPr>
          <w:p w14:paraId="4B288503" w14:textId="77777777" w:rsidR="00C50DC5" w:rsidRPr="00845074" w:rsidRDefault="00C50DC5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</w:tr>
      <w:tr w:rsidR="00C50DC5" w:rsidRPr="00845074" w14:paraId="47D33000" w14:textId="77777777" w:rsidTr="00E75620">
        <w:trPr>
          <w:tblHeader/>
        </w:trPr>
        <w:tc>
          <w:tcPr>
            <w:tcW w:w="2648" w:type="dxa"/>
            <w:vAlign w:val="bottom"/>
          </w:tcPr>
          <w:p w14:paraId="642E2B6A" w14:textId="1F851B35" w:rsidR="00C50DC5" w:rsidRPr="00845074" w:rsidRDefault="00C50DC5" w:rsidP="00C457B0">
            <w:pPr>
              <w:spacing w:line="360" w:lineRule="exact"/>
              <w:ind w:right="-105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5D0A93">
              <w:rPr>
                <w:rFonts w:asciiTheme="majorBidi" w:hAnsiTheme="majorBidi" w:cstheme="majorBidi"/>
                <w:noProof/>
                <w:color w:val="000000"/>
                <w:spacing w:val="-8"/>
                <w:sz w:val="28"/>
                <w:cs/>
              </w:rPr>
              <w:t>เงินกู้ยืมระยะสั้นจากสถาบั</w:t>
            </w:r>
            <w:r w:rsidR="00C457B0">
              <w:rPr>
                <w:rFonts w:asciiTheme="majorBidi" w:hAnsiTheme="majorBidi" w:cstheme="majorBidi" w:hint="cs"/>
                <w:noProof/>
                <w:color w:val="000000"/>
                <w:spacing w:val="-8"/>
                <w:sz w:val="28"/>
                <w:cs/>
              </w:rPr>
              <w:t>น</w:t>
            </w:r>
            <w:r w:rsidRPr="005D0A93">
              <w:rPr>
                <w:rFonts w:asciiTheme="majorBidi" w:hAnsiTheme="majorBidi" w:cstheme="majorBidi"/>
                <w:noProof/>
                <w:color w:val="000000"/>
                <w:spacing w:val="-8"/>
                <w:sz w:val="28"/>
                <w:cs/>
              </w:rPr>
              <w:t>การเงิน</w:t>
            </w:r>
          </w:p>
        </w:tc>
        <w:tc>
          <w:tcPr>
            <w:tcW w:w="1183" w:type="dxa"/>
            <w:vAlign w:val="bottom"/>
          </w:tcPr>
          <w:p w14:paraId="5A447618" w14:textId="3EAA7010" w:rsidR="00C50DC5" w:rsidRPr="00845074" w:rsidRDefault="00E75620" w:rsidP="00E75620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vAlign w:val="bottom"/>
          </w:tcPr>
          <w:p w14:paraId="0F7368D6" w14:textId="2B99EF81" w:rsidR="00C50DC5" w:rsidRDefault="00E75620" w:rsidP="00E75620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  <w:r>
              <w:rPr>
                <w:rFonts w:asciiTheme="majorBidi" w:hAnsiTheme="majorBidi" w:cstheme="majorBidi"/>
                <w:noProof/>
                <w:spacing w:val="-12"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5989A5B8" w14:textId="4B85EB99" w:rsidR="00C50DC5" w:rsidRPr="00EA1106" w:rsidRDefault="00E75620" w:rsidP="00E75620">
            <w:pPr>
              <w:spacing w:line="360" w:lineRule="exact"/>
              <w:ind w:right="10" w:firstLine="3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vAlign w:val="bottom"/>
          </w:tcPr>
          <w:p w14:paraId="10A764BB" w14:textId="435CF040" w:rsidR="00C50DC5" w:rsidRPr="00845074" w:rsidRDefault="0019703A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19703A">
              <w:rPr>
                <w:rFonts w:asciiTheme="majorBidi" w:hAnsiTheme="majorBidi"/>
                <w:noProof/>
                <w:sz w:val="28"/>
                <w:cs/>
              </w:rPr>
              <w:t>261</w:t>
            </w:r>
            <w:r w:rsidRPr="0019703A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19703A">
              <w:rPr>
                <w:rFonts w:asciiTheme="majorBidi" w:hAnsiTheme="majorBidi"/>
                <w:noProof/>
                <w:sz w:val="28"/>
                <w:cs/>
              </w:rPr>
              <w:t>486</w:t>
            </w:r>
            <w:r w:rsidRPr="0019703A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19703A">
              <w:rPr>
                <w:rFonts w:asciiTheme="majorBidi" w:hAnsiTheme="majorBidi"/>
                <w:noProof/>
                <w:sz w:val="28"/>
                <w:cs/>
              </w:rPr>
              <w:t>809</w:t>
            </w:r>
          </w:p>
        </w:tc>
        <w:tc>
          <w:tcPr>
            <w:tcW w:w="1184" w:type="dxa"/>
            <w:gridSpan w:val="2"/>
            <w:vAlign w:val="bottom"/>
          </w:tcPr>
          <w:p w14:paraId="00D00818" w14:textId="26FF26B4" w:rsidR="00C50DC5" w:rsidRPr="00845074" w:rsidRDefault="0019703A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19703A">
              <w:rPr>
                <w:rFonts w:asciiTheme="majorBidi" w:hAnsiTheme="majorBidi"/>
                <w:noProof/>
                <w:sz w:val="28"/>
                <w:cs/>
              </w:rPr>
              <w:t>261</w:t>
            </w:r>
            <w:r w:rsidRPr="0019703A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19703A">
              <w:rPr>
                <w:rFonts w:asciiTheme="majorBidi" w:hAnsiTheme="majorBidi"/>
                <w:noProof/>
                <w:sz w:val="28"/>
                <w:cs/>
              </w:rPr>
              <w:t>486</w:t>
            </w:r>
            <w:r w:rsidRPr="0019703A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19703A">
              <w:rPr>
                <w:rFonts w:asciiTheme="majorBidi" w:hAnsiTheme="majorBidi"/>
                <w:noProof/>
                <w:sz w:val="28"/>
                <w:cs/>
              </w:rPr>
              <w:t>809</w:t>
            </w:r>
          </w:p>
        </w:tc>
      </w:tr>
      <w:tr w:rsidR="00C50DC5" w:rsidRPr="00845074" w14:paraId="5243C15F" w14:textId="77777777" w:rsidTr="0019703A">
        <w:trPr>
          <w:tblHeader/>
        </w:trPr>
        <w:tc>
          <w:tcPr>
            <w:tcW w:w="2648" w:type="dxa"/>
            <w:vAlign w:val="bottom"/>
          </w:tcPr>
          <w:p w14:paraId="0BA769EC" w14:textId="7FD94068" w:rsidR="00C50DC5" w:rsidRPr="00845074" w:rsidRDefault="00C50DC5" w:rsidP="00205446">
            <w:pPr>
              <w:spacing w:line="360" w:lineRule="exact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หนี้สินตามสัญญาเช่า</w:t>
            </w:r>
          </w:p>
        </w:tc>
        <w:tc>
          <w:tcPr>
            <w:tcW w:w="1183" w:type="dxa"/>
            <w:vAlign w:val="bottom"/>
          </w:tcPr>
          <w:p w14:paraId="309735E9" w14:textId="3F52F9FF" w:rsidR="00C50DC5" w:rsidRPr="00845074" w:rsidRDefault="0019703A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19703A">
              <w:rPr>
                <w:rFonts w:asciiTheme="majorBidi" w:hAnsiTheme="majorBidi"/>
                <w:noProof/>
                <w:sz w:val="28"/>
                <w:cs/>
              </w:rPr>
              <w:t>3</w:t>
            </w:r>
            <w:r w:rsidRPr="0019703A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19703A">
              <w:rPr>
                <w:rFonts w:asciiTheme="majorBidi" w:hAnsiTheme="majorBidi"/>
                <w:noProof/>
                <w:sz w:val="28"/>
                <w:cs/>
              </w:rPr>
              <w:t>673</w:t>
            </w:r>
            <w:r w:rsidRPr="0019703A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19703A">
              <w:rPr>
                <w:rFonts w:asciiTheme="majorBidi" w:hAnsiTheme="majorBidi"/>
                <w:noProof/>
                <w:sz w:val="28"/>
                <w:cs/>
              </w:rPr>
              <w:t>710</w:t>
            </w:r>
          </w:p>
        </w:tc>
        <w:tc>
          <w:tcPr>
            <w:tcW w:w="1184" w:type="dxa"/>
            <w:vAlign w:val="bottom"/>
          </w:tcPr>
          <w:p w14:paraId="33FC07CF" w14:textId="0868107D" w:rsidR="00C50DC5" w:rsidRPr="0019703A" w:rsidRDefault="0019703A" w:rsidP="00205446">
            <w:pPr>
              <w:spacing w:line="360" w:lineRule="exact"/>
              <w:jc w:val="right"/>
              <w:rPr>
                <w:rFonts w:asciiTheme="majorBidi" w:hAnsiTheme="majorBidi"/>
                <w:noProof/>
                <w:sz w:val="28"/>
              </w:rPr>
            </w:pPr>
            <w:r w:rsidRPr="0019703A">
              <w:rPr>
                <w:rFonts w:asciiTheme="majorBidi" w:hAnsiTheme="majorBidi"/>
                <w:noProof/>
                <w:sz w:val="28"/>
                <w:cs/>
              </w:rPr>
              <w:t>8</w:t>
            </w:r>
            <w:r w:rsidRPr="0019703A">
              <w:rPr>
                <w:rFonts w:asciiTheme="majorBidi" w:hAnsiTheme="majorBidi"/>
                <w:noProof/>
                <w:sz w:val="28"/>
              </w:rPr>
              <w:t>,</w:t>
            </w:r>
            <w:r w:rsidRPr="0019703A">
              <w:rPr>
                <w:rFonts w:asciiTheme="majorBidi" w:hAnsiTheme="majorBidi"/>
                <w:noProof/>
                <w:sz w:val="28"/>
                <w:cs/>
              </w:rPr>
              <w:t>517</w:t>
            </w:r>
            <w:r w:rsidRPr="0019703A">
              <w:rPr>
                <w:rFonts w:asciiTheme="majorBidi" w:hAnsiTheme="majorBidi"/>
                <w:noProof/>
                <w:sz w:val="28"/>
              </w:rPr>
              <w:t>,</w:t>
            </w:r>
            <w:r w:rsidRPr="0019703A">
              <w:rPr>
                <w:rFonts w:asciiTheme="majorBidi" w:hAnsiTheme="majorBidi"/>
                <w:noProof/>
                <w:sz w:val="28"/>
                <w:cs/>
              </w:rPr>
              <w:t>949</w:t>
            </w:r>
          </w:p>
        </w:tc>
        <w:tc>
          <w:tcPr>
            <w:tcW w:w="1184" w:type="dxa"/>
            <w:gridSpan w:val="2"/>
            <w:vAlign w:val="bottom"/>
          </w:tcPr>
          <w:p w14:paraId="66C453B5" w14:textId="6C73A3C0" w:rsidR="00C50DC5" w:rsidRPr="0019703A" w:rsidRDefault="0019703A" w:rsidP="00205446">
            <w:pPr>
              <w:spacing w:line="360" w:lineRule="exact"/>
              <w:ind w:right="10" w:firstLine="34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 w:rsidRPr="0019703A">
              <w:rPr>
                <w:rFonts w:asciiTheme="majorBidi" w:hAnsiTheme="majorBidi"/>
                <w:noProof/>
                <w:sz w:val="28"/>
                <w:cs/>
              </w:rPr>
              <w:t>3</w:t>
            </w:r>
            <w:r w:rsidRPr="0019703A">
              <w:rPr>
                <w:rFonts w:asciiTheme="majorBidi" w:hAnsiTheme="majorBidi"/>
                <w:noProof/>
                <w:sz w:val="28"/>
              </w:rPr>
              <w:t>,</w:t>
            </w:r>
            <w:r w:rsidRPr="0019703A">
              <w:rPr>
                <w:rFonts w:asciiTheme="majorBidi" w:hAnsiTheme="majorBidi"/>
                <w:noProof/>
                <w:sz w:val="28"/>
                <w:cs/>
              </w:rPr>
              <w:t>051</w:t>
            </w:r>
            <w:r w:rsidRPr="0019703A">
              <w:rPr>
                <w:rFonts w:asciiTheme="majorBidi" w:hAnsiTheme="majorBidi"/>
                <w:noProof/>
                <w:sz w:val="28"/>
              </w:rPr>
              <w:t>,</w:t>
            </w:r>
            <w:r w:rsidRPr="0019703A">
              <w:rPr>
                <w:rFonts w:asciiTheme="majorBidi" w:hAnsiTheme="majorBidi"/>
                <w:noProof/>
                <w:sz w:val="28"/>
                <w:cs/>
              </w:rPr>
              <w:t>319</w:t>
            </w:r>
          </w:p>
        </w:tc>
        <w:tc>
          <w:tcPr>
            <w:tcW w:w="1184" w:type="dxa"/>
            <w:vAlign w:val="bottom"/>
          </w:tcPr>
          <w:p w14:paraId="14CC39D9" w14:textId="62C65E03" w:rsidR="00C50DC5" w:rsidRPr="00845074" w:rsidRDefault="0019703A" w:rsidP="0019703A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79D3ED4E" w14:textId="7C92F428" w:rsidR="00C50DC5" w:rsidRPr="00845074" w:rsidRDefault="0019703A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19703A">
              <w:rPr>
                <w:rFonts w:asciiTheme="majorBidi" w:hAnsiTheme="majorBidi"/>
                <w:noProof/>
                <w:sz w:val="28"/>
                <w:cs/>
              </w:rPr>
              <w:t>15</w:t>
            </w:r>
            <w:r w:rsidRPr="0019703A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19703A">
              <w:rPr>
                <w:rFonts w:asciiTheme="majorBidi" w:hAnsiTheme="majorBidi"/>
                <w:noProof/>
                <w:sz w:val="28"/>
                <w:cs/>
              </w:rPr>
              <w:t>242</w:t>
            </w:r>
            <w:r w:rsidRPr="0019703A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19703A">
              <w:rPr>
                <w:rFonts w:asciiTheme="majorBidi" w:hAnsiTheme="majorBidi"/>
                <w:noProof/>
                <w:sz w:val="28"/>
                <w:cs/>
              </w:rPr>
              <w:t>978</w:t>
            </w:r>
          </w:p>
        </w:tc>
      </w:tr>
      <w:tr w:rsidR="00C50DC5" w:rsidRPr="00845074" w14:paraId="3CB30492" w14:textId="77777777" w:rsidTr="0019703A">
        <w:trPr>
          <w:tblHeader/>
        </w:trPr>
        <w:tc>
          <w:tcPr>
            <w:tcW w:w="2648" w:type="dxa"/>
            <w:vAlign w:val="bottom"/>
          </w:tcPr>
          <w:p w14:paraId="49FC2448" w14:textId="797A89C9" w:rsidR="00C50DC5" w:rsidRDefault="00C50DC5" w:rsidP="00C457B0">
            <w:pPr>
              <w:spacing w:line="360" w:lineRule="exact"/>
              <w:ind w:right="-105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5D0A93">
              <w:rPr>
                <w:rFonts w:asciiTheme="majorBidi" w:hAnsiTheme="majorBidi" w:cstheme="majorBidi"/>
                <w:noProof/>
                <w:color w:val="000000"/>
                <w:spacing w:val="-8"/>
                <w:sz w:val="28"/>
                <w:cs/>
              </w:rPr>
              <w:t>เงินกู้ยืมระยะ</w:t>
            </w:r>
            <w:r>
              <w:rPr>
                <w:rFonts w:asciiTheme="majorBidi" w:hAnsiTheme="majorBidi" w:cstheme="majorBidi" w:hint="cs"/>
                <w:noProof/>
                <w:color w:val="000000"/>
                <w:spacing w:val="-8"/>
                <w:sz w:val="28"/>
                <w:cs/>
              </w:rPr>
              <w:t>ยาว</w:t>
            </w:r>
            <w:r w:rsidRPr="005D0A93">
              <w:rPr>
                <w:rFonts w:asciiTheme="majorBidi" w:hAnsiTheme="majorBidi" w:cstheme="majorBidi"/>
                <w:noProof/>
                <w:color w:val="000000"/>
                <w:spacing w:val="-8"/>
                <w:sz w:val="28"/>
                <w:cs/>
              </w:rPr>
              <w:t>จากสถาบั</w:t>
            </w:r>
            <w:r w:rsidR="00C457B0">
              <w:rPr>
                <w:rFonts w:asciiTheme="majorBidi" w:hAnsiTheme="majorBidi" w:cstheme="majorBidi" w:hint="cs"/>
                <w:noProof/>
                <w:color w:val="000000"/>
                <w:spacing w:val="-8"/>
                <w:sz w:val="28"/>
                <w:cs/>
              </w:rPr>
              <w:t>น</w:t>
            </w:r>
            <w:r w:rsidRPr="005D0A93">
              <w:rPr>
                <w:rFonts w:asciiTheme="majorBidi" w:hAnsiTheme="majorBidi" w:cstheme="majorBidi"/>
                <w:noProof/>
                <w:color w:val="000000"/>
                <w:spacing w:val="-8"/>
                <w:sz w:val="28"/>
                <w:cs/>
              </w:rPr>
              <w:t>การเงิน</w:t>
            </w:r>
          </w:p>
        </w:tc>
        <w:tc>
          <w:tcPr>
            <w:tcW w:w="1183" w:type="dxa"/>
            <w:vAlign w:val="bottom"/>
          </w:tcPr>
          <w:p w14:paraId="6908B466" w14:textId="38AEE2FD" w:rsidR="00C50DC5" w:rsidRPr="00845074" w:rsidRDefault="0019703A" w:rsidP="0019703A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vAlign w:val="bottom"/>
          </w:tcPr>
          <w:p w14:paraId="0DFD8985" w14:textId="5439639A" w:rsidR="00C50DC5" w:rsidRPr="0019703A" w:rsidRDefault="0019703A" w:rsidP="0019703A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/>
                <w:noProof/>
                <w:sz w:val="28"/>
              </w:rPr>
            </w:pPr>
            <w:r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52916C56" w14:textId="1DAE7A15" w:rsidR="00C50DC5" w:rsidRPr="0019703A" w:rsidRDefault="0019703A" w:rsidP="0019703A">
            <w:pPr>
              <w:pBdr>
                <w:bottom w:val="single" w:sz="4" w:space="1" w:color="auto"/>
              </w:pBdr>
              <w:spacing w:line="360" w:lineRule="exact"/>
              <w:ind w:right="10" w:firstLine="34"/>
              <w:jc w:val="center"/>
              <w:rPr>
                <w:rFonts w:asciiTheme="majorBidi" w:hAnsiTheme="majorBidi"/>
                <w:noProof/>
                <w:sz w:val="28"/>
                <w:cs/>
              </w:rPr>
            </w:pPr>
            <w:r>
              <w:rPr>
                <w:rFonts w:asciiTheme="majorBidi" w:hAnsi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vAlign w:val="bottom"/>
          </w:tcPr>
          <w:p w14:paraId="2FF601D9" w14:textId="24DD2DF9" w:rsidR="00C50DC5" w:rsidRPr="00845074" w:rsidRDefault="0019703A" w:rsidP="0019703A">
            <w:pPr>
              <w:pBdr>
                <w:bottom w:val="sing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19703A">
              <w:rPr>
                <w:rFonts w:asciiTheme="majorBidi" w:hAnsiTheme="majorBidi" w:cstheme="majorBidi"/>
                <w:noProof/>
                <w:sz w:val="28"/>
              </w:rPr>
              <w:t>9,337,050</w:t>
            </w:r>
          </w:p>
        </w:tc>
        <w:tc>
          <w:tcPr>
            <w:tcW w:w="1184" w:type="dxa"/>
            <w:gridSpan w:val="2"/>
            <w:vAlign w:val="bottom"/>
          </w:tcPr>
          <w:p w14:paraId="0BB1BD2C" w14:textId="284776A5" w:rsidR="00C50DC5" w:rsidRPr="00845074" w:rsidRDefault="0019703A" w:rsidP="00205446">
            <w:pPr>
              <w:pBdr>
                <w:bottom w:val="sing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19703A">
              <w:rPr>
                <w:rFonts w:asciiTheme="majorBidi" w:hAnsiTheme="majorBidi" w:cstheme="majorBidi"/>
                <w:noProof/>
                <w:sz w:val="28"/>
              </w:rPr>
              <w:t>9,337,050</w:t>
            </w:r>
          </w:p>
        </w:tc>
      </w:tr>
      <w:tr w:rsidR="00485F1D" w:rsidRPr="00845074" w14:paraId="1CCB9834" w14:textId="77777777" w:rsidTr="00ED33B3">
        <w:trPr>
          <w:tblHeader/>
        </w:trPr>
        <w:tc>
          <w:tcPr>
            <w:tcW w:w="2648" w:type="dxa"/>
            <w:vAlign w:val="bottom"/>
          </w:tcPr>
          <w:p w14:paraId="5C85E889" w14:textId="499AC56D" w:rsidR="00485F1D" w:rsidRPr="005D0A93" w:rsidRDefault="00485F1D" w:rsidP="00485F1D">
            <w:pPr>
              <w:spacing w:line="360" w:lineRule="exact"/>
              <w:jc w:val="thaiDistribute"/>
              <w:rPr>
                <w:rFonts w:asciiTheme="majorBidi" w:hAnsiTheme="majorBidi" w:cstheme="majorBidi"/>
                <w:noProof/>
                <w:color w:val="000000"/>
                <w:spacing w:val="-8"/>
                <w:sz w:val="28"/>
                <w:cs/>
              </w:rPr>
            </w:pP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รวม</w:t>
            </w:r>
          </w:p>
        </w:tc>
        <w:tc>
          <w:tcPr>
            <w:tcW w:w="1183" w:type="dxa"/>
            <w:tcBorders>
              <w:bottom w:val="double" w:sz="4" w:space="0" w:color="auto"/>
            </w:tcBorders>
          </w:tcPr>
          <w:p w14:paraId="1836BF6A" w14:textId="212A9FB0" w:rsidR="00485F1D" w:rsidRPr="00845074" w:rsidRDefault="00485F1D" w:rsidP="00485F1D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485F1D">
              <w:rPr>
                <w:rFonts w:asciiTheme="majorBidi" w:hAnsiTheme="majorBidi" w:cstheme="majorBidi"/>
                <w:noProof/>
                <w:sz w:val="28"/>
              </w:rPr>
              <w:t>3,673,710</w:t>
            </w:r>
          </w:p>
        </w:tc>
        <w:tc>
          <w:tcPr>
            <w:tcW w:w="1184" w:type="dxa"/>
            <w:tcBorders>
              <w:bottom w:val="double" w:sz="4" w:space="0" w:color="auto"/>
            </w:tcBorders>
          </w:tcPr>
          <w:p w14:paraId="075A11B7" w14:textId="7B3CF402" w:rsidR="00485F1D" w:rsidRPr="00485F1D" w:rsidRDefault="00485F1D" w:rsidP="00485F1D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485F1D">
              <w:rPr>
                <w:rFonts w:asciiTheme="majorBidi" w:hAnsiTheme="majorBidi" w:cstheme="majorBidi"/>
                <w:noProof/>
                <w:sz w:val="28"/>
              </w:rPr>
              <w:t>8,517,949</w:t>
            </w:r>
          </w:p>
        </w:tc>
        <w:tc>
          <w:tcPr>
            <w:tcW w:w="1184" w:type="dxa"/>
            <w:gridSpan w:val="2"/>
            <w:tcBorders>
              <w:bottom w:val="double" w:sz="4" w:space="0" w:color="auto"/>
            </w:tcBorders>
          </w:tcPr>
          <w:p w14:paraId="2566428B" w14:textId="6C69DF18" w:rsidR="00485F1D" w:rsidRPr="00485F1D" w:rsidRDefault="00485F1D" w:rsidP="00485F1D">
            <w:pPr>
              <w:spacing w:line="360" w:lineRule="exact"/>
              <w:ind w:right="10" w:firstLine="3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485F1D">
              <w:rPr>
                <w:rFonts w:asciiTheme="majorBidi" w:hAnsiTheme="majorBidi" w:cstheme="majorBidi"/>
                <w:noProof/>
                <w:sz w:val="28"/>
              </w:rPr>
              <w:t>3,051,319</w:t>
            </w:r>
          </w:p>
        </w:tc>
        <w:tc>
          <w:tcPr>
            <w:tcW w:w="1184" w:type="dxa"/>
            <w:tcBorders>
              <w:bottom w:val="double" w:sz="4" w:space="0" w:color="auto"/>
            </w:tcBorders>
            <w:vAlign w:val="bottom"/>
          </w:tcPr>
          <w:p w14:paraId="5F1396A7" w14:textId="626591E7" w:rsidR="00485F1D" w:rsidRPr="00845074" w:rsidRDefault="00485F1D" w:rsidP="00485F1D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270,823,859</w:t>
            </w:r>
          </w:p>
        </w:tc>
        <w:tc>
          <w:tcPr>
            <w:tcW w:w="1184" w:type="dxa"/>
            <w:gridSpan w:val="2"/>
            <w:tcBorders>
              <w:bottom w:val="double" w:sz="4" w:space="0" w:color="auto"/>
            </w:tcBorders>
            <w:vAlign w:val="bottom"/>
          </w:tcPr>
          <w:p w14:paraId="0D875B70" w14:textId="6BD76FDE" w:rsidR="00485F1D" w:rsidRPr="00845074" w:rsidRDefault="00485F1D" w:rsidP="00485F1D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286,066,837</w:t>
            </w:r>
          </w:p>
        </w:tc>
      </w:tr>
    </w:tbl>
    <w:p w14:paraId="208A2B94" w14:textId="77777777" w:rsidR="00C50DC5" w:rsidRDefault="00C50DC5" w:rsidP="00205446">
      <w:pPr>
        <w:pStyle w:val="ListParagraph"/>
        <w:spacing w:before="120"/>
        <w:ind w:left="879" w:right="-285" w:hanging="11"/>
        <w:contextualSpacing w:val="0"/>
        <w:jc w:val="thaiDistribute"/>
        <w:rPr>
          <w:rFonts w:ascii="Angsana New" w:hAnsi="Angsana New"/>
          <w:noProof/>
          <w:sz w:val="22"/>
          <w:szCs w:val="28"/>
        </w:rPr>
      </w:pPr>
    </w:p>
    <w:p w14:paraId="4AE373D8" w14:textId="77777777" w:rsidR="00C50DC5" w:rsidRDefault="00C50DC5" w:rsidP="00205446">
      <w:pPr>
        <w:pStyle w:val="ListParagraph"/>
        <w:spacing w:before="120"/>
        <w:ind w:left="879" w:right="-285" w:hanging="11"/>
        <w:contextualSpacing w:val="0"/>
        <w:jc w:val="thaiDistribute"/>
        <w:rPr>
          <w:rFonts w:ascii="Angsana New" w:hAnsi="Angsana New"/>
          <w:noProof/>
          <w:sz w:val="22"/>
          <w:szCs w:val="28"/>
        </w:rPr>
      </w:pPr>
    </w:p>
    <w:tbl>
      <w:tblPr>
        <w:tblStyle w:val="TableGrid"/>
        <w:tblW w:w="8567" w:type="dxa"/>
        <w:tblInd w:w="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8"/>
        <w:gridCol w:w="1183"/>
        <w:gridCol w:w="1184"/>
        <w:gridCol w:w="1177"/>
        <w:gridCol w:w="7"/>
        <w:gridCol w:w="1184"/>
        <w:gridCol w:w="8"/>
        <w:gridCol w:w="1176"/>
      </w:tblGrid>
      <w:tr w:rsidR="005D0A93" w:rsidRPr="00845074" w14:paraId="1C9E4A3E" w14:textId="77777777" w:rsidTr="003E20B6">
        <w:trPr>
          <w:tblHeader/>
        </w:trPr>
        <w:tc>
          <w:tcPr>
            <w:tcW w:w="2648" w:type="dxa"/>
          </w:tcPr>
          <w:p w14:paraId="34417175" w14:textId="77777777" w:rsidR="005D0A93" w:rsidRPr="00845074" w:rsidRDefault="005D0A93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5919" w:type="dxa"/>
            <w:gridSpan w:val="7"/>
          </w:tcPr>
          <w:p w14:paraId="4DAA62D4" w14:textId="77777777" w:rsidR="005D0A93" w:rsidRPr="00845074" w:rsidRDefault="005D0A93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45074">
              <w:rPr>
                <w:rFonts w:ascii="Angsana New" w:hAnsi="Angsana New"/>
                <w:noProof/>
                <w:kern w:val="28"/>
                <w:sz w:val="28"/>
                <w:cs/>
              </w:rPr>
              <w:t>บาท</w:t>
            </w:r>
          </w:p>
        </w:tc>
      </w:tr>
      <w:tr w:rsidR="005D0A93" w:rsidRPr="00845074" w14:paraId="1F591EFF" w14:textId="77777777" w:rsidTr="003E20B6">
        <w:trPr>
          <w:tblHeader/>
        </w:trPr>
        <w:tc>
          <w:tcPr>
            <w:tcW w:w="2648" w:type="dxa"/>
          </w:tcPr>
          <w:p w14:paraId="7F92DD39" w14:textId="77777777" w:rsidR="005D0A93" w:rsidRPr="00845074" w:rsidRDefault="005D0A93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5919" w:type="dxa"/>
            <w:gridSpan w:val="7"/>
          </w:tcPr>
          <w:p w14:paraId="403DD675" w14:textId="37C8968A" w:rsidR="005D0A93" w:rsidRPr="00845074" w:rsidRDefault="005D0A93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kern w:val="28"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z w:val="28"/>
                <w:cs/>
              </w:rPr>
              <w:t xml:space="preserve">ณ วันที่ </w:t>
            </w:r>
            <w:r w:rsidRPr="00845074">
              <w:rPr>
                <w:rFonts w:ascii="Angsana New" w:hAnsi="Angsana New"/>
                <w:noProof/>
                <w:sz w:val="28"/>
              </w:rPr>
              <w:t xml:space="preserve">31 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t xml:space="preserve">ธันวาคม </w:t>
            </w:r>
            <w:r w:rsidRPr="00845074">
              <w:rPr>
                <w:rFonts w:ascii="Angsana New" w:hAnsi="Angsana New"/>
                <w:noProof/>
                <w:sz w:val="28"/>
              </w:rPr>
              <w:t>256</w:t>
            </w:r>
            <w:r w:rsidR="00EF2EA6">
              <w:rPr>
                <w:rFonts w:ascii="Angsana New" w:hAnsi="Angsana New" w:hint="cs"/>
                <w:noProof/>
                <w:sz w:val="28"/>
                <w:cs/>
              </w:rPr>
              <w:t>7</w:t>
            </w:r>
          </w:p>
        </w:tc>
      </w:tr>
      <w:tr w:rsidR="005D0A93" w:rsidRPr="00845074" w14:paraId="133ED229" w14:textId="77777777" w:rsidTr="003E20B6">
        <w:trPr>
          <w:tblHeader/>
        </w:trPr>
        <w:tc>
          <w:tcPr>
            <w:tcW w:w="2648" w:type="dxa"/>
          </w:tcPr>
          <w:p w14:paraId="3906E3F8" w14:textId="77777777" w:rsidR="005D0A93" w:rsidRPr="00845074" w:rsidRDefault="005D0A93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3544" w:type="dxa"/>
            <w:gridSpan w:val="3"/>
          </w:tcPr>
          <w:p w14:paraId="586477EF" w14:textId="77777777" w:rsidR="005D0A93" w:rsidRPr="00845074" w:rsidRDefault="005D0A93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อัตราดอกเบี้ย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คงที่</w:t>
            </w:r>
          </w:p>
        </w:tc>
        <w:tc>
          <w:tcPr>
            <w:tcW w:w="1199" w:type="dxa"/>
            <w:gridSpan w:val="3"/>
            <w:vAlign w:val="bottom"/>
          </w:tcPr>
          <w:p w14:paraId="2159F9AC" w14:textId="77777777" w:rsidR="005D0A93" w:rsidRPr="00845074" w:rsidRDefault="005D0A93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1176" w:type="dxa"/>
            <w:vAlign w:val="bottom"/>
          </w:tcPr>
          <w:p w14:paraId="13CBF9E7" w14:textId="77777777" w:rsidR="005D0A93" w:rsidRPr="00845074" w:rsidRDefault="005D0A93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</w:p>
        </w:tc>
      </w:tr>
      <w:tr w:rsidR="00A63788" w:rsidRPr="00845074" w14:paraId="0915A89B" w14:textId="77777777" w:rsidTr="003E20B6">
        <w:trPr>
          <w:tblHeader/>
        </w:trPr>
        <w:tc>
          <w:tcPr>
            <w:tcW w:w="2648" w:type="dxa"/>
          </w:tcPr>
          <w:p w14:paraId="6C112E0F" w14:textId="77777777" w:rsidR="00A63788" w:rsidRPr="00845074" w:rsidRDefault="00A63788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3544" w:type="dxa"/>
            <w:gridSpan w:val="3"/>
          </w:tcPr>
          <w:p w14:paraId="6A20D402" w14:textId="3E900951" w:rsidR="00A63788" w:rsidRPr="00845074" w:rsidRDefault="00A63788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ครบกำหนดชำระ</w:t>
            </w:r>
          </w:p>
        </w:tc>
        <w:tc>
          <w:tcPr>
            <w:tcW w:w="1199" w:type="dxa"/>
            <w:gridSpan w:val="3"/>
            <w:vAlign w:val="bottom"/>
          </w:tcPr>
          <w:p w14:paraId="08723390" w14:textId="571B895D" w:rsidR="00A63788" w:rsidRPr="00845074" w:rsidRDefault="00A63788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1E5A5B">
              <w:rPr>
                <w:rFonts w:asciiTheme="majorBidi" w:hAnsiTheme="majorBidi" w:cstheme="majorBidi"/>
                <w:noProof/>
                <w:spacing w:val="-10"/>
                <w:sz w:val="28"/>
                <w:cs/>
              </w:rPr>
              <w:t>อัตร</w:t>
            </w:r>
            <w:r w:rsidRPr="001E5A5B">
              <w:rPr>
                <w:rFonts w:asciiTheme="majorBidi" w:hAnsiTheme="majorBidi" w:cstheme="majorBidi" w:hint="cs"/>
                <w:noProof/>
                <w:spacing w:val="-10"/>
                <w:sz w:val="28"/>
                <w:cs/>
              </w:rPr>
              <w:t>า</w:t>
            </w:r>
            <w:r w:rsidRPr="001E5A5B">
              <w:rPr>
                <w:rFonts w:asciiTheme="majorBidi" w:hAnsiTheme="majorBidi" w:cstheme="majorBidi"/>
                <w:noProof/>
                <w:spacing w:val="-10"/>
                <w:sz w:val="28"/>
                <w:cs/>
              </w:rPr>
              <w:t>ดอกเบี้ย</w:t>
            </w:r>
            <w:r>
              <w:rPr>
                <w:rFonts w:asciiTheme="majorBidi" w:hAnsiTheme="majorBidi" w:cstheme="majorBidi"/>
                <w:noProof/>
                <w:spacing w:val="-10"/>
                <w:sz w:val="28"/>
                <w:cs/>
              </w:rPr>
              <w:br/>
            </w:r>
            <w:r w:rsidRPr="00062450">
              <w:rPr>
                <w:rFonts w:ascii="Angsana New" w:hAnsi="Angsana New"/>
                <w:noProof/>
                <w:sz w:val="28"/>
                <w:cs/>
              </w:rPr>
              <w:t>ปรับขึ้นลง</w:t>
            </w:r>
          </w:p>
        </w:tc>
        <w:tc>
          <w:tcPr>
            <w:tcW w:w="1176" w:type="dxa"/>
            <w:vAlign w:val="bottom"/>
          </w:tcPr>
          <w:p w14:paraId="2030BED5" w14:textId="77777777" w:rsidR="00A63788" w:rsidRPr="00845074" w:rsidRDefault="00A63788" w:rsidP="00205446">
            <w:pP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</w:p>
        </w:tc>
      </w:tr>
      <w:tr w:rsidR="00A63788" w:rsidRPr="00845074" w14:paraId="636F356B" w14:textId="77777777" w:rsidTr="003E20B6">
        <w:trPr>
          <w:tblHeader/>
        </w:trPr>
        <w:tc>
          <w:tcPr>
            <w:tcW w:w="2648" w:type="dxa"/>
          </w:tcPr>
          <w:p w14:paraId="1EF1F0C4" w14:textId="77777777" w:rsidR="00A63788" w:rsidRPr="00845074" w:rsidRDefault="00A63788" w:rsidP="00205446">
            <w:pP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</w:p>
        </w:tc>
        <w:tc>
          <w:tcPr>
            <w:tcW w:w="1183" w:type="dxa"/>
            <w:vAlign w:val="bottom"/>
          </w:tcPr>
          <w:p w14:paraId="42AE5A5B" w14:textId="5E9BB4BC" w:rsidR="00A63788" w:rsidRPr="00845074" w:rsidRDefault="00A63788" w:rsidP="00205446">
            <w:pPr>
              <w:pBdr>
                <w:bottom w:val="single" w:sz="4" w:space="1" w:color="auto"/>
              </w:pBdr>
              <w:spacing w:line="360" w:lineRule="exact"/>
              <w:jc w:val="thaiDistribute"/>
              <w:rPr>
                <w:rFonts w:ascii="Angsana New" w:hAnsi="Angsana New"/>
                <w:noProof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 xml:space="preserve">ภายใน </w:t>
            </w:r>
            <w:r w:rsidRPr="00845074">
              <w:rPr>
                <w:rFonts w:asciiTheme="majorBidi" w:hAnsiTheme="majorBidi" w:cstheme="majorBidi"/>
                <w:noProof/>
                <w:sz w:val="28"/>
              </w:rPr>
              <w:t>1</w:t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 xml:space="preserve"> ปี</w:t>
            </w:r>
          </w:p>
        </w:tc>
        <w:tc>
          <w:tcPr>
            <w:tcW w:w="1184" w:type="dxa"/>
            <w:vAlign w:val="bottom"/>
          </w:tcPr>
          <w:p w14:paraId="35CD3604" w14:textId="18CDA935" w:rsidR="00A63788" w:rsidRPr="00845074" w:rsidRDefault="00A63788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>
              <w:rPr>
                <w:rFonts w:asciiTheme="majorBidi" w:hAnsiTheme="majorBidi" w:cstheme="majorBidi"/>
                <w:noProof/>
                <w:spacing w:val="-12"/>
                <w:sz w:val="28"/>
              </w:rPr>
              <w:t>1 -</w:t>
            </w:r>
            <w:r w:rsidRPr="00470067">
              <w:rPr>
                <w:rFonts w:asciiTheme="majorBidi" w:hAnsiTheme="majorBidi" w:cstheme="majorBidi" w:hint="cs"/>
                <w:noProof/>
                <w:spacing w:val="-12"/>
                <w:sz w:val="28"/>
                <w:cs/>
              </w:rPr>
              <w:t xml:space="preserve"> </w:t>
            </w:r>
            <w:r w:rsidRPr="00470067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5 </w:t>
            </w:r>
            <w:r>
              <w:rPr>
                <w:rFonts w:asciiTheme="majorBidi" w:hAnsiTheme="majorBidi" w:cstheme="majorBidi" w:hint="cs"/>
                <w:noProof/>
                <w:spacing w:val="-12"/>
                <w:sz w:val="28"/>
                <w:cs/>
              </w:rPr>
              <w:t xml:space="preserve"> </w:t>
            </w:r>
            <w:r w:rsidRPr="00470067">
              <w:rPr>
                <w:rFonts w:asciiTheme="majorBidi" w:hAnsiTheme="majorBidi" w:cstheme="majorBidi" w:hint="cs"/>
                <w:noProof/>
                <w:spacing w:val="-12"/>
                <w:sz w:val="28"/>
                <w:cs/>
              </w:rPr>
              <w:t>ปี</w:t>
            </w:r>
          </w:p>
        </w:tc>
        <w:tc>
          <w:tcPr>
            <w:tcW w:w="1184" w:type="dxa"/>
            <w:gridSpan w:val="2"/>
            <w:vAlign w:val="bottom"/>
          </w:tcPr>
          <w:p w14:paraId="77497912" w14:textId="6A52E4AE" w:rsidR="00A63788" w:rsidRPr="00845074" w:rsidRDefault="00A63788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EA1106">
              <w:rPr>
                <w:rFonts w:asciiTheme="majorBidi" w:hAnsiTheme="majorBidi" w:cstheme="majorBidi" w:hint="cs"/>
                <w:noProof/>
                <w:sz w:val="28"/>
                <w:cs/>
              </w:rPr>
              <w:t>มากกว่า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noProof/>
                <w:sz w:val="28"/>
              </w:rPr>
              <w:t xml:space="preserve">5 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ปี</w:t>
            </w:r>
          </w:p>
        </w:tc>
        <w:tc>
          <w:tcPr>
            <w:tcW w:w="1184" w:type="dxa"/>
          </w:tcPr>
          <w:p w14:paraId="70260E99" w14:textId="4B06DF3D" w:rsidR="00A63788" w:rsidRPr="00845074" w:rsidRDefault="00C26A16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ตามราคาตลาด</w:t>
            </w:r>
          </w:p>
        </w:tc>
        <w:tc>
          <w:tcPr>
            <w:tcW w:w="1184" w:type="dxa"/>
            <w:gridSpan w:val="2"/>
            <w:vAlign w:val="bottom"/>
          </w:tcPr>
          <w:p w14:paraId="7F0AFBEA" w14:textId="30513038" w:rsidR="00A63788" w:rsidRPr="00845074" w:rsidRDefault="00EA6C90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</w:p>
        </w:tc>
      </w:tr>
      <w:tr w:rsidR="00062450" w:rsidRPr="00845074" w14:paraId="5A17B53D" w14:textId="77777777" w:rsidTr="009327AC">
        <w:trPr>
          <w:tblHeader/>
        </w:trPr>
        <w:tc>
          <w:tcPr>
            <w:tcW w:w="2648" w:type="dxa"/>
            <w:vAlign w:val="bottom"/>
          </w:tcPr>
          <w:p w14:paraId="1F3CC027" w14:textId="1D78F050" w:rsidR="00062450" w:rsidRPr="00845074" w:rsidRDefault="00062450" w:rsidP="00205446">
            <w:pPr>
              <w:spacing w:line="360" w:lineRule="exact"/>
              <w:ind w:left="-76"/>
              <w:jc w:val="thaiDistribute"/>
              <w:rPr>
                <w:rFonts w:ascii="Angsana New" w:hAnsi="Angsana New"/>
                <w:noProof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สินทรัพย์ทางการเงิน</w:t>
            </w:r>
          </w:p>
        </w:tc>
        <w:tc>
          <w:tcPr>
            <w:tcW w:w="1183" w:type="dxa"/>
            <w:vAlign w:val="bottom"/>
          </w:tcPr>
          <w:p w14:paraId="78A462A5" w14:textId="77777777" w:rsidR="00062450" w:rsidRPr="00845074" w:rsidRDefault="00062450" w:rsidP="00205446">
            <w:pPr>
              <w:spacing w:line="360" w:lineRule="exact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184" w:type="dxa"/>
            <w:vAlign w:val="bottom"/>
          </w:tcPr>
          <w:p w14:paraId="556942E9" w14:textId="77777777" w:rsidR="00062450" w:rsidRDefault="00062450" w:rsidP="00205446">
            <w:pPr>
              <w:spacing w:line="360" w:lineRule="exact"/>
              <w:jc w:val="thaiDistribute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</w:p>
        </w:tc>
        <w:tc>
          <w:tcPr>
            <w:tcW w:w="1184" w:type="dxa"/>
            <w:gridSpan w:val="2"/>
            <w:vAlign w:val="bottom"/>
          </w:tcPr>
          <w:p w14:paraId="4238BEEF" w14:textId="77777777" w:rsidR="00062450" w:rsidRPr="00EA1106" w:rsidRDefault="00062450" w:rsidP="00205446">
            <w:pPr>
              <w:spacing w:line="360" w:lineRule="exact"/>
              <w:ind w:right="10" w:firstLine="3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184" w:type="dxa"/>
          </w:tcPr>
          <w:p w14:paraId="1601ABF2" w14:textId="77777777" w:rsidR="00062450" w:rsidRPr="00845074" w:rsidRDefault="00062450" w:rsidP="00205446">
            <w:pPr>
              <w:spacing w:line="360" w:lineRule="exact"/>
              <w:ind w:hanging="110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184" w:type="dxa"/>
            <w:gridSpan w:val="2"/>
            <w:vAlign w:val="bottom"/>
          </w:tcPr>
          <w:p w14:paraId="592E2393" w14:textId="77777777" w:rsidR="00062450" w:rsidRPr="00845074" w:rsidRDefault="00062450" w:rsidP="00205446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</w:tr>
      <w:tr w:rsidR="00EF2EA6" w:rsidRPr="00845074" w14:paraId="142453C1" w14:textId="77777777" w:rsidTr="00E55438">
        <w:trPr>
          <w:tblHeader/>
        </w:trPr>
        <w:tc>
          <w:tcPr>
            <w:tcW w:w="2648" w:type="dxa"/>
            <w:vAlign w:val="bottom"/>
          </w:tcPr>
          <w:p w14:paraId="7574B098" w14:textId="50ADD7AC" w:rsidR="00EF2EA6" w:rsidRPr="00845074" w:rsidRDefault="00EF2EA6" w:rsidP="00205446">
            <w:pPr>
              <w:spacing w:line="360" w:lineRule="exact"/>
              <w:ind w:left="31" w:right="-108" w:hanging="114"/>
              <w:jc w:val="both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เงินฝาก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สถาบันการเงิน</w:t>
            </w:r>
            <w:r>
              <w:rPr>
                <w:rFonts w:asciiTheme="majorBidi" w:hAnsiTheme="majorBidi" w:cstheme="majorBidi"/>
                <w:noProof/>
                <w:sz w:val="28"/>
                <w:cs/>
              </w:rPr>
              <w:br/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ประเภทออมทรัพย์</w:t>
            </w:r>
          </w:p>
        </w:tc>
        <w:tc>
          <w:tcPr>
            <w:tcW w:w="1183" w:type="dxa"/>
            <w:vAlign w:val="bottom"/>
          </w:tcPr>
          <w:p w14:paraId="18A7B759" w14:textId="1B0BF40A" w:rsidR="00EF2EA6" w:rsidRPr="00845074" w:rsidRDefault="00EF2EA6" w:rsidP="00205446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 w:hint="cs"/>
                <w:noProof/>
                <w:color w:val="000000"/>
                <w:sz w:val="28"/>
                <w:cs/>
              </w:rPr>
              <w:t>-</w:t>
            </w:r>
          </w:p>
        </w:tc>
        <w:tc>
          <w:tcPr>
            <w:tcW w:w="1184" w:type="dxa"/>
            <w:vAlign w:val="bottom"/>
          </w:tcPr>
          <w:p w14:paraId="75319C2F" w14:textId="25DF2405" w:rsidR="00EF2EA6" w:rsidRDefault="00EF2EA6" w:rsidP="00205446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  <w:r w:rsidRPr="00316A5C">
              <w:rPr>
                <w:rFonts w:asciiTheme="majorBidi" w:hAnsiTheme="majorBidi" w:cstheme="majorBidi" w:hint="cs"/>
                <w:noProof/>
                <w:color w:val="000000"/>
                <w:sz w:val="28"/>
                <w:cs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0B41A286" w14:textId="4577C709" w:rsidR="00EF2EA6" w:rsidRPr="00EA1106" w:rsidRDefault="00EF2EA6" w:rsidP="00205446">
            <w:pPr>
              <w:spacing w:line="360" w:lineRule="exact"/>
              <w:ind w:right="10" w:firstLine="3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 w:hint="cs"/>
                <w:noProof/>
                <w:color w:val="000000"/>
                <w:sz w:val="28"/>
                <w:cs/>
              </w:rPr>
              <w:t>-</w:t>
            </w:r>
          </w:p>
        </w:tc>
        <w:tc>
          <w:tcPr>
            <w:tcW w:w="1184" w:type="dxa"/>
            <w:vAlign w:val="bottom"/>
          </w:tcPr>
          <w:p w14:paraId="7004B46F" w14:textId="7E8235AA" w:rsidR="00EF2EA6" w:rsidRPr="00845074" w:rsidRDefault="00EF2EA6" w:rsidP="00205446">
            <w:pPr>
              <w:spacing w:line="360" w:lineRule="exact"/>
              <w:ind w:hanging="11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color w:val="000000"/>
                <w:sz w:val="28"/>
              </w:rPr>
              <w:t>1,</w:t>
            </w:r>
            <w:r w:rsidRPr="00316A5C">
              <w:rPr>
                <w:rFonts w:asciiTheme="majorBidi" w:hAnsiTheme="majorBidi" w:cstheme="majorBidi" w:hint="cs"/>
                <w:noProof/>
                <w:color w:val="000000"/>
                <w:sz w:val="28"/>
                <w:cs/>
              </w:rPr>
              <w:t>162</w:t>
            </w:r>
            <w:r w:rsidRPr="00316A5C">
              <w:rPr>
                <w:rFonts w:asciiTheme="majorBidi" w:hAnsiTheme="majorBidi" w:cstheme="majorBidi"/>
                <w:noProof/>
                <w:color w:val="000000"/>
                <w:sz w:val="28"/>
              </w:rPr>
              <w:t>,222</w:t>
            </w:r>
          </w:p>
        </w:tc>
        <w:tc>
          <w:tcPr>
            <w:tcW w:w="1184" w:type="dxa"/>
            <w:gridSpan w:val="2"/>
            <w:vAlign w:val="bottom"/>
          </w:tcPr>
          <w:p w14:paraId="7F8B0AA5" w14:textId="2FD171DB" w:rsidR="00EF2EA6" w:rsidRPr="00845074" w:rsidRDefault="00EF2EA6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color w:val="000000"/>
                <w:sz w:val="28"/>
              </w:rPr>
              <w:t>1,162,222</w:t>
            </w:r>
          </w:p>
        </w:tc>
      </w:tr>
      <w:tr w:rsidR="00EF2EA6" w:rsidRPr="00845074" w14:paraId="1EAA2E95" w14:textId="77777777" w:rsidTr="00E55438">
        <w:trPr>
          <w:tblHeader/>
        </w:trPr>
        <w:tc>
          <w:tcPr>
            <w:tcW w:w="2648" w:type="dxa"/>
            <w:vAlign w:val="bottom"/>
          </w:tcPr>
          <w:p w14:paraId="6CF01355" w14:textId="01C9CBEC" w:rsidR="00EF2EA6" w:rsidRPr="00845074" w:rsidRDefault="00EF2EA6" w:rsidP="00205446">
            <w:pPr>
              <w:spacing w:line="360" w:lineRule="exact"/>
              <w:ind w:hanging="76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เงินให้กู้ยืมระยะสั้น</w:t>
            </w:r>
          </w:p>
        </w:tc>
        <w:tc>
          <w:tcPr>
            <w:tcW w:w="1183" w:type="dxa"/>
            <w:vAlign w:val="bottom"/>
          </w:tcPr>
          <w:p w14:paraId="51229B2A" w14:textId="1B1207FB" w:rsidR="00EF2EA6" w:rsidRPr="00845074" w:rsidRDefault="00EF2EA6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color w:val="000000"/>
                <w:sz w:val="28"/>
              </w:rPr>
              <w:t>172,333</w:t>
            </w:r>
          </w:p>
        </w:tc>
        <w:tc>
          <w:tcPr>
            <w:tcW w:w="1184" w:type="dxa"/>
            <w:vAlign w:val="bottom"/>
          </w:tcPr>
          <w:p w14:paraId="37A77AB1" w14:textId="3D99F453" w:rsidR="00EF2EA6" w:rsidRDefault="00EF2EA6" w:rsidP="00205446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  <w:r w:rsidRPr="00316A5C">
              <w:rPr>
                <w:rFonts w:asciiTheme="majorBidi" w:hAnsiTheme="majorBidi" w:cstheme="majorBidi"/>
                <w:noProof/>
                <w:color w:val="000000"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2F1AA960" w14:textId="4867ED7F" w:rsidR="00EF2EA6" w:rsidRPr="00EA1106" w:rsidRDefault="00EF2EA6" w:rsidP="00205446">
            <w:pPr>
              <w:spacing w:line="360" w:lineRule="exact"/>
              <w:ind w:right="10" w:firstLine="3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color w:val="000000"/>
                <w:sz w:val="28"/>
              </w:rPr>
              <w:t>-</w:t>
            </w:r>
          </w:p>
        </w:tc>
        <w:tc>
          <w:tcPr>
            <w:tcW w:w="1184" w:type="dxa"/>
            <w:vAlign w:val="bottom"/>
          </w:tcPr>
          <w:p w14:paraId="2CE08FE2" w14:textId="16B0E6A7" w:rsidR="00EF2EA6" w:rsidRPr="00845074" w:rsidRDefault="00EF2EA6" w:rsidP="00205446">
            <w:pPr>
              <w:spacing w:line="360" w:lineRule="exact"/>
              <w:ind w:hanging="110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color w:val="000000"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3DFC99EF" w14:textId="1693FF6D" w:rsidR="00EF2EA6" w:rsidRPr="00845074" w:rsidRDefault="00EF2EA6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color w:val="000000"/>
                <w:sz w:val="28"/>
              </w:rPr>
              <w:t>172,333</w:t>
            </w:r>
          </w:p>
        </w:tc>
      </w:tr>
      <w:tr w:rsidR="00EF2EA6" w:rsidRPr="00845074" w14:paraId="098C29C5" w14:textId="77777777" w:rsidTr="00E55438">
        <w:trPr>
          <w:tblHeader/>
        </w:trPr>
        <w:tc>
          <w:tcPr>
            <w:tcW w:w="2648" w:type="dxa"/>
            <w:vAlign w:val="bottom"/>
          </w:tcPr>
          <w:p w14:paraId="49F2E503" w14:textId="612B2B87" w:rsidR="00EF2EA6" w:rsidRPr="00845074" w:rsidRDefault="00EF2EA6" w:rsidP="00205446">
            <w:pPr>
              <w:spacing w:line="360" w:lineRule="exact"/>
              <w:ind w:left="31" w:right="-108" w:hanging="114"/>
              <w:jc w:val="both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เงินฝาก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สถาบันการเงิน</w:t>
            </w:r>
            <w:r>
              <w:rPr>
                <w:rFonts w:asciiTheme="majorBidi" w:hAnsiTheme="majorBidi" w:cstheme="majorBidi"/>
                <w:noProof/>
                <w:sz w:val="28"/>
                <w:cs/>
              </w:rPr>
              <w:br/>
            </w:r>
            <w:r w:rsidRPr="00062450">
              <w:rPr>
                <w:rFonts w:asciiTheme="majorBidi" w:hAnsiTheme="majorBidi" w:cstheme="majorBidi"/>
                <w:noProof/>
                <w:sz w:val="28"/>
                <w:cs/>
              </w:rPr>
              <w:t>ประเภทฝากประจำ</w:t>
            </w:r>
            <w:r w:rsidRPr="00062450">
              <w:rPr>
                <w:rFonts w:asciiTheme="majorBidi" w:hAnsiTheme="majorBidi" w:cstheme="majorBidi"/>
                <w:noProof/>
                <w:sz w:val="28"/>
              </w:rPr>
              <w:t xml:space="preserve"> </w:t>
            </w:r>
            <w:r w:rsidRPr="00062450">
              <w:rPr>
                <w:rFonts w:asciiTheme="majorBidi" w:hAnsiTheme="majorBidi" w:cstheme="majorBidi"/>
                <w:noProof/>
                <w:sz w:val="28"/>
                <w:cs/>
              </w:rPr>
              <w:t>(</w:t>
            </w:r>
            <w:r w:rsidRPr="00062450">
              <w:rPr>
                <w:rFonts w:asciiTheme="majorBidi" w:hAnsiTheme="majorBidi" w:cstheme="majorBidi"/>
                <w:noProof/>
                <w:sz w:val="28"/>
              </w:rPr>
              <w:t>6 - 12</w:t>
            </w:r>
            <w:r w:rsidRPr="00062450">
              <w:rPr>
                <w:rFonts w:asciiTheme="majorBidi" w:hAnsiTheme="majorBidi" w:cstheme="majorBidi"/>
                <w:noProof/>
                <w:sz w:val="28"/>
                <w:cs/>
              </w:rPr>
              <w:t xml:space="preserve"> เดือน)</w:t>
            </w:r>
          </w:p>
        </w:tc>
        <w:tc>
          <w:tcPr>
            <w:tcW w:w="1183" w:type="dxa"/>
            <w:vAlign w:val="bottom"/>
          </w:tcPr>
          <w:p w14:paraId="06487996" w14:textId="55C503D8" w:rsidR="00EF2EA6" w:rsidRPr="00845074" w:rsidRDefault="00EF2EA6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color w:val="000000"/>
                <w:sz w:val="28"/>
              </w:rPr>
              <w:t>343,575</w:t>
            </w:r>
          </w:p>
        </w:tc>
        <w:tc>
          <w:tcPr>
            <w:tcW w:w="1184" w:type="dxa"/>
            <w:vAlign w:val="bottom"/>
          </w:tcPr>
          <w:p w14:paraId="256D2CA3" w14:textId="38801517" w:rsidR="00EF2EA6" w:rsidRDefault="00EF2EA6" w:rsidP="00205446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  <w:r w:rsidRPr="00316A5C">
              <w:rPr>
                <w:rFonts w:asciiTheme="majorBidi" w:hAnsiTheme="majorBidi" w:cstheme="majorBidi"/>
                <w:noProof/>
                <w:color w:val="000000"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68562515" w14:textId="7264FF52" w:rsidR="00EF2EA6" w:rsidRPr="00EA1106" w:rsidRDefault="00EF2EA6" w:rsidP="00205446">
            <w:pPr>
              <w:spacing w:line="360" w:lineRule="exact"/>
              <w:ind w:right="10" w:firstLine="3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color w:val="000000"/>
                <w:sz w:val="28"/>
              </w:rPr>
              <w:t>-</w:t>
            </w:r>
          </w:p>
        </w:tc>
        <w:tc>
          <w:tcPr>
            <w:tcW w:w="1184" w:type="dxa"/>
            <w:vAlign w:val="bottom"/>
          </w:tcPr>
          <w:p w14:paraId="4BD9757D" w14:textId="52E22AD2" w:rsidR="00EF2EA6" w:rsidRPr="00845074" w:rsidRDefault="00EF2EA6" w:rsidP="00205446">
            <w:pPr>
              <w:spacing w:line="360" w:lineRule="exact"/>
              <w:ind w:hanging="110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color w:val="000000"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707D1499" w14:textId="72709633" w:rsidR="00EF2EA6" w:rsidRPr="00845074" w:rsidRDefault="00EF2EA6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color w:val="000000"/>
                <w:sz w:val="28"/>
              </w:rPr>
              <w:t>343,575</w:t>
            </w:r>
          </w:p>
        </w:tc>
      </w:tr>
      <w:tr w:rsidR="00EF2EA6" w:rsidRPr="00845074" w14:paraId="691EA417" w14:textId="77777777" w:rsidTr="00E55438">
        <w:trPr>
          <w:tblHeader/>
        </w:trPr>
        <w:tc>
          <w:tcPr>
            <w:tcW w:w="2648" w:type="dxa"/>
            <w:vAlign w:val="bottom"/>
          </w:tcPr>
          <w:p w14:paraId="30449F78" w14:textId="5789F2ED" w:rsidR="00EF2EA6" w:rsidRPr="00845074" w:rsidRDefault="00EF2EA6" w:rsidP="00205446">
            <w:pPr>
              <w:spacing w:line="360" w:lineRule="exact"/>
              <w:ind w:left="31" w:right="-108" w:hanging="114"/>
              <w:jc w:val="both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เงินฝาก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สถาบันการเงิน</w:t>
            </w:r>
            <w:r>
              <w:rPr>
                <w:rFonts w:asciiTheme="majorBidi" w:hAnsiTheme="majorBidi" w:cstheme="majorBidi"/>
                <w:noProof/>
                <w:sz w:val="28"/>
                <w:cs/>
              </w:rPr>
              <w:br/>
            </w: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ที่ติดภาระค้ำประกัน</w:t>
            </w:r>
          </w:p>
        </w:tc>
        <w:tc>
          <w:tcPr>
            <w:tcW w:w="1183" w:type="dxa"/>
            <w:vAlign w:val="bottom"/>
          </w:tcPr>
          <w:p w14:paraId="53A684F3" w14:textId="47B75F6E" w:rsidR="00EF2EA6" w:rsidRPr="00845074" w:rsidRDefault="00EF2EA6" w:rsidP="00205446">
            <w:pPr>
              <w:pBdr>
                <w:bottom w:val="sing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sz w:val="28"/>
              </w:rPr>
              <w:t>26,747,000</w:t>
            </w:r>
          </w:p>
        </w:tc>
        <w:tc>
          <w:tcPr>
            <w:tcW w:w="1184" w:type="dxa"/>
            <w:vAlign w:val="bottom"/>
          </w:tcPr>
          <w:p w14:paraId="36474D9F" w14:textId="60D4DC65" w:rsidR="00EF2EA6" w:rsidRDefault="00EF2EA6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  <w:r w:rsidRPr="00316A5C">
              <w:rPr>
                <w:rFonts w:asciiTheme="majorBidi" w:hAnsiTheme="majorBidi" w:cstheme="majorBidi"/>
                <w:noProof/>
                <w:color w:val="000000"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6879A374" w14:textId="6117FBEF" w:rsidR="00EF2EA6" w:rsidRPr="00EA1106" w:rsidRDefault="00EF2EA6" w:rsidP="00205446">
            <w:pPr>
              <w:pBdr>
                <w:bottom w:val="single" w:sz="4" w:space="1" w:color="auto"/>
              </w:pBdr>
              <w:spacing w:line="360" w:lineRule="exact"/>
              <w:ind w:right="10" w:firstLine="3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color w:val="000000"/>
                <w:sz w:val="28"/>
              </w:rPr>
              <w:t>-</w:t>
            </w:r>
          </w:p>
        </w:tc>
        <w:tc>
          <w:tcPr>
            <w:tcW w:w="1184" w:type="dxa"/>
            <w:vAlign w:val="bottom"/>
          </w:tcPr>
          <w:p w14:paraId="1D80790D" w14:textId="7028F994" w:rsidR="00EF2EA6" w:rsidRPr="00845074" w:rsidRDefault="00EF2EA6" w:rsidP="00205446">
            <w:pPr>
              <w:pBdr>
                <w:bottom w:val="single" w:sz="4" w:space="1" w:color="auto"/>
              </w:pBdr>
              <w:spacing w:line="360" w:lineRule="exact"/>
              <w:ind w:hanging="110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64B0AE61" w14:textId="6EFBA956" w:rsidR="00EF2EA6" w:rsidRPr="00845074" w:rsidRDefault="00EF2EA6" w:rsidP="00205446">
            <w:pPr>
              <w:pBdr>
                <w:bottom w:val="sing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sz w:val="28"/>
              </w:rPr>
              <w:t>26,747,000</w:t>
            </w:r>
          </w:p>
        </w:tc>
      </w:tr>
      <w:tr w:rsidR="00EF2EA6" w:rsidRPr="00845074" w14:paraId="4D5096D5" w14:textId="77777777" w:rsidTr="00E55438">
        <w:trPr>
          <w:tblHeader/>
        </w:trPr>
        <w:tc>
          <w:tcPr>
            <w:tcW w:w="2648" w:type="dxa"/>
            <w:vAlign w:val="bottom"/>
          </w:tcPr>
          <w:p w14:paraId="7CBDDE5B" w14:textId="27B74CD0" w:rsidR="00EF2EA6" w:rsidRPr="00845074" w:rsidRDefault="00EF2EA6" w:rsidP="00205446">
            <w:pPr>
              <w:spacing w:line="360" w:lineRule="exact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</w:p>
        </w:tc>
        <w:tc>
          <w:tcPr>
            <w:tcW w:w="1183" w:type="dxa"/>
            <w:vAlign w:val="bottom"/>
          </w:tcPr>
          <w:p w14:paraId="1B083D33" w14:textId="06F3F1EB" w:rsidR="00EF2EA6" w:rsidRPr="00845074" w:rsidRDefault="00EF2EA6" w:rsidP="00205446">
            <w:pPr>
              <w:pBdr>
                <w:bottom w:val="doub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sz w:val="28"/>
              </w:rPr>
              <w:t>27,262,90</w:t>
            </w:r>
            <w:r w:rsidRPr="00316A5C">
              <w:rPr>
                <w:rFonts w:asciiTheme="majorBidi" w:hAnsiTheme="majorBidi" w:cstheme="majorBidi" w:hint="cs"/>
                <w:noProof/>
                <w:sz w:val="28"/>
                <w:cs/>
              </w:rPr>
              <w:t>8</w:t>
            </w:r>
          </w:p>
        </w:tc>
        <w:tc>
          <w:tcPr>
            <w:tcW w:w="1184" w:type="dxa"/>
            <w:vAlign w:val="bottom"/>
          </w:tcPr>
          <w:p w14:paraId="262095FC" w14:textId="579472C0" w:rsidR="00EF2EA6" w:rsidRDefault="00EF2EA6" w:rsidP="00205446">
            <w:pPr>
              <w:pBdr>
                <w:bottom w:val="doub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  <w:r w:rsidRPr="00316A5C">
              <w:rPr>
                <w:rFonts w:asciiTheme="majorBidi" w:hAnsiTheme="majorBidi" w:cstheme="majorBidi"/>
                <w:noProof/>
                <w:color w:val="000000"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4B26B0D3" w14:textId="75031A4C" w:rsidR="00EF2EA6" w:rsidRPr="00EA1106" w:rsidRDefault="00EF2EA6" w:rsidP="00205446">
            <w:pPr>
              <w:pBdr>
                <w:bottom w:val="double" w:sz="4" w:space="1" w:color="auto"/>
              </w:pBdr>
              <w:spacing w:line="360" w:lineRule="exact"/>
              <w:ind w:right="10" w:firstLine="3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b/>
                <w:bCs/>
                <w:noProof/>
                <w:color w:val="000000"/>
                <w:sz w:val="28"/>
              </w:rPr>
              <w:t>-</w:t>
            </w:r>
          </w:p>
        </w:tc>
        <w:tc>
          <w:tcPr>
            <w:tcW w:w="1184" w:type="dxa"/>
            <w:vAlign w:val="bottom"/>
          </w:tcPr>
          <w:p w14:paraId="265A650C" w14:textId="1314BAB1" w:rsidR="00EF2EA6" w:rsidRPr="00845074" w:rsidRDefault="00EF2EA6" w:rsidP="00205446">
            <w:pPr>
              <w:pBdr>
                <w:bottom w:val="double" w:sz="4" w:space="1" w:color="auto"/>
              </w:pBdr>
              <w:spacing w:line="360" w:lineRule="exact"/>
              <w:ind w:hanging="11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sz w:val="28"/>
              </w:rPr>
              <w:t>1,162,222</w:t>
            </w:r>
          </w:p>
        </w:tc>
        <w:tc>
          <w:tcPr>
            <w:tcW w:w="1184" w:type="dxa"/>
            <w:gridSpan w:val="2"/>
            <w:vAlign w:val="bottom"/>
          </w:tcPr>
          <w:p w14:paraId="74E34164" w14:textId="1D4ACD21" w:rsidR="00EF2EA6" w:rsidRPr="00845074" w:rsidRDefault="00EF2EA6" w:rsidP="00205446">
            <w:pPr>
              <w:pBdr>
                <w:bottom w:val="doub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16A5C">
              <w:rPr>
                <w:rFonts w:asciiTheme="majorBidi" w:hAnsiTheme="majorBidi" w:cstheme="majorBidi"/>
                <w:noProof/>
                <w:sz w:val="28"/>
              </w:rPr>
              <w:t>28,425,130</w:t>
            </w:r>
          </w:p>
        </w:tc>
      </w:tr>
      <w:tr w:rsidR="00EF2EA6" w:rsidRPr="00845074" w14:paraId="496876E3" w14:textId="77777777" w:rsidTr="00E55438">
        <w:trPr>
          <w:tblHeader/>
        </w:trPr>
        <w:tc>
          <w:tcPr>
            <w:tcW w:w="2648" w:type="dxa"/>
            <w:vAlign w:val="bottom"/>
          </w:tcPr>
          <w:p w14:paraId="33D3D90C" w14:textId="47A5B602" w:rsidR="00EF2EA6" w:rsidRPr="00845074" w:rsidRDefault="00EF2EA6" w:rsidP="00205446">
            <w:pPr>
              <w:spacing w:line="360" w:lineRule="exact"/>
              <w:ind w:left="-76" w:firstLine="6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หนี้สินทางการเงิน</w:t>
            </w:r>
          </w:p>
        </w:tc>
        <w:tc>
          <w:tcPr>
            <w:tcW w:w="1183" w:type="dxa"/>
            <w:vAlign w:val="bottom"/>
          </w:tcPr>
          <w:p w14:paraId="613A80F7" w14:textId="77777777" w:rsidR="00EF2EA6" w:rsidRPr="00845074" w:rsidRDefault="00EF2EA6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184" w:type="dxa"/>
            <w:vAlign w:val="bottom"/>
          </w:tcPr>
          <w:p w14:paraId="1C727B3E" w14:textId="77777777" w:rsidR="00EF2EA6" w:rsidRDefault="00EF2EA6" w:rsidP="00205446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</w:p>
        </w:tc>
        <w:tc>
          <w:tcPr>
            <w:tcW w:w="1184" w:type="dxa"/>
            <w:gridSpan w:val="2"/>
            <w:vAlign w:val="bottom"/>
          </w:tcPr>
          <w:p w14:paraId="6EEEC87F" w14:textId="77777777" w:rsidR="00EF2EA6" w:rsidRPr="00EA1106" w:rsidRDefault="00EF2EA6" w:rsidP="00205446">
            <w:pPr>
              <w:spacing w:line="360" w:lineRule="exact"/>
              <w:ind w:right="10" w:firstLine="3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184" w:type="dxa"/>
            <w:vAlign w:val="bottom"/>
          </w:tcPr>
          <w:p w14:paraId="598E9B35" w14:textId="77777777" w:rsidR="00EF2EA6" w:rsidRPr="00845074" w:rsidRDefault="00EF2EA6" w:rsidP="00205446">
            <w:pPr>
              <w:spacing w:line="360" w:lineRule="exact"/>
              <w:ind w:hanging="11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184" w:type="dxa"/>
            <w:gridSpan w:val="2"/>
            <w:vAlign w:val="bottom"/>
          </w:tcPr>
          <w:p w14:paraId="4EE52FD2" w14:textId="77777777" w:rsidR="00EF2EA6" w:rsidRPr="00845074" w:rsidRDefault="00EF2EA6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</w:tr>
      <w:tr w:rsidR="00EF2EA6" w:rsidRPr="00845074" w14:paraId="508654C7" w14:textId="77777777" w:rsidTr="00E55438">
        <w:trPr>
          <w:tblHeader/>
        </w:trPr>
        <w:tc>
          <w:tcPr>
            <w:tcW w:w="2648" w:type="dxa"/>
            <w:vAlign w:val="bottom"/>
          </w:tcPr>
          <w:p w14:paraId="51C65E4E" w14:textId="6F988FE7" w:rsidR="00EF2EA6" w:rsidRPr="00845074" w:rsidRDefault="00EF2EA6" w:rsidP="00205446">
            <w:pPr>
              <w:spacing w:line="360" w:lineRule="exact"/>
              <w:ind w:hanging="76"/>
              <w:jc w:val="thaiDistribute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  <w:r w:rsidRPr="00EF2EA6">
              <w:rPr>
                <w:rFonts w:asciiTheme="majorBidi" w:hAnsiTheme="majorBidi" w:cstheme="majorBidi"/>
                <w:noProof/>
                <w:color w:val="000000"/>
                <w:spacing w:val="-8"/>
                <w:sz w:val="28"/>
                <w:cs/>
              </w:rPr>
              <w:t>เงินกู้ยืมระยะสั้นจากสถาบั</w:t>
            </w:r>
            <w:r w:rsidRPr="00EF2EA6">
              <w:rPr>
                <w:rFonts w:asciiTheme="majorBidi" w:hAnsiTheme="majorBidi" w:cstheme="majorBidi" w:hint="cs"/>
                <w:noProof/>
                <w:color w:val="000000"/>
                <w:spacing w:val="-8"/>
                <w:sz w:val="28"/>
                <w:cs/>
              </w:rPr>
              <w:t>น</w:t>
            </w:r>
            <w:r w:rsidRPr="00EF2EA6">
              <w:rPr>
                <w:rFonts w:asciiTheme="majorBidi" w:hAnsiTheme="majorBidi" w:cstheme="majorBidi"/>
                <w:noProof/>
                <w:color w:val="000000"/>
                <w:spacing w:val="-8"/>
                <w:sz w:val="28"/>
                <w:cs/>
              </w:rPr>
              <w:t>การเงิน</w:t>
            </w:r>
          </w:p>
        </w:tc>
        <w:tc>
          <w:tcPr>
            <w:tcW w:w="1183" w:type="dxa"/>
            <w:vAlign w:val="bottom"/>
          </w:tcPr>
          <w:p w14:paraId="421CAA7B" w14:textId="13884F4F" w:rsidR="00EF2EA6" w:rsidRPr="00845074" w:rsidRDefault="00EF2EA6" w:rsidP="00205446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5D0A93">
              <w:rPr>
                <w:rFonts w:asciiTheme="majorBidi" w:hAnsiTheme="majorBidi" w:cstheme="majorBidi" w:hint="cs"/>
                <w:noProof/>
                <w:sz w:val="28"/>
                <w:cs/>
              </w:rPr>
              <w:t>-</w:t>
            </w:r>
          </w:p>
        </w:tc>
        <w:tc>
          <w:tcPr>
            <w:tcW w:w="1184" w:type="dxa"/>
            <w:vAlign w:val="bottom"/>
          </w:tcPr>
          <w:p w14:paraId="60C509D9" w14:textId="6F5750CE" w:rsidR="00EF2EA6" w:rsidRDefault="00EF2EA6" w:rsidP="00205446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  <w:r w:rsidRPr="005D0A93">
              <w:rPr>
                <w:rFonts w:asciiTheme="majorBidi" w:hAnsiTheme="majorBidi" w:cstheme="majorBidi" w:hint="cs"/>
                <w:noProof/>
                <w:color w:val="000000"/>
                <w:sz w:val="28"/>
                <w:cs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0217A985" w14:textId="03C3D724" w:rsidR="00EF2EA6" w:rsidRPr="00EA1106" w:rsidRDefault="00EF2EA6" w:rsidP="00205446">
            <w:pPr>
              <w:spacing w:line="360" w:lineRule="exact"/>
              <w:ind w:right="10" w:firstLine="3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 w:hint="cs"/>
                <w:noProof/>
                <w:color w:val="000000"/>
                <w:sz w:val="28"/>
                <w:cs/>
              </w:rPr>
              <w:t>-</w:t>
            </w:r>
          </w:p>
        </w:tc>
        <w:tc>
          <w:tcPr>
            <w:tcW w:w="1184" w:type="dxa"/>
            <w:vAlign w:val="bottom"/>
          </w:tcPr>
          <w:p w14:paraId="60CF0511" w14:textId="0B212D90" w:rsidR="00EF2EA6" w:rsidRPr="00845074" w:rsidRDefault="00EF2EA6" w:rsidP="00205446">
            <w:pPr>
              <w:spacing w:line="360" w:lineRule="exact"/>
              <w:ind w:hanging="11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283,777,902</w:t>
            </w:r>
          </w:p>
        </w:tc>
        <w:tc>
          <w:tcPr>
            <w:tcW w:w="1184" w:type="dxa"/>
            <w:gridSpan w:val="2"/>
            <w:vAlign w:val="bottom"/>
          </w:tcPr>
          <w:p w14:paraId="01024E66" w14:textId="12DDAA9B" w:rsidR="00EF2EA6" w:rsidRPr="00845074" w:rsidRDefault="00EF2EA6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283,777,902</w:t>
            </w:r>
          </w:p>
        </w:tc>
      </w:tr>
      <w:tr w:rsidR="00EF2EA6" w:rsidRPr="00845074" w14:paraId="5D58F897" w14:textId="77777777" w:rsidTr="00E55438">
        <w:trPr>
          <w:tblHeader/>
        </w:trPr>
        <w:tc>
          <w:tcPr>
            <w:tcW w:w="2648" w:type="dxa"/>
            <w:vAlign w:val="bottom"/>
          </w:tcPr>
          <w:p w14:paraId="69FF9B69" w14:textId="39459E3C" w:rsidR="00EF2EA6" w:rsidRPr="001E5A5B" w:rsidRDefault="00EF2EA6" w:rsidP="00205446">
            <w:pPr>
              <w:spacing w:line="360" w:lineRule="exact"/>
              <w:ind w:hanging="76"/>
              <w:jc w:val="thaiDistribute"/>
              <w:rPr>
                <w:rFonts w:asciiTheme="majorBidi" w:hAnsiTheme="majorBidi" w:cstheme="majorBidi"/>
                <w:noProof/>
                <w:color w:val="000000"/>
                <w:spacing w:val="-6"/>
                <w:sz w:val="28"/>
                <w:cs/>
              </w:rPr>
            </w:pPr>
            <w:r w:rsidRPr="00DD2211">
              <w:rPr>
                <w:rFonts w:asciiTheme="majorBidi" w:hAnsiTheme="majorBidi" w:cstheme="majorBidi"/>
                <w:noProof/>
                <w:sz w:val="28"/>
                <w:cs/>
              </w:rPr>
              <w:t>หนี้สินตามสัญญาเช่า</w:t>
            </w:r>
          </w:p>
        </w:tc>
        <w:tc>
          <w:tcPr>
            <w:tcW w:w="1183" w:type="dxa"/>
            <w:vAlign w:val="bottom"/>
          </w:tcPr>
          <w:p w14:paraId="0DFA00C9" w14:textId="5CE6C61D" w:rsidR="00EF2EA6" w:rsidRPr="00845074" w:rsidRDefault="00EF2EA6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2,642,383</w:t>
            </w:r>
          </w:p>
        </w:tc>
        <w:tc>
          <w:tcPr>
            <w:tcW w:w="1184" w:type="dxa"/>
            <w:vAlign w:val="bottom"/>
          </w:tcPr>
          <w:p w14:paraId="4AFCD93D" w14:textId="1C4B1D28" w:rsidR="00EF2EA6" w:rsidRDefault="00EF2EA6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  <w:r>
              <w:rPr>
                <w:rFonts w:asciiTheme="majorBidi" w:hAnsiTheme="majorBidi" w:cstheme="majorBidi"/>
                <w:noProof/>
                <w:color w:val="000000"/>
                <w:sz w:val="28"/>
              </w:rPr>
              <w:t>7,043,333</w:t>
            </w:r>
          </w:p>
        </w:tc>
        <w:tc>
          <w:tcPr>
            <w:tcW w:w="1184" w:type="dxa"/>
            <w:gridSpan w:val="2"/>
            <w:vAlign w:val="bottom"/>
          </w:tcPr>
          <w:p w14:paraId="6126D82B" w14:textId="08AA3A1D" w:rsidR="00EF2EA6" w:rsidRPr="00EA1106" w:rsidRDefault="00EF2EA6" w:rsidP="00205446">
            <w:pPr>
              <w:spacing w:line="360" w:lineRule="exact"/>
              <w:ind w:right="10" w:firstLine="3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color w:val="000000"/>
                <w:sz w:val="28"/>
              </w:rPr>
              <w:t>3,492,566</w:t>
            </w:r>
          </w:p>
        </w:tc>
        <w:tc>
          <w:tcPr>
            <w:tcW w:w="1184" w:type="dxa"/>
            <w:vAlign w:val="bottom"/>
          </w:tcPr>
          <w:p w14:paraId="2A3FCFC0" w14:textId="05840EF4" w:rsidR="00EF2EA6" w:rsidRPr="00845074" w:rsidRDefault="00EF2EA6" w:rsidP="00205446">
            <w:pPr>
              <w:spacing w:line="360" w:lineRule="exact"/>
              <w:ind w:hanging="110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6D11C254" w14:textId="363E64C2" w:rsidR="00EF2EA6" w:rsidRPr="00845074" w:rsidRDefault="00EF2EA6" w:rsidP="00205446">
            <w:pP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13,178,282</w:t>
            </w:r>
          </w:p>
        </w:tc>
      </w:tr>
      <w:tr w:rsidR="00EF2EA6" w:rsidRPr="00845074" w14:paraId="291D4708" w14:textId="77777777" w:rsidTr="00E55438">
        <w:trPr>
          <w:tblHeader/>
        </w:trPr>
        <w:tc>
          <w:tcPr>
            <w:tcW w:w="2648" w:type="dxa"/>
            <w:vAlign w:val="bottom"/>
          </w:tcPr>
          <w:p w14:paraId="0DF0CAA6" w14:textId="690B906B" w:rsidR="00EF2EA6" w:rsidRPr="00845074" w:rsidRDefault="00EF2EA6" w:rsidP="00205446">
            <w:pPr>
              <w:spacing w:line="360" w:lineRule="exact"/>
              <w:ind w:hanging="76"/>
              <w:jc w:val="thaiDistribute"/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</w:pPr>
            <w:r w:rsidRPr="00EF2EA6">
              <w:rPr>
                <w:rFonts w:asciiTheme="majorBidi" w:hAnsiTheme="majorBidi" w:cstheme="majorBidi"/>
                <w:noProof/>
                <w:color w:val="000000"/>
                <w:spacing w:val="-8"/>
                <w:sz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83" w:type="dxa"/>
            <w:vAlign w:val="bottom"/>
          </w:tcPr>
          <w:p w14:paraId="699B01D7" w14:textId="12AC3036" w:rsidR="00EF2EA6" w:rsidRPr="00845074" w:rsidRDefault="00EF2EA6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184" w:type="dxa"/>
            <w:vAlign w:val="bottom"/>
          </w:tcPr>
          <w:p w14:paraId="7AA29681" w14:textId="72C230E6" w:rsidR="00EF2EA6" w:rsidRDefault="00EF2EA6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  <w:r>
              <w:rPr>
                <w:rFonts w:asciiTheme="majorBidi" w:hAnsiTheme="majorBidi" w:cstheme="majorBidi"/>
                <w:noProof/>
                <w:color w:val="000000"/>
                <w:sz w:val="28"/>
              </w:rPr>
              <w:t>-</w:t>
            </w:r>
          </w:p>
        </w:tc>
        <w:tc>
          <w:tcPr>
            <w:tcW w:w="1184" w:type="dxa"/>
            <w:gridSpan w:val="2"/>
            <w:vAlign w:val="bottom"/>
          </w:tcPr>
          <w:p w14:paraId="4A74C74D" w14:textId="1EDAEAFB" w:rsidR="00EF2EA6" w:rsidRPr="00EA1106" w:rsidRDefault="00EF2EA6" w:rsidP="00205446">
            <w:pPr>
              <w:pBdr>
                <w:bottom w:val="single" w:sz="4" w:space="1" w:color="auto"/>
              </w:pBdr>
              <w:spacing w:line="360" w:lineRule="exact"/>
              <w:ind w:right="10" w:firstLine="34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color w:val="000000"/>
                <w:sz w:val="28"/>
              </w:rPr>
              <w:t>-</w:t>
            </w:r>
          </w:p>
        </w:tc>
        <w:tc>
          <w:tcPr>
            <w:tcW w:w="1184" w:type="dxa"/>
            <w:vAlign w:val="bottom"/>
          </w:tcPr>
          <w:p w14:paraId="7D0EB94C" w14:textId="4F7569BD" w:rsidR="00EF2EA6" w:rsidRPr="00845074" w:rsidRDefault="00EF2EA6" w:rsidP="00205446">
            <w:pPr>
              <w:pBdr>
                <w:bottom w:val="single" w:sz="4" w:space="1" w:color="auto"/>
              </w:pBdr>
              <w:spacing w:line="360" w:lineRule="exact"/>
              <w:ind w:hanging="11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14,519,671</w:t>
            </w:r>
          </w:p>
        </w:tc>
        <w:tc>
          <w:tcPr>
            <w:tcW w:w="1184" w:type="dxa"/>
            <w:gridSpan w:val="2"/>
            <w:vAlign w:val="bottom"/>
          </w:tcPr>
          <w:p w14:paraId="38E7A121" w14:textId="6666473B" w:rsidR="00EF2EA6" w:rsidRPr="00845074" w:rsidRDefault="00EF2EA6" w:rsidP="00205446">
            <w:pPr>
              <w:pBdr>
                <w:bottom w:val="sing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14,519,671</w:t>
            </w:r>
          </w:p>
        </w:tc>
      </w:tr>
      <w:tr w:rsidR="00EF2EA6" w:rsidRPr="00845074" w14:paraId="6FEFFBCD" w14:textId="77777777" w:rsidTr="00892AED">
        <w:trPr>
          <w:tblHeader/>
        </w:trPr>
        <w:tc>
          <w:tcPr>
            <w:tcW w:w="2648" w:type="dxa"/>
            <w:vAlign w:val="bottom"/>
          </w:tcPr>
          <w:p w14:paraId="33E9C67A" w14:textId="649BD072" w:rsidR="00EF2EA6" w:rsidRPr="001E5A5B" w:rsidRDefault="00EF2EA6" w:rsidP="00205446">
            <w:pPr>
              <w:spacing w:line="360" w:lineRule="exact"/>
              <w:ind w:left="-76"/>
              <w:jc w:val="thaiDistribute"/>
              <w:rPr>
                <w:rFonts w:asciiTheme="majorBidi" w:eastAsia="Angsana New" w:hAnsiTheme="majorBidi" w:cstheme="majorBidi"/>
                <w:noProof/>
                <w:color w:val="000000"/>
                <w:spacing w:val="-6"/>
                <w:sz w:val="28"/>
                <w:cs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</w:p>
        </w:tc>
        <w:tc>
          <w:tcPr>
            <w:tcW w:w="1183" w:type="dxa"/>
            <w:vAlign w:val="bottom"/>
          </w:tcPr>
          <w:p w14:paraId="2A7002AD" w14:textId="7CC79EE3" w:rsidR="00EF2EA6" w:rsidRPr="00845074" w:rsidRDefault="00EF2EA6" w:rsidP="00205446">
            <w:pPr>
              <w:pBdr>
                <w:bottom w:val="doub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2,642,383</w:t>
            </w:r>
          </w:p>
        </w:tc>
        <w:tc>
          <w:tcPr>
            <w:tcW w:w="1184" w:type="dxa"/>
            <w:vAlign w:val="bottom"/>
          </w:tcPr>
          <w:p w14:paraId="26235DD9" w14:textId="11275F5B" w:rsidR="00EF2EA6" w:rsidRDefault="00EF2EA6" w:rsidP="00205446">
            <w:pPr>
              <w:pBdr>
                <w:bottom w:val="doub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pacing w:val="-12"/>
                <w:sz w:val="28"/>
              </w:rPr>
            </w:pPr>
            <w:r>
              <w:rPr>
                <w:rFonts w:asciiTheme="majorBidi" w:hAnsiTheme="majorBidi" w:cstheme="majorBidi"/>
                <w:noProof/>
                <w:color w:val="000000"/>
                <w:sz w:val="28"/>
              </w:rPr>
              <w:t>7,043,333</w:t>
            </w:r>
          </w:p>
        </w:tc>
        <w:tc>
          <w:tcPr>
            <w:tcW w:w="1184" w:type="dxa"/>
            <w:gridSpan w:val="2"/>
            <w:vAlign w:val="bottom"/>
          </w:tcPr>
          <w:p w14:paraId="35D40DBF" w14:textId="2E81E753" w:rsidR="00EF2EA6" w:rsidRPr="00EA1106" w:rsidRDefault="00EF2EA6" w:rsidP="00205446">
            <w:pPr>
              <w:pBdr>
                <w:bottom w:val="double" w:sz="4" w:space="1" w:color="auto"/>
              </w:pBdr>
              <w:spacing w:line="360" w:lineRule="exact"/>
              <w:ind w:right="10" w:firstLine="3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color w:val="000000"/>
                <w:sz w:val="28"/>
              </w:rPr>
              <w:t>3,492,566</w:t>
            </w:r>
          </w:p>
        </w:tc>
        <w:tc>
          <w:tcPr>
            <w:tcW w:w="1184" w:type="dxa"/>
            <w:vAlign w:val="bottom"/>
          </w:tcPr>
          <w:p w14:paraId="23202FE8" w14:textId="489416A5" w:rsidR="00EF2EA6" w:rsidRPr="00845074" w:rsidRDefault="00EF2EA6" w:rsidP="00205446">
            <w:pPr>
              <w:pBdr>
                <w:bottom w:val="double" w:sz="4" w:space="1" w:color="auto"/>
              </w:pBdr>
              <w:spacing w:line="360" w:lineRule="exact"/>
              <w:ind w:hanging="11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298,297,573</w:t>
            </w:r>
          </w:p>
        </w:tc>
        <w:tc>
          <w:tcPr>
            <w:tcW w:w="1184" w:type="dxa"/>
            <w:gridSpan w:val="2"/>
            <w:vAlign w:val="bottom"/>
          </w:tcPr>
          <w:p w14:paraId="24DA90C1" w14:textId="74359A52" w:rsidR="00EF2EA6" w:rsidRPr="00845074" w:rsidRDefault="00EF2EA6" w:rsidP="00205446">
            <w:pPr>
              <w:pBdr>
                <w:bottom w:val="doub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311,475,855</w:t>
            </w:r>
          </w:p>
        </w:tc>
      </w:tr>
    </w:tbl>
    <w:p w14:paraId="6F5D07A4" w14:textId="1F8EC0C4" w:rsidR="00993D81" w:rsidRPr="00845074" w:rsidRDefault="00993D81" w:rsidP="00205446">
      <w:pPr>
        <w:pStyle w:val="ListParagraph"/>
        <w:numPr>
          <w:ilvl w:val="1"/>
          <w:numId w:val="1"/>
        </w:numPr>
        <w:spacing w:before="240"/>
        <w:ind w:left="867" w:hanging="442"/>
        <w:contextualSpacing w:val="0"/>
        <w:rPr>
          <w:rFonts w:asciiTheme="majorBidi" w:eastAsia="Times New Roman" w:hAnsiTheme="majorBidi" w:cstheme="majorBidi"/>
          <w:b/>
          <w:bCs/>
          <w:noProof/>
          <w:szCs w:val="28"/>
        </w:rPr>
      </w:pPr>
      <w:r w:rsidRPr="00845074">
        <w:rPr>
          <w:rFonts w:asciiTheme="majorBidi" w:eastAsia="Times New Roman" w:hAnsiTheme="majorBidi" w:cstheme="majorBidi"/>
          <w:b/>
          <w:bCs/>
          <w:noProof/>
          <w:szCs w:val="28"/>
          <w:cs/>
        </w:rPr>
        <w:t>ความเสี่ยงจากอัตราแลกเปลี่ยน</w:t>
      </w:r>
    </w:p>
    <w:p w14:paraId="0245D2B7" w14:textId="148E1CE7" w:rsidR="00993D81" w:rsidRPr="004C4D7B" w:rsidRDefault="00993D81" w:rsidP="00205446">
      <w:pPr>
        <w:pStyle w:val="ListParagraph"/>
        <w:spacing w:before="120"/>
        <w:ind w:left="879" w:right="-28" w:hanging="11"/>
        <w:contextualSpacing w:val="0"/>
        <w:jc w:val="thaiDistribute"/>
        <w:rPr>
          <w:rFonts w:ascii="Angsana New" w:hAnsi="Angsana New"/>
          <w:noProof/>
          <w:sz w:val="22"/>
          <w:szCs w:val="28"/>
        </w:rPr>
      </w:pPr>
      <w:r w:rsidRPr="004C4D7B">
        <w:rPr>
          <w:rFonts w:ascii="Angsana New" w:hAnsi="Angsana New"/>
          <w:noProof/>
          <w:sz w:val="22"/>
          <w:szCs w:val="28"/>
          <w:cs/>
        </w:rPr>
        <w:t>บริษัทมีความเสี่ยงจากอัตราแลกเปลี่ยนอันเกี่ยวเนื่องจากการซื้อสินค้าเป็นเงินตราต่างประเทศ โดยบริษัทได้ตกลง</w:t>
      </w:r>
      <w:r w:rsidR="004C4D7B" w:rsidRPr="004C4D7B">
        <w:rPr>
          <w:rFonts w:ascii="Angsana New" w:hAnsi="Angsana New"/>
          <w:noProof/>
          <w:sz w:val="22"/>
          <w:szCs w:val="28"/>
          <w:cs/>
        </w:rPr>
        <w:br/>
      </w:r>
      <w:r w:rsidRPr="004C4D7B">
        <w:rPr>
          <w:rFonts w:ascii="Angsana New" w:hAnsi="Angsana New"/>
          <w:noProof/>
          <w:sz w:val="22"/>
          <w:szCs w:val="28"/>
          <w:cs/>
        </w:rPr>
        <w:t xml:space="preserve">ทำสัญญาซื้อขายเงินตราต่างประเทศล่วงหน้า </w:t>
      </w:r>
      <w:r w:rsidRPr="00E62F69">
        <w:rPr>
          <w:rFonts w:ascii="Angsana New" w:hAnsi="Angsana New"/>
          <w:noProof/>
          <w:sz w:val="22"/>
          <w:szCs w:val="28"/>
          <w:cs/>
        </w:rPr>
        <w:t xml:space="preserve">(หมายเหตุ </w:t>
      </w:r>
      <w:r w:rsidR="00A306F3" w:rsidRPr="00E62F69">
        <w:rPr>
          <w:rFonts w:asciiTheme="majorBidi" w:hAnsiTheme="majorBidi" w:cstheme="majorBidi"/>
          <w:noProof/>
          <w:color w:val="000000"/>
        </w:rPr>
        <w:t>13</w:t>
      </w:r>
      <w:r w:rsidRPr="00E62F69">
        <w:rPr>
          <w:rFonts w:ascii="Angsana New" w:hAnsi="Angsana New"/>
          <w:noProof/>
          <w:sz w:val="22"/>
          <w:szCs w:val="28"/>
          <w:cs/>
        </w:rPr>
        <w:t>) เพื่อ</w:t>
      </w:r>
      <w:r w:rsidRPr="004C4D7B">
        <w:rPr>
          <w:rFonts w:ascii="Angsana New" w:hAnsi="Angsana New"/>
          <w:noProof/>
          <w:sz w:val="22"/>
          <w:szCs w:val="28"/>
          <w:cs/>
        </w:rPr>
        <w:t>ป้องกันความเสี่ยงจากอัตราแลกเปลี่ยนในการ</w:t>
      </w:r>
      <w:r w:rsidR="004C4D7B" w:rsidRPr="004C4D7B">
        <w:rPr>
          <w:rFonts w:ascii="Angsana New" w:hAnsi="Angsana New"/>
          <w:noProof/>
          <w:sz w:val="22"/>
          <w:szCs w:val="28"/>
          <w:cs/>
        </w:rPr>
        <w:br/>
      </w:r>
      <w:r w:rsidRPr="004C4D7B">
        <w:rPr>
          <w:rFonts w:ascii="Angsana New" w:hAnsi="Angsana New"/>
          <w:noProof/>
          <w:sz w:val="22"/>
          <w:szCs w:val="28"/>
          <w:cs/>
        </w:rPr>
        <w:t>ชำระหนี้สินในรูปเงินตราต่างประเทศ ซึ่งส่วนใหญ่มีอายุสัญญาไม่เกินหนึ่งปี</w:t>
      </w:r>
    </w:p>
    <w:p w14:paraId="30621676" w14:textId="59402F7A" w:rsidR="00515FCE" w:rsidRPr="00930DCD" w:rsidRDefault="00993D81" w:rsidP="00205446">
      <w:pPr>
        <w:pStyle w:val="ListParagraph"/>
        <w:spacing w:before="120"/>
        <w:ind w:left="885" w:right="-40" w:firstLine="11"/>
        <w:contextualSpacing w:val="0"/>
        <w:jc w:val="thaiDistribute"/>
        <w:rPr>
          <w:rFonts w:ascii="Angsana New" w:hAnsi="Angsana New"/>
          <w:noProof/>
          <w:sz w:val="22"/>
          <w:szCs w:val="28"/>
        </w:rPr>
      </w:pPr>
      <w:r w:rsidRPr="00930DCD">
        <w:rPr>
          <w:rFonts w:ascii="Angsana New" w:hAnsi="Angsana New"/>
          <w:noProof/>
          <w:sz w:val="22"/>
          <w:szCs w:val="28"/>
          <w:cs/>
        </w:rPr>
        <w:t xml:space="preserve">บริษัทมียอดคงเหลือของหนี้สินทางการเงิน ซึ่งประกอบด้วยเจ้าหนี้การค้า </w:t>
      </w:r>
      <w:r w:rsidR="00AE0269" w:rsidRPr="00930DCD">
        <w:rPr>
          <w:rFonts w:ascii="Angsana New" w:hAnsi="Angsana New" w:hint="cs"/>
          <w:noProof/>
          <w:sz w:val="22"/>
          <w:szCs w:val="28"/>
          <w:cs/>
        </w:rPr>
        <w:t>และ</w:t>
      </w:r>
      <w:r w:rsidRPr="00930DCD">
        <w:rPr>
          <w:rFonts w:ascii="Angsana New" w:hAnsi="Angsana New"/>
          <w:noProof/>
          <w:sz w:val="22"/>
          <w:szCs w:val="28"/>
          <w:cs/>
        </w:rPr>
        <w:t>เจ้าหนี้ทรัสต์รีซีทใช้เงินที่เป็นสกุลเงินตราต่างประเทศ ดังนี้</w:t>
      </w:r>
    </w:p>
    <w:tbl>
      <w:tblPr>
        <w:tblW w:w="8567" w:type="dxa"/>
        <w:tblInd w:w="910" w:type="dxa"/>
        <w:tblLayout w:type="fixed"/>
        <w:tblLook w:val="01E0" w:firstRow="1" w:lastRow="1" w:firstColumn="1" w:lastColumn="1" w:noHBand="0" w:noVBand="0"/>
      </w:tblPr>
      <w:tblGrid>
        <w:gridCol w:w="2141"/>
        <w:gridCol w:w="2142"/>
        <w:gridCol w:w="2142"/>
        <w:gridCol w:w="2142"/>
      </w:tblGrid>
      <w:tr w:rsidR="00993D81" w:rsidRPr="00845074" w14:paraId="3C5FCBD3" w14:textId="77777777" w:rsidTr="00062450">
        <w:trPr>
          <w:trHeight w:val="20"/>
        </w:trPr>
        <w:tc>
          <w:tcPr>
            <w:tcW w:w="2141" w:type="dxa"/>
            <w:vAlign w:val="bottom"/>
          </w:tcPr>
          <w:p w14:paraId="1601CE9D" w14:textId="383F1886" w:rsidR="00993D81" w:rsidRPr="00845074" w:rsidRDefault="00993D81" w:rsidP="00205446">
            <w:pPr>
              <w:pStyle w:val="PlainText"/>
              <w:pBdr>
                <w:bottom w:val="single" w:sz="4" w:space="1" w:color="auto"/>
              </w:pBdr>
              <w:ind w:left="-109" w:right="-6"/>
              <w:rPr>
                <w:rFonts w:ascii="Angsana New" w:hAnsi="Angsana New"/>
                <w:b/>
                <w:bCs/>
                <w:noProof/>
              </w:rPr>
            </w:pPr>
            <w:r w:rsidRPr="00845074">
              <w:rPr>
                <w:rFonts w:ascii="Angsana New" w:hAnsi="Angsana New"/>
                <w:b/>
                <w:bCs/>
                <w:noProof/>
                <w:spacing w:val="-4"/>
                <w:cs/>
              </w:rPr>
              <w:t xml:space="preserve">ณ วันที่ </w:t>
            </w:r>
            <w:r w:rsidRPr="00845074">
              <w:rPr>
                <w:rFonts w:ascii="Angsana New" w:hAnsi="Angsana New"/>
                <w:b/>
                <w:bCs/>
                <w:noProof/>
                <w:spacing w:val="-4"/>
              </w:rPr>
              <w:t xml:space="preserve">31 </w:t>
            </w:r>
            <w:r w:rsidRPr="00845074">
              <w:rPr>
                <w:rFonts w:ascii="Angsana New" w:hAnsi="Angsana New"/>
                <w:b/>
                <w:bCs/>
                <w:noProof/>
                <w:spacing w:val="-4"/>
                <w:cs/>
              </w:rPr>
              <w:t>ธันวาคม</w:t>
            </w:r>
            <w:r w:rsidRPr="00845074">
              <w:rPr>
                <w:rFonts w:ascii="Angsana New" w:hAnsi="Angsana New"/>
                <w:b/>
                <w:bCs/>
                <w:noProof/>
                <w:spacing w:val="-4"/>
              </w:rPr>
              <w:t xml:space="preserve"> 256</w:t>
            </w:r>
            <w:r w:rsidR="00EF2EA6">
              <w:rPr>
                <w:rFonts w:ascii="Angsana New" w:hAnsi="Angsana New" w:hint="cs"/>
                <w:b/>
                <w:bCs/>
                <w:noProof/>
                <w:spacing w:val="-4"/>
                <w:cs/>
              </w:rPr>
              <w:t>8</w:t>
            </w:r>
          </w:p>
        </w:tc>
        <w:tc>
          <w:tcPr>
            <w:tcW w:w="2142" w:type="dxa"/>
            <w:vAlign w:val="bottom"/>
          </w:tcPr>
          <w:p w14:paraId="5E600D10" w14:textId="77777777" w:rsidR="00993D81" w:rsidRPr="00845074" w:rsidRDefault="00993D81" w:rsidP="00205446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  <w:noProof/>
              </w:rPr>
            </w:pPr>
            <w:r w:rsidRPr="00845074">
              <w:rPr>
                <w:rFonts w:ascii="Angsana New" w:hAnsi="Angsana New"/>
                <w:b/>
                <w:bCs/>
                <w:noProof/>
                <w:cs/>
              </w:rPr>
              <w:t>สกุลเงิน</w:t>
            </w:r>
          </w:p>
        </w:tc>
        <w:tc>
          <w:tcPr>
            <w:tcW w:w="2142" w:type="dxa"/>
            <w:vAlign w:val="bottom"/>
          </w:tcPr>
          <w:p w14:paraId="25E20936" w14:textId="77777777" w:rsidR="00993D81" w:rsidRPr="00845074" w:rsidRDefault="00993D81" w:rsidP="00205446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  <w:noProof/>
              </w:rPr>
            </w:pPr>
            <w:r w:rsidRPr="00845074">
              <w:rPr>
                <w:rFonts w:ascii="Angsana New" w:hAnsi="Angsana New"/>
                <w:b/>
                <w:bCs/>
                <w:noProof/>
                <w:cs/>
              </w:rPr>
              <w:t>จำนวนเงิน</w:t>
            </w:r>
          </w:p>
        </w:tc>
        <w:tc>
          <w:tcPr>
            <w:tcW w:w="2142" w:type="dxa"/>
            <w:vAlign w:val="bottom"/>
          </w:tcPr>
          <w:p w14:paraId="6B8833C2" w14:textId="77777777" w:rsidR="00993D81" w:rsidRPr="00845074" w:rsidRDefault="00993D81" w:rsidP="00205446">
            <w:pPr>
              <w:pStyle w:val="PlainText"/>
              <w:pBdr>
                <w:bottom w:val="sing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noProof/>
              </w:rPr>
            </w:pPr>
            <w:r w:rsidRPr="00845074">
              <w:rPr>
                <w:rFonts w:ascii="Angsana New" w:hAnsi="Angsana New"/>
                <w:b/>
                <w:bCs/>
                <w:noProof/>
              </w:rPr>
              <w:t>(</w:t>
            </w:r>
            <w:r w:rsidRPr="00845074">
              <w:rPr>
                <w:rFonts w:ascii="Angsana New" w:hAnsi="Angsana New"/>
                <w:b/>
                <w:bCs/>
                <w:noProof/>
                <w:cs/>
              </w:rPr>
              <w:t xml:space="preserve">หน่วย </w:t>
            </w:r>
            <w:r w:rsidRPr="00845074">
              <w:rPr>
                <w:rFonts w:ascii="Angsana New" w:hAnsi="Angsana New"/>
                <w:b/>
                <w:bCs/>
                <w:noProof/>
              </w:rPr>
              <w:t xml:space="preserve">: </w:t>
            </w:r>
            <w:r w:rsidRPr="00845074">
              <w:rPr>
                <w:rFonts w:ascii="Angsana New" w:hAnsi="Angsana New"/>
                <w:b/>
                <w:bCs/>
                <w:noProof/>
                <w:cs/>
              </w:rPr>
              <w:t>บาท)</w:t>
            </w:r>
          </w:p>
          <w:p w14:paraId="63367CD4" w14:textId="77777777" w:rsidR="00993D81" w:rsidRPr="00845074" w:rsidRDefault="00993D81" w:rsidP="00205446">
            <w:pPr>
              <w:pStyle w:val="PlainText"/>
              <w:pBdr>
                <w:bottom w:val="sing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noProof/>
                <w:cs/>
              </w:rPr>
            </w:pPr>
            <w:r w:rsidRPr="00845074">
              <w:rPr>
                <w:rFonts w:ascii="Angsana New" w:hAnsi="Angsana New"/>
                <w:b/>
                <w:bCs/>
                <w:noProof/>
                <w:cs/>
              </w:rPr>
              <w:t>อัตราแลกเปลี่ยนเฉลี่ย</w:t>
            </w:r>
          </w:p>
        </w:tc>
      </w:tr>
      <w:tr w:rsidR="00993D81" w:rsidRPr="00316A5C" w14:paraId="2F02F497" w14:textId="77777777" w:rsidTr="00E10AF5">
        <w:trPr>
          <w:trHeight w:val="20"/>
        </w:trPr>
        <w:tc>
          <w:tcPr>
            <w:tcW w:w="2141" w:type="dxa"/>
            <w:vAlign w:val="bottom"/>
          </w:tcPr>
          <w:p w14:paraId="421B2C54" w14:textId="77777777" w:rsidR="00993D81" w:rsidRPr="00316A5C" w:rsidRDefault="00993D81" w:rsidP="00205446">
            <w:pPr>
              <w:pStyle w:val="PlainText"/>
              <w:spacing w:line="360" w:lineRule="exact"/>
              <w:ind w:left="-109"/>
              <w:rPr>
                <w:rFonts w:ascii="Angsana New" w:hAnsi="Angsana New"/>
                <w:b/>
                <w:bCs/>
                <w:noProof/>
                <w:spacing w:val="-4"/>
                <w:cs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2" w:type="dxa"/>
            <w:vAlign w:val="bottom"/>
          </w:tcPr>
          <w:p w14:paraId="278061B7" w14:textId="77777777" w:rsidR="00993D81" w:rsidRPr="00316A5C" w:rsidRDefault="00993D81" w:rsidP="00205446">
            <w:pPr>
              <w:pStyle w:val="PlainText"/>
              <w:spacing w:line="360" w:lineRule="exact"/>
              <w:jc w:val="center"/>
              <w:rPr>
                <w:rFonts w:ascii="Angsana New" w:hAnsi="Angsana New"/>
                <w:b/>
                <w:bCs/>
                <w:noProof/>
                <w:cs/>
              </w:rPr>
            </w:pPr>
            <w:r w:rsidRPr="00316A5C">
              <w:rPr>
                <w:rFonts w:ascii="Angsana New" w:hAnsi="Angsana New"/>
                <w:noProof/>
                <w:cs/>
                <w:lang w:eastAsia="en-SG"/>
              </w:rPr>
              <w:t>เหรียญสหรัฐอเมริกา</w:t>
            </w:r>
          </w:p>
        </w:tc>
        <w:tc>
          <w:tcPr>
            <w:tcW w:w="2142" w:type="dxa"/>
            <w:vAlign w:val="bottom"/>
          </w:tcPr>
          <w:p w14:paraId="03318319" w14:textId="6F7A5A6B" w:rsidR="00993D81" w:rsidRPr="00316A5C" w:rsidRDefault="00856A17" w:rsidP="00205446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  <w:cs/>
              </w:rPr>
            </w:pPr>
            <w:r w:rsidRPr="00856A17">
              <w:rPr>
                <w:rFonts w:ascii="Angsana New" w:hAnsi="Angsana New"/>
                <w:noProof/>
              </w:rPr>
              <w:t>31,497,548</w:t>
            </w:r>
          </w:p>
        </w:tc>
        <w:tc>
          <w:tcPr>
            <w:tcW w:w="2142" w:type="dxa"/>
          </w:tcPr>
          <w:p w14:paraId="1D7F12DA" w14:textId="13EE6950" w:rsidR="00993D81" w:rsidRPr="00316A5C" w:rsidRDefault="00E10AF5" w:rsidP="00205446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</w:rPr>
            </w:pPr>
            <w:r w:rsidRPr="00E10AF5">
              <w:rPr>
                <w:rFonts w:ascii="Angsana New" w:hAnsi="Angsana New"/>
                <w:noProof/>
                <w:cs/>
              </w:rPr>
              <w:t>31.7436</w:t>
            </w:r>
          </w:p>
        </w:tc>
      </w:tr>
      <w:tr w:rsidR="00993D81" w:rsidRPr="00316A5C" w14:paraId="413980A5" w14:textId="77777777" w:rsidTr="00E10AF5">
        <w:trPr>
          <w:trHeight w:val="20"/>
        </w:trPr>
        <w:tc>
          <w:tcPr>
            <w:tcW w:w="2141" w:type="dxa"/>
            <w:vAlign w:val="bottom"/>
          </w:tcPr>
          <w:p w14:paraId="1F6E0299" w14:textId="77777777" w:rsidR="00993D81" w:rsidRPr="00316A5C" w:rsidRDefault="00993D81" w:rsidP="00205446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b/>
                <w:bCs/>
                <w:noProof/>
                <w:spacing w:val="-4"/>
                <w:cs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2" w:type="dxa"/>
            <w:vAlign w:val="bottom"/>
          </w:tcPr>
          <w:p w14:paraId="5A6674D5" w14:textId="77777777" w:rsidR="00993D81" w:rsidRPr="00316A5C" w:rsidRDefault="00993D81" w:rsidP="00205446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b/>
                <w:bCs/>
                <w:noProof/>
                <w:cs/>
              </w:rPr>
            </w:pPr>
            <w:r w:rsidRPr="00316A5C">
              <w:rPr>
                <w:rFonts w:ascii="Angsana New" w:hAnsi="Angsana New"/>
                <w:noProof/>
                <w:cs/>
                <w:lang w:eastAsia="en-SG"/>
              </w:rPr>
              <w:t>เหรียญเหรินหมินปี้</w:t>
            </w:r>
          </w:p>
        </w:tc>
        <w:tc>
          <w:tcPr>
            <w:tcW w:w="2142" w:type="dxa"/>
            <w:vAlign w:val="bottom"/>
          </w:tcPr>
          <w:p w14:paraId="279CF3A3" w14:textId="38A29A54" w:rsidR="00993D81" w:rsidRPr="00316A5C" w:rsidRDefault="00856A17" w:rsidP="00205446">
            <w:pPr>
              <w:pStyle w:val="PlainText"/>
              <w:spacing w:line="360" w:lineRule="exact"/>
              <w:ind w:right="-6"/>
              <w:jc w:val="right"/>
              <w:rPr>
                <w:rFonts w:ascii="Angsana New" w:hAnsi="Angsana New"/>
                <w:noProof/>
                <w:cs/>
              </w:rPr>
            </w:pPr>
            <w:r w:rsidRPr="00856A17">
              <w:rPr>
                <w:rFonts w:ascii="Angsana New" w:hAnsi="Angsana New"/>
                <w:noProof/>
              </w:rPr>
              <w:t>1,028,200</w:t>
            </w:r>
          </w:p>
        </w:tc>
        <w:tc>
          <w:tcPr>
            <w:tcW w:w="2142" w:type="dxa"/>
          </w:tcPr>
          <w:p w14:paraId="4B3B690A" w14:textId="6E7B3E68" w:rsidR="00993D81" w:rsidRPr="00316A5C" w:rsidRDefault="00856A17" w:rsidP="00205446">
            <w:pPr>
              <w:pStyle w:val="PlainText"/>
              <w:spacing w:line="360" w:lineRule="exact"/>
              <w:ind w:right="-6"/>
              <w:jc w:val="right"/>
              <w:rPr>
                <w:rFonts w:ascii="Angsana New" w:hAnsi="Angsana New"/>
                <w:noProof/>
              </w:rPr>
            </w:pPr>
            <w:r w:rsidRPr="00856A17">
              <w:rPr>
                <w:rFonts w:ascii="Angsana New" w:hAnsi="Angsana New"/>
                <w:noProof/>
              </w:rPr>
              <w:t>4.5610</w:t>
            </w:r>
          </w:p>
        </w:tc>
      </w:tr>
      <w:tr w:rsidR="00993D81" w:rsidRPr="00316A5C" w14:paraId="37EE1AA5" w14:textId="77777777" w:rsidTr="00E10AF5">
        <w:trPr>
          <w:cantSplit/>
          <w:trHeight w:val="20"/>
        </w:trPr>
        <w:tc>
          <w:tcPr>
            <w:tcW w:w="2141" w:type="dxa"/>
            <w:vAlign w:val="bottom"/>
          </w:tcPr>
          <w:p w14:paraId="5369768A" w14:textId="77777777" w:rsidR="00993D81" w:rsidRPr="00316A5C" w:rsidRDefault="00993D81" w:rsidP="00205446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noProof/>
                <w:cs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</w:rPr>
              <w:t>เจ้าหนี้การค้า</w:t>
            </w:r>
          </w:p>
        </w:tc>
        <w:tc>
          <w:tcPr>
            <w:tcW w:w="2142" w:type="dxa"/>
            <w:vAlign w:val="bottom"/>
          </w:tcPr>
          <w:p w14:paraId="0FF57B1B" w14:textId="77777777" w:rsidR="00993D81" w:rsidRPr="00316A5C" w:rsidRDefault="00993D81" w:rsidP="00205446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noProof/>
              </w:rPr>
            </w:pPr>
            <w:r w:rsidRPr="00316A5C">
              <w:rPr>
                <w:rFonts w:ascii="Angsana New" w:hAnsi="Angsana New"/>
                <w:noProof/>
                <w:cs/>
              </w:rPr>
              <w:t>เหรียญยูโร</w:t>
            </w:r>
          </w:p>
        </w:tc>
        <w:tc>
          <w:tcPr>
            <w:tcW w:w="2142" w:type="dxa"/>
            <w:vAlign w:val="bottom"/>
          </w:tcPr>
          <w:p w14:paraId="57806EA8" w14:textId="079D9A42" w:rsidR="00993D81" w:rsidRPr="00316A5C" w:rsidRDefault="00856A17" w:rsidP="00205446">
            <w:pPr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856A17">
              <w:rPr>
                <w:rFonts w:ascii="Angsana New" w:hAnsi="Angsana New"/>
                <w:noProof/>
                <w:color w:val="000000"/>
                <w:sz w:val="28"/>
              </w:rPr>
              <w:t>32,439</w:t>
            </w:r>
          </w:p>
        </w:tc>
        <w:tc>
          <w:tcPr>
            <w:tcW w:w="2142" w:type="dxa"/>
          </w:tcPr>
          <w:p w14:paraId="7522178B" w14:textId="32238E6A" w:rsidR="00993D81" w:rsidRPr="00316A5C" w:rsidRDefault="00856A17" w:rsidP="00205446">
            <w:pPr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  <w:cs/>
              </w:rPr>
            </w:pPr>
            <w:r w:rsidRPr="00856A17">
              <w:rPr>
                <w:rFonts w:ascii="Angsana New" w:hAnsi="Angsana New"/>
                <w:noProof/>
                <w:color w:val="000000"/>
                <w:sz w:val="28"/>
              </w:rPr>
              <w:t>37.5016</w:t>
            </w:r>
          </w:p>
        </w:tc>
      </w:tr>
    </w:tbl>
    <w:p w14:paraId="74ED4AF0" w14:textId="77777777" w:rsidR="008D0DFD" w:rsidRDefault="008D0DFD" w:rsidP="00205446">
      <w:pPr>
        <w:rPr>
          <w:sz w:val="20"/>
          <w:szCs w:val="22"/>
        </w:rPr>
      </w:pPr>
    </w:p>
    <w:p w14:paraId="6D2929F7" w14:textId="77777777" w:rsidR="00E10AF5" w:rsidRDefault="00E10AF5" w:rsidP="00205446">
      <w:pPr>
        <w:rPr>
          <w:sz w:val="20"/>
          <w:szCs w:val="22"/>
        </w:rPr>
      </w:pPr>
    </w:p>
    <w:p w14:paraId="5016F128" w14:textId="77777777" w:rsidR="00E640A4" w:rsidRDefault="00E640A4" w:rsidP="00205446">
      <w:pPr>
        <w:rPr>
          <w:sz w:val="20"/>
          <w:szCs w:val="22"/>
        </w:rPr>
      </w:pPr>
    </w:p>
    <w:p w14:paraId="60CDDE55" w14:textId="77777777" w:rsidR="00E640A4" w:rsidRDefault="00E640A4" w:rsidP="00205446">
      <w:pPr>
        <w:rPr>
          <w:sz w:val="20"/>
          <w:szCs w:val="22"/>
        </w:rPr>
      </w:pPr>
    </w:p>
    <w:p w14:paraId="644C01F5" w14:textId="77777777" w:rsidR="00E640A4" w:rsidRDefault="00E640A4" w:rsidP="00205446">
      <w:pPr>
        <w:rPr>
          <w:sz w:val="20"/>
          <w:szCs w:val="22"/>
        </w:rPr>
      </w:pPr>
    </w:p>
    <w:p w14:paraId="74C9F430" w14:textId="77777777" w:rsidR="00E640A4" w:rsidRDefault="00E640A4" w:rsidP="00205446">
      <w:pPr>
        <w:rPr>
          <w:sz w:val="20"/>
          <w:szCs w:val="22"/>
        </w:rPr>
      </w:pPr>
    </w:p>
    <w:p w14:paraId="461461BE" w14:textId="77777777" w:rsidR="00E640A4" w:rsidRPr="00316A5C" w:rsidRDefault="00E640A4" w:rsidP="00205446">
      <w:pPr>
        <w:rPr>
          <w:sz w:val="20"/>
          <w:szCs w:val="22"/>
        </w:rPr>
      </w:pPr>
    </w:p>
    <w:tbl>
      <w:tblPr>
        <w:tblW w:w="8581" w:type="dxa"/>
        <w:tblInd w:w="910" w:type="dxa"/>
        <w:tblLayout w:type="fixed"/>
        <w:tblLook w:val="01E0" w:firstRow="1" w:lastRow="1" w:firstColumn="1" w:lastColumn="1" w:noHBand="0" w:noVBand="0"/>
      </w:tblPr>
      <w:tblGrid>
        <w:gridCol w:w="2145"/>
        <w:gridCol w:w="2145"/>
        <w:gridCol w:w="2145"/>
        <w:gridCol w:w="2146"/>
      </w:tblGrid>
      <w:tr w:rsidR="001C77E0" w:rsidRPr="00316A5C" w14:paraId="25A67440" w14:textId="77777777" w:rsidTr="00062450">
        <w:trPr>
          <w:trHeight w:val="20"/>
          <w:tblHeader/>
        </w:trPr>
        <w:tc>
          <w:tcPr>
            <w:tcW w:w="2145" w:type="dxa"/>
            <w:vAlign w:val="bottom"/>
            <w:hideMark/>
          </w:tcPr>
          <w:p w14:paraId="2DF31B8B" w14:textId="7C8B1211" w:rsidR="001C77E0" w:rsidRPr="00316A5C" w:rsidRDefault="001C77E0" w:rsidP="00205446">
            <w:pPr>
              <w:pStyle w:val="PlainText"/>
              <w:pBdr>
                <w:bottom w:val="single" w:sz="4" w:space="1" w:color="auto"/>
              </w:pBdr>
              <w:ind w:left="-109" w:right="-6"/>
              <w:rPr>
                <w:rFonts w:ascii="Angsana New" w:hAnsi="Angsana New"/>
                <w:b/>
                <w:bCs/>
                <w:lang w:val="en-SG" w:eastAsia="en-SG"/>
              </w:rPr>
            </w:pPr>
            <w:r w:rsidRPr="00316A5C">
              <w:rPr>
                <w:rFonts w:ascii="Angsana New" w:hAnsi="Angsana New"/>
                <w:b/>
                <w:bCs/>
                <w:noProof/>
                <w:spacing w:val="-4"/>
                <w:cs/>
              </w:rPr>
              <w:t xml:space="preserve">ณ วันที่ </w:t>
            </w:r>
            <w:r w:rsidRPr="00316A5C">
              <w:rPr>
                <w:rFonts w:ascii="Angsana New" w:hAnsi="Angsana New"/>
                <w:b/>
                <w:bCs/>
                <w:noProof/>
                <w:spacing w:val="-4"/>
              </w:rPr>
              <w:t xml:space="preserve">31 </w:t>
            </w:r>
            <w:r w:rsidRPr="00316A5C">
              <w:rPr>
                <w:rFonts w:ascii="Angsana New" w:hAnsi="Angsana New"/>
                <w:b/>
                <w:bCs/>
                <w:noProof/>
                <w:spacing w:val="-4"/>
                <w:cs/>
              </w:rPr>
              <w:t>ธันวาคม</w:t>
            </w:r>
            <w:r w:rsidRPr="00316A5C">
              <w:rPr>
                <w:rFonts w:ascii="Angsana New" w:hAnsi="Angsana New"/>
                <w:b/>
                <w:bCs/>
                <w:noProof/>
                <w:spacing w:val="-4"/>
              </w:rPr>
              <w:t xml:space="preserve"> 256</w:t>
            </w:r>
            <w:r w:rsidR="00EF2EA6">
              <w:rPr>
                <w:rFonts w:ascii="Angsana New" w:hAnsi="Angsana New" w:hint="cs"/>
                <w:b/>
                <w:bCs/>
                <w:noProof/>
                <w:spacing w:val="-4"/>
                <w:cs/>
              </w:rPr>
              <w:t>7</w:t>
            </w:r>
          </w:p>
        </w:tc>
        <w:tc>
          <w:tcPr>
            <w:tcW w:w="2145" w:type="dxa"/>
            <w:vAlign w:val="bottom"/>
            <w:hideMark/>
          </w:tcPr>
          <w:p w14:paraId="627472D8" w14:textId="23A49354" w:rsidR="001C77E0" w:rsidRPr="00316A5C" w:rsidRDefault="001C77E0" w:rsidP="00205446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  <w:lang w:eastAsia="en-SG"/>
              </w:rPr>
            </w:pPr>
            <w:r w:rsidRPr="00316A5C">
              <w:rPr>
                <w:rFonts w:ascii="Angsana New" w:hAnsi="Angsana New"/>
                <w:b/>
                <w:bCs/>
                <w:noProof/>
                <w:cs/>
              </w:rPr>
              <w:t>สกุลเงิน</w:t>
            </w:r>
          </w:p>
        </w:tc>
        <w:tc>
          <w:tcPr>
            <w:tcW w:w="2145" w:type="dxa"/>
            <w:vAlign w:val="bottom"/>
            <w:hideMark/>
          </w:tcPr>
          <w:p w14:paraId="2866B005" w14:textId="62D379F2" w:rsidR="001C77E0" w:rsidRPr="00316A5C" w:rsidRDefault="001C77E0" w:rsidP="00205446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  <w:lang w:val="en-SG" w:eastAsia="en-SG"/>
              </w:rPr>
            </w:pPr>
            <w:r w:rsidRPr="00316A5C">
              <w:rPr>
                <w:rFonts w:ascii="Angsana New" w:hAnsi="Angsana New"/>
                <w:b/>
                <w:bCs/>
                <w:noProof/>
                <w:cs/>
              </w:rPr>
              <w:t>จำนวนเงิน</w:t>
            </w:r>
          </w:p>
        </w:tc>
        <w:tc>
          <w:tcPr>
            <w:tcW w:w="2146" w:type="dxa"/>
            <w:vAlign w:val="bottom"/>
            <w:hideMark/>
          </w:tcPr>
          <w:p w14:paraId="486BA83B" w14:textId="77777777" w:rsidR="001C77E0" w:rsidRPr="00316A5C" w:rsidRDefault="001C77E0" w:rsidP="00205446">
            <w:pPr>
              <w:pStyle w:val="PlainText"/>
              <w:pBdr>
                <w:bottom w:val="sing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noProof/>
              </w:rPr>
            </w:pPr>
            <w:r w:rsidRPr="00316A5C">
              <w:rPr>
                <w:rFonts w:ascii="Angsana New" w:hAnsi="Angsana New"/>
                <w:b/>
                <w:bCs/>
                <w:noProof/>
              </w:rPr>
              <w:t>(</w:t>
            </w:r>
            <w:r w:rsidRPr="00316A5C">
              <w:rPr>
                <w:rFonts w:ascii="Angsana New" w:hAnsi="Angsana New"/>
                <w:b/>
                <w:bCs/>
                <w:noProof/>
                <w:cs/>
              </w:rPr>
              <w:t xml:space="preserve">หน่วย </w:t>
            </w:r>
            <w:r w:rsidRPr="00316A5C">
              <w:rPr>
                <w:rFonts w:ascii="Angsana New" w:hAnsi="Angsana New"/>
                <w:b/>
                <w:bCs/>
                <w:noProof/>
              </w:rPr>
              <w:t xml:space="preserve">: </w:t>
            </w:r>
            <w:r w:rsidRPr="00316A5C">
              <w:rPr>
                <w:rFonts w:ascii="Angsana New" w:hAnsi="Angsana New"/>
                <w:b/>
                <w:bCs/>
                <w:noProof/>
                <w:cs/>
              </w:rPr>
              <w:t>บาท)</w:t>
            </w:r>
          </w:p>
          <w:p w14:paraId="4C8501E4" w14:textId="6521B0BB" w:rsidR="001C77E0" w:rsidRPr="00316A5C" w:rsidRDefault="001C77E0" w:rsidP="00205446">
            <w:pPr>
              <w:pStyle w:val="PlainText"/>
              <w:pBdr>
                <w:bottom w:val="sing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lang w:val="en-SG" w:eastAsia="en-SG"/>
              </w:rPr>
            </w:pPr>
            <w:r w:rsidRPr="00316A5C">
              <w:rPr>
                <w:rFonts w:ascii="Angsana New" w:hAnsi="Angsana New"/>
                <w:b/>
                <w:bCs/>
                <w:noProof/>
                <w:cs/>
              </w:rPr>
              <w:t>อัตราแลกเปลี่ยนเฉลี่ย</w:t>
            </w:r>
          </w:p>
        </w:tc>
      </w:tr>
      <w:tr w:rsidR="00EF2EA6" w:rsidRPr="00316A5C" w14:paraId="46AF2F00" w14:textId="77777777" w:rsidTr="00062450">
        <w:trPr>
          <w:trHeight w:val="20"/>
        </w:trPr>
        <w:tc>
          <w:tcPr>
            <w:tcW w:w="2145" w:type="dxa"/>
            <w:vAlign w:val="bottom"/>
            <w:hideMark/>
          </w:tcPr>
          <w:p w14:paraId="7DC68EB7" w14:textId="20F68B4D" w:rsidR="00EF2EA6" w:rsidRPr="00316A5C" w:rsidRDefault="00EF2EA6" w:rsidP="00205446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spacing w:val="-4"/>
                <w:cs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5" w:type="dxa"/>
            <w:vAlign w:val="bottom"/>
            <w:hideMark/>
          </w:tcPr>
          <w:p w14:paraId="455E1005" w14:textId="41049225" w:rsidR="00EF2EA6" w:rsidRPr="00316A5C" w:rsidRDefault="00EF2EA6" w:rsidP="00205446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b/>
                <w:bCs/>
                <w:cs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cs/>
                <w:lang w:eastAsia="en-SG"/>
              </w:rPr>
              <w:t>เหรียญสหรัฐอเมริกา</w:t>
            </w:r>
          </w:p>
        </w:tc>
        <w:tc>
          <w:tcPr>
            <w:tcW w:w="2145" w:type="dxa"/>
            <w:vAlign w:val="bottom"/>
            <w:hideMark/>
          </w:tcPr>
          <w:p w14:paraId="44996E4D" w14:textId="67BEDE21" w:rsidR="00EF2EA6" w:rsidRPr="005527CE" w:rsidRDefault="00EF2EA6" w:rsidP="00205446">
            <w:pPr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  <w:cs/>
              </w:rPr>
            </w:pPr>
            <w:r w:rsidRPr="00316A5C">
              <w:rPr>
                <w:rFonts w:ascii="Angsana New" w:hAnsi="Angsana New"/>
                <w:noProof/>
                <w:cs/>
              </w:rPr>
              <w:t>1</w:t>
            </w:r>
            <w:r w:rsidRPr="00316A5C">
              <w:rPr>
                <w:rFonts w:ascii="Angsana New" w:hAnsi="Angsana New"/>
                <w:noProof/>
              </w:rPr>
              <w:t>,</w:t>
            </w:r>
            <w:r w:rsidRPr="00316A5C">
              <w:rPr>
                <w:rFonts w:ascii="Angsana New" w:hAnsi="Angsana New"/>
                <w:noProof/>
                <w:cs/>
              </w:rPr>
              <w:t>165</w:t>
            </w:r>
            <w:r w:rsidRPr="00316A5C">
              <w:rPr>
                <w:rFonts w:ascii="Angsana New" w:hAnsi="Angsana New"/>
                <w:noProof/>
              </w:rPr>
              <w:t>,</w:t>
            </w:r>
            <w:r w:rsidRPr="00316A5C">
              <w:rPr>
                <w:rFonts w:ascii="Angsana New" w:hAnsi="Angsana New"/>
                <w:noProof/>
                <w:cs/>
              </w:rPr>
              <w:t>70</w:t>
            </w:r>
            <w:r w:rsidRPr="00316A5C">
              <w:rPr>
                <w:rFonts w:ascii="Angsana New" w:hAnsi="Angsana New" w:hint="cs"/>
                <w:noProof/>
                <w:cs/>
              </w:rPr>
              <w:t>5</w:t>
            </w:r>
          </w:p>
        </w:tc>
        <w:tc>
          <w:tcPr>
            <w:tcW w:w="2146" w:type="dxa"/>
            <w:hideMark/>
          </w:tcPr>
          <w:p w14:paraId="4D295BAF" w14:textId="178A2C8A" w:rsidR="00EF2EA6" w:rsidRPr="00C558B9" w:rsidRDefault="00EF2EA6" w:rsidP="00205446">
            <w:pPr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  <w:cs/>
              </w:rPr>
            </w:pPr>
            <w:r w:rsidRPr="00C558B9">
              <w:rPr>
                <w:rFonts w:ascii="Angsana New" w:hAnsi="Angsana New"/>
                <w:noProof/>
                <w:sz w:val="28"/>
              </w:rPr>
              <w:t>34.1461</w:t>
            </w:r>
          </w:p>
        </w:tc>
      </w:tr>
      <w:tr w:rsidR="00EF2EA6" w:rsidRPr="00316A5C" w14:paraId="3BEC916C" w14:textId="77777777" w:rsidTr="00062450">
        <w:trPr>
          <w:trHeight w:val="20"/>
        </w:trPr>
        <w:tc>
          <w:tcPr>
            <w:tcW w:w="2145" w:type="dxa"/>
            <w:vAlign w:val="bottom"/>
            <w:hideMark/>
          </w:tcPr>
          <w:p w14:paraId="49AAF874" w14:textId="710AF7B7" w:rsidR="00EF2EA6" w:rsidRPr="00316A5C" w:rsidRDefault="00EF2EA6" w:rsidP="00205446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spacing w:val="-4"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5" w:type="dxa"/>
            <w:vAlign w:val="bottom"/>
            <w:hideMark/>
          </w:tcPr>
          <w:p w14:paraId="3F0A51BB" w14:textId="03958C52" w:rsidR="00EF2EA6" w:rsidRPr="00316A5C" w:rsidRDefault="00EF2EA6" w:rsidP="00205446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cs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cs/>
                <w:lang w:eastAsia="en-SG"/>
              </w:rPr>
              <w:t>เหรียญเหรินหมินปี้</w:t>
            </w:r>
          </w:p>
        </w:tc>
        <w:tc>
          <w:tcPr>
            <w:tcW w:w="2145" w:type="dxa"/>
            <w:vAlign w:val="bottom"/>
            <w:hideMark/>
          </w:tcPr>
          <w:p w14:paraId="09EE59BD" w14:textId="41012909" w:rsidR="00EF2EA6" w:rsidRPr="005527CE" w:rsidRDefault="00EF2EA6" w:rsidP="00205446">
            <w:pPr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  <w:cs/>
              </w:rPr>
            </w:pPr>
            <w:r w:rsidRPr="00316A5C">
              <w:rPr>
                <w:rFonts w:ascii="Angsana New" w:hAnsi="Angsana New"/>
                <w:noProof/>
                <w:cs/>
              </w:rPr>
              <w:t>431</w:t>
            </w:r>
            <w:r w:rsidRPr="00316A5C">
              <w:rPr>
                <w:rFonts w:ascii="Angsana New" w:hAnsi="Angsana New"/>
                <w:noProof/>
              </w:rPr>
              <w:t>,</w:t>
            </w:r>
            <w:r w:rsidRPr="00316A5C">
              <w:rPr>
                <w:rFonts w:ascii="Angsana New" w:hAnsi="Angsana New"/>
                <w:noProof/>
                <w:cs/>
              </w:rPr>
              <w:t>13</w:t>
            </w:r>
            <w:r w:rsidRPr="00316A5C">
              <w:rPr>
                <w:rFonts w:ascii="Angsana New" w:hAnsi="Angsana New" w:hint="cs"/>
                <w:noProof/>
                <w:cs/>
              </w:rPr>
              <w:t>2</w:t>
            </w:r>
          </w:p>
        </w:tc>
        <w:tc>
          <w:tcPr>
            <w:tcW w:w="2146" w:type="dxa"/>
            <w:hideMark/>
          </w:tcPr>
          <w:p w14:paraId="17F5633B" w14:textId="0821CE87" w:rsidR="00EF2EA6" w:rsidRPr="00C558B9" w:rsidRDefault="00EF2EA6" w:rsidP="00205446">
            <w:pPr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C558B9">
              <w:rPr>
                <w:rFonts w:ascii="Angsana New" w:hAnsi="Angsana New"/>
                <w:noProof/>
                <w:sz w:val="28"/>
              </w:rPr>
              <w:t>4.7130</w:t>
            </w:r>
          </w:p>
        </w:tc>
      </w:tr>
      <w:tr w:rsidR="00EF2EA6" w:rsidRPr="00316A5C" w14:paraId="582A06AD" w14:textId="77777777" w:rsidTr="00062450">
        <w:trPr>
          <w:trHeight w:val="20"/>
        </w:trPr>
        <w:tc>
          <w:tcPr>
            <w:tcW w:w="2145" w:type="dxa"/>
            <w:vAlign w:val="bottom"/>
          </w:tcPr>
          <w:p w14:paraId="61C5FA6F" w14:textId="5CFF6862" w:rsidR="00EF2EA6" w:rsidRPr="00316A5C" w:rsidRDefault="00036DC7" w:rsidP="00205446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noProof/>
                <w:spacing w:val="-4"/>
                <w:cs/>
                <w:lang w:eastAsia="en-SG"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5" w:type="dxa"/>
            <w:vAlign w:val="bottom"/>
          </w:tcPr>
          <w:p w14:paraId="03256AB7" w14:textId="1B34C556" w:rsidR="00EF2EA6" w:rsidRPr="00316A5C" w:rsidRDefault="00EF2EA6" w:rsidP="00205446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noProof/>
                <w:cs/>
                <w:lang w:eastAsia="en-SG"/>
              </w:rPr>
            </w:pPr>
            <w:r w:rsidRPr="00316A5C">
              <w:rPr>
                <w:rFonts w:ascii="Angsana New" w:hAnsi="Angsana New"/>
                <w:noProof/>
                <w:cs/>
              </w:rPr>
              <w:t>เหรียญยูโร</w:t>
            </w:r>
          </w:p>
        </w:tc>
        <w:tc>
          <w:tcPr>
            <w:tcW w:w="2145" w:type="dxa"/>
            <w:vAlign w:val="bottom"/>
          </w:tcPr>
          <w:p w14:paraId="4D7BA1A8" w14:textId="13FCC199" w:rsidR="00EF2EA6" w:rsidRPr="005527CE" w:rsidRDefault="00EF2EA6" w:rsidP="00205446">
            <w:pPr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316A5C">
              <w:rPr>
                <w:rFonts w:ascii="Angsana New" w:hAnsi="Angsana New"/>
                <w:noProof/>
                <w:color w:val="000000"/>
                <w:sz w:val="28"/>
                <w:cs/>
              </w:rPr>
              <w:t>1</w:t>
            </w:r>
            <w:r w:rsidRPr="00316A5C">
              <w:rPr>
                <w:rFonts w:ascii="Angsana New" w:hAnsi="Angsana New"/>
                <w:noProof/>
                <w:color w:val="000000"/>
                <w:sz w:val="28"/>
              </w:rPr>
              <w:t>,</w:t>
            </w:r>
            <w:r w:rsidRPr="00316A5C">
              <w:rPr>
                <w:rFonts w:ascii="Angsana New" w:hAnsi="Angsana New"/>
                <w:noProof/>
                <w:color w:val="000000"/>
                <w:sz w:val="28"/>
                <w:cs/>
              </w:rPr>
              <w:t>165</w:t>
            </w:r>
          </w:p>
        </w:tc>
        <w:tc>
          <w:tcPr>
            <w:tcW w:w="2146" w:type="dxa"/>
          </w:tcPr>
          <w:p w14:paraId="1AF58633" w14:textId="629BD908" w:rsidR="00EF2EA6" w:rsidRPr="005527CE" w:rsidRDefault="00EF2EA6" w:rsidP="00205446">
            <w:pPr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316A5C">
              <w:rPr>
                <w:rFonts w:ascii="Angsana New" w:hAnsi="Angsana New"/>
                <w:noProof/>
                <w:color w:val="000000"/>
                <w:sz w:val="28"/>
              </w:rPr>
              <w:t>35.7819</w:t>
            </w:r>
          </w:p>
        </w:tc>
      </w:tr>
      <w:tr w:rsidR="00EF2EA6" w:rsidRPr="00845074" w14:paraId="06C56F80" w14:textId="77777777" w:rsidTr="00062450">
        <w:trPr>
          <w:trHeight w:val="20"/>
        </w:trPr>
        <w:tc>
          <w:tcPr>
            <w:tcW w:w="2145" w:type="dxa"/>
            <w:vAlign w:val="bottom"/>
            <w:hideMark/>
          </w:tcPr>
          <w:p w14:paraId="7D939E8B" w14:textId="4C8DA39B" w:rsidR="00EF2EA6" w:rsidRPr="00316A5C" w:rsidRDefault="00EF2EA6" w:rsidP="00205446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spacing w:val="-4"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</w:rPr>
              <w:t>เจ้าหนี้การค้า</w:t>
            </w:r>
          </w:p>
        </w:tc>
        <w:tc>
          <w:tcPr>
            <w:tcW w:w="2145" w:type="dxa"/>
            <w:vAlign w:val="bottom"/>
            <w:hideMark/>
          </w:tcPr>
          <w:p w14:paraId="2336312F" w14:textId="0F4C505A" w:rsidR="00EF2EA6" w:rsidRPr="00316A5C" w:rsidRDefault="00EF2EA6" w:rsidP="00205446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cs/>
                <w:lang w:val="en-SG" w:eastAsia="en-SG"/>
              </w:rPr>
            </w:pPr>
            <w:r w:rsidRPr="00316A5C">
              <w:rPr>
                <w:rFonts w:ascii="Angsana New" w:hAnsi="Angsana New" w:hint="cs"/>
                <w:noProof/>
                <w:cs/>
              </w:rPr>
              <w:t>เหรียญ</w:t>
            </w:r>
            <w:r w:rsidRPr="00316A5C">
              <w:rPr>
                <w:rFonts w:ascii="Angsana New" w:hAnsi="Angsana New"/>
                <w:noProof/>
                <w:cs/>
              </w:rPr>
              <w:t>ปอนด์สเตอร์ลิง</w:t>
            </w:r>
          </w:p>
        </w:tc>
        <w:tc>
          <w:tcPr>
            <w:tcW w:w="2145" w:type="dxa"/>
            <w:vAlign w:val="bottom"/>
            <w:hideMark/>
          </w:tcPr>
          <w:p w14:paraId="7109A71F" w14:textId="68A3C24A" w:rsidR="00EF2EA6" w:rsidRPr="00F16596" w:rsidRDefault="00EF2EA6" w:rsidP="00205446">
            <w:pPr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  <w:cs/>
              </w:rPr>
            </w:pPr>
            <w:r w:rsidRPr="00316A5C">
              <w:rPr>
                <w:rFonts w:ascii="Angsana New" w:hAnsi="Angsana New"/>
                <w:noProof/>
                <w:color w:val="000000"/>
                <w:sz w:val="28"/>
              </w:rPr>
              <w:t>632</w:t>
            </w:r>
          </w:p>
        </w:tc>
        <w:tc>
          <w:tcPr>
            <w:tcW w:w="2146" w:type="dxa"/>
            <w:hideMark/>
          </w:tcPr>
          <w:p w14:paraId="1A5D424E" w14:textId="4E815EC8" w:rsidR="00EF2EA6" w:rsidRPr="00F16596" w:rsidRDefault="00EF2EA6" w:rsidP="00205446">
            <w:pPr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316A5C">
              <w:rPr>
                <w:rFonts w:ascii="Angsana New" w:hAnsi="Angsana New"/>
                <w:noProof/>
                <w:color w:val="000000"/>
                <w:sz w:val="28"/>
              </w:rPr>
              <w:t>43.1742</w:t>
            </w:r>
          </w:p>
        </w:tc>
      </w:tr>
    </w:tbl>
    <w:p w14:paraId="295C7114" w14:textId="3D19F56D" w:rsidR="00993D81" w:rsidRPr="00F86038" w:rsidRDefault="00993D81" w:rsidP="00205446">
      <w:pPr>
        <w:spacing w:before="120"/>
        <w:ind w:right="-11" w:firstLine="885"/>
        <w:rPr>
          <w:rFonts w:asciiTheme="majorBidi" w:hAnsiTheme="majorBidi" w:cstheme="majorBidi"/>
          <w:noProof/>
          <w:spacing w:val="-4"/>
          <w:sz w:val="28"/>
        </w:rPr>
      </w:pPr>
      <w:r w:rsidRPr="00F86038">
        <w:rPr>
          <w:rFonts w:asciiTheme="majorBidi" w:hAnsiTheme="majorBidi"/>
          <w:noProof/>
          <w:spacing w:val="-4"/>
          <w:cs/>
        </w:rPr>
        <w:t>ข้อมูลสินทรัพย์และหนี้สินทางการเงินที่เกี่ยวข้อง</w:t>
      </w:r>
      <w:r w:rsidRPr="00F86038">
        <w:rPr>
          <w:rFonts w:asciiTheme="majorBidi" w:hAnsiTheme="majorBidi"/>
          <w:noProof/>
          <w:spacing w:val="-4"/>
          <w:sz w:val="28"/>
          <w:cs/>
        </w:rPr>
        <w:t>กับตราสารอนุพันธ์ที่รับรู้ในงบการเงินได้แสดงไว้</w:t>
      </w:r>
      <w:r w:rsidRPr="00E62F69">
        <w:rPr>
          <w:rFonts w:asciiTheme="majorBidi" w:hAnsiTheme="majorBidi"/>
          <w:noProof/>
          <w:spacing w:val="-4"/>
          <w:sz w:val="28"/>
          <w:cs/>
        </w:rPr>
        <w:t>ในหมายเหตุ</w:t>
      </w:r>
      <w:r w:rsidR="008D0DFD" w:rsidRPr="00E62F69">
        <w:rPr>
          <w:rFonts w:asciiTheme="majorBidi" w:hAnsiTheme="majorBidi"/>
          <w:noProof/>
          <w:spacing w:val="-4"/>
          <w:sz w:val="28"/>
        </w:rPr>
        <w:t xml:space="preserve"> 13</w:t>
      </w:r>
    </w:p>
    <w:p w14:paraId="5A6AE56E" w14:textId="2D86516D" w:rsidR="00993D81" w:rsidRPr="00845074" w:rsidRDefault="00993D81" w:rsidP="00205446">
      <w:pPr>
        <w:pStyle w:val="ListParagraph"/>
        <w:spacing w:before="120"/>
        <w:ind w:left="896" w:hanging="11"/>
        <w:rPr>
          <w:rFonts w:asciiTheme="majorBidi" w:eastAsia="Times New Roman" w:hAnsiTheme="majorBidi"/>
          <w:noProof/>
          <w:szCs w:val="28"/>
          <w:cs/>
        </w:rPr>
      </w:pPr>
      <w:r w:rsidRPr="00845074">
        <w:rPr>
          <w:rFonts w:asciiTheme="majorBidi" w:eastAsia="Times New Roman" w:hAnsiTheme="majorBidi"/>
          <w:noProof/>
          <w:szCs w:val="28"/>
          <w:cs/>
        </w:rPr>
        <w:t>การวิเคราะห์ความอ่อนไหวของสกุลเงินต่างประเทศ</w:t>
      </w:r>
      <w:r w:rsidR="00E44208">
        <w:rPr>
          <w:rFonts w:asciiTheme="majorBidi" w:eastAsia="Times New Roman" w:hAnsiTheme="majorBidi"/>
          <w:noProof/>
          <w:szCs w:val="28"/>
        </w:rPr>
        <w:tab/>
      </w:r>
    </w:p>
    <w:p w14:paraId="0B0A696F" w14:textId="57048DAB" w:rsidR="00044703" w:rsidRDefault="00993D81" w:rsidP="00205446">
      <w:pPr>
        <w:spacing w:before="120"/>
        <w:ind w:firstLine="896"/>
        <w:jc w:val="thaiDistribute"/>
        <w:rPr>
          <w:rFonts w:asciiTheme="majorBidi" w:hAnsiTheme="majorBidi"/>
          <w:noProof/>
        </w:rPr>
      </w:pPr>
      <w:r w:rsidRPr="00845074">
        <w:rPr>
          <w:rFonts w:asciiTheme="majorBidi" w:hAnsiTheme="majorBidi"/>
          <w:noProof/>
          <w:cs/>
        </w:rPr>
        <w:t>บริษัทมีการเปิดเผยข้อมูลสกุลเงินของหนี้สินในสกุลเงินเหรียญสหรัฐอเมริกาและเหรียญเหรินหมินปี้เป็นหลัก</w:t>
      </w:r>
    </w:p>
    <w:p w14:paraId="500B4783" w14:textId="17521FE0" w:rsidR="00B93BE2" w:rsidRPr="002F1EAB" w:rsidRDefault="003564DD" w:rsidP="00205446">
      <w:pPr>
        <w:pStyle w:val="ListParagraph"/>
        <w:spacing w:before="120"/>
        <w:ind w:left="896" w:right="-13"/>
        <w:contextualSpacing w:val="0"/>
        <w:jc w:val="thaiDistribute"/>
        <w:rPr>
          <w:rFonts w:asciiTheme="majorBidi" w:eastAsia="Times New Roman" w:hAnsiTheme="majorBidi"/>
          <w:noProof/>
          <w:szCs w:val="28"/>
        </w:rPr>
      </w:pPr>
      <w:r w:rsidRPr="003564DD">
        <w:rPr>
          <w:rFonts w:asciiTheme="majorBidi" w:eastAsia="Times New Roman" w:hAnsiTheme="majorBidi"/>
          <w:noProof/>
          <w:szCs w:val="28"/>
          <w:cs/>
        </w:rPr>
        <w:t xml:space="preserve">ตารางต่อไปนี้แสดงรายละเอียดความอ่อนไหวของบริษัทต่อการแข็งค่าและการอ่อนค่าร้อยละ </w:t>
      </w:r>
      <w:r w:rsidRPr="003564DD">
        <w:rPr>
          <w:rFonts w:asciiTheme="majorBidi" w:eastAsia="Times New Roman" w:hAnsiTheme="majorBidi"/>
          <w:noProof/>
          <w:szCs w:val="28"/>
        </w:rPr>
        <w:t>5</w:t>
      </w:r>
      <w:r w:rsidRPr="003564DD">
        <w:rPr>
          <w:rFonts w:asciiTheme="majorBidi" w:eastAsia="Times New Roman" w:hAnsiTheme="majorBidi"/>
          <w:noProof/>
          <w:szCs w:val="28"/>
          <w:cs/>
        </w:rPr>
        <w:t xml:space="preserve"> ของสกุลเงินบาท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เมื่อเทียบกับสกุลเงินต่างประเทศที่เกี่ยวข้อง การวิเคราะห์ความอ่อนไหวจะรวมเฉพาะยอดคงเหลือรายการที่เป็นตัวเงินสำหรับสกุลเงินต่างประเทศและปรับการแปลงค่า ณ วันที่ </w:t>
      </w:r>
      <w:r w:rsidRPr="003564DD">
        <w:rPr>
          <w:rFonts w:asciiTheme="majorBidi" w:eastAsia="Times New Roman" w:hAnsiTheme="majorBidi"/>
          <w:noProof/>
          <w:szCs w:val="28"/>
        </w:rPr>
        <w:t xml:space="preserve">31 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ธันวาคม </w:t>
      </w:r>
      <w:r w:rsidRPr="003564DD">
        <w:rPr>
          <w:rFonts w:asciiTheme="majorBidi" w:eastAsia="Times New Roman" w:hAnsiTheme="majorBidi"/>
          <w:noProof/>
          <w:szCs w:val="28"/>
        </w:rPr>
        <w:t>256</w:t>
      </w:r>
      <w:r w:rsidR="00EF2EA6">
        <w:rPr>
          <w:rFonts w:asciiTheme="majorBidi" w:eastAsia="Times New Roman" w:hAnsiTheme="majorBidi" w:hint="cs"/>
          <w:noProof/>
          <w:szCs w:val="28"/>
          <w:cs/>
        </w:rPr>
        <w:t>8</w:t>
      </w:r>
      <w:r w:rsidRPr="003564DD">
        <w:rPr>
          <w:rFonts w:asciiTheme="majorBidi" w:eastAsia="Times New Roman" w:hAnsiTheme="majorBidi"/>
          <w:noProof/>
          <w:szCs w:val="28"/>
        </w:rPr>
        <w:t xml:space="preserve"> </w:t>
      </w:r>
      <w:r w:rsidRPr="00845074">
        <w:rPr>
          <w:rFonts w:asciiTheme="majorBidi" w:eastAsia="Times New Roman" w:hAnsiTheme="majorBidi"/>
          <w:noProof/>
          <w:szCs w:val="28"/>
          <w:cs/>
        </w:rPr>
        <w:t>สำหรับการเปลี่ยนแปลง</w:t>
      </w:r>
      <w:r w:rsidR="003F1F15">
        <w:rPr>
          <w:rFonts w:asciiTheme="majorBidi" w:eastAsia="Times New Roman" w:hAnsiTheme="majorBidi"/>
          <w:noProof/>
          <w:szCs w:val="28"/>
        </w:rPr>
        <w:br/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ร้อยละ </w:t>
      </w:r>
      <w:r w:rsidRPr="003564DD">
        <w:rPr>
          <w:rFonts w:asciiTheme="majorBidi" w:eastAsia="Times New Roman" w:hAnsiTheme="majorBidi"/>
          <w:noProof/>
          <w:szCs w:val="28"/>
        </w:rPr>
        <w:t xml:space="preserve">5 </w:t>
      </w:r>
      <w:r w:rsidRPr="00845074">
        <w:rPr>
          <w:rFonts w:asciiTheme="majorBidi" w:eastAsia="Times New Roman" w:hAnsiTheme="majorBidi"/>
          <w:noProof/>
          <w:szCs w:val="28"/>
          <w:cs/>
        </w:rPr>
        <w:t>ในอัตรา</w:t>
      </w:r>
      <w:r w:rsidRPr="00116F29">
        <w:rPr>
          <w:rFonts w:asciiTheme="majorBidi" w:eastAsia="Times New Roman" w:hAnsiTheme="majorBidi"/>
          <w:noProof/>
          <w:szCs w:val="28"/>
          <w:cs/>
        </w:rPr>
        <w:t>สกุลเงินสหรัฐอเมริกาและสกุลเงินเเหรินหมินปี้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 ดังนี้</w:t>
      </w:r>
    </w:p>
    <w:tbl>
      <w:tblPr>
        <w:tblW w:w="8553" w:type="dxa"/>
        <w:tblInd w:w="882" w:type="dxa"/>
        <w:tblLayout w:type="fixed"/>
        <w:tblLook w:val="01E0" w:firstRow="1" w:lastRow="1" w:firstColumn="1" w:lastColumn="1" w:noHBand="0" w:noVBand="0"/>
      </w:tblPr>
      <w:tblGrid>
        <w:gridCol w:w="5095"/>
        <w:gridCol w:w="1729"/>
        <w:gridCol w:w="1729"/>
      </w:tblGrid>
      <w:tr w:rsidR="00993D81" w:rsidRPr="00845074" w14:paraId="12A75D8E" w14:textId="77777777" w:rsidTr="00062450">
        <w:trPr>
          <w:trHeight w:val="20"/>
          <w:tblHeader/>
        </w:trPr>
        <w:tc>
          <w:tcPr>
            <w:tcW w:w="5095" w:type="dxa"/>
            <w:vAlign w:val="bottom"/>
          </w:tcPr>
          <w:p w14:paraId="09B1C9DB" w14:textId="77777777" w:rsidR="00993D81" w:rsidRPr="00845074" w:rsidRDefault="00993D81" w:rsidP="00205446">
            <w:pPr>
              <w:pStyle w:val="PlainText"/>
              <w:ind w:left="-109" w:right="-6"/>
              <w:rPr>
                <w:rFonts w:ascii="Angsana New" w:hAnsi="Angsana New"/>
                <w:noProof/>
                <w:spacing w:val="-4"/>
                <w:cs/>
                <w:lang w:eastAsia="en-SG"/>
              </w:rPr>
            </w:pPr>
          </w:p>
        </w:tc>
        <w:tc>
          <w:tcPr>
            <w:tcW w:w="3458" w:type="dxa"/>
            <w:gridSpan w:val="2"/>
            <w:vAlign w:val="bottom"/>
          </w:tcPr>
          <w:p w14:paraId="049992F4" w14:textId="77777777" w:rsidR="00993D81" w:rsidRPr="00845074" w:rsidRDefault="00993D81" w:rsidP="00205446">
            <w:pPr>
              <w:pStyle w:val="PlainText"/>
              <w:pBdr>
                <w:bottom w:val="single" w:sz="4" w:space="1" w:color="auto"/>
              </w:pBdr>
              <w:ind w:left="-107" w:right="-6"/>
              <w:jc w:val="center"/>
              <w:rPr>
                <w:rFonts w:ascii="Angsana New" w:hAnsi="Angsana New"/>
                <w:noProof/>
                <w:lang w:eastAsia="en-SG"/>
              </w:rPr>
            </w:pPr>
            <w:r w:rsidRPr="00845074">
              <w:rPr>
                <w:rFonts w:ascii="Angsana New" w:hAnsi="Angsana New"/>
                <w:noProof/>
                <w:cs/>
                <w:lang w:eastAsia="en-SG"/>
              </w:rPr>
              <w:t>ล้านบาท</w:t>
            </w:r>
          </w:p>
        </w:tc>
      </w:tr>
      <w:tr w:rsidR="00993D81" w:rsidRPr="00845074" w14:paraId="5A9BBBF4" w14:textId="77777777" w:rsidTr="00062450">
        <w:trPr>
          <w:trHeight w:val="20"/>
          <w:tblHeader/>
        </w:trPr>
        <w:tc>
          <w:tcPr>
            <w:tcW w:w="5095" w:type="dxa"/>
            <w:vAlign w:val="bottom"/>
          </w:tcPr>
          <w:p w14:paraId="39BCCBEE" w14:textId="77777777" w:rsidR="00993D81" w:rsidRPr="00845074" w:rsidRDefault="00993D81" w:rsidP="00205446">
            <w:pPr>
              <w:pStyle w:val="PlainText"/>
              <w:ind w:left="170" w:right="-6"/>
              <w:rPr>
                <w:rFonts w:ascii="Angsana New" w:hAnsi="Angsana New"/>
                <w:noProof/>
                <w:cs/>
                <w:lang w:eastAsia="en-SG"/>
              </w:rPr>
            </w:pPr>
          </w:p>
        </w:tc>
        <w:tc>
          <w:tcPr>
            <w:tcW w:w="3458" w:type="dxa"/>
            <w:gridSpan w:val="2"/>
            <w:hideMark/>
          </w:tcPr>
          <w:p w14:paraId="1AE83DE8" w14:textId="77777777" w:rsidR="00993D81" w:rsidRPr="00845074" w:rsidRDefault="00993D81" w:rsidP="00205446">
            <w:pPr>
              <w:pStyle w:val="PlainText"/>
              <w:pBdr>
                <w:bottom w:val="single" w:sz="4" w:space="1" w:color="auto"/>
              </w:pBdr>
              <w:ind w:left="-107" w:right="-6"/>
              <w:jc w:val="center"/>
              <w:rPr>
                <w:rFonts w:ascii="Angsana New" w:hAnsi="Angsana New"/>
                <w:noProof/>
                <w:lang w:eastAsia="en-SG"/>
              </w:rPr>
            </w:pPr>
            <w:r w:rsidRPr="00845074">
              <w:rPr>
                <w:rFonts w:ascii="Angsana New" w:hAnsi="Angsana New"/>
                <w:noProof/>
                <w:cs/>
                <w:lang w:eastAsia="en-SG"/>
              </w:rPr>
              <w:t>หนี้สิน</w:t>
            </w:r>
          </w:p>
        </w:tc>
      </w:tr>
      <w:tr w:rsidR="00993D81" w:rsidRPr="00845074" w14:paraId="4661FE1A" w14:textId="77777777" w:rsidTr="00062450">
        <w:trPr>
          <w:trHeight w:val="60"/>
          <w:tblHeader/>
        </w:trPr>
        <w:tc>
          <w:tcPr>
            <w:tcW w:w="5095" w:type="dxa"/>
            <w:vAlign w:val="bottom"/>
          </w:tcPr>
          <w:p w14:paraId="23867535" w14:textId="77777777" w:rsidR="00993D81" w:rsidRPr="00845074" w:rsidRDefault="00993D81" w:rsidP="00205446">
            <w:pPr>
              <w:pStyle w:val="PlainText"/>
              <w:ind w:left="170" w:right="-6"/>
              <w:rPr>
                <w:rFonts w:ascii="Angsana New" w:hAnsi="Angsana New"/>
                <w:noProof/>
                <w:cs/>
                <w:lang w:eastAsia="en-SG"/>
              </w:rPr>
            </w:pPr>
          </w:p>
        </w:tc>
        <w:tc>
          <w:tcPr>
            <w:tcW w:w="1729" w:type="dxa"/>
            <w:vAlign w:val="bottom"/>
            <w:hideMark/>
          </w:tcPr>
          <w:p w14:paraId="784B2580" w14:textId="77777777" w:rsidR="00993D81" w:rsidRPr="00845074" w:rsidRDefault="00993D81" w:rsidP="00205446">
            <w:pPr>
              <w:pStyle w:val="PlainText"/>
              <w:pBdr>
                <w:bottom w:val="single" w:sz="4" w:space="1" w:color="auto"/>
              </w:pBdr>
              <w:ind w:left="-107" w:right="-6"/>
              <w:jc w:val="center"/>
              <w:rPr>
                <w:rFonts w:ascii="Angsana New" w:hAnsi="Angsana New"/>
                <w:noProof/>
                <w:lang w:eastAsia="en-SG"/>
              </w:rPr>
            </w:pPr>
            <w:r w:rsidRPr="00845074">
              <w:rPr>
                <w:rFonts w:ascii="Angsana New" w:hAnsi="Angsana New"/>
                <w:noProof/>
                <w:cs/>
                <w:lang w:eastAsia="en-SG"/>
              </w:rPr>
              <w:t>เหรียญสหรัฐอเมริกา</w:t>
            </w:r>
          </w:p>
        </w:tc>
        <w:tc>
          <w:tcPr>
            <w:tcW w:w="1729" w:type="dxa"/>
            <w:hideMark/>
          </w:tcPr>
          <w:p w14:paraId="75EAA8FE" w14:textId="77777777" w:rsidR="00993D81" w:rsidRPr="00845074" w:rsidRDefault="00993D81" w:rsidP="00205446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noProof/>
                <w:cs/>
                <w:lang w:eastAsia="en-SG"/>
              </w:rPr>
            </w:pPr>
            <w:r w:rsidRPr="00845074">
              <w:rPr>
                <w:rFonts w:ascii="Angsana New" w:hAnsi="Angsana New"/>
                <w:noProof/>
                <w:cs/>
                <w:lang w:eastAsia="en-SG"/>
              </w:rPr>
              <w:t>เหรียญเหรินหมินปี้</w:t>
            </w:r>
          </w:p>
        </w:tc>
      </w:tr>
      <w:tr w:rsidR="00993D81" w:rsidRPr="00845074" w14:paraId="30A78E9E" w14:textId="77777777" w:rsidTr="00062450">
        <w:trPr>
          <w:trHeight w:val="20"/>
        </w:trPr>
        <w:tc>
          <w:tcPr>
            <w:tcW w:w="5095" w:type="dxa"/>
            <w:vAlign w:val="bottom"/>
            <w:hideMark/>
          </w:tcPr>
          <w:p w14:paraId="385DFF97" w14:textId="77777777" w:rsidR="00993D81" w:rsidRPr="00845074" w:rsidRDefault="00993D81" w:rsidP="00205446">
            <w:pPr>
              <w:pStyle w:val="PlainText"/>
              <w:ind w:left="-66" w:right="-6"/>
              <w:jc w:val="both"/>
              <w:rPr>
                <w:rFonts w:ascii="Angsana New" w:hAnsi="Angsana New"/>
                <w:noProof/>
                <w:spacing w:val="-4"/>
                <w:cs/>
                <w:lang w:eastAsia="en-SG"/>
              </w:rPr>
            </w:pPr>
            <w:r w:rsidRPr="00845074"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  <w:t>กำไร</w:t>
            </w:r>
            <w:r w:rsidRPr="00845074">
              <w:rPr>
                <w:rFonts w:ascii="Angsana New" w:hAnsi="Angsana New"/>
                <w:noProof/>
                <w:shd w:val="clear" w:color="auto" w:fill="FFFFFF"/>
                <w:lang w:eastAsia="en-SG"/>
              </w:rPr>
              <w:t> (</w:t>
            </w:r>
            <w:r w:rsidRPr="00845074"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  <w:t>ขาดทุน</w:t>
            </w:r>
            <w:r w:rsidRPr="00845074">
              <w:rPr>
                <w:rFonts w:ascii="Angsana New" w:hAnsi="Angsana New"/>
                <w:noProof/>
                <w:shd w:val="clear" w:color="auto" w:fill="FFFFFF"/>
                <w:lang w:eastAsia="en-SG"/>
              </w:rPr>
              <w:t>)</w:t>
            </w:r>
          </w:p>
        </w:tc>
        <w:tc>
          <w:tcPr>
            <w:tcW w:w="1729" w:type="dxa"/>
            <w:vAlign w:val="bottom"/>
          </w:tcPr>
          <w:p w14:paraId="09231D06" w14:textId="77777777" w:rsidR="00993D81" w:rsidRPr="00845074" w:rsidRDefault="00993D81" w:rsidP="00205446">
            <w:pPr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  <w:cs/>
                <w:lang w:eastAsia="en-SG"/>
              </w:rPr>
            </w:pPr>
          </w:p>
        </w:tc>
        <w:tc>
          <w:tcPr>
            <w:tcW w:w="1729" w:type="dxa"/>
            <w:vAlign w:val="bottom"/>
          </w:tcPr>
          <w:p w14:paraId="231D2880" w14:textId="77777777" w:rsidR="00993D81" w:rsidRPr="00845074" w:rsidRDefault="00993D81" w:rsidP="00205446">
            <w:pPr>
              <w:pStyle w:val="PlainText"/>
              <w:ind w:right="-6"/>
              <w:jc w:val="right"/>
              <w:rPr>
                <w:rFonts w:ascii="Angsana New" w:hAnsi="Angsana New"/>
                <w:b/>
                <w:bCs/>
                <w:noProof/>
                <w:cs/>
                <w:lang w:eastAsia="en-SG"/>
              </w:rPr>
            </w:pPr>
          </w:p>
        </w:tc>
      </w:tr>
      <w:tr w:rsidR="00993D81" w:rsidRPr="00845074" w14:paraId="0A20CD3E" w14:textId="77777777" w:rsidTr="00CF7DD9">
        <w:trPr>
          <w:trHeight w:val="20"/>
        </w:trPr>
        <w:tc>
          <w:tcPr>
            <w:tcW w:w="5095" w:type="dxa"/>
            <w:vAlign w:val="bottom"/>
            <w:hideMark/>
          </w:tcPr>
          <w:p w14:paraId="27170E41" w14:textId="77777777" w:rsidR="00993D81" w:rsidRPr="00845074" w:rsidRDefault="00993D81" w:rsidP="00205446">
            <w:pPr>
              <w:pStyle w:val="PlainText"/>
              <w:ind w:left="31" w:right="-6"/>
              <w:jc w:val="both"/>
              <w:rPr>
                <w:rFonts w:ascii="Angsana New" w:hAnsi="Angsana New"/>
                <w:noProof/>
                <w:spacing w:val="-4"/>
                <w:lang w:eastAsia="en-SG"/>
              </w:rPr>
            </w:pPr>
            <w:r w:rsidRPr="00845074"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  <w:t>แข็งค่าร้อยละ</w:t>
            </w:r>
            <w:r w:rsidRPr="00845074">
              <w:rPr>
                <w:rFonts w:ascii="Angsana New" w:hAnsi="Angsana New"/>
                <w:noProof/>
                <w:shd w:val="clear" w:color="auto" w:fill="FFFFFF"/>
                <w:lang w:eastAsia="en-SG"/>
              </w:rPr>
              <w:t> 5</w:t>
            </w:r>
          </w:p>
        </w:tc>
        <w:tc>
          <w:tcPr>
            <w:tcW w:w="1729" w:type="dxa"/>
            <w:vAlign w:val="bottom"/>
          </w:tcPr>
          <w:p w14:paraId="3A8A98B3" w14:textId="07E0A546" w:rsidR="00993D81" w:rsidRPr="00845074" w:rsidRDefault="00CF7DD9" w:rsidP="00205446">
            <w:pPr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  <w:cs/>
                <w:lang w:eastAsia="en-SG"/>
              </w:rPr>
            </w:pPr>
            <w:r>
              <w:rPr>
                <w:rFonts w:ascii="Angsana New" w:hAnsi="Angsana New"/>
                <w:noProof/>
                <w:color w:val="000000"/>
                <w:sz w:val="28"/>
                <w:lang w:eastAsia="en-SG"/>
              </w:rPr>
              <w:t>(</w:t>
            </w:r>
            <w:r w:rsidRPr="00CF7DD9">
              <w:rPr>
                <w:rFonts w:ascii="Angsana New" w:hAnsi="Angsana New"/>
                <w:noProof/>
                <w:color w:val="000000"/>
                <w:sz w:val="28"/>
                <w:cs/>
                <w:lang w:eastAsia="en-SG"/>
              </w:rPr>
              <w:t>1.57</w:t>
            </w:r>
            <w:r>
              <w:rPr>
                <w:rFonts w:ascii="Angsana New" w:hAnsi="Angsana New"/>
                <w:noProof/>
                <w:color w:val="000000"/>
                <w:sz w:val="28"/>
                <w:lang w:eastAsia="en-SG"/>
              </w:rPr>
              <w:t>)</w:t>
            </w:r>
          </w:p>
        </w:tc>
        <w:tc>
          <w:tcPr>
            <w:tcW w:w="1729" w:type="dxa"/>
            <w:vAlign w:val="bottom"/>
          </w:tcPr>
          <w:p w14:paraId="7210D0A2" w14:textId="0BC13FA5" w:rsidR="00993D81" w:rsidRPr="00845074" w:rsidRDefault="0036590E" w:rsidP="00205446">
            <w:pPr>
              <w:pStyle w:val="PlainText"/>
              <w:ind w:right="-6"/>
              <w:jc w:val="right"/>
              <w:rPr>
                <w:rFonts w:ascii="Angsana New" w:hAnsi="Angsana New"/>
                <w:noProof/>
                <w:color w:val="000000"/>
                <w:cs/>
                <w:lang w:eastAsia="en-SG"/>
              </w:rPr>
            </w:pPr>
            <w:r>
              <w:rPr>
                <w:rFonts w:ascii="Angsana New" w:hAnsi="Angsana New"/>
                <w:noProof/>
                <w:color w:val="000000"/>
                <w:lang w:eastAsia="en-SG"/>
              </w:rPr>
              <w:t>(</w:t>
            </w:r>
            <w:r w:rsidRPr="0036590E">
              <w:rPr>
                <w:rFonts w:ascii="Angsana New" w:hAnsi="Angsana New"/>
                <w:noProof/>
                <w:color w:val="000000"/>
                <w:cs/>
                <w:lang w:eastAsia="en-SG"/>
              </w:rPr>
              <w:t>0.05</w:t>
            </w:r>
            <w:r>
              <w:rPr>
                <w:rFonts w:ascii="Angsana New" w:hAnsi="Angsana New"/>
                <w:noProof/>
                <w:color w:val="000000"/>
                <w:lang w:eastAsia="en-SG"/>
              </w:rPr>
              <w:t>)</w:t>
            </w:r>
          </w:p>
        </w:tc>
      </w:tr>
      <w:tr w:rsidR="00993D81" w:rsidRPr="00845074" w14:paraId="701C4DC9" w14:textId="77777777" w:rsidTr="00CF7DD9">
        <w:trPr>
          <w:trHeight w:val="20"/>
        </w:trPr>
        <w:tc>
          <w:tcPr>
            <w:tcW w:w="5095" w:type="dxa"/>
            <w:vAlign w:val="bottom"/>
            <w:hideMark/>
          </w:tcPr>
          <w:p w14:paraId="276E76B4" w14:textId="77777777" w:rsidR="00993D81" w:rsidRPr="00845074" w:rsidRDefault="00993D81" w:rsidP="00205446">
            <w:pPr>
              <w:pStyle w:val="PlainText"/>
              <w:ind w:left="31" w:right="-6"/>
              <w:jc w:val="both"/>
              <w:rPr>
                <w:rFonts w:ascii="Angsana New" w:hAnsi="Angsana New"/>
                <w:noProof/>
                <w:spacing w:val="-4"/>
                <w:lang w:eastAsia="en-SG"/>
              </w:rPr>
            </w:pPr>
            <w:r w:rsidRPr="00845074"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  <w:t>อ่อนค่าร้อยละ</w:t>
            </w:r>
            <w:r w:rsidRPr="00845074">
              <w:rPr>
                <w:rFonts w:ascii="Angsana New" w:hAnsi="Angsana New"/>
                <w:noProof/>
                <w:shd w:val="clear" w:color="auto" w:fill="FFFFFF"/>
                <w:lang w:eastAsia="en-SG"/>
              </w:rPr>
              <w:t> 5</w:t>
            </w:r>
          </w:p>
        </w:tc>
        <w:tc>
          <w:tcPr>
            <w:tcW w:w="1729" w:type="dxa"/>
            <w:vAlign w:val="bottom"/>
          </w:tcPr>
          <w:p w14:paraId="53CC8D30" w14:textId="52707575" w:rsidR="00993D81" w:rsidRPr="00845074" w:rsidRDefault="00CF7DD9" w:rsidP="00205446">
            <w:pPr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  <w:cs/>
                <w:lang w:eastAsia="en-SG"/>
              </w:rPr>
            </w:pPr>
            <w:r w:rsidRPr="00CF7DD9">
              <w:rPr>
                <w:rFonts w:ascii="Angsana New" w:hAnsi="Angsana New"/>
                <w:noProof/>
                <w:color w:val="000000"/>
                <w:sz w:val="28"/>
                <w:cs/>
                <w:lang w:eastAsia="en-SG"/>
              </w:rPr>
              <w:t>1.57</w:t>
            </w:r>
          </w:p>
        </w:tc>
        <w:tc>
          <w:tcPr>
            <w:tcW w:w="1729" w:type="dxa"/>
            <w:vAlign w:val="bottom"/>
          </w:tcPr>
          <w:p w14:paraId="6951544F" w14:textId="25CA20FA" w:rsidR="00993D81" w:rsidRPr="00845074" w:rsidRDefault="0036590E" w:rsidP="00205446">
            <w:pPr>
              <w:pStyle w:val="PlainText"/>
              <w:ind w:right="-6"/>
              <w:jc w:val="right"/>
              <w:rPr>
                <w:rFonts w:ascii="Angsana New" w:hAnsi="Angsana New"/>
                <w:noProof/>
                <w:color w:val="000000"/>
                <w:cs/>
                <w:lang w:eastAsia="en-SG"/>
              </w:rPr>
            </w:pPr>
            <w:r w:rsidRPr="0036590E">
              <w:rPr>
                <w:rFonts w:ascii="Angsana New" w:hAnsi="Angsana New"/>
                <w:noProof/>
                <w:color w:val="000000"/>
                <w:cs/>
                <w:lang w:eastAsia="en-SG"/>
              </w:rPr>
              <w:t>0.05</w:t>
            </w:r>
          </w:p>
        </w:tc>
      </w:tr>
    </w:tbl>
    <w:p w14:paraId="297CDDBE" w14:textId="4D9FB75F" w:rsidR="001229B1" w:rsidRPr="00845074" w:rsidRDefault="001229B1" w:rsidP="00205446">
      <w:pPr>
        <w:pStyle w:val="ListParagraph"/>
        <w:numPr>
          <w:ilvl w:val="1"/>
          <w:numId w:val="1"/>
        </w:numPr>
        <w:spacing w:before="120"/>
        <w:ind w:left="913" w:hanging="488"/>
        <w:contextualSpacing w:val="0"/>
        <w:rPr>
          <w:rFonts w:asciiTheme="majorBidi" w:eastAsia="Times New Roman" w:hAnsiTheme="majorBidi" w:cstheme="majorBidi"/>
          <w:b/>
          <w:bCs/>
          <w:noProof/>
          <w:szCs w:val="28"/>
        </w:rPr>
      </w:pPr>
      <w:r w:rsidRPr="00845074">
        <w:rPr>
          <w:rFonts w:asciiTheme="majorBidi" w:eastAsia="Times New Roman" w:hAnsiTheme="majorBidi" w:cstheme="majorBidi"/>
          <w:b/>
          <w:bCs/>
          <w:noProof/>
          <w:szCs w:val="28"/>
          <w:cs/>
        </w:rPr>
        <w:t>ความเสี่ยง</w:t>
      </w:r>
      <w:r w:rsidR="00993D81" w:rsidRPr="00845074">
        <w:rPr>
          <w:rFonts w:asciiTheme="majorBidi" w:eastAsia="Times New Roman" w:hAnsiTheme="majorBidi" w:cstheme="majorBidi"/>
          <w:b/>
          <w:bCs/>
          <w:noProof/>
          <w:szCs w:val="28"/>
          <w:cs/>
        </w:rPr>
        <w:t>ด้านสภาพคล่อง</w:t>
      </w:r>
    </w:p>
    <w:p w14:paraId="4FA70F2A" w14:textId="608D5252" w:rsidR="00787A12" w:rsidRDefault="00993D81" w:rsidP="00205446">
      <w:pPr>
        <w:pStyle w:val="ListParagraph"/>
        <w:spacing w:before="120"/>
        <w:ind w:left="885"/>
        <w:contextualSpacing w:val="0"/>
        <w:jc w:val="thaiDistribute"/>
        <w:rPr>
          <w:rFonts w:asciiTheme="majorBidi" w:eastAsia="Times New Roman" w:hAnsiTheme="majorBidi"/>
          <w:noProof/>
          <w:szCs w:val="28"/>
        </w:rPr>
      </w:pPr>
      <w:r w:rsidRPr="00845074">
        <w:rPr>
          <w:rFonts w:asciiTheme="majorBidi" w:eastAsia="Times New Roman" w:hAnsiTheme="majorBidi"/>
          <w:noProof/>
          <w:szCs w:val="28"/>
          <w:cs/>
        </w:rPr>
        <w:t>จำนวนเงินสดที่มีอย่างเพียงพอย่อมแสดงถึงการจัดการความเสี่ยงของสภาพคล่องอย่างรอบคอบ ความสามารถในการหาแหล่งเงินทุนแสดงให้เห็นได้จากการที่มีวงเงินอำนวยความสะดวกในการกู้ยืมที่ได้มีการตกลงไว้แล้วอย่างเพียงพอ ส่วนงานบริหารเงินของบริษัทได้ตั้งเป้าหมายว่าจะใช้ความยืดหยุ่นในการระดมเงินทุนโดยการรักษาวงเงินสินเชื่อที่ตกลงไว้ให้เพียงพอที่จะหามาได้</w:t>
      </w:r>
    </w:p>
    <w:p w14:paraId="461EFB42" w14:textId="57CF2D9A" w:rsidR="00AB0257" w:rsidRPr="00205446" w:rsidRDefault="00AB0257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/>
          <w:u w:val="none"/>
          <w:cs/>
          <w:lang w:val="th-TH"/>
        </w:rPr>
        <w:t>ภาระผูกพันและหนี้สินที่อาจจะเกิดขึ้น</w:t>
      </w:r>
    </w:p>
    <w:p w14:paraId="30890EF5" w14:textId="1BB75AC4" w:rsidR="00956EDE" w:rsidRPr="0048333F" w:rsidRDefault="001A6503" w:rsidP="00921F63">
      <w:pPr>
        <w:numPr>
          <w:ilvl w:val="1"/>
          <w:numId w:val="1"/>
        </w:numPr>
        <w:spacing w:before="120"/>
        <w:ind w:left="924" w:hanging="476"/>
        <w:jc w:val="thaiDistribute"/>
        <w:rPr>
          <w:rFonts w:asciiTheme="majorBidi" w:hAnsiTheme="majorBidi" w:cstheme="majorBidi"/>
          <w:noProof/>
          <w:sz w:val="22"/>
        </w:rPr>
      </w:pPr>
      <w:r w:rsidRPr="0048333F">
        <w:rPr>
          <w:rFonts w:asciiTheme="majorBidi" w:hAnsiTheme="majorBidi" w:cstheme="majorBidi"/>
          <w:b/>
          <w:bCs/>
          <w:noProof/>
          <w:cs/>
        </w:rPr>
        <w:t>ภาระผูกพันรายจ่ายฝ่ายทุน</w:t>
      </w:r>
    </w:p>
    <w:p w14:paraId="7747F813" w14:textId="5E3A7533" w:rsidR="003C434E" w:rsidRPr="00236F2A" w:rsidRDefault="00D0543F" w:rsidP="00921F63">
      <w:pPr>
        <w:pStyle w:val="ListParagraph"/>
        <w:spacing w:before="120"/>
        <w:ind w:left="924" w:right="6"/>
        <w:contextualSpacing w:val="0"/>
        <w:jc w:val="thaiDistribute"/>
        <w:rPr>
          <w:rFonts w:asciiTheme="majorBidi" w:hAnsiTheme="majorBidi"/>
          <w:noProof/>
          <w:szCs w:val="28"/>
        </w:rPr>
      </w:pPr>
      <w:r w:rsidRPr="0048333F">
        <w:rPr>
          <w:rFonts w:asciiTheme="majorBidi" w:hAnsiTheme="majorBidi"/>
          <w:noProof/>
          <w:szCs w:val="28"/>
          <w:cs/>
        </w:rPr>
        <w:t xml:space="preserve">ณ วันที่ </w:t>
      </w:r>
      <w:r w:rsidRPr="0048333F">
        <w:rPr>
          <w:rFonts w:asciiTheme="majorBidi" w:hAnsiTheme="majorBidi" w:cstheme="majorBidi"/>
          <w:noProof/>
          <w:szCs w:val="28"/>
        </w:rPr>
        <w:t xml:space="preserve">31 </w:t>
      </w:r>
      <w:r w:rsidRPr="0048333F">
        <w:rPr>
          <w:rFonts w:asciiTheme="majorBidi" w:hAnsiTheme="majorBidi"/>
          <w:noProof/>
          <w:szCs w:val="28"/>
          <w:cs/>
        </w:rPr>
        <w:t xml:space="preserve">ธันวาคม </w:t>
      </w:r>
      <w:r w:rsidRPr="0048333F">
        <w:rPr>
          <w:rFonts w:asciiTheme="majorBidi" w:hAnsiTheme="majorBidi" w:cstheme="majorBidi"/>
          <w:noProof/>
          <w:szCs w:val="28"/>
        </w:rPr>
        <w:t>256</w:t>
      </w:r>
      <w:r w:rsidR="00EA6C90">
        <w:rPr>
          <w:rFonts w:asciiTheme="majorBidi" w:hAnsiTheme="majorBidi" w:cstheme="majorBidi"/>
          <w:noProof/>
          <w:szCs w:val="28"/>
        </w:rPr>
        <w:t xml:space="preserve">7 </w:t>
      </w:r>
      <w:r w:rsidRPr="0048333F">
        <w:rPr>
          <w:rFonts w:asciiTheme="majorBidi" w:hAnsiTheme="majorBidi"/>
          <w:noProof/>
          <w:szCs w:val="28"/>
          <w:cs/>
        </w:rPr>
        <w:t>บริษัทมีภาระผูกพันเกี่ยวกับ</w:t>
      </w:r>
      <w:r w:rsidR="008A456C" w:rsidRPr="0048333F">
        <w:rPr>
          <w:rFonts w:asciiTheme="majorBidi" w:hAnsiTheme="majorBidi" w:hint="cs"/>
          <w:noProof/>
          <w:szCs w:val="28"/>
          <w:cs/>
        </w:rPr>
        <w:t>งานระหว่างก่อสร้าง</w:t>
      </w:r>
      <w:r w:rsidR="006468EF" w:rsidRPr="0048333F">
        <w:rPr>
          <w:rFonts w:asciiTheme="majorBidi" w:hAnsiTheme="majorBidi" w:hint="cs"/>
          <w:noProof/>
          <w:szCs w:val="28"/>
          <w:cs/>
        </w:rPr>
        <w:t xml:space="preserve"> </w:t>
      </w:r>
      <w:r w:rsidR="006468EF" w:rsidRPr="0048333F">
        <w:rPr>
          <w:rFonts w:asciiTheme="majorBidi" w:hAnsiTheme="majorBidi"/>
          <w:noProof/>
          <w:szCs w:val="28"/>
        </w:rPr>
        <w:t>Solar PV Rooftop System</w:t>
      </w:r>
      <w:r w:rsidR="006468EF" w:rsidRPr="0048333F">
        <w:rPr>
          <w:rFonts w:asciiTheme="majorBidi" w:hAnsiTheme="majorBidi" w:hint="cs"/>
          <w:noProof/>
          <w:szCs w:val="28"/>
          <w:cs/>
        </w:rPr>
        <w:t xml:space="preserve"> </w:t>
      </w:r>
      <w:r w:rsidR="00062450">
        <w:rPr>
          <w:rFonts w:asciiTheme="majorBidi" w:hAnsiTheme="majorBidi"/>
          <w:noProof/>
          <w:szCs w:val="28"/>
          <w:cs/>
        </w:rPr>
        <w:br/>
      </w:r>
      <w:r w:rsidR="006468EF" w:rsidRPr="0048333F">
        <w:rPr>
          <w:rFonts w:asciiTheme="majorBidi" w:hAnsiTheme="majorBidi" w:hint="cs"/>
          <w:noProof/>
          <w:szCs w:val="28"/>
          <w:cs/>
        </w:rPr>
        <w:t xml:space="preserve">จำนวน </w:t>
      </w:r>
      <w:r w:rsidR="00EF2EA6">
        <w:rPr>
          <w:rFonts w:asciiTheme="majorBidi" w:hAnsiTheme="majorBidi"/>
          <w:noProof/>
          <w:spacing w:val="-6"/>
          <w:szCs w:val="28"/>
        </w:rPr>
        <w:t>0.32</w:t>
      </w:r>
      <w:r w:rsidRPr="00236F2A">
        <w:rPr>
          <w:rFonts w:asciiTheme="majorBidi" w:hAnsiTheme="majorBidi"/>
          <w:noProof/>
          <w:spacing w:val="-6"/>
          <w:szCs w:val="28"/>
        </w:rPr>
        <w:t xml:space="preserve"> </w:t>
      </w:r>
      <w:r w:rsidRPr="00236F2A">
        <w:rPr>
          <w:rFonts w:asciiTheme="majorBidi" w:hAnsiTheme="majorBidi"/>
          <w:noProof/>
          <w:spacing w:val="-6"/>
          <w:szCs w:val="28"/>
          <w:cs/>
        </w:rPr>
        <w:t>ล้านบาท</w:t>
      </w:r>
      <w:r w:rsidR="002A0B25">
        <w:rPr>
          <w:rFonts w:asciiTheme="majorBidi" w:hAnsiTheme="majorBidi" w:hint="cs"/>
          <w:noProof/>
          <w:spacing w:val="-6"/>
          <w:szCs w:val="28"/>
          <w:cs/>
        </w:rPr>
        <w:t xml:space="preserve"> </w:t>
      </w:r>
      <w:r w:rsidR="00EA6C90" w:rsidRPr="00EA6C90">
        <w:rPr>
          <w:rFonts w:asciiTheme="majorBidi" w:hAnsiTheme="majorBidi" w:hint="cs"/>
          <w:noProof/>
          <w:spacing w:val="-6"/>
          <w:szCs w:val="28"/>
        </w:rPr>
        <w:t>(</w:t>
      </w:r>
      <w:r w:rsidR="00EA6C90" w:rsidRPr="00EA6C90">
        <w:rPr>
          <w:rFonts w:asciiTheme="majorBidi" w:hAnsiTheme="majorBidi" w:hint="cs"/>
          <w:noProof/>
          <w:spacing w:val="-6"/>
          <w:szCs w:val="28"/>
          <w:cs/>
        </w:rPr>
        <w:t xml:space="preserve">ณ วันที่ </w:t>
      </w:r>
      <w:r w:rsidR="00EA6C90" w:rsidRPr="00EA6C90">
        <w:rPr>
          <w:rFonts w:asciiTheme="majorBidi" w:hAnsiTheme="majorBidi" w:hint="cs"/>
          <w:noProof/>
          <w:spacing w:val="-6"/>
          <w:szCs w:val="28"/>
        </w:rPr>
        <w:t>3</w:t>
      </w:r>
      <w:r w:rsidR="00EA6C90">
        <w:rPr>
          <w:rFonts w:asciiTheme="majorBidi" w:hAnsiTheme="majorBidi"/>
          <w:noProof/>
          <w:spacing w:val="-6"/>
          <w:szCs w:val="28"/>
        </w:rPr>
        <w:t xml:space="preserve">1 </w:t>
      </w:r>
      <w:r w:rsidR="00EA6C90">
        <w:rPr>
          <w:rFonts w:asciiTheme="majorBidi" w:hAnsiTheme="majorBidi" w:hint="cs"/>
          <w:noProof/>
          <w:spacing w:val="-6"/>
          <w:szCs w:val="28"/>
          <w:cs/>
        </w:rPr>
        <w:t>ธันวาคม</w:t>
      </w:r>
      <w:r w:rsidR="00EA6C90" w:rsidRPr="00EA6C90">
        <w:rPr>
          <w:rFonts w:asciiTheme="majorBidi" w:hAnsiTheme="majorBidi" w:hint="cs"/>
          <w:noProof/>
          <w:spacing w:val="-6"/>
          <w:szCs w:val="28"/>
          <w:cs/>
        </w:rPr>
        <w:t xml:space="preserve"> </w:t>
      </w:r>
      <w:r w:rsidR="00EA6C90" w:rsidRPr="00EA6C90">
        <w:rPr>
          <w:rFonts w:asciiTheme="majorBidi" w:hAnsiTheme="majorBidi" w:hint="cs"/>
          <w:noProof/>
          <w:spacing w:val="-6"/>
          <w:szCs w:val="28"/>
        </w:rPr>
        <w:t>256</w:t>
      </w:r>
      <w:r w:rsidR="00EA6C90">
        <w:rPr>
          <w:rFonts w:asciiTheme="majorBidi" w:hAnsiTheme="majorBidi"/>
          <w:noProof/>
          <w:spacing w:val="-6"/>
          <w:szCs w:val="28"/>
        </w:rPr>
        <w:t>8</w:t>
      </w:r>
      <w:r w:rsidR="00EA6C90" w:rsidRPr="00EA6C90">
        <w:rPr>
          <w:rFonts w:asciiTheme="majorBidi" w:hAnsiTheme="majorBidi" w:hint="cs"/>
          <w:noProof/>
          <w:spacing w:val="-6"/>
          <w:szCs w:val="28"/>
        </w:rPr>
        <w:t xml:space="preserve"> : </w:t>
      </w:r>
      <w:r w:rsidR="00EA6C90" w:rsidRPr="00EA6C90">
        <w:rPr>
          <w:rFonts w:asciiTheme="majorBidi" w:hAnsiTheme="majorBidi" w:hint="cs"/>
          <w:noProof/>
          <w:spacing w:val="-6"/>
          <w:szCs w:val="28"/>
          <w:cs/>
        </w:rPr>
        <w:t>ไม่มี)</w:t>
      </w:r>
      <w:r w:rsidRPr="00236F2A">
        <w:rPr>
          <w:rFonts w:asciiTheme="majorBidi" w:hAnsiTheme="majorBidi"/>
          <w:noProof/>
          <w:szCs w:val="28"/>
        </w:rPr>
        <w:t xml:space="preserve"> </w:t>
      </w:r>
    </w:p>
    <w:p w14:paraId="255376AA" w14:textId="3D87FA5A" w:rsidR="00F06A68" w:rsidRPr="00921F63" w:rsidRDefault="00F06A68" w:rsidP="00921F63">
      <w:pPr>
        <w:numPr>
          <w:ilvl w:val="1"/>
          <w:numId w:val="1"/>
        </w:numPr>
        <w:spacing w:before="120"/>
        <w:ind w:left="924" w:hanging="462"/>
        <w:jc w:val="thaiDistribute"/>
        <w:rPr>
          <w:rFonts w:asciiTheme="majorBidi" w:hAnsiTheme="majorBidi" w:cstheme="majorBidi"/>
          <w:b/>
          <w:bCs/>
          <w:noProof/>
        </w:rPr>
      </w:pPr>
      <w:r w:rsidRPr="00845074">
        <w:rPr>
          <w:rFonts w:asciiTheme="majorBidi" w:hAnsiTheme="majorBidi" w:cstheme="majorBidi"/>
          <w:b/>
          <w:bCs/>
          <w:noProof/>
          <w:cs/>
        </w:rPr>
        <w:t>หนังสือ</w:t>
      </w:r>
      <w:r w:rsidRPr="00921F63">
        <w:rPr>
          <w:rFonts w:asciiTheme="majorBidi" w:hAnsiTheme="majorBidi" w:cstheme="majorBidi"/>
          <w:b/>
          <w:bCs/>
          <w:noProof/>
          <w:cs/>
        </w:rPr>
        <w:t>ค้ำประกัน</w:t>
      </w:r>
    </w:p>
    <w:p w14:paraId="0A7E02BE" w14:textId="1FF39550" w:rsidR="00D0543F" w:rsidRPr="00845074" w:rsidRDefault="00D0543F" w:rsidP="00921F63">
      <w:pPr>
        <w:pStyle w:val="ListParagraph"/>
        <w:numPr>
          <w:ilvl w:val="0"/>
          <w:numId w:val="27"/>
        </w:numPr>
        <w:spacing w:before="80"/>
        <w:ind w:left="1204" w:right="-11" w:hanging="280"/>
        <w:jc w:val="thaiDistribute"/>
        <w:rPr>
          <w:rFonts w:asciiTheme="majorBidi" w:hAnsiTheme="majorBidi" w:cstheme="majorBidi"/>
          <w:noProof/>
          <w:szCs w:val="28"/>
        </w:rPr>
      </w:pPr>
      <w:r w:rsidRPr="00845074">
        <w:rPr>
          <w:rFonts w:asciiTheme="majorBidi" w:hAnsiTheme="majorBidi"/>
          <w:noProof/>
          <w:szCs w:val="28"/>
          <w:cs/>
        </w:rPr>
        <w:t xml:space="preserve">ณ วันที่ </w:t>
      </w:r>
      <w:r w:rsidR="00573D26" w:rsidRPr="00845074">
        <w:rPr>
          <w:rFonts w:asciiTheme="majorBidi" w:hAnsiTheme="majorBidi"/>
          <w:noProof/>
          <w:szCs w:val="28"/>
        </w:rPr>
        <w:t>31</w:t>
      </w:r>
      <w:r w:rsidRPr="00845074">
        <w:rPr>
          <w:rFonts w:asciiTheme="majorBidi" w:hAnsiTheme="majorBidi"/>
          <w:noProof/>
          <w:szCs w:val="28"/>
          <w:cs/>
        </w:rPr>
        <w:t xml:space="preserve"> ธันวาคม </w:t>
      </w:r>
      <w:r w:rsidR="00573D26" w:rsidRPr="00845074">
        <w:rPr>
          <w:rFonts w:asciiTheme="majorBidi" w:hAnsiTheme="majorBidi"/>
          <w:noProof/>
          <w:szCs w:val="28"/>
        </w:rPr>
        <w:t>256</w:t>
      </w:r>
      <w:r w:rsidR="00EF2EA6">
        <w:rPr>
          <w:rFonts w:asciiTheme="majorBidi" w:hAnsiTheme="majorBidi"/>
          <w:noProof/>
          <w:szCs w:val="28"/>
        </w:rPr>
        <w:t>8</w:t>
      </w:r>
      <w:r w:rsidRPr="00845074">
        <w:rPr>
          <w:rFonts w:asciiTheme="majorBidi" w:hAnsiTheme="majorBidi"/>
          <w:noProof/>
          <w:szCs w:val="28"/>
          <w:cs/>
        </w:rPr>
        <w:t xml:space="preserve"> และ </w:t>
      </w:r>
      <w:r w:rsidR="00573D26" w:rsidRPr="00845074">
        <w:rPr>
          <w:rFonts w:asciiTheme="majorBidi" w:hAnsiTheme="majorBidi"/>
          <w:noProof/>
          <w:szCs w:val="28"/>
        </w:rPr>
        <w:t>256</w:t>
      </w:r>
      <w:r w:rsidR="00EF2EA6">
        <w:rPr>
          <w:rFonts w:asciiTheme="majorBidi" w:hAnsiTheme="majorBidi"/>
          <w:noProof/>
          <w:szCs w:val="28"/>
        </w:rPr>
        <w:t>7</w:t>
      </w:r>
      <w:r w:rsidRPr="00845074">
        <w:rPr>
          <w:rFonts w:asciiTheme="majorBidi" w:hAnsiTheme="majorBidi"/>
          <w:noProof/>
          <w:szCs w:val="28"/>
          <w:cs/>
        </w:rPr>
        <w:t xml:space="preserve"> บริษัทมีหนังสือค้ำประกันจากธนาคารสำหรับการส่งมอบงานเพื่อรับเงินประกันผลงานคืนจำนวน </w:t>
      </w:r>
      <w:r w:rsidR="00B046A5">
        <w:rPr>
          <w:rFonts w:asciiTheme="majorBidi" w:hAnsiTheme="majorBidi"/>
          <w:noProof/>
          <w:szCs w:val="28"/>
        </w:rPr>
        <w:t>1</w:t>
      </w:r>
      <w:r w:rsidR="00B046A5" w:rsidRPr="00B046A5">
        <w:rPr>
          <w:rFonts w:asciiTheme="majorBidi" w:hAnsiTheme="majorBidi"/>
          <w:noProof/>
          <w:szCs w:val="28"/>
        </w:rPr>
        <w:t xml:space="preserve">4.07 </w:t>
      </w:r>
      <w:r w:rsidRPr="00845074">
        <w:rPr>
          <w:rFonts w:asciiTheme="majorBidi" w:hAnsiTheme="majorBidi"/>
          <w:noProof/>
          <w:szCs w:val="28"/>
          <w:cs/>
        </w:rPr>
        <w:t xml:space="preserve">ล้านบาทและ </w:t>
      </w:r>
      <w:r w:rsidR="00EF2EA6">
        <w:rPr>
          <w:rFonts w:asciiTheme="majorBidi" w:hAnsiTheme="majorBidi"/>
          <w:noProof/>
          <w:szCs w:val="28"/>
        </w:rPr>
        <w:t>7.86</w:t>
      </w:r>
      <w:r w:rsidR="00397D43" w:rsidRPr="00845074">
        <w:rPr>
          <w:rFonts w:asciiTheme="majorBidi" w:hAnsiTheme="majorBidi"/>
          <w:noProof/>
          <w:szCs w:val="28"/>
          <w:cs/>
        </w:rPr>
        <w:t xml:space="preserve"> </w:t>
      </w:r>
      <w:r w:rsidRPr="00845074">
        <w:rPr>
          <w:rFonts w:asciiTheme="majorBidi" w:hAnsiTheme="majorBidi"/>
          <w:noProof/>
          <w:szCs w:val="28"/>
          <w:cs/>
        </w:rPr>
        <w:t>ล้านบาท ตามลำดับ โดยมีเงินฝาก</w:t>
      </w:r>
      <w:r w:rsidR="00044703">
        <w:rPr>
          <w:rFonts w:asciiTheme="majorBidi" w:hAnsiTheme="majorBidi" w:hint="cs"/>
          <w:noProof/>
          <w:szCs w:val="28"/>
          <w:cs/>
        </w:rPr>
        <w:t>สถาบันการเงิน</w:t>
      </w:r>
      <w:r w:rsidRPr="00845074">
        <w:rPr>
          <w:rFonts w:asciiTheme="majorBidi" w:hAnsiTheme="majorBidi"/>
          <w:noProof/>
          <w:szCs w:val="28"/>
          <w:cs/>
        </w:rPr>
        <w:t>เป็นหลักทรัพย์ค้ำ</w:t>
      </w:r>
      <w:r w:rsidRPr="00E62F69">
        <w:rPr>
          <w:rFonts w:asciiTheme="majorBidi" w:hAnsiTheme="majorBidi"/>
          <w:noProof/>
          <w:szCs w:val="28"/>
          <w:cs/>
        </w:rPr>
        <w:t xml:space="preserve">ประกัน </w:t>
      </w:r>
      <w:r w:rsidR="00D80284" w:rsidRPr="00E62F69">
        <w:rPr>
          <w:rFonts w:asciiTheme="majorBidi" w:hAnsiTheme="majorBidi"/>
          <w:noProof/>
          <w:szCs w:val="28"/>
          <w:cs/>
        </w:rPr>
        <w:t xml:space="preserve">(หมายเหตุ </w:t>
      </w:r>
      <w:r w:rsidR="00D80284" w:rsidRPr="00E62F69">
        <w:rPr>
          <w:rFonts w:asciiTheme="majorBidi" w:hAnsiTheme="majorBidi"/>
          <w:noProof/>
          <w:szCs w:val="28"/>
        </w:rPr>
        <w:t>15</w:t>
      </w:r>
      <w:r w:rsidR="00D80284" w:rsidRPr="00E62F69">
        <w:rPr>
          <w:rFonts w:asciiTheme="majorBidi" w:hAnsiTheme="majorBidi"/>
          <w:noProof/>
          <w:szCs w:val="28"/>
          <w:cs/>
        </w:rPr>
        <w:t>)</w:t>
      </w:r>
      <w:r w:rsidR="00D80284">
        <w:rPr>
          <w:rFonts w:asciiTheme="majorBidi" w:hAnsiTheme="majorBidi" w:hint="cs"/>
          <w:noProof/>
          <w:szCs w:val="28"/>
          <w:cs/>
        </w:rPr>
        <w:t xml:space="preserve"> และค้ำประกันโดย</w:t>
      </w:r>
      <w:r w:rsidR="007226B0">
        <w:rPr>
          <w:rFonts w:asciiTheme="majorBidi" w:hAnsiTheme="majorBidi" w:hint="cs"/>
          <w:noProof/>
          <w:szCs w:val="28"/>
          <w:cs/>
        </w:rPr>
        <w:t>ผู้ถือหุ้นซึ่งเป็</w:t>
      </w:r>
      <w:r w:rsidR="005527CE">
        <w:rPr>
          <w:rFonts w:asciiTheme="majorBidi" w:hAnsiTheme="majorBidi" w:hint="cs"/>
          <w:noProof/>
          <w:szCs w:val="28"/>
          <w:cs/>
        </w:rPr>
        <w:t>น</w:t>
      </w:r>
      <w:r w:rsidR="00D80284">
        <w:rPr>
          <w:rFonts w:asciiTheme="majorBidi" w:hAnsiTheme="majorBidi" w:hint="cs"/>
          <w:noProof/>
          <w:szCs w:val="28"/>
          <w:cs/>
        </w:rPr>
        <w:t>กรรมการ</w:t>
      </w:r>
      <w:r w:rsidR="007226B0">
        <w:rPr>
          <w:rFonts w:asciiTheme="majorBidi" w:hAnsiTheme="majorBidi" w:hint="cs"/>
          <w:noProof/>
          <w:szCs w:val="28"/>
          <w:cs/>
        </w:rPr>
        <w:t>ของบริษ</w:t>
      </w:r>
      <w:r w:rsidR="005527CE">
        <w:rPr>
          <w:rFonts w:asciiTheme="majorBidi" w:hAnsiTheme="majorBidi" w:hint="cs"/>
          <w:noProof/>
          <w:szCs w:val="28"/>
          <w:cs/>
        </w:rPr>
        <w:t>ั</w:t>
      </w:r>
      <w:r w:rsidR="007226B0">
        <w:rPr>
          <w:rFonts w:asciiTheme="majorBidi" w:hAnsiTheme="majorBidi" w:hint="cs"/>
          <w:noProof/>
          <w:szCs w:val="28"/>
          <w:cs/>
        </w:rPr>
        <w:t>ท</w:t>
      </w:r>
      <w:r w:rsidR="00D80284">
        <w:rPr>
          <w:rFonts w:asciiTheme="majorBidi" w:hAnsiTheme="majorBidi" w:hint="cs"/>
          <w:noProof/>
          <w:szCs w:val="28"/>
          <w:cs/>
        </w:rPr>
        <w:t xml:space="preserve"> </w:t>
      </w:r>
    </w:p>
    <w:p w14:paraId="48289A3E" w14:textId="303385A5" w:rsidR="00D0543F" w:rsidRPr="00845074" w:rsidRDefault="00D0543F" w:rsidP="00921F63">
      <w:pPr>
        <w:pStyle w:val="ListParagraph"/>
        <w:numPr>
          <w:ilvl w:val="0"/>
          <w:numId w:val="27"/>
        </w:numPr>
        <w:spacing w:before="120"/>
        <w:ind w:left="1218" w:right="-11" w:hanging="295"/>
        <w:contextualSpacing w:val="0"/>
        <w:jc w:val="thaiDistribute"/>
        <w:rPr>
          <w:rFonts w:asciiTheme="majorBidi" w:hAnsiTheme="majorBidi" w:cstheme="majorBidi"/>
          <w:noProof/>
          <w:spacing w:val="-4"/>
          <w:szCs w:val="28"/>
        </w:rPr>
      </w:pPr>
      <w:r w:rsidRPr="00044703">
        <w:rPr>
          <w:rFonts w:asciiTheme="majorBidi" w:hAnsiTheme="majorBidi" w:cstheme="majorBidi"/>
          <w:noProof/>
          <w:szCs w:val="28"/>
          <w:cs/>
        </w:rPr>
        <w:lastRenderedPageBreak/>
        <w:t xml:space="preserve">ณ </w:t>
      </w:r>
      <w:r w:rsidRPr="00E073CA">
        <w:rPr>
          <w:rFonts w:asciiTheme="majorBidi" w:hAnsiTheme="majorBidi"/>
          <w:noProof/>
          <w:szCs w:val="28"/>
          <w:cs/>
        </w:rPr>
        <w:t>วันที่</w:t>
      </w:r>
      <w:r w:rsidRPr="00044703">
        <w:rPr>
          <w:rFonts w:asciiTheme="majorBidi" w:hAnsiTheme="majorBidi" w:cstheme="majorBidi"/>
          <w:noProof/>
          <w:szCs w:val="28"/>
          <w:cs/>
        </w:rPr>
        <w:t xml:space="preserve"> </w:t>
      </w:r>
      <w:r w:rsidRPr="00044703">
        <w:rPr>
          <w:rFonts w:asciiTheme="majorBidi" w:hAnsiTheme="majorBidi" w:cstheme="majorBidi"/>
          <w:noProof/>
          <w:szCs w:val="28"/>
        </w:rPr>
        <w:t xml:space="preserve">31 </w:t>
      </w:r>
      <w:r w:rsidRPr="00044703">
        <w:rPr>
          <w:rFonts w:asciiTheme="majorBidi" w:hAnsiTheme="majorBidi" w:cstheme="majorBidi"/>
          <w:noProof/>
          <w:szCs w:val="28"/>
          <w:cs/>
        </w:rPr>
        <w:t xml:space="preserve">ธันวาคม </w:t>
      </w:r>
      <w:r w:rsidRPr="00044703">
        <w:rPr>
          <w:rFonts w:asciiTheme="majorBidi" w:hAnsiTheme="majorBidi" w:cstheme="majorBidi"/>
          <w:noProof/>
          <w:szCs w:val="28"/>
        </w:rPr>
        <w:t>256</w:t>
      </w:r>
      <w:r w:rsidR="00145374">
        <w:rPr>
          <w:rFonts w:asciiTheme="majorBidi" w:hAnsiTheme="majorBidi" w:cstheme="majorBidi"/>
          <w:noProof/>
          <w:szCs w:val="28"/>
        </w:rPr>
        <w:t>8</w:t>
      </w:r>
      <w:r w:rsidRPr="00044703">
        <w:rPr>
          <w:rFonts w:asciiTheme="majorBidi" w:hAnsiTheme="majorBidi" w:cstheme="majorBidi"/>
          <w:noProof/>
          <w:szCs w:val="28"/>
        </w:rPr>
        <w:t xml:space="preserve"> </w:t>
      </w:r>
      <w:r w:rsidRPr="00044703">
        <w:rPr>
          <w:rFonts w:asciiTheme="majorBidi" w:hAnsiTheme="majorBidi" w:cstheme="majorBidi"/>
          <w:noProof/>
          <w:szCs w:val="28"/>
          <w:cs/>
        </w:rPr>
        <w:t xml:space="preserve">และ </w:t>
      </w:r>
      <w:r w:rsidRPr="00044703">
        <w:rPr>
          <w:rFonts w:asciiTheme="majorBidi" w:hAnsiTheme="majorBidi" w:cstheme="majorBidi"/>
          <w:noProof/>
          <w:szCs w:val="28"/>
        </w:rPr>
        <w:t>256</w:t>
      </w:r>
      <w:r w:rsidR="00145374">
        <w:rPr>
          <w:rFonts w:asciiTheme="majorBidi" w:hAnsiTheme="majorBidi" w:cstheme="majorBidi"/>
          <w:noProof/>
          <w:szCs w:val="28"/>
        </w:rPr>
        <w:t>7</w:t>
      </w:r>
      <w:r w:rsidRPr="00044703">
        <w:rPr>
          <w:rFonts w:asciiTheme="majorBidi" w:hAnsiTheme="majorBidi" w:cstheme="majorBidi"/>
          <w:noProof/>
          <w:szCs w:val="28"/>
        </w:rPr>
        <w:t xml:space="preserve"> </w:t>
      </w:r>
      <w:r w:rsidRPr="00044703">
        <w:rPr>
          <w:rFonts w:asciiTheme="majorBidi" w:hAnsiTheme="majorBidi"/>
          <w:noProof/>
          <w:szCs w:val="28"/>
          <w:cs/>
        </w:rPr>
        <w:t>บริษัทมีภาระผูกพันจากการที่บร</w:t>
      </w:r>
      <w:r w:rsidR="003F1F15">
        <w:rPr>
          <w:rFonts w:asciiTheme="majorBidi" w:hAnsiTheme="majorBidi" w:hint="cs"/>
          <w:noProof/>
          <w:szCs w:val="28"/>
          <w:cs/>
        </w:rPr>
        <w:t>รษัท</w:t>
      </w:r>
      <w:r w:rsidRPr="00044703">
        <w:rPr>
          <w:rFonts w:asciiTheme="majorBidi" w:hAnsiTheme="majorBidi"/>
          <w:noProof/>
          <w:szCs w:val="28"/>
          <w:cs/>
        </w:rPr>
        <w:t>ประกันสินเชื่ออุตสาหกรรมขนาดย่อม</w:t>
      </w:r>
      <w:r w:rsidRPr="00845074">
        <w:rPr>
          <w:rFonts w:asciiTheme="majorBidi" w:hAnsiTheme="majorBidi"/>
          <w:noProof/>
          <w:spacing w:val="-4"/>
          <w:szCs w:val="28"/>
          <w:cs/>
        </w:rPr>
        <w:t>ออกหนังสือค้ำประกันให้แก่บริษัท เพื่อเป็นหลักประกันการกู้ยืมเงินจากสถาบันการเงิน โดยบริษัทมีภาระที่จะต้องจ่าย</w:t>
      </w:r>
      <w:r w:rsidRPr="00845074">
        <w:rPr>
          <w:rFonts w:asciiTheme="majorBidi" w:hAnsiTheme="majorBidi"/>
          <w:noProof/>
          <w:spacing w:val="-8"/>
          <w:szCs w:val="28"/>
          <w:cs/>
        </w:rPr>
        <w:t xml:space="preserve">ค่าธรรมเนียมตั้งแต่ปีที่ </w:t>
      </w:r>
      <w:r w:rsidRPr="00845074">
        <w:rPr>
          <w:rFonts w:asciiTheme="majorBidi" w:hAnsiTheme="majorBidi" w:cstheme="majorBidi"/>
          <w:noProof/>
          <w:spacing w:val="-8"/>
          <w:szCs w:val="28"/>
        </w:rPr>
        <w:t>1</w:t>
      </w:r>
      <w:r w:rsidRPr="00845074">
        <w:rPr>
          <w:rFonts w:asciiTheme="majorBidi" w:hAnsiTheme="majorBidi"/>
          <w:noProof/>
          <w:spacing w:val="-8"/>
          <w:szCs w:val="28"/>
          <w:cs/>
        </w:rPr>
        <w:t xml:space="preserve"> ของสัญญาเงินกู้ยืมระยะยาวเป็นต้นไปในอัตราร้อยละตามที่ระบุไว้ในสัญญา </w:t>
      </w:r>
      <w:r w:rsidRPr="00755417">
        <w:rPr>
          <w:rFonts w:asciiTheme="majorBidi" w:hAnsiTheme="majorBidi"/>
          <w:noProof/>
          <w:spacing w:val="-8"/>
          <w:szCs w:val="28"/>
          <w:cs/>
        </w:rPr>
        <w:t xml:space="preserve">(หมายเหตุ </w:t>
      </w:r>
      <w:r w:rsidRPr="00755417">
        <w:rPr>
          <w:rFonts w:asciiTheme="majorBidi" w:hAnsiTheme="majorBidi" w:cstheme="majorBidi"/>
          <w:noProof/>
          <w:spacing w:val="-8"/>
          <w:szCs w:val="28"/>
        </w:rPr>
        <w:t>25)</w:t>
      </w:r>
    </w:p>
    <w:p w14:paraId="13B86125" w14:textId="5A964416" w:rsidR="00956EDE" w:rsidRPr="00921F63" w:rsidRDefault="00956EDE" w:rsidP="00921F63">
      <w:pPr>
        <w:numPr>
          <w:ilvl w:val="1"/>
          <w:numId w:val="1"/>
        </w:numPr>
        <w:spacing w:before="120"/>
        <w:ind w:left="924" w:hanging="462"/>
        <w:jc w:val="thaiDistribute"/>
        <w:rPr>
          <w:rFonts w:asciiTheme="majorBidi" w:hAnsiTheme="majorBidi" w:cstheme="majorBidi"/>
          <w:b/>
          <w:bCs/>
          <w:noProof/>
        </w:rPr>
      </w:pPr>
      <w:r w:rsidRPr="00B917AE">
        <w:rPr>
          <w:rFonts w:asciiTheme="majorBidi" w:hAnsiTheme="majorBidi" w:cstheme="majorBidi"/>
          <w:b/>
          <w:bCs/>
          <w:noProof/>
          <w:cs/>
        </w:rPr>
        <w:t>วงเงิน</w:t>
      </w:r>
      <w:r w:rsidRPr="00921F63">
        <w:rPr>
          <w:rFonts w:asciiTheme="majorBidi" w:hAnsiTheme="majorBidi" w:cstheme="majorBidi"/>
          <w:b/>
          <w:bCs/>
          <w:noProof/>
          <w:cs/>
        </w:rPr>
        <w:t>สินเชื่อ</w:t>
      </w:r>
    </w:p>
    <w:p w14:paraId="23739120" w14:textId="77777777" w:rsidR="00956EDE" w:rsidRPr="00845074" w:rsidRDefault="00956EDE" w:rsidP="00205446">
      <w:pPr>
        <w:pStyle w:val="ListParagraph"/>
        <w:spacing w:before="120"/>
        <w:ind w:left="1134" w:hanging="142"/>
        <w:contextualSpacing w:val="0"/>
        <w:rPr>
          <w:rFonts w:asciiTheme="majorBidi" w:hAnsiTheme="majorBidi" w:cstheme="majorBidi"/>
          <w:noProof/>
          <w:szCs w:val="28"/>
        </w:rPr>
      </w:pPr>
      <w:r w:rsidRPr="00845074">
        <w:rPr>
          <w:rFonts w:asciiTheme="majorBidi" w:hAnsiTheme="majorBidi" w:cstheme="majorBidi"/>
          <w:noProof/>
          <w:spacing w:val="-2"/>
          <w:szCs w:val="28"/>
          <w:cs/>
        </w:rPr>
        <w:t>บริษัทมีวงเงินสินเชื่อระยะสั้นและระยะยาวที่ได้รับจากธนาคาร</w:t>
      </w:r>
      <w:r w:rsidRPr="00845074">
        <w:rPr>
          <w:rFonts w:asciiTheme="majorBidi" w:hAnsiTheme="majorBidi" w:cstheme="majorBidi"/>
          <w:noProof/>
          <w:szCs w:val="28"/>
          <w:cs/>
        </w:rPr>
        <w:t>ดังนี้</w:t>
      </w:r>
    </w:p>
    <w:tbl>
      <w:tblPr>
        <w:tblW w:w="8441" w:type="dxa"/>
        <w:tblInd w:w="994" w:type="dxa"/>
        <w:tblLayout w:type="fixed"/>
        <w:tblLook w:val="0000" w:firstRow="0" w:lastRow="0" w:firstColumn="0" w:lastColumn="0" w:noHBand="0" w:noVBand="0"/>
      </w:tblPr>
      <w:tblGrid>
        <w:gridCol w:w="2550"/>
        <w:gridCol w:w="1347"/>
        <w:gridCol w:w="1348"/>
        <w:gridCol w:w="1348"/>
        <w:gridCol w:w="1848"/>
      </w:tblGrid>
      <w:tr w:rsidR="00D0543F" w:rsidRPr="00845074" w14:paraId="20A361F5" w14:textId="77777777" w:rsidTr="00062450">
        <w:trPr>
          <w:trHeight w:val="86"/>
          <w:tblHeader/>
        </w:trPr>
        <w:tc>
          <w:tcPr>
            <w:tcW w:w="2550" w:type="dxa"/>
          </w:tcPr>
          <w:p w14:paraId="3D28F2B3" w14:textId="77777777" w:rsidR="00D0543F" w:rsidRPr="00845074" w:rsidRDefault="00D0543F" w:rsidP="00205446">
            <w:pPr>
              <w:keepNext/>
              <w:spacing w:line="360" w:lineRule="exact"/>
              <w:ind w:right="132"/>
              <w:jc w:val="center"/>
              <w:outlineLvl w:val="7"/>
              <w:rPr>
                <w:rFonts w:ascii="Angsana New" w:hAnsi="Angsana New"/>
                <w:b/>
                <w:bCs/>
                <w:noProof/>
                <w:sz w:val="28"/>
              </w:rPr>
            </w:pPr>
          </w:p>
        </w:tc>
        <w:tc>
          <w:tcPr>
            <w:tcW w:w="4043" w:type="dxa"/>
            <w:gridSpan w:val="3"/>
          </w:tcPr>
          <w:p w14:paraId="66F38C86" w14:textId="77777777" w:rsidR="00D0543F" w:rsidRPr="00845074" w:rsidRDefault="00D0543F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z w:val="28"/>
                <w:cs/>
              </w:rPr>
              <w:t>บาท</w:t>
            </w:r>
          </w:p>
        </w:tc>
        <w:tc>
          <w:tcPr>
            <w:tcW w:w="1848" w:type="dxa"/>
            <w:vMerge w:val="restart"/>
            <w:vAlign w:val="bottom"/>
          </w:tcPr>
          <w:p w14:paraId="2862E62B" w14:textId="77777777" w:rsidR="00D0543F" w:rsidRPr="00845074" w:rsidRDefault="00D0543F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pacing w:val="-6"/>
                <w:sz w:val="28"/>
              </w:rPr>
            </w:pPr>
            <w:r w:rsidRPr="00845074">
              <w:rPr>
                <w:rFonts w:ascii="Angsana New" w:hAnsi="Angsana New"/>
                <w:noProof/>
                <w:spacing w:val="-6"/>
                <w:sz w:val="28"/>
                <w:cs/>
              </w:rPr>
              <w:t>อัตราดอกเบี้ย</w:t>
            </w:r>
          </w:p>
          <w:p w14:paraId="7524D244" w14:textId="77777777" w:rsidR="00D0543F" w:rsidRPr="00845074" w:rsidRDefault="00D0543F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pacing w:val="-6"/>
                <w:sz w:val="28"/>
                <w:cs/>
              </w:rPr>
              <w:t>ร้อยละต่อปี</w:t>
            </w:r>
          </w:p>
        </w:tc>
      </w:tr>
      <w:tr w:rsidR="00D0543F" w:rsidRPr="00845074" w14:paraId="049F78B7" w14:textId="77777777" w:rsidTr="00062450">
        <w:trPr>
          <w:trHeight w:val="60"/>
          <w:tblHeader/>
        </w:trPr>
        <w:tc>
          <w:tcPr>
            <w:tcW w:w="2550" w:type="dxa"/>
          </w:tcPr>
          <w:p w14:paraId="36F1B32B" w14:textId="77777777" w:rsidR="00D0543F" w:rsidRPr="00845074" w:rsidRDefault="00D0543F" w:rsidP="00205446">
            <w:pPr>
              <w:keepNext/>
              <w:spacing w:line="360" w:lineRule="exact"/>
              <w:ind w:right="132"/>
              <w:outlineLvl w:val="7"/>
              <w:rPr>
                <w:rFonts w:ascii="Angsana New" w:hAnsi="Angsana New"/>
                <w:b/>
                <w:bCs/>
                <w:noProof/>
                <w:sz w:val="28"/>
              </w:rPr>
            </w:pPr>
          </w:p>
        </w:tc>
        <w:tc>
          <w:tcPr>
            <w:tcW w:w="4043" w:type="dxa"/>
            <w:gridSpan w:val="3"/>
          </w:tcPr>
          <w:p w14:paraId="7173572E" w14:textId="2678D327" w:rsidR="00D0543F" w:rsidRPr="00845074" w:rsidRDefault="00D0543F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</w:rPr>
            </w:pPr>
            <w:r w:rsidRPr="00845074">
              <w:rPr>
                <w:rFonts w:ascii="Angsana New" w:hAnsi="Angsana New"/>
                <w:noProof/>
                <w:sz w:val="28"/>
                <w:cs/>
              </w:rPr>
              <w:t xml:space="preserve">ณ วันที่ </w:t>
            </w:r>
            <w:r w:rsidRPr="00845074">
              <w:rPr>
                <w:rFonts w:ascii="Angsana New" w:hAnsi="Angsana New"/>
                <w:noProof/>
                <w:sz w:val="28"/>
              </w:rPr>
              <w:t xml:space="preserve">31 </w:t>
            </w:r>
            <w:r w:rsidRPr="00845074">
              <w:rPr>
                <w:rFonts w:ascii="Angsana New" w:hAnsi="Angsana New"/>
                <w:noProof/>
                <w:sz w:val="28"/>
                <w:cs/>
              </w:rPr>
              <w:t xml:space="preserve">ธันวาคม </w:t>
            </w:r>
            <w:r w:rsidRPr="00845074">
              <w:rPr>
                <w:rFonts w:ascii="Angsana New" w:hAnsi="Angsana New"/>
                <w:noProof/>
                <w:sz w:val="28"/>
              </w:rPr>
              <w:t>256</w:t>
            </w:r>
            <w:r w:rsidR="00145374">
              <w:rPr>
                <w:rFonts w:ascii="Angsana New" w:hAnsi="Angsana New"/>
                <w:noProof/>
                <w:sz w:val="28"/>
              </w:rPr>
              <w:t>8</w:t>
            </w:r>
          </w:p>
        </w:tc>
        <w:tc>
          <w:tcPr>
            <w:tcW w:w="1848" w:type="dxa"/>
            <w:vMerge/>
          </w:tcPr>
          <w:p w14:paraId="70E46264" w14:textId="77777777" w:rsidR="00D0543F" w:rsidRPr="00845074" w:rsidRDefault="00D0543F" w:rsidP="00205446">
            <w:pPr>
              <w:pBdr>
                <w:bottom w:val="single" w:sz="4" w:space="1" w:color="auto"/>
              </w:pBdr>
              <w:spacing w:line="360" w:lineRule="exact"/>
              <w:ind w:right="-108"/>
              <w:jc w:val="center"/>
              <w:rPr>
                <w:rFonts w:ascii="Angsana New" w:hAnsi="Angsana New"/>
                <w:noProof/>
                <w:sz w:val="28"/>
                <w:cs/>
              </w:rPr>
            </w:pPr>
          </w:p>
        </w:tc>
      </w:tr>
      <w:tr w:rsidR="00D0543F" w:rsidRPr="00845074" w14:paraId="4C82C0F5" w14:textId="77777777" w:rsidTr="00062450">
        <w:trPr>
          <w:trHeight w:val="60"/>
          <w:tblHeader/>
        </w:trPr>
        <w:tc>
          <w:tcPr>
            <w:tcW w:w="2550" w:type="dxa"/>
          </w:tcPr>
          <w:p w14:paraId="74E6A49F" w14:textId="77777777" w:rsidR="00D0543F" w:rsidRPr="00845074" w:rsidRDefault="00D0543F" w:rsidP="00205446">
            <w:pPr>
              <w:keepNext/>
              <w:spacing w:line="360" w:lineRule="exact"/>
              <w:ind w:left="285"/>
              <w:outlineLvl w:val="5"/>
              <w:rPr>
                <w:rFonts w:ascii="Angsana New" w:hAnsi="Angsana New"/>
                <w:b/>
                <w:bCs/>
                <w:noProof/>
                <w:snapToGrid w:val="0"/>
                <w:color w:val="000000"/>
                <w:sz w:val="28"/>
                <w:u w:val="single"/>
                <w:lang w:eastAsia="th-TH"/>
              </w:rPr>
            </w:pPr>
          </w:p>
        </w:tc>
        <w:tc>
          <w:tcPr>
            <w:tcW w:w="1347" w:type="dxa"/>
          </w:tcPr>
          <w:p w14:paraId="4F46650B" w14:textId="77777777" w:rsidR="00D0543F" w:rsidRPr="00845074" w:rsidRDefault="00D0543F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  <w:r w:rsidRPr="00845074">
              <w:rPr>
                <w:rFonts w:ascii="Angsana New" w:hAnsi="Angsana New"/>
                <w:noProof/>
                <w:spacing w:val="-4"/>
                <w:sz w:val="28"/>
                <w:cs/>
              </w:rPr>
              <w:t>วงเงินทั้งสิ้น</w:t>
            </w:r>
          </w:p>
        </w:tc>
        <w:tc>
          <w:tcPr>
            <w:tcW w:w="1348" w:type="dxa"/>
          </w:tcPr>
          <w:p w14:paraId="5A9F2572" w14:textId="77777777" w:rsidR="00D0543F" w:rsidRPr="00845074" w:rsidRDefault="00D0543F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pacing w:val="-4"/>
                <w:sz w:val="28"/>
                <w:cs/>
              </w:rPr>
              <w:t>วงเงินใช้ไป</w:t>
            </w:r>
          </w:p>
        </w:tc>
        <w:tc>
          <w:tcPr>
            <w:tcW w:w="1348" w:type="dxa"/>
          </w:tcPr>
          <w:p w14:paraId="266C6713" w14:textId="77777777" w:rsidR="00D0543F" w:rsidRPr="00845074" w:rsidRDefault="00D0543F" w:rsidP="0020544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845074">
              <w:rPr>
                <w:rFonts w:ascii="Angsana New" w:hAnsi="Angsana New"/>
                <w:noProof/>
                <w:spacing w:val="-4"/>
                <w:sz w:val="28"/>
                <w:cs/>
              </w:rPr>
              <w:t>วงเงินคงเหลือ</w:t>
            </w:r>
          </w:p>
        </w:tc>
        <w:tc>
          <w:tcPr>
            <w:tcW w:w="1848" w:type="dxa"/>
            <w:vMerge/>
          </w:tcPr>
          <w:p w14:paraId="27BB0385" w14:textId="77777777" w:rsidR="00D0543F" w:rsidRPr="00845074" w:rsidRDefault="00D0543F" w:rsidP="00205446">
            <w:pPr>
              <w:pBdr>
                <w:bottom w:val="single" w:sz="4" w:space="1" w:color="auto"/>
              </w:pBdr>
              <w:spacing w:line="360" w:lineRule="exact"/>
              <w:ind w:right="-108"/>
              <w:jc w:val="center"/>
              <w:rPr>
                <w:rFonts w:ascii="Angsana New" w:hAnsi="Angsana New"/>
                <w:noProof/>
                <w:spacing w:val="-6"/>
                <w:sz w:val="28"/>
                <w:cs/>
              </w:rPr>
            </w:pPr>
          </w:p>
        </w:tc>
      </w:tr>
      <w:tr w:rsidR="00755417" w:rsidRPr="00845074" w14:paraId="0808D4E9" w14:textId="77777777" w:rsidTr="00755417">
        <w:trPr>
          <w:trHeight w:val="352"/>
        </w:trPr>
        <w:tc>
          <w:tcPr>
            <w:tcW w:w="2550" w:type="dxa"/>
            <w:vAlign w:val="bottom"/>
          </w:tcPr>
          <w:p w14:paraId="4F316752" w14:textId="77777777" w:rsidR="00755417" w:rsidRPr="00845074" w:rsidRDefault="00755417" w:rsidP="00755417">
            <w:pPr>
              <w:pStyle w:val="PlainText"/>
              <w:ind w:left="-66" w:right="-6"/>
              <w:jc w:val="both"/>
              <w:rPr>
                <w:rFonts w:ascii="Angsana New" w:hAnsi="Angsana New"/>
                <w:noProof/>
              </w:rPr>
            </w:pPr>
            <w:r w:rsidRPr="00F8665C"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  <w:t>สินเชื่อเงินเบิกเกินบัญชี</w:t>
            </w:r>
          </w:p>
        </w:tc>
        <w:tc>
          <w:tcPr>
            <w:tcW w:w="1347" w:type="dxa"/>
            <w:vAlign w:val="bottom"/>
          </w:tcPr>
          <w:p w14:paraId="35559958" w14:textId="37885773" w:rsidR="00755417" w:rsidRPr="00316A5C" w:rsidRDefault="00755417" w:rsidP="00755417">
            <w:pPr>
              <w:spacing w:line="36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44,500,000</w:t>
            </w:r>
          </w:p>
        </w:tc>
        <w:tc>
          <w:tcPr>
            <w:tcW w:w="1348" w:type="dxa"/>
            <w:vAlign w:val="bottom"/>
          </w:tcPr>
          <w:p w14:paraId="2FE895AB" w14:textId="6A908A1F" w:rsidR="00755417" w:rsidRPr="00316A5C" w:rsidRDefault="00755417" w:rsidP="00755417">
            <w:pPr>
              <w:spacing w:line="360" w:lineRule="exact"/>
              <w:ind w:left="62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>
              <w:rPr>
                <w:rFonts w:ascii="Angsana New" w:hAnsi="Angsana New"/>
                <w:noProof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08C28CA7" w14:textId="460FAAB1" w:rsidR="00755417" w:rsidRPr="00316A5C" w:rsidRDefault="00755417" w:rsidP="00755417">
            <w:pPr>
              <w:spacing w:line="36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>
              <w:rPr>
                <w:rFonts w:ascii="Angsana New" w:hAnsi="Angsana New"/>
                <w:noProof/>
                <w:sz w:val="28"/>
              </w:rPr>
              <w:t>44,500,000</w:t>
            </w:r>
          </w:p>
        </w:tc>
        <w:tc>
          <w:tcPr>
            <w:tcW w:w="1848" w:type="dxa"/>
            <w:vAlign w:val="bottom"/>
          </w:tcPr>
          <w:p w14:paraId="2A9A99BE" w14:textId="6C58B4ED" w:rsidR="00755417" w:rsidRPr="00755417" w:rsidRDefault="00755417" w:rsidP="00755417">
            <w:pPr>
              <w:spacing w:line="36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755417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 xml:space="preserve">ตามที่ระบุในสัญญา </w:t>
            </w:r>
            <w:r w:rsidRPr="00755417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br/>
              <w:t>(หมายเหตุ</w:t>
            </w:r>
            <w:r w:rsidRPr="00755417">
              <w:rPr>
                <w:rFonts w:asciiTheme="majorBidi" w:hAnsiTheme="majorBidi" w:cstheme="majorBidi"/>
                <w:spacing w:val="-4"/>
                <w:sz w:val="28"/>
                <w:lang w:val="en-GB"/>
              </w:rPr>
              <w:t xml:space="preserve"> </w:t>
            </w:r>
            <w:r w:rsidRPr="00755417">
              <w:rPr>
                <w:rFonts w:asciiTheme="majorBidi" w:hAnsiTheme="majorBidi" w:cstheme="majorBidi"/>
                <w:spacing w:val="-4"/>
                <w:sz w:val="28"/>
              </w:rPr>
              <w:t>22</w:t>
            </w:r>
            <w:r w:rsidRPr="00755417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>)</w:t>
            </w:r>
          </w:p>
        </w:tc>
      </w:tr>
      <w:tr w:rsidR="00755417" w:rsidRPr="00845074" w14:paraId="1F6455C1" w14:textId="77777777" w:rsidTr="00755417">
        <w:trPr>
          <w:trHeight w:val="352"/>
        </w:trPr>
        <w:tc>
          <w:tcPr>
            <w:tcW w:w="2550" w:type="dxa"/>
            <w:vAlign w:val="bottom"/>
          </w:tcPr>
          <w:p w14:paraId="55DC9BAD" w14:textId="1C25BBD1" w:rsidR="00755417" w:rsidRPr="001C5442" w:rsidRDefault="00755417" w:rsidP="00755417">
            <w:pPr>
              <w:pStyle w:val="PlainText"/>
              <w:ind w:left="-66" w:right="-6"/>
              <w:jc w:val="both"/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</w:pPr>
            <w:r w:rsidRPr="001C5442"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  <w:t>สินเชื่อเปิดเลตเตอร์ออฟเครดิต</w:t>
            </w:r>
            <w:r w:rsidRPr="001C5442"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  <w:br/>
            </w:r>
            <w:r>
              <w:rPr>
                <w:rFonts w:ascii="Angsana New" w:hAnsi="Angsana New" w:hint="cs"/>
                <w:noProof/>
                <w:shd w:val="clear" w:color="auto" w:fill="FFFFFF"/>
                <w:cs/>
                <w:lang w:eastAsia="en-SG"/>
              </w:rPr>
              <w:t xml:space="preserve">  </w:t>
            </w:r>
            <w:r w:rsidRPr="001C5442"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  <w:t>และทำทรัสต์รีซีท</w:t>
            </w:r>
          </w:p>
        </w:tc>
        <w:tc>
          <w:tcPr>
            <w:tcW w:w="1347" w:type="dxa"/>
            <w:vAlign w:val="bottom"/>
          </w:tcPr>
          <w:p w14:paraId="0B4D1C0F" w14:textId="048FB21E" w:rsidR="00755417" w:rsidRPr="00316A5C" w:rsidRDefault="00755417" w:rsidP="00755417">
            <w:pPr>
              <w:spacing w:line="36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570,000,000</w:t>
            </w:r>
          </w:p>
        </w:tc>
        <w:tc>
          <w:tcPr>
            <w:tcW w:w="1348" w:type="dxa"/>
            <w:vAlign w:val="bottom"/>
          </w:tcPr>
          <w:p w14:paraId="283A279E" w14:textId="62142390" w:rsidR="00755417" w:rsidRPr="00316A5C" w:rsidRDefault="00755417" w:rsidP="00755417">
            <w:pPr>
              <w:spacing w:line="36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261,486,809</w:t>
            </w:r>
          </w:p>
        </w:tc>
        <w:tc>
          <w:tcPr>
            <w:tcW w:w="1348" w:type="dxa"/>
            <w:vAlign w:val="bottom"/>
          </w:tcPr>
          <w:p w14:paraId="5A0EACC4" w14:textId="39A52E4B" w:rsidR="00755417" w:rsidRPr="00316A5C" w:rsidRDefault="00755417" w:rsidP="00755417">
            <w:pPr>
              <w:spacing w:line="36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308,513,191</w:t>
            </w:r>
          </w:p>
        </w:tc>
        <w:tc>
          <w:tcPr>
            <w:tcW w:w="1848" w:type="dxa"/>
            <w:vAlign w:val="bottom"/>
          </w:tcPr>
          <w:p w14:paraId="0006C947" w14:textId="6301BD13" w:rsidR="00755417" w:rsidRPr="00755417" w:rsidRDefault="00755417" w:rsidP="00755417">
            <w:pPr>
              <w:spacing w:line="36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755417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 xml:space="preserve">ตามที่ระบุในสัญญา </w:t>
            </w:r>
            <w:r w:rsidRPr="00755417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br/>
              <w:t>(หมายเหตุ</w:t>
            </w:r>
            <w:r w:rsidRPr="00755417">
              <w:rPr>
                <w:rFonts w:asciiTheme="majorBidi" w:hAnsiTheme="majorBidi" w:cstheme="majorBidi"/>
                <w:spacing w:val="-4"/>
                <w:sz w:val="28"/>
                <w:lang w:val="en-GB"/>
              </w:rPr>
              <w:t xml:space="preserve"> </w:t>
            </w:r>
            <w:r w:rsidRPr="00755417">
              <w:rPr>
                <w:rFonts w:asciiTheme="majorBidi" w:hAnsiTheme="majorBidi" w:cstheme="majorBidi"/>
                <w:spacing w:val="-4"/>
                <w:sz w:val="28"/>
              </w:rPr>
              <w:t>22</w:t>
            </w:r>
            <w:r w:rsidRPr="00755417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>)</w:t>
            </w:r>
          </w:p>
        </w:tc>
      </w:tr>
      <w:tr w:rsidR="00755417" w:rsidRPr="00845074" w14:paraId="15BCEAC8" w14:textId="77777777" w:rsidTr="0032418B">
        <w:trPr>
          <w:trHeight w:val="336"/>
        </w:trPr>
        <w:tc>
          <w:tcPr>
            <w:tcW w:w="2550" w:type="dxa"/>
            <w:vAlign w:val="bottom"/>
          </w:tcPr>
          <w:p w14:paraId="673A7FFD" w14:textId="77777777" w:rsidR="00755417" w:rsidRPr="001C5442" w:rsidRDefault="00755417" w:rsidP="00755417">
            <w:pPr>
              <w:pStyle w:val="PlainText"/>
              <w:ind w:left="-66" w:right="-6"/>
              <w:jc w:val="both"/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</w:pPr>
            <w:r w:rsidRPr="001C5442"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  <w:t>สินเชื่อตั๋วสัญญาใช้เงิน</w:t>
            </w:r>
          </w:p>
        </w:tc>
        <w:tc>
          <w:tcPr>
            <w:tcW w:w="1347" w:type="dxa"/>
            <w:vAlign w:val="bottom"/>
          </w:tcPr>
          <w:p w14:paraId="4A4D0133" w14:textId="17B0EC7D" w:rsidR="00755417" w:rsidRPr="00316A5C" w:rsidRDefault="00755417" w:rsidP="00755417">
            <w:pPr>
              <w:spacing w:line="36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61,500,000</w:t>
            </w:r>
          </w:p>
        </w:tc>
        <w:tc>
          <w:tcPr>
            <w:tcW w:w="1348" w:type="dxa"/>
            <w:vAlign w:val="bottom"/>
          </w:tcPr>
          <w:p w14:paraId="0733D7C6" w14:textId="10EDCB11" w:rsidR="00755417" w:rsidRPr="00316A5C" w:rsidRDefault="00755417" w:rsidP="0032418B">
            <w:pPr>
              <w:spacing w:line="360" w:lineRule="exact"/>
              <w:ind w:left="62"/>
              <w:jc w:val="center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-</w:t>
            </w:r>
          </w:p>
        </w:tc>
        <w:tc>
          <w:tcPr>
            <w:tcW w:w="1348" w:type="dxa"/>
            <w:vAlign w:val="bottom"/>
          </w:tcPr>
          <w:p w14:paraId="6AE97D07" w14:textId="0D93FA29" w:rsidR="00755417" w:rsidRPr="00316A5C" w:rsidRDefault="00755417" w:rsidP="00755417">
            <w:pPr>
              <w:spacing w:line="36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>
              <w:rPr>
                <w:rFonts w:ascii="Angsana New" w:hAnsi="Angsana New"/>
                <w:noProof/>
                <w:sz w:val="28"/>
              </w:rPr>
              <w:t>61,500,000</w:t>
            </w:r>
          </w:p>
        </w:tc>
        <w:tc>
          <w:tcPr>
            <w:tcW w:w="1848" w:type="dxa"/>
            <w:vAlign w:val="bottom"/>
          </w:tcPr>
          <w:p w14:paraId="1A6E54EE" w14:textId="03511825" w:rsidR="00755417" w:rsidRPr="00755417" w:rsidRDefault="00755417" w:rsidP="00755417">
            <w:pPr>
              <w:spacing w:line="36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755417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 xml:space="preserve">ตามที่ระบุในสัญญา </w:t>
            </w:r>
            <w:r w:rsidRPr="00755417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br/>
              <w:t>(หมายเหตุ</w:t>
            </w:r>
            <w:r w:rsidRPr="00755417">
              <w:rPr>
                <w:rFonts w:asciiTheme="majorBidi" w:hAnsiTheme="majorBidi" w:cstheme="majorBidi"/>
                <w:spacing w:val="-4"/>
                <w:sz w:val="28"/>
                <w:lang w:val="en-GB"/>
              </w:rPr>
              <w:t xml:space="preserve"> </w:t>
            </w:r>
            <w:r w:rsidRPr="00755417">
              <w:rPr>
                <w:rFonts w:asciiTheme="majorBidi" w:hAnsiTheme="majorBidi" w:cstheme="majorBidi"/>
                <w:spacing w:val="-4"/>
                <w:sz w:val="28"/>
              </w:rPr>
              <w:t>22</w:t>
            </w:r>
            <w:r w:rsidRPr="00755417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>)</w:t>
            </w:r>
          </w:p>
        </w:tc>
      </w:tr>
      <w:tr w:rsidR="00755417" w:rsidRPr="00845074" w14:paraId="65D40A36" w14:textId="77777777" w:rsidTr="00755417">
        <w:trPr>
          <w:trHeight w:val="352"/>
        </w:trPr>
        <w:tc>
          <w:tcPr>
            <w:tcW w:w="2550" w:type="dxa"/>
            <w:vAlign w:val="bottom"/>
          </w:tcPr>
          <w:p w14:paraId="0B87B69A" w14:textId="77777777" w:rsidR="00755417" w:rsidRPr="001C5442" w:rsidRDefault="00755417" w:rsidP="00755417">
            <w:pPr>
              <w:pStyle w:val="PlainText"/>
              <w:ind w:left="-66" w:right="-6"/>
              <w:jc w:val="both"/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</w:pPr>
            <w:r w:rsidRPr="001C5442"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  <w:t>สินเชื่อเงินกู้ระยะยาว</w:t>
            </w:r>
          </w:p>
        </w:tc>
        <w:tc>
          <w:tcPr>
            <w:tcW w:w="1347" w:type="dxa"/>
            <w:vAlign w:val="bottom"/>
          </w:tcPr>
          <w:p w14:paraId="7074F168" w14:textId="796D24BD" w:rsidR="00755417" w:rsidRPr="00316A5C" w:rsidRDefault="00755417" w:rsidP="00755417">
            <w:pPr>
              <w:spacing w:line="36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20,000,000</w:t>
            </w:r>
          </w:p>
        </w:tc>
        <w:tc>
          <w:tcPr>
            <w:tcW w:w="1348" w:type="dxa"/>
            <w:vAlign w:val="bottom"/>
          </w:tcPr>
          <w:p w14:paraId="515E1D37" w14:textId="00F0A61B" w:rsidR="00755417" w:rsidRPr="00316A5C" w:rsidRDefault="00755417" w:rsidP="00755417">
            <w:pPr>
              <w:spacing w:line="36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20,000,000</w:t>
            </w:r>
          </w:p>
        </w:tc>
        <w:tc>
          <w:tcPr>
            <w:tcW w:w="1348" w:type="dxa"/>
            <w:vAlign w:val="bottom"/>
          </w:tcPr>
          <w:p w14:paraId="22939954" w14:textId="2B20F78F" w:rsidR="00755417" w:rsidRPr="00316A5C" w:rsidRDefault="00755417" w:rsidP="00755417">
            <w:pPr>
              <w:spacing w:line="360" w:lineRule="exact"/>
              <w:ind w:left="142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>
              <w:rPr>
                <w:rFonts w:ascii="Angsana New" w:hAnsi="Angsana New"/>
                <w:noProof/>
                <w:sz w:val="28"/>
              </w:rPr>
              <w:t>-</w:t>
            </w:r>
          </w:p>
        </w:tc>
        <w:tc>
          <w:tcPr>
            <w:tcW w:w="1848" w:type="dxa"/>
            <w:vAlign w:val="bottom"/>
          </w:tcPr>
          <w:p w14:paraId="4FEA2D2D" w14:textId="1B7D666C" w:rsidR="00755417" w:rsidRPr="00755417" w:rsidRDefault="00755417" w:rsidP="00755417">
            <w:pPr>
              <w:spacing w:line="360" w:lineRule="exact"/>
              <w:jc w:val="center"/>
              <w:rPr>
                <w:rFonts w:ascii="Angsana New" w:hAnsi="Angsana New"/>
                <w:noProof/>
                <w:spacing w:val="-10"/>
                <w:sz w:val="28"/>
              </w:rPr>
            </w:pPr>
            <w:r w:rsidRPr="00755417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 xml:space="preserve">ตามที่ระบุในสัญญา </w:t>
            </w:r>
            <w:r w:rsidRPr="00755417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br/>
              <w:t>(หมายเหตุ</w:t>
            </w:r>
            <w:r w:rsidRPr="00755417">
              <w:rPr>
                <w:rFonts w:asciiTheme="majorBidi" w:hAnsiTheme="majorBidi" w:cstheme="majorBidi"/>
                <w:spacing w:val="-4"/>
                <w:sz w:val="28"/>
                <w:lang w:val="en-GB"/>
              </w:rPr>
              <w:t xml:space="preserve"> </w:t>
            </w:r>
            <w:r w:rsidRPr="00755417">
              <w:rPr>
                <w:rFonts w:asciiTheme="majorBidi" w:hAnsiTheme="majorBidi" w:cstheme="majorBidi"/>
                <w:spacing w:val="-4"/>
                <w:sz w:val="28"/>
              </w:rPr>
              <w:t>25</w:t>
            </w:r>
            <w:r w:rsidRPr="00755417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>)</w:t>
            </w:r>
          </w:p>
        </w:tc>
      </w:tr>
      <w:tr w:rsidR="00755417" w:rsidRPr="00845074" w14:paraId="747F4985" w14:textId="77777777" w:rsidTr="00755417">
        <w:trPr>
          <w:trHeight w:val="352"/>
        </w:trPr>
        <w:tc>
          <w:tcPr>
            <w:tcW w:w="2550" w:type="dxa"/>
            <w:vAlign w:val="bottom"/>
          </w:tcPr>
          <w:p w14:paraId="1298A4EB" w14:textId="6A9C3983" w:rsidR="00755417" w:rsidRPr="001C5442" w:rsidRDefault="00755417" w:rsidP="00755417">
            <w:pPr>
              <w:pStyle w:val="PlainText"/>
              <w:ind w:left="-66" w:right="-6"/>
              <w:jc w:val="both"/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</w:pPr>
            <w:r w:rsidRPr="001C5442"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  <w:t xml:space="preserve">วงเงินบัตรเครดิตนิติบุคคล </w:t>
            </w:r>
            <w:r w:rsidRPr="001C5442"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  <w:br/>
            </w:r>
            <w:r>
              <w:rPr>
                <w:rFonts w:ascii="Angsana New" w:hAnsi="Angsana New" w:hint="cs"/>
                <w:noProof/>
                <w:shd w:val="clear" w:color="auto" w:fill="FFFFFF"/>
                <w:cs/>
                <w:lang w:eastAsia="en-SG"/>
              </w:rPr>
              <w:t xml:space="preserve">  </w:t>
            </w:r>
            <w:r w:rsidRPr="001C5442"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  <w:t>พีทีที ฟลีทการ์ด</w:t>
            </w:r>
          </w:p>
        </w:tc>
        <w:tc>
          <w:tcPr>
            <w:tcW w:w="1347" w:type="dxa"/>
            <w:vAlign w:val="bottom"/>
          </w:tcPr>
          <w:p w14:paraId="04FB830C" w14:textId="6B2762BD" w:rsidR="00755417" w:rsidRPr="00316A5C" w:rsidRDefault="00755417" w:rsidP="00755417">
            <w:pPr>
              <w:spacing w:line="36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1,714,000</w:t>
            </w:r>
          </w:p>
        </w:tc>
        <w:tc>
          <w:tcPr>
            <w:tcW w:w="1348" w:type="dxa"/>
            <w:vAlign w:val="bottom"/>
          </w:tcPr>
          <w:p w14:paraId="3FDF1543" w14:textId="2AC5E0B3" w:rsidR="00755417" w:rsidRPr="00316A5C" w:rsidRDefault="00755417" w:rsidP="00755417">
            <w:pPr>
              <w:spacing w:line="36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501,835</w:t>
            </w:r>
          </w:p>
        </w:tc>
        <w:tc>
          <w:tcPr>
            <w:tcW w:w="1348" w:type="dxa"/>
            <w:vAlign w:val="bottom"/>
          </w:tcPr>
          <w:p w14:paraId="6C3F8421" w14:textId="0449F767" w:rsidR="00755417" w:rsidRPr="00316A5C" w:rsidRDefault="00755417" w:rsidP="00755417">
            <w:pPr>
              <w:spacing w:line="36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1,212,165</w:t>
            </w:r>
          </w:p>
        </w:tc>
        <w:tc>
          <w:tcPr>
            <w:tcW w:w="1848" w:type="dxa"/>
            <w:vAlign w:val="bottom"/>
          </w:tcPr>
          <w:p w14:paraId="5BBCC931" w14:textId="77777777" w:rsidR="00755417" w:rsidRPr="00755417" w:rsidRDefault="00755417" w:rsidP="00755417">
            <w:pPr>
              <w:spacing w:line="36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755417">
              <w:rPr>
                <w:rFonts w:ascii="Angsana New" w:hAnsi="Angsana New"/>
                <w:noProof/>
                <w:spacing w:val="-10"/>
                <w:sz w:val="28"/>
                <w:cs/>
              </w:rPr>
              <w:t>16</w:t>
            </w:r>
            <w:r w:rsidRPr="00755417">
              <w:rPr>
                <w:rFonts w:ascii="Angsana New" w:hAnsi="Angsana New"/>
                <w:noProof/>
                <w:spacing w:val="-10"/>
                <w:sz w:val="28"/>
              </w:rPr>
              <w:t>%</w:t>
            </w:r>
          </w:p>
        </w:tc>
      </w:tr>
      <w:tr w:rsidR="00755417" w:rsidRPr="00845074" w14:paraId="318A53CB" w14:textId="77777777" w:rsidTr="00755417">
        <w:trPr>
          <w:trHeight w:val="352"/>
        </w:trPr>
        <w:tc>
          <w:tcPr>
            <w:tcW w:w="2550" w:type="dxa"/>
            <w:vAlign w:val="bottom"/>
          </w:tcPr>
          <w:p w14:paraId="523462A9" w14:textId="77777777" w:rsidR="00755417" w:rsidRPr="001C5442" w:rsidRDefault="00755417" w:rsidP="00755417">
            <w:pPr>
              <w:pStyle w:val="PlainText"/>
              <w:ind w:left="-66" w:right="-6"/>
              <w:jc w:val="both"/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</w:pPr>
            <w:r w:rsidRPr="001C5442"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  <w:t>บัตรเครดิต</w:t>
            </w:r>
          </w:p>
        </w:tc>
        <w:tc>
          <w:tcPr>
            <w:tcW w:w="1347" w:type="dxa"/>
            <w:vAlign w:val="bottom"/>
          </w:tcPr>
          <w:p w14:paraId="3EB9C43D" w14:textId="3B0B3F15" w:rsidR="00755417" w:rsidRPr="00316A5C" w:rsidRDefault="00755417" w:rsidP="00755417">
            <w:pPr>
              <w:spacing w:line="36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4</w:t>
            </w:r>
            <w:r w:rsidR="00560ED0">
              <w:rPr>
                <w:rFonts w:ascii="Angsana New" w:hAnsi="Angsana New"/>
                <w:noProof/>
                <w:sz w:val="28"/>
              </w:rPr>
              <w:t>7</w:t>
            </w:r>
            <w:r>
              <w:rPr>
                <w:rFonts w:ascii="Angsana New" w:hAnsi="Angsana New"/>
                <w:noProof/>
                <w:sz w:val="28"/>
              </w:rPr>
              <w:t>0,000</w:t>
            </w:r>
          </w:p>
        </w:tc>
        <w:tc>
          <w:tcPr>
            <w:tcW w:w="1348" w:type="dxa"/>
            <w:vAlign w:val="bottom"/>
          </w:tcPr>
          <w:p w14:paraId="77AA1FA4" w14:textId="24A4E760" w:rsidR="00755417" w:rsidRPr="00316A5C" w:rsidRDefault="00755417" w:rsidP="00755417">
            <w:pPr>
              <w:spacing w:line="360" w:lineRule="exact"/>
              <w:ind w:left="6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>
              <w:rPr>
                <w:rFonts w:ascii="Angsana New" w:hAnsi="Angsana New"/>
                <w:noProof/>
                <w:sz w:val="28"/>
              </w:rPr>
              <w:t>86,034</w:t>
            </w:r>
          </w:p>
        </w:tc>
        <w:tc>
          <w:tcPr>
            <w:tcW w:w="1348" w:type="dxa"/>
            <w:vAlign w:val="bottom"/>
          </w:tcPr>
          <w:p w14:paraId="548CBB5B" w14:textId="79007432" w:rsidR="00755417" w:rsidRPr="00316A5C" w:rsidRDefault="00627D90" w:rsidP="00755417">
            <w:pPr>
              <w:spacing w:line="36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3</w:t>
            </w:r>
            <w:r w:rsidR="00560ED0">
              <w:rPr>
                <w:rFonts w:ascii="Angsana New" w:hAnsi="Angsana New"/>
                <w:noProof/>
                <w:sz w:val="28"/>
              </w:rPr>
              <w:t>8</w:t>
            </w:r>
            <w:r>
              <w:rPr>
                <w:rFonts w:ascii="Angsana New" w:hAnsi="Angsana New"/>
                <w:noProof/>
                <w:sz w:val="28"/>
              </w:rPr>
              <w:t>3</w:t>
            </w:r>
            <w:r w:rsidR="00B046A5">
              <w:rPr>
                <w:rFonts w:ascii="Angsana New" w:hAnsi="Angsana New"/>
                <w:noProof/>
                <w:sz w:val="28"/>
              </w:rPr>
              <w:t>,966</w:t>
            </w:r>
          </w:p>
        </w:tc>
        <w:tc>
          <w:tcPr>
            <w:tcW w:w="1848" w:type="dxa"/>
            <w:vAlign w:val="bottom"/>
          </w:tcPr>
          <w:p w14:paraId="35FC77BD" w14:textId="77777777" w:rsidR="00755417" w:rsidRPr="00755417" w:rsidRDefault="00755417" w:rsidP="00755417">
            <w:pPr>
              <w:spacing w:line="36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755417">
              <w:rPr>
                <w:rFonts w:ascii="Angsana New" w:hAnsi="Angsana New"/>
                <w:noProof/>
                <w:spacing w:val="-10"/>
                <w:sz w:val="28"/>
                <w:cs/>
              </w:rPr>
              <w:t>16</w:t>
            </w:r>
            <w:r w:rsidRPr="00755417">
              <w:rPr>
                <w:rFonts w:ascii="Angsana New" w:hAnsi="Angsana New"/>
                <w:noProof/>
                <w:spacing w:val="-10"/>
                <w:sz w:val="28"/>
              </w:rPr>
              <w:t>%</w:t>
            </w:r>
          </w:p>
        </w:tc>
      </w:tr>
      <w:tr w:rsidR="00755417" w:rsidRPr="00845074" w14:paraId="499DBB20" w14:textId="77777777" w:rsidTr="00755417">
        <w:trPr>
          <w:trHeight w:val="352"/>
        </w:trPr>
        <w:tc>
          <w:tcPr>
            <w:tcW w:w="2550" w:type="dxa"/>
            <w:vAlign w:val="bottom"/>
          </w:tcPr>
          <w:p w14:paraId="22BD6D30" w14:textId="7E537DB1" w:rsidR="00755417" w:rsidRPr="001C5442" w:rsidRDefault="00755417" w:rsidP="00755417">
            <w:pPr>
              <w:pStyle w:val="PlainText"/>
              <w:ind w:left="-66" w:right="-6"/>
              <w:jc w:val="both"/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</w:pPr>
            <w:r w:rsidRPr="001C5442">
              <w:rPr>
                <w:rFonts w:ascii="Angsana New" w:hAnsi="Angsana New"/>
                <w:noProof/>
                <w:shd w:val="clear" w:color="auto" w:fill="FFFFFF"/>
                <w:cs/>
                <w:lang w:eastAsia="en-SG"/>
              </w:rPr>
              <w:t>หนังสือค้ำประกัน</w:t>
            </w:r>
          </w:p>
        </w:tc>
        <w:tc>
          <w:tcPr>
            <w:tcW w:w="1347" w:type="dxa"/>
            <w:vAlign w:val="bottom"/>
          </w:tcPr>
          <w:p w14:paraId="58128721" w14:textId="6D77B97B" w:rsidR="00755417" w:rsidRPr="00316A5C" w:rsidRDefault="00755417" w:rsidP="00755417">
            <w:pPr>
              <w:spacing w:line="36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55,500,000</w:t>
            </w:r>
          </w:p>
        </w:tc>
        <w:tc>
          <w:tcPr>
            <w:tcW w:w="1348" w:type="dxa"/>
            <w:vAlign w:val="bottom"/>
          </w:tcPr>
          <w:p w14:paraId="59D6DBC5" w14:textId="52050EF3" w:rsidR="00755417" w:rsidRPr="00316A5C" w:rsidRDefault="00B046A5" w:rsidP="00755417">
            <w:pPr>
              <w:spacing w:line="36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14,071,473</w:t>
            </w:r>
          </w:p>
        </w:tc>
        <w:tc>
          <w:tcPr>
            <w:tcW w:w="1348" w:type="dxa"/>
            <w:vAlign w:val="bottom"/>
          </w:tcPr>
          <w:p w14:paraId="22BA0C27" w14:textId="6CFAE7DD" w:rsidR="00755417" w:rsidRPr="00316A5C" w:rsidRDefault="00B046A5" w:rsidP="00755417">
            <w:pPr>
              <w:spacing w:line="36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41,428,527</w:t>
            </w:r>
          </w:p>
        </w:tc>
        <w:tc>
          <w:tcPr>
            <w:tcW w:w="1848" w:type="dxa"/>
            <w:vAlign w:val="bottom"/>
          </w:tcPr>
          <w:p w14:paraId="56710A1C" w14:textId="77777777" w:rsidR="00755417" w:rsidRPr="00EA6C90" w:rsidRDefault="00755417" w:rsidP="00755417">
            <w:pPr>
              <w:spacing w:line="360" w:lineRule="exact"/>
              <w:jc w:val="center"/>
              <w:rPr>
                <w:rFonts w:ascii="Angsana New" w:hAnsi="Angsana New"/>
                <w:noProof/>
                <w:spacing w:val="-10"/>
                <w:sz w:val="28"/>
                <w:highlight w:val="yellow"/>
                <w:cs/>
              </w:rPr>
            </w:pPr>
            <w:r w:rsidRPr="00755417">
              <w:rPr>
                <w:rFonts w:ascii="Angsana New" w:hAnsi="Angsana New"/>
                <w:noProof/>
                <w:spacing w:val="-10"/>
                <w:sz w:val="28"/>
                <w:cs/>
              </w:rPr>
              <w:t>-</w:t>
            </w:r>
          </w:p>
        </w:tc>
      </w:tr>
    </w:tbl>
    <w:p w14:paraId="0C995C0C" w14:textId="7008E432" w:rsidR="003C434E" w:rsidRDefault="00D0543F" w:rsidP="00205446">
      <w:pPr>
        <w:spacing w:before="120"/>
        <w:ind w:left="992" w:right="-28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sz w:val="28"/>
          <w:cs/>
        </w:rPr>
        <w:t>วงเงินกู้ยืมระยะสั้นแล</w:t>
      </w:r>
      <w:r w:rsidR="008E4E2F">
        <w:rPr>
          <w:rFonts w:asciiTheme="majorBidi" w:hAnsiTheme="majorBidi" w:cstheme="majorBidi" w:hint="cs"/>
          <w:noProof/>
          <w:sz w:val="28"/>
          <w:cs/>
        </w:rPr>
        <w:t>ะ</w:t>
      </w:r>
      <w:r w:rsidRPr="00845074">
        <w:rPr>
          <w:rFonts w:asciiTheme="majorBidi" w:hAnsiTheme="majorBidi" w:cstheme="majorBidi"/>
          <w:noProof/>
          <w:sz w:val="28"/>
          <w:cs/>
        </w:rPr>
        <w:t>ระยะ</w:t>
      </w:r>
      <w:r w:rsidRPr="0019703A">
        <w:rPr>
          <w:rFonts w:asciiTheme="majorBidi" w:hAnsiTheme="majorBidi" w:cstheme="majorBidi"/>
          <w:noProof/>
          <w:sz w:val="28"/>
          <w:cs/>
        </w:rPr>
        <w:t>ยาวจากสถาบันการเงินข้างต้นค้ำประกันโดยเงินฝาก</w:t>
      </w:r>
      <w:r w:rsidR="003F613C" w:rsidRPr="0019703A">
        <w:rPr>
          <w:rFonts w:asciiTheme="majorBidi" w:hAnsiTheme="majorBidi" w:cstheme="majorBidi" w:hint="cs"/>
          <w:noProof/>
          <w:sz w:val="28"/>
          <w:cs/>
        </w:rPr>
        <w:t xml:space="preserve">สถาบันการเงิน </w:t>
      </w:r>
      <w:r w:rsidRPr="0019703A">
        <w:rPr>
          <w:rFonts w:asciiTheme="majorBidi" w:hAnsiTheme="majorBidi" w:cstheme="majorBidi"/>
          <w:noProof/>
          <w:sz w:val="28"/>
          <w:cs/>
        </w:rPr>
        <w:t xml:space="preserve">(หมายเหตุ </w:t>
      </w:r>
      <w:r w:rsidRPr="0019703A">
        <w:rPr>
          <w:rFonts w:asciiTheme="majorBidi" w:hAnsiTheme="majorBidi" w:cstheme="majorBidi"/>
          <w:noProof/>
          <w:sz w:val="28"/>
        </w:rPr>
        <w:t>1</w:t>
      </w:r>
      <w:r w:rsidR="00A47A16" w:rsidRPr="0019703A">
        <w:rPr>
          <w:rFonts w:asciiTheme="majorBidi" w:hAnsiTheme="majorBidi" w:cstheme="majorBidi"/>
          <w:noProof/>
          <w:sz w:val="28"/>
        </w:rPr>
        <w:t>5</w:t>
      </w:r>
      <w:r w:rsidRPr="0019703A">
        <w:rPr>
          <w:rFonts w:asciiTheme="majorBidi" w:hAnsiTheme="majorBidi" w:cstheme="majorBidi"/>
          <w:noProof/>
          <w:sz w:val="28"/>
          <w:cs/>
        </w:rPr>
        <w:t>)</w:t>
      </w:r>
      <w:r w:rsidRPr="0019703A">
        <w:rPr>
          <w:rFonts w:asciiTheme="majorBidi" w:hAnsiTheme="majorBidi" w:cstheme="majorBidi"/>
          <w:noProof/>
          <w:sz w:val="28"/>
        </w:rPr>
        <w:t xml:space="preserve"> </w:t>
      </w:r>
      <w:r w:rsidRPr="0019703A">
        <w:rPr>
          <w:rFonts w:asciiTheme="majorBidi" w:hAnsiTheme="majorBidi" w:cstheme="majorBidi"/>
          <w:noProof/>
          <w:sz w:val="28"/>
          <w:cs/>
        </w:rPr>
        <w:t xml:space="preserve">อสังหาริมทรัพย์เพื่อการลงทุน (หมายเหตุ </w:t>
      </w:r>
      <w:r w:rsidRPr="0019703A">
        <w:rPr>
          <w:rFonts w:asciiTheme="majorBidi" w:hAnsiTheme="majorBidi" w:cstheme="majorBidi"/>
          <w:noProof/>
          <w:sz w:val="28"/>
        </w:rPr>
        <w:t>1</w:t>
      </w:r>
      <w:r w:rsidR="00A47A16" w:rsidRPr="0019703A">
        <w:rPr>
          <w:rFonts w:asciiTheme="majorBidi" w:hAnsiTheme="majorBidi" w:cstheme="majorBidi"/>
          <w:noProof/>
          <w:sz w:val="28"/>
        </w:rPr>
        <w:t>7</w:t>
      </w:r>
      <w:r w:rsidRPr="0019703A">
        <w:rPr>
          <w:rFonts w:asciiTheme="majorBidi" w:hAnsiTheme="majorBidi" w:cstheme="majorBidi"/>
          <w:noProof/>
          <w:sz w:val="28"/>
          <w:cs/>
        </w:rPr>
        <w:t>)</w:t>
      </w:r>
      <w:r w:rsidRPr="0019703A">
        <w:rPr>
          <w:rFonts w:asciiTheme="majorBidi" w:hAnsiTheme="majorBidi" w:cstheme="majorBidi"/>
          <w:noProof/>
          <w:sz w:val="28"/>
        </w:rPr>
        <w:t xml:space="preserve"> </w:t>
      </w:r>
      <w:r w:rsidRPr="0019703A">
        <w:rPr>
          <w:rFonts w:asciiTheme="majorBidi" w:hAnsiTheme="majorBidi" w:cstheme="majorBidi"/>
          <w:noProof/>
          <w:sz w:val="28"/>
          <w:cs/>
        </w:rPr>
        <w:t xml:space="preserve">ที่ดินและอาคาร (หมายเหตุ </w:t>
      </w:r>
      <w:r w:rsidRPr="0019703A">
        <w:rPr>
          <w:rFonts w:asciiTheme="majorBidi" w:hAnsiTheme="majorBidi" w:cstheme="majorBidi"/>
          <w:noProof/>
          <w:sz w:val="28"/>
        </w:rPr>
        <w:t>1</w:t>
      </w:r>
      <w:r w:rsidR="00A47A16" w:rsidRPr="0019703A">
        <w:rPr>
          <w:rFonts w:asciiTheme="majorBidi" w:hAnsiTheme="majorBidi" w:cstheme="majorBidi"/>
          <w:noProof/>
          <w:sz w:val="28"/>
        </w:rPr>
        <w:t>8</w:t>
      </w:r>
      <w:r w:rsidRPr="0019703A">
        <w:rPr>
          <w:rFonts w:asciiTheme="majorBidi" w:hAnsiTheme="majorBidi" w:cstheme="majorBidi"/>
          <w:noProof/>
          <w:sz w:val="28"/>
          <w:cs/>
        </w:rPr>
        <w:t>)</w:t>
      </w:r>
      <w:r w:rsidRPr="0019703A">
        <w:rPr>
          <w:rFonts w:asciiTheme="majorBidi" w:hAnsiTheme="majorBidi" w:cstheme="majorBidi"/>
          <w:noProof/>
          <w:sz w:val="28"/>
        </w:rPr>
        <w:t xml:space="preserve"> </w:t>
      </w:r>
      <w:r w:rsidR="003F1F15" w:rsidRPr="0019703A">
        <w:rPr>
          <w:rFonts w:asciiTheme="majorBidi" w:hAnsiTheme="majorBidi" w:cstheme="majorBidi" w:hint="cs"/>
          <w:noProof/>
          <w:sz w:val="28"/>
          <w:cs/>
        </w:rPr>
        <w:t>และหนังสือค้ำประกัน</w:t>
      </w:r>
      <w:r w:rsidR="003F1F15">
        <w:rPr>
          <w:rFonts w:asciiTheme="majorBidi" w:hAnsiTheme="majorBidi" w:cstheme="majorBidi" w:hint="cs"/>
          <w:noProof/>
          <w:sz w:val="28"/>
          <w:cs/>
        </w:rPr>
        <w:t>ที่ออกโดยบรรษัทประกันสินเชื่ออุตสาหกรรมขนาดย่อม</w:t>
      </w:r>
      <w:r w:rsidR="00A306F3">
        <w:rPr>
          <w:rFonts w:asciiTheme="majorBidi" w:hAnsiTheme="majorBidi" w:cstheme="majorBidi" w:hint="cs"/>
          <w:noProof/>
          <w:sz w:val="28"/>
          <w:cs/>
        </w:rPr>
        <w:t xml:space="preserve"> </w:t>
      </w:r>
      <w:r w:rsidR="003F1F15">
        <w:rPr>
          <w:rFonts w:asciiTheme="majorBidi" w:hAnsiTheme="majorBidi" w:cstheme="majorBidi" w:hint="cs"/>
          <w:noProof/>
          <w:sz w:val="28"/>
          <w:cs/>
        </w:rPr>
        <w:t>ร่วมกับการค้ำประกันโดย</w:t>
      </w:r>
      <w:r w:rsidRPr="00845074">
        <w:rPr>
          <w:rFonts w:asciiTheme="majorBidi" w:hAnsiTheme="majorBidi" w:cstheme="majorBidi"/>
          <w:noProof/>
          <w:sz w:val="28"/>
          <w:cs/>
        </w:rPr>
        <w:t>ผู้ถือหุ้น</w:t>
      </w:r>
      <w:r w:rsidR="00785443">
        <w:rPr>
          <w:rFonts w:asciiTheme="majorBidi" w:hAnsiTheme="majorBidi" w:cstheme="majorBidi" w:hint="cs"/>
          <w:noProof/>
          <w:sz w:val="28"/>
          <w:cs/>
        </w:rPr>
        <w:t>ซึ่งเป็นกรรมการ</w:t>
      </w:r>
      <w:r w:rsidRPr="00845074">
        <w:rPr>
          <w:rFonts w:asciiTheme="majorBidi" w:hAnsiTheme="majorBidi" w:cstheme="majorBidi"/>
          <w:noProof/>
          <w:sz w:val="28"/>
          <w:cs/>
        </w:rPr>
        <w:t xml:space="preserve">ของบริษัท </w:t>
      </w:r>
    </w:p>
    <w:p w14:paraId="3142B9EE" w14:textId="6B378D34" w:rsidR="00842AFC" w:rsidRPr="00921F63" w:rsidRDefault="00842AFC" w:rsidP="00921F63">
      <w:pPr>
        <w:numPr>
          <w:ilvl w:val="1"/>
          <w:numId w:val="1"/>
        </w:numPr>
        <w:spacing w:before="120"/>
        <w:ind w:left="924" w:hanging="462"/>
        <w:jc w:val="thaiDistribute"/>
        <w:rPr>
          <w:rFonts w:asciiTheme="majorBidi" w:hAnsiTheme="majorBidi" w:cstheme="majorBidi"/>
          <w:b/>
          <w:bCs/>
          <w:noProof/>
        </w:rPr>
      </w:pPr>
      <w:r w:rsidRPr="00921F63">
        <w:rPr>
          <w:rFonts w:asciiTheme="majorBidi" w:hAnsiTheme="majorBidi" w:cstheme="majorBidi"/>
          <w:b/>
          <w:bCs/>
          <w:noProof/>
          <w:cs/>
        </w:rPr>
        <w:t>ภาระ</w:t>
      </w:r>
      <w:r w:rsidRPr="00B81CCF">
        <w:rPr>
          <w:rFonts w:asciiTheme="majorBidi" w:hAnsiTheme="majorBidi" w:cstheme="majorBidi"/>
          <w:b/>
          <w:bCs/>
          <w:noProof/>
          <w:cs/>
        </w:rPr>
        <w:t>ผูกพัน</w:t>
      </w:r>
      <w:r w:rsidRPr="00845074">
        <w:rPr>
          <w:rFonts w:asciiTheme="majorBidi" w:hAnsiTheme="majorBidi" w:cstheme="majorBidi"/>
          <w:b/>
          <w:bCs/>
          <w:noProof/>
          <w:cs/>
        </w:rPr>
        <w:t>ตามสัญญาเช่า</w:t>
      </w:r>
      <w:r w:rsidR="00081847" w:rsidRPr="00845074">
        <w:rPr>
          <w:rFonts w:asciiTheme="majorBidi" w:hAnsiTheme="majorBidi" w:cstheme="majorBidi"/>
          <w:b/>
          <w:bCs/>
          <w:noProof/>
          <w:cs/>
        </w:rPr>
        <w:t>และสัญญาบริการ</w:t>
      </w:r>
    </w:p>
    <w:p w14:paraId="252ED278" w14:textId="37DF0CD0" w:rsidR="006C0EF1" w:rsidRPr="006C0EF1" w:rsidRDefault="006C0EF1" w:rsidP="00205446">
      <w:pPr>
        <w:pStyle w:val="ListParagraph"/>
        <w:spacing w:before="80"/>
        <w:ind w:left="992"/>
        <w:jc w:val="thaiDistribute"/>
        <w:rPr>
          <w:rFonts w:ascii="Angsana New" w:hAnsi="Angsana New"/>
          <w:szCs w:val="28"/>
        </w:rPr>
      </w:pPr>
      <w:r w:rsidRPr="00381142">
        <w:rPr>
          <w:rFonts w:ascii="Angsana New" w:hAnsi="Angsana New"/>
          <w:spacing w:val="-6"/>
          <w:szCs w:val="28"/>
          <w:cs/>
        </w:rPr>
        <w:t xml:space="preserve">ณ วันที่ </w:t>
      </w:r>
      <w:r w:rsidRPr="00381142">
        <w:rPr>
          <w:rFonts w:ascii="Angsana New" w:hAnsi="Angsana New"/>
          <w:spacing w:val="-6"/>
          <w:szCs w:val="28"/>
        </w:rPr>
        <w:t>31</w:t>
      </w:r>
      <w:r w:rsidRPr="00381142">
        <w:rPr>
          <w:rFonts w:ascii="Angsana New" w:hAnsi="Angsana New" w:hint="cs"/>
          <w:spacing w:val="-6"/>
          <w:szCs w:val="28"/>
          <w:cs/>
        </w:rPr>
        <w:t xml:space="preserve"> ธันวาคม </w:t>
      </w:r>
      <w:r w:rsidRPr="00381142">
        <w:rPr>
          <w:rFonts w:ascii="Angsana New" w:hAnsi="Angsana New"/>
          <w:spacing w:val="-6"/>
          <w:szCs w:val="28"/>
        </w:rPr>
        <w:t>256</w:t>
      </w:r>
      <w:r w:rsidR="00145374">
        <w:rPr>
          <w:rFonts w:ascii="Angsana New" w:hAnsi="Angsana New"/>
          <w:spacing w:val="-6"/>
          <w:szCs w:val="28"/>
        </w:rPr>
        <w:t>8</w:t>
      </w:r>
      <w:r w:rsidRPr="00381142">
        <w:rPr>
          <w:rFonts w:ascii="Angsana New" w:hAnsi="Angsana New" w:hint="cs"/>
          <w:spacing w:val="-6"/>
          <w:szCs w:val="28"/>
          <w:cs/>
        </w:rPr>
        <w:t xml:space="preserve"> และ </w:t>
      </w:r>
      <w:r w:rsidRPr="00381142">
        <w:rPr>
          <w:rFonts w:ascii="Angsana New" w:hAnsi="Angsana New"/>
          <w:spacing w:val="-6"/>
          <w:szCs w:val="28"/>
        </w:rPr>
        <w:t>256</w:t>
      </w:r>
      <w:r w:rsidR="00145374">
        <w:rPr>
          <w:rFonts w:ascii="Angsana New" w:hAnsi="Angsana New"/>
          <w:spacing w:val="-6"/>
          <w:szCs w:val="28"/>
        </w:rPr>
        <w:t>7</w:t>
      </w:r>
      <w:r w:rsidRPr="00381142">
        <w:rPr>
          <w:rFonts w:ascii="Angsana New" w:hAnsi="Angsana New" w:hint="cs"/>
          <w:spacing w:val="-6"/>
          <w:szCs w:val="28"/>
          <w:cs/>
        </w:rPr>
        <w:t xml:space="preserve"> บริษัทมีจำนวนเงินขั้นต่ำที่จะต้องจ่ายในอนาคตทั้งสิ้นภายใต้สัญญาเช่าระยะสั้น</w:t>
      </w:r>
      <w:r w:rsidRPr="006C0EF1">
        <w:rPr>
          <w:rFonts w:ascii="Angsana New" w:hAnsi="Angsana New" w:hint="cs"/>
          <w:szCs w:val="28"/>
          <w:cs/>
        </w:rPr>
        <w:t xml:space="preserve"> สัญญาเช่าซึ่งสินทรัพย์อ้างอิงมีมูลค่าต่ำ และสัญญาบริการที่บอกเลิกไม่ได้นอกเหนือจากส่วนที่บันทึกเป็นหนี้สินตามสัญญาเช่าในงบฐานะการเงิน ดังนี้</w:t>
      </w:r>
    </w:p>
    <w:tbl>
      <w:tblPr>
        <w:tblW w:w="8470" w:type="dxa"/>
        <w:tblInd w:w="993" w:type="dxa"/>
        <w:tblLook w:val="04A0" w:firstRow="1" w:lastRow="0" w:firstColumn="1" w:lastColumn="0" w:noHBand="0" w:noVBand="1"/>
      </w:tblPr>
      <w:tblGrid>
        <w:gridCol w:w="5103"/>
        <w:gridCol w:w="1683"/>
        <w:gridCol w:w="1684"/>
      </w:tblGrid>
      <w:tr w:rsidR="00D0543F" w:rsidRPr="00845074" w14:paraId="7EB133FD" w14:textId="77777777" w:rsidTr="00062450">
        <w:tc>
          <w:tcPr>
            <w:tcW w:w="5103" w:type="dxa"/>
            <w:vAlign w:val="bottom"/>
          </w:tcPr>
          <w:p w14:paraId="3CE66797" w14:textId="77777777" w:rsidR="00D0543F" w:rsidRPr="00845074" w:rsidRDefault="00D0543F" w:rsidP="00205446">
            <w:pPr>
              <w:rPr>
                <w:rFonts w:ascii="Angsana New" w:eastAsia="SimSun" w:hAnsi="Angsana New"/>
                <w:sz w:val="28"/>
                <w:cs/>
              </w:rPr>
            </w:pPr>
          </w:p>
        </w:tc>
        <w:tc>
          <w:tcPr>
            <w:tcW w:w="3367" w:type="dxa"/>
            <w:gridSpan w:val="2"/>
            <w:vAlign w:val="bottom"/>
          </w:tcPr>
          <w:p w14:paraId="6E20E2FF" w14:textId="77777777" w:rsidR="00D0543F" w:rsidRPr="00845074" w:rsidRDefault="00D0543F" w:rsidP="00205446">
            <w:pPr>
              <w:pBdr>
                <w:bottom w:val="single" w:sz="4" w:space="1" w:color="auto"/>
              </w:pBdr>
              <w:jc w:val="center"/>
              <w:rPr>
                <w:rFonts w:ascii="Angsana New" w:eastAsia="SimSun" w:hAnsi="Angsana New"/>
                <w:sz w:val="28"/>
                <w:cs/>
              </w:rPr>
            </w:pPr>
            <w:r w:rsidRPr="00845074">
              <w:rPr>
                <w:rFonts w:ascii="Angsana New" w:eastAsia="SimSun" w:hAnsi="Angsana New"/>
                <w:sz w:val="28"/>
                <w:cs/>
              </w:rPr>
              <w:t>บาท</w:t>
            </w:r>
          </w:p>
        </w:tc>
      </w:tr>
      <w:tr w:rsidR="00CE24D8" w:rsidRPr="00845074" w14:paraId="11FBD455" w14:textId="77777777" w:rsidTr="00062450">
        <w:tc>
          <w:tcPr>
            <w:tcW w:w="5103" w:type="dxa"/>
            <w:vAlign w:val="bottom"/>
          </w:tcPr>
          <w:p w14:paraId="6F246BB7" w14:textId="77777777" w:rsidR="00CE24D8" w:rsidRPr="00845074" w:rsidRDefault="00CE24D8" w:rsidP="00205446">
            <w:pPr>
              <w:rPr>
                <w:rFonts w:ascii="Angsana New" w:eastAsia="SimSun" w:hAnsi="Angsana New"/>
                <w:sz w:val="28"/>
                <w:cs/>
              </w:rPr>
            </w:pPr>
          </w:p>
        </w:tc>
        <w:tc>
          <w:tcPr>
            <w:tcW w:w="1683" w:type="dxa"/>
            <w:vAlign w:val="bottom"/>
          </w:tcPr>
          <w:p w14:paraId="63454097" w14:textId="7CC3ECE7" w:rsidR="00CE24D8" w:rsidRPr="00316A5C" w:rsidRDefault="00CE24D8" w:rsidP="00205446">
            <w:pPr>
              <w:pBdr>
                <w:bottom w:val="single" w:sz="4" w:space="1" w:color="auto"/>
              </w:pBdr>
              <w:jc w:val="center"/>
              <w:rPr>
                <w:rFonts w:ascii="Angsana New" w:eastAsia="SimSun" w:hAnsi="Angsana New"/>
                <w:sz w:val="28"/>
                <w:cs/>
              </w:rPr>
            </w:pPr>
            <w:r w:rsidRPr="00316A5C">
              <w:rPr>
                <w:rFonts w:ascii="Angsana New" w:eastAsia="SimSun" w:hAnsi="Angsana New"/>
                <w:sz w:val="28"/>
              </w:rPr>
              <w:t>256</w:t>
            </w:r>
            <w:r w:rsidR="00145374">
              <w:rPr>
                <w:rFonts w:ascii="Angsana New" w:eastAsia="SimSun" w:hAnsi="Angsana New"/>
                <w:sz w:val="28"/>
              </w:rPr>
              <w:t>8</w:t>
            </w:r>
          </w:p>
        </w:tc>
        <w:tc>
          <w:tcPr>
            <w:tcW w:w="1684" w:type="dxa"/>
            <w:vAlign w:val="bottom"/>
          </w:tcPr>
          <w:p w14:paraId="72CBDD75" w14:textId="3B2A4837" w:rsidR="00CE24D8" w:rsidRPr="00316A5C" w:rsidRDefault="00CE24D8" w:rsidP="00205446">
            <w:pPr>
              <w:pBdr>
                <w:bottom w:val="single" w:sz="4" w:space="1" w:color="auto"/>
              </w:pBdr>
              <w:jc w:val="center"/>
              <w:rPr>
                <w:rFonts w:ascii="Angsana New" w:eastAsia="SimSun" w:hAnsi="Angsana New"/>
                <w:sz w:val="28"/>
                <w:cs/>
              </w:rPr>
            </w:pPr>
            <w:r w:rsidRPr="00316A5C">
              <w:rPr>
                <w:rFonts w:ascii="Angsana New" w:eastAsia="SimSun" w:hAnsi="Angsana New"/>
                <w:sz w:val="28"/>
              </w:rPr>
              <w:t>256</w:t>
            </w:r>
            <w:r w:rsidR="00145374">
              <w:rPr>
                <w:rFonts w:ascii="Angsana New" w:eastAsia="SimSun" w:hAnsi="Angsana New"/>
                <w:sz w:val="28"/>
              </w:rPr>
              <w:t>7</w:t>
            </w:r>
          </w:p>
        </w:tc>
      </w:tr>
      <w:tr w:rsidR="00145374" w:rsidRPr="00845074" w14:paraId="180068DE" w14:textId="77777777" w:rsidTr="0075019D">
        <w:tc>
          <w:tcPr>
            <w:tcW w:w="5103" w:type="dxa"/>
          </w:tcPr>
          <w:p w14:paraId="050D7A0E" w14:textId="77777777" w:rsidR="00145374" w:rsidRPr="00845074" w:rsidRDefault="00145374" w:rsidP="00205446">
            <w:pPr>
              <w:ind w:left="-109"/>
              <w:rPr>
                <w:rFonts w:ascii="Angsana New" w:eastAsia="SimSun" w:hAnsi="Angsana New"/>
                <w:sz w:val="28"/>
                <w:cs/>
              </w:rPr>
            </w:pPr>
            <w:r w:rsidRPr="00845074">
              <w:rPr>
                <w:rFonts w:ascii="Angsana New" w:eastAsia="SimSun" w:hAnsi="Angsana New"/>
                <w:sz w:val="28"/>
                <w:cs/>
                <w:lang w:val="th-TH"/>
              </w:rPr>
              <w:t xml:space="preserve">ภายใน </w:t>
            </w:r>
            <w:r w:rsidRPr="00845074">
              <w:rPr>
                <w:rFonts w:ascii="Angsana New" w:eastAsia="SimSun" w:hAnsi="Angsana New"/>
                <w:sz w:val="28"/>
              </w:rPr>
              <w:t>1</w:t>
            </w:r>
            <w:r w:rsidRPr="00845074">
              <w:rPr>
                <w:rFonts w:ascii="Angsana New" w:eastAsia="SimSun" w:hAnsi="Angsana New"/>
                <w:sz w:val="28"/>
                <w:cs/>
                <w:lang w:val="th-TH"/>
              </w:rPr>
              <w:t xml:space="preserve"> ปี</w:t>
            </w:r>
          </w:p>
        </w:tc>
        <w:tc>
          <w:tcPr>
            <w:tcW w:w="1683" w:type="dxa"/>
            <w:vAlign w:val="bottom"/>
          </w:tcPr>
          <w:p w14:paraId="71100EE6" w14:textId="7829898C" w:rsidR="00145374" w:rsidRPr="00316A5C" w:rsidRDefault="0075019D" w:rsidP="00205446">
            <w:pPr>
              <w:jc w:val="right"/>
              <w:rPr>
                <w:rFonts w:ascii="Angsana New" w:eastAsia="SimSun" w:hAnsi="Angsana New"/>
                <w:sz w:val="28"/>
              </w:rPr>
            </w:pPr>
            <w:r w:rsidRPr="0075019D">
              <w:rPr>
                <w:rFonts w:ascii="Angsana New" w:eastAsia="SimSun" w:hAnsi="Angsana New"/>
                <w:sz w:val="28"/>
              </w:rPr>
              <w:t>1,706,740</w:t>
            </w:r>
          </w:p>
        </w:tc>
        <w:tc>
          <w:tcPr>
            <w:tcW w:w="1684" w:type="dxa"/>
            <w:vAlign w:val="bottom"/>
          </w:tcPr>
          <w:p w14:paraId="10188704" w14:textId="28EFB5C4" w:rsidR="00145374" w:rsidRPr="00316A5C" w:rsidRDefault="00145374" w:rsidP="00205446">
            <w:pPr>
              <w:jc w:val="right"/>
              <w:rPr>
                <w:rFonts w:ascii="Angsana New" w:eastAsia="SimSun" w:hAnsi="Angsana New"/>
                <w:sz w:val="28"/>
              </w:rPr>
            </w:pPr>
            <w:r w:rsidRPr="00316A5C">
              <w:rPr>
                <w:rFonts w:ascii="Angsana New" w:eastAsia="SimSun" w:hAnsi="Angsana New"/>
                <w:sz w:val="28"/>
              </w:rPr>
              <w:t>1,152,380</w:t>
            </w:r>
          </w:p>
        </w:tc>
      </w:tr>
      <w:tr w:rsidR="00145374" w:rsidRPr="00845074" w14:paraId="7ABAFB64" w14:textId="77777777" w:rsidTr="0075019D">
        <w:trPr>
          <w:trHeight w:val="60"/>
        </w:trPr>
        <w:tc>
          <w:tcPr>
            <w:tcW w:w="5103" w:type="dxa"/>
          </w:tcPr>
          <w:p w14:paraId="62C3B9E7" w14:textId="77777777" w:rsidR="00145374" w:rsidRPr="00845074" w:rsidRDefault="00145374" w:rsidP="00205446">
            <w:pPr>
              <w:ind w:left="-109"/>
              <w:rPr>
                <w:rFonts w:ascii="Angsana New" w:eastAsia="SimSun" w:hAnsi="Angsana New"/>
                <w:sz w:val="28"/>
                <w:cs/>
              </w:rPr>
            </w:pPr>
            <w:r w:rsidRPr="00845074">
              <w:rPr>
                <w:rFonts w:ascii="Angsana New" w:eastAsia="SimSun" w:hAnsi="Angsana New"/>
                <w:sz w:val="28"/>
                <w:cs/>
                <w:lang w:val="th-TH"/>
              </w:rPr>
              <w:t xml:space="preserve">เกินกว่า </w:t>
            </w:r>
            <w:r w:rsidRPr="00845074">
              <w:rPr>
                <w:rFonts w:ascii="Angsana New" w:eastAsia="SimSun" w:hAnsi="Angsana New"/>
                <w:sz w:val="28"/>
              </w:rPr>
              <w:t>1</w:t>
            </w:r>
            <w:r w:rsidRPr="00845074">
              <w:rPr>
                <w:rFonts w:ascii="Angsana New" w:eastAsia="SimSun" w:hAnsi="Angsana New"/>
                <w:sz w:val="28"/>
                <w:cs/>
                <w:lang w:val="th-TH"/>
              </w:rPr>
              <w:t xml:space="preserve"> ปี แต่ไม่เกิน </w:t>
            </w:r>
            <w:r w:rsidRPr="00845074">
              <w:rPr>
                <w:rFonts w:ascii="Angsana New" w:eastAsia="SimSun" w:hAnsi="Angsana New"/>
                <w:sz w:val="28"/>
              </w:rPr>
              <w:t>5</w:t>
            </w:r>
            <w:r w:rsidRPr="00845074">
              <w:rPr>
                <w:rFonts w:ascii="Angsana New" w:eastAsia="SimSun" w:hAnsi="Angsana New"/>
                <w:sz w:val="28"/>
                <w:cs/>
                <w:lang w:val="th-TH"/>
              </w:rPr>
              <w:t xml:space="preserve"> ปี</w:t>
            </w:r>
          </w:p>
        </w:tc>
        <w:tc>
          <w:tcPr>
            <w:tcW w:w="1683" w:type="dxa"/>
            <w:vAlign w:val="bottom"/>
          </w:tcPr>
          <w:p w14:paraId="09BFC809" w14:textId="559175BB" w:rsidR="00145374" w:rsidRPr="00316A5C" w:rsidRDefault="0075019D" w:rsidP="00205446">
            <w:pPr>
              <w:pBdr>
                <w:bottom w:val="single" w:sz="4" w:space="1" w:color="auto"/>
              </w:pBdr>
              <w:jc w:val="right"/>
              <w:rPr>
                <w:rFonts w:ascii="Angsana New" w:eastAsia="SimSun" w:hAnsi="Angsana New"/>
                <w:sz w:val="28"/>
              </w:rPr>
            </w:pPr>
            <w:r w:rsidRPr="0075019D">
              <w:rPr>
                <w:rFonts w:ascii="Angsana New" w:eastAsia="SimSun" w:hAnsi="Angsana New"/>
                <w:sz w:val="28"/>
              </w:rPr>
              <w:t>577,330</w:t>
            </w:r>
          </w:p>
        </w:tc>
        <w:tc>
          <w:tcPr>
            <w:tcW w:w="1684" w:type="dxa"/>
            <w:vAlign w:val="bottom"/>
          </w:tcPr>
          <w:p w14:paraId="1D69B114" w14:textId="610B3F35" w:rsidR="00145374" w:rsidRPr="00316A5C" w:rsidRDefault="00145374" w:rsidP="00205446">
            <w:pPr>
              <w:pBdr>
                <w:bottom w:val="single" w:sz="4" w:space="1" w:color="auto"/>
              </w:pBdr>
              <w:jc w:val="right"/>
              <w:rPr>
                <w:rFonts w:ascii="Angsana New" w:eastAsia="SimSun" w:hAnsi="Angsana New"/>
                <w:sz w:val="28"/>
              </w:rPr>
            </w:pPr>
            <w:r w:rsidRPr="00316A5C">
              <w:rPr>
                <w:rFonts w:ascii="Angsana New" w:eastAsia="SimSun" w:hAnsi="Angsana New"/>
                <w:sz w:val="28"/>
              </w:rPr>
              <w:t>496,420</w:t>
            </w:r>
          </w:p>
        </w:tc>
      </w:tr>
      <w:tr w:rsidR="00145374" w:rsidRPr="00845074" w14:paraId="36369F49" w14:textId="77777777" w:rsidTr="0075019D">
        <w:trPr>
          <w:trHeight w:val="305"/>
        </w:trPr>
        <w:tc>
          <w:tcPr>
            <w:tcW w:w="5103" w:type="dxa"/>
          </w:tcPr>
          <w:p w14:paraId="724B3532" w14:textId="77777777" w:rsidR="00145374" w:rsidRPr="00845074" w:rsidRDefault="00145374" w:rsidP="00205446">
            <w:pPr>
              <w:ind w:left="-109" w:right="-72" w:firstLine="2"/>
              <w:rPr>
                <w:rFonts w:ascii="Angsana New" w:eastAsia="SimSun" w:hAnsi="Angsana New"/>
                <w:sz w:val="28"/>
              </w:rPr>
            </w:pPr>
            <w:r w:rsidRPr="00845074">
              <w:rPr>
                <w:rFonts w:ascii="Angsana New" w:eastAsia="SimSun" w:hAnsi="Angsana New" w:hint="cs"/>
                <w:sz w:val="28"/>
                <w:cs/>
                <w:lang w:val="th-TH"/>
              </w:rPr>
              <w:t>รวม</w:t>
            </w:r>
          </w:p>
        </w:tc>
        <w:tc>
          <w:tcPr>
            <w:tcW w:w="1683" w:type="dxa"/>
            <w:vAlign w:val="bottom"/>
          </w:tcPr>
          <w:p w14:paraId="4A44A165" w14:textId="467C0AF5" w:rsidR="00145374" w:rsidRPr="00316A5C" w:rsidRDefault="0075019D" w:rsidP="00205446">
            <w:pPr>
              <w:pBdr>
                <w:bottom w:val="double" w:sz="4" w:space="1" w:color="auto"/>
              </w:pBdr>
              <w:jc w:val="right"/>
              <w:rPr>
                <w:rFonts w:ascii="Angsana New" w:eastAsia="SimSun" w:hAnsi="Angsana New"/>
                <w:sz w:val="28"/>
                <w:cs/>
              </w:rPr>
            </w:pPr>
            <w:r w:rsidRPr="0075019D">
              <w:rPr>
                <w:rFonts w:ascii="Angsana New" w:eastAsia="SimSun" w:hAnsi="Angsana New"/>
                <w:sz w:val="28"/>
              </w:rPr>
              <w:t>2,284,070</w:t>
            </w:r>
          </w:p>
        </w:tc>
        <w:tc>
          <w:tcPr>
            <w:tcW w:w="1684" w:type="dxa"/>
            <w:vAlign w:val="bottom"/>
          </w:tcPr>
          <w:p w14:paraId="45F07EA0" w14:textId="0ABE01E0" w:rsidR="00145374" w:rsidRPr="00316A5C" w:rsidRDefault="00145374" w:rsidP="00205446">
            <w:pPr>
              <w:pBdr>
                <w:bottom w:val="double" w:sz="4" w:space="1" w:color="auto"/>
              </w:pBdr>
              <w:jc w:val="right"/>
              <w:rPr>
                <w:rFonts w:ascii="Angsana New" w:eastAsia="SimSun" w:hAnsi="Angsana New"/>
                <w:sz w:val="28"/>
              </w:rPr>
            </w:pPr>
            <w:r w:rsidRPr="00316A5C">
              <w:rPr>
                <w:rFonts w:ascii="Angsana New" w:eastAsia="SimSun" w:hAnsi="Angsana New"/>
                <w:sz w:val="28"/>
              </w:rPr>
              <w:t>1,648,800</w:t>
            </w:r>
          </w:p>
        </w:tc>
      </w:tr>
    </w:tbl>
    <w:p w14:paraId="0F8D8F96" w14:textId="3B9553C5" w:rsidR="0035575D" w:rsidRPr="00205446" w:rsidRDefault="00F95086" w:rsidP="00E640A4">
      <w:pPr>
        <w:pStyle w:val="Heading4"/>
        <w:numPr>
          <w:ilvl w:val="0"/>
          <w:numId w:val="1"/>
        </w:numPr>
        <w:spacing w:before="240" w:after="120"/>
        <w:ind w:left="437" w:hanging="437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 w:hint="cs"/>
          <w:u w:val="none"/>
          <w:cs/>
          <w:lang w:val="th-TH"/>
        </w:rPr>
        <w:lastRenderedPageBreak/>
        <w:t>เหตุการณ์ภายหลังรอบระยะเวลารายงาน</w:t>
      </w:r>
    </w:p>
    <w:p w14:paraId="321FBFF1" w14:textId="3DCA7C81" w:rsidR="00145374" w:rsidRPr="00145374" w:rsidRDefault="002D6579" w:rsidP="000B342F">
      <w:pPr>
        <w:ind w:left="434"/>
        <w:jc w:val="thaiDistribute"/>
        <w:rPr>
          <w:rFonts w:asciiTheme="majorBidi" w:hAnsiTheme="majorBidi" w:cstheme="majorBidi"/>
          <w:noProof/>
          <w:sz w:val="28"/>
        </w:rPr>
      </w:pPr>
      <w:r w:rsidRPr="002D6579">
        <w:rPr>
          <w:rFonts w:asciiTheme="majorBidi" w:hAnsiTheme="majorBidi"/>
          <w:noProof/>
          <w:sz w:val="28"/>
          <w:cs/>
        </w:rPr>
        <w:t xml:space="preserve">เมื่อวันที่ </w:t>
      </w:r>
      <w:r w:rsidRPr="002D6579">
        <w:rPr>
          <w:rFonts w:asciiTheme="majorBidi" w:hAnsiTheme="majorBidi" w:cstheme="majorBidi"/>
          <w:noProof/>
          <w:sz w:val="28"/>
        </w:rPr>
        <w:t xml:space="preserve">26 </w:t>
      </w:r>
      <w:r w:rsidRPr="002D6579">
        <w:rPr>
          <w:rFonts w:asciiTheme="majorBidi" w:hAnsiTheme="majorBidi"/>
          <w:noProof/>
          <w:sz w:val="28"/>
          <w:cs/>
        </w:rPr>
        <w:t xml:space="preserve">กุมภาพันธ์ </w:t>
      </w:r>
      <w:r w:rsidRPr="002D6579">
        <w:rPr>
          <w:rFonts w:asciiTheme="majorBidi" w:hAnsiTheme="majorBidi" w:cstheme="majorBidi"/>
          <w:noProof/>
          <w:sz w:val="28"/>
        </w:rPr>
        <w:t xml:space="preserve">2569 </w:t>
      </w:r>
      <w:r w:rsidRPr="002D6579">
        <w:rPr>
          <w:rFonts w:asciiTheme="majorBidi" w:hAnsiTheme="majorBidi"/>
          <w:noProof/>
          <w:sz w:val="28"/>
          <w:cs/>
        </w:rPr>
        <w:t xml:space="preserve">ที่ประชุมคณะกรรมการบริษัท ครั้งที่ </w:t>
      </w:r>
      <w:r w:rsidRPr="002D6579">
        <w:rPr>
          <w:rFonts w:asciiTheme="majorBidi" w:hAnsiTheme="majorBidi" w:cstheme="majorBidi"/>
          <w:noProof/>
          <w:sz w:val="28"/>
        </w:rPr>
        <w:t xml:space="preserve">1/2569 </w:t>
      </w:r>
      <w:r w:rsidRPr="002D6579">
        <w:rPr>
          <w:rFonts w:asciiTheme="majorBidi" w:hAnsiTheme="majorBidi"/>
          <w:noProof/>
          <w:sz w:val="28"/>
          <w:cs/>
        </w:rPr>
        <w:t xml:space="preserve">มีมติอนุมัติจ่ายเงินปันผลประจำปีให้แก่ผู้ถือหุ้นของบริษัทจำนวน </w:t>
      </w:r>
      <w:r>
        <w:rPr>
          <w:rFonts w:asciiTheme="majorBidi" w:hAnsiTheme="majorBidi" w:cstheme="majorBidi"/>
          <w:noProof/>
          <w:sz w:val="28"/>
        </w:rPr>
        <w:t xml:space="preserve">300 </w:t>
      </w:r>
      <w:r w:rsidRPr="002D6579">
        <w:rPr>
          <w:rFonts w:asciiTheme="majorBidi" w:hAnsiTheme="majorBidi"/>
          <w:noProof/>
          <w:sz w:val="28"/>
          <w:cs/>
        </w:rPr>
        <w:t xml:space="preserve">ล้านหุ้น ในอัตราหุ้นละ </w:t>
      </w:r>
      <w:r>
        <w:rPr>
          <w:rFonts w:asciiTheme="majorBidi" w:hAnsiTheme="majorBidi" w:cstheme="majorBidi"/>
          <w:noProof/>
          <w:sz w:val="28"/>
        </w:rPr>
        <w:t>0.14</w:t>
      </w:r>
      <w:r w:rsidRPr="002D6579">
        <w:rPr>
          <w:rFonts w:asciiTheme="majorBidi" w:hAnsiTheme="majorBidi" w:cstheme="majorBidi"/>
          <w:noProof/>
          <w:sz w:val="28"/>
        </w:rPr>
        <w:t xml:space="preserve"> </w:t>
      </w:r>
      <w:r w:rsidRPr="002D6579">
        <w:rPr>
          <w:rFonts w:asciiTheme="majorBidi" w:hAnsiTheme="majorBidi"/>
          <w:noProof/>
          <w:sz w:val="28"/>
          <w:cs/>
        </w:rPr>
        <w:t xml:space="preserve">บาท รวมเป็นเงินจำนวน </w:t>
      </w:r>
      <w:r w:rsidRPr="002D6579">
        <w:rPr>
          <w:rFonts w:asciiTheme="majorBidi" w:hAnsiTheme="majorBidi" w:cstheme="majorBidi"/>
          <w:noProof/>
          <w:sz w:val="28"/>
        </w:rPr>
        <w:t xml:space="preserve">42 </w:t>
      </w:r>
      <w:r w:rsidRPr="002D6579">
        <w:rPr>
          <w:rFonts w:asciiTheme="majorBidi" w:hAnsiTheme="majorBidi"/>
          <w:noProof/>
          <w:sz w:val="28"/>
          <w:cs/>
        </w:rPr>
        <w:t>ล้านบาท โดยจ่ายจากกำไรสุทธิและ</w:t>
      </w:r>
      <w:r w:rsidR="00DE4FEF">
        <w:rPr>
          <w:rFonts w:asciiTheme="majorBidi" w:hAnsiTheme="majorBidi"/>
          <w:noProof/>
          <w:sz w:val="28"/>
        </w:rPr>
        <w:br/>
      </w:r>
      <w:r w:rsidRPr="002D6579">
        <w:rPr>
          <w:rFonts w:asciiTheme="majorBidi" w:hAnsiTheme="majorBidi"/>
          <w:noProof/>
          <w:sz w:val="28"/>
          <w:cs/>
        </w:rPr>
        <w:t xml:space="preserve">กำไรสะสม และจะนำเสนอให้ที่ประชุมสามัญผู้ถือหุ้นประจำปี </w:t>
      </w:r>
      <w:r w:rsidRPr="002D6579">
        <w:rPr>
          <w:rFonts w:asciiTheme="majorBidi" w:hAnsiTheme="majorBidi" w:cstheme="majorBidi"/>
          <w:noProof/>
          <w:sz w:val="28"/>
        </w:rPr>
        <w:t xml:space="preserve">2569 </w:t>
      </w:r>
      <w:r w:rsidRPr="002D6579">
        <w:rPr>
          <w:rFonts w:asciiTheme="majorBidi" w:hAnsiTheme="majorBidi"/>
          <w:noProof/>
          <w:sz w:val="28"/>
          <w:cs/>
        </w:rPr>
        <w:t>พิจารณาอนุมัติการจ่ายเงินปันผลดังกล่าวต่อไป</w:t>
      </w:r>
    </w:p>
    <w:p w14:paraId="28A70043" w14:textId="78749F48" w:rsidR="00F95086" w:rsidRPr="00205446" w:rsidRDefault="00F95086" w:rsidP="00205446">
      <w:pPr>
        <w:pStyle w:val="Heading4"/>
        <w:numPr>
          <w:ilvl w:val="0"/>
          <w:numId w:val="1"/>
        </w:numPr>
        <w:spacing w:before="240"/>
        <w:ind w:left="434" w:hanging="434"/>
        <w:jc w:val="thaiDistribute"/>
        <w:rPr>
          <w:rFonts w:ascii="Angsana New" w:hAnsi="Angsana New" w:cs="Angsana New"/>
          <w:u w:val="none"/>
          <w:lang w:val="th-TH"/>
        </w:rPr>
      </w:pPr>
      <w:r w:rsidRPr="00205446">
        <w:rPr>
          <w:rFonts w:ascii="Angsana New" w:hAnsi="Angsana New" w:cs="Angsana New" w:hint="cs"/>
          <w:u w:val="none"/>
          <w:cs/>
          <w:lang w:val="th-TH"/>
        </w:rPr>
        <w:t>การอนุมัติงบการเงิน</w:t>
      </w:r>
    </w:p>
    <w:p w14:paraId="3C5A6C5D" w14:textId="2AC22286" w:rsidR="00F95086" w:rsidRPr="004B0ADD" w:rsidRDefault="00F95086" w:rsidP="00205446">
      <w:pPr>
        <w:pStyle w:val="ListParagraph"/>
        <w:spacing w:before="80"/>
        <w:ind w:left="425"/>
        <w:jc w:val="both"/>
        <w:rPr>
          <w:rFonts w:ascii="Angsana New" w:hAnsi="Angsana New"/>
          <w:szCs w:val="28"/>
          <w:cs/>
        </w:rPr>
      </w:pPr>
      <w:r w:rsidRPr="00B46BF6">
        <w:rPr>
          <w:rFonts w:ascii="Angsana New" w:hAnsi="Angsana New"/>
          <w:szCs w:val="28"/>
          <w:cs/>
        </w:rPr>
        <w:t xml:space="preserve">งบการเงินนี้ได้รับอนุมัติให้ออกโดยคณะกรรมการของบริษัทเมื่อวันที่ </w:t>
      </w:r>
      <w:r w:rsidR="00EA6C90">
        <w:rPr>
          <w:rFonts w:ascii="Angsana New" w:hAnsi="Angsana New"/>
          <w:szCs w:val="28"/>
        </w:rPr>
        <w:t>26</w:t>
      </w:r>
      <w:r w:rsidRPr="00B46BF6">
        <w:rPr>
          <w:rFonts w:ascii="Angsana New" w:hAnsi="Angsana New"/>
          <w:szCs w:val="28"/>
          <w:cs/>
        </w:rPr>
        <w:t xml:space="preserve"> กุมภาพันธ์ </w:t>
      </w:r>
      <w:r w:rsidR="004B0ADD">
        <w:rPr>
          <w:rFonts w:ascii="Angsana New" w:eastAsia="SimSun" w:hAnsi="Angsana New"/>
        </w:rPr>
        <w:t>2</w:t>
      </w:r>
      <w:r w:rsidR="004B0ADD">
        <w:rPr>
          <w:rFonts w:ascii="Angsana New" w:hAnsi="Angsana New"/>
          <w:noProof/>
        </w:rPr>
        <w:t>56</w:t>
      </w:r>
      <w:r w:rsidR="00145374">
        <w:rPr>
          <w:rFonts w:ascii="Angsana New" w:hAnsi="Angsana New"/>
          <w:noProof/>
        </w:rPr>
        <w:t>9</w:t>
      </w:r>
    </w:p>
    <w:p w14:paraId="30FB02CB" w14:textId="77777777" w:rsidR="00F95086" w:rsidRPr="00D0543F" w:rsidRDefault="00F95086" w:rsidP="00205446">
      <w:pPr>
        <w:pStyle w:val="ListParagraph"/>
        <w:spacing w:before="80"/>
        <w:ind w:left="425"/>
        <w:jc w:val="both"/>
        <w:rPr>
          <w:rFonts w:ascii="Angsana New" w:hAnsi="Angsana New"/>
          <w:noProof/>
          <w:szCs w:val="28"/>
          <w:cs/>
        </w:rPr>
      </w:pPr>
    </w:p>
    <w:sectPr w:rsidR="00F95086" w:rsidRPr="00D0543F" w:rsidSect="009E3582">
      <w:headerReference w:type="even" r:id="rId20"/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881" w:right="1134" w:bottom="709" w:left="1418" w:header="510" w:footer="284" w:gutter="0"/>
      <w:pgNumType w:start="44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70FC3" w14:textId="77777777" w:rsidR="00F30B78" w:rsidRDefault="00F30B78">
      <w:r>
        <w:separator/>
      </w:r>
    </w:p>
  </w:endnote>
  <w:endnote w:type="continuationSeparator" w:id="0">
    <w:p w14:paraId="3C824779" w14:textId="77777777" w:rsidR="00F30B78" w:rsidRDefault="00F30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s Roman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JS Nussaba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8E126" w14:textId="77777777" w:rsidR="00204E4D" w:rsidRDefault="00204E4D" w:rsidP="00045096">
    <w:pPr>
      <w:pStyle w:val="Footer"/>
      <w:tabs>
        <w:tab w:val="left" w:pos="9225"/>
        <w:tab w:val="left" w:pos="9900"/>
      </w:tabs>
      <w:ind w:right="-13"/>
      <w:jc w:val="right"/>
    </w:pPr>
    <w:r>
      <w:t xml:space="preserve"> </w:t>
    </w:r>
    <w:r>
      <w:rPr>
        <w:rFonts w:hint="cs"/>
        <w:cs/>
      </w:rPr>
      <w:t xml:space="preserve"> </w:t>
    </w:r>
    <w:r>
      <w:rPr>
        <w:rFonts w:hint="cs"/>
        <w:cs/>
      </w:rPr>
      <w:t xml:space="preserve">หน้า </w:t>
    </w:r>
    <w:sdt>
      <w:sdtPr>
        <w:id w:val="1602987938"/>
        <w:docPartObj>
          <w:docPartGallery w:val="Page Numbers (Bottom of Page)"/>
          <w:docPartUnique/>
        </w:docPartObj>
      </w:sdtPr>
      <w:sdtContent>
        <w:r w:rsidRPr="008516DA">
          <w:rPr>
            <w:rFonts w:asciiTheme="majorBidi" w:hAnsiTheme="majorBidi" w:cstheme="majorBidi"/>
          </w:rPr>
          <w:fldChar w:fldCharType="begin"/>
        </w:r>
        <w:r w:rsidRPr="008516DA">
          <w:rPr>
            <w:rFonts w:asciiTheme="majorBidi" w:hAnsiTheme="majorBidi" w:cstheme="majorBidi"/>
          </w:rPr>
          <w:instrText xml:space="preserve"> PAGE   \* MERGEFORMAT </w:instrText>
        </w:r>
        <w:r w:rsidRPr="008516DA">
          <w:rPr>
            <w:rFonts w:asciiTheme="majorBidi" w:hAnsiTheme="majorBidi" w:cstheme="majorBidi"/>
          </w:rPr>
          <w:fldChar w:fldCharType="separate"/>
        </w:r>
        <w:r>
          <w:rPr>
            <w:rFonts w:asciiTheme="majorBidi" w:hAnsiTheme="majorBidi" w:cstheme="majorBidi"/>
            <w:noProof/>
          </w:rPr>
          <w:t>13</w:t>
        </w:r>
        <w:r w:rsidRPr="008516DA">
          <w:rPr>
            <w:rFonts w:asciiTheme="majorBidi" w:hAnsiTheme="majorBidi" w:cstheme="majorBidi"/>
            <w:noProof/>
          </w:rPr>
          <w:fldChar w:fldCharType="end"/>
        </w:r>
      </w:sdtContent>
    </w:sdt>
  </w:p>
  <w:p w14:paraId="0DE245A6" w14:textId="77777777" w:rsidR="00204E4D" w:rsidRDefault="00204E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E72E8" w14:textId="60447499" w:rsidR="00204E4D" w:rsidRDefault="00204E4D" w:rsidP="00045096">
    <w:pPr>
      <w:pStyle w:val="Footer"/>
      <w:ind w:right="-49"/>
      <w:jc w:val="right"/>
    </w:pPr>
    <w:r>
      <w:rPr>
        <w:rFonts w:hint="cs"/>
        <w:cs/>
      </w:rPr>
      <w:t xml:space="preserve">หน้า </w:t>
    </w:r>
    <w:sdt>
      <w:sdtPr>
        <w:id w:val="1420761161"/>
        <w:docPartObj>
          <w:docPartGallery w:val="Page Numbers (Bottom of Page)"/>
          <w:docPartUnique/>
        </w:docPartObj>
      </w:sdtPr>
      <w:sdtContent>
        <w:r w:rsidR="007F33E3">
          <w:rPr>
            <w:rFonts w:asciiTheme="majorBidi" w:hAnsiTheme="majorBidi" w:cstheme="majorBidi"/>
          </w:rPr>
          <w:fldChar w:fldCharType="begin"/>
        </w:r>
        <w:r w:rsidR="007F33E3">
          <w:rPr>
            <w:rFonts w:asciiTheme="majorBidi" w:hAnsiTheme="majorBidi" w:cstheme="majorBidi"/>
          </w:rPr>
          <w:instrText xml:space="preserve"> PAGE   \* MERGEFORMAT </w:instrText>
        </w:r>
        <w:r w:rsidR="007F33E3">
          <w:rPr>
            <w:rFonts w:asciiTheme="majorBidi" w:hAnsiTheme="majorBidi" w:cstheme="majorBidi"/>
          </w:rPr>
          <w:fldChar w:fldCharType="separate"/>
        </w:r>
        <w:r w:rsidR="007F33E3">
          <w:rPr>
            <w:rFonts w:asciiTheme="majorBidi" w:hAnsiTheme="majorBidi" w:cstheme="majorBidi"/>
            <w:noProof/>
          </w:rPr>
          <w:t>31</w:t>
        </w:r>
        <w:r w:rsidR="007F33E3">
          <w:rPr>
            <w:rFonts w:asciiTheme="majorBidi" w:hAnsiTheme="majorBidi" w:cstheme="majorBidi"/>
          </w:rPr>
          <w:fldChar w:fldCharType="end"/>
        </w:r>
      </w:sdtContent>
    </w:sdt>
  </w:p>
  <w:p w14:paraId="07CB147D" w14:textId="77777777" w:rsidR="00204E4D" w:rsidRDefault="00204E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EAA2E" w14:textId="72E6A9E4" w:rsidR="00204E4D" w:rsidRPr="006448D9" w:rsidRDefault="00204E4D">
    <w:pPr>
      <w:pStyle w:val="Footer"/>
      <w:jc w:val="right"/>
      <w:rPr>
        <w:rFonts w:asciiTheme="majorBidi" w:hAnsiTheme="majorBidi" w:cstheme="majorBidi"/>
      </w:rPr>
    </w:pPr>
    <w:r w:rsidRPr="006448D9">
      <w:rPr>
        <w:rFonts w:asciiTheme="majorBidi" w:hAnsiTheme="majorBidi" w:cstheme="majorBidi"/>
        <w:cs/>
      </w:rPr>
      <w:t xml:space="preserve">หน้า </w:t>
    </w:r>
    <w:sdt>
      <w:sdtPr>
        <w:rPr>
          <w:rFonts w:asciiTheme="majorBidi" w:hAnsiTheme="majorBidi" w:cstheme="majorBidi"/>
        </w:rPr>
        <w:id w:val="-88502362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6448D9">
          <w:rPr>
            <w:rFonts w:asciiTheme="majorBidi" w:hAnsiTheme="majorBidi" w:cstheme="majorBidi"/>
          </w:rPr>
          <w:fldChar w:fldCharType="begin"/>
        </w:r>
        <w:r w:rsidRPr="006448D9">
          <w:rPr>
            <w:rFonts w:asciiTheme="majorBidi" w:hAnsiTheme="majorBidi" w:cstheme="majorBidi"/>
          </w:rPr>
          <w:instrText xml:space="preserve"> PAGE   \* MERGEFORMAT </w:instrText>
        </w:r>
        <w:r w:rsidRPr="006448D9">
          <w:rPr>
            <w:rFonts w:asciiTheme="majorBidi" w:hAnsiTheme="majorBidi" w:cstheme="majorBidi"/>
          </w:rPr>
          <w:fldChar w:fldCharType="separate"/>
        </w:r>
        <w:r>
          <w:rPr>
            <w:rFonts w:asciiTheme="majorBidi" w:hAnsiTheme="majorBidi" w:cstheme="majorBidi"/>
            <w:noProof/>
          </w:rPr>
          <w:t>27</w:t>
        </w:r>
        <w:r w:rsidRPr="006448D9">
          <w:rPr>
            <w:rFonts w:asciiTheme="majorBidi" w:hAnsiTheme="majorBidi" w:cstheme="majorBidi"/>
            <w:noProof/>
          </w:rPr>
          <w:fldChar w:fldCharType="end"/>
        </w:r>
      </w:sdtContent>
    </w:sdt>
  </w:p>
  <w:p w14:paraId="47378068" w14:textId="77777777" w:rsidR="00204E4D" w:rsidRPr="00EC5D75" w:rsidRDefault="00204E4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4422741"/>
      <w:docPartObj>
        <w:docPartGallery w:val="Page Numbers (Bottom of Page)"/>
        <w:docPartUnique/>
      </w:docPartObj>
    </w:sdtPr>
    <w:sdtEndPr>
      <w:rPr>
        <w:rFonts w:ascii="Angsana New" w:hAnsi="Angsana New"/>
        <w:noProof/>
      </w:rPr>
    </w:sdtEndPr>
    <w:sdtContent>
      <w:p w14:paraId="3EE4552E" w14:textId="76D52527" w:rsidR="00204E4D" w:rsidRPr="002921D6" w:rsidRDefault="00204E4D">
        <w:pPr>
          <w:pStyle w:val="Footer"/>
          <w:jc w:val="right"/>
          <w:rPr>
            <w:rFonts w:ascii="Angsana New" w:hAnsi="Angsana New"/>
          </w:rPr>
        </w:pPr>
        <w:r>
          <w:rPr>
            <w:rFonts w:hint="cs"/>
            <w:cs/>
          </w:rPr>
          <w:t xml:space="preserve">หน้า </w:t>
        </w:r>
        <w:r w:rsidRPr="002921D6">
          <w:rPr>
            <w:rFonts w:ascii="Angsana New" w:hAnsi="Angsana New"/>
          </w:rPr>
          <w:fldChar w:fldCharType="begin"/>
        </w:r>
        <w:r w:rsidRPr="002921D6">
          <w:rPr>
            <w:rFonts w:ascii="Angsana New" w:hAnsi="Angsana New"/>
          </w:rPr>
          <w:instrText xml:space="preserve"> PAGE   \* MERGEFORMAT </w:instrText>
        </w:r>
        <w:r w:rsidRPr="002921D6">
          <w:rPr>
            <w:rFonts w:ascii="Angsana New" w:hAnsi="Angsana New"/>
          </w:rPr>
          <w:fldChar w:fldCharType="separate"/>
        </w:r>
        <w:r>
          <w:rPr>
            <w:rFonts w:ascii="Angsana New" w:hAnsi="Angsana New"/>
            <w:noProof/>
          </w:rPr>
          <w:t>11</w:t>
        </w:r>
        <w:r w:rsidRPr="002921D6">
          <w:rPr>
            <w:rFonts w:ascii="Angsana New" w:hAnsi="Angsana New"/>
            <w:noProof/>
          </w:rPr>
          <w:fldChar w:fldCharType="end"/>
        </w:r>
      </w:p>
    </w:sdtContent>
  </w:sdt>
  <w:p w14:paraId="367D1FC6" w14:textId="5A7BDC3D" w:rsidR="00204E4D" w:rsidRDefault="00204E4D" w:rsidP="00AA7D3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247DF" w14:textId="77777777" w:rsidR="00F30B78" w:rsidRDefault="00F30B78">
      <w:r>
        <w:separator/>
      </w:r>
    </w:p>
  </w:footnote>
  <w:footnote w:type="continuationSeparator" w:id="0">
    <w:p w14:paraId="3A4AA111" w14:textId="77777777" w:rsidR="00F30B78" w:rsidRDefault="00F30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DDDEE" w14:textId="26F61F78" w:rsidR="00204E4D" w:rsidRDefault="00000000">
    <w:pPr>
      <w:pStyle w:val="Header"/>
    </w:pPr>
    <w:r>
      <w:rPr>
        <w:noProof/>
      </w:rPr>
      <w:pict w14:anchorId="1E10A98F">
        <v:shapetype id="_x0000_t202" coordsize="21600,21600" o:spt="202" path="m,l,21600r21600,l21600,xe">
          <v:stroke joinstyle="miter"/>
          <v:path gradientshapeok="t" o:connecttype="rect"/>
        </v:shapetype>
        <v:shape id="Text Box 24" o:spid="_x0000_s1026" type="#_x0000_t202" style="position:absolute;margin-left:0;margin-top:0;width:412.15pt;height:247.25pt;rotation:-45;z-index:-251636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" o:allowincell="f" filled="f" stroked="f">
          <o:lock v:ext="edit" aspectratio="t" verticies="t" shapetype="t"/>
          <v:textbox style="mso-next-textbox:#Text Box 24">
            <w:txbxContent>
              <w:p w14:paraId="4BB9478E" w14:textId="77777777" w:rsidR="00204E4D" w:rsidRDefault="00204E4D" w:rsidP="00045096">
                <w:pPr>
                  <w:jc w:val="center"/>
                  <w:rPr>
                    <w:rFonts w:ascii="Angsana New" w:hAnsi="Angsana New"/>
                    <w:color w:val="C0C0C0"/>
                    <w:sz w:val="72"/>
                    <w:szCs w:val="72"/>
                    <w14:textFill>
                      <w14:solidFill>
                        <w14:srgbClr w14:val="C0C0C0">
                          <w14:alpha w14:val="50000"/>
                        </w14:srgbClr>
                      </w14:solidFill>
                    </w14:textFill>
                  </w:rPr>
                </w:pPr>
                <w:r>
                  <w:rPr>
                    <w:rFonts w:ascii="Angsana New" w:hAnsi="Angsana New" w:hint="cs"/>
                    <w:color w:val="C0C0C0"/>
                    <w:sz w:val="72"/>
                    <w:szCs w:val="72"/>
                    <w14:textFill>
                      <w14:solidFill>
                        <w14:srgbClr w14:val="C0C0C0">
                          <w14:alpha w14:val="50000"/>
                        </w14:srgbClr>
                      </w14:solidFill>
                    </w14:textFill>
                  </w:rPr>
                  <w:t>DRAFT</w:t>
                </w:r>
              </w:p>
            </w:txbxContent>
          </v:textbox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3B36A" w14:textId="5BF0FEC9" w:rsidR="00204E4D" w:rsidRDefault="00204E4D" w:rsidP="00DD7348">
    <w:pPr>
      <w:pStyle w:val="Header"/>
      <w:tabs>
        <w:tab w:val="clear" w:pos="4153"/>
        <w:tab w:val="clear" w:pos="8306"/>
        <w:tab w:val="center" w:pos="7699"/>
        <w:tab w:val="left" w:pos="8370"/>
      </w:tabs>
      <w:spacing w:before="40"/>
      <w:rPr>
        <w:rFonts w:ascii="Angsana New" w:hAnsi="Angsana New" w:cs="Angsana New"/>
        <w:b/>
        <w:bCs/>
      </w:rPr>
    </w:pPr>
    <w:r w:rsidRPr="00FE727C">
      <w:rPr>
        <w:rFonts w:ascii="Angsana New" w:hAnsi="Angsana New" w:cs="Angsana New"/>
        <w:b/>
        <w:bCs/>
        <w:cs/>
      </w:rPr>
      <w:t xml:space="preserve">บริษัท </w:t>
    </w:r>
    <w:r w:rsidRPr="00FE727C">
      <w:rPr>
        <w:rFonts w:ascii="Angsana New" w:hAnsi="Angsana New" w:cs="Angsana New"/>
        <w:b/>
        <w:bCs/>
        <w:cs/>
      </w:rPr>
      <w:t>แมสเทค ลิ้งค์ จำกัด</w:t>
    </w:r>
    <w:r>
      <w:rPr>
        <w:rFonts w:ascii="Angsana New" w:hAnsi="Angsana New" w:cs="Angsana New"/>
        <w:b/>
        <w:bCs/>
      </w:rPr>
      <w:t xml:space="preserve"> </w:t>
    </w:r>
    <w:r>
      <w:rPr>
        <w:rFonts w:ascii="Angsana New" w:hAnsi="Angsana New" w:cs="Angsana New" w:hint="cs"/>
        <w:b/>
        <w:bCs/>
        <w:cs/>
      </w:rPr>
      <w:t>(มหาชน)</w:t>
    </w:r>
  </w:p>
  <w:p w14:paraId="00A0A635" w14:textId="020622EA" w:rsidR="00204E4D" w:rsidRPr="00867678" w:rsidRDefault="00204E4D" w:rsidP="00867678">
    <w:pPr>
      <w:pStyle w:val="Header"/>
      <w:tabs>
        <w:tab w:val="clear" w:pos="4153"/>
        <w:tab w:val="clear" w:pos="8306"/>
        <w:tab w:val="center" w:pos="7699"/>
        <w:tab w:val="left" w:pos="8370"/>
      </w:tabs>
      <w:rPr>
        <w:rFonts w:ascii="Angsana New" w:hAnsi="Angsana New" w:cs="Angsana New"/>
        <w:b/>
        <w:bCs/>
        <w:cs/>
      </w:rPr>
    </w:pPr>
    <w:r w:rsidRPr="00FE727C">
      <w:rPr>
        <w:rFonts w:ascii="Angsana New" w:hAnsi="Angsana New" w:cs="Angsana New"/>
        <w:b/>
        <w:bCs/>
        <w:cs/>
      </w:rPr>
      <w:t>หมายเหตุประกอบงบการเงิน</w:t>
    </w:r>
    <w:r>
      <w:rPr>
        <w:rFonts w:ascii="Angsana New" w:hAnsi="Angsana New" w:cs="Angsana New" w:hint="cs"/>
        <w:b/>
        <w:bCs/>
        <w:cs/>
        <w:lang w:val="en-SG"/>
      </w:rPr>
      <w:t xml:space="preserve"> </w:t>
    </w:r>
    <w:r w:rsidRPr="00C0154B">
      <w:rPr>
        <w:rFonts w:ascii="Angsana New" w:hAnsi="Angsana New" w:cs="Angsana New" w:hint="cs"/>
        <w:cs/>
        <w:lang w:val="en-SG"/>
      </w:rPr>
      <w:t>(ต่อ)</w:t>
    </w:r>
  </w:p>
  <w:p w14:paraId="24B07022" w14:textId="4ABF3E13" w:rsidR="00204E4D" w:rsidRPr="00C0154B" w:rsidRDefault="00204E4D" w:rsidP="00867678">
    <w:pPr>
      <w:pStyle w:val="Header"/>
      <w:pBdr>
        <w:bottom w:val="single" w:sz="4" w:space="1" w:color="auto"/>
      </w:pBdr>
      <w:rPr>
        <w:rFonts w:ascii="Angsana New" w:cs="Angsana New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1E221EF" wp14:editId="0B3CD38A">
              <wp:simplePos x="0" y="0"/>
              <wp:positionH relativeFrom="column">
                <wp:posOffset>-12002135</wp:posOffset>
              </wp:positionH>
              <wp:positionV relativeFrom="paragraph">
                <wp:posOffset>450850</wp:posOffset>
              </wp:positionV>
              <wp:extent cx="6153150" cy="9525"/>
              <wp:effectExtent l="0" t="0" r="0" b="9525"/>
              <wp:wrapNone/>
              <wp:docPr id="617686541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531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 w14:anchorId="7B873484">
            <v:shapetype id="_x0000_t32" coordsize="21600,21600" o:oned="t" filled="f" o:spt="32" path="m,l21600,21600e" w14:anchorId="3F79AD0E">
              <v:path fillok="f" arrowok="t" o:connecttype="none"/>
              <o:lock v:ext="edit" shapetype="t"/>
            </v:shapetype>
            <v:shape id="Straight Arrow Connector 2" style="position:absolute;margin-left:-945.05pt;margin-top:35.5pt;width:484.5pt;height:.75pt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"/>
          </w:pict>
        </mc:Fallback>
      </mc:AlternateContent>
    </w:r>
    <w:r>
      <w:rPr>
        <w:rFonts w:ascii="Angsana New" w:cs="Angsana New" w:hint="cs"/>
        <w:b/>
        <w:bCs/>
        <w:cs/>
      </w:rPr>
      <w:t xml:space="preserve">สำหรับปีสิ้นสุดวันที่ </w:t>
    </w:r>
    <w:r>
      <w:rPr>
        <w:rFonts w:ascii="Angsana New" w:cs="Angsana New"/>
        <w:b/>
        <w:bCs/>
      </w:rPr>
      <w:t xml:space="preserve">31 </w:t>
    </w:r>
    <w:r>
      <w:rPr>
        <w:rFonts w:ascii="Angsana New" w:cs="Angsana New" w:hint="cs"/>
        <w:b/>
        <w:bCs/>
        <w:cs/>
      </w:rPr>
      <w:t xml:space="preserve">ธันวาคม  </w:t>
    </w:r>
    <w:r>
      <w:rPr>
        <w:rFonts w:ascii="Angsana New" w:cs="Angsana New"/>
        <w:b/>
        <w:bCs/>
      </w:rPr>
      <w:t>256</w:t>
    </w:r>
    <w:r w:rsidR="0062572A">
      <w:rPr>
        <w:rFonts w:ascii="Angsana New" w:cs="Angsana New"/>
        <w:b/>
        <w:bCs/>
      </w:rPr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0D540" w14:textId="4B221416" w:rsidR="00204E4D" w:rsidRDefault="00000000" w:rsidP="00045096">
    <w:pPr>
      <w:pStyle w:val="Header"/>
      <w:tabs>
        <w:tab w:val="clear" w:pos="4153"/>
        <w:tab w:val="clear" w:pos="8306"/>
        <w:tab w:val="center" w:pos="7699"/>
        <w:tab w:val="left" w:pos="8370"/>
      </w:tabs>
      <w:spacing w:before="240"/>
      <w:rPr>
        <w:rFonts w:ascii="Angsana New" w:hAnsi="Angsana New" w:cs="Angsana New"/>
        <w:b/>
        <w:bCs/>
      </w:rPr>
    </w:pPr>
    <w:r>
      <w:rPr>
        <w:noProof/>
      </w:rPr>
      <w:pict w14:anchorId="06D28ECF">
        <v:shapetype id="_x0000_t202" coordsize="21600,21600" o:spt="202" path="m,l,21600r21600,l21600,xe">
          <v:stroke joinstyle="miter"/>
          <v:path gradientshapeok="t" o:connecttype="rect"/>
        </v:shapetype>
        <v:shape id="Text Box 23" o:spid="_x0000_s1027" type="#_x0000_t202" style="position:absolute;margin-left:0;margin-top:0;width:412.15pt;height:247.25pt;rotation:-45;z-index:-251635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" o:allowincell="f" filled="f" stroked="f">
          <o:lock v:ext="edit" aspectratio="t" verticies="t" shapetype="t"/>
          <v:textbox style="mso-next-textbox:#Text Box 23">
            <w:txbxContent>
              <w:p w14:paraId="3F07BADD" w14:textId="3911361A" w:rsidR="00204E4D" w:rsidRDefault="00204E4D" w:rsidP="00045096">
                <w:pPr>
                  <w:jc w:val="center"/>
                  <w:rPr>
                    <w:rFonts w:ascii="Angsana New" w:hAnsi="Angsana New"/>
                    <w:color w:val="C0C0C0"/>
                    <w:sz w:val="72"/>
                    <w:szCs w:val="72"/>
                    <w14:textFill>
                      <w14:solidFill>
                        <w14:srgbClr w14:val="C0C0C0">
                          <w14:alpha w14:val="50000"/>
                        </w14:srgbClr>
                      </w14:solidFill>
                    </w14:textFill>
                  </w:rPr>
                </w:pPr>
              </w:p>
            </w:txbxContent>
          </v:textbox>
          <w10:wrap anchorx="margin" anchory="margin"/>
        </v:shape>
      </w:pict>
    </w:r>
    <w:r w:rsidR="00204E4D" w:rsidRPr="00FE727C">
      <w:rPr>
        <w:rFonts w:ascii="Angsana New" w:hAnsi="Angsana New" w:cs="Angsana New"/>
        <w:b/>
        <w:bCs/>
        <w:cs/>
      </w:rPr>
      <w:t>บริษัท แมสเทค ลิ้งค์ จำกัด</w:t>
    </w:r>
    <w:r w:rsidR="00204E4D">
      <w:rPr>
        <w:rFonts w:ascii="Angsana New" w:hAnsi="Angsana New" w:cs="Angsana New" w:hint="cs"/>
        <w:b/>
        <w:bCs/>
        <w:cs/>
      </w:rPr>
      <w:t xml:space="preserve"> (มหาชน)</w:t>
    </w:r>
  </w:p>
  <w:p w14:paraId="6B2C0CED" w14:textId="77777777" w:rsidR="00204E4D" w:rsidRPr="003D4A2A" w:rsidRDefault="00204E4D" w:rsidP="00B95EAD">
    <w:pPr>
      <w:pStyle w:val="Header"/>
      <w:rPr>
        <w:rFonts w:ascii="Angsana New" w:hAnsi="Angsana New" w:cs="Angsana New"/>
        <w:b/>
        <w:bCs/>
        <w:cs/>
      </w:rPr>
    </w:pPr>
    <w:r w:rsidRPr="00FE727C">
      <w:rPr>
        <w:rFonts w:ascii="Angsana New" w:hAnsi="Angsana New" w:cs="Angsana New"/>
        <w:b/>
        <w:bCs/>
        <w:cs/>
      </w:rPr>
      <w:t>หมายเหตุประกอบงบการเงิน</w:t>
    </w:r>
    <w:r>
      <w:rPr>
        <w:rFonts w:ascii="Angsana New" w:hAnsi="Angsana New" w:cs="Angsana New" w:hint="cs"/>
        <w:b/>
        <w:bCs/>
        <w:cs/>
        <w:lang w:val="en-SG"/>
      </w:rPr>
      <w:t xml:space="preserve"> </w:t>
    </w:r>
    <w:r w:rsidRPr="003D4A2A">
      <w:rPr>
        <w:rFonts w:ascii="Angsana New" w:hAnsi="Angsana New" w:cs="Angsana New" w:hint="cs"/>
        <w:cs/>
      </w:rPr>
      <w:t>(ต่อ)</w:t>
    </w:r>
  </w:p>
  <w:p w14:paraId="0824CE08" w14:textId="3049D459" w:rsidR="00204E4D" w:rsidRPr="009D6701" w:rsidRDefault="00204E4D" w:rsidP="00045096">
    <w:pPr>
      <w:pStyle w:val="Header"/>
      <w:pBdr>
        <w:bottom w:val="single" w:sz="4" w:space="1" w:color="auto"/>
      </w:pBdr>
      <w:spacing w:after="100" w:afterAutospacing="1"/>
      <w:rPr>
        <w:rFonts w:ascii="Angsana New" w:cs="Angsana New"/>
        <w:b/>
        <w:bCs/>
      </w:rPr>
    </w:pPr>
    <w:r w:rsidRPr="00FE727C">
      <w:rPr>
        <w:rFonts w:ascii="Angsana New" w:cs="Angsana New"/>
        <w:noProof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59828E74" wp14:editId="009FCE76">
              <wp:simplePos x="0" y="0"/>
              <wp:positionH relativeFrom="column">
                <wp:posOffset>-12002135</wp:posOffset>
              </wp:positionH>
              <wp:positionV relativeFrom="paragraph">
                <wp:posOffset>450850</wp:posOffset>
              </wp:positionV>
              <wp:extent cx="6153150" cy="9525"/>
              <wp:effectExtent l="0" t="0" r="19050" b="28575"/>
              <wp:wrapNone/>
              <wp:docPr id="3" name="AutoShap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531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0B2F67E9">
            <v:shapetype id="_x0000_t32" coordsize="21600,21600" o:oned="t" filled="f" o:spt="32" path="m,l21600,21600e" w14:anchorId="388377D7">
              <v:path fillok="f" arrowok="t" o:connecttype="none"/>
              <o:lock v:ext="edit" shapetype="t"/>
            </v:shapetype>
            <v:shape id="AutoShape 42" style="position:absolute;margin-left:-945.05pt;margin-top:35.5pt;width:484.5pt;height:.75pt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"/>
          </w:pict>
        </mc:Fallback>
      </mc:AlternateContent>
    </w:r>
    <w:r>
      <w:rPr>
        <w:rFonts w:ascii="Angsana New" w:cs="Angsana New" w:hint="cs"/>
        <w:b/>
        <w:bCs/>
        <w:cs/>
      </w:rPr>
      <w:t>สำหรับปี</w:t>
    </w:r>
    <w:r w:rsidRPr="00FE727C">
      <w:rPr>
        <w:rFonts w:ascii="Angsana New" w:cs="Angsana New" w:hint="cs"/>
        <w:b/>
        <w:bCs/>
        <w:cs/>
        <w:lang w:val="en-SG"/>
      </w:rPr>
      <w:t>สิ้นสุดวัน</w:t>
    </w:r>
    <w:r w:rsidRPr="00FE727C">
      <w:rPr>
        <w:rFonts w:ascii="Angsana New" w:cs="Angsana New"/>
        <w:b/>
        <w:bCs/>
        <w:cs/>
      </w:rPr>
      <w:t xml:space="preserve">ที่ </w:t>
    </w:r>
    <w:r>
      <w:rPr>
        <w:rFonts w:ascii="Angsana New" w:cs="Angsana New"/>
        <w:b/>
        <w:bCs/>
      </w:rPr>
      <w:t>31</w:t>
    </w:r>
    <w:r>
      <w:rPr>
        <w:rFonts w:ascii="Angsana New" w:cs="Angsana New" w:hint="cs"/>
        <w:b/>
        <w:bCs/>
        <w:cs/>
      </w:rPr>
      <w:t xml:space="preserve"> ธันวาคม</w:t>
    </w:r>
    <w:r w:rsidRPr="00FE727C">
      <w:rPr>
        <w:rFonts w:ascii="Angsana New" w:cs="Angsana New" w:hint="cs"/>
        <w:b/>
        <w:bCs/>
        <w:cs/>
      </w:rPr>
      <w:t xml:space="preserve"> </w:t>
    </w:r>
    <w:r>
      <w:rPr>
        <w:rFonts w:ascii="Angsana New" w:cs="Angsana New"/>
        <w:b/>
        <w:bCs/>
      </w:rPr>
      <w:t>256</w:t>
    </w:r>
    <w:r w:rsidR="00712AF2">
      <w:rPr>
        <w:rFonts w:ascii="Angsana New" w:cs="Angsana New"/>
        <w:b/>
        <w:bCs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FBC7B" w14:textId="2E379FB1" w:rsidR="00204E4D" w:rsidRDefault="00000000" w:rsidP="00833A91">
    <w:pPr>
      <w:pStyle w:val="Header"/>
      <w:tabs>
        <w:tab w:val="clear" w:pos="4153"/>
        <w:tab w:val="clear" w:pos="8306"/>
        <w:tab w:val="center" w:pos="7699"/>
        <w:tab w:val="left" w:pos="8370"/>
      </w:tabs>
      <w:rPr>
        <w:rFonts w:ascii="Angsana New" w:hAnsi="Angsana New" w:cs="Angsana New"/>
        <w:b/>
        <w:bCs/>
      </w:rPr>
    </w:pPr>
    <w:r>
      <w:rPr>
        <w:noProof/>
      </w:rPr>
      <w:pict w14:anchorId="354CBC3F">
        <v:shapetype id="_x0000_t202" coordsize="21600,21600" o:spt="202" path="m,l,21600r21600,l21600,xe">
          <v:stroke joinstyle="miter"/>
          <v:path gradientshapeok="t" o:connecttype="rect"/>
        </v:shapetype>
        <v:shape id="Text Box 22" o:spid="_x0000_s1028" type="#_x0000_t202" style="position:absolute;margin-left:0;margin-top:0;width:412.15pt;height:247.25pt;rotation:-45;z-index:-2516372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allowincell="f" filled="f" stroked="f">
          <o:lock v:ext="edit" aspectratio="t" verticies="t" shapetype="t"/>
          <v:textbox style="mso-next-textbox:#Text Box 22">
            <w:txbxContent>
              <w:p w14:paraId="78F61D59" w14:textId="3167D1FB" w:rsidR="00204E4D" w:rsidRDefault="00204E4D" w:rsidP="00045096">
                <w:pPr>
                  <w:jc w:val="center"/>
                  <w:rPr>
                    <w:rFonts w:ascii="Angsana New" w:hAnsi="Angsana New"/>
                    <w:color w:val="C0C0C0"/>
                    <w:sz w:val="72"/>
                    <w:szCs w:val="72"/>
                    <w14:textFill>
                      <w14:solidFill>
                        <w14:srgbClr w14:val="C0C0C0">
                          <w14:alpha w14:val="50000"/>
                        </w14:srgbClr>
                      </w14:solidFill>
                    </w14:textFill>
                  </w:rPr>
                </w:pPr>
              </w:p>
            </w:txbxContent>
          </v:textbox>
          <w10:wrap anchorx="margin" anchory="margin"/>
        </v:shape>
      </w:pict>
    </w:r>
    <w:r w:rsidR="00204E4D" w:rsidRPr="00FE727C">
      <w:rPr>
        <w:rFonts w:ascii="Angsana New" w:hAnsi="Angsana New" w:cs="Angsana New"/>
        <w:b/>
        <w:bCs/>
        <w:cs/>
      </w:rPr>
      <w:t xml:space="preserve">บริษัท </w:t>
    </w:r>
    <w:r w:rsidR="00204E4D" w:rsidRPr="00FE727C">
      <w:rPr>
        <w:rFonts w:ascii="Angsana New" w:hAnsi="Angsana New" w:cs="Angsana New"/>
        <w:b/>
        <w:bCs/>
        <w:cs/>
      </w:rPr>
      <w:t>แมสเทค ลิ้งค์ จำกัด</w:t>
    </w:r>
    <w:r w:rsidR="00204E4D">
      <w:rPr>
        <w:rFonts w:ascii="Angsana New" w:hAnsi="Angsana New" w:cs="Angsana New"/>
        <w:b/>
        <w:bCs/>
      </w:rPr>
      <w:t xml:space="preserve"> </w:t>
    </w:r>
    <w:r w:rsidR="00204E4D">
      <w:rPr>
        <w:rFonts w:ascii="Angsana New" w:hAnsi="Angsana New" w:cs="Angsana New" w:hint="cs"/>
        <w:b/>
        <w:bCs/>
        <w:cs/>
      </w:rPr>
      <w:t>(มหาชน)</w:t>
    </w:r>
  </w:p>
  <w:p w14:paraId="574A59A5" w14:textId="433A039A" w:rsidR="00204E4D" w:rsidRPr="003D4A2A" w:rsidRDefault="00204E4D" w:rsidP="00833A91">
    <w:pPr>
      <w:pStyle w:val="Header"/>
      <w:rPr>
        <w:rFonts w:ascii="Angsana New" w:hAnsi="Angsana New" w:cs="Angsana New"/>
        <w:b/>
        <w:bCs/>
        <w:cs/>
      </w:rPr>
    </w:pPr>
    <w:r w:rsidRPr="00FE727C">
      <w:rPr>
        <w:rFonts w:ascii="Angsana New" w:hAnsi="Angsana New" w:cs="Angsana New"/>
        <w:b/>
        <w:bCs/>
        <w:cs/>
      </w:rPr>
      <w:t>หมายเหตุประกอบงบการเงิน</w:t>
    </w:r>
    <w:r w:rsidR="00C63D5F">
      <w:rPr>
        <w:rFonts w:ascii="Angsana New" w:hAnsi="Angsana New" w:cs="Angsana New"/>
        <w:b/>
        <w:bCs/>
      </w:rPr>
      <w:t xml:space="preserve"> </w:t>
    </w:r>
  </w:p>
  <w:p w14:paraId="5A5DED93" w14:textId="0D9BBDA4" w:rsidR="00204E4D" w:rsidRPr="00712AF2" w:rsidRDefault="00204E4D" w:rsidP="00045096">
    <w:pPr>
      <w:pStyle w:val="Header"/>
      <w:pBdr>
        <w:bottom w:val="single" w:sz="4" w:space="1" w:color="auto"/>
      </w:pBdr>
      <w:rPr>
        <w:rFonts w:ascii="Angsana New" w:cs="Angsana New"/>
        <w:b/>
        <w:bCs/>
      </w:rPr>
    </w:pPr>
    <w:r w:rsidRPr="00FE727C">
      <w:rPr>
        <w:rFonts w:ascii="Angsana New" w:cs="Angsana New"/>
        <w:noProof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1791E408" wp14:editId="52E5B9A2">
              <wp:simplePos x="0" y="0"/>
              <wp:positionH relativeFrom="column">
                <wp:posOffset>-12002135</wp:posOffset>
              </wp:positionH>
              <wp:positionV relativeFrom="paragraph">
                <wp:posOffset>450850</wp:posOffset>
              </wp:positionV>
              <wp:extent cx="6153150" cy="9525"/>
              <wp:effectExtent l="0" t="0" r="19050" b="28575"/>
              <wp:wrapNone/>
              <wp:docPr id="2" name="AutoShap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531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74C94AF7">
            <v:shapetype id="_x0000_t32" coordsize="21600,21600" o:oned="t" filled="f" o:spt="32" path="m,l21600,21600e" w14:anchorId="3A685516">
              <v:path fillok="f" arrowok="t" o:connecttype="none"/>
              <o:lock v:ext="edit" shapetype="t"/>
            </v:shapetype>
            <v:shape id="AutoShape 42" style="position:absolute;margin-left:-945.05pt;margin-top:35.5pt;width:484.5pt;height:.75pt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"/>
          </w:pict>
        </mc:Fallback>
      </mc:AlternateContent>
    </w:r>
    <w:r>
      <w:rPr>
        <w:rFonts w:ascii="Angsana New" w:cs="Angsana New" w:hint="cs"/>
        <w:b/>
        <w:bCs/>
        <w:cs/>
      </w:rPr>
      <w:t>สำหรับปี</w:t>
    </w:r>
    <w:r w:rsidRPr="00FE727C">
      <w:rPr>
        <w:rFonts w:ascii="Angsana New" w:cs="Angsana New" w:hint="cs"/>
        <w:b/>
        <w:bCs/>
        <w:cs/>
        <w:lang w:val="en-SG"/>
      </w:rPr>
      <w:t>สิ้นสุดวัน</w:t>
    </w:r>
    <w:r w:rsidRPr="00FE727C">
      <w:rPr>
        <w:rFonts w:ascii="Angsana New" w:cs="Angsana New"/>
        <w:b/>
        <w:bCs/>
        <w:cs/>
      </w:rPr>
      <w:t xml:space="preserve">ที่ </w:t>
    </w:r>
    <w:r w:rsidRPr="00FE727C">
      <w:rPr>
        <w:rFonts w:ascii="Angsana New" w:cs="Angsana New"/>
        <w:b/>
        <w:bCs/>
        <w:lang w:val="en-SG"/>
      </w:rPr>
      <w:t>3</w:t>
    </w:r>
    <w:r>
      <w:rPr>
        <w:rFonts w:ascii="Angsana New" w:cs="Angsana New"/>
        <w:b/>
        <w:bCs/>
      </w:rPr>
      <w:t>1</w:t>
    </w:r>
    <w:r>
      <w:rPr>
        <w:rFonts w:ascii="Angsana New" w:cs="Angsana New" w:hint="cs"/>
        <w:b/>
        <w:bCs/>
        <w:cs/>
      </w:rPr>
      <w:t xml:space="preserve"> ธันวาคม</w:t>
    </w:r>
    <w:r w:rsidRPr="00FE727C">
      <w:rPr>
        <w:rFonts w:ascii="Angsana New" w:cs="Angsana New" w:hint="cs"/>
        <w:b/>
        <w:bCs/>
        <w:cs/>
      </w:rPr>
      <w:t xml:space="preserve"> </w:t>
    </w:r>
    <w:r>
      <w:rPr>
        <w:rFonts w:ascii="Angsana New" w:cs="Angsana New"/>
        <w:b/>
        <w:bCs/>
        <w:lang w:val="en-GB"/>
      </w:rPr>
      <w:t>256</w:t>
    </w:r>
    <w:r w:rsidR="00712AF2">
      <w:rPr>
        <w:rFonts w:ascii="Angsana New" w:cs="Angsana New"/>
        <w:b/>
        <w:bCs/>
      </w:rPr>
      <w:t>8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EC3AE" w14:textId="77777777" w:rsidR="00C63D5F" w:rsidRDefault="00000000" w:rsidP="00833A91">
    <w:pPr>
      <w:pStyle w:val="Header"/>
      <w:tabs>
        <w:tab w:val="clear" w:pos="4153"/>
        <w:tab w:val="clear" w:pos="8306"/>
        <w:tab w:val="center" w:pos="7699"/>
        <w:tab w:val="left" w:pos="8370"/>
      </w:tabs>
      <w:rPr>
        <w:rFonts w:ascii="Angsana New" w:hAnsi="Angsana New" w:cs="Angsana New"/>
        <w:b/>
        <w:bCs/>
      </w:rPr>
    </w:pPr>
    <w:r>
      <w:rPr>
        <w:noProof/>
      </w:rPr>
      <w:pict w14:anchorId="22E1E8A6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0;margin-top:0;width:412.15pt;height:247.25pt;rotation:-45;z-index:-251630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allowincell="f" filled="f" stroked="f">
          <o:lock v:ext="edit" aspectratio="t" verticies="t" shapetype="t"/>
          <v:textbox style="mso-next-textbox:#_x0000_s1032">
            <w:txbxContent>
              <w:p w14:paraId="4FA6EE70" w14:textId="77777777" w:rsidR="00C63D5F" w:rsidRDefault="00C63D5F" w:rsidP="00045096">
                <w:pPr>
                  <w:jc w:val="center"/>
                  <w:rPr>
                    <w:rFonts w:ascii="Angsana New" w:hAnsi="Angsana New"/>
                    <w:color w:val="C0C0C0"/>
                    <w:sz w:val="72"/>
                    <w:szCs w:val="72"/>
                    <w14:textFill>
                      <w14:solidFill>
                        <w14:srgbClr w14:val="C0C0C0">
                          <w14:alpha w14:val="50000"/>
                        </w14:srgbClr>
                      </w14:solidFill>
                    </w14:textFill>
                  </w:rPr>
                </w:pPr>
              </w:p>
            </w:txbxContent>
          </v:textbox>
          <w10:wrap anchorx="margin" anchory="margin"/>
        </v:shape>
      </w:pict>
    </w:r>
    <w:r w:rsidR="00C63D5F" w:rsidRPr="00FE727C">
      <w:rPr>
        <w:rFonts w:ascii="Angsana New" w:hAnsi="Angsana New" w:cs="Angsana New"/>
        <w:b/>
        <w:bCs/>
        <w:cs/>
      </w:rPr>
      <w:t xml:space="preserve">บริษัท </w:t>
    </w:r>
    <w:r w:rsidR="00C63D5F" w:rsidRPr="00FE727C">
      <w:rPr>
        <w:rFonts w:ascii="Angsana New" w:hAnsi="Angsana New" w:cs="Angsana New"/>
        <w:b/>
        <w:bCs/>
        <w:cs/>
      </w:rPr>
      <w:t>แมสเทค ลิ้งค์ จำกัด</w:t>
    </w:r>
    <w:r w:rsidR="00C63D5F">
      <w:rPr>
        <w:rFonts w:ascii="Angsana New" w:hAnsi="Angsana New" w:cs="Angsana New"/>
        <w:b/>
        <w:bCs/>
      </w:rPr>
      <w:t xml:space="preserve"> </w:t>
    </w:r>
    <w:r w:rsidR="00C63D5F">
      <w:rPr>
        <w:rFonts w:ascii="Angsana New" w:hAnsi="Angsana New" w:cs="Angsana New" w:hint="cs"/>
        <w:b/>
        <w:bCs/>
        <w:cs/>
      </w:rPr>
      <w:t>(มหาชน)</w:t>
    </w:r>
  </w:p>
  <w:p w14:paraId="7B35C8FE" w14:textId="4BBE4742" w:rsidR="00C63D5F" w:rsidRPr="003D4A2A" w:rsidRDefault="00C63D5F" w:rsidP="00833A91">
    <w:pPr>
      <w:pStyle w:val="Header"/>
      <w:rPr>
        <w:rFonts w:ascii="Angsana New" w:hAnsi="Angsana New" w:cs="Angsana New"/>
        <w:b/>
        <w:bCs/>
        <w:cs/>
      </w:rPr>
    </w:pPr>
    <w:r w:rsidRPr="00FE727C">
      <w:rPr>
        <w:rFonts w:ascii="Angsana New" w:hAnsi="Angsana New" w:cs="Angsana New"/>
        <w:b/>
        <w:bCs/>
        <w:cs/>
      </w:rPr>
      <w:t>หมายเหตุประกอบงบการเงิน</w:t>
    </w:r>
    <w:r>
      <w:rPr>
        <w:rFonts w:ascii="Angsana New" w:hAnsi="Angsana New" w:cs="Angsana New"/>
        <w:b/>
        <w:bCs/>
      </w:rPr>
      <w:t xml:space="preserve"> </w:t>
    </w:r>
    <w:r w:rsidRPr="00C63D5F">
      <w:rPr>
        <w:rFonts w:ascii="Angsana New" w:hAnsi="Angsana New" w:cs="Angsana New" w:hint="cs"/>
        <w:cs/>
      </w:rPr>
      <w:t>(ต่อ)</w:t>
    </w:r>
  </w:p>
  <w:p w14:paraId="596CAFDC" w14:textId="77777777" w:rsidR="00C63D5F" w:rsidRPr="00712AF2" w:rsidRDefault="00C63D5F" w:rsidP="00045096">
    <w:pPr>
      <w:pStyle w:val="Header"/>
      <w:pBdr>
        <w:bottom w:val="single" w:sz="4" w:space="1" w:color="auto"/>
      </w:pBdr>
      <w:rPr>
        <w:rFonts w:ascii="Angsana New" w:cs="Angsana New"/>
        <w:b/>
        <w:bCs/>
      </w:rPr>
    </w:pPr>
    <w:r w:rsidRPr="00FE727C">
      <w:rPr>
        <w:rFonts w:ascii="Angsana New" w:cs="Angsana New"/>
        <w:noProof/>
      </w:rPr>
      <mc:AlternateContent>
        <mc:Choice Requires="wps">
          <w:drawing>
            <wp:anchor distT="0" distB="0" distL="114300" distR="114300" simplePos="0" relativeHeight="251685376" behindDoc="0" locked="0" layoutInCell="1" allowOverlap="1" wp14:anchorId="39A360DE" wp14:editId="4BC7E53C">
              <wp:simplePos x="0" y="0"/>
              <wp:positionH relativeFrom="column">
                <wp:posOffset>-12002135</wp:posOffset>
              </wp:positionH>
              <wp:positionV relativeFrom="paragraph">
                <wp:posOffset>450850</wp:posOffset>
              </wp:positionV>
              <wp:extent cx="6153150" cy="9525"/>
              <wp:effectExtent l="0" t="0" r="19050" b="28575"/>
              <wp:wrapNone/>
              <wp:docPr id="1003662041" name="AutoShap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531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1B521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2" o:spid="_x0000_s1026" type="#_x0000_t32" style="position:absolute;margin-left:-945.05pt;margin-top:35.5pt;width:484.5pt;height:.75pt;flip: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"/>
          </w:pict>
        </mc:Fallback>
      </mc:AlternateContent>
    </w:r>
    <w:r>
      <w:rPr>
        <w:rFonts w:ascii="Angsana New" w:cs="Angsana New" w:hint="cs"/>
        <w:b/>
        <w:bCs/>
        <w:cs/>
      </w:rPr>
      <w:t>สำหรับปี</w:t>
    </w:r>
    <w:r w:rsidRPr="00FE727C">
      <w:rPr>
        <w:rFonts w:ascii="Angsana New" w:cs="Angsana New" w:hint="cs"/>
        <w:b/>
        <w:bCs/>
        <w:cs/>
        <w:lang w:val="en-SG"/>
      </w:rPr>
      <w:t>สิ้นสุดวัน</w:t>
    </w:r>
    <w:r w:rsidRPr="00FE727C">
      <w:rPr>
        <w:rFonts w:ascii="Angsana New" w:cs="Angsana New"/>
        <w:b/>
        <w:bCs/>
        <w:cs/>
      </w:rPr>
      <w:t xml:space="preserve">ที่ </w:t>
    </w:r>
    <w:r w:rsidRPr="00FE727C">
      <w:rPr>
        <w:rFonts w:ascii="Angsana New" w:cs="Angsana New"/>
        <w:b/>
        <w:bCs/>
        <w:lang w:val="en-SG"/>
      </w:rPr>
      <w:t>3</w:t>
    </w:r>
    <w:r>
      <w:rPr>
        <w:rFonts w:ascii="Angsana New" w:cs="Angsana New"/>
        <w:b/>
        <w:bCs/>
      </w:rPr>
      <w:t>1</w:t>
    </w:r>
    <w:r>
      <w:rPr>
        <w:rFonts w:ascii="Angsana New" w:cs="Angsana New" w:hint="cs"/>
        <w:b/>
        <w:bCs/>
        <w:cs/>
      </w:rPr>
      <w:t xml:space="preserve"> ธันวาคม</w:t>
    </w:r>
    <w:r w:rsidRPr="00FE727C">
      <w:rPr>
        <w:rFonts w:ascii="Angsana New" w:cs="Angsana New" w:hint="cs"/>
        <w:b/>
        <w:bCs/>
        <w:cs/>
      </w:rPr>
      <w:t xml:space="preserve"> </w:t>
    </w:r>
    <w:r>
      <w:rPr>
        <w:rFonts w:ascii="Angsana New" w:cs="Angsana New"/>
        <w:b/>
        <w:bCs/>
        <w:lang w:val="en-GB"/>
      </w:rPr>
      <w:t>256</w:t>
    </w:r>
    <w:r>
      <w:rPr>
        <w:rFonts w:ascii="Angsana New" w:cs="Angsana New"/>
        <w:b/>
        <w:bCs/>
      </w:rPr>
      <w:t>8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BF952" w14:textId="6980B15E" w:rsidR="00204E4D" w:rsidRDefault="00204E4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E8560" w14:textId="09214216" w:rsidR="00204E4D" w:rsidRPr="00781561" w:rsidRDefault="00204E4D" w:rsidP="00781561">
    <w:pPr>
      <w:pStyle w:val="Header"/>
      <w:tabs>
        <w:tab w:val="clear" w:pos="4153"/>
        <w:tab w:val="clear" w:pos="8306"/>
        <w:tab w:val="center" w:pos="7699"/>
        <w:tab w:val="left" w:pos="8370"/>
      </w:tabs>
      <w:ind w:right="-468"/>
      <w:rPr>
        <w:rFonts w:ascii="Angsana New" w:hAnsi="Angsana New" w:cs="Angsana New"/>
        <w:b/>
        <w:bCs/>
      </w:rPr>
    </w:pPr>
    <w:r w:rsidRPr="00FE727C">
      <w:rPr>
        <w:rFonts w:ascii="Angsana New" w:hAnsi="Angsana New" w:cs="Angsana New"/>
        <w:b/>
        <w:bCs/>
        <w:cs/>
      </w:rPr>
      <w:t>บริษัท แมสเทค ลิ้งค์ จำกัด</w:t>
    </w:r>
    <w:r>
      <w:rPr>
        <w:rFonts w:ascii="Angsana New" w:hAnsi="Angsana New" w:cs="Angsana New"/>
        <w:b/>
        <w:bCs/>
      </w:rPr>
      <w:t xml:space="preserve"> </w:t>
    </w:r>
    <w:r>
      <w:rPr>
        <w:rFonts w:ascii="Angsana New" w:hAnsi="Angsana New" w:cs="Angsana New" w:hint="cs"/>
        <w:b/>
        <w:bCs/>
        <w:cs/>
      </w:rPr>
      <w:t>(มหาชน)</w:t>
    </w:r>
  </w:p>
  <w:p w14:paraId="658F8E3D" w14:textId="77777777" w:rsidR="00204E4D" w:rsidRPr="003D4A2A" w:rsidRDefault="00204E4D" w:rsidP="00B95EAD">
    <w:pPr>
      <w:pStyle w:val="Header"/>
      <w:rPr>
        <w:rFonts w:ascii="Angsana New" w:hAnsi="Angsana New" w:cs="Angsana New"/>
        <w:b/>
        <w:bCs/>
        <w:cs/>
      </w:rPr>
    </w:pPr>
    <w:r w:rsidRPr="00FE727C">
      <w:rPr>
        <w:rFonts w:ascii="Angsana New" w:hAnsi="Angsana New" w:cs="Angsana New"/>
        <w:b/>
        <w:bCs/>
        <w:cs/>
      </w:rPr>
      <w:t>หมายเหตุประกอบงบการเงิน</w:t>
    </w:r>
    <w:r>
      <w:rPr>
        <w:rFonts w:ascii="Angsana New" w:hAnsi="Angsana New" w:cs="Angsana New" w:hint="cs"/>
        <w:b/>
        <w:bCs/>
        <w:cs/>
        <w:lang w:val="en-SG"/>
      </w:rPr>
      <w:t xml:space="preserve"> </w:t>
    </w:r>
    <w:r w:rsidRPr="003D4A2A">
      <w:rPr>
        <w:rFonts w:ascii="Angsana New" w:hAnsi="Angsana New" w:cs="Angsana New" w:hint="cs"/>
        <w:cs/>
      </w:rPr>
      <w:t>(ต่อ)</w:t>
    </w:r>
  </w:p>
  <w:p w14:paraId="4F50963F" w14:textId="1967F1DD" w:rsidR="00204E4D" w:rsidRPr="00B965C0" w:rsidRDefault="00204E4D" w:rsidP="007A34D7">
    <w:pPr>
      <w:pStyle w:val="Header"/>
      <w:pBdr>
        <w:bottom w:val="single" w:sz="4" w:space="1" w:color="auto"/>
      </w:pBdr>
      <w:rPr>
        <w:rFonts w:ascii="Angsana New" w:cs="Angsana New"/>
        <w:b/>
        <w:bCs/>
      </w:rPr>
    </w:pPr>
    <w:r w:rsidRPr="00FE727C">
      <w:rPr>
        <w:rFonts w:ascii="Angsana New" w:cs="Angsana New"/>
        <w:noProof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0FECD4AA" wp14:editId="0BA73582">
              <wp:simplePos x="0" y="0"/>
              <wp:positionH relativeFrom="column">
                <wp:posOffset>-12002135</wp:posOffset>
              </wp:positionH>
              <wp:positionV relativeFrom="paragraph">
                <wp:posOffset>450850</wp:posOffset>
              </wp:positionV>
              <wp:extent cx="6153150" cy="9525"/>
              <wp:effectExtent l="0" t="0" r="19050" b="28575"/>
              <wp:wrapNone/>
              <wp:docPr id="1" name="AutoShap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531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AC25FA6">
            <v:shapetype id="_x0000_t32" coordsize="21600,21600" o:oned="t" filled="f" o:spt="32" path="m,l21600,21600e" w14:anchorId="5D4DE02D">
              <v:path fillok="f" arrowok="t" o:connecttype="none"/>
              <o:lock v:ext="edit" shapetype="t"/>
            </v:shapetype>
            <v:shape id="AutoShape 42" style="position:absolute;margin-left:-945.05pt;margin-top:35.5pt;width:484.5pt;height:.75pt;flip: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"/>
          </w:pict>
        </mc:Fallback>
      </mc:AlternateContent>
    </w:r>
    <w:r>
      <w:rPr>
        <w:rFonts w:ascii="Angsana New" w:cs="Angsana New" w:hint="cs"/>
        <w:b/>
        <w:bCs/>
        <w:cs/>
      </w:rPr>
      <w:t>สำหรับปี</w:t>
    </w:r>
    <w:r w:rsidRPr="00FE727C">
      <w:rPr>
        <w:rFonts w:ascii="Angsana New" w:cs="Angsana New" w:hint="cs"/>
        <w:b/>
        <w:bCs/>
        <w:cs/>
        <w:lang w:val="en-SG"/>
      </w:rPr>
      <w:t>สิ้นสุดวัน</w:t>
    </w:r>
    <w:r w:rsidRPr="00FE727C">
      <w:rPr>
        <w:rFonts w:ascii="Angsana New" w:cs="Angsana New"/>
        <w:b/>
        <w:bCs/>
        <w:cs/>
      </w:rPr>
      <w:t xml:space="preserve">ที่ </w:t>
    </w:r>
    <w:r w:rsidRPr="00FE727C">
      <w:rPr>
        <w:rFonts w:ascii="Angsana New" w:cs="Angsana New"/>
        <w:b/>
        <w:bCs/>
        <w:lang w:val="en-SG"/>
      </w:rPr>
      <w:t>3</w:t>
    </w:r>
    <w:r>
      <w:rPr>
        <w:rFonts w:ascii="Angsana New" w:cs="Angsana New"/>
        <w:b/>
        <w:bCs/>
      </w:rPr>
      <w:t>1</w:t>
    </w:r>
    <w:r>
      <w:rPr>
        <w:rFonts w:ascii="Angsana New" w:cs="Angsana New" w:hint="cs"/>
        <w:b/>
        <w:bCs/>
        <w:cs/>
      </w:rPr>
      <w:t xml:space="preserve"> ธันวาคม</w:t>
    </w:r>
    <w:r w:rsidRPr="00FE727C">
      <w:rPr>
        <w:rFonts w:ascii="Angsana New" w:cs="Angsana New" w:hint="cs"/>
        <w:b/>
        <w:bCs/>
        <w:cs/>
      </w:rPr>
      <w:t xml:space="preserve"> </w:t>
    </w:r>
    <w:r>
      <w:rPr>
        <w:rFonts w:ascii="Angsana New" w:cs="Angsana New"/>
        <w:b/>
        <w:bCs/>
        <w:lang w:val="en-GB"/>
      </w:rPr>
      <w:t>256</w:t>
    </w:r>
    <w:r w:rsidR="0062572A">
      <w:rPr>
        <w:rFonts w:ascii="Angsana New" w:cs="Angsana New"/>
        <w:b/>
        <w:bCs/>
      </w:rPr>
      <w:t>8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D2997" w14:textId="7569737E" w:rsidR="00204E4D" w:rsidRDefault="00204E4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66EF7" w14:textId="476B5915" w:rsidR="00204E4D" w:rsidRDefault="00204E4D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B550D" w14:textId="7C456254" w:rsidR="00204E4D" w:rsidRDefault="00204E4D" w:rsidP="005C1831">
    <w:pPr>
      <w:pStyle w:val="Header"/>
      <w:tabs>
        <w:tab w:val="clear" w:pos="4153"/>
        <w:tab w:val="clear" w:pos="8306"/>
        <w:tab w:val="center" w:pos="7699"/>
        <w:tab w:val="left" w:pos="8370"/>
      </w:tabs>
      <w:spacing w:before="40"/>
      <w:rPr>
        <w:rFonts w:ascii="Angsana New" w:hAnsi="Angsana New" w:cs="Angsana New"/>
        <w:b/>
        <w:bCs/>
      </w:rPr>
    </w:pPr>
    <w:r w:rsidRPr="00FE727C">
      <w:rPr>
        <w:rFonts w:ascii="Angsana New" w:hAnsi="Angsana New" w:cs="Angsana New"/>
        <w:b/>
        <w:bCs/>
        <w:cs/>
      </w:rPr>
      <w:t>บริษัท แมสเทค ลิ้งค์ จำกัด</w:t>
    </w:r>
    <w:r>
      <w:rPr>
        <w:rFonts w:ascii="Angsana New" w:hAnsi="Angsana New" w:cs="Angsana New"/>
        <w:b/>
        <w:bCs/>
      </w:rPr>
      <w:t xml:space="preserve"> </w:t>
    </w:r>
    <w:r>
      <w:rPr>
        <w:rFonts w:ascii="Angsana New" w:hAnsi="Angsana New" w:cs="Angsana New" w:hint="cs"/>
        <w:b/>
        <w:bCs/>
        <w:cs/>
      </w:rPr>
      <w:t>(มหาชน)</w:t>
    </w:r>
  </w:p>
  <w:p w14:paraId="592665F6" w14:textId="05D6ED9E" w:rsidR="00204E4D" w:rsidRPr="00867678" w:rsidRDefault="00204E4D" w:rsidP="00867678">
    <w:pPr>
      <w:pStyle w:val="Header"/>
      <w:tabs>
        <w:tab w:val="clear" w:pos="4153"/>
        <w:tab w:val="clear" w:pos="8306"/>
        <w:tab w:val="center" w:pos="7699"/>
        <w:tab w:val="left" w:pos="8370"/>
      </w:tabs>
      <w:rPr>
        <w:rFonts w:ascii="Angsana New" w:hAnsi="Angsana New" w:cs="Angsana New"/>
        <w:b/>
        <w:bCs/>
        <w:cs/>
      </w:rPr>
    </w:pPr>
    <w:r w:rsidRPr="00FE727C">
      <w:rPr>
        <w:rFonts w:ascii="Angsana New" w:hAnsi="Angsana New" w:cs="Angsana New"/>
        <w:b/>
        <w:bCs/>
        <w:cs/>
      </w:rPr>
      <w:t>หมายเหตุประกอบงบการเงิน</w:t>
    </w:r>
    <w:r>
      <w:rPr>
        <w:rFonts w:ascii="Angsana New" w:hAnsi="Angsana New" w:cs="Angsana New" w:hint="cs"/>
        <w:b/>
        <w:bCs/>
        <w:cs/>
        <w:lang w:val="en-SG"/>
      </w:rPr>
      <w:t xml:space="preserve"> </w:t>
    </w:r>
    <w:r w:rsidRPr="00C0154B">
      <w:rPr>
        <w:rFonts w:ascii="Angsana New" w:hAnsi="Angsana New" w:cs="Angsana New" w:hint="cs"/>
        <w:cs/>
        <w:lang w:val="en-SG"/>
      </w:rPr>
      <w:t>(ต่อ)</w:t>
    </w:r>
  </w:p>
  <w:p w14:paraId="3122673C" w14:textId="67C09C7C" w:rsidR="00204E4D" w:rsidRPr="004254B9" w:rsidRDefault="00204E4D" w:rsidP="004254B9">
    <w:pPr>
      <w:pStyle w:val="Header"/>
      <w:pBdr>
        <w:bottom w:val="single" w:sz="4" w:space="1" w:color="auto"/>
      </w:pBdr>
      <w:rPr>
        <w:rFonts w:ascii="Angsana New" w:cs="Angsana New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73AD747" wp14:editId="4CCA42E0">
              <wp:simplePos x="0" y="0"/>
              <wp:positionH relativeFrom="column">
                <wp:posOffset>-12002135</wp:posOffset>
              </wp:positionH>
              <wp:positionV relativeFrom="paragraph">
                <wp:posOffset>450850</wp:posOffset>
              </wp:positionV>
              <wp:extent cx="6153150" cy="9525"/>
              <wp:effectExtent l="0" t="0" r="0" b="9525"/>
              <wp:wrapNone/>
              <wp:docPr id="1683720926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531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 w14:anchorId="6757691B">
            <v:shapetype id="_x0000_t32" coordsize="21600,21600" o:oned="t" filled="f" o:spt="32" path="m,l21600,21600e" w14:anchorId="5B624E2F">
              <v:path fillok="f" arrowok="t" o:connecttype="none"/>
              <o:lock v:ext="edit" shapetype="t"/>
            </v:shapetype>
            <v:shape id="Straight Arrow Connector 2" style="position:absolute;margin-left:-945.05pt;margin-top:35.5pt;width:484.5pt;height:.75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"/>
          </w:pict>
        </mc:Fallback>
      </mc:AlternateContent>
    </w:r>
    <w:r>
      <w:rPr>
        <w:rFonts w:ascii="Angsana New" w:cs="Angsana New" w:hint="cs"/>
        <w:b/>
        <w:bCs/>
        <w:cs/>
      </w:rPr>
      <w:t xml:space="preserve">สำหรับปีสิ้นสุดวันที่ </w:t>
    </w:r>
    <w:r>
      <w:rPr>
        <w:rFonts w:ascii="Angsana New" w:cs="Angsana New"/>
        <w:b/>
        <w:bCs/>
      </w:rPr>
      <w:t xml:space="preserve">31 </w:t>
    </w:r>
    <w:r>
      <w:rPr>
        <w:rFonts w:ascii="Angsana New" w:cs="Angsana New" w:hint="cs"/>
        <w:b/>
        <w:bCs/>
        <w:cs/>
      </w:rPr>
      <w:t xml:space="preserve">ธันวาคม  </w:t>
    </w:r>
    <w:r>
      <w:rPr>
        <w:rFonts w:ascii="Angsana New" w:cs="Angsana New"/>
        <w:b/>
        <w:bCs/>
      </w:rPr>
      <w:t>256</w:t>
    </w:r>
    <w:r w:rsidR="0062572A">
      <w:rPr>
        <w:rFonts w:ascii="Angsana New" w:cs="Angsana New"/>
        <w:b/>
        <w:bCs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80BD2"/>
    <w:multiLevelType w:val="hybridMultilevel"/>
    <w:tmpl w:val="51C2071E"/>
    <w:lvl w:ilvl="0" w:tplc="E708CD16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B21C3"/>
    <w:multiLevelType w:val="multilevel"/>
    <w:tmpl w:val="E58A8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  <w:cs w:val="0"/>
        <w:lang w:bidi="th-TH"/>
      </w:rPr>
    </w:lvl>
    <w:lvl w:ilvl="1">
      <w:start w:val="1"/>
      <w:numFmt w:val="none"/>
      <w:lvlText w:val="32.1"/>
      <w:lvlJc w:val="left"/>
      <w:pPr>
        <w:ind w:left="716" w:hanging="432"/>
      </w:pPr>
      <w:rPr>
        <w:rFonts w:hint="default"/>
        <w:b/>
        <w:bCs/>
        <w:sz w:val="28"/>
        <w:szCs w:val="28"/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CCA4F26"/>
    <w:multiLevelType w:val="hybridMultilevel"/>
    <w:tmpl w:val="FAFA0FFA"/>
    <w:lvl w:ilvl="0" w:tplc="78BC3008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E7129"/>
    <w:multiLevelType w:val="multilevel"/>
    <w:tmpl w:val="158611F0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178D3B04"/>
    <w:multiLevelType w:val="hybridMultilevel"/>
    <w:tmpl w:val="8A88177C"/>
    <w:lvl w:ilvl="0" w:tplc="D20A8A42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1B60A29"/>
    <w:multiLevelType w:val="hybridMultilevel"/>
    <w:tmpl w:val="FDAC6474"/>
    <w:lvl w:ilvl="0" w:tplc="4AE6DF02">
      <w:numFmt w:val="bullet"/>
      <w:lvlText w:val="-"/>
      <w:lvlJc w:val="left"/>
      <w:pPr>
        <w:ind w:left="11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25ED39B3"/>
    <w:multiLevelType w:val="multilevel"/>
    <w:tmpl w:val="5E3ECF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rPr>
        <w:rFonts w:ascii="Angsana New" w:hAnsi="Angsana New" w:cs="Angsana New"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26181D0F"/>
    <w:multiLevelType w:val="hybridMultilevel"/>
    <w:tmpl w:val="0902F20C"/>
    <w:lvl w:ilvl="0" w:tplc="D8363C42">
      <w:start w:val="1"/>
      <w:numFmt w:val="thaiLetters"/>
      <w:lvlText w:val="(%1)"/>
      <w:lvlJc w:val="left"/>
      <w:pPr>
        <w:ind w:left="1129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891DE1"/>
    <w:multiLevelType w:val="hybridMultilevel"/>
    <w:tmpl w:val="CFB86EF4"/>
    <w:lvl w:ilvl="0" w:tplc="4AE6DF02"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732E78"/>
    <w:multiLevelType w:val="hybridMultilevel"/>
    <w:tmpl w:val="DDB63E26"/>
    <w:lvl w:ilvl="0" w:tplc="4AE6DF02">
      <w:numFmt w:val="bullet"/>
      <w:lvlText w:val="-"/>
      <w:lvlJc w:val="left"/>
      <w:pPr>
        <w:ind w:left="4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10" w15:restartNumberingAfterBreak="0">
    <w:nsid w:val="2EAF2B39"/>
    <w:multiLevelType w:val="hybridMultilevel"/>
    <w:tmpl w:val="AF18BEC2"/>
    <w:lvl w:ilvl="0" w:tplc="4AE6DF02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2826C53"/>
    <w:multiLevelType w:val="multilevel"/>
    <w:tmpl w:val="0B3A0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2.%2."/>
      <w:lvlJc w:val="left"/>
      <w:pPr>
        <w:ind w:left="792" w:hanging="432"/>
      </w:pPr>
      <w:rPr>
        <w:rFonts w:hint="default"/>
        <w:b/>
        <w:bCs/>
        <w:sz w:val="28"/>
        <w:szCs w:val="3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2C56631"/>
    <w:multiLevelType w:val="hybridMultilevel"/>
    <w:tmpl w:val="6F86C960"/>
    <w:lvl w:ilvl="0" w:tplc="039A967A">
      <w:numFmt w:val="bullet"/>
      <w:lvlText w:val="-"/>
      <w:lvlJc w:val="left"/>
      <w:pPr>
        <w:ind w:left="1945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13" w15:restartNumberingAfterBreak="0">
    <w:nsid w:val="3F487030"/>
    <w:multiLevelType w:val="hybridMultilevel"/>
    <w:tmpl w:val="88F0F610"/>
    <w:lvl w:ilvl="0" w:tplc="882CA03A">
      <w:start w:val="3"/>
      <w:numFmt w:val="bullet"/>
      <w:lvlText w:val="-"/>
      <w:lvlJc w:val="left"/>
      <w:pPr>
        <w:ind w:left="1828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8" w:hanging="360"/>
      </w:pPr>
      <w:rPr>
        <w:rFonts w:ascii="Wingdings" w:hAnsi="Wingdings" w:hint="default"/>
      </w:rPr>
    </w:lvl>
  </w:abstractNum>
  <w:abstractNum w:abstractNumId="14" w15:restartNumberingAfterBreak="0">
    <w:nsid w:val="44B92A82"/>
    <w:multiLevelType w:val="hybridMultilevel"/>
    <w:tmpl w:val="9410B6D4"/>
    <w:lvl w:ilvl="0" w:tplc="9608455C">
      <w:start w:val="1"/>
      <w:numFmt w:val="bullet"/>
      <w:lvlText w:val="-"/>
      <w:lvlJc w:val="left"/>
      <w:pPr>
        <w:ind w:left="1714" w:hanging="360"/>
      </w:pPr>
      <w:rPr>
        <w:rFonts w:asciiTheme="majorBidi" w:hAnsiTheme="majorBidi" w:cstheme="majorBidi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15" w15:restartNumberingAfterBreak="0">
    <w:nsid w:val="46992C41"/>
    <w:multiLevelType w:val="hybridMultilevel"/>
    <w:tmpl w:val="81FC113C"/>
    <w:lvl w:ilvl="0" w:tplc="AAA899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FB934AA"/>
    <w:multiLevelType w:val="multilevel"/>
    <w:tmpl w:val="04F811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6" w:hanging="432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2821B92"/>
    <w:multiLevelType w:val="hybridMultilevel"/>
    <w:tmpl w:val="AEE4F672"/>
    <w:lvl w:ilvl="0" w:tplc="34BEB06C">
      <w:start w:val="3"/>
      <w:numFmt w:val="decimal"/>
      <w:lvlText w:val="%1.2"/>
      <w:lvlJc w:val="left"/>
      <w:pPr>
        <w:ind w:left="1429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ADB4225"/>
    <w:multiLevelType w:val="multilevel"/>
    <w:tmpl w:val="383E11E8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sz w:val="28"/>
        <w:szCs w:val="32"/>
      </w:rPr>
    </w:lvl>
    <w:lvl w:ilvl="1">
      <w:start w:val="1"/>
      <w:numFmt w:val="decimal"/>
      <w:lvlText w:val="33.%2"/>
      <w:lvlJc w:val="left"/>
      <w:pPr>
        <w:ind w:left="1637" w:hanging="360"/>
      </w:pPr>
      <w:rPr>
        <w:rFonts w:hint="default"/>
        <w:b w:val="0"/>
        <w:bCs w:val="0"/>
        <w:sz w:val="28"/>
        <w:szCs w:val="36"/>
      </w:rPr>
    </w:lvl>
    <w:lvl w:ilvl="2">
      <w:start w:val="1"/>
      <w:numFmt w:val="decimal"/>
      <w:lvlText w:val="%1.%2.%3"/>
      <w:lvlJc w:val="left"/>
      <w:pPr>
        <w:ind w:left="17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4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1080"/>
      </w:pPr>
      <w:rPr>
        <w:rFonts w:hint="default"/>
      </w:rPr>
    </w:lvl>
  </w:abstractNum>
  <w:abstractNum w:abstractNumId="19" w15:restartNumberingAfterBreak="0">
    <w:nsid w:val="5C2D7650"/>
    <w:multiLevelType w:val="multilevel"/>
    <w:tmpl w:val="DEA4E802"/>
    <w:lvl w:ilvl="0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lvlText w:val="31.%2"/>
      <w:lvlJc w:val="left"/>
      <w:pPr>
        <w:ind w:left="876" w:hanging="450"/>
      </w:pPr>
      <w:rPr>
        <w:rFonts w:hint="default"/>
        <w:b/>
        <w:bCs w:val="0"/>
        <w:i w:val="0"/>
        <w:iCs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20" w15:restartNumberingAfterBreak="0">
    <w:nsid w:val="5D1E0F4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FFC0B74"/>
    <w:multiLevelType w:val="hybridMultilevel"/>
    <w:tmpl w:val="3BF45D04"/>
    <w:lvl w:ilvl="0" w:tplc="736424A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3B32281"/>
    <w:multiLevelType w:val="hybridMultilevel"/>
    <w:tmpl w:val="0BE2191A"/>
    <w:lvl w:ilvl="0" w:tplc="119CF210">
      <w:start w:val="6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A5602"/>
    <w:multiLevelType w:val="multilevel"/>
    <w:tmpl w:val="2C9A69C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  <w:sz w:val="28"/>
        <w:szCs w:val="28"/>
        <w:cs w:val="0"/>
        <w:lang w:bidi="th-TH"/>
      </w:rPr>
    </w:lvl>
    <w:lvl w:ilvl="1">
      <w:start w:val="1"/>
      <w:numFmt w:val="decimal"/>
      <w:lvlText w:val="%1.%2"/>
      <w:lvlJc w:val="left"/>
      <w:pPr>
        <w:ind w:left="1284" w:hanging="432"/>
      </w:pPr>
      <w:rPr>
        <w:rFonts w:ascii="Angsana New" w:hAnsi="Angsana New" w:cs="Angsana New" w:hint="default"/>
        <w:b/>
        <w:bCs/>
        <w:sz w:val="28"/>
        <w:szCs w:val="28"/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F5E1943"/>
    <w:multiLevelType w:val="multilevel"/>
    <w:tmpl w:val="EA2E88B8"/>
    <w:lvl w:ilvl="0">
      <w:start w:val="1"/>
      <w:numFmt w:val="decimal"/>
      <w:lvlText w:val="%1."/>
      <w:lvlJc w:val="left"/>
      <w:pPr>
        <w:ind w:left="332" w:hanging="360"/>
      </w:pPr>
      <w:rPr>
        <w:rFonts w:hint="default"/>
        <w:b/>
        <w:bCs/>
        <w:sz w:val="28"/>
        <w:szCs w:val="36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sz w:val="28"/>
        <w:szCs w:val="36"/>
      </w:rPr>
    </w:lvl>
    <w:lvl w:ilvl="2">
      <w:start w:val="1"/>
      <w:numFmt w:val="decimal"/>
      <w:isLgl/>
      <w:lvlText w:val="%1.%2.%3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3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6" w:hanging="1440"/>
      </w:pPr>
      <w:rPr>
        <w:rFonts w:hint="default"/>
      </w:rPr>
    </w:lvl>
  </w:abstractNum>
  <w:abstractNum w:abstractNumId="25" w15:restartNumberingAfterBreak="0">
    <w:nsid w:val="7FDE48B4"/>
    <w:multiLevelType w:val="hybridMultilevel"/>
    <w:tmpl w:val="A83C7DEA"/>
    <w:lvl w:ilvl="0" w:tplc="4AE6DF02">
      <w:numFmt w:val="bullet"/>
      <w:lvlText w:val="-"/>
      <w:lvlJc w:val="left"/>
      <w:pPr>
        <w:ind w:left="193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6" w15:restartNumberingAfterBreak="0">
    <w:nsid w:val="7FF24A78"/>
    <w:multiLevelType w:val="hybridMultilevel"/>
    <w:tmpl w:val="47B0AB7C"/>
    <w:lvl w:ilvl="0" w:tplc="4AE6DF02">
      <w:numFmt w:val="bullet"/>
      <w:lvlText w:val="-"/>
      <w:lvlJc w:val="left"/>
      <w:pPr>
        <w:ind w:left="17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 w16cid:durableId="1049958387">
    <w:abstractNumId w:val="23"/>
  </w:num>
  <w:num w:numId="2" w16cid:durableId="1378774396">
    <w:abstractNumId w:val="9"/>
  </w:num>
  <w:num w:numId="3" w16cid:durableId="11459263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6038187">
    <w:abstractNumId w:val="9"/>
  </w:num>
  <w:num w:numId="5" w16cid:durableId="456991341">
    <w:abstractNumId w:val="4"/>
  </w:num>
  <w:num w:numId="6" w16cid:durableId="1448700673">
    <w:abstractNumId w:val="3"/>
  </w:num>
  <w:num w:numId="7" w16cid:durableId="1170560614">
    <w:abstractNumId w:val="21"/>
  </w:num>
  <w:num w:numId="8" w16cid:durableId="509220612">
    <w:abstractNumId w:val="0"/>
  </w:num>
  <w:num w:numId="9" w16cid:durableId="881020913">
    <w:abstractNumId w:val="15"/>
  </w:num>
  <w:num w:numId="10" w16cid:durableId="953052763">
    <w:abstractNumId w:val="22"/>
  </w:num>
  <w:num w:numId="11" w16cid:durableId="2131627342">
    <w:abstractNumId w:val="20"/>
  </w:num>
  <w:num w:numId="12" w16cid:durableId="1745293196">
    <w:abstractNumId w:val="7"/>
  </w:num>
  <w:num w:numId="13" w16cid:durableId="471409376">
    <w:abstractNumId w:val="10"/>
  </w:num>
  <w:num w:numId="14" w16cid:durableId="493188564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16" w:hanging="432"/>
        </w:pPr>
        <w:rPr>
          <w:rFonts w:hint="default"/>
          <w:b w:val="0"/>
          <w:bCs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 w16cid:durableId="1473523146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16" w:hanging="432"/>
        </w:pPr>
        <w:rPr>
          <w:rFonts w:hint="default"/>
          <w:b w:val="0"/>
          <w:bCs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 w16cid:durableId="699479713">
    <w:abstractNumId w:val="13"/>
  </w:num>
  <w:num w:numId="17" w16cid:durableId="979192003">
    <w:abstractNumId w:val="24"/>
  </w:num>
  <w:num w:numId="18" w16cid:durableId="1962758026">
    <w:abstractNumId w:val="12"/>
  </w:num>
  <w:num w:numId="19" w16cid:durableId="605622527">
    <w:abstractNumId w:val="16"/>
  </w:num>
  <w:num w:numId="20" w16cid:durableId="292366081">
    <w:abstractNumId w:val="2"/>
  </w:num>
  <w:num w:numId="21" w16cid:durableId="408187828">
    <w:abstractNumId w:val="17"/>
  </w:num>
  <w:num w:numId="22" w16cid:durableId="1757626350">
    <w:abstractNumId w:val="18"/>
  </w:num>
  <w:num w:numId="23" w16cid:durableId="13464136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30701084">
    <w:abstractNumId w:val="1"/>
  </w:num>
  <w:num w:numId="25" w16cid:durableId="280766836">
    <w:abstractNumId w:val="11"/>
  </w:num>
  <w:num w:numId="26" w16cid:durableId="2122147593">
    <w:abstractNumId w:val="25"/>
  </w:num>
  <w:num w:numId="27" w16cid:durableId="1421025183">
    <w:abstractNumId w:val="8"/>
  </w:num>
  <w:num w:numId="28" w16cid:durableId="1350715461">
    <w:abstractNumId w:val="26"/>
  </w:num>
  <w:num w:numId="29" w16cid:durableId="949816333">
    <w:abstractNumId w:val="5"/>
  </w:num>
  <w:num w:numId="30" w16cid:durableId="1794787704">
    <w:abstractNumId w:val="19"/>
  </w:num>
  <w:num w:numId="31" w16cid:durableId="577136274">
    <w:abstractNumId w:val="6"/>
  </w:num>
  <w:num w:numId="32" w16cid:durableId="2073962919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D53"/>
    <w:rsid w:val="0000017C"/>
    <w:rsid w:val="0000030F"/>
    <w:rsid w:val="00000356"/>
    <w:rsid w:val="000008B3"/>
    <w:rsid w:val="00000A05"/>
    <w:rsid w:val="00000C24"/>
    <w:rsid w:val="00000F18"/>
    <w:rsid w:val="00001051"/>
    <w:rsid w:val="000014A1"/>
    <w:rsid w:val="0000175A"/>
    <w:rsid w:val="00002507"/>
    <w:rsid w:val="00002594"/>
    <w:rsid w:val="00002854"/>
    <w:rsid w:val="000039C2"/>
    <w:rsid w:val="00003DDD"/>
    <w:rsid w:val="00003E13"/>
    <w:rsid w:val="000041F0"/>
    <w:rsid w:val="000046ED"/>
    <w:rsid w:val="0000495B"/>
    <w:rsid w:val="00004D0C"/>
    <w:rsid w:val="00004EEC"/>
    <w:rsid w:val="000052BD"/>
    <w:rsid w:val="00005674"/>
    <w:rsid w:val="00005EA2"/>
    <w:rsid w:val="00006793"/>
    <w:rsid w:val="00006E1E"/>
    <w:rsid w:val="00006F3E"/>
    <w:rsid w:val="00006FF2"/>
    <w:rsid w:val="000071F2"/>
    <w:rsid w:val="00007675"/>
    <w:rsid w:val="00010D66"/>
    <w:rsid w:val="00011196"/>
    <w:rsid w:val="00011306"/>
    <w:rsid w:val="0001202D"/>
    <w:rsid w:val="00012254"/>
    <w:rsid w:val="000123BF"/>
    <w:rsid w:val="00012BB6"/>
    <w:rsid w:val="00012C33"/>
    <w:rsid w:val="00013393"/>
    <w:rsid w:val="0001370F"/>
    <w:rsid w:val="0001375D"/>
    <w:rsid w:val="00013786"/>
    <w:rsid w:val="000139B1"/>
    <w:rsid w:val="00013D91"/>
    <w:rsid w:val="00013E2C"/>
    <w:rsid w:val="00013E8C"/>
    <w:rsid w:val="00014270"/>
    <w:rsid w:val="00014656"/>
    <w:rsid w:val="0001468F"/>
    <w:rsid w:val="0001469F"/>
    <w:rsid w:val="00014ADD"/>
    <w:rsid w:val="00014AEF"/>
    <w:rsid w:val="00014FC3"/>
    <w:rsid w:val="00014FDF"/>
    <w:rsid w:val="000159C9"/>
    <w:rsid w:val="00015ACB"/>
    <w:rsid w:val="000160B2"/>
    <w:rsid w:val="00016377"/>
    <w:rsid w:val="000169FD"/>
    <w:rsid w:val="00016C2E"/>
    <w:rsid w:val="00016EC3"/>
    <w:rsid w:val="00017FB9"/>
    <w:rsid w:val="00020081"/>
    <w:rsid w:val="0002044C"/>
    <w:rsid w:val="0002087E"/>
    <w:rsid w:val="00020A04"/>
    <w:rsid w:val="00020BFF"/>
    <w:rsid w:val="000219EC"/>
    <w:rsid w:val="00021AA9"/>
    <w:rsid w:val="00021F9A"/>
    <w:rsid w:val="000220BC"/>
    <w:rsid w:val="000221C8"/>
    <w:rsid w:val="00022643"/>
    <w:rsid w:val="000228A2"/>
    <w:rsid w:val="000229EE"/>
    <w:rsid w:val="00022AA8"/>
    <w:rsid w:val="00022B62"/>
    <w:rsid w:val="00022EA4"/>
    <w:rsid w:val="00022FED"/>
    <w:rsid w:val="000230E0"/>
    <w:rsid w:val="00023459"/>
    <w:rsid w:val="00023C53"/>
    <w:rsid w:val="00023D82"/>
    <w:rsid w:val="000243F1"/>
    <w:rsid w:val="00024BBD"/>
    <w:rsid w:val="000251D8"/>
    <w:rsid w:val="000258AA"/>
    <w:rsid w:val="00025926"/>
    <w:rsid w:val="00025C17"/>
    <w:rsid w:val="00025E5F"/>
    <w:rsid w:val="00025F24"/>
    <w:rsid w:val="00025F9F"/>
    <w:rsid w:val="000261D6"/>
    <w:rsid w:val="0002635E"/>
    <w:rsid w:val="00026440"/>
    <w:rsid w:val="00026A60"/>
    <w:rsid w:val="00026B80"/>
    <w:rsid w:val="00027014"/>
    <w:rsid w:val="000270BE"/>
    <w:rsid w:val="000277DD"/>
    <w:rsid w:val="000278CD"/>
    <w:rsid w:val="00027B5C"/>
    <w:rsid w:val="0003010F"/>
    <w:rsid w:val="0003024D"/>
    <w:rsid w:val="000302ED"/>
    <w:rsid w:val="0003049B"/>
    <w:rsid w:val="00030531"/>
    <w:rsid w:val="000305F5"/>
    <w:rsid w:val="0003066A"/>
    <w:rsid w:val="0003096E"/>
    <w:rsid w:val="000309A7"/>
    <w:rsid w:val="00030AB6"/>
    <w:rsid w:val="00030C41"/>
    <w:rsid w:val="00030D65"/>
    <w:rsid w:val="000311C8"/>
    <w:rsid w:val="00031A01"/>
    <w:rsid w:val="00031E0D"/>
    <w:rsid w:val="0003213E"/>
    <w:rsid w:val="00032501"/>
    <w:rsid w:val="00032544"/>
    <w:rsid w:val="00032A08"/>
    <w:rsid w:val="00032D18"/>
    <w:rsid w:val="00032DB5"/>
    <w:rsid w:val="00033651"/>
    <w:rsid w:val="0003386F"/>
    <w:rsid w:val="00033994"/>
    <w:rsid w:val="00033B2B"/>
    <w:rsid w:val="00033C42"/>
    <w:rsid w:val="00033CD9"/>
    <w:rsid w:val="00034631"/>
    <w:rsid w:val="00034A16"/>
    <w:rsid w:val="00034A4A"/>
    <w:rsid w:val="00035217"/>
    <w:rsid w:val="00035368"/>
    <w:rsid w:val="000355BA"/>
    <w:rsid w:val="00035781"/>
    <w:rsid w:val="00035BA5"/>
    <w:rsid w:val="00036D00"/>
    <w:rsid w:val="00036DC7"/>
    <w:rsid w:val="00036F5D"/>
    <w:rsid w:val="00037201"/>
    <w:rsid w:val="00037986"/>
    <w:rsid w:val="00037C5D"/>
    <w:rsid w:val="00037DCB"/>
    <w:rsid w:val="000401DF"/>
    <w:rsid w:val="00040947"/>
    <w:rsid w:val="00040DD8"/>
    <w:rsid w:val="00040F11"/>
    <w:rsid w:val="00041142"/>
    <w:rsid w:val="00041270"/>
    <w:rsid w:val="0004129B"/>
    <w:rsid w:val="000412DD"/>
    <w:rsid w:val="00041526"/>
    <w:rsid w:val="00041F86"/>
    <w:rsid w:val="0004212C"/>
    <w:rsid w:val="00042182"/>
    <w:rsid w:val="000424D8"/>
    <w:rsid w:val="000425DC"/>
    <w:rsid w:val="000426CB"/>
    <w:rsid w:val="000426FC"/>
    <w:rsid w:val="00042A22"/>
    <w:rsid w:val="00042CEF"/>
    <w:rsid w:val="0004311A"/>
    <w:rsid w:val="000431FB"/>
    <w:rsid w:val="000436AB"/>
    <w:rsid w:val="0004370E"/>
    <w:rsid w:val="00043902"/>
    <w:rsid w:val="00043A07"/>
    <w:rsid w:val="00043D71"/>
    <w:rsid w:val="00043E9D"/>
    <w:rsid w:val="00043ED3"/>
    <w:rsid w:val="00044352"/>
    <w:rsid w:val="00044703"/>
    <w:rsid w:val="00045096"/>
    <w:rsid w:val="000452D5"/>
    <w:rsid w:val="000454F7"/>
    <w:rsid w:val="00045898"/>
    <w:rsid w:val="000460EB"/>
    <w:rsid w:val="000461CD"/>
    <w:rsid w:val="00046502"/>
    <w:rsid w:val="000465BA"/>
    <w:rsid w:val="0004699A"/>
    <w:rsid w:val="00046E8F"/>
    <w:rsid w:val="00046F18"/>
    <w:rsid w:val="00047531"/>
    <w:rsid w:val="000475BB"/>
    <w:rsid w:val="00047916"/>
    <w:rsid w:val="00047A4E"/>
    <w:rsid w:val="00047F52"/>
    <w:rsid w:val="00047FCF"/>
    <w:rsid w:val="0005045B"/>
    <w:rsid w:val="00050614"/>
    <w:rsid w:val="00050655"/>
    <w:rsid w:val="00050688"/>
    <w:rsid w:val="00050749"/>
    <w:rsid w:val="00050FD3"/>
    <w:rsid w:val="0005121D"/>
    <w:rsid w:val="00051741"/>
    <w:rsid w:val="0005179B"/>
    <w:rsid w:val="00051A36"/>
    <w:rsid w:val="00052102"/>
    <w:rsid w:val="00052962"/>
    <w:rsid w:val="000529E2"/>
    <w:rsid w:val="00052FB6"/>
    <w:rsid w:val="000530E9"/>
    <w:rsid w:val="000533A9"/>
    <w:rsid w:val="00053694"/>
    <w:rsid w:val="00053744"/>
    <w:rsid w:val="00053E83"/>
    <w:rsid w:val="000540B1"/>
    <w:rsid w:val="00054666"/>
    <w:rsid w:val="00054B36"/>
    <w:rsid w:val="00054B68"/>
    <w:rsid w:val="00054DCB"/>
    <w:rsid w:val="00055034"/>
    <w:rsid w:val="00055775"/>
    <w:rsid w:val="00055BE7"/>
    <w:rsid w:val="00055BF6"/>
    <w:rsid w:val="00055C05"/>
    <w:rsid w:val="00055D93"/>
    <w:rsid w:val="00055DCB"/>
    <w:rsid w:val="000562F1"/>
    <w:rsid w:val="0005678F"/>
    <w:rsid w:val="00056B49"/>
    <w:rsid w:val="000574F8"/>
    <w:rsid w:val="00057CAA"/>
    <w:rsid w:val="00057D75"/>
    <w:rsid w:val="00057DE3"/>
    <w:rsid w:val="00057F27"/>
    <w:rsid w:val="00057FFC"/>
    <w:rsid w:val="0006006C"/>
    <w:rsid w:val="000611AE"/>
    <w:rsid w:val="000611BE"/>
    <w:rsid w:val="000611E0"/>
    <w:rsid w:val="000613BF"/>
    <w:rsid w:val="000614A7"/>
    <w:rsid w:val="0006176A"/>
    <w:rsid w:val="00061C23"/>
    <w:rsid w:val="00062089"/>
    <w:rsid w:val="00062450"/>
    <w:rsid w:val="000627C1"/>
    <w:rsid w:val="00062A6A"/>
    <w:rsid w:val="00062EE2"/>
    <w:rsid w:val="000632DD"/>
    <w:rsid w:val="00063DA4"/>
    <w:rsid w:val="00063DC0"/>
    <w:rsid w:val="00063EFD"/>
    <w:rsid w:val="000640A0"/>
    <w:rsid w:val="000641D4"/>
    <w:rsid w:val="000641FE"/>
    <w:rsid w:val="0006461E"/>
    <w:rsid w:val="0006470E"/>
    <w:rsid w:val="00065524"/>
    <w:rsid w:val="0006559D"/>
    <w:rsid w:val="00065836"/>
    <w:rsid w:val="00065889"/>
    <w:rsid w:val="000667DE"/>
    <w:rsid w:val="0006690D"/>
    <w:rsid w:val="00066B62"/>
    <w:rsid w:val="00066BA4"/>
    <w:rsid w:val="00066DA3"/>
    <w:rsid w:val="00066DE3"/>
    <w:rsid w:val="00066EF9"/>
    <w:rsid w:val="00067079"/>
    <w:rsid w:val="00067CAA"/>
    <w:rsid w:val="00067CEA"/>
    <w:rsid w:val="00067ED8"/>
    <w:rsid w:val="00070AC3"/>
    <w:rsid w:val="00070B1F"/>
    <w:rsid w:val="00070E01"/>
    <w:rsid w:val="00071322"/>
    <w:rsid w:val="0007137B"/>
    <w:rsid w:val="00071536"/>
    <w:rsid w:val="00071960"/>
    <w:rsid w:val="00071CC5"/>
    <w:rsid w:val="000727A7"/>
    <w:rsid w:val="00072885"/>
    <w:rsid w:val="00072889"/>
    <w:rsid w:val="00072DA1"/>
    <w:rsid w:val="0007338A"/>
    <w:rsid w:val="00073C04"/>
    <w:rsid w:val="0007403E"/>
    <w:rsid w:val="0007440B"/>
    <w:rsid w:val="00074F8F"/>
    <w:rsid w:val="00074FEE"/>
    <w:rsid w:val="000756CE"/>
    <w:rsid w:val="0007593A"/>
    <w:rsid w:val="000759BB"/>
    <w:rsid w:val="00076039"/>
    <w:rsid w:val="000762BB"/>
    <w:rsid w:val="000765B8"/>
    <w:rsid w:val="00076787"/>
    <w:rsid w:val="00076D40"/>
    <w:rsid w:val="00077127"/>
    <w:rsid w:val="000773CC"/>
    <w:rsid w:val="0007747E"/>
    <w:rsid w:val="00077A9F"/>
    <w:rsid w:val="00077C0B"/>
    <w:rsid w:val="00077FAE"/>
    <w:rsid w:val="0008020D"/>
    <w:rsid w:val="00080282"/>
    <w:rsid w:val="00080353"/>
    <w:rsid w:val="0008096F"/>
    <w:rsid w:val="00080C09"/>
    <w:rsid w:val="00080D68"/>
    <w:rsid w:val="00080EC5"/>
    <w:rsid w:val="00080F1F"/>
    <w:rsid w:val="00081847"/>
    <w:rsid w:val="00081A37"/>
    <w:rsid w:val="00081A3D"/>
    <w:rsid w:val="00081A41"/>
    <w:rsid w:val="00081C2D"/>
    <w:rsid w:val="00081DF1"/>
    <w:rsid w:val="00081F03"/>
    <w:rsid w:val="000823CB"/>
    <w:rsid w:val="00082FF7"/>
    <w:rsid w:val="00083197"/>
    <w:rsid w:val="00083551"/>
    <w:rsid w:val="000835F9"/>
    <w:rsid w:val="0008370E"/>
    <w:rsid w:val="00083EB4"/>
    <w:rsid w:val="00084130"/>
    <w:rsid w:val="00084F58"/>
    <w:rsid w:val="00084F98"/>
    <w:rsid w:val="000851CD"/>
    <w:rsid w:val="000864AA"/>
    <w:rsid w:val="00086649"/>
    <w:rsid w:val="00086AF1"/>
    <w:rsid w:val="0008725A"/>
    <w:rsid w:val="000874A1"/>
    <w:rsid w:val="00087685"/>
    <w:rsid w:val="000876DD"/>
    <w:rsid w:val="000877BB"/>
    <w:rsid w:val="00087869"/>
    <w:rsid w:val="00087E96"/>
    <w:rsid w:val="000903CB"/>
    <w:rsid w:val="00090915"/>
    <w:rsid w:val="00090B22"/>
    <w:rsid w:val="00090C37"/>
    <w:rsid w:val="000918C0"/>
    <w:rsid w:val="00091D4D"/>
    <w:rsid w:val="000924F7"/>
    <w:rsid w:val="00092525"/>
    <w:rsid w:val="000925DF"/>
    <w:rsid w:val="000925E4"/>
    <w:rsid w:val="000926DF"/>
    <w:rsid w:val="00093961"/>
    <w:rsid w:val="00093B13"/>
    <w:rsid w:val="00093D87"/>
    <w:rsid w:val="00093D9D"/>
    <w:rsid w:val="00093E56"/>
    <w:rsid w:val="00094418"/>
    <w:rsid w:val="000944C1"/>
    <w:rsid w:val="00094508"/>
    <w:rsid w:val="000948A0"/>
    <w:rsid w:val="00094D06"/>
    <w:rsid w:val="00094DCD"/>
    <w:rsid w:val="00094E22"/>
    <w:rsid w:val="000953EF"/>
    <w:rsid w:val="00095FD7"/>
    <w:rsid w:val="000960E2"/>
    <w:rsid w:val="00096D1D"/>
    <w:rsid w:val="00096D9E"/>
    <w:rsid w:val="0009745E"/>
    <w:rsid w:val="00097B3C"/>
    <w:rsid w:val="00097D82"/>
    <w:rsid w:val="00097F8D"/>
    <w:rsid w:val="000A00D4"/>
    <w:rsid w:val="000A07CA"/>
    <w:rsid w:val="000A0AAD"/>
    <w:rsid w:val="000A0D83"/>
    <w:rsid w:val="000A0EA4"/>
    <w:rsid w:val="000A1433"/>
    <w:rsid w:val="000A19E4"/>
    <w:rsid w:val="000A1F99"/>
    <w:rsid w:val="000A2282"/>
    <w:rsid w:val="000A236B"/>
    <w:rsid w:val="000A2EE5"/>
    <w:rsid w:val="000A2F93"/>
    <w:rsid w:val="000A325D"/>
    <w:rsid w:val="000A3295"/>
    <w:rsid w:val="000A3812"/>
    <w:rsid w:val="000A3964"/>
    <w:rsid w:val="000A3C77"/>
    <w:rsid w:val="000A4165"/>
    <w:rsid w:val="000A4421"/>
    <w:rsid w:val="000A446C"/>
    <w:rsid w:val="000A4803"/>
    <w:rsid w:val="000A4C9C"/>
    <w:rsid w:val="000A5160"/>
    <w:rsid w:val="000A559F"/>
    <w:rsid w:val="000A5864"/>
    <w:rsid w:val="000A58F6"/>
    <w:rsid w:val="000A596D"/>
    <w:rsid w:val="000A5FB3"/>
    <w:rsid w:val="000A648F"/>
    <w:rsid w:val="000A6776"/>
    <w:rsid w:val="000A6A9A"/>
    <w:rsid w:val="000A6D2A"/>
    <w:rsid w:val="000A6E4A"/>
    <w:rsid w:val="000A716B"/>
    <w:rsid w:val="000A7504"/>
    <w:rsid w:val="000B0C83"/>
    <w:rsid w:val="000B0CB2"/>
    <w:rsid w:val="000B0CEE"/>
    <w:rsid w:val="000B105F"/>
    <w:rsid w:val="000B13DB"/>
    <w:rsid w:val="000B15EC"/>
    <w:rsid w:val="000B1687"/>
    <w:rsid w:val="000B179E"/>
    <w:rsid w:val="000B18EB"/>
    <w:rsid w:val="000B1C5C"/>
    <w:rsid w:val="000B1DAA"/>
    <w:rsid w:val="000B1EDA"/>
    <w:rsid w:val="000B1FA3"/>
    <w:rsid w:val="000B1FDA"/>
    <w:rsid w:val="000B24C6"/>
    <w:rsid w:val="000B2C6F"/>
    <w:rsid w:val="000B33DE"/>
    <w:rsid w:val="000B342F"/>
    <w:rsid w:val="000B3565"/>
    <w:rsid w:val="000B3919"/>
    <w:rsid w:val="000B3967"/>
    <w:rsid w:val="000B3DFA"/>
    <w:rsid w:val="000B3EF6"/>
    <w:rsid w:val="000B3F19"/>
    <w:rsid w:val="000B4053"/>
    <w:rsid w:val="000B405C"/>
    <w:rsid w:val="000B4430"/>
    <w:rsid w:val="000B4518"/>
    <w:rsid w:val="000B58C5"/>
    <w:rsid w:val="000B5A86"/>
    <w:rsid w:val="000B5E59"/>
    <w:rsid w:val="000B6F23"/>
    <w:rsid w:val="000B731F"/>
    <w:rsid w:val="000B7410"/>
    <w:rsid w:val="000B7683"/>
    <w:rsid w:val="000B7E47"/>
    <w:rsid w:val="000C0165"/>
    <w:rsid w:val="000C14D8"/>
    <w:rsid w:val="000C1857"/>
    <w:rsid w:val="000C1990"/>
    <w:rsid w:val="000C200E"/>
    <w:rsid w:val="000C20ED"/>
    <w:rsid w:val="000C2529"/>
    <w:rsid w:val="000C2B49"/>
    <w:rsid w:val="000C3307"/>
    <w:rsid w:val="000C33D9"/>
    <w:rsid w:val="000C3B8E"/>
    <w:rsid w:val="000C40F9"/>
    <w:rsid w:val="000C41F1"/>
    <w:rsid w:val="000C456B"/>
    <w:rsid w:val="000C50D8"/>
    <w:rsid w:val="000C51FB"/>
    <w:rsid w:val="000C54A3"/>
    <w:rsid w:val="000C5D63"/>
    <w:rsid w:val="000C645F"/>
    <w:rsid w:val="000C68B8"/>
    <w:rsid w:val="000C69F2"/>
    <w:rsid w:val="000C7095"/>
    <w:rsid w:val="000C7427"/>
    <w:rsid w:val="000C75B2"/>
    <w:rsid w:val="000C776D"/>
    <w:rsid w:val="000D09B9"/>
    <w:rsid w:val="000D0FF7"/>
    <w:rsid w:val="000D1388"/>
    <w:rsid w:val="000D176A"/>
    <w:rsid w:val="000D1E21"/>
    <w:rsid w:val="000D1E93"/>
    <w:rsid w:val="000D2136"/>
    <w:rsid w:val="000D26D3"/>
    <w:rsid w:val="000D2712"/>
    <w:rsid w:val="000D293B"/>
    <w:rsid w:val="000D2AEF"/>
    <w:rsid w:val="000D320B"/>
    <w:rsid w:val="000D32A8"/>
    <w:rsid w:val="000D49BA"/>
    <w:rsid w:val="000D49D5"/>
    <w:rsid w:val="000D4AE9"/>
    <w:rsid w:val="000D4BBE"/>
    <w:rsid w:val="000D50BC"/>
    <w:rsid w:val="000D516B"/>
    <w:rsid w:val="000D533B"/>
    <w:rsid w:val="000D5712"/>
    <w:rsid w:val="000D5763"/>
    <w:rsid w:val="000D5990"/>
    <w:rsid w:val="000D5E97"/>
    <w:rsid w:val="000D5F93"/>
    <w:rsid w:val="000D6292"/>
    <w:rsid w:val="000D644C"/>
    <w:rsid w:val="000D6530"/>
    <w:rsid w:val="000D673A"/>
    <w:rsid w:val="000D685E"/>
    <w:rsid w:val="000D6C65"/>
    <w:rsid w:val="000D6CE4"/>
    <w:rsid w:val="000D7183"/>
    <w:rsid w:val="000D72B7"/>
    <w:rsid w:val="000D73FA"/>
    <w:rsid w:val="000D7482"/>
    <w:rsid w:val="000D755F"/>
    <w:rsid w:val="000D76A5"/>
    <w:rsid w:val="000D76BD"/>
    <w:rsid w:val="000D776E"/>
    <w:rsid w:val="000D7895"/>
    <w:rsid w:val="000D792C"/>
    <w:rsid w:val="000D7DC9"/>
    <w:rsid w:val="000E0142"/>
    <w:rsid w:val="000E02AF"/>
    <w:rsid w:val="000E05CD"/>
    <w:rsid w:val="000E06C4"/>
    <w:rsid w:val="000E0BD1"/>
    <w:rsid w:val="000E0D19"/>
    <w:rsid w:val="000E0EE7"/>
    <w:rsid w:val="000E10A0"/>
    <w:rsid w:val="000E1187"/>
    <w:rsid w:val="000E1307"/>
    <w:rsid w:val="000E155E"/>
    <w:rsid w:val="000E167C"/>
    <w:rsid w:val="000E19A9"/>
    <w:rsid w:val="000E1D91"/>
    <w:rsid w:val="000E270C"/>
    <w:rsid w:val="000E2CEF"/>
    <w:rsid w:val="000E2E0B"/>
    <w:rsid w:val="000E2F43"/>
    <w:rsid w:val="000E34E5"/>
    <w:rsid w:val="000E3729"/>
    <w:rsid w:val="000E3887"/>
    <w:rsid w:val="000E3C5E"/>
    <w:rsid w:val="000E3D9F"/>
    <w:rsid w:val="000E4BD9"/>
    <w:rsid w:val="000E4C5B"/>
    <w:rsid w:val="000E50E7"/>
    <w:rsid w:val="000E577E"/>
    <w:rsid w:val="000E57D2"/>
    <w:rsid w:val="000E5951"/>
    <w:rsid w:val="000E5A87"/>
    <w:rsid w:val="000E5E5F"/>
    <w:rsid w:val="000E6ADE"/>
    <w:rsid w:val="000E70E1"/>
    <w:rsid w:val="000E76D0"/>
    <w:rsid w:val="000E78EC"/>
    <w:rsid w:val="000E7A42"/>
    <w:rsid w:val="000F004F"/>
    <w:rsid w:val="000F0AB4"/>
    <w:rsid w:val="000F101F"/>
    <w:rsid w:val="000F1A43"/>
    <w:rsid w:val="000F1CA9"/>
    <w:rsid w:val="000F1EC1"/>
    <w:rsid w:val="000F1FCF"/>
    <w:rsid w:val="000F203E"/>
    <w:rsid w:val="000F296F"/>
    <w:rsid w:val="000F2CB8"/>
    <w:rsid w:val="000F2EB2"/>
    <w:rsid w:val="000F37DE"/>
    <w:rsid w:val="000F3CC8"/>
    <w:rsid w:val="000F3E5D"/>
    <w:rsid w:val="000F4294"/>
    <w:rsid w:val="000F43AC"/>
    <w:rsid w:val="000F45EF"/>
    <w:rsid w:val="000F4C06"/>
    <w:rsid w:val="000F4CD2"/>
    <w:rsid w:val="000F4FDA"/>
    <w:rsid w:val="000F538C"/>
    <w:rsid w:val="000F54B0"/>
    <w:rsid w:val="000F569E"/>
    <w:rsid w:val="000F5A75"/>
    <w:rsid w:val="000F5C21"/>
    <w:rsid w:val="000F5FBE"/>
    <w:rsid w:val="000F5FCE"/>
    <w:rsid w:val="000F6126"/>
    <w:rsid w:val="000F6233"/>
    <w:rsid w:val="000F64F8"/>
    <w:rsid w:val="000F66C6"/>
    <w:rsid w:val="000F68FA"/>
    <w:rsid w:val="000F6A38"/>
    <w:rsid w:val="000F6EA3"/>
    <w:rsid w:val="000F6F4D"/>
    <w:rsid w:val="000F7617"/>
    <w:rsid w:val="000F76FC"/>
    <w:rsid w:val="000F7CD5"/>
    <w:rsid w:val="000F7D5B"/>
    <w:rsid w:val="0010054B"/>
    <w:rsid w:val="00100B9B"/>
    <w:rsid w:val="00100C04"/>
    <w:rsid w:val="00101009"/>
    <w:rsid w:val="00101176"/>
    <w:rsid w:val="0010137E"/>
    <w:rsid w:val="001015BF"/>
    <w:rsid w:val="00101605"/>
    <w:rsid w:val="00101EB5"/>
    <w:rsid w:val="00101EC9"/>
    <w:rsid w:val="00102107"/>
    <w:rsid w:val="0010260F"/>
    <w:rsid w:val="001027CF"/>
    <w:rsid w:val="00102943"/>
    <w:rsid w:val="00102A8F"/>
    <w:rsid w:val="00102C7A"/>
    <w:rsid w:val="00102C88"/>
    <w:rsid w:val="00102E31"/>
    <w:rsid w:val="00103155"/>
    <w:rsid w:val="00103290"/>
    <w:rsid w:val="00103B6E"/>
    <w:rsid w:val="001052B9"/>
    <w:rsid w:val="00105541"/>
    <w:rsid w:val="0010590C"/>
    <w:rsid w:val="00105978"/>
    <w:rsid w:val="00105F91"/>
    <w:rsid w:val="001060E1"/>
    <w:rsid w:val="001065D6"/>
    <w:rsid w:val="0010684D"/>
    <w:rsid w:val="00106880"/>
    <w:rsid w:val="00106E45"/>
    <w:rsid w:val="00107173"/>
    <w:rsid w:val="0010722E"/>
    <w:rsid w:val="00107678"/>
    <w:rsid w:val="00107816"/>
    <w:rsid w:val="00107A88"/>
    <w:rsid w:val="00107C30"/>
    <w:rsid w:val="0011011B"/>
    <w:rsid w:val="0011013C"/>
    <w:rsid w:val="00110400"/>
    <w:rsid w:val="001107D4"/>
    <w:rsid w:val="00111058"/>
    <w:rsid w:val="001113C6"/>
    <w:rsid w:val="001116DE"/>
    <w:rsid w:val="00111868"/>
    <w:rsid w:val="0011189B"/>
    <w:rsid w:val="00111EB2"/>
    <w:rsid w:val="001125DF"/>
    <w:rsid w:val="0011285E"/>
    <w:rsid w:val="00112D4D"/>
    <w:rsid w:val="0011363C"/>
    <w:rsid w:val="001138DE"/>
    <w:rsid w:val="00113971"/>
    <w:rsid w:val="00113AEA"/>
    <w:rsid w:val="00114261"/>
    <w:rsid w:val="0011429E"/>
    <w:rsid w:val="00114805"/>
    <w:rsid w:val="00114963"/>
    <w:rsid w:val="001149D0"/>
    <w:rsid w:val="00114D5C"/>
    <w:rsid w:val="00114DF1"/>
    <w:rsid w:val="00114E11"/>
    <w:rsid w:val="00115030"/>
    <w:rsid w:val="001150A3"/>
    <w:rsid w:val="00115124"/>
    <w:rsid w:val="00115229"/>
    <w:rsid w:val="00115C7A"/>
    <w:rsid w:val="00115D24"/>
    <w:rsid w:val="00115F95"/>
    <w:rsid w:val="0011613B"/>
    <w:rsid w:val="0011631F"/>
    <w:rsid w:val="00116580"/>
    <w:rsid w:val="00116676"/>
    <w:rsid w:val="00116867"/>
    <w:rsid w:val="00116E74"/>
    <w:rsid w:val="00116F29"/>
    <w:rsid w:val="00117A93"/>
    <w:rsid w:val="00117C38"/>
    <w:rsid w:val="00120370"/>
    <w:rsid w:val="00120558"/>
    <w:rsid w:val="00120A12"/>
    <w:rsid w:val="00120D3D"/>
    <w:rsid w:val="0012135E"/>
    <w:rsid w:val="0012173B"/>
    <w:rsid w:val="00121A5E"/>
    <w:rsid w:val="00121CB7"/>
    <w:rsid w:val="001223CA"/>
    <w:rsid w:val="0012258E"/>
    <w:rsid w:val="00122607"/>
    <w:rsid w:val="001229B1"/>
    <w:rsid w:val="00122D58"/>
    <w:rsid w:val="00123442"/>
    <w:rsid w:val="00123604"/>
    <w:rsid w:val="00123C6B"/>
    <w:rsid w:val="00123DD2"/>
    <w:rsid w:val="00123F6A"/>
    <w:rsid w:val="00124162"/>
    <w:rsid w:val="0012426D"/>
    <w:rsid w:val="00124373"/>
    <w:rsid w:val="0012439D"/>
    <w:rsid w:val="00124704"/>
    <w:rsid w:val="00124B34"/>
    <w:rsid w:val="00124C4A"/>
    <w:rsid w:val="001258D8"/>
    <w:rsid w:val="001259F3"/>
    <w:rsid w:val="00125F1F"/>
    <w:rsid w:val="00125FCD"/>
    <w:rsid w:val="00126422"/>
    <w:rsid w:val="001264A6"/>
    <w:rsid w:val="00126A21"/>
    <w:rsid w:val="00126A94"/>
    <w:rsid w:val="00126A9D"/>
    <w:rsid w:val="0012707E"/>
    <w:rsid w:val="00127594"/>
    <w:rsid w:val="00127912"/>
    <w:rsid w:val="00127A18"/>
    <w:rsid w:val="00127E42"/>
    <w:rsid w:val="0013002E"/>
    <w:rsid w:val="00130401"/>
    <w:rsid w:val="00130A87"/>
    <w:rsid w:val="00130FC0"/>
    <w:rsid w:val="00131128"/>
    <w:rsid w:val="00131250"/>
    <w:rsid w:val="00131713"/>
    <w:rsid w:val="001328A0"/>
    <w:rsid w:val="00132964"/>
    <w:rsid w:val="00132B44"/>
    <w:rsid w:val="00132C0B"/>
    <w:rsid w:val="00132DE2"/>
    <w:rsid w:val="00132F43"/>
    <w:rsid w:val="00133176"/>
    <w:rsid w:val="001334A6"/>
    <w:rsid w:val="00133820"/>
    <w:rsid w:val="00133971"/>
    <w:rsid w:val="00133F6E"/>
    <w:rsid w:val="00134744"/>
    <w:rsid w:val="00134A39"/>
    <w:rsid w:val="00134BAA"/>
    <w:rsid w:val="00134F76"/>
    <w:rsid w:val="001354DA"/>
    <w:rsid w:val="00135624"/>
    <w:rsid w:val="001356AF"/>
    <w:rsid w:val="00135A52"/>
    <w:rsid w:val="00135EBB"/>
    <w:rsid w:val="00136156"/>
    <w:rsid w:val="0013627E"/>
    <w:rsid w:val="00136569"/>
    <w:rsid w:val="00136738"/>
    <w:rsid w:val="001369DE"/>
    <w:rsid w:val="00136BA6"/>
    <w:rsid w:val="0013762D"/>
    <w:rsid w:val="00137C7F"/>
    <w:rsid w:val="00140279"/>
    <w:rsid w:val="0014048D"/>
    <w:rsid w:val="00140A16"/>
    <w:rsid w:val="00140AAC"/>
    <w:rsid w:val="00140ABB"/>
    <w:rsid w:val="00140BF0"/>
    <w:rsid w:val="00140DF6"/>
    <w:rsid w:val="0014114D"/>
    <w:rsid w:val="001413BA"/>
    <w:rsid w:val="00141A8E"/>
    <w:rsid w:val="00141E0B"/>
    <w:rsid w:val="00141EDD"/>
    <w:rsid w:val="00141F51"/>
    <w:rsid w:val="0014247A"/>
    <w:rsid w:val="0014253E"/>
    <w:rsid w:val="0014258E"/>
    <w:rsid w:val="001425C5"/>
    <w:rsid w:val="00142912"/>
    <w:rsid w:val="00142A62"/>
    <w:rsid w:val="00143175"/>
    <w:rsid w:val="0014326B"/>
    <w:rsid w:val="001433F9"/>
    <w:rsid w:val="00143BC7"/>
    <w:rsid w:val="00143FCE"/>
    <w:rsid w:val="001446DD"/>
    <w:rsid w:val="00144713"/>
    <w:rsid w:val="00144A03"/>
    <w:rsid w:val="00144BFA"/>
    <w:rsid w:val="00144DFC"/>
    <w:rsid w:val="00144E48"/>
    <w:rsid w:val="00145374"/>
    <w:rsid w:val="00145439"/>
    <w:rsid w:val="0014574A"/>
    <w:rsid w:val="00145ABE"/>
    <w:rsid w:val="00145B20"/>
    <w:rsid w:val="00145C5C"/>
    <w:rsid w:val="00145CA0"/>
    <w:rsid w:val="00145EF4"/>
    <w:rsid w:val="00146A75"/>
    <w:rsid w:val="00146D6D"/>
    <w:rsid w:val="00146E69"/>
    <w:rsid w:val="00147E5D"/>
    <w:rsid w:val="00147E65"/>
    <w:rsid w:val="0015001E"/>
    <w:rsid w:val="00150279"/>
    <w:rsid w:val="001502C2"/>
    <w:rsid w:val="001503CA"/>
    <w:rsid w:val="001506DA"/>
    <w:rsid w:val="00150E0B"/>
    <w:rsid w:val="00150FCC"/>
    <w:rsid w:val="00150FF0"/>
    <w:rsid w:val="0015138F"/>
    <w:rsid w:val="001513D2"/>
    <w:rsid w:val="00151E8F"/>
    <w:rsid w:val="0015230A"/>
    <w:rsid w:val="00152762"/>
    <w:rsid w:val="00152DE9"/>
    <w:rsid w:val="0015305E"/>
    <w:rsid w:val="00153506"/>
    <w:rsid w:val="00153690"/>
    <w:rsid w:val="001536F1"/>
    <w:rsid w:val="001537BF"/>
    <w:rsid w:val="001537CC"/>
    <w:rsid w:val="00153857"/>
    <w:rsid w:val="00153879"/>
    <w:rsid w:val="00153A2F"/>
    <w:rsid w:val="00153A5B"/>
    <w:rsid w:val="00153AD6"/>
    <w:rsid w:val="0015423D"/>
    <w:rsid w:val="00155495"/>
    <w:rsid w:val="00155698"/>
    <w:rsid w:val="00155DB6"/>
    <w:rsid w:val="001567B6"/>
    <w:rsid w:val="00156CC7"/>
    <w:rsid w:val="00156CE7"/>
    <w:rsid w:val="00156E9A"/>
    <w:rsid w:val="0015702B"/>
    <w:rsid w:val="001573C9"/>
    <w:rsid w:val="00157A3D"/>
    <w:rsid w:val="00157E99"/>
    <w:rsid w:val="00160119"/>
    <w:rsid w:val="00160B85"/>
    <w:rsid w:val="00161180"/>
    <w:rsid w:val="0016126D"/>
    <w:rsid w:val="0016159D"/>
    <w:rsid w:val="00161B6B"/>
    <w:rsid w:val="00161E9D"/>
    <w:rsid w:val="00162842"/>
    <w:rsid w:val="00162B82"/>
    <w:rsid w:val="00162C59"/>
    <w:rsid w:val="00162CAA"/>
    <w:rsid w:val="00162FB4"/>
    <w:rsid w:val="00163879"/>
    <w:rsid w:val="0016407F"/>
    <w:rsid w:val="00164B68"/>
    <w:rsid w:val="0016518B"/>
    <w:rsid w:val="00165512"/>
    <w:rsid w:val="001655D6"/>
    <w:rsid w:val="001657C6"/>
    <w:rsid w:val="0016580C"/>
    <w:rsid w:val="0016584C"/>
    <w:rsid w:val="00165D14"/>
    <w:rsid w:val="001663FF"/>
    <w:rsid w:val="00166729"/>
    <w:rsid w:val="001667A0"/>
    <w:rsid w:val="0016757C"/>
    <w:rsid w:val="001702E2"/>
    <w:rsid w:val="001705CA"/>
    <w:rsid w:val="00170672"/>
    <w:rsid w:val="00170A90"/>
    <w:rsid w:val="00170B10"/>
    <w:rsid w:val="00170E8B"/>
    <w:rsid w:val="00170F4C"/>
    <w:rsid w:val="00170FAF"/>
    <w:rsid w:val="00170FD6"/>
    <w:rsid w:val="001714DB"/>
    <w:rsid w:val="00171D77"/>
    <w:rsid w:val="001720B3"/>
    <w:rsid w:val="00172450"/>
    <w:rsid w:val="001727CE"/>
    <w:rsid w:val="00172C42"/>
    <w:rsid w:val="00172F28"/>
    <w:rsid w:val="001735BA"/>
    <w:rsid w:val="001735BB"/>
    <w:rsid w:val="001738F3"/>
    <w:rsid w:val="001742F2"/>
    <w:rsid w:val="00174525"/>
    <w:rsid w:val="00174584"/>
    <w:rsid w:val="00174BAB"/>
    <w:rsid w:val="00174E36"/>
    <w:rsid w:val="00175672"/>
    <w:rsid w:val="00175B9B"/>
    <w:rsid w:val="00175EC7"/>
    <w:rsid w:val="0017605D"/>
    <w:rsid w:val="001765BE"/>
    <w:rsid w:val="00176962"/>
    <w:rsid w:val="00176CD8"/>
    <w:rsid w:val="001772F5"/>
    <w:rsid w:val="0017736E"/>
    <w:rsid w:val="00177442"/>
    <w:rsid w:val="001777D7"/>
    <w:rsid w:val="001779AB"/>
    <w:rsid w:val="001801BB"/>
    <w:rsid w:val="00181225"/>
    <w:rsid w:val="00181349"/>
    <w:rsid w:val="00181503"/>
    <w:rsid w:val="0018177D"/>
    <w:rsid w:val="00181995"/>
    <w:rsid w:val="00181BAE"/>
    <w:rsid w:val="00182024"/>
    <w:rsid w:val="001821E1"/>
    <w:rsid w:val="001822C9"/>
    <w:rsid w:val="00182387"/>
    <w:rsid w:val="001823DB"/>
    <w:rsid w:val="00182419"/>
    <w:rsid w:val="0018257A"/>
    <w:rsid w:val="00182DE4"/>
    <w:rsid w:val="00182F34"/>
    <w:rsid w:val="0018330E"/>
    <w:rsid w:val="0018338C"/>
    <w:rsid w:val="00183441"/>
    <w:rsid w:val="00183C7E"/>
    <w:rsid w:val="00183ED8"/>
    <w:rsid w:val="00183F2C"/>
    <w:rsid w:val="0018436B"/>
    <w:rsid w:val="00184E14"/>
    <w:rsid w:val="00185522"/>
    <w:rsid w:val="00185694"/>
    <w:rsid w:val="00185B5C"/>
    <w:rsid w:val="00185EA5"/>
    <w:rsid w:val="00186100"/>
    <w:rsid w:val="00186232"/>
    <w:rsid w:val="0018651A"/>
    <w:rsid w:val="0018654A"/>
    <w:rsid w:val="00186645"/>
    <w:rsid w:val="001866FB"/>
    <w:rsid w:val="00186C11"/>
    <w:rsid w:val="00186C68"/>
    <w:rsid w:val="001873AD"/>
    <w:rsid w:val="00187478"/>
    <w:rsid w:val="001877BE"/>
    <w:rsid w:val="00187ABE"/>
    <w:rsid w:val="00187EF4"/>
    <w:rsid w:val="00190181"/>
    <w:rsid w:val="0019057C"/>
    <w:rsid w:val="00190595"/>
    <w:rsid w:val="00190676"/>
    <w:rsid w:val="001907AD"/>
    <w:rsid w:val="00190A0E"/>
    <w:rsid w:val="00190A7B"/>
    <w:rsid w:val="00190E2C"/>
    <w:rsid w:val="00191483"/>
    <w:rsid w:val="00192381"/>
    <w:rsid w:val="001923AB"/>
    <w:rsid w:val="00192826"/>
    <w:rsid w:val="00192F5D"/>
    <w:rsid w:val="001931ED"/>
    <w:rsid w:val="001936D6"/>
    <w:rsid w:val="00193F2E"/>
    <w:rsid w:val="00193F43"/>
    <w:rsid w:val="00194043"/>
    <w:rsid w:val="00194413"/>
    <w:rsid w:val="00194574"/>
    <w:rsid w:val="001945E3"/>
    <w:rsid w:val="001946CC"/>
    <w:rsid w:val="00194835"/>
    <w:rsid w:val="001952C1"/>
    <w:rsid w:val="0019564D"/>
    <w:rsid w:val="00195D51"/>
    <w:rsid w:val="001963CC"/>
    <w:rsid w:val="00196472"/>
    <w:rsid w:val="001966A1"/>
    <w:rsid w:val="001967F4"/>
    <w:rsid w:val="0019692D"/>
    <w:rsid w:val="00196CA7"/>
    <w:rsid w:val="00196D02"/>
    <w:rsid w:val="00196D17"/>
    <w:rsid w:val="0019703A"/>
    <w:rsid w:val="00197128"/>
    <w:rsid w:val="0019721E"/>
    <w:rsid w:val="0019723A"/>
    <w:rsid w:val="00197357"/>
    <w:rsid w:val="001978CC"/>
    <w:rsid w:val="00197C81"/>
    <w:rsid w:val="00197F67"/>
    <w:rsid w:val="001A0034"/>
    <w:rsid w:val="001A0328"/>
    <w:rsid w:val="001A0B43"/>
    <w:rsid w:val="001A0EAC"/>
    <w:rsid w:val="001A1251"/>
    <w:rsid w:val="001A14AB"/>
    <w:rsid w:val="001A18B3"/>
    <w:rsid w:val="001A199D"/>
    <w:rsid w:val="001A1CB7"/>
    <w:rsid w:val="001A2D9E"/>
    <w:rsid w:val="001A2FD5"/>
    <w:rsid w:val="001A31BC"/>
    <w:rsid w:val="001A32CC"/>
    <w:rsid w:val="001A358A"/>
    <w:rsid w:val="001A3707"/>
    <w:rsid w:val="001A399C"/>
    <w:rsid w:val="001A400E"/>
    <w:rsid w:val="001A454A"/>
    <w:rsid w:val="001A4671"/>
    <w:rsid w:val="001A50CB"/>
    <w:rsid w:val="001A5A0A"/>
    <w:rsid w:val="001A62B0"/>
    <w:rsid w:val="001A63AF"/>
    <w:rsid w:val="001A6503"/>
    <w:rsid w:val="001A6945"/>
    <w:rsid w:val="001A6B56"/>
    <w:rsid w:val="001A6F91"/>
    <w:rsid w:val="001A7092"/>
    <w:rsid w:val="001A75F1"/>
    <w:rsid w:val="001A76E2"/>
    <w:rsid w:val="001A794A"/>
    <w:rsid w:val="001A79C7"/>
    <w:rsid w:val="001A79CC"/>
    <w:rsid w:val="001A7FD7"/>
    <w:rsid w:val="001B02A4"/>
    <w:rsid w:val="001B0511"/>
    <w:rsid w:val="001B07C5"/>
    <w:rsid w:val="001B0A89"/>
    <w:rsid w:val="001B0F8D"/>
    <w:rsid w:val="001B112E"/>
    <w:rsid w:val="001B119F"/>
    <w:rsid w:val="001B12AD"/>
    <w:rsid w:val="001B155B"/>
    <w:rsid w:val="001B1999"/>
    <w:rsid w:val="001B1AD0"/>
    <w:rsid w:val="001B1D49"/>
    <w:rsid w:val="001B2296"/>
    <w:rsid w:val="001B229E"/>
    <w:rsid w:val="001B22DB"/>
    <w:rsid w:val="001B26C2"/>
    <w:rsid w:val="001B2AD1"/>
    <w:rsid w:val="001B2C89"/>
    <w:rsid w:val="001B2CBC"/>
    <w:rsid w:val="001B3C8A"/>
    <w:rsid w:val="001B3DA1"/>
    <w:rsid w:val="001B445F"/>
    <w:rsid w:val="001B459C"/>
    <w:rsid w:val="001B460C"/>
    <w:rsid w:val="001B4648"/>
    <w:rsid w:val="001B48B1"/>
    <w:rsid w:val="001B48C7"/>
    <w:rsid w:val="001B4F55"/>
    <w:rsid w:val="001B5185"/>
    <w:rsid w:val="001B5214"/>
    <w:rsid w:val="001B5343"/>
    <w:rsid w:val="001B5415"/>
    <w:rsid w:val="001B559B"/>
    <w:rsid w:val="001B57D2"/>
    <w:rsid w:val="001B5849"/>
    <w:rsid w:val="001B5AC3"/>
    <w:rsid w:val="001B5B68"/>
    <w:rsid w:val="001B5EA0"/>
    <w:rsid w:val="001B636D"/>
    <w:rsid w:val="001B6A90"/>
    <w:rsid w:val="001B6B38"/>
    <w:rsid w:val="001B7025"/>
    <w:rsid w:val="001B73C1"/>
    <w:rsid w:val="001B7901"/>
    <w:rsid w:val="001B7D35"/>
    <w:rsid w:val="001B7D47"/>
    <w:rsid w:val="001B7E65"/>
    <w:rsid w:val="001C00A6"/>
    <w:rsid w:val="001C00BC"/>
    <w:rsid w:val="001C01B6"/>
    <w:rsid w:val="001C0C91"/>
    <w:rsid w:val="001C0FF6"/>
    <w:rsid w:val="001C1486"/>
    <w:rsid w:val="001C15F1"/>
    <w:rsid w:val="001C1893"/>
    <w:rsid w:val="001C19A2"/>
    <w:rsid w:val="001C1A49"/>
    <w:rsid w:val="001C1AF1"/>
    <w:rsid w:val="001C1EBE"/>
    <w:rsid w:val="001C1FB5"/>
    <w:rsid w:val="001C2136"/>
    <w:rsid w:val="001C216E"/>
    <w:rsid w:val="001C24CA"/>
    <w:rsid w:val="001C254B"/>
    <w:rsid w:val="001C2600"/>
    <w:rsid w:val="001C2939"/>
    <w:rsid w:val="001C2FEF"/>
    <w:rsid w:val="001C3A2C"/>
    <w:rsid w:val="001C3CF4"/>
    <w:rsid w:val="001C4256"/>
    <w:rsid w:val="001C433E"/>
    <w:rsid w:val="001C452E"/>
    <w:rsid w:val="001C47FC"/>
    <w:rsid w:val="001C488D"/>
    <w:rsid w:val="001C490D"/>
    <w:rsid w:val="001C5006"/>
    <w:rsid w:val="001C525E"/>
    <w:rsid w:val="001C53F5"/>
    <w:rsid w:val="001C541F"/>
    <w:rsid w:val="001C5442"/>
    <w:rsid w:val="001C5CAD"/>
    <w:rsid w:val="001C6787"/>
    <w:rsid w:val="001C6A84"/>
    <w:rsid w:val="001C6AF1"/>
    <w:rsid w:val="001C751B"/>
    <w:rsid w:val="001C77E0"/>
    <w:rsid w:val="001C7AC4"/>
    <w:rsid w:val="001C7D3D"/>
    <w:rsid w:val="001C7F93"/>
    <w:rsid w:val="001D04C1"/>
    <w:rsid w:val="001D0742"/>
    <w:rsid w:val="001D07BE"/>
    <w:rsid w:val="001D0922"/>
    <w:rsid w:val="001D09F0"/>
    <w:rsid w:val="001D0B95"/>
    <w:rsid w:val="001D0DE6"/>
    <w:rsid w:val="001D0E28"/>
    <w:rsid w:val="001D22B3"/>
    <w:rsid w:val="001D258E"/>
    <w:rsid w:val="001D2836"/>
    <w:rsid w:val="001D2A23"/>
    <w:rsid w:val="001D2BF0"/>
    <w:rsid w:val="001D3319"/>
    <w:rsid w:val="001D33F6"/>
    <w:rsid w:val="001D360E"/>
    <w:rsid w:val="001D3B85"/>
    <w:rsid w:val="001D4315"/>
    <w:rsid w:val="001D4A64"/>
    <w:rsid w:val="001D58F0"/>
    <w:rsid w:val="001D5AB1"/>
    <w:rsid w:val="001D5E03"/>
    <w:rsid w:val="001D63C5"/>
    <w:rsid w:val="001D6412"/>
    <w:rsid w:val="001D6571"/>
    <w:rsid w:val="001D73AB"/>
    <w:rsid w:val="001E001B"/>
    <w:rsid w:val="001E07FB"/>
    <w:rsid w:val="001E0B71"/>
    <w:rsid w:val="001E0BA6"/>
    <w:rsid w:val="001E0E85"/>
    <w:rsid w:val="001E174E"/>
    <w:rsid w:val="001E258A"/>
    <w:rsid w:val="001E29C0"/>
    <w:rsid w:val="001E2B9E"/>
    <w:rsid w:val="001E2E20"/>
    <w:rsid w:val="001E3198"/>
    <w:rsid w:val="001E341F"/>
    <w:rsid w:val="001E3676"/>
    <w:rsid w:val="001E3955"/>
    <w:rsid w:val="001E3D04"/>
    <w:rsid w:val="001E3E1A"/>
    <w:rsid w:val="001E4ABD"/>
    <w:rsid w:val="001E585E"/>
    <w:rsid w:val="001E5A5B"/>
    <w:rsid w:val="001E6085"/>
    <w:rsid w:val="001E609F"/>
    <w:rsid w:val="001E65B9"/>
    <w:rsid w:val="001E65E9"/>
    <w:rsid w:val="001E679A"/>
    <w:rsid w:val="001E6D56"/>
    <w:rsid w:val="001E6EFC"/>
    <w:rsid w:val="001E6F7C"/>
    <w:rsid w:val="001E6FA0"/>
    <w:rsid w:val="001E71BA"/>
    <w:rsid w:val="001E7372"/>
    <w:rsid w:val="001E7386"/>
    <w:rsid w:val="001F01C8"/>
    <w:rsid w:val="001F028A"/>
    <w:rsid w:val="001F02BE"/>
    <w:rsid w:val="001F04E3"/>
    <w:rsid w:val="001F0836"/>
    <w:rsid w:val="001F0BF3"/>
    <w:rsid w:val="001F1207"/>
    <w:rsid w:val="001F137B"/>
    <w:rsid w:val="001F14E2"/>
    <w:rsid w:val="001F170C"/>
    <w:rsid w:val="001F1AFD"/>
    <w:rsid w:val="001F1DAB"/>
    <w:rsid w:val="001F21E5"/>
    <w:rsid w:val="001F22F3"/>
    <w:rsid w:val="001F2400"/>
    <w:rsid w:val="001F30B0"/>
    <w:rsid w:val="001F341D"/>
    <w:rsid w:val="001F3AC3"/>
    <w:rsid w:val="001F3F3E"/>
    <w:rsid w:val="001F418F"/>
    <w:rsid w:val="001F4593"/>
    <w:rsid w:val="001F4A46"/>
    <w:rsid w:val="001F5266"/>
    <w:rsid w:val="001F58E3"/>
    <w:rsid w:val="001F5F24"/>
    <w:rsid w:val="001F632E"/>
    <w:rsid w:val="001F6F6A"/>
    <w:rsid w:val="001F6FA2"/>
    <w:rsid w:val="001F7AA3"/>
    <w:rsid w:val="001F7AB1"/>
    <w:rsid w:val="001F7B1A"/>
    <w:rsid w:val="001F7E99"/>
    <w:rsid w:val="002003BD"/>
    <w:rsid w:val="002009C0"/>
    <w:rsid w:val="00200DF8"/>
    <w:rsid w:val="0020115C"/>
    <w:rsid w:val="00201CE6"/>
    <w:rsid w:val="0020222E"/>
    <w:rsid w:val="0020223A"/>
    <w:rsid w:val="0020248C"/>
    <w:rsid w:val="002026D2"/>
    <w:rsid w:val="00202809"/>
    <w:rsid w:val="002029B9"/>
    <w:rsid w:val="002029F8"/>
    <w:rsid w:val="00202CF1"/>
    <w:rsid w:val="0020351D"/>
    <w:rsid w:val="00203B4D"/>
    <w:rsid w:val="00203C73"/>
    <w:rsid w:val="00203C9E"/>
    <w:rsid w:val="00203E6A"/>
    <w:rsid w:val="00204061"/>
    <w:rsid w:val="002042C8"/>
    <w:rsid w:val="0020452C"/>
    <w:rsid w:val="002046E3"/>
    <w:rsid w:val="00204829"/>
    <w:rsid w:val="00204E4D"/>
    <w:rsid w:val="00205446"/>
    <w:rsid w:val="00205F49"/>
    <w:rsid w:val="002061D9"/>
    <w:rsid w:val="00206651"/>
    <w:rsid w:val="002066A1"/>
    <w:rsid w:val="0020673A"/>
    <w:rsid w:val="002067AD"/>
    <w:rsid w:val="00206FFB"/>
    <w:rsid w:val="0020764B"/>
    <w:rsid w:val="00207768"/>
    <w:rsid w:val="002077DD"/>
    <w:rsid w:val="00207FF5"/>
    <w:rsid w:val="002105F4"/>
    <w:rsid w:val="00210BBA"/>
    <w:rsid w:val="00210C30"/>
    <w:rsid w:val="0021148F"/>
    <w:rsid w:val="00211CF6"/>
    <w:rsid w:val="00211D04"/>
    <w:rsid w:val="00211F6E"/>
    <w:rsid w:val="00211FD4"/>
    <w:rsid w:val="002122D6"/>
    <w:rsid w:val="00212BCF"/>
    <w:rsid w:val="00212C9E"/>
    <w:rsid w:val="0021317B"/>
    <w:rsid w:val="002132EA"/>
    <w:rsid w:val="002135A9"/>
    <w:rsid w:val="00213DED"/>
    <w:rsid w:val="00213EFB"/>
    <w:rsid w:val="0021404F"/>
    <w:rsid w:val="002146F8"/>
    <w:rsid w:val="00214961"/>
    <w:rsid w:val="00214B45"/>
    <w:rsid w:val="00214B7F"/>
    <w:rsid w:val="002153E7"/>
    <w:rsid w:val="00215450"/>
    <w:rsid w:val="00215D00"/>
    <w:rsid w:val="00215F20"/>
    <w:rsid w:val="0021620A"/>
    <w:rsid w:val="002168C4"/>
    <w:rsid w:val="002168F6"/>
    <w:rsid w:val="00216C1E"/>
    <w:rsid w:val="00216EF1"/>
    <w:rsid w:val="002173A9"/>
    <w:rsid w:val="002176AC"/>
    <w:rsid w:val="002178AD"/>
    <w:rsid w:val="00217A3C"/>
    <w:rsid w:val="00217ABB"/>
    <w:rsid w:val="002206E0"/>
    <w:rsid w:val="00220810"/>
    <w:rsid w:val="002208CC"/>
    <w:rsid w:val="00220AD0"/>
    <w:rsid w:val="00221427"/>
    <w:rsid w:val="0022188F"/>
    <w:rsid w:val="00221BE5"/>
    <w:rsid w:val="00221C92"/>
    <w:rsid w:val="00221CDF"/>
    <w:rsid w:val="00221D74"/>
    <w:rsid w:val="00221DD5"/>
    <w:rsid w:val="00222436"/>
    <w:rsid w:val="00222473"/>
    <w:rsid w:val="002225F5"/>
    <w:rsid w:val="002228A3"/>
    <w:rsid w:val="00222B82"/>
    <w:rsid w:val="00222F96"/>
    <w:rsid w:val="0022308A"/>
    <w:rsid w:val="0022368D"/>
    <w:rsid w:val="00223B86"/>
    <w:rsid w:val="00223B8F"/>
    <w:rsid w:val="00223BD4"/>
    <w:rsid w:val="002240CF"/>
    <w:rsid w:val="00224338"/>
    <w:rsid w:val="002244A6"/>
    <w:rsid w:val="00224A54"/>
    <w:rsid w:val="00224A75"/>
    <w:rsid w:val="00224FA2"/>
    <w:rsid w:val="00225258"/>
    <w:rsid w:val="0022536C"/>
    <w:rsid w:val="00226038"/>
    <w:rsid w:val="00226225"/>
    <w:rsid w:val="002263F8"/>
    <w:rsid w:val="002271DB"/>
    <w:rsid w:val="00227201"/>
    <w:rsid w:val="0022770A"/>
    <w:rsid w:val="00227877"/>
    <w:rsid w:val="0023009E"/>
    <w:rsid w:val="00230299"/>
    <w:rsid w:val="002302F9"/>
    <w:rsid w:val="0023118D"/>
    <w:rsid w:val="00231223"/>
    <w:rsid w:val="00231543"/>
    <w:rsid w:val="00231659"/>
    <w:rsid w:val="002316CE"/>
    <w:rsid w:val="002317DB"/>
    <w:rsid w:val="00231B67"/>
    <w:rsid w:val="00231BB6"/>
    <w:rsid w:val="002322D0"/>
    <w:rsid w:val="002325D7"/>
    <w:rsid w:val="002326C4"/>
    <w:rsid w:val="00232722"/>
    <w:rsid w:val="00232875"/>
    <w:rsid w:val="00232B15"/>
    <w:rsid w:val="002331A1"/>
    <w:rsid w:val="00233A38"/>
    <w:rsid w:val="00233C40"/>
    <w:rsid w:val="00233C88"/>
    <w:rsid w:val="00233DBB"/>
    <w:rsid w:val="00234A5E"/>
    <w:rsid w:val="00234C14"/>
    <w:rsid w:val="00234C7C"/>
    <w:rsid w:val="00234E65"/>
    <w:rsid w:val="002352B8"/>
    <w:rsid w:val="0023556F"/>
    <w:rsid w:val="002355EE"/>
    <w:rsid w:val="002358B8"/>
    <w:rsid w:val="00235D35"/>
    <w:rsid w:val="0023635B"/>
    <w:rsid w:val="00236753"/>
    <w:rsid w:val="00236BC3"/>
    <w:rsid w:val="00236CF3"/>
    <w:rsid w:val="00236F2A"/>
    <w:rsid w:val="00237E32"/>
    <w:rsid w:val="0024057F"/>
    <w:rsid w:val="00241264"/>
    <w:rsid w:val="0024126D"/>
    <w:rsid w:val="00241EF6"/>
    <w:rsid w:val="00241FBD"/>
    <w:rsid w:val="00241FE3"/>
    <w:rsid w:val="002424BC"/>
    <w:rsid w:val="00242A58"/>
    <w:rsid w:val="00242BB8"/>
    <w:rsid w:val="00242F29"/>
    <w:rsid w:val="00243109"/>
    <w:rsid w:val="002431AB"/>
    <w:rsid w:val="00243728"/>
    <w:rsid w:val="00243875"/>
    <w:rsid w:val="00243892"/>
    <w:rsid w:val="00244098"/>
    <w:rsid w:val="002441AE"/>
    <w:rsid w:val="002448EC"/>
    <w:rsid w:val="002449BE"/>
    <w:rsid w:val="00244E9E"/>
    <w:rsid w:val="002453C1"/>
    <w:rsid w:val="002457A7"/>
    <w:rsid w:val="00245854"/>
    <w:rsid w:val="00245A45"/>
    <w:rsid w:val="00245EC3"/>
    <w:rsid w:val="002461FA"/>
    <w:rsid w:val="00246200"/>
    <w:rsid w:val="002463A2"/>
    <w:rsid w:val="00246BE2"/>
    <w:rsid w:val="00246CBC"/>
    <w:rsid w:val="00246D89"/>
    <w:rsid w:val="00246F22"/>
    <w:rsid w:val="0024760B"/>
    <w:rsid w:val="002477CE"/>
    <w:rsid w:val="00247F04"/>
    <w:rsid w:val="002500BF"/>
    <w:rsid w:val="0025041E"/>
    <w:rsid w:val="002505F4"/>
    <w:rsid w:val="0025060C"/>
    <w:rsid w:val="002507A0"/>
    <w:rsid w:val="00250A0B"/>
    <w:rsid w:val="00250AF9"/>
    <w:rsid w:val="00251A17"/>
    <w:rsid w:val="00251CB7"/>
    <w:rsid w:val="00251EB0"/>
    <w:rsid w:val="00251F12"/>
    <w:rsid w:val="002526F8"/>
    <w:rsid w:val="002527F7"/>
    <w:rsid w:val="0025282F"/>
    <w:rsid w:val="00252851"/>
    <w:rsid w:val="00252E6C"/>
    <w:rsid w:val="0025319F"/>
    <w:rsid w:val="00253236"/>
    <w:rsid w:val="00253A91"/>
    <w:rsid w:val="00253D0E"/>
    <w:rsid w:val="00253F04"/>
    <w:rsid w:val="002540AB"/>
    <w:rsid w:val="00254C80"/>
    <w:rsid w:val="00254E18"/>
    <w:rsid w:val="00255147"/>
    <w:rsid w:val="0025569A"/>
    <w:rsid w:val="0025585F"/>
    <w:rsid w:val="00256696"/>
    <w:rsid w:val="00256D06"/>
    <w:rsid w:val="00256E72"/>
    <w:rsid w:val="00257235"/>
    <w:rsid w:val="00257303"/>
    <w:rsid w:val="00257375"/>
    <w:rsid w:val="00257683"/>
    <w:rsid w:val="00257717"/>
    <w:rsid w:val="00257E7D"/>
    <w:rsid w:val="0026001B"/>
    <w:rsid w:val="0026027F"/>
    <w:rsid w:val="00260371"/>
    <w:rsid w:val="002609B6"/>
    <w:rsid w:val="00260AD1"/>
    <w:rsid w:val="002611F7"/>
    <w:rsid w:val="002616FF"/>
    <w:rsid w:val="0026176F"/>
    <w:rsid w:val="00261800"/>
    <w:rsid w:val="0026185D"/>
    <w:rsid w:val="00261BCD"/>
    <w:rsid w:val="00261BF9"/>
    <w:rsid w:val="00261D0A"/>
    <w:rsid w:val="00262291"/>
    <w:rsid w:val="002623A4"/>
    <w:rsid w:val="002623FE"/>
    <w:rsid w:val="00262A99"/>
    <w:rsid w:val="00262DAF"/>
    <w:rsid w:val="002636B1"/>
    <w:rsid w:val="002638BD"/>
    <w:rsid w:val="00263A77"/>
    <w:rsid w:val="00263DCE"/>
    <w:rsid w:val="00264062"/>
    <w:rsid w:val="002640BC"/>
    <w:rsid w:val="002641FD"/>
    <w:rsid w:val="0026422C"/>
    <w:rsid w:val="00264336"/>
    <w:rsid w:val="0026442D"/>
    <w:rsid w:val="0026476F"/>
    <w:rsid w:val="00264963"/>
    <w:rsid w:val="00264995"/>
    <w:rsid w:val="002651F2"/>
    <w:rsid w:val="0026569F"/>
    <w:rsid w:val="00265C9C"/>
    <w:rsid w:val="00265D86"/>
    <w:rsid w:val="002664AE"/>
    <w:rsid w:val="002665BA"/>
    <w:rsid w:val="0026666E"/>
    <w:rsid w:val="00266E66"/>
    <w:rsid w:val="00267479"/>
    <w:rsid w:val="002674EA"/>
    <w:rsid w:val="00267546"/>
    <w:rsid w:val="00267B3F"/>
    <w:rsid w:val="00267E8F"/>
    <w:rsid w:val="0027034A"/>
    <w:rsid w:val="00270774"/>
    <w:rsid w:val="00270793"/>
    <w:rsid w:val="00270C60"/>
    <w:rsid w:val="00270E11"/>
    <w:rsid w:val="00270EE5"/>
    <w:rsid w:val="002713A9"/>
    <w:rsid w:val="002715D8"/>
    <w:rsid w:val="002715EA"/>
    <w:rsid w:val="0027182F"/>
    <w:rsid w:val="00271A76"/>
    <w:rsid w:val="00271D94"/>
    <w:rsid w:val="0027219C"/>
    <w:rsid w:val="0027222D"/>
    <w:rsid w:val="002726DB"/>
    <w:rsid w:val="00272AA6"/>
    <w:rsid w:val="00272CBC"/>
    <w:rsid w:val="00272F9D"/>
    <w:rsid w:val="00273218"/>
    <w:rsid w:val="00273C61"/>
    <w:rsid w:val="00273DFA"/>
    <w:rsid w:val="002741DA"/>
    <w:rsid w:val="00274420"/>
    <w:rsid w:val="00274932"/>
    <w:rsid w:val="002749DC"/>
    <w:rsid w:val="00274A85"/>
    <w:rsid w:val="00275FBC"/>
    <w:rsid w:val="002760A0"/>
    <w:rsid w:val="002765A9"/>
    <w:rsid w:val="00276668"/>
    <w:rsid w:val="002769EB"/>
    <w:rsid w:val="00276EDA"/>
    <w:rsid w:val="0027735A"/>
    <w:rsid w:val="00277767"/>
    <w:rsid w:val="00277B8B"/>
    <w:rsid w:val="00277D3F"/>
    <w:rsid w:val="00280614"/>
    <w:rsid w:val="00280C01"/>
    <w:rsid w:val="00280CC0"/>
    <w:rsid w:val="00280E5A"/>
    <w:rsid w:val="00281124"/>
    <w:rsid w:val="002812F7"/>
    <w:rsid w:val="00281468"/>
    <w:rsid w:val="002816A2"/>
    <w:rsid w:val="00281908"/>
    <w:rsid w:val="00281B8B"/>
    <w:rsid w:val="00281DFA"/>
    <w:rsid w:val="0028216A"/>
    <w:rsid w:val="0028244B"/>
    <w:rsid w:val="00282539"/>
    <w:rsid w:val="00282904"/>
    <w:rsid w:val="00282A65"/>
    <w:rsid w:val="00282C80"/>
    <w:rsid w:val="00282DC6"/>
    <w:rsid w:val="00282F63"/>
    <w:rsid w:val="002830B8"/>
    <w:rsid w:val="002832DA"/>
    <w:rsid w:val="002838F1"/>
    <w:rsid w:val="00283CD8"/>
    <w:rsid w:val="00283D51"/>
    <w:rsid w:val="00284056"/>
    <w:rsid w:val="002841A2"/>
    <w:rsid w:val="00284A87"/>
    <w:rsid w:val="00284B5C"/>
    <w:rsid w:val="00284C6D"/>
    <w:rsid w:val="0028500E"/>
    <w:rsid w:val="00285374"/>
    <w:rsid w:val="0028543D"/>
    <w:rsid w:val="00285C5F"/>
    <w:rsid w:val="002863A8"/>
    <w:rsid w:val="0028641E"/>
    <w:rsid w:val="00286B61"/>
    <w:rsid w:val="00286B91"/>
    <w:rsid w:val="00286FE9"/>
    <w:rsid w:val="002871CF"/>
    <w:rsid w:val="00287219"/>
    <w:rsid w:val="00287230"/>
    <w:rsid w:val="00287664"/>
    <w:rsid w:val="002876ED"/>
    <w:rsid w:val="00287A42"/>
    <w:rsid w:val="00290285"/>
    <w:rsid w:val="0029134D"/>
    <w:rsid w:val="00291BE0"/>
    <w:rsid w:val="002921AF"/>
    <w:rsid w:val="002921D6"/>
    <w:rsid w:val="002928BB"/>
    <w:rsid w:val="002928F3"/>
    <w:rsid w:val="0029294C"/>
    <w:rsid w:val="0029299C"/>
    <w:rsid w:val="00292C83"/>
    <w:rsid w:val="00292CE2"/>
    <w:rsid w:val="00293CA3"/>
    <w:rsid w:val="00293CC0"/>
    <w:rsid w:val="00293DCF"/>
    <w:rsid w:val="00294612"/>
    <w:rsid w:val="00294634"/>
    <w:rsid w:val="0029466D"/>
    <w:rsid w:val="0029471A"/>
    <w:rsid w:val="00294918"/>
    <w:rsid w:val="002949FB"/>
    <w:rsid w:val="00294B5A"/>
    <w:rsid w:val="00295043"/>
    <w:rsid w:val="00295092"/>
    <w:rsid w:val="002952DF"/>
    <w:rsid w:val="00295735"/>
    <w:rsid w:val="00295BA0"/>
    <w:rsid w:val="00295E45"/>
    <w:rsid w:val="002962EB"/>
    <w:rsid w:val="00296A8E"/>
    <w:rsid w:val="00296E77"/>
    <w:rsid w:val="00297260"/>
    <w:rsid w:val="00297284"/>
    <w:rsid w:val="00297577"/>
    <w:rsid w:val="002977F8"/>
    <w:rsid w:val="002979F5"/>
    <w:rsid w:val="00297BAE"/>
    <w:rsid w:val="002A01AB"/>
    <w:rsid w:val="002A03E5"/>
    <w:rsid w:val="002A06A3"/>
    <w:rsid w:val="002A0B00"/>
    <w:rsid w:val="002A0B25"/>
    <w:rsid w:val="002A0C09"/>
    <w:rsid w:val="002A0CD8"/>
    <w:rsid w:val="002A12C0"/>
    <w:rsid w:val="002A1710"/>
    <w:rsid w:val="002A1D59"/>
    <w:rsid w:val="002A1F1C"/>
    <w:rsid w:val="002A205B"/>
    <w:rsid w:val="002A24E8"/>
    <w:rsid w:val="002A2678"/>
    <w:rsid w:val="002A2EE5"/>
    <w:rsid w:val="002A31E2"/>
    <w:rsid w:val="002A338E"/>
    <w:rsid w:val="002A3644"/>
    <w:rsid w:val="002A3D8D"/>
    <w:rsid w:val="002A488C"/>
    <w:rsid w:val="002A4E4F"/>
    <w:rsid w:val="002A505A"/>
    <w:rsid w:val="002A566F"/>
    <w:rsid w:val="002A56FE"/>
    <w:rsid w:val="002A69A9"/>
    <w:rsid w:val="002A6A2F"/>
    <w:rsid w:val="002A6A93"/>
    <w:rsid w:val="002A6B2D"/>
    <w:rsid w:val="002A73D3"/>
    <w:rsid w:val="002A7ADD"/>
    <w:rsid w:val="002B01CE"/>
    <w:rsid w:val="002B0E43"/>
    <w:rsid w:val="002B17CF"/>
    <w:rsid w:val="002B2522"/>
    <w:rsid w:val="002B29DB"/>
    <w:rsid w:val="002B2D8F"/>
    <w:rsid w:val="002B2E2E"/>
    <w:rsid w:val="002B2EE7"/>
    <w:rsid w:val="002B3301"/>
    <w:rsid w:val="002B39B1"/>
    <w:rsid w:val="002B3B2D"/>
    <w:rsid w:val="002B419C"/>
    <w:rsid w:val="002B43D1"/>
    <w:rsid w:val="002B458F"/>
    <w:rsid w:val="002B467D"/>
    <w:rsid w:val="002B46F3"/>
    <w:rsid w:val="002B4B74"/>
    <w:rsid w:val="002B4D65"/>
    <w:rsid w:val="002B50A4"/>
    <w:rsid w:val="002B525D"/>
    <w:rsid w:val="002B53CE"/>
    <w:rsid w:val="002B7180"/>
    <w:rsid w:val="002B755A"/>
    <w:rsid w:val="002B7571"/>
    <w:rsid w:val="002B765E"/>
    <w:rsid w:val="002B7826"/>
    <w:rsid w:val="002B7A05"/>
    <w:rsid w:val="002C050A"/>
    <w:rsid w:val="002C0724"/>
    <w:rsid w:val="002C072B"/>
    <w:rsid w:val="002C0A6A"/>
    <w:rsid w:val="002C0C25"/>
    <w:rsid w:val="002C0C6B"/>
    <w:rsid w:val="002C0CD6"/>
    <w:rsid w:val="002C0D76"/>
    <w:rsid w:val="002C0D97"/>
    <w:rsid w:val="002C1331"/>
    <w:rsid w:val="002C156F"/>
    <w:rsid w:val="002C1620"/>
    <w:rsid w:val="002C16AE"/>
    <w:rsid w:val="002C19B3"/>
    <w:rsid w:val="002C1B78"/>
    <w:rsid w:val="002C2161"/>
    <w:rsid w:val="002C229F"/>
    <w:rsid w:val="002C27B5"/>
    <w:rsid w:val="002C28BB"/>
    <w:rsid w:val="002C28DD"/>
    <w:rsid w:val="002C2A13"/>
    <w:rsid w:val="002C3173"/>
    <w:rsid w:val="002C318B"/>
    <w:rsid w:val="002C32D7"/>
    <w:rsid w:val="002C3823"/>
    <w:rsid w:val="002C396C"/>
    <w:rsid w:val="002C3B20"/>
    <w:rsid w:val="002C3C7C"/>
    <w:rsid w:val="002C3E5D"/>
    <w:rsid w:val="002C4365"/>
    <w:rsid w:val="002C4707"/>
    <w:rsid w:val="002C4B4E"/>
    <w:rsid w:val="002C4D55"/>
    <w:rsid w:val="002C4EA9"/>
    <w:rsid w:val="002C5276"/>
    <w:rsid w:val="002C55E5"/>
    <w:rsid w:val="002C579D"/>
    <w:rsid w:val="002C5A5A"/>
    <w:rsid w:val="002C63D9"/>
    <w:rsid w:val="002C64A5"/>
    <w:rsid w:val="002C652C"/>
    <w:rsid w:val="002C6F27"/>
    <w:rsid w:val="002C7616"/>
    <w:rsid w:val="002C7779"/>
    <w:rsid w:val="002D03BF"/>
    <w:rsid w:val="002D0764"/>
    <w:rsid w:val="002D0966"/>
    <w:rsid w:val="002D0B07"/>
    <w:rsid w:val="002D0CB8"/>
    <w:rsid w:val="002D0F39"/>
    <w:rsid w:val="002D0FF6"/>
    <w:rsid w:val="002D1002"/>
    <w:rsid w:val="002D124E"/>
    <w:rsid w:val="002D17D4"/>
    <w:rsid w:val="002D17FF"/>
    <w:rsid w:val="002D1F58"/>
    <w:rsid w:val="002D2667"/>
    <w:rsid w:val="002D2DA5"/>
    <w:rsid w:val="002D3312"/>
    <w:rsid w:val="002D332E"/>
    <w:rsid w:val="002D397F"/>
    <w:rsid w:val="002D4A59"/>
    <w:rsid w:val="002D4B89"/>
    <w:rsid w:val="002D4BF6"/>
    <w:rsid w:val="002D4BF8"/>
    <w:rsid w:val="002D5405"/>
    <w:rsid w:val="002D5A10"/>
    <w:rsid w:val="002D5D9D"/>
    <w:rsid w:val="002D6030"/>
    <w:rsid w:val="002D6033"/>
    <w:rsid w:val="002D6579"/>
    <w:rsid w:val="002D65C6"/>
    <w:rsid w:val="002D6AA5"/>
    <w:rsid w:val="002D6FFC"/>
    <w:rsid w:val="002D7715"/>
    <w:rsid w:val="002D7D70"/>
    <w:rsid w:val="002D7ECF"/>
    <w:rsid w:val="002E0452"/>
    <w:rsid w:val="002E0525"/>
    <w:rsid w:val="002E08AD"/>
    <w:rsid w:val="002E09F8"/>
    <w:rsid w:val="002E1731"/>
    <w:rsid w:val="002E1CAC"/>
    <w:rsid w:val="002E224D"/>
    <w:rsid w:val="002E26BD"/>
    <w:rsid w:val="002E26FE"/>
    <w:rsid w:val="002E27B5"/>
    <w:rsid w:val="002E2D90"/>
    <w:rsid w:val="002E2DE3"/>
    <w:rsid w:val="002E3341"/>
    <w:rsid w:val="002E3575"/>
    <w:rsid w:val="002E39D9"/>
    <w:rsid w:val="002E3EB3"/>
    <w:rsid w:val="002E40DD"/>
    <w:rsid w:val="002E4530"/>
    <w:rsid w:val="002E4535"/>
    <w:rsid w:val="002E4589"/>
    <w:rsid w:val="002E4D48"/>
    <w:rsid w:val="002E4F51"/>
    <w:rsid w:val="002E5250"/>
    <w:rsid w:val="002E5311"/>
    <w:rsid w:val="002E547C"/>
    <w:rsid w:val="002E5C8A"/>
    <w:rsid w:val="002E5FA1"/>
    <w:rsid w:val="002E62C7"/>
    <w:rsid w:val="002E65C4"/>
    <w:rsid w:val="002E6833"/>
    <w:rsid w:val="002E6AC3"/>
    <w:rsid w:val="002E6F77"/>
    <w:rsid w:val="002E6F91"/>
    <w:rsid w:val="002E7255"/>
    <w:rsid w:val="002E740C"/>
    <w:rsid w:val="002E799C"/>
    <w:rsid w:val="002E7F66"/>
    <w:rsid w:val="002F01C6"/>
    <w:rsid w:val="002F06A4"/>
    <w:rsid w:val="002F0982"/>
    <w:rsid w:val="002F0D49"/>
    <w:rsid w:val="002F11D8"/>
    <w:rsid w:val="002F1813"/>
    <w:rsid w:val="002F181F"/>
    <w:rsid w:val="002F1BD2"/>
    <w:rsid w:val="002F1EAB"/>
    <w:rsid w:val="002F2730"/>
    <w:rsid w:val="002F2C4E"/>
    <w:rsid w:val="002F328B"/>
    <w:rsid w:val="002F32C0"/>
    <w:rsid w:val="002F3409"/>
    <w:rsid w:val="002F34E4"/>
    <w:rsid w:val="002F4306"/>
    <w:rsid w:val="002F4663"/>
    <w:rsid w:val="002F46A7"/>
    <w:rsid w:val="002F49E4"/>
    <w:rsid w:val="002F4A84"/>
    <w:rsid w:val="002F5BA1"/>
    <w:rsid w:val="002F623A"/>
    <w:rsid w:val="002F630F"/>
    <w:rsid w:val="002F68E5"/>
    <w:rsid w:val="002F6BBB"/>
    <w:rsid w:val="002F6D1A"/>
    <w:rsid w:val="002F72B1"/>
    <w:rsid w:val="002F7389"/>
    <w:rsid w:val="002F7A7A"/>
    <w:rsid w:val="002F7C97"/>
    <w:rsid w:val="003000BB"/>
    <w:rsid w:val="00300307"/>
    <w:rsid w:val="00300358"/>
    <w:rsid w:val="003011AC"/>
    <w:rsid w:val="0030123E"/>
    <w:rsid w:val="003015E7"/>
    <w:rsid w:val="00301C67"/>
    <w:rsid w:val="003021A2"/>
    <w:rsid w:val="003022C0"/>
    <w:rsid w:val="00302580"/>
    <w:rsid w:val="0030262B"/>
    <w:rsid w:val="00303435"/>
    <w:rsid w:val="00303487"/>
    <w:rsid w:val="0030348C"/>
    <w:rsid w:val="0030355A"/>
    <w:rsid w:val="00303C69"/>
    <w:rsid w:val="00304164"/>
    <w:rsid w:val="00304DCC"/>
    <w:rsid w:val="003050D0"/>
    <w:rsid w:val="0030557E"/>
    <w:rsid w:val="003056EC"/>
    <w:rsid w:val="00305AEE"/>
    <w:rsid w:val="00305EB5"/>
    <w:rsid w:val="00305FCB"/>
    <w:rsid w:val="003063F5"/>
    <w:rsid w:val="00306510"/>
    <w:rsid w:val="0030670C"/>
    <w:rsid w:val="00306AD2"/>
    <w:rsid w:val="00306D18"/>
    <w:rsid w:val="00306F7B"/>
    <w:rsid w:val="00306F86"/>
    <w:rsid w:val="00306FCE"/>
    <w:rsid w:val="0030775B"/>
    <w:rsid w:val="00307A07"/>
    <w:rsid w:val="00307C3B"/>
    <w:rsid w:val="0031144B"/>
    <w:rsid w:val="00311A5E"/>
    <w:rsid w:val="00312F02"/>
    <w:rsid w:val="00313268"/>
    <w:rsid w:val="00313B34"/>
    <w:rsid w:val="00313DD8"/>
    <w:rsid w:val="00313EBF"/>
    <w:rsid w:val="00314444"/>
    <w:rsid w:val="0031468C"/>
    <w:rsid w:val="00314E29"/>
    <w:rsid w:val="00315254"/>
    <w:rsid w:val="00315356"/>
    <w:rsid w:val="0031595B"/>
    <w:rsid w:val="00315C2B"/>
    <w:rsid w:val="003164A8"/>
    <w:rsid w:val="003165B9"/>
    <w:rsid w:val="003167E0"/>
    <w:rsid w:val="003168FC"/>
    <w:rsid w:val="00316907"/>
    <w:rsid w:val="00316A5C"/>
    <w:rsid w:val="00316A8E"/>
    <w:rsid w:val="00316AE2"/>
    <w:rsid w:val="00316C88"/>
    <w:rsid w:val="00317F17"/>
    <w:rsid w:val="00317F21"/>
    <w:rsid w:val="00317F48"/>
    <w:rsid w:val="00320003"/>
    <w:rsid w:val="00320108"/>
    <w:rsid w:val="003203DF"/>
    <w:rsid w:val="00320AAB"/>
    <w:rsid w:val="00320D82"/>
    <w:rsid w:val="00320E1D"/>
    <w:rsid w:val="00320FF0"/>
    <w:rsid w:val="00321461"/>
    <w:rsid w:val="0032155D"/>
    <w:rsid w:val="00321DA2"/>
    <w:rsid w:val="0032210B"/>
    <w:rsid w:val="00322133"/>
    <w:rsid w:val="0032216D"/>
    <w:rsid w:val="00322893"/>
    <w:rsid w:val="003228B9"/>
    <w:rsid w:val="00322E1D"/>
    <w:rsid w:val="00323193"/>
    <w:rsid w:val="003233C4"/>
    <w:rsid w:val="00323E80"/>
    <w:rsid w:val="00323EEE"/>
    <w:rsid w:val="00324046"/>
    <w:rsid w:val="0032418B"/>
    <w:rsid w:val="003242A1"/>
    <w:rsid w:val="00324469"/>
    <w:rsid w:val="003245A1"/>
    <w:rsid w:val="00324A56"/>
    <w:rsid w:val="00324ADE"/>
    <w:rsid w:val="00324D3B"/>
    <w:rsid w:val="0032530E"/>
    <w:rsid w:val="003253C9"/>
    <w:rsid w:val="00325713"/>
    <w:rsid w:val="00326544"/>
    <w:rsid w:val="00326739"/>
    <w:rsid w:val="00326986"/>
    <w:rsid w:val="003274EE"/>
    <w:rsid w:val="00327971"/>
    <w:rsid w:val="00327EEB"/>
    <w:rsid w:val="00330230"/>
    <w:rsid w:val="003307EC"/>
    <w:rsid w:val="00330E45"/>
    <w:rsid w:val="00331AF2"/>
    <w:rsid w:val="00332742"/>
    <w:rsid w:val="003327A8"/>
    <w:rsid w:val="00332DDC"/>
    <w:rsid w:val="00332E11"/>
    <w:rsid w:val="00332E90"/>
    <w:rsid w:val="00333718"/>
    <w:rsid w:val="003343BB"/>
    <w:rsid w:val="0033459F"/>
    <w:rsid w:val="003348DC"/>
    <w:rsid w:val="00334CF1"/>
    <w:rsid w:val="00334FB3"/>
    <w:rsid w:val="003350D9"/>
    <w:rsid w:val="003354C8"/>
    <w:rsid w:val="0033570A"/>
    <w:rsid w:val="003357C6"/>
    <w:rsid w:val="00335B6D"/>
    <w:rsid w:val="00335D70"/>
    <w:rsid w:val="00335EAB"/>
    <w:rsid w:val="003360EA"/>
    <w:rsid w:val="00336780"/>
    <w:rsid w:val="003368C7"/>
    <w:rsid w:val="00336938"/>
    <w:rsid w:val="00337023"/>
    <w:rsid w:val="0033758F"/>
    <w:rsid w:val="003375CC"/>
    <w:rsid w:val="00337A4D"/>
    <w:rsid w:val="00337B47"/>
    <w:rsid w:val="003402CD"/>
    <w:rsid w:val="00340600"/>
    <w:rsid w:val="00340621"/>
    <w:rsid w:val="00340A0B"/>
    <w:rsid w:val="00340CBC"/>
    <w:rsid w:val="00340E1C"/>
    <w:rsid w:val="003410A7"/>
    <w:rsid w:val="003415F2"/>
    <w:rsid w:val="003419F2"/>
    <w:rsid w:val="0034204D"/>
    <w:rsid w:val="0034222C"/>
    <w:rsid w:val="00342282"/>
    <w:rsid w:val="00342513"/>
    <w:rsid w:val="00342C04"/>
    <w:rsid w:val="00342C19"/>
    <w:rsid w:val="0034360D"/>
    <w:rsid w:val="00343E23"/>
    <w:rsid w:val="00343F07"/>
    <w:rsid w:val="0034443C"/>
    <w:rsid w:val="00344A30"/>
    <w:rsid w:val="00344E09"/>
    <w:rsid w:val="00344F90"/>
    <w:rsid w:val="00345245"/>
    <w:rsid w:val="003457BC"/>
    <w:rsid w:val="003458EC"/>
    <w:rsid w:val="0034600E"/>
    <w:rsid w:val="00346238"/>
    <w:rsid w:val="003462F9"/>
    <w:rsid w:val="0034664A"/>
    <w:rsid w:val="0034683B"/>
    <w:rsid w:val="00346918"/>
    <w:rsid w:val="00346A1E"/>
    <w:rsid w:val="003471EA"/>
    <w:rsid w:val="00347A79"/>
    <w:rsid w:val="00347AA2"/>
    <w:rsid w:val="00347E33"/>
    <w:rsid w:val="00350417"/>
    <w:rsid w:val="00350688"/>
    <w:rsid w:val="00350710"/>
    <w:rsid w:val="00350FC1"/>
    <w:rsid w:val="0035114B"/>
    <w:rsid w:val="00351263"/>
    <w:rsid w:val="00351291"/>
    <w:rsid w:val="00351611"/>
    <w:rsid w:val="00351707"/>
    <w:rsid w:val="003519BF"/>
    <w:rsid w:val="0035200C"/>
    <w:rsid w:val="00352B67"/>
    <w:rsid w:val="00352F98"/>
    <w:rsid w:val="0035314D"/>
    <w:rsid w:val="00353298"/>
    <w:rsid w:val="00353874"/>
    <w:rsid w:val="003538E1"/>
    <w:rsid w:val="00354060"/>
    <w:rsid w:val="003548F1"/>
    <w:rsid w:val="00354A55"/>
    <w:rsid w:val="00355565"/>
    <w:rsid w:val="003556C5"/>
    <w:rsid w:val="0035575D"/>
    <w:rsid w:val="00355BAD"/>
    <w:rsid w:val="00355FCF"/>
    <w:rsid w:val="003560EB"/>
    <w:rsid w:val="00356111"/>
    <w:rsid w:val="003564DD"/>
    <w:rsid w:val="00356854"/>
    <w:rsid w:val="00356903"/>
    <w:rsid w:val="003569D4"/>
    <w:rsid w:val="00356C39"/>
    <w:rsid w:val="00356CFB"/>
    <w:rsid w:val="00356D01"/>
    <w:rsid w:val="00356E1A"/>
    <w:rsid w:val="00356EE8"/>
    <w:rsid w:val="00356FCC"/>
    <w:rsid w:val="00357845"/>
    <w:rsid w:val="00357BEC"/>
    <w:rsid w:val="00360247"/>
    <w:rsid w:val="00360454"/>
    <w:rsid w:val="0036098F"/>
    <w:rsid w:val="00360DB1"/>
    <w:rsid w:val="003614FF"/>
    <w:rsid w:val="00361586"/>
    <w:rsid w:val="0036189C"/>
    <w:rsid w:val="00361B3B"/>
    <w:rsid w:val="00361FD2"/>
    <w:rsid w:val="00361FD5"/>
    <w:rsid w:val="00362052"/>
    <w:rsid w:val="00362466"/>
    <w:rsid w:val="003625D6"/>
    <w:rsid w:val="003626CF"/>
    <w:rsid w:val="0036274A"/>
    <w:rsid w:val="00362CE9"/>
    <w:rsid w:val="00363CD5"/>
    <w:rsid w:val="00364210"/>
    <w:rsid w:val="0036433B"/>
    <w:rsid w:val="00364663"/>
    <w:rsid w:val="00364A68"/>
    <w:rsid w:val="00364C64"/>
    <w:rsid w:val="00364EE1"/>
    <w:rsid w:val="0036545B"/>
    <w:rsid w:val="003656FC"/>
    <w:rsid w:val="0036571D"/>
    <w:rsid w:val="0036590E"/>
    <w:rsid w:val="00365BAA"/>
    <w:rsid w:val="003665C3"/>
    <w:rsid w:val="003665EB"/>
    <w:rsid w:val="00366752"/>
    <w:rsid w:val="00366801"/>
    <w:rsid w:val="00366D18"/>
    <w:rsid w:val="00366D27"/>
    <w:rsid w:val="00366E75"/>
    <w:rsid w:val="003677ED"/>
    <w:rsid w:val="00367B25"/>
    <w:rsid w:val="00367F79"/>
    <w:rsid w:val="0037050F"/>
    <w:rsid w:val="00370C15"/>
    <w:rsid w:val="0037123F"/>
    <w:rsid w:val="00371291"/>
    <w:rsid w:val="003716A8"/>
    <w:rsid w:val="0037186D"/>
    <w:rsid w:val="003724FD"/>
    <w:rsid w:val="00372A80"/>
    <w:rsid w:val="00372D42"/>
    <w:rsid w:val="00372D73"/>
    <w:rsid w:val="0037301F"/>
    <w:rsid w:val="00373036"/>
    <w:rsid w:val="003731E1"/>
    <w:rsid w:val="003732F8"/>
    <w:rsid w:val="0037339D"/>
    <w:rsid w:val="00373685"/>
    <w:rsid w:val="00373736"/>
    <w:rsid w:val="0037473B"/>
    <w:rsid w:val="00374B40"/>
    <w:rsid w:val="00374D85"/>
    <w:rsid w:val="00374E55"/>
    <w:rsid w:val="0037527F"/>
    <w:rsid w:val="003753A4"/>
    <w:rsid w:val="00375597"/>
    <w:rsid w:val="003758BE"/>
    <w:rsid w:val="00375D42"/>
    <w:rsid w:val="003766DE"/>
    <w:rsid w:val="00376785"/>
    <w:rsid w:val="00376843"/>
    <w:rsid w:val="00376A6D"/>
    <w:rsid w:val="00376E5E"/>
    <w:rsid w:val="003770EF"/>
    <w:rsid w:val="0037753B"/>
    <w:rsid w:val="003775BA"/>
    <w:rsid w:val="00380168"/>
    <w:rsid w:val="00380233"/>
    <w:rsid w:val="00380A3F"/>
    <w:rsid w:val="00380BD2"/>
    <w:rsid w:val="00380EF6"/>
    <w:rsid w:val="00381082"/>
    <w:rsid w:val="00381142"/>
    <w:rsid w:val="003812C5"/>
    <w:rsid w:val="003819AB"/>
    <w:rsid w:val="00381C96"/>
    <w:rsid w:val="00381EE9"/>
    <w:rsid w:val="0038208F"/>
    <w:rsid w:val="00382454"/>
    <w:rsid w:val="0038247B"/>
    <w:rsid w:val="0038286A"/>
    <w:rsid w:val="003828B5"/>
    <w:rsid w:val="003831EA"/>
    <w:rsid w:val="00383757"/>
    <w:rsid w:val="0038386B"/>
    <w:rsid w:val="00383F14"/>
    <w:rsid w:val="00383F9B"/>
    <w:rsid w:val="00384B0A"/>
    <w:rsid w:val="00384CBC"/>
    <w:rsid w:val="00384EB7"/>
    <w:rsid w:val="00385208"/>
    <w:rsid w:val="00385333"/>
    <w:rsid w:val="00385CCE"/>
    <w:rsid w:val="00386A4D"/>
    <w:rsid w:val="00386A5E"/>
    <w:rsid w:val="00386CB4"/>
    <w:rsid w:val="00386F7A"/>
    <w:rsid w:val="00387444"/>
    <w:rsid w:val="00387A84"/>
    <w:rsid w:val="00387B0F"/>
    <w:rsid w:val="00387BEA"/>
    <w:rsid w:val="00387CA3"/>
    <w:rsid w:val="00387DE8"/>
    <w:rsid w:val="00387F80"/>
    <w:rsid w:val="00390738"/>
    <w:rsid w:val="00390B41"/>
    <w:rsid w:val="00390C73"/>
    <w:rsid w:val="003911D6"/>
    <w:rsid w:val="00391771"/>
    <w:rsid w:val="0039181B"/>
    <w:rsid w:val="00391A37"/>
    <w:rsid w:val="00391AC6"/>
    <w:rsid w:val="00391B76"/>
    <w:rsid w:val="00391B96"/>
    <w:rsid w:val="00391F14"/>
    <w:rsid w:val="00392001"/>
    <w:rsid w:val="003923F3"/>
    <w:rsid w:val="003923F7"/>
    <w:rsid w:val="00392698"/>
    <w:rsid w:val="00392812"/>
    <w:rsid w:val="00392C5F"/>
    <w:rsid w:val="00392CFB"/>
    <w:rsid w:val="003931C5"/>
    <w:rsid w:val="0039454E"/>
    <w:rsid w:val="00394EBD"/>
    <w:rsid w:val="00395059"/>
    <w:rsid w:val="003951DC"/>
    <w:rsid w:val="00395D11"/>
    <w:rsid w:val="00395E44"/>
    <w:rsid w:val="00395FE5"/>
    <w:rsid w:val="00396108"/>
    <w:rsid w:val="003962B8"/>
    <w:rsid w:val="003969BF"/>
    <w:rsid w:val="00396AD5"/>
    <w:rsid w:val="00396F4C"/>
    <w:rsid w:val="00397409"/>
    <w:rsid w:val="00397757"/>
    <w:rsid w:val="0039794A"/>
    <w:rsid w:val="00397C07"/>
    <w:rsid w:val="00397D43"/>
    <w:rsid w:val="00397FE2"/>
    <w:rsid w:val="003A0243"/>
    <w:rsid w:val="003A0249"/>
    <w:rsid w:val="003A02FB"/>
    <w:rsid w:val="003A0751"/>
    <w:rsid w:val="003A0DF3"/>
    <w:rsid w:val="003A11C9"/>
    <w:rsid w:val="003A11D2"/>
    <w:rsid w:val="003A11FA"/>
    <w:rsid w:val="003A19E3"/>
    <w:rsid w:val="003A1CAC"/>
    <w:rsid w:val="003A1E75"/>
    <w:rsid w:val="003A1F7F"/>
    <w:rsid w:val="003A2ABE"/>
    <w:rsid w:val="003A2AF6"/>
    <w:rsid w:val="003A2BC1"/>
    <w:rsid w:val="003A3775"/>
    <w:rsid w:val="003A3CDB"/>
    <w:rsid w:val="003A3F7A"/>
    <w:rsid w:val="003A53D5"/>
    <w:rsid w:val="003A5451"/>
    <w:rsid w:val="003A56DB"/>
    <w:rsid w:val="003A5BE3"/>
    <w:rsid w:val="003A6080"/>
    <w:rsid w:val="003A626D"/>
    <w:rsid w:val="003A649B"/>
    <w:rsid w:val="003A6631"/>
    <w:rsid w:val="003A6F77"/>
    <w:rsid w:val="003A7098"/>
    <w:rsid w:val="003A7351"/>
    <w:rsid w:val="003A7489"/>
    <w:rsid w:val="003A7DA8"/>
    <w:rsid w:val="003A7FBD"/>
    <w:rsid w:val="003B00CB"/>
    <w:rsid w:val="003B01DD"/>
    <w:rsid w:val="003B05F4"/>
    <w:rsid w:val="003B14EF"/>
    <w:rsid w:val="003B1C21"/>
    <w:rsid w:val="003B1D0C"/>
    <w:rsid w:val="003B2116"/>
    <w:rsid w:val="003B30C8"/>
    <w:rsid w:val="003B397C"/>
    <w:rsid w:val="003B3A93"/>
    <w:rsid w:val="003B4713"/>
    <w:rsid w:val="003B4F5E"/>
    <w:rsid w:val="003B51B5"/>
    <w:rsid w:val="003B5264"/>
    <w:rsid w:val="003B52CC"/>
    <w:rsid w:val="003B5805"/>
    <w:rsid w:val="003B5A91"/>
    <w:rsid w:val="003B5B51"/>
    <w:rsid w:val="003B5C05"/>
    <w:rsid w:val="003B60A2"/>
    <w:rsid w:val="003B66B5"/>
    <w:rsid w:val="003B6A6F"/>
    <w:rsid w:val="003B6B8F"/>
    <w:rsid w:val="003B6EBE"/>
    <w:rsid w:val="003B7040"/>
    <w:rsid w:val="003B73DF"/>
    <w:rsid w:val="003C0176"/>
    <w:rsid w:val="003C042E"/>
    <w:rsid w:val="003C053B"/>
    <w:rsid w:val="003C0545"/>
    <w:rsid w:val="003C0707"/>
    <w:rsid w:val="003C094C"/>
    <w:rsid w:val="003C0A45"/>
    <w:rsid w:val="003C0C79"/>
    <w:rsid w:val="003C1B91"/>
    <w:rsid w:val="003C1DCC"/>
    <w:rsid w:val="003C2517"/>
    <w:rsid w:val="003C283D"/>
    <w:rsid w:val="003C28E8"/>
    <w:rsid w:val="003C2D4B"/>
    <w:rsid w:val="003C31DC"/>
    <w:rsid w:val="003C3646"/>
    <w:rsid w:val="003C36AB"/>
    <w:rsid w:val="003C398E"/>
    <w:rsid w:val="003C4112"/>
    <w:rsid w:val="003C427E"/>
    <w:rsid w:val="003C42A4"/>
    <w:rsid w:val="003C434E"/>
    <w:rsid w:val="003C45C1"/>
    <w:rsid w:val="003C4A6A"/>
    <w:rsid w:val="003C5103"/>
    <w:rsid w:val="003C5138"/>
    <w:rsid w:val="003C611B"/>
    <w:rsid w:val="003C6217"/>
    <w:rsid w:val="003C6802"/>
    <w:rsid w:val="003C6B4C"/>
    <w:rsid w:val="003C6BCA"/>
    <w:rsid w:val="003D028E"/>
    <w:rsid w:val="003D041F"/>
    <w:rsid w:val="003D0692"/>
    <w:rsid w:val="003D08EE"/>
    <w:rsid w:val="003D0D63"/>
    <w:rsid w:val="003D0E27"/>
    <w:rsid w:val="003D0EE4"/>
    <w:rsid w:val="003D135A"/>
    <w:rsid w:val="003D14A4"/>
    <w:rsid w:val="003D1AC8"/>
    <w:rsid w:val="003D1B55"/>
    <w:rsid w:val="003D1BB8"/>
    <w:rsid w:val="003D205F"/>
    <w:rsid w:val="003D2476"/>
    <w:rsid w:val="003D2ED9"/>
    <w:rsid w:val="003D3799"/>
    <w:rsid w:val="003D3D10"/>
    <w:rsid w:val="003D4570"/>
    <w:rsid w:val="003D4577"/>
    <w:rsid w:val="003D464A"/>
    <w:rsid w:val="003D4A2A"/>
    <w:rsid w:val="003D4D74"/>
    <w:rsid w:val="003D4E8E"/>
    <w:rsid w:val="003D504B"/>
    <w:rsid w:val="003D556D"/>
    <w:rsid w:val="003D57C9"/>
    <w:rsid w:val="003D587B"/>
    <w:rsid w:val="003D5DC7"/>
    <w:rsid w:val="003D6387"/>
    <w:rsid w:val="003D6758"/>
    <w:rsid w:val="003D67D6"/>
    <w:rsid w:val="003D6A2E"/>
    <w:rsid w:val="003D6D3D"/>
    <w:rsid w:val="003D6EC1"/>
    <w:rsid w:val="003D7029"/>
    <w:rsid w:val="003D70B6"/>
    <w:rsid w:val="003D7168"/>
    <w:rsid w:val="003D737B"/>
    <w:rsid w:val="003D74E7"/>
    <w:rsid w:val="003D789B"/>
    <w:rsid w:val="003D7A7B"/>
    <w:rsid w:val="003D7CA9"/>
    <w:rsid w:val="003D7CF3"/>
    <w:rsid w:val="003D7E98"/>
    <w:rsid w:val="003D7FEA"/>
    <w:rsid w:val="003E0054"/>
    <w:rsid w:val="003E0102"/>
    <w:rsid w:val="003E0784"/>
    <w:rsid w:val="003E0FDD"/>
    <w:rsid w:val="003E1758"/>
    <w:rsid w:val="003E175C"/>
    <w:rsid w:val="003E18FD"/>
    <w:rsid w:val="003E1B13"/>
    <w:rsid w:val="003E21FC"/>
    <w:rsid w:val="003E2A0F"/>
    <w:rsid w:val="003E34AA"/>
    <w:rsid w:val="003E404A"/>
    <w:rsid w:val="003E423E"/>
    <w:rsid w:val="003E461C"/>
    <w:rsid w:val="003E4911"/>
    <w:rsid w:val="003E49A6"/>
    <w:rsid w:val="003E4C30"/>
    <w:rsid w:val="003E4E88"/>
    <w:rsid w:val="003E58F4"/>
    <w:rsid w:val="003E5A71"/>
    <w:rsid w:val="003E5D9D"/>
    <w:rsid w:val="003E61B8"/>
    <w:rsid w:val="003E6448"/>
    <w:rsid w:val="003E64BD"/>
    <w:rsid w:val="003E6A81"/>
    <w:rsid w:val="003E6BBF"/>
    <w:rsid w:val="003E6C77"/>
    <w:rsid w:val="003E6D55"/>
    <w:rsid w:val="003E71FF"/>
    <w:rsid w:val="003E7262"/>
    <w:rsid w:val="003E72A3"/>
    <w:rsid w:val="003F04B1"/>
    <w:rsid w:val="003F0546"/>
    <w:rsid w:val="003F0756"/>
    <w:rsid w:val="003F0983"/>
    <w:rsid w:val="003F0ACA"/>
    <w:rsid w:val="003F1004"/>
    <w:rsid w:val="003F1107"/>
    <w:rsid w:val="003F193E"/>
    <w:rsid w:val="003F1F15"/>
    <w:rsid w:val="003F1FE2"/>
    <w:rsid w:val="003F236C"/>
    <w:rsid w:val="003F269C"/>
    <w:rsid w:val="003F2868"/>
    <w:rsid w:val="003F2F82"/>
    <w:rsid w:val="003F332D"/>
    <w:rsid w:val="003F38D8"/>
    <w:rsid w:val="003F39AE"/>
    <w:rsid w:val="003F4889"/>
    <w:rsid w:val="003F512E"/>
    <w:rsid w:val="003F5436"/>
    <w:rsid w:val="003F5778"/>
    <w:rsid w:val="003F57EC"/>
    <w:rsid w:val="003F5C2D"/>
    <w:rsid w:val="003F5C59"/>
    <w:rsid w:val="003F5CDE"/>
    <w:rsid w:val="003F602D"/>
    <w:rsid w:val="003F613C"/>
    <w:rsid w:val="003F685F"/>
    <w:rsid w:val="003F694E"/>
    <w:rsid w:val="003F6D02"/>
    <w:rsid w:val="003F6F5D"/>
    <w:rsid w:val="003F73EB"/>
    <w:rsid w:val="003F759C"/>
    <w:rsid w:val="003F783A"/>
    <w:rsid w:val="003F7E10"/>
    <w:rsid w:val="003F7F5A"/>
    <w:rsid w:val="003F7FB1"/>
    <w:rsid w:val="00400063"/>
    <w:rsid w:val="004001F2"/>
    <w:rsid w:val="0040029C"/>
    <w:rsid w:val="00400BE7"/>
    <w:rsid w:val="00400DF0"/>
    <w:rsid w:val="00401260"/>
    <w:rsid w:val="00401467"/>
    <w:rsid w:val="00401583"/>
    <w:rsid w:val="00401A4B"/>
    <w:rsid w:val="00401EBE"/>
    <w:rsid w:val="004027E5"/>
    <w:rsid w:val="00402BF4"/>
    <w:rsid w:val="004030A6"/>
    <w:rsid w:val="00403261"/>
    <w:rsid w:val="004039F4"/>
    <w:rsid w:val="00403B04"/>
    <w:rsid w:val="00403C06"/>
    <w:rsid w:val="00403E8B"/>
    <w:rsid w:val="0040409B"/>
    <w:rsid w:val="00404443"/>
    <w:rsid w:val="00404847"/>
    <w:rsid w:val="00404D32"/>
    <w:rsid w:val="00404DA7"/>
    <w:rsid w:val="00404F58"/>
    <w:rsid w:val="0040524A"/>
    <w:rsid w:val="00405616"/>
    <w:rsid w:val="004061FF"/>
    <w:rsid w:val="0040644E"/>
    <w:rsid w:val="00406670"/>
    <w:rsid w:val="00406A9C"/>
    <w:rsid w:val="00406CD9"/>
    <w:rsid w:val="00406D44"/>
    <w:rsid w:val="00406F89"/>
    <w:rsid w:val="00407086"/>
    <w:rsid w:val="00407106"/>
    <w:rsid w:val="0040713B"/>
    <w:rsid w:val="00407879"/>
    <w:rsid w:val="00407A06"/>
    <w:rsid w:val="00407C22"/>
    <w:rsid w:val="00410375"/>
    <w:rsid w:val="004107DE"/>
    <w:rsid w:val="00410938"/>
    <w:rsid w:val="004109E0"/>
    <w:rsid w:val="004111D9"/>
    <w:rsid w:val="004115F3"/>
    <w:rsid w:val="00412384"/>
    <w:rsid w:val="004126E9"/>
    <w:rsid w:val="00412896"/>
    <w:rsid w:val="004128DF"/>
    <w:rsid w:val="00412A9C"/>
    <w:rsid w:val="00412AA8"/>
    <w:rsid w:val="0041301E"/>
    <w:rsid w:val="004133D1"/>
    <w:rsid w:val="004134D4"/>
    <w:rsid w:val="0041401C"/>
    <w:rsid w:val="00414098"/>
    <w:rsid w:val="00414132"/>
    <w:rsid w:val="0041420E"/>
    <w:rsid w:val="00414866"/>
    <w:rsid w:val="00414A54"/>
    <w:rsid w:val="00414D56"/>
    <w:rsid w:val="00414F9D"/>
    <w:rsid w:val="00415039"/>
    <w:rsid w:val="00415DC8"/>
    <w:rsid w:val="0041612E"/>
    <w:rsid w:val="00416357"/>
    <w:rsid w:val="00416DD5"/>
    <w:rsid w:val="00416EB3"/>
    <w:rsid w:val="004170B6"/>
    <w:rsid w:val="00417218"/>
    <w:rsid w:val="004173D5"/>
    <w:rsid w:val="00417870"/>
    <w:rsid w:val="0041787B"/>
    <w:rsid w:val="00417A41"/>
    <w:rsid w:val="00420007"/>
    <w:rsid w:val="004202A8"/>
    <w:rsid w:val="0042037A"/>
    <w:rsid w:val="004204EF"/>
    <w:rsid w:val="0042072D"/>
    <w:rsid w:val="00420AE4"/>
    <w:rsid w:val="00421141"/>
    <w:rsid w:val="0042124E"/>
    <w:rsid w:val="00421D5E"/>
    <w:rsid w:val="00421FF1"/>
    <w:rsid w:val="004220EF"/>
    <w:rsid w:val="004223E8"/>
    <w:rsid w:val="00422EF4"/>
    <w:rsid w:val="00423084"/>
    <w:rsid w:val="004232C3"/>
    <w:rsid w:val="0042377F"/>
    <w:rsid w:val="004244AC"/>
    <w:rsid w:val="004245B8"/>
    <w:rsid w:val="00424A49"/>
    <w:rsid w:val="00424A6B"/>
    <w:rsid w:val="00424A6F"/>
    <w:rsid w:val="0042541F"/>
    <w:rsid w:val="004254B9"/>
    <w:rsid w:val="004257D9"/>
    <w:rsid w:val="00425C64"/>
    <w:rsid w:val="00426611"/>
    <w:rsid w:val="0042682D"/>
    <w:rsid w:val="00426994"/>
    <w:rsid w:val="00426BBB"/>
    <w:rsid w:val="00426CA0"/>
    <w:rsid w:val="00426F33"/>
    <w:rsid w:val="0042766D"/>
    <w:rsid w:val="00427975"/>
    <w:rsid w:val="00427B15"/>
    <w:rsid w:val="00427E74"/>
    <w:rsid w:val="0043000E"/>
    <w:rsid w:val="0043020D"/>
    <w:rsid w:val="004302B4"/>
    <w:rsid w:val="00430814"/>
    <w:rsid w:val="00430970"/>
    <w:rsid w:val="004314C8"/>
    <w:rsid w:val="00431573"/>
    <w:rsid w:val="004315BB"/>
    <w:rsid w:val="0043168A"/>
    <w:rsid w:val="00431BA8"/>
    <w:rsid w:val="00431BEE"/>
    <w:rsid w:val="00431CAA"/>
    <w:rsid w:val="00431E20"/>
    <w:rsid w:val="00431FB4"/>
    <w:rsid w:val="0043236C"/>
    <w:rsid w:val="0043281C"/>
    <w:rsid w:val="00432F64"/>
    <w:rsid w:val="004334A6"/>
    <w:rsid w:val="00433664"/>
    <w:rsid w:val="00433890"/>
    <w:rsid w:val="00433A39"/>
    <w:rsid w:val="00433B8F"/>
    <w:rsid w:val="00433CBD"/>
    <w:rsid w:val="00433DC2"/>
    <w:rsid w:val="0043407E"/>
    <w:rsid w:val="00434217"/>
    <w:rsid w:val="004356A9"/>
    <w:rsid w:val="00435ED7"/>
    <w:rsid w:val="00436099"/>
    <w:rsid w:val="004364BF"/>
    <w:rsid w:val="00436927"/>
    <w:rsid w:val="00436C11"/>
    <w:rsid w:val="00436E30"/>
    <w:rsid w:val="004371B5"/>
    <w:rsid w:val="004373DC"/>
    <w:rsid w:val="004374D9"/>
    <w:rsid w:val="00437790"/>
    <w:rsid w:val="0043789C"/>
    <w:rsid w:val="00437AD9"/>
    <w:rsid w:val="00437D58"/>
    <w:rsid w:val="0044035D"/>
    <w:rsid w:val="00441402"/>
    <w:rsid w:val="004417A8"/>
    <w:rsid w:val="004419A9"/>
    <w:rsid w:val="004424D0"/>
    <w:rsid w:val="0044268F"/>
    <w:rsid w:val="0044270E"/>
    <w:rsid w:val="00442ADF"/>
    <w:rsid w:val="00442AEB"/>
    <w:rsid w:val="00442CD5"/>
    <w:rsid w:val="004431BB"/>
    <w:rsid w:val="0044335D"/>
    <w:rsid w:val="00443A03"/>
    <w:rsid w:val="00444570"/>
    <w:rsid w:val="00444618"/>
    <w:rsid w:val="00444BA2"/>
    <w:rsid w:val="00445403"/>
    <w:rsid w:val="00445846"/>
    <w:rsid w:val="004458DC"/>
    <w:rsid w:val="004461B7"/>
    <w:rsid w:val="00446745"/>
    <w:rsid w:val="00446A92"/>
    <w:rsid w:val="00446CD8"/>
    <w:rsid w:val="00446DA2"/>
    <w:rsid w:val="00447D62"/>
    <w:rsid w:val="00450165"/>
    <w:rsid w:val="004503E6"/>
    <w:rsid w:val="00450848"/>
    <w:rsid w:val="0045163E"/>
    <w:rsid w:val="00451687"/>
    <w:rsid w:val="0045192F"/>
    <w:rsid w:val="0045204F"/>
    <w:rsid w:val="00452093"/>
    <w:rsid w:val="0045216B"/>
    <w:rsid w:val="004528B3"/>
    <w:rsid w:val="0045314F"/>
    <w:rsid w:val="004538A3"/>
    <w:rsid w:val="00453C2E"/>
    <w:rsid w:val="00453F1D"/>
    <w:rsid w:val="004540CA"/>
    <w:rsid w:val="0045442A"/>
    <w:rsid w:val="004544C2"/>
    <w:rsid w:val="0045458E"/>
    <w:rsid w:val="0045464B"/>
    <w:rsid w:val="00454C79"/>
    <w:rsid w:val="00454CF7"/>
    <w:rsid w:val="00454DAE"/>
    <w:rsid w:val="00455120"/>
    <w:rsid w:val="00455172"/>
    <w:rsid w:val="0045552F"/>
    <w:rsid w:val="004558CD"/>
    <w:rsid w:val="00455955"/>
    <w:rsid w:val="00455F37"/>
    <w:rsid w:val="00456343"/>
    <w:rsid w:val="004564FB"/>
    <w:rsid w:val="00456ADF"/>
    <w:rsid w:val="00456C6F"/>
    <w:rsid w:val="0045745A"/>
    <w:rsid w:val="0045747D"/>
    <w:rsid w:val="00457514"/>
    <w:rsid w:val="004576A2"/>
    <w:rsid w:val="0045779A"/>
    <w:rsid w:val="0045794E"/>
    <w:rsid w:val="00457A5A"/>
    <w:rsid w:val="00460314"/>
    <w:rsid w:val="004605FC"/>
    <w:rsid w:val="0046061F"/>
    <w:rsid w:val="00460DB1"/>
    <w:rsid w:val="00461036"/>
    <w:rsid w:val="004610EF"/>
    <w:rsid w:val="00461B49"/>
    <w:rsid w:val="00462127"/>
    <w:rsid w:val="004621D5"/>
    <w:rsid w:val="00462465"/>
    <w:rsid w:val="004624B4"/>
    <w:rsid w:val="00462532"/>
    <w:rsid w:val="00462712"/>
    <w:rsid w:val="004627E4"/>
    <w:rsid w:val="00463321"/>
    <w:rsid w:val="0046332B"/>
    <w:rsid w:val="00463C2A"/>
    <w:rsid w:val="00463F19"/>
    <w:rsid w:val="00464993"/>
    <w:rsid w:val="00464ABC"/>
    <w:rsid w:val="00464E13"/>
    <w:rsid w:val="004658D5"/>
    <w:rsid w:val="00465DE4"/>
    <w:rsid w:val="00466B83"/>
    <w:rsid w:val="00466BE4"/>
    <w:rsid w:val="00466C4A"/>
    <w:rsid w:val="00466CCF"/>
    <w:rsid w:val="00466D73"/>
    <w:rsid w:val="00466E18"/>
    <w:rsid w:val="00467322"/>
    <w:rsid w:val="00467C11"/>
    <w:rsid w:val="00470067"/>
    <w:rsid w:val="00470518"/>
    <w:rsid w:val="00470C0C"/>
    <w:rsid w:val="0047119B"/>
    <w:rsid w:val="00471A7E"/>
    <w:rsid w:val="00471F37"/>
    <w:rsid w:val="004720DB"/>
    <w:rsid w:val="0047212C"/>
    <w:rsid w:val="00472148"/>
    <w:rsid w:val="0047241C"/>
    <w:rsid w:val="00472588"/>
    <w:rsid w:val="00472F7A"/>
    <w:rsid w:val="00473013"/>
    <w:rsid w:val="004735FE"/>
    <w:rsid w:val="004737A9"/>
    <w:rsid w:val="00473C0E"/>
    <w:rsid w:val="00473DAA"/>
    <w:rsid w:val="00473DF9"/>
    <w:rsid w:val="00473FC4"/>
    <w:rsid w:val="0047447B"/>
    <w:rsid w:val="004744AB"/>
    <w:rsid w:val="00474558"/>
    <w:rsid w:val="0047455E"/>
    <w:rsid w:val="0047464E"/>
    <w:rsid w:val="0047487B"/>
    <w:rsid w:val="004748BB"/>
    <w:rsid w:val="0047496C"/>
    <w:rsid w:val="004749D9"/>
    <w:rsid w:val="00474E86"/>
    <w:rsid w:val="004751FD"/>
    <w:rsid w:val="00475480"/>
    <w:rsid w:val="00475621"/>
    <w:rsid w:val="00475B0D"/>
    <w:rsid w:val="00476334"/>
    <w:rsid w:val="004764A3"/>
    <w:rsid w:val="00476576"/>
    <w:rsid w:val="00476793"/>
    <w:rsid w:val="004767B0"/>
    <w:rsid w:val="004777F3"/>
    <w:rsid w:val="004778BB"/>
    <w:rsid w:val="004802FB"/>
    <w:rsid w:val="00480715"/>
    <w:rsid w:val="00480C01"/>
    <w:rsid w:val="00480D85"/>
    <w:rsid w:val="00481425"/>
    <w:rsid w:val="0048163F"/>
    <w:rsid w:val="00481AF3"/>
    <w:rsid w:val="00481B4B"/>
    <w:rsid w:val="00481FF1"/>
    <w:rsid w:val="004823D1"/>
    <w:rsid w:val="00482994"/>
    <w:rsid w:val="00483139"/>
    <w:rsid w:val="0048333F"/>
    <w:rsid w:val="0048369F"/>
    <w:rsid w:val="0048388B"/>
    <w:rsid w:val="00483AD4"/>
    <w:rsid w:val="0048415F"/>
    <w:rsid w:val="00484792"/>
    <w:rsid w:val="004847AB"/>
    <w:rsid w:val="0048483F"/>
    <w:rsid w:val="00484841"/>
    <w:rsid w:val="00484AB4"/>
    <w:rsid w:val="004852CA"/>
    <w:rsid w:val="004855B1"/>
    <w:rsid w:val="004857B5"/>
    <w:rsid w:val="00485AC7"/>
    <w:rsid w:val="00485D6D"/>
    <w:rsid w:val="00485D71"/>
    <w:rsid w:val="00485ECC"/>
    <w:rsid w:val="00485F1D"/>
    <w:rsid w:val="00486249"/>
    <w:rsid w:val="00486354"/>
    <w:rsid w:val="004864E7"/>
    <w:rsid w:val="004867CB"/>
    <w:rsid w:val="00486851"/>
    <w:rsid w:val="00486EEC"/>
    <w:rsid w:val="004872AD"/>
    <w:rsid w:val="004876A7"/>
    <w:rsid w:val="0049027C"/>
    <w:rsid w:val="00490336"/>
    <w:rsid w:val="00490425"/>
    <w:rsid w:val="0049043B"/>
    <w:rsid w:val="00490DF5"/>
    <w:rsid w:val="0049110F"/>
    <w:rsid w:val="004914C4"/>
    <w:rsid w:val="004915B8"/>
    <w:rsid w:val="004917CA"/>
    <w:rsid w:val="004917F2"/>
    <w:rsid w:val="0049186D"/>
    <w:rsid w:val="004919C9"/>
    <w:rsid w:val="00491CD3"/>
    <w:rsid w:val="00491CE5"/>
    <w:rsid w:val="00491E8B"/>
    <w:rsid w:val="00491F74"/>
    <w:rsid w:val="00492128"/>
    <w:rsid w:val="004922A5"/>
    <w:rsid w:val="00492427"/>
    <w:rsid w:val="00492531"/>
    <w:rsid w:val="00492AC5"/>
    <w:rsid w:val="00492DA8"/>
    <w:rsid w:val="00493001"/>
    <w:rsid w:val="00493149"/>
    <w:rsid w:val="0049341C"/>
    <w:rsid w:val="0049345E"/>
    <w:rsid w:val="004938BC"/>
    <w:rsid w:val="00493D81"/>
    <w:rsid w:val="00493D9B"/>
    <w:rsid w:val="00493DDA"/>
    <w:rsid w:val="004941CD"/>
    <w:rsid w:val="004944FE"/>
    <w:rsid w:val="0049461A"/>
    <w:rsid w:val="0049485A"/>
    <w:rsid w:val="00494996"/>
    <w:rsid w:val="004955FD"/>
    <w:rsid w:val="00495AB6"/>
    <w:rsid w:val="004961EB"/>
    <w:rsid w:val="004963F5"/>
    <w:rsid w:val="00496541"/>
    <w:rsid w:val="00496C01"/>
    <w:rsid w:val="00496DC5"/>
    <w:rsid w:val="00496DD7"/>
    <w:rsid w:val="00497AB2"/>
    <w:rsid w:val="00497E01"/>
    <w:rsid w:val="004A08C4"/>
    <w:rsid w:val="004A0D38"/>
    <w:rsid w:val="004A18E0"/>
    <w:rsid w:val="004A1CC2"/>
    <w:rsid w:val="004A1DFB"/>
    <w:rsid w:val="004A1FCF"/>
    <w:rsid w:val="004A2EB4"/>
    <w:rsid w:val="004A2EBF"/>
    <w:rsid w:val="004A3F45"/>
    <w:rsid w:val="004A3FC7"/>
    <w:rsid w:val="004A3FFE"/>
    <w:rsid w:val="004A4474"/>
    <w:rsid w:val="004A4A57"/>
    <w:rsid w:val="004A4E10"/>
    <w:rsid w:val="004A4E12"/>
    <w:rsid w:val="004A5148"/>
    <w:rsid w:val="004A5301"/>
    <w:rsid w:val="004A55BE"/>
    <w:rsid w:val="004A56B1"/>
    <w:rsid w:val="004A57FC"/>
    <w:rsid w:val="004A581D"/>
    <w:rsid w:val="004A5924"/>
    <w:rsid w:val="004A59DB"/>
    <w:rsid w:val="004A5EEA"/>
    <w:rsid w:val="004A69B0"/>
    <w:rsid w:val="004A69FD"/>
    <w:rsid w:val="004A6C7B"/>
    <w:rsid w:val="004A6CD8"/>
    <w:rsid w:val="004A74A6"/>
    <w:rsid w:val="004A7CC1"/>
    <w:rsid w:val="004A7E59"/>
    <w:rsid w:val="004B02C1"/>
    <w:rsid w:val="004B0718"/>
    <w:rsid w:val="004B0A71"/>
    <w:rsid w:val="004B0ADD"/>
    <w:rsid w:val="004B0B69"/>
    <w:rsid w:val="004B0F1A"/>
    <w:rsid w:val="004B0FA1"/>
    <w:rsid w:val="004B12D1"/>
    <w:rsid w:val="004B17BE"/>
    <w:rsid w:val="004B1868"/>
    <w:rsid w:val="004B1A80"/>
    <w:rsid w:val="004B1A91"/>
    <w:rsid w:val="004B29BA"/>
    <w:rsid w:val="004B2C40"/>
    <w:rsid w:val="004B2D0E"/>
    <w:rsid w:val="004B3549"/>
    <w:rsid w:val="004B3AAF"/>
    <w:rsid w:val="004B3BB0"/>
    <w:rsid w:val="004B41BA"/>
    <w:rsid w:val="004B4336"/>
    <w:rsid w:val="004B4438"/>
    <w:rsid w:val="004B50A7"/>
    <w:rsid w:val="004B532F"/>
    <w:rsid w:val="004B5423"/>
    <w:rsid w:val="004B550A"/>
    <w:rsid w:val="004B55CC"/>
    <w:rsid w:val="004B5B5C"/>
    <w:rsid w:val="004B5E7C"/>
    <w:rsid w:val="004B5F28"/>
    <w:rsid w:val="004B662B"/>
    <w:rsid w:val="004B678F"/>
    <w:rsid w:val="004B6D08"/>
    <w:rsid w:val="004B70F4"/>
    <w:rsid w:val="004B7107"/>
    <w:rsid w:val="004B7393"/>
    <w:rsid w:val="004B746D"/>
    <w:rsid w:val="004B77F3"/>
    <w:rsid w:val="004B785D"/>
    <w:rsid w:val="004B7929"/>
    <w:rsid w:val="004B7B72"/>
    <w:rsid w:val="004C0768"/>
    <w:rsid w:val="004C0985"/>
    <w:rsid w:val="004C1565"/>
    <w:rsid w:val="004C1662"/>
    <w:rsid w:val="004C186A"/>
    <w:rsid w:val="004C2B44"/>
    <w:rsid w:val="004C2E8C"/>
    <w:rsid w:val="004C339D"/>
    <w:rsid w:val="004C3587"/>
    <w:rsid w:val="004C37B4"/>
    <w:rsid w:val="004C49A7"/>
    <w:rsid w:val="004C4D25"/>
    <w:rsid w:val="004C4D7B"/>
    <w:rsid w:val="004C5037"/>
    <w:rsid w:val="004C5124"/>
    <w:rsid w:val="004C54B9"/>
    <w:rsid w:val="004C5701"/>
    <w:rsid w:val="004C5CD5"/>
    <w:rsid w:val="004C5CF5"/>
    <w:rsid w:val="004C5D0B"/>
    <w:rsid w:val="004C5E66"/>
    <w:rsid w:val="004C5F99"/>
    <w:rsid w:val="004C614B"/>
    <w:rsid w:val="004C671A"/>
    <w:rsid w:val="004C6850"/>
    <w:rsid w:val="004C6B69"/>
    <w:rsid w:val="004C6B90"/>
    <w:rsid w:val="004C6D89"/>
    <w:rsid w:val="004C707B"/>
    <w:rsid w:val="004C7522"/>
    <w:rsid w:val="004C778C"/>
    <w:rsid w:val="004C7880"/>
    <w:rsid w:val="004C7DEF"/>
    <w:rsid w:val="004D0226"/>
    <w:rsid w:val="004D032C"/>
    <w:rsid w:val="004D0358"/>
    <w:rsid w:val="004D0529"/>
    <w:rsid w:val="004D05DE"/>
    <w:rsid w:val="004D09B2"/>
    <w:rsid w:val="004D0D58"/>
    <w:rsid w:val="004D10ED"/>
    <w:rsid w:val="004D118C"/>
    <w:rsid w:val="004D17E6"/>
    <w:rsid w:val="004D1E38"/>
    <w:rsid w:val="004D200D"/>
    <w:rsid w:val="004D217B"/>
    <w:rsid w:val="004D22F1"/>
    <w:rsid w:val="004D25C6"/>
    <w:rsid w:val="004D2FAF"/>
    <w:rsid w:val="004D33A3"/>
    <w:rsid w:val="004D3717"/>
    <w:rsid w:val="004D3B48"/>
    <w:rsid w:val="004D3EAF"/>
    <w:rsid w:val="004D446B"/>
    <w:rsid w:val="004D463A"/>
    <w:rsid w:val="004D52EC"/>
    <w:rsid w:val="004D5A8B"/>
    <w:rsid w:val="004D5C74"/>
    <w:rsid w:val="004D5F45"/>
    <w:rsid w:val="004D60E7"/>
    <w:rsid w:val="004D6338"/>
    <w:rsid w:val="004D6419"/>
    <w:rsid w:val="004D678D"/>
    <w:rsid w:val="004D6798"/>
    <w:rsid w:val="004D6903"/>
    <w:rsid w:val="004D6949"/>
    <w:rsid w:val="004D6E6B"/>
    <w:rsid w:val="004D6FE7"/>
    <w:rsid w:val="004D797C"/>
    <w:rsid w:val="004D7A10"/>
    <w:rsid w:val="004D7A35"/>
    <w:rsid w:val="004D7F06"/>
    <w:rsid w:val="004E0A70"/>
    <w:rsid w:val="004E108C"/>
    <w:rsid w:val="004E1CCC"/>
    <w:rsid w:val="004E1F6F"/>
    <w:rsid w:val="004E2BCF"/>
    <w:rsid w:val="004E2D67"/>
    <w:rsid w:val="004E3157"/>
    <w:rsid w:val="004E31F9"/>
    <w:rsid w:val="004E3520"/>
    <w:rsid w:val="004E38F6"/>
    <w:rsid w:val="004E3B2D"/>
    <w:rsid w:val="004E3BDB"/>
    <w:rsid w:val="004E3E5C"/>
    <w:rsid w:val="004E41EE"/>
    <w:rsid w:val="004E43B7"/>
    <w:rsid w:val="004E490F"/>
    <w:rsid w:val="004E491E"/>
    <w:rsid w:val="004E4932"/>
    <w:rsid w:val="004E4E52"/>
    <w:rsid w:val="004E4EDC"/>
    <w:rsid w:val="004E575C"/>
    <w:rsid w:val="004E5888"/>
    <w:rsid w:val="004E58D7"/>
    <w:rsid w:val="004E5A6A"/>
    <w:rsid w:val="004E5B12"/>
    <w:rsid w:val="004E5E51"/>
    <w:rsid w:val="004E5EA3"/>
    <w:rsid w:val="004E63F0"/>
    <w:rsid w:val="004E6554"/>
    <w:rsid w:val="004E6961"/>
    <w:rsid w:val="004E69FB"/>
    <w:rsid w:val="004E6B40"/>
    <w:rsid w:val="004E716D"/>
    <w:rsid w:val="004E758D"/>
    <w:rsid w:val="004E75EB"/>
    <w:rsid w:val="004E7677"/>
    <w:rsid w:val="004E78D5"/>
    <w:rsid w:val="004F019C"/>
    <w:rsid w:val="004F030D"/>
    <w:rsid w:val="004F043F"/>
    <w:rsid w:val="004F072F"/>
    <w:rsid w:val="004F0747"/>
    <w:rsid w:val="004F0AFF"/>
    <w:rsid w:val="004F0B2A"/>
    <w:rsid w:val="004F0BB6"/>
    <w:rsid w:val="004F0BC3"/>
    <w:rsid w:val="004F0C5F"/>
    <w:rsid w:val="004F11EF"/>
    <w:rsid w:val="004F155F"/>
    <w:rsid w:val="004F1713"/>
    <w:rsid w:val="004F1844"/>
    <w:rsid w:val="004F1860"/>
    <w:rsid w:val="004F18AC"/>
    <w:rsid w:val="004F2037"/>
    <w:rsid w:val="004F2633"/>
    <w:rsid w:val="004F290D"/>
    <w:rsid w:val="004F2CE7"/>
    <w:rsid w:val="004F33C4"/>
    <w:rsid w:val="004F3932"/>
    <w:rsid w:val="004F3E1D"/>
    <w:rsid w:val="004F3EAB"/>
    <w:rsid w:val="004F3EF9"/>
    <w:rsid w:val="004F451A"/>
    <w:rsid w:val="004F4981"/>
    <w:rsid w:val="004F4D42"/>
    <w:rsid w:val="004F4EEC"/>
    <w:rsid w:val="004F5425"/>
    <w:rsid w:val="004F5531"/>
    <w:rsid w:val="004F5A39"/>
    <w:rsid w:val="004F5AD0"/>
    <w:rsid w:val="004F62DA"/>
    <w:rsid w:val="004F692C"/>
    <w:rsid w:val="004F6C31"/>
    <w:rsid w:val="004F6E49"/>
    <w:rsid w:val="004F70B9"/>
    <w:rsid w:val="004F7BC8"/>
    <w:rsid w:val="004F7CA2"/>
    <w:rsid w:val="00500315"/>
    <w:rsid w:val="0050075D"/>
    <w:rsid w:val="00500AB4"/>
    <w:rsid w:val="00500B97"/>
    <w:rsid w:val="00500D5F"/>
    <w:rsid w:val="005016A4"/>
    <w:rsid w:val="005017F0"/>
    <w:rsid w:val="00501B25"/>
    <w:rsid w:val="00501C2B"/>
    <w:rsid w:val="00501E87"/>
    <w:rsid w:val="00501F40"/>
    <w:rsid w:val="00502C76"/>
    <w:rsid w:val="00502FE7"/>
    <w:rsid w:val="0050322E"/>
    <w:rsid w:val="005032E7"/>
    <w:rsid w:val="0050496A"/>
    <w:rsid w:val="00504B04"/>
    <w:rsid w:val="00504E82"/>
    <w:rsid w:val="00505164"/>
    <w:rsid w:val="0050577D"/>
    <w:rsid w:val="00505B00"/>
    <w:rsid w:val="00506B62"/>
    <w:rsid w:val="00506DEB"/>
    <w:rsid w:val="00507352"/>
    <w:rsid w:val="00507504"/>
    <w:rsid w:val="005076F4"/>
    <w:rsid w:val="0050783D"/>
    <w:rsid w:val="00507D0C"/>
    <w:rsid w:val="00507F4F"/>
    <w:rsid w:val="005105AE"/>
    <w:rsid w:val="00510B3D"/>
    <w:rsid w:val="00510CE3"/>
    <w:rsid w:val="00511422"/>
    <w:rsid w:val="00511A4F"/>
    <w:rsid w:val="00512624"/>
    <w:rsid w:val="005127D5"/>
    <w:rsid w:val="00512CB5"/>
    <w:rsid w:val="00512D5C"/>
    <w:rsid w:val="00512FCC"/>
    <w:rsid w:val="00512FFC"/>
    <w:rsid w:val="00513921"/>
    <w:rsid w:val="005139DA"/>
    <w:rsid w:val="00513CAE"/>
    <w:rsid w:val="00513D11"/>
    <w:rsid w:val="00513EBF"/>
    <w:rsid w:val="005143FB"/>
    <w:rsid w:val="005144B1"/>
    <w:rsid w:val="005145E9"/>
    <w:rsid w:val="005147B4"/>
    <w:rsid w:val="005149EE"/>
    <w:rsid w:val="00514E6C"/>
    <w:rsid w:val="00514F5A"/>
    <w:rsid w:val="00515704"/>
    <w:rsid w:val="005157BD"/>
    <w:rsid w:val="00515B63"/>
    <w:rsid w:val="00515FCE"/>
    <w:rsid w:val="00516041"/>
    <w:rsid w:val="00516187"/>
    <w:rsid w:val="00516253"/>
    <w:rsid w:val="00516541"/>
    <w:rsid w:val="00516930"/>
    <w:rsid w:val="0051730D"/>
    <w:rsid w:val="0051779B"/>
    <w:rsid w:val="00517E36"/>
    <w:rsid w:val="00520084"/>
    <w:rsid w:val="00520260"/>
    <w:rsid w:val="005202B2"/>
    <w:rsid w:val="005204D7"/>
    <w:rsid w:val="005206F6"/>
    <w:rsid w:val="00520815"/>
    <w:rsid w:val="005208E3"/>
    <w:rsid w:val="00520EB2"/>
    <w:rsid w:val="005211C7"/>
    <w:rsid w:val="00521592"/>
    <w:rsid w:val="00521632"/>
    <w:rsid w:val="00521B18"/>
    <w:rsid w:val="00521B4C"/>
    <w:rsid w:val="00521C08"/>
    <w:rsid w:val="005221CE"/>
    <w:rsid w:val="00522635"/>
    <w:rsid w:val="005226E6"/>
    <w:rsid w:val="00522AA2"/>
    <w:rsid w:val="00522D0A"/>
    <w:rsid w:val="00522E43"/>
    <w:rsid w:val="00523286"/>
    <w:rsid w:val="005232F0"/>
    <w:rsid w:val="00523385"/>
    <w:rsid w:val="005233B6"/>
    <w:rsid w:val="005233BC"/>
    <w:rsid w:val="00523481"/>
    <w:rsid w:val="00523852"/>
    <w:rsid w:val="00523B91"/>
    <w:rsid w:val="00523D16"/>
    <w:rsid w:val="00523DB6"/>
    <w:rsid w:val="005243D9"/>
    <w:rsid w:val="005249CA"/>
    <w:rsid w:val="00524FE1"/>
    <w:rsid w:val="00525349"/>
    <w:rsid w:val="00525377"/>
    <w:rsid w:val="005256C9"/>
    <w:rsid w:val="00525FC2"/>
    <w:rsid w:val="00526275"/>
    <w:rsid w:val="00526B35"/>
    <w:rsid w:val="00526CAF"/>
    <w:rsid w:val="00526EC8"/>
    <w:rsid w:val="00527565"/>
    <w:rsid w:val="00527F32"/>
    <w:rsid w:val="0053048C"/>
    <w:rsid w:val="0053052C"/>
    <w:rsid w:val="00530676"/>
    <w:rsid w:val="00530A56"/>
    <w:rsid w:val="00531630"/>
    <w:rsid w:val="005318A4"/>
    <w:rsid w:val="00532327"/>
    <w:rsid w:val="00532578"/>
    <w:rsid w:val="005325F3"/>
    <w:rsid w:val="00532BB7"/>
    <w:rsid w:val="005331BD"/>
    <w:rsid w:val="00533413"/>
    <w:rsid w:val="00533D00"/>
    <w:rsid w:val="00534930"/>
    <w:rsid w:val="00534C7D"/>
    <w:rsid w:val="00534CFC"/>
    <w:rsid w:val="00535A6C"/>
    <w:rsid w:val="00535AAD"/>
    <w:rsid w:val="00535EA3"/>
    <w:rsid w:val="0053611D"/>
    <w:rsid w:val="005362F2"/>
    <w:rsid w:val="00536EAD"/>
    <w:rsid w:val="00536F1A"/>
    <w:rsid w:val="0053727C"/>
    <w:rsid w:val="00537652"/>
    <w:rsid w:val="00537A0A"/>
    <w:rsid w:val="00540039"/>
    <w:rsid w:val="00540243"/>
    <w:rsid w:val="00540533"/>
    <w:rsid w:val="00540680"/>
    <w:rsid w:val="005407CF"/>
    <w:rsid w:val="00540DD7"/>
    <w:rsid w:val="00540E3A"/>
    <w:rsid w:val="00540FC5"/>
    <w:rsid w:val="0054135B"/>
    <w:rsid w:val="00541446"/>
    <w:rsid w:val="00541761"/>
    <w:rsid w:val="00541FA3"/>
    <w:rsid w:val="00542B9A"/>
    <w:rsid w:val="00542C95"/>
    <w:rsid w:val="00542F1C"/>
    <w:rsid w:val="00543114"/>
    <w:rsid w:val="00543364"/>
    <w:rsid w:val="0054340A"/>
    <w:rsid w:val="005434C4"/>
    <w:rsid w:val="005434E9"/>
    <w:rsid w:val="0054394A"/>
    <w:rsid w:val="005439D8"/>
    <w:rsid w:val="00543D4A"/>
    <w:rsid w:val="00543DA2"/>
    <w:rsid w:val="0054407F"/>
    <w:rsid w:val="005442E9"/>
    <w:rsid w:val="00544353"/>
    <w:rsid w:val="0054460D"/>
    <w:rsid w:val="00544625"/>
    <w:rsid w:val="005454ED"/>
    <w:rsid w:val="00545585"/>
    <w:rsid w:val="00545620"/>
    <w:rsid w:val="005458F0"/>
    <w:rsid w:val="005459B8"/>
    <w:rsid w:val="0054614A"/>
    <w:rsid w:val="00546398"/>
    <w:rsid w:val="00546607"/>
    <w:rsid w:val="00546656"/>
    <w:rsid w:val="0054680E"/>
    <w:rsid w:val="00546DF6"/>
    <w:rsid w:val="00547ACA"/>
    <w:rsid w:val="00547B36"/>
    <w:rsid w:val="00547BD6"/>
    <w:rsid w:val="00547F37"/>
    <w:rsid w:val="005504A7"/>
    <w:rsid w:val="00550706"/>
    <w:rsid w:val="0055076B"/>
    <w:rsid w:val="00550977"/>
    <w:rsid w:val="0055097D"/>
    <w:rsid w:val="005509E7"/>
    <w:rsid w:val="00550B25"/>
    <w:rsid w:val="0055162B"/>
    <w:rsid w:val="00551C97"/>
    <w:rsid w:val="00551E31"/>
    <w:rsid w:val="005525A5"/>
    <w:rsid w:val="005527CE"/>
    <w:rsid w:val="00552A0B"/>
    <w:rsid w:val="00552A7D"/>
    <w:rsid w:val="00552BCE"/>
    <w:rsid w:val="00552DAF"/>
    <w:rsid w:val="00552F12"/>
    <w:rsid w:val="00552F87"/>
    <w:rsid w:val="00552FD6"/>
    <w:rsid w:val="005535D4"/>
    <w:rsid w:val="00553A7D"/>
    <w:rsid w:val="00553E69"/>
    <w:rsid w:val="00553F0E"/>
    <w:rsid w:val="00553FEA"/>
    <w:rsid w:val="0055400B"/>
    <w:rsid w:val="00554290"/>
    <w:rsid w:val="005547A9"/>
    <w:rsid w:val="005547D1"/>
    <w:rsid w:val="00554831"/>
    <w:rsid w:val="00554C62"/>
    <w:rsid w:val="00554CFE"/>
    <w:rsid w:val="005559FE"/>
    <w:rsid w:val="00555B65"/>
    <w:rsid w:val="00555CB1"/>
    <w:rsid w:val="00555EB3"/>
    <w:rsid w:val="00555F35"/>
    <w:rsid w:val="00556229"/>
    <w:rsid w:val="00556483"/>
    <w:rsid w:val="005564F5"/>
    <w:rsid w:val="00556571"/>
    <w:rsid w:val="005566B7"/>
    <w:rsid w:val="00556C8F"/>
    <w:rsid w:val="00556D04"/>
    <w:rsid w:val="00557029"/>
    <w:rsid w:val="00557037"/>
    <w:rsid w:val="005570F7"/>
    <w:rsid w:val="0056025F"/>
    <w:rsid w:val="005607E4"/>
    <w:rsid w:val="00560940"/>
    <w:rsid w:val="00560B62"/>
    <w:rsid w:val="00560C9A"/>
    <w:rsid w:val="00560CF1"/>
    <w:rsid w:val="00560ED0"/>
    <w:rsid w:val="00560FD9"/>
    <w:rsid w:val="005617AE"/>
    <w:rsid w:val="00561BA4"/>
    <w:rsid w:val="00561C5A"/>
    <w:rsid w:val="00561E56"/>
    <w:rsid w:val="0056206F"/>
    <w:rsid w:val="005621F3"/>
    <w:rsid w:val="005621FE"/>
    <w:rsid w:val="005627DF"/>
    <w:rsid w:val="0056281F"/>
    <w:rsid w:val="00562829"/>
    <w:rsid w:val="00563055"/>
    <w:rsid w:val="00563615"/>
    <w:rsid w:val="00564031"/>
    <w:rsid w:val="005640DE"/>
    <w:rsid w:val="00564698"/>
    <w:rsid w:val="005647E4"/>
    <w:rsid w:val="00564D7D"/>
    <w:rsid w:val="00565182"/>
    <w:rsid w:val="00565477"/>
    <w:rsid w:val="005656B1"/>
    <w:rsid w:val="0056577E"/>
    <w:rsid w:val="00565800"/>
    <w:rsid w:val="005658C7"/>
    <w:rsid w:val="00565C99"/>
    <w:rsid w:val="0056626B"/>
    <w:rsid w:val="00566689"/>
    <w:rsid w:val="0056672F"/>
    <w:rsid w:val="00566E06"/>
    <w:rsid w:val="0056747B"/>
    <w:rsid w:val="00567675"/>
    <w:rsid w:val="00567D27"/>
    <w:rsid w:val="005702DF"/>
    <w:rsid w:val="0057178E"/>
    <w:rsid w:val="005724CA"/>
    <w:rsid w:val="005729C1"/>
    <w:rsid w:val="00572DB4"/>
    <w:rsid w:val="0057322C"/>
    <w:rsid w:val="00573328"/>
    <w:rsid w:val="00573714"/>
    <w:rsid w:val="00573AA2"/>
    <w:rsid w:val="00573D26"/>
    <w:rsid w:val="0057426A"/>
    <w:rsid w:val="00574482"/>
    <w:rsid w:val="00574936"/>
    <w:rsid w:val="0057523E"/>
    <w:rsid w:val="0057527D"/>
    <w:rsid w:val="005755FA"/>
    <w:rsid w:val="00575945"/>
    <w:rsid w:val="00575C05"/>
    <w:rsid w:val="005767C9"/>
    <w:rsid w:val="00576AFB"/>
    <w:rsid w:val="00576CD7"/>
    <w:rsid w:val="00576D3E"/>
    <w:rsid w:val="00576E04"/>
    <w:rsid w:val="00576EC5"/>
    <w:rsid w:val="00576F2D"/>
    <w:rsid w:val="005773F0"/>
    <w:rsid w:val="00577753"/>
    <w:rsid w:val="005777BC"/>
    <w:rsid w:val="00577B21"/>
    <w:rsid w:val="00577CCC"/>
    <w:rsid w:val="00577DD0"/>
    <w:rsid w:val="005801C1"/>
    <w:rsid w:val="00581597"/>
    <w:rsid w:val="005816B9"/>
    <w:rsid w:val="005817BA"/>
    <w:rsid w:val="005817C6"/>
    <w:rsid w:val="005818F4"/>
    <w:rsid w:val="00581D9D"/>
    <w:rsid w:val="005827E3"/>
    <w:rsid w:val="00583B4F"/>
    <w:rsid w:val="00583CD3"/>
    <w:rsid w:val="00583DA7"/>
    <w:rsid w:val="00584990"/>
    <w:rsid w:val="00584AC2"/>
    <w:rsid w:val="0058538E"/>
    <w:rsid w:val="00585A77"/>
    <w:rsid w:val="00585E1B"/>
    <w:rsid w:val="00585EA9"/>
    <w:rsid w:val="00585F93"/>
    <w:rsid w:val="00586194"/>
    <w:rsid w:val="00586802"/>
    <w:rsid w:val="00586864"/>
    <w:rsid w:val="00586908"/>
    <w:rsid w:val="0058746E"/>
    <w:rsid w:val="005878AF"/>
    <w:rsid w:val="00587B72"/>
    <w:rsid w:val="0059008F"/>
    <w:rsid w:val="005904A6"/>
    <w:rsid w:val="005905A8"/>
    <w:rsid w:val="00590B26"/>
    <w:rsid w:val="005910A8"/>
    <w:rsid w:val="005910D3"/>
    <w:rsid w:val="0059151E"/>
    <w:rsid w:val="00591B31"/>
    <w:rsid w:val="00592AF2"/>
    <w:rsid w:val="00592FB9"/>
    <w:rsid w:val="00592FFD"/>
    <w:rsid w:val="0059315B"/>
    <w:rsid w:val="00593B92"/>
    <w:rsid w:val="00593C23"/>
    <w:rsid w:val="00593E8E"/>
    <w:rsid w:val="00594054"/>
    <w:rsid w:val="005941CE"/>
    <w:rsid w:val="005946AB"/>
    <w:rsid w:val="00594D00"/>
    <w:rsid w:val="005952CD"/>
    <w:rsid w:val="00595518"/>
    <w:rsid w:val="0059570F"/>
    <w:rsid w:val="005960F1"/>
    <w:rsid w:val="0059645F"/>
    <w:rsid w:val="005965C9"/>
    <w:rsid w:val="00596624"/>
    <w:rsid w:val="00596641"/>
    <w:rsid w:val="00596765"/>
    <w:rsid w:val="00596943"/>
    <w:rsid w:val="00596A8C"/>
    <w:rsid w:val="00596AB2"/>
    <w:rsid w:val="00596FB1"/>
    <w:rsid w:val="00597164"/>
    <w:rsid w:val="00597296"/>
    <w:rsid w:val="005973CA"/>
    <w:rsid w:val="00597460"/>
    <w:rsid w:val="005974BF"/>
    <w:rsid w:val="00597820"/>
    <w:rsid w:val="00597AF8"/>
    <w:rsid w:val="00597C83"/>
    <w:rsid w:val="00597CB9"/>
    <w:rsid w:val="00597E49"/>
    <w:rsid w:val="005A014C"/>
    <w:rsid w:val="005A03FA"/>
    <w:rsid w:val="005A077F"/>
    <w:rsid w:val="005A07B0"/>
    <w:rsid w:val="005A08DF"/>
    <w:rsid w:val="005A1165"/>
    <w:rsid w:val="005A1674"/>
    <w:rsid w:val="005A1782"/>
    <w:rsid w:val="005A1B23"/>
    <w:rsid w:val="005A1E47"/>
    <w:rsid w:val="005A2076"/>
    <w:rsid w:val="005A2417"/>
    <w:rsid w:val="005A2B70"/>
    <w:rsid w:val="005A2C0A"/>
    <w:rsid w:val="005A2E68"/>
    <w:rsid w:val="005A2F14"/>
    <w:rsid w:val="005A3354"/>
    <w:rsid w:val="005A34F7"/>
    <w:rsid w:val="005A365E"/>
    <w:rsid w:val="005A3A80"/>
    <w:rsid w:val="005A3E12"/>
    <w:rsid w:val="005A3EAC"/>
    <w:rsid w:val="005A40D6"/>
    <w:rsid w:val="005A41E9"/>
    <w:rsid w:val="005A4C1B"/>
    <w:rsid w:val="005A4C94"/>
    <w:rsid w:val="005A5428"/>
    <w:rsid w:val="005A5FA6"/>
    <w:rsid w:val="005A627E"/>
    <w:rsid w:val="005A62D6"/>
    <w:rsid w:val="005A68D9"/>
    <w:rsid w:val="005A6A81"/>
    <w:rsid w:val="005A709A"/>
    <w:rsid w:val="005A7599"/>
    <w:rsid w:val="005A7699"/>
    <w:rsid w:val="005A7791"/>
    <w:rsid w:val="005A7930"/>
    <w:rsid w:val="005B06F2"/>
    <w:rsid w:val="005B0838"/>
    <w:rsid w:val="005B099E"/>
    <w:rsid w:val="005B09E5"/>
    <w:rsid w:val="005B0B20"/>
    <w:rsid w:val="005B0EA1"/>
    <w:rsid w:val="005B11D4"/>
    <w:rsid w:val="005B13E9"/>
    <w:rsid w:val="005B1794"/>
    <w:rsid w:val="005B1E36"/>
    <w:rsid w:val="005B1F98"/>
    <w:rsid w:val="005B220F"/>
    <w:rsid w:val="005B2235"/>
    <w:rsid w:val="005B24B6"/>
    <w:rsid w:val="005B2970"/>
    <w:rsid w:val="005B2FFD"/>
    <w:rsid w:val="005B3499"/>
    <w:rsid w:val="005B3CBC"/>
    <w:rsid w:val="005B411F"/>
    <w:rsid w:val="005B4198"/>
    <w:rsid w:val="005B432B"/>
    <w:rsid w:val="005B4592"/>
    <w:rsid w:val="005B488A"/>
    <w:rsid w:val="005B4A62"/>
    <w:rsid w:val="005B4D0A"/>
    <w:rsid w:val="005B5323"/>
    <w:rsid w:val="005B54DE"/>
    <w:rsid w:val="005B5959"/>
    <w:rsid w:val="005B5A5B"/>
    <w:rsid w:val="005B5C38"/>
    <w:rsid w:val="005B5F15"/>
    <w:rsid w:val="005B6772"/>
    <w:rsid w:val="005B6A23"/>
    <w:rsid w:val="005B6BE0"/>
    <w:rsid w:val="005B6C30"/>
    <w:rsid w:val="005B712E"/>
    <w:rsid w:val="005B77B9"/>
    <w:rsid w:val="005B783B"/>
    <w:rsid w:val="005B7D09"/>
    <w:rsid w:val="005B7ECC"/>
    <w:rsid w:val="005B7FF9"/>
    <w:rsid w:val="005C015C"/>
    <w:rsid w:val="005C016A"/>
    <w:rsid w:val="005C0856"/>
    <w:rsid w:val="005C1831"/>
    <w:rsid w:val="005C1A07"/>
    <w:rsid w:val="005C1BD9"/>
    <w:rsid w:val="005C1BFD"/>
    <w:rsid w:val="005C1C8A"/>
    <w:rsid w:val="005C1F23"/>
    <w:rsid w:val="005C2560"/>
    <w:rsid w:val="005C2670"/>
    <w:rsid w:val="005C2E23"/>
    <w:rsid w:val="005C3377"/>
    <w:rsid w:val="005C3746"/>
    <w:rsid w:val="005C3B60"/>
    <w:rsid w:val="005C42C9"/>
    <w:rsid w:val="005C49C1"/>
    <w:rsid w:val="005C49CB"/>
    <w:rsid w:val="005C4AC3"/>
    <w:rsid w:val="005C4DA8"/>
    <w:rsid w:val="005C5263"/>
    <w:rsid w:val="005C54B1"/>
    <w:rsid w:val="005C5619"/>
    <w:rsid w:val="005C5630"/>
    <w:rsid w:val="005C5659"/>
    <w:rsid w:val="005C58F4"/>
    <w:rsid w:val="005C5F2B"/>
    <w:rsid w:val="005C6038"/>
    <w:rsid w:val="005C63F3"/>
    <w:rsid w:val="005C6725"/>
    <w:rsid w:val="005C6EDD"/>
    <w:rsid w:val="005C70E4"/>
    <w:rsid w:val="005C7353"/>
    <w:rsid w:val="005C7771"/>
    <w:rsid w:val="005C7B9F"/>
    <w:rsid w:val="005C7E6C"/>
    <w:rsid w:val="005C7E72"/>
    <w:rsid w:val="005D05B4"/>
    <w:rsid w:val="005D0612"/>
    <w:rsid w:val="005D0A93"/>
    <w:rsid w:val="005D0E19"/>
    <w:rsid w:val="005D1620"/>
    <w:rsid w:val="005D1A37"/>
    <w:rsid w:val="005D1CA4"/>
    <w:rsid w:val="005D1FF7"/>
    <w:rsid w:val="005D2234"/>
    <w:rsid w:val="005D2298"/>
    <w:rsid w:val="005D2341"/>
    <w:rsid w:val="005D247F"/>
    <w:rsid w:val="005D2D58"/>
    <w:rsid w:val="005D31B3"/>
    <w:rsid w:val="005D3221"/>
    <w:rsid w:val="005D3512"/>
    <w:rsid w:val="005D369A"/>
    <w:rsid w:val="005D3B32"/>
    <w:rsid w:val="005D3E66"/>
    <w:rsid w:val="005D3E7A"/>
    <w:rsid w:val="005D3EB6"/>
    <w:rsid w:val="005D3F8B"/>
    <w:rsid w:val="005D3FD0"/>
    <w:rsid w:val="005D49C6"/>
    <w:rsid w:val="005D4AC6"/>
    <w:rsid w:val="005D4F00"/>
    <w:rsid w:val="005D52AE"/>
    <w:rsid w:val="005D58FB"/>
    <w:rsid w:val="005D5B0C"/>
    <w:rsid w:val="005D5C5A"/>
    <w:rsid w:val="005D6178"/>
    <w:rsid w:val="005D6493"/>
    <w:rsid w:val="005D66C2"/>
    <w:rsid w:val="005D6721"/>
    <w:rsid w:val="005D7642"/>
    <w:rsid w:val="005D7661"/>
    <w:rsid w:val="005D7B53"/>
    <w:rsid w:val="005E06A9"/>
    <w:rsid w:val="005E09C4"/>
    <w:rsid w:val="005E0B05"/>
    <w:rsid w:val="005E0DF0"/>
    <w:rsid w:val="005E103B"/>
    <w:rsid w:val="005E1380"/>
    <w:rsid w:val="005E1405"/>
    <w:rsid w:val="005E1849"/>
    <w:rsid w:val="005E1C50"/>
    <w:rsid w:val="005E2510"/>
    <w:rsid w:val="005E28E5"/>
    <w:rsid w:val="005E2B76"/>
    <w:rsid w:val="005E2E82"/>
    <w:rsid w:val="005E315F"/>
    <w:rsid w:val="005E3213"/>
    <w:rsid w:val="005E345F"/>
    <w:rsid w:val="005E38D6"/>
    <w:rsid w:val="005E396C"/>
    <w:rsid w:val="005E39EF"/>
    <w:rsid w:val="005E3E17"/>
    <w:rsid w:val="005E42D0"/>
    <w:rsid w:val="005E443E"/>
    <w:rsid w:val="005E546B"/>
    <w:rsid w:val="005E56B2"/>
    <w:rsid w:val="005E57B7"/>
    <w:rsid w:val="005E683F"/>
    <w:rsid w:val="005E6A2A"/>
    <w:rsid w:val="005E6BE5"/>
    <w:rsid w:val="005E6F1A"/>
    <w:rsid w:val="005E705C"/>
    <w:rsid w:val="005E74D1"/>
    <w:rsid w:val="005E76F3"/>
    <w:rsid w:val="005E7849"/>
    <w:rsid w:val="005E7A7B"/>
    <w:rsid w:val="005E7B52"/>
    <w:rsid w:val="005F045C"/>
    <w:rsid w:val="005F08AF"/>
    <w:rsid w:val="005F10F4"/>
    <w:rsid w:val="005F112F"/>
    <w:rsid w:val="005F145B"/>
    <w:rsid w:val="005F167A"/>
    <w:rsid w:val="005F173B"/>
    <w:rsid w:val="005F178E"/>
    <w:rsid w:val="005F193F"/>
    <w:rsid w:val="005F2A47"/>
    <w:rsid w:val="005F2B9E"/>
    <w:rsid w:val="005F2ED3"/>
    <w:rsid w:val="005F3066"/>
    <w:rsid w:val="005F3070"/>
    <w:rsid w:val="005F3642"/>
    <w:rsid w:val="005F3886"/>
    <w:rsid w:val="005F388D"/>
    <w:rsid w:val="005F3BC1"/>
    <w:rsid w:val="005F3E67"/>
    <w:rsid w:val="005F45ED"/>
    <w:rsid w:val="005F4AA2"/>
    <w:rsid w:val="005F4DF5"/>
    <w:rsid w:val="005F53D5"/>
    <w:rsid w:val="005F54AF"/>
    <w:rsid w:val="005F5B85"/>
    <w:rsid w:val="005F5B8C"/>
    <w:rsid w:val="005F5F0B"/>
    <w:rsid w:val="005F5F9D"/>
    <w:rsid w:val="005F62A4"/>
    <w:rsid w:val="005F62DC"/>
    <w:rsid w:val="005F6B20"/>
    <w:rsid w:val="005F6B5D"/>
    <w:rsid w:val="005F6C16"/>
    <w:rsid w:val="005F6F6B"/>
    <w:rsid w:val="005F735F"/>
    <w:rsid w:val="005F7413"/>
    <w:rsid w:val="005F74CA"/>
    <w:rsid w:val="005F76FD"/>
    <w:rsid w:val="005F77D1"/>
    <w:rsid w:val="005F785F"/>
    <w:rsid w:val="005F7C7C"/>
    <w:rsid w:val="00600261"/>
    <w:rsid w:val="00600298"/>
    <w:rsid w:val="0060049D"/>
    <w:rsid w:val="006007F5"/>
    <w:rsid w:val="006011BD"/>
    <w:rsid w:val="00601443"/>
    <w:rsid w:val="006017C8"/>
    <w:rsid w:val="00601AF5"/>
    <w:rsid w:val="00602335"/>
    <w:rsid w:val="00602342"/>
    <w:rsid w:val="0060265B"/>
    <w:rsid w:val="00602779"/>
    <w:rsid w:val="006027F1"/>
    <w:rsid w:val="0060286A"/>
    <w:rsid w:val="00602C33"/>
    <w:rsid w:val="00603287"/>
    <w:rsid w:val="006033A4"/>
    <w:rsid w:val="00603496"/>
    <w:rsid w:val="00603959"/>
    <w:rsid w:val="00603994"/>
    <w:rsid w:val="00603C53"/>
    <w:rsid w:val="00603EED"/>
    <w:rsid w:val="00604097"/>
    <w:rsid w:val="00604465"/>
    <w:rsid w:val="00604848"/>
    <w:rsid w:val="00604A85"/>
    <w:rsid w:val="00604CD3"/>
    <w:rsid w:val="0060536E"/>
    <w:rsid w:val="0060541C"/>
    <w:rsid w:val="00605667"/>
    <w:rsid w:val="00605886"/>
    <w:rsid w:val="00605EE7"/>
    <w:rsid w:val="0060632B"/>
    <w:rsid w:val="006064B8"/>
    <w:rsid w:val="006069E1"/>
    <w:rsid w:val="00606ED7"/>
    <w:rsid w:val="00607268"/>
    <w:rsid w:val="006077F0"/>
    <w:rsid w:val="006078E4"/>
    <w:rsid w:val="006079ED"/>
    <w:rsid w:val="00607CC9"/>
    <w:rsid w:val="006101B5"/>
    <w:rsid w:val="00610548"/>
    <w:rsid w:val="006106C8"/>
    <w:rsid w:val="00610815"/>
    <w:rsid w:val="00611490"/>
    <w:rsid w:val="00611650"/>
    <w:rsid w:val="006118C6"/>
    <w:rsid w:val="006119FC"/>
    <w:rsid w:val="00611D31"/>
    <w:rsid w:val="00611D67"/>
    <w:rsid w:val="00612339"/>
    <w:rsid w:val="0061239C"/>
    <w:rsid w:val="006123A8"/>
    <w:rsid w:val="00612588"/>
    <w:rsid w:val="00612870"/>
    <w:rsid w:val="006129D6"/>
    <w:rsid w:val="00612B75"/>
    <w:rsid w:val="00613240"/>
    <w:rsid w:val="006138A9"/>
    <w:rsid w:val="00613983"/>
    <w:rsid w:val="00613BF5"/>
    <w:rsid w:val="00613E97"/>
    <w:rsid w:val="006144C7"/>
    <w:rsid w:val="00614A14"/>
    <w:rsid w:val="00614E6F"/>
    <w:rsid w:val="00614F7A"/>
    <w:rsid w:val="00615751"/>
    <w:rsid w:val="006161E4"/>
    <w:rsid w:val="006164FB"/>
    <w:rsid w:val="00616504"/>
    <w:rsid w:val="00616D0C"/>
    <w:rsid w:val="00616E7A"/>
    <w:rsid w:val="00616F97"/>
    <w:rsid w:val="006174FC"/>
    <w:rsid w:val="00617644"/>
    <w:rsid w:val="006207C7"/>
    <w:rsid w:val="00620929"/>
    <w:rsid w:val="00620A21"/>
    <w:rsid w:val="00620C77"/>
    <w:rsid w:val="0062100E"/>
    <w:rsid w:val="0062109B"/>
    <w:rsid w:val="00621438"/>
    <w:rsid w:val="00621926"/>
    <w:rsid w:val="00621B61"/>
    <w:rsid w:val="00621E68"/>
    <w:rsid w:val="00621F69"/>
    <w:rsid w:val="00621FD6"/>
    <w:rsid w:val="00622066"/>
    <w:rsid w:val="006222C9"/>
    <w:rsid w:val="00622DE9"/>
    <w:rsid w:val="00622EA0"/>
    <w:rsid w:val="006231FE"/>
    <w:rsid w:val="00623359"/>
    <w:rsid w:val="0062390A"/>
    <w:rsid w:val="00623E48"/>
    <w:rsid w:val="00624394"/>
    <w:rsid w:val="00624437"/>
    <w:rsid w:val="00624566"/>
    <w:rsid w:val="0062462A"/>
    <w:rsid w:val="00624653"/>
    <w:rsid w:val="00624695"/>
    <w:rsid w:val="00624A90"/>
    <w:rsid w:val="00624A95"/>
    <w:rsid w:val="00624E32"/>
    <w:rsid w:val="00624E86"/>
    <w:rsid w:val="006252A7"/>
    <w:rsid w:val="006252F0"/>
    <w:rsid w:val="00625359"/>
    <w:rsid w:val="00625545"/>
    <w:rsid w:val="0062572A"/>
    <w:rsid w:val="00625809"/>
    <w:rsid w:val="00625DBE"/>
    <w:rsid w:val="00625EDF"/>
    <w:rsid w:val="006260FA"/>
    <w:rsid w:val="006271DA"/>
    <w:rsid w:val="0062739D"/>
    <w:rsid w:val="00627B31"/>
    <w:rsid w:val="00627D90"/>
    <w:rsid w:val="00627E77"/>
    <w:rsid w:val="00627F44"/>
    <w:rsid w:val="006300D0"/>
    <w:rsid w:val="00630147"/>
    <w:rsid w:val="006301FB"/>
    <w:rsid w:val="0063065D"/>
    <w:rsid w:val="0063092A"/>
    <w:rsid w:val="00630ACA"/>
    <w:rsid w:val="00630D32"/>
    <w:rsid w:val="0063161F"/>
    <w:rsid w:val="00631FE3"/>
    <w:rsid w:val="00632836"/>
    <w:rsid w:val="00632C59"/>
    <w:rsid w:val="00632D39"/>
    <w:rsid w:val="00632D79"/>
    <w:rsid w:val="00632E71"/>
    <w:rsid w:val="00632F01"/>
    <w:rsid w:val="00633182"/>
    <w:rsid w:val="006331D2"/>
    <w:rsid w:val="006332F6"/>
    <w:rsid w:val="0063349C"/>
    <w:rsid w:val="00633751"/>
    <w:rsid w:val="00633760"/>
    <w:rsid w:val="006337C9"/>
    <w:rsid w:val="00633CC5"/>
    <w:rsid w:val="00633D18"/>
    <w:rsid w:val="00633E8C"/>
    <w:rsid w:val="00633EDD"/>
    <w:rsid w:val="00633EFC"/>
    <w:rsid w:val="00633FA7"/>
    <w:rsid w:val="006340DA"/>
    <w:rsid w:val="00635232"/>
    <w:rsid w:val="006357E4"/>
    <w:rsid w:val="00635CC3"/>
    <w:rsid w:val="00635E95"/>
    <w:rsid w:val="00636035"/>
    <w:rsid w:val="00636086"/>
    <w:rsid w:val="00636607"/>
    <w:rsid w:val="00636756"/>
    <w:rsid w:val="00636DDD"/>
    <w:rsid w:val="00637179"/>
    <w:rsid w:val="00637270"/>
    <w:rsid w:val="0063732E"/>
    <w:rsid w:val="006378E1"/>
    <w:rsid w:val="006404E2"/>
    <w:rsid w:val="0064079F"/>
    <w:rsid w:val="006407B2"/>
    <w:rsid w:val="00640BC3"/>
    <w:rsid w:val="006410AA"/>
    <w:rsid w:val="00641A13"/>
    <w:rsid w:val="00641E1B"/>
    <w:rsid w:val="00642038"/>
    <w:rsid w:val="0064291F"/>
    <w:rsid w:val="006429C5"/>
    <w:rsid w:val="006429C6"/>
    <w:rsid w:val="00642CF9"/>
    <w:rsid w:val="006433DF"/>
    <w:rsid w:val="00644832"/>
    <w:rsid w:val="006448D9"/>
    <w:rsid w:val="006453DE"/>
    <w:rsid w:val="00645742"/>
    <w:rsid w:val="00645781"/>
    <w:rsid w:val="00645996"/>
    <w:rsid w:val="00645D8E"/>
    <w:rsid w:val="00646086"/>
    <w:rsid w:val="006460F6"/>
    <w:rsid w:val="006468EF"/>
    <w:rsid w:val="00646956"/>
    <w:rsid w:val="00646CD5"/>
    <w:rsid w:val="00646D1E"/>
    <w:rsid w:val="0064701A"/>
    <w:rsid w:val="006471A5"/>
    <w:rsid w:val="0064758F"/>
    <w:rsid w:val="0064788B"/>
    <w:rsid w:val="00647E84"/>
    <w:rsid w:val="00650022"/>
    <w:rsid w:val="00650BFD"/>
    <w:rsid w:val="0065120F"/>
    <w:rsid w:val="0065134C"/>
    <w:rsid w:val="00651367"/>
    <w:rsid w:val="00651812"/>
    <w:rsid w:val="0065187E"/>
    <w:rsid w:val="00651899"/>
    <w:rsid w:val="00651F53"/>
    <w:rsid w:val="006525FD"/>
    <w:rsid w:val="006526EA"/>
    <w:rsid w:val="006528BF"/>
    <w:rsid w:val="00652F8B"/>
    <w:rsid w:val="0065309C"/>
    <w:rsid w:val="006530D1"/>
    <w:rsid w:val="0065384A"/>
    <w:rsid w:val="0065386C"/>
    <w:rsid w:val="006539B7"/>
    <w:rsid w:val="00653D23"/>
    <w:rsid w:val="00653F03"/>
    <w:rsid w:val="006543BA"/>
    <w:rsid w:val="00654456"/>
    <w:rsid w:val="00654676"/>
    <w:rsid w:val="00654C86"/>
    <w:rsid w:val="00654DAF"/>
    <w:rsid w:val="00654F61"/>
    <w:rsid w:val="0065585C"/>
    <w:rsid w:val="00655CF4"/>
    <w:rsid w:val="00655EAA"/>
    <w:rsid w:val="0065625C"/>
    <w:rsid w:val="006566EC"/>
    <w:rsid w:val="00656D14"/>
    <w:rsid w:val="00656D35"/>
    <w:rsid w:val="0065709D"/>
    <w:rsid w:val="00657112"/>
    <w:rsid w:val="00657117"/>
    <w:rsid w:val="00657203"/>
    <w:rsid w:val="0065747A"/>
    <w:rsid w:val="0065766E"/>
    <w:rsid w:val="006601BE"/>
    <w:rsid w:val="00660328"/>
    <w:rsid w:val="00660E14"/>
    <w:rsid w:val="0066124E"/>
    <w:rsid w:val="0066154D"/>
    <w:rsid w:val="0066178B"/>
    <w:rsid w:val="00661ADD"/>
    <w:rsid w:val="00661F97"/>
    <w:rsid w:val="0066237E"/>
    <w:rsid w:val="0066240B"/>
    <w:rsid w:val="00662476"/>
    <w:rsid w:val="0066256F"/>
    <w:rsid w:val="00662DDC"/>
    <w:rsid w:val="0066370A"/>
    <w:rsid w:val="00663D3B"/>
    <w:rsid w:val="00663DF9"/>
    <w:rsid w:val="006642CD"/>
    <w:rsid w:val="00664ADE"/>
    <w:rsid w:val="00664B81"/>
    <w:rsid w:val="00664B8E"/>
    <w:rsid w:val="00664D81"/>
    <w:rsid w:val="00664E1C"/>
    <w:rsid w:val="006655C0"/>
    <w:rsid w:val="00665B58"/>
    <w:rsid w:val="00665D2F"/>
    <w:rsid w:val="00665EED"/>
    <w:rsid w:val="006661DE"/>
    <w:rsid w:val="006667E9"/>
    <w:rsid w:val="00666B68"/>
    <w:rsid w:val="00666DB7"/>
    <w:rsid w:val="0066708D"/>
    <w:rsid w:val="0066738C"/>
    <w:rsid w:val="00667EA1"/>
    <w:rsid w:val="00667EEC"/>
    <w:rsid w:val="006701E1"/>
    <w:rsid w:val="006702CC"/>
    <w:rsid w:val="00670E57"/>
    <w:rsid w:val="0067137D"/>
    <w:rsid w:val="006715FA"/>
    <w:rsid w:val="00671BA8"/>
    <w:rsid w:val="00671C2B"/>
    <w:rsid w:val="00671F31"/>
    <w:rsid w:val="006723E0"/>
    <w:rsid w:val="00672F97"/>
    <w:rsid w:val="00673633"/>
    <w:rsid w:val="00673864"/>
    <w:rsid w:val="00673A48"/>
    <w:rsid w:val="00673D83"/>
    <w:rsid w:val="0067469D"/>
    <w:rsid w:val="0067474C"/>
    <w:rsid w:val="00675175"/>
    <w:rsid w:val="0067523C"/>
    <w:rsid w:val="006755B0"/>
    <w:rsid w:val="0067591F"/>
    <w:rsid w:val="00675923"/>
    <w:rsid w:val="006768C7"/>
    <w:rsid w:val="00676B40"/>
    <w:rsid w:val="00676BDC"/>
    <w:rsid w:val="00676D94"/>
    <w:rsid w:val="006776EB"/>
    <w:rsid w:val="00677A93"/>
    <w:rsid w:val="00677DEE"/>
    <w:rsid w:val="00677FD2"/>
    <w:rsid w:val="00680020"/>
    <w:rsid w:val="0068082F"/>
    <w:rsid w:val="0068083B"/>
    <w:rsid w:val="00680D3C"/>
    <w:rsid w:val="00680DB6"/>
    <w:rsid w:val="00680F3E"/>
    <w:rsid w:val="00680FB2"/>
    <w:rsid w:val="0068111A"/>
    <w:rsid w:val="006811CB"/>
    <w:rsid w:val="0068135F"/>
    <w:rsid w:val="0068144C"/>
    <w:rsid w:val="006815EC"/>
    <w:rsid w:val="0068191C"/>
    <w:rsid w:val="00681BD7"/>
    <w:rsid w:val="006825A6"/>
    <w:rsid w:val="00683618"/>
    <w:rsid w:val="00683C49"/>
    <w:rsid w:val="00684613"/>
    <w:rsid w:val="00684C0B"/>
    <w:rsid w:val="00684C53"/>
    <w:rsid w:val="00684F5A"/>
    <w:rsid w:val="00684F79"/>
    <w:rsid w:val="006851C2"/>
    <w:rsid w:val="0068618A"/>
    <w:rsid w:val="00686494"/>
    <w:rsid w:val="006865AC"/>
    <w:rsid w:val="006865D2"/>
    <w:rsid w:val="006867E7"/>
    <w:rsid w:val="00686A6B"/>
    <w:rsid w:val="00686D84"/>
    <w:rsid w:val="0068707E"/>
    <w:rsid w:val="00687934"/>
    <w:rsid w:val="006879FE"/>
    <w:rsid w:val="00687B4B"/>
    <w:rsid w:val="00690583"/>
    <w:rsid w:val="006907EE"/>
    <w:rsid w:val="00690BE2"/>
    <w:rsid w:val="00690DC1"/>
    <w:rsid w:val="00690E09"/>
    <w:rsid w:val="0069140F"/>
    <w:rsid w:val="00691448"/>
    <w:rsid w:val="006916D7"/>
    <w:rsid w:val="0069197B"/>
    <w:rsid w:val="00691A42"/>
    <w:rsid w:val="00691BEA"/>
    <w:rsid w:val="00691BFE"/>
    <w:rsid w:val="00691C9E"/>
    <w:rsid w:val="00692DA5"/>
    <w:rsid w:val="00692E68"/>
    <w:rsid w:val="00692ECB"/>
    <w:rsid w:val="0069352E"/>
    <w:rsid w:val="00693531"/>
    <w:rsid w:val="006937A9"/>
    <w:rsid w:val="0069383D"/>
    <w:rsid w:val="00693F48"/>
    <w:rsid w:val="00694659"/>
    <w:rsid w:val="00694667"/>
    <w:rsid w:val="006946EF"/>
    <w:rsid w:val="0069482A"/>
    <w:rsid w:val="00694A1B"/>
    <w:rsid w:val="00694CFF"/>
    <w:rsid w:val="00695D77"/>
    <w:rsid w:val="006967A8"/>
    <w:rsid w:val="00696B5F"/>
    <w:rsid w:val="00696C99"/>
    <w:rsid w:val="006973A0"/>
    <w:rsid w:val="006979DF"/>
    <w:rsid w:val="006979E3"/>
    <w:rsid w:val="00697E7E"/>
    <w:rsid w:val="006A00EE"/>
    <w:rsid w:val="006A071F"/>
    <w:rsid w:val="006A090A"/>
    <w:rsid w:val="006A09E9"/>
    <w:rsid w:val="006A0AB2"/>
    <w:rsid w:val="006A0D1F"/>
    <w:rsid w:val="006A0E42"/>
    <w:rsid w:val="006A0EF4"/>
    <w:rsid w:val="006A0F78"/>
    <w:rsid w:val="006A12AA"/>
    <w:rsid w:val="006A158B"/>
    <w:rsid w:val="006A1650"/>
    <w:rsid w:val="006A1720"/>
    <w:rsid w:val="006A1AFE"/>
    <w:rsid w:val="006A1E67"/>
    <w:rsid w:val="006A2211"/>
    <w:rsid w:val="006A2671"/>
    <w:rsid w:val="006A27B5"/>
    <w:rsid w:val="006A2D5C"/>
    <w:rsid w:val="006A2F7D"/>
    <w:rsid w:val="006A2FF9"/>
    <w:rsid w:val="006A3169"/>
    <w:rsid w:val="006A332A"/>
    <w:rsid w:val="006A3501"/>
    <w:rsid w:val="006A3912"/>
    <w:rsid w:val="006A39CB"/>
    <w:rsid w:val="006A3B96"/>
    <w:rsid w:val="006A3CF0"/>
    <w:rsid w:val="006A479A"/>
    <w:rsid w:val="006A48DC"/>
    <w:rsid w:val="006A4AA0"/>
    <w:rsid w:val="006A4B54"/>
    <w:rsid w:val="006A4BC7"/>
    <w:rsid w:val="006A4F27"/>
    <w:rsid w:val="006A5271"/>
    <w:rsid w:val="006A58E6"/>
    <w:rsid w:val="006A5951"/>
    <w:rsid w:val="006A5A27"/>
    <w:rsid w:val="006A5D4B"/>
    <w:rsid w:val="006A5DEF"/>
    <w:rsid w:val="006A5EDB"/>
    <w:rsid w:val="006A6CD2"/>
    <w:rsid w:val="006A714B"/>
    <w:rsid w:val="006A723A"/>
    <w:rsid w:val="006B00FC"/>
    <w:rsid w:val="006B032C"/>
    <w:rsid w:val="006B0452"/>
    <w:rsid w:val="006B0551"/>
    <w:rsid w:val="006B0889"/>
    <w:rsid w:val="006B0BBE"/>
    <w:rsid w:val="006B0FAD"/>
    <w:rsid w:val="006B1C76"/>
    <w:rsid w:val="006B1F00"/>
    <w:rsid w:val="006B21A4"/>
    <w:rsid w:val="006B281C"/>
    <w:rsid w:val="006B28BB"/>
    <w:rsid w:val="006B295A"/>
    <w:rsid w:val="006B2A2E"/>
    <w:rsid w:val="006B2A2F"/>
    <w:rsid w:val="006B2B19"/>
    <w:rsid w:val="006B2CAB"/>
    <w:rsid w:val="006B3140"/>
    <w:rsid w:val="006B31FE"/>
    <w:rsid w:val="006B34F7"/>
    <w:rsid w:val="006B37CC"/>
    <w:rsid w:val="006B398B"/>
    <w:rsid w:val="006B39AE"/>
    <w:rsid w:val="006B3D4E"/>
    <w:rsid w:val="006B4296"/>
    <w:rsid w:val="006B4380"/>
    <w:rsid w:val="006B4398"/>
    <w:rsid w:val="006B4819"/>
    <w:rsid w:val="006B4AAF"/>
    <w:rsid w:val="006B4EA0"/>
    <w:rsid w:val="006B50E9"/>
    <w:rsid w:val="006B5184"/>
    <w:rsid w:val="006B51BC"/>
    <w:rsid w:val="006B58BF"/>
    <w:rsid w:val="006B5F94"/>
    <w:rsid w:val="006B5FEE"/>
    <w:rsid w:val="006B610F"/>
    <w:rsid w:val="006B61E8"/>
    <w:rsid w:val="006B64F2"/>
    <w:rsid w:val="006B7293"/>
    <w:rsid w:val="006B73F8"/>
    <w:rsid w:val="006B7B91"/>
    <w:rsid w:val="006B7F75"/>
    <w:rsid w:val="006C0EF1"/>
    <w:rsid w:val="006C1012"/>
    <w:rsid w:val="006C11A3"/>
    <w:rsid w:val="006C12CA"/>
    <w:rsid w:val="006C1377"/>
    <w:rsid w:val="006C15B8"/>
    <w:rsid w:val="006C15CC"/>
    <w:rsid w:val="006C17A5"/>
    <w:rsid w:val="006C19A3"/>
    <w:rsid w:val="006C1B69"/>
    <w:rsid w:val="006C1F5B"/>
    <w:rsid w:val="006C309D"/>
    <w:rsid w:val="006C3DB1"/>
    <w:rsid w:val="006C4054"/>
    <w:rsid w:val="006C427B"/>
    <w:rsid w:val="006C427F"/>
    <w:rsid w:val="006C4429"/>
    <w:rsid w:val="006C44C9"/>
    <w:rsid w:val="006C4857"/>
    <w:rsid w:val="006C4A97"/>
    <w:rsid w:val="006C4B20"/>
    <w:rsid w:val="006C501C"/>
    <w:rsid w:val="006C568A"/>
    <w:rsid w:val="006C5EB6"/>
    <w:rsid w:val="006C61BE"/>
    <w:rsid w:val="006C6662"/>
    <w:rsid w:val="006C67EC"/>
    <w:rsid w:val="006C6884"/>
    <w:rsid w:val="006C691F"/>
    <w:rsid w:val="006C6C8E"/>
    <w:rsid w:val="006C6CF6"/>
    <w:rsid w:val="006C725B"/>
    <w:rsid w:val="006C7403"/>
    <w:rsid w:val="006C745D"/>
    <w:rsid w:val="006C75F5"/>
    <w:rsid w:val="006C7B29"/>
    <w:rsid w:val="006C7BEA"/>
    <w:rsid w:val="006C7BF0"/>
    <w:rsid w:val="006D00B8"/>
    <w:rsid w:val="006D0116"/>
    <w:rsid w:val="006D021D"/>
    <w:rsid w:val="006D070B"/>
    <w:rsid w:val="006D0857"/>
    <w:rsid w:val="006D090D"/>
    <w:rsid w:val="006D0E55"/>
    <w:rsid w:val="006D0E96"/>
    <w:rsid w:val="006D0EFD"/>
    <w:rsid w:val="006D1965"/>
    <w:rsid w:val="006D19F7"/>
    <w:rsid w:val="006D22CC"/>
    <w:rsid w:val="006D27CA"/>
    <w:rsid w:val="006D2A21"/>
    <w:rsid w:val="006D2AD1"/>
    <w:rsid w:val="006D2F42"/>
    <w:rsid w:val="006D2FD7"/>
    <w:rsid w:val="006D3350"/>
    <w:rsid w:val="006D357F"/>
    <w:rsid w:val="006D394A"/>
    <w:rsid w:val="006D39AF"/>
    <w:rsid w:val="006D3D0E"/>
    <w:rsid w:val="006D415C"/>
    <w:rsid w:val="006D43AE"/>
    <w:rsid w:val="006D43DE"/>
    <w:rsid w:val="006D4542"/>
    <w:rsid w:val="006D4625"/>
    <w:rsid w:val="006D47A0"/>
    <w:rsid w:val="006D51BD"/>
    <w:rsid w:val="006D557F"/>
    <w:rsid w:val="006D5E6C"/>
    <w:rsid w:val="006D600B"/>
    <w:rsid w:val="006D609F"/>
    <w:rsid w:val="006D62E7"/>
    <w:rsid w:val="006D6732"/>
    <w:rsid w:val="006D69A9"/>
    <w:rsid w:val="006D6BA4"/>
    <w:rsid w:val="006D70AB"/>
    <w:rsid w:val="006D7444"/>
    <w:rsid w:val="006D75EC"/>
    <w:rsid w:val="006D7A73"/>
    <w:rsid w:val="006D7D63"/>
    <w:rsid w:val="006E0078"/>
    <w:rsid w:val="006E04E1"/>
    <w:rsid w:val="006E05B2"/>
    <w:rsid w:val="006E05EC"/>
    <w:rsid w:val="006E0942"/>
    <w:rsid w:val="006E0E4F"/>
    <w:rsid w:val="006E114B"/>
    <w:rsid w:val="006E1331"/>
    <w:rsid w:val="006E1435"/>
    <w:rsid w:val="006E1618"/>
    <w:rsid w:val="006E186D"/>
    <w:rsid w:val="006E2BB2"/>
    <w:rsid w:val="006E2BBD"/>
    <w:rsid w:val="006E2BDA"/>
    <w:rsid w:val="006E2E16"/>
    <w:rsid w:val="006E3114"/>
    <w:rsid w:val="006E3180"/>
    <w:rsid w:val="006E32FA"/>
    <w:rsid w:val="006E368A"/>
    <w:rsid w:val="006E3ADB"/>
    <w:rsid w:val="006E3C8F"/>
    <w:rsid w:val="006E4CE1"/>
    <w:rsid w:val="006E4E1F"/>
    <w:rsid w:val="006E4FD8"/>
    <w:rsid w:val="006E5101"/>
    <w:rsid w:val="006E53BF"/>
    <w:rsid w:val="006E546A"/>
    <w:rsid w:val="006E58A2"/>
    <w:rsid w:val="006E5ACC"/>
    <w:rsid w:val="006E5C3E"/>
    <w:rsid w:val="006E5D6B"/>
    <w:rsid w:val="006E5F4B"/>
    <w:rsid w:val="006E614A"/>
    <w:rsid w:val="006E635C"/>
    <w:rsid w:val="006E6BBC"/>
    <w:rsid w:val="006E6BFA"/>
    <w:rsid w:val="006E7682"/>
    <w:rsid w:val="006E7838"/>
    <w:rsid w:val="006F0849"/>
    <w:rsid w:val="006F10F8"/>
    <w:rsid w:val="006F11E0"/>
    <w:rsid w:val="006F1383"/>
    <w:rsid w:val="006F1582"/>
    <w:rsid w:val="006F18DD"/>
    <w:rsid w:val="006F1A11"/>
    <w:rsid w:val="006F1CB1"/>
    <w:rsid w:val="006F1E77"/>
    <w:rsid w:val="006F1F2A"/>
    <w:rsid w:val="006F21E8"/>
    <w:rsid w:val="006F2A37"/>
    <w:rsid w:val="006F2FA2"/>
    <w:rsid w:val="006F3347"/>
    <w:rsid w:val="006F3455"/>
    <w:rsid w:val="006F350B"/>
    <w:rsid w:val="006F394E"/>
    <w:rsid w:val="006F3EBA"/>
    <w:rsid w:val="006F4235"/>
    <w:rsid w:val="006F45DB"/>
    <w:rsid w:val="006F492C"/>
    <w:rsid w:val="006F4BE2"/>
    <w:rsid w:val="006F5590"/>
    <w:rsid w:val="006F597F"/>
    <w:rsid w:val="006F59BF"/>
    <w:rsid w:val="006F6CFC"/>
    <w:rsid w:val="006F6DE2"/>
    <w:rsid w:val="006F7BBE"/>
    <w:rsid w:val="006F7E2A"/>
    <w:rsid w:val="007003F8"/>
    <w:rsid w:val="00700B08"/>
    <w:rsid w:val="00700EB3"/>
    <w:rsid w:val="007014B8"/>
    <w:rsid w:val="00701658"/>
    <w:rsid w:val="00701D96"/>
    <w:rsid w:val="00701FFF"/>
    <w:rsid w:val="00702168"/>
    <w:rsid w:val="00702513"/>
    <w:rsid w:val="00702912"/>
    <w:rsid w:val="007029D0"/>
    <w:rsid w:val="00702A01"/>
    <w:rsid w:val="00702A6E"/>
    <w:rsid w:val="00702B5C"/>
    <w:rsid w:val="00702F28"/>
    <w:rsid w:val="00703913"/>
    <w:rsid w:val="00703963"/>
    <w:rsid w:val="007039D5"/>
    <w:rsid w:val="00703B24"/>
    <w:rsid w:val="0070494D"/>
    <w:rsid w:val="00705297"/>
    <w:rsid w:val="007052D7"/>
    <w:rsid w:val="00705495"/>
    <w:rsid w:val="0070642E"/>
    <w:rsid w:val="00706D96"/>
    <w:rsid w:val="00706F4B"/>
    <w:rsid w:val="00707860"/>
    <w:rsid w:val="00707E0C"/>
    <w:rsid w:val="00710188"/>
    <w:rsid w:val="00710930"/>
    <w:rsid w:val="00710AC5"/>
    <w:rsid w:val="00710B71"/>
    <w:rsid w:val="00711048"/>
    <w:rsid w:val="007115B9"/>
    <w:rsid w:val="0071189B"/>
    <w:rsid w:val="00711B4C"/>
    <w:rsid w:val="00712039"/>
    <w:rsid w:val="00712142"/>
    <w:rsid w:val="007129DB"/>
    <w:rsid w:val="00712AF2"/>
    <w:rsid w:val="007130CB"/>
    <w:rsid w:val="00713838"/>
    <w:rsid w:val="007138BC"/>
    <w:rsid w:val="00713C8D"/>
    <w:rsid w:val="0071412A"/>
    <w:rsid w:val="00714142"/>
    <w:rsid w:val="007147F4"/>
    <w:rsid w:val="00714997"/>
    <w:rsid w:val="00714BB7"/>
    <w:rsid w:val="00714E9B"/>
    <w:rsid w:val="00714FC0"/>
    <w:rsid w:val="00715389"/>
    <w:rsid w:val="0071555B"/>
    <w:rsid w:val="00715678"/>
    <w:rsid w:val="007156DF"/>
    <w:rsid w:val="00715A01"/>
    <w:rsid w:val="0071679B"/>
    <w:rsid w:val="00716BBA"/>
    <w:rsid w:val="00716E4A"/>
    <w:rsid w:val="0071702F"/>
    <w:rsid w:val="007174CE"/>
    <w:rsid w:val="007179D0"/>
    <w:rsid w:val="00717A3C"/>
    <w:rsid w:val="00717ADF"/>
    <w:rsid w:val="00717BA8"/>
    <w:rsid w:val="00720343"/>
    <w:rsid w:val="007203B6"/>
    <w:rsid w:val="00720809"/>
    <w:rsid w:val="00720887"/>
    <w:rsid w:val="0072094B"/>
    <w:rsid w:val="00720D69"/>
    <w:rsid w:val="0072111D"/>
    <w:rsid w:val="00721702"/>
    <w:rsid w:val="00721BB9"/>
    <w:rsid w:val="00721C79"/>
    <w:rsid w:val="00721C82"/>
    <w:rsid w:val="00721CA7"/>
    <w:rsid w:val="00721F59"/>
    <w:rsid w:val="00722384"/>
    <w:rsid w:val="007226B0"/>
    <w:rsid w:val="007232A2"/>
    <w:rsid w:val="007233EE"/>
    <w:rsid w:val="007234E3"/>
    <w:rsid w:val="007238B8"/>
    <w:rsid w:val="007239AD"/>
    <w:rsid w:val="00723A68"/>
    <w:rsid w:val="00723B06"/>
    <w:rsid w:val="00723D6F"/>
    <w:rsid w:val="00723FD4"/>
    <w:rsid w:val="007246CD"/>
    <w:rsid w:val="00724F2D"/>
    <w:rsid w:val="0072532D"/>
    <w:rsid w:val="0072588F"/>
    <w:rsid w:val="00725E41"/>
    <w:rsid w:val="00725EF0"/>
    <w:rsid w:val="0072600A"/>
    <w:rsid w:val="00726905"/>
    <w:rsid w:val="00726F9A"/>
    <w:rsid w:val="007270E5"/>
    <w:rsid w:val="0072783F"/>
    <w:rsid w:val="007301BF"/>
    <w:rsid w:val="00730516"/>
    <w:rsid w:val="00730858"/>
    <w:rsid w:val="007309FE"/>
    <w:rsid w:val="007311A9"/>
    <w:rsid w:val="00731234"/>
    <w:rsid w:val="00731451"/>
    <w:rsid w:val="007316DB"/>
    <w:rsid w:val="00731C9C"/>
    <w:rsid w:val="00731CFE"/>
    <w:rsid w:val="00731ECF"/>
    <w:rsid w:val="007326FB"/>
    <w:rsid w:val="0073290F"/>
    <w:rsid w:val="00732A91"/>
    <w:rsid w:val="0073310A"/>
    <w:rsid w:val="007332B7"/>
    <w:rsid w:val="007333D5"/>
    <w:rsid w:val="007334AE"/>
    <w:rsid w:val="007334B8"/>
    <w:rsid w:val="007336A0"/>
    <w:rsid w:val="0073403D"/>
    <w:rsid w:val="00734384"/>
    <w:rsid w:val="00734491"/>
    <w:rsid w:val="0073451E"/>
    <w:rsid w:val="00734523"/>
    <w:rsid w:val="00734638"/>
    <w:rsid w:val="00734792"/>
    <w:rsid w:val="007349A4"/>
    <w:rsid w:val="00734BF3"/>
    <w:rsid w:val="00734C51"/>
    <w:rsid w:val="00734CE4"/>
    <w:rsid w:val="00735084"/>
    <w:rsid w:val="007350DC"/>
    <w:rsid w:val="00735193"/>
    <w:rsid w:val="007351DE"/>
    <w:rsid w:val="007353DA"/>
    <w:rsid w:val="00735510"/>
    <w:rsid w:val="007357E0"/>
    <w:rsid w:val="007358DF"/>
    <w:rsid w:val="0073595E"/>
    <w:rsid w:val="00735B4A"/>
    <w:rsid w:val="00735C01"/>
    <w:rsid w:val="00735D31"/>
    <w:rsid w:val="00735D4F"/>
    <w:rsid w:val="00736268"/>
    <w:rsid w:val="00736B17"/>
    <w:rsid w:val="00737101"/>
    <w:rsid w:val="00737597"/>
    <w:rsid w:val="007376D3"/>
    <w:rsid w:val="00737792"/>
    <w:rsid w:val="0073783B"/>
    <w:rsid w:val="00737893"/>
    <w:rsid w:val="00737AB6"/>
    <w:rsid w:val="00737E0E"/>
    <w:rsid w:val="00737EE6"/>
    <w:rsid w:val="00737F41"/>
    <w:rsid w:val="00737FBE"/>
    <w:rsid w:val="0074046A"/>
    <w:rsid w:val="0074070F"/>
    <w:rsid w:val="0074081A"/>
    <w:rsid w:val="00740E3B"/>
    <w:rsid w:val="00741391"/>
    <w:rsid w:val="007414AE"/>
    <w:rsid w:val="007414DD"/>
    <w:rsid w:val="00741515"/>
    <w:rsid w:val="00741A4C"/>
    <w:rsid w:val="00741D2A"/>
    <w:rsid w:val="007429ED"/>
    <w:rsid w:val="00742D98"/>
    <w:rsid w:val="00742EB6"/>
    <w:rsid w:val="00742FB6"/>
    <w:rsid w:val="0074331E"/>
    <w:rsid w:val="00743553"/>
    <w:rsid w:val="007442EE"/>
    <w:rsid w:val="007445CB"/>
    <w:rsid w:val="00744799"/>
    <w:rsid w:val="007447C2"/>
    <w:rsid w:val="00744F5E"/>
    <w:rsid w:val="0074523E"/>
    <w:rsid w:val="0074533E"/>
    <w:rsid w:val="00745719"/>
    <w:rsid w:val="00745743"/>
    <w:rsid w:val="007459CD"/>
    <w:rsid w:val="00745CA5"/>
    <w:rsid w:val="0074647E"/>
    <w:rsid w:val="00746517"/>
    <w:rsid w:val="007466CB"/>
    <w:rsid w:val="007467BF"/>
    <w:rsid w:val="00746B46"/>
    <w:rsid w:val="00746EDD"/>
    <w:rsid w:val="00747A16"/>
    <w:rsid w:val="00747C67"/>
    <w:rsid w:val="007500A4"/>
    <w:rsid w:val="0075019D"/>
    <w:rsid w:val="007506F1"/>
    <w:rsid w:val="00750A08"/>
    <w:rsid w:val="00750A60"/>
    <w:rsid w:val="007514CA"/>
    <w:rsid w:val="0075186E"/>
    <w:rsid w:val="00751960"/>
    <w:rsid w:val="007521AE"/>
    <w:rsid w:val="00752223"/>
    <w:rsid w:val="00752304"/>
    <w:rsid w:val="007523D8"/>
    <w:rsid w:val="00752568"/>
    <w:rsid w:val="00752763"/>
    <w:rsid w:val="007528A9"/>
    <w:rsid w:val="00752AFE"/>
    <w:rsid w:val="00752D85"/>
    <w:rsid w:val="00752E48"/>
    <w:rsid w:val="00753092"/>
    <w:rsid w:val="00753499"/>
    <w:rsid w:val="0075362F"/>
    <w:rsid w:val="007542BB"/>
    <w:rsid w:val="007547F1"/>
    <w:rsid w:val="00754979"/>
    <w:rsid w:val="00754F46"/>
    <w:rsid w:val="00754F92"/>
    <w:rsid w:val="00755186"/>
    <w:rsid w:val="00755417"/>
    <w:rsid w:val="00755527"/>
    <w:rsid w:val="00755618"/>
    <w:rsid w:val="0075580F"/>
    <w:rsid w:val="00755A4C"/>
    <w:rsid w:val="00755B8C"/>
    <w:rsid w:val="00755BDD"/>
    <w:rsid w:val="00755D53"/>
    <w:rsid w:val="00756234"/>
    <w:rsid w:val="00756244"/>
    <w:rsid w:val="00756368"/>
    <w:rsid w:val="00756474"/>
    <w:rsid w:val="0075692B"/>
    <w:rsid w:val="00756ED0"/>
    <w:rsid w:val="00757066"/>
    <w:rsid w:val="0075709D"/>
    <w:rsid w:val="007570E1"/>
    <w:rsid w:val="007571A8"/>
    <w:rsid w:val="00757F81"/>
    <w:rsid w:val="00760060"/>
    <w:rsid w:val="007600F6"/>
    <w:rsid w:val="00760362"/>
    <w:rsid w:val="007610A4"/>
    <w:rsid w:val="007614AA"/>
    <w:rsid w:val="00761D9E"/>
    <w:rsid w:val="00762019"/>
    <w:rsid w:val="00762ABD"/>
    <w:rsid w:val="00762CA5"/>
    <w:rsid w:val="00762FEC"/>
    <w:rsid w:val="00763122"/>
    <w:rsid w:val="007634F1"/>
    <w:rsid w:val="0076430D"/>
    <w:rsid w:val="00764409"/>
    <w:rsid w:val="00764671"/>
    <w:rsid w:val="00764895"/>
    <w:rsid w:val="00764915"/>
    <w:rsid w:val="00764B51"/>
    <w:rsid w:val="00765175"/>
    <w:rsid w:val="00765770"/>
    <w:rsid w:val="0076594B"/>
    <w:rsid w:val="00765A57"/>
    <w:rsid w:val="00765B8C"/>
    <w:rsid w:val="00765E57"/>
    <w:rsid w:val="00766917"/>
    <w:rsid w:val="00766E93"/>
    <w:rsid w:val="00767109"/>
    <w:rsid w:val="00767D4D"/>
    <w:rsid w:val="0077017F"/>
    <w:rsid w:val="00770369"/>
    <w:rsid w:val="00770524"/>
    <w:rsid w:val="007708FB"/>
    <w:rsid w:val="007709CF"/>
    <w:rsid w:val="00770A85"/>
    <w:rsid w:val="00770D46"/>
    <w:rsid w:val="00770E97"/>
    <w:rsid w:val="00771132"/>
    <w:rsid w:val="00772698"/>
    <w:rsid w:val="00772A4B"/>
    <w:rsid w:val="00772BBA"/>
    <w:rsid w:val="00773200"/>
    <w:rsid w:val="0077347D"/>
    <w:rsid w:val="007736A6"/>
    <w:rsid w:val="00773761"/>
    <w:rsid w:val="00773D1C"/>
    <w:rsid w:val="00773E12"/>
    <w:rsid w:val="007742DF"/>
    <w:rsid w:val="00774526"/>
    <w:rsid w:val="00774CA8"/>
    <w:rsid w:val="00774F45"/>
    <w:rsid w:val="00775118"/>
    <w:rsid w:val="0077515B"/>
    <w:rsid w:val="007753D5"/>
    <w:rsid w:val="0077561C"/>
    <w:rsid w:val="00775645"/>
    <w:rsid w:val="00775740"/>
    <w:rsid w:val="00775AD8"/>
    <w:rsid w:val="00775C35"/>
    <w:rsid w:val="00775D9F"/>
    <w:rsid w:val="00776041"/>
    <w:rsid w:val="00776B0A"/>
    <w:rsid w:val="00777E18"/>
    <w:rsid w:val="00777E26"/>
    <w:rsid w:val="007802DF"/>
    <w:rsid w:val="007803FF"/>
    <w:rsid w:val="0078055E"/>
    <w:rsid w:val="00780BC9"/>
    <w:rsid w:val="00781561"/>
    <w:rsid w:val="00781827"/>
    <w:rsid w:val="00781C5B"/>
    <w:rsid w:val="00781E43"/>
    <w:rsid w:val="0078215B"/>
    <w:rsid w:val="007821AD"/>
    <w:rsid w:val="00782296"/>
    <w:rsid w:val="0078240D"/>
    <w:rsid w:val="00782487"/>
    <w:rsid w:val="00782CE4"/>
    <w:rsid w:val="0078301F"/>
    <w:rsid w:val="007832E8"/>
    <w:rsid w:val="00783311"/>
    <w:rsid w:val="00783345"/>
    <w:rsid w:val="00783498"/>
    <w:rsid w:val="007834E8"/>
    <w:rsid w:val="00783C66"/>
    <w:rsid w:val="00784075"/>
    <w:rsid w:val="0078427D"/>
    <w:rsid w:val="007844CA"/>
    <w:rsid w:val="007845EF"/>
    <w:rsid w:val="0078463E"/>
    <w:rsid w:val="007846EC"/>
    <w:rsid w:val="00784B83"/>
    <w:rsid w:val="00784C15"/>
    <w:rsid w:val="00784DC4"/>
    <w:rsid w:val="00784E61"/>
    <w:rsid w:val="00784FC8"/>
    <w:rsid w:val="0078516B"/>
    <w:rsid w:val="007851B0"/>
    <w:rsid w:val="007853A4"/>
    <w:rsid w:val="00785443"/>
    <w:rsid w:val="007854B1"/>
    <w:rsid w:val="007855CF"/>
    <w:rsid w:val="00785642"/>
    <w:rsid w:val="007857E1"/>
    <w:rsid w:val="00785867"/>
    <w:rsid w:val="00785F6A"/>
    <w:rsid w:val="0078628B"/>
    <w:rsid w:val="007862AE"/>
    <w:rsid w:val="007868EC"/>
    <w:rsid w:val="00786953"/>
    <w:rsid w:val="007869B8"/>
    <w:rsid w:val="00786CCA"/>
    <w:rsid w:val="00786E86"/>
    <w:rsid w:val="00786F4D"/>
    <w:rsid w:val="00787024"/>
    <w:rsid w:val="007870EE"/>
    <w:rsid w:val="00787643"/>
    <w:rsid w:val="0078768A"/>
    <w:rsid w:val="007878F2"/>
    <w:rsid w:val="00787A12"/>
    <w:rsid w:val="00787B65"/>
    <w:rsid w:val="00787E7D"/>
    <w:rsid w:val="00790462"/>
    <w:rsid w:val="007904BE"/>
    <w:rsid w:val="0079070A"/>
    <w:rsid w:val="00791BDC"/>
    <w:rsid w:val="00792057"/>
    <w:rsid w:val="0079237C"/>
    <w:rsid w:val="007923B9"/>
    <w:rsid w:val="0079263A"/>
    <w:rsid w:val="00792647"/>
    <w:rsid w:val="007926BF"/>
    <w:rsid w:val="00792809"/>
    <w:rsid w:val="00792BEA"/>
    <w:rsid w:val="00792D07"/>
    <w:rsid w:val="00792F65"/>
    <w:rsid w:val="00793059"/>
    <w:rsid w:val="007930ED"/>
    <w:rsid w:val="0079325A"/>
    <w:rsid w:val="0079333D"/>
    <w:rsid w:val="007935D7"/>
    <w:rsid w:val="00793904"/>
    <w:rsid w:val="00793DEC"/>
    <w:rsid w:val="00794340"/>
    <w:rsid w:val="00794791"/>
    <w:rsid w:val="00794A5F"/>
    <w:rsid w:val="00794A76"/>
    <w:rsid w:val="00794AD8"/>
    <w:rsid w:val="00794B08"/>
    <w:rsid w:val="007951AF"/>
    <w:rsid w:val="007951DF"/>
    <w:rsid w:val="00795430"/>
    <w:rsid w:val="007954FB"/>
    <w:rsid w:val="00795933"/>
    <w:rsid w:val="007964A3"/>
    <w:rsid w:val="00796572"/>
    <w:rsid w:val="007968F9"/>
    <w:rsid w:val="00796909"/>
    <w:rsid w:val="00796C23"/>
    <w:rsid w:val="00796EDC"/>
    <w:rsid w:val="007975E2"/>
    <w:rsid w:val="00797776"/>
    <w:rsid w:val="00797C5B"/>
    <w:rsid w:val="007A04D6"/>
    <w:rsid w:val="007A11E8"/>
    <w:rsid w:val="007A13CE"/>
    <w:rsid w:val="007A156A"/>
    <w:rsid w:val="007A1C17"/>
    <w:rsid w:val="007A1CA1"/>
    <w:rsid w:val="007A2284"/>
    <w:rsid w:val="007A30B3"/>
    <w:rsid w:val="007A34D7"/>
    <w:rsid w:val="007A3839"/>
    <w:rsid w:val="007A3C18"/>
    <w:rsid w:val="007A3E60"/>
    <w:rsid w:val="007A4C80"/>
    <w:rsid w:val="007A506B"/>
    <w:rsid w:val="007A5AB3"/>
    <w:rsid w:val="007A5B74"/>
    <w:rsid w:val="007A60E9"/>
    <w:rsid w:val="007A6785"/>
    <w:rsid w:val="007A782E"/>
    <w:rsid w:val="007A7AEB"/>
    <w:rsid w:val="007A7B39"/>
    <w:rsid w:val="007A7DD3"/>
    <w:rsid w:val="007B00C7"/>
    <w:rsid w:val="007B04CF"/>
    <w:rsid w:val="007B0670"/>
    <w:rsid w:val="007B07AE"/>
    <w:rsid w:val="007B10EF"/>
    <w:rsid w:val="007B2376"/>
    <w:rsid w:val="007B28B3"/>
    <w:rsid w:val="007B2EEB"/>
    <w:rsid w:val="007B31C0"/>
    <w:rsid w:val="007B35B8"/>
    <w:rsid w:val="007B3623"/>
    <w:rsid w:val="007B3B71"/>
    <w:rsid w:val="007B3C9E"/>
    <w:rsid w:val="007B3CB1"/>
    <w:rsid w:val="007B3F36"/>
    <w:rsid w:val="007B433D"/>
    <w:rsid w:val="007B43F8"/>
    <w:rsid w:val="007B4AB0"/>
    <w:rsid w:val="007B4B76"/>
    <w:rsid w:val="007B4BC2"/>
    <w:rsid w:val="007B4D91"/>
    <w:rsid w:val="007B5225"/>
    <w:rsid w:val="007B55D5"/>
    <w:rsid w:val="007B58C1"/>
    <w:rsid w:val="007B5A0A"/>
    <w:rsid w:val="007B5E71"/>
    <w:rsid w:val="007B5F83"/>
    <w:rsid w:val="007B61B2"/>
    <w:rsid w:val="007B6349"/>
    <w:rsid w:val="007B63DC"/>
    <w:rsid w:val="007B68B0"/>
    <w:rsid w:val="007B733E"/>
    <w:rsid w:val="007B763B"/>
    <w:rsid w:val="007B76FE"/>
    <w:rsid w:val="007B7D53"/>
    <w:rsid w:val="007B7ED1"/>
    <w:rsid w:val="007B7FD3"/>
    <w:rsid w:val="007C032F"/>
    <w:rsid w:val="007C0575"/>
    <w:rsid w:val="007C0606"/>
    <w:rsid w:val="007C0635"/>
    <w:rsid w:val="007C0D05"/>
    <w:rsid w:val="007C0ECD"/>
    <w:rsid w:val="007C155D"/>
    <w:rsid w:val="007C177E"/>
    <w:rsid w:val="007C1D06"/>
    <w:rsid w:val="007C2550"/>
    <w:rsid w:val="007C2818"/>
    <w:rsid w:val="007C28F7"/>
    <w:rsid w:val="007C2B73"/>
    <w:rsid w:val="007C2BDA"/>
    <w:rsid w:val="007C2DFC"/>
    <w:rsid w:val="007C3272"/>
    <w:rsid w:val="007C3AA6"/>
    <w:rsid w:val="007C4133"/>
    <w:rsid w:val="007C4298"/>
    <w:rsid w:val="007C42EC"/>
    <w:rsid w:val="007C43B8"/>
    <w:rsid w:val="007C4FF9"/>
    <w:rsid w:val="007C50D8"/>
    <w:rsid w:val="007C5147"/>
    <w:rsid w:val="007C5323"/>
    <w:rsid w:val="007C5E91"/>
    <w:rsid w:val="007C6143"/>
    <w:rsid w:val="007C66F3"/>
    <w:rsid w:val="007C67AC"/>
    <w:rsid w:val="007C6E0B"/>
    <w:rsid w:val="007C6F21"/>
    <w:rsid w:val="007C6F6A"/>
    <w:rsid w:val="007C70DD"/>
    <w:rsid w:val="007C71D1"/>
    <w:rsid w:val="007C76E2"/>
    <w:rsid w:val="007C7A59"/>
    <w:rsid w:val="007C7A77"/>
    <w:rsid w:val="007C7B85"/>
    <w:rsid w:val="007C7B9B"/>
    <w:rsid w:val="007C7CF0"/>
    <w:rsid w:val="007D01D8"/>
    <w:rsid w:val="007D01F8"/>
    <w:rsid w:val="007D0C98"/>
    <w:rsid w:val="007D1171"/>
    <w:rsid w:val="007D16BA"/>
    <w:rsid w:val="007D1C45"/>
    <w:rsid w:val="007D1C96"/>
    <w:rsid w:val="007D22EA"/>
    <w:rsid w:val="007D2599"/>
    <w:rsid w:val="007D2BA2"/>
    <w:rsid w:val="007D2DC8"/>
    <w:rsid w:val="007D2DD7"/>
    <w:rsid w:val="007D328A"/>
    <w:rsid w:val="007D35FD"/>
    <w:rsid w:val="007D38C6"/>
    <w:rsid w:val="007D4291"/>
    <w:rsid w:val="007D44FB"/>
    <w:rsid w:val="007D452F"/>
    <w:rsid w:val="007D466D"/>
    <w:rsid w:val="007D4A3A"/>
    <w:rsid w:val="007D512D"/>
    <w:rsid w:val="007D52D7"/>
    <w:rsid w:val="007D57B2"/>
    <w:rsid w:val="007D5AF1"/>
    <w:rsid w:val="007D5FD8"/>
    <w:rsid w:val="007D64FD"/>
    <w:rsid w:val="007D6514"/>
    <w:rsid w:val="007D6A0C"/>
    <w:rsid w:val="007D6A6D"/>
    <w:rsid w:val="007D6E58"/>
    <w:rsid w:val="007D6EDA"/>
    <w:rsid w:val="007D6F97"/>
    <w:rsid w:val="007D70C7"/>
    <w:rsid w:val="007D7533"/>
    <w:rsid w:val="007D7766"/>
    <w:rsid w:val="007D77BD"/>
    <w:rsid w:val="007D790B"/>
    <w:rsid w:val="007D7A94"/>
    <w:rsid w:val="007D7B8B"/>
    <w:rsid w:val="007D7CC6"/>
    <w:rsid w:val="007E0CF3"/>
    <w:rsid w:val="007E0DEF"/>
    <w:rsid w:val="007E1144"/>
    <w:rsid w:val="007E1697"/>
    <w:rsid w:val="007E18CC"/>
    <w:rsid w:val="007E1D09"/>
    <w:rsid w:val="007E1D4D"/>
    <w:rsid w:val="007E2557"/>
    <w:rsid w:val="007E264D"/>
    <w:rsid w:val="007E2719"/>
    <w:rsid w:val="007E28FC"/>
    <w:rsid w:val="007E3262"/>
    <w:rsid w:val="007E36CA"/>
    <w:rsid w:val="007E3DAC"/>
    <w:rsid w:val="007E4430"/>
    <w:rsid w:val="007E471E"/>
    <w:rsid w:val="007E49F3"/>
    <w:rsid w:val="007E4A89"/>
    <w:rsid w:val="007E4D4A"/>
    <w:rsid w:val="007E537C"/>
    <w:rsid w:val="007E55A2"/>
    <w:rsid w:val="007E55BD"/>
    <w:rsid w:val="007E56B6"/>
    <w:rsid w:val="007E5744"/>
    <w:rsid w:val="007E5850"/>
    <w:rsid w:val="007E5C33"/>
    <w:rsid w:val="007E60CB"/>
    <w:rsid w:val="007E6328"/>
    <w:rsid w:val="007E6508"/>
    <w:rsid w:val="007E6C3B"/>
    <w:rsid w:val="007E7061"/>
    <w:rsid w:val="007E745B"/>
    <w:rsid w:val="007E7571"/>
    <w:rsid w:val="007E7E67"/>
    <w:rsid w:val="007F087A"/>
    <w:rsid w:val="007F0B46"/>
    <w:rsid w:val="007F0DE6"/>
    <w:rsid w:val="007F0F70"/>
    <w:rsid w:val="007F17E3"/>
    <w:rsid w:val="007F1E86"/>
    <w:rsid w:val="007F2009"/>
    <w:rsid w:val="007F2114"/>
    <w:rsid w:val="007F24E4"/>
    <w:rsid w:val="007F277E"/>
    <w:rsid w:val="007F28E8"/>
    <w:rsid w:val="007F2D40"/>
    <w:rsid w:val="007F33E3"/>
    <w:rsid w:val="007F3FB7"/>
    <w:rsid w:val="007F4982"/>
    <w:rsid w:val="007F4A66"/>
    <w:rsid w:val="007F524A"/>
    <w:rsid w:val="007F52C2"/>
    <w:rsid w:val="007F5402"/>
    <w:rsid w:val="007F561F"/>
    <w:rsid w:val="007F59DF"/>
    <w:rsid w:val="007F59EE"/>
    <w:rsid w:val="007F5CDD"/>
    <w:rsid w:val="007F5DDC"/>
    <w:rsid w:val="007F5DF7"/>
    <w:rsid w:val="007F5E4B"/>
    <w:rsid w:val="007F5E6D"/>
    <w:rsid w:val="007F62D5"/>
    <w:rsid w:val="007F6634"/>
    <w:rsid w:val="007F6C45"/>
    <w:rsid w:val="007F70B7"/>
    <w:rsid w:val="007F727C"/>
    <w:rsid w:val="007F76D6"/>
    <w:rsid w:val="007F76E3"/>
    <w:rsid w:val="007F783B"/>
    <w:rsid w:val="007F7915"/>
    <w:rsid w:val="007F7E2B"/>
    <w:rsid w:val="0080095F"/>
    <w:rsid w:val="00800E3E"/>
    <w:rsid w:val="0080178C"/>
    <w:rsid w:val="00801CED"/>
    <w:rsid w:val="00801D18"/>
    <w:rsid w:val="0080215A"/>
    <w:rsid w:val="00802346"/>
    <w:rsid w:val="00802414"/>
    <w:rsid w:val="00803016"/>
    <w:rsid w:val="0080333D"/>
    <w:rsid w:val="008033A2"/>
    <w:rsid w:val="0080343D"/>
    <w:rsid w:val="00803797"/>
    <w:rsid w:val="008043BC"/>
    <w:rsid w:val="008047A3"/>
    <w:rsid w:val="00804973"/>
    <w:rsid w:val="00804DB0"/>
    <w:rsid w:val="00804EFB"/>
    <w:rsid w:val="008053B6"/>
    <w:rsid w:val="008058F8"/>
    <w:rsid w:val="00805D81"/>
    <w:rsid w:val="0080615D"/>
    <w:rsid w:val="00806251"/>
    <w:rsid w:val="00806453"/>
    <w:rsid w:val="008067A0"/>
    <w:rsid w:val="008068B3"/>
    <w:rsid w:val="00806A3A"/>
    <w:rsid w:val="00806A86"/>
    <w:rsid w:val="00806C4E"/>
    <w:rsid w:val="00807048"/>
    <w:rsid w:val="008071C6"/>
    <w:rsid w:val="0080760E"/>
    <w:rsid w:val="00807BF9"/>
    <w:rsid w:val="00807D2B"/>
    <w:rsid w:val="00807E79"/>
    <w:rsid w:val="00807F13"/>
    <w:rsid w:val="00810487"/>
    <w:rsid w:val="008105D1"/>
    <w:rsid w:val="008106B6"/>
    <w:rsid w:val="00810CFE"/>
    <w:rsid w:val="00810E54"/>
    <w:rsid w:val="00811008"/>
    <w:rsid w:val="00811638"/>
    <w:rsid w:val="00812493"/>
    <w:rsid w:val="00812652"/>
    <w:rsid w:val="00812901"/>
    <w:rsid w:val="00812B47"/>
    <w:rsid w:val="00812B8C"/>
    <w:rsid w:val="00812C3E"/>
    <w:rsid w:val="00812D00"/>
    <w:rsid w:val="00812E38"/>
    <w:rsid w:val="00813512"/>
    <w:rsid w:val="00813761"/>
    <w:rsid w:val="00813E71"/>
    <w:rsid w:val="00814217"/>
    <w:rsid w:val="0081458C"/>
    <w:rsid w:val="00814B5E"/>
    <w:rsid w:val="00814E37"/>
    <w:rsid w:val="00814FED"/>
    <w:rsid w:val="008150AB"/>
    <w:rsid w:val="008159B2"/>
    <w:rsid w:val="00815D00"/>
    <w:rsid w:val="00815D81"/>
    <w:rsid w:val="00815F30"/>
    <w:rsid w:val="00815F6E"/>
    <w:rsid w:val="008160E5"/>
    <w:rsid w:val="008161CD"/>
    <w:rsid w:val="00816593"/>
    <w:rsid w:val="008169F9"/>
    <w:rsid w:val="00816C20"/>
    <w:rsid w:val="00816E80"/>
    <w:rsid w:val="00817038"/>
    <w:rsid w:val="00817376"/>
    <w:rsid w:val="00817460"/>
    <w:rsid w:val="00817586"/>
    <w:rsid w:val="00817630"/>
    <w:rsid w:val="0081775A"/>
    <w:rsid w:val="008178BA"/>
    <w:rsid w:val="00817F8F"/>
    <w:rsid w:val="00820190"/>
    <w:rsid w:val="00820340"/>
    <w:rsid w:val="008203F9"/>
    <w:rsid w:val="008205E9"/>
    <w:rsid w:val="008208BE"/>
    <w:rsid w:val="00820B50"/>
    <w:rsid w:val="00820BDB"/>
    <w:rsid w:val="008214DA"/>
    <w:rsid w:val="00821A93"/>
    <w:rsid w:val="00821BEB"/>
    <w:rsid w:val="00822012"/>
    <w:rsid w:val="0082204F"/>
    <w:rsid w:val="008222AF"/>
    <w:rsid w:val="0082253E"/>
    <w:rsid w:val="0082273E"/>
    <w:rsid w:val="00822790"/>
    <w:rsid w:val="00822D97"/>
    <w:rsid w:val="008231C1"/>
    <w:rsid w:val="00823213"/>
    <w:rsid w:val="00823865"/>
    <w:rsid w:val="008242ED"/>
    <w:rsid w:val="008248E7"/>
    <w:rsid w:val="008249B7"/>
    <w:rsid w:val="00824FF0"/>
    <w:rsid w:val="00825669"/>
    <w:rsid w:val="00825B02"/>
    <w:rsid w:val="00825D9F"/>
    <w:rsid w:val="00826187"/>
    <w:rsid w:val="008266AA"/>
    <w:rsid w:val="008266B7"/>
    <w:rsid w:val="00826CD8"/>
    <w:rsid w:val="008270C1"/>
    <w:rsid w:val="00827880"/>
    <w:rsid w:val="00827C86"/>
    <w:rsid w:val="00827ECA"/>
    <w:rsid w:val="00830509"/>
    <w:rsid w:val="008309BD"/>
    <w:rsid w:val="00830A72"/>
    <w:rsid w:val="00830E54"/>
    <w:rsid w:val="00830E74"/>
    <w:rsid w:val="00830ED1"/>
    <w:rsid w:val="0083102E"/>
    <w:rsid w:val="0083107C"/>
    <w:rsid w:val="008312EA"/>
    <w:rsid w:val="00831319"/>
    <w:rsid w:val="00831375"/>
    <w:rsid w:val="00831556"/>
    <w:rsid w:val="00831767"/>
    <w:rsid w:val="00832893"/>
    <w:rsid w:val="00832A7F"/>
    <w:rsid w:val="00832CBF"/>
    <w:rsid w:val="00832DA0"/>
    <w:rsid w:val="00833241"/>
    <w:rsid w:val="008335ED"/>
    <w:rsid w:val="00833689"/>
    <w:rsid w:val="00833768"/>
    <w:rsid w:val="00833831"/>
    <w:rsid w:val="008338F1"/>
    <w:rsid w:val="00833A91"/>
    <w:rsid w:val="00833C4E"/>
    <w:rsid w:val="0083404C"/>
    <w:rsid w:val="008340A0"/>
    <w:rsid w:val="008342E8"/>
    <w:rsid w:val="0083446C"/>
    <w:rsid w:val="00834479"/>
    <w:rsid w:val="008344DC"/>
    <w:rsid w:val="00834689"/>
    <w:rsid w:val="00834AA1"/>
    <w:rsid w:val="00834D49"/>
    <w:rsid w:val="00834D4B"/>
    <w:rsid w:val="008352DB"/>
    <w:rsid w:val="0083591B"/>
    <w:rsid w:val="00835922"/>
    <w:rsid w:val="00835B2D"/>
    <w:rsid w:val="0083608A"/>
    <w:rsid w:val="00836484"/>
    <w:rsid w:val="008365DA"/>
    <w:rsid w:val="008367C5"/>
    <w:rsid w:val="00836884"/>
    <w:rsid w:val="00836AF2"/>
    <w:rsid w:val="00836D79"/>
    <w:rsid w:val="00836E99"/>
    <w:rsid w:val="0083700C"/>
    <w:rsid w:val="00837298"/>
    <w:rsid w:val="00837864"/>
    <w:rsid w:val="0083798E"/>
    <w:rsid w:val="00837BE9"/>
    <w:rsid w:val="00837C2A"/>
    <w:rsid w:val="00837E61"/>
    <w:rsid w:val="00837F8C"/>
    <w:rsid w:val="00840034"/>
    <w:rsid w:val="00840518"/>
    <w:rsid w:val="008407AF"/>
    <w:rsid w:val="008408AC"/>
    <w:rsid w:val="00840F2B"/>
    <w:rsid w:val="00841605"/>
    <w:rsid w:val="00841C5A"/>
    <w:rsid w:val="0084206D"/>
    <w:rsid w:val="0084210F"/>
    <w:rsid w:val="008423DC"/>
    <w:rsid w:val="008429D1"/>
    <w:rsid w:val="00842A55"/>
    <w:rsid w:val="00842AFC"/>
    <w:rsid w:val="00842C0D"/>
    <w:rsid w:val="00843231"/>
    <w:rsid w:val="0084324F"/>
    <w:rsid w:val="0084352D"/>
    <w:rsid w:val="00843748"/>
    <w:rsid w:val="00843875"/>
    <w:rsid w:val="008439AB"/>
    <w:rsid w:val="008442C7"/>
    <w:rsid w:val="00844899"/>
    <w:rsid w:val="008448D6"/>
    <w:rsid w:val="00845074"/>
    <w:rsid w:val="00845A0A"/>
    <w:rsid w:val="00846123"/>
    <w:rsid w:val="008468F1"/>
    <w:rsid w:val="00846D68"/>
    <w:rsid w:val="00847024"/>
    <w:rsid w:val="00847A3B"/>
    <w:rsid w:val="00850235"/>
    <w:rsid w:val="00850B6C"/>
    <w:rsid w:val="00850CB4"/>
    <w:rsid w:val="00851648"/>
    <w:rsid w:val="0085168E"/>
    <w:rsid w:val="008516DA"/>
    <w:rsid w:val="00851870"/>
    <w:rsid w:val="00851AA5"/>
    <w:rsid w:val="00851D27"/>
    <w:rsid w:val="008520C5"/>
    <w:rsid w:val="00852476"/>
    <w:rsid w:val="008529E1"/>
    <w:rsid w:val="00852C4F"/>
    <w:rsid w:val="00852FEE"/>
    <w:rsid w:val="008539A3"/>
    <w:rsid w:val="00853BA3"/>
    <w:rsid w:val="00853D0D"/>
    <w:rsid w:val="00853D1F"/>
    <w:rsid w:val="00853D6A"/>
    <w:rsid w:val="00853E24"/>
    <w:rsid w:val="00854141"/>
    <w:rsid w:val="008541A4"/>
    <w:rsid w:val="008541E4"/>
    <w:rsid w:val="0085440A"/>
    <w:rsid w:val="00854465"/>
    <w:rsid w:val="00854776"/>
    <w:rsid w:val="008549EC"/>
    <w:rsid w:val="00854DA5"/>
    <w:rsid w:val="00855237"/>
    <w:rsid w:val="00855E95"/>
    <w:rsid w:val="00855F61"/>
    <w:rsid w:val="00856164"/>
    <w:rsid w:val="00856304"/>
    <w:rsid w:val="0085696A"/>
    <w:rsid w:val="00856A17"/>
    <w:rsid w:val="008575CB"/>
    <w:rsid w:val="0085767D"/>
    <w:rsid w:val="00857C93"/>
    <w:rsid w:val="0086000C"/>
    <w:rsid w:val="00860171"/>
    <w:rsid w:val="00860377"/>
    <w:rsid w:val="0086040D"/>
    <w:rsid w:val="0086082E"/>
    <w:rsid w:val="00860E7B"/>
    <w:rsid w:val="00860F88"/>
    <w:rsid w:val="008612D3"/>
    <w:rsid w:val="008613A0"/>
    <w:rsid w:val="00861452"/>
    <w:rsid w:val="00861576"/>
    <w:rsid w:val="00861A12"/>
    <w:rsid w:val="00861BD8"/>
    <w:rsid w:val="00861E7A"/>
    <w:rsid w:val="00861EDF"/>
    <w:rsid w:val="00861F38"/>
    <w:rsid w:val="0086208B"/>
    <w:rsid w:val="008620FA"/>
    <w:rsid w:val="0086283B"/>
    <w:rsid w:val="008628A6"/>
    <w:rsid w:val="00862917"/>
    <w:rsid w:val="0086329D"/>
    <w:rsid w:val="0086336B"/>
    <w:rsid w:val="00863A28"/>
    <w:rsid w:val="00863A5D"/>
    <w:rsid w:val="008640E5"/>
    <w:rsid w:val="0086446B"/>
    <w:rsid w:val="008645B9"/>
    <w:rsid w:val="00864AEB"/>
    <w:rsid w:val="00864AF7"/>
    <w:rsid w:val="00864B4E"/>
    <w:rsid w:val="00864BDC"/>
    <w:rsid w:val="00865024"/>
    <w:rsid w:val="00865509"/>
    <w:rsid w:val="0086587E"/>
    <w:rsid w:val="0086645D"/>
    <w:rsid w:val="00866665"/>
    <w:rsid w:val="00866B95"/>
    <w:rsid w:val="00867678"/>
    <w:rsid w:val="008678C1"/>
    <w:rsid w:val="00867AD9"/>
    <w:rsid w:val="00867DB5"/>
    <w:rsid w:val="0087007B"/>
    <w:rsid w:val="008703DA"/>
    <w:rsid w:val="0087071D"/>
    <w:rsid w:val="00870DC9"/>
    <w:rsid w:val="00870DD1"/>
    <w:rsid w:val="00871313"/>
    <w:rsid w:val="008713B0"/>
    <w:rsid w:val="0087191C"/>
    <w:rsid w:val="00871D29"/>
    <w:rsid w:val="0087212F"/>
    <w:rsid w:val="00872388"/>
    <w:rsid w:val="008728C0"/>
    <w:rsid w:val="008729D9"/>
    <w:rsid w:val="00872D2F"/>
    <w:rsid w:val="008730EF"/>
    <w:rsid w:val="0087311D"/>
    <w:rsid w:val="00873171"/>
    <w:rsid w:val="008732E1"/>
    <w:rsid w:val="0087358A"/>
    <w:rsid w:val="008735D9"/>
    <w:rsid w:val="00873892"/>
    <w:rsid w:val="00873C0D"/>
    <w:rsid w:val="00873FBD"/>
    <w:rsid w:val="00874408"/>
    <w:rsid w:val="00874C8B"/>
    <w:rsid w:val="00875A52"/>
    <w:rsid w:val="00875BF8"/>
    <w:rsid w:val="008768AE"/>
    <w:rsid w:val="00876B8B"/>
    <w:rsid w:val="00876FE6"/>
    <w:rsid w:val="0087730F"/>
    <w:rsid w:val="008773D7"/>
    <w:rsid w:val="00877D78"/>
    <w:rsid w:val="00877FE9"/>
    <w:rsid w:val="008803F4"/>
    <w:rsid w:val="0088064C"/>
    <w:rsid w:val="00880953"/>
    <w:rsid w:val="008810C1"/>
    <w:rsid w:val="0088146B"/>
    <w:rsid w:val="00881924"/>
    <w:rsid w:val="00881B93"/>
    <w:rsid w:val="008820E6"/>
    <w:rsid w:val="008826D7"/>
    <w:rsid w:val="00882D8C"/>
    <w:rsid w:val="00882E08"/>
    <w:rsid w:val="00882F33"/>
    <w:rsid w:val="0088309C"/>
    <w:rsid w:val="008831D6"/>
    <w:rsid w:val="0088355D"/>
    <w:rsid w:val="00883B0E"/>
    <w:rsid w:val="00883B6C"/>
    <w:rsid w:val="00883C50"/>
    <w:rsid w:val="008844F8"/>
    <w:rsid w:val="00884F65"/>
    <w:rsid w:val="0088552A"/>
    <w:rsid w:val="00885A6B"/>
    <w:rsid w:val="00885B04"/>
    <w:rsid w:val="00885C63"/>
    <w:rsid w:val="00885CBA"/>
    <w:rsid w:val="00885E0E"/>
    <w:rsid w:val="0088622C"/>
    <w:rsid w:val="0088636F"/>
    <w:rsid w:val="00886509"/>
    <w:rsid w:val="00886902"/>
    <w:rsid w:val="00886938"/>
    <w:rsid w:val="00886BDE"/>
    <w:rsid w:val="00886C69"/>
    <w:rsid w:val="00886E11"/>
    <w:rsid w:val="00886E35"/>
    <w:rsid w:val="00886F30"/>
    <w:rsid w:val="00886F82"/>
    <w:rsid w:val="008873EF"/>
    <w:rsid w:val="00887AB8"/>
    <w:rsid w:val="00887ABE"/>
    <w:rsid w:val="00887BCE"/>
    <w:rsid w:val="00887DE9"/>
    <w:rsid w:val="00887E8A"/>
    <w:rsid w:val="008900A3"/>
    <w:rsid w:val="00890D63"/>
    <w:rsid w:val="00891026"/>
    <w:rsid w:val="00891076"/>
    <w:rsid w:val="00891F0A"/>
    <w:rsid w:val="008920F8"/>
    <w:rsid w:val="008931F4"/>
    <w:rsid w:val="00893653"/>
    <w:rsid w:val="008938D2"/>
    <w:rsid w:val="00893ABD"/>
    <w:rsid w:val="00894AE6"/>
    <w:rsid w:val="00894B34"/>
    <w:rsid w:val="00894CDA"/>
    <w:rsid w:val="0089511F"/>
    <w:rsid w:val="008957ED"/>
    <w:rsid w:val="0089640F"/>
    <w:rsid w:val="008965A1"/>
    <w:rsid w:val="00896633"/>
    <w:rsid w:val="00896A3E"/>
    <w:rsid w:val="00896FCB"/>
    <w:rsid w:val="00897025"/>
    <w:rsid w:val="008972DA"/>
    <w:rsid w:val="008976E8"/>
    <w:rsid w:val="00897937"/>
    <w:rsid w:val="008979B8"/>
    <w:rsid w:val="00897E32"/>
    <w:rsid w:val="00897EEE"/>
    <w:rsid w:val="00897FCA"/>
    <w:rsid w:val="008A07A0"/>
    <w:rsid w:val="008A0889"/>
    <w:rsid w:val="008A08B9"/>
    <w:rsid w:val="008A0BB8"/>
    <w:rsid w:val="008A0DD6"/>
    <w:rsid w:val="008A0F40"/>
    <w:rsid w:val="008A102F"/>
    <w:rsid w:val="008A1909"/>
    <w:rsid w:val="008A1B2E"/>
    <w:rsid w:val="008A20C2"/>
    <w:rsid w:val="008A21FD"/>
    <w:rsid w:val="008A28F8"/>
    <w:rsid w:val="008A2ABF"/>
    <w:rsid w:val="008A2C47"/>
    <w:rsid w:val="008A2FF9"/>
    <w:rsid w:val="008A3042"/>
    <w:rsid w:val="008A3375"/>
    <w:rsid w:val="008A3862"/>
    <w:rsid w:val="008A456C"/>
    <w:rsid w:val="008A4970"/>
    <w:rsid w:val="008A49CF"/>
    <w:rsid w:val="008A4C7D"/>
    <w:rsid w:val="008A4E4B"/>
    <w:rsid w:val="008A5078"/>
    <w:rsid w:val="008A573B"/>
    <w:rsid w:val="008A5A3C"/>
    <w:rsid w:val="008A5B1E"/>
    <w:rsid w:val="008A5C4A"/>
    <w:rsid w:val="008A5E8E"/>
    <w:rsid w:val="008A6038"/>
    <w:rsid w:val="008A665E"/>
    <w:rsid w:val="008A6892"/>
    <w:rsid w:val="008A6BD0"/>
    <w:rsid w:val="008A6C3D"/>
    <w:rsid w:val="008A700A"/>
    <w:rsid w:val="008A7089"/>
    <w:rsid w:val="008A71D9"/>
    <w:rsid w:val="008A7621"/>
    <w:rsid w:val="008A77D5"/>
    <w:rsid w:val="008A7C3A"/>
    <w:rsid w:val="008A7FA5"/>
    <w:rsid w:val="008A7FF3"/>
    <w:rsid w:val="008B05CF"/>
    <w:rsid w:val="008B0B6F"/>
    <w:rsid w:val="008B1151"/>
    <w:rsid w:val="008B13BC"/>
    <w:rsid w:val="008B140A"/>
    <w:rsid w:val="008B2181"/>
    <w:rsid w:val="008B2184"/>
    <w:rsid w:val="008B21C7"/>
    <w:rsid w:val="008B22F0"/>
    <w:rsid w:val="008B2E00"/>
    <w:rsid w:val="008B2E50"/>
    <w:rsid w:val="008B30F3"/>
    <w:rsid w:val="008B32C3"/>
    <w:rsid w:val="008B3866"/>
    <w:rsid w:val="008B3D25"/>
    <w:rsid w:val="008B3D49"/>
    <w:rsid w:val="008B400E"/>
    <w:rsid w:val="008B43CA"/>
    <w:rsid w:val="008B4B3C"/>
    <w:rsid w:val="008B4F1B"/>
    <w:rsid w:val="008B4FAE"/>
    <w:rsid w:val="008B56D0"/>
    <w:rsid w:val="008B6261"/>
    <w:rsid w:val="008B7003"/>
    <w:rsid w:val="008B71FE"/>
    <w:rsid w:val="008B73A0"/>
    <w:rsid w:val="008B7475"/>
    <w:rsid w:val="008C03A2"/>
    <w:rsid w:val="008C0505"/>
    <w:rsid w:val="008C09EF"/>
    <w:rsid w:val="008C0C35"/>
    <w:rsid w:val="008C0EF7"/>
    <w:rsid w:val="008C0F97"/>
    <w:rsid w:val="008C1624"/>
    <w:rsid w:val="008C167B"/>
    <w:rsid w:val="008C1E97"/>
    <w:rsid w:val="008C2157"/>
    <w:rsid w:val="008C23D9"/>
    <w:rsid w:val="008C2C5D"/>
    <w:rsid w:val="008C2DB8"/>
    <w:rsid w:val="008C2F1F"/>
    <w:rsid w:val="008C322B"/>
    <w:rsid w:val="008C3A61"/>
    <w:rsid w:val="008C45B6"/>
    <w:rsid w:val="008C46BC"/>
    <w:rsid w:val="008C490F"/>
    <w:rsid w:val="008C4ADE"/>
    <w:rsid w:val="008C4C1F"/>
    <w:rsid w:val="008C4C55"/>
    <w:rsid w:val="008C4DA2"/>
    <w:rsid w:val="008C5217"/>
    <w:rsid w:val="008C59CE"/>
    <w:rsid w:val="008C6210"/>
    <w:rsid w:val="008C656F"/>
    <w:rsid w:val="008C6729"/>
    <w:rsid w:val="008C6A42"/>
    <w:rsid w:val="008C6CB4"/>
    <w:rsid w:val="008C76B3"/>
    <w:rsid w:val="008C7BBD"/>
    <w:rsid w:val="008D0038"/>
    <w:rsid w:val="008D0569"/>
    <w:rsid w:val="008D05EF"/>
    <w:rsid w:val="008D0841"/>
    <w:rsid w:val="008D09AA"/>
    <w:rsid w:val="008D0D9E"/>
    <w:rsid w:val="008D0DFD"/>
    <w:rsid w:val="008D13FC"/>
    <w:rsid w:val="008D14AC"/>
    <w:rsid w:val="008D1956"/>
    <w:rsid w:val="008D1A02"/>
    <w:rsid w:val="008D1D3B"/>
    <w:rsid w:val="008D1EFE"/>
    <w:rsid w:val="008D1F8D"/>
    <w:rsid w:val="008D2BB0"/>
    <w:rsid w:val="008D31E6"/>
    <w:rsid w:val="008D3395"/>
    <w:rsid w:val="008D3C24"/>
    <w:rsid w:val="008D40E0"/>
    <w:rsid w:val="008D4417"/>
    <w:rsid w:val="008D479C"/>
    <w:rsid w:val="008D4AF4"/>
    <w:rsid w:val="008D4ED5"/>
    <w:rsid w:val="008D4FB6"/>
    <w:rsid w:val="008D5106"/>
    <w:rsid w:val="008D5444"/>
    <w:rsid w:val="008D54D7"/>
    <w:rsid w:val="008D56D9"/>
    <w:rsid w:val="008D5933"/>
    <w:rsid w:val="008D596C"/>
    <w:rsid w:val="008D5A15"/>
    <w:rsid w:val="008D5AA7"/>
    <w:rsid w:val="008D5C6A"/>
    <w:rsid w:val="008D5D84"/>
    <w:rsid w:val="008D6527"/>
    <w:rsid w:val="008D65CF"/>
    <w:rsid w:val="008D6BC1"/>
    <w:rsid w:val="008D6E03"/>
    <w:rsid w:val="008D6F59"/>
    <w:rsid w:val="008D7366"/>
    <w:rsid w:val="008D73CA"/>
    <w:rsid w:val="008D761C"/>
    <w:rsid w:val="008D7724"/>
    <w:rsid w:val="008D77FF"/>
    <w:rsid w:val="008D7E56"/>
    <w:rsid w:val="008D7ED6"/>
    <w:rsid w:val="008E04AF"/>
    <w:rsid w:val="008E04D5"/>
    <w:rsid w:val="008E0CAC"/>
    <w:rsid w:val="008E0D40"/>
    <w:rsid w:val="008E0D50"/>
    <w:rsid w:val="008E1322"/>
    <w:rsid w:val="008E1327"/>
    <w:rsid w:val="008E269B"/>
    <w:rsid w:val="008E27A2"/>
    <w:rsid w:val="008E2D2D"/>
    <w:rsid w:val="008E31B4"/>
    <w:rsid w:val="008E3385"/>
    <w:rsid w:val="008E38D3"/>
    <w:rsid w:val="008E3965"/>
    <w:rsid w:val="008E3A40"/>
    <w:rsid w:val="008E3EC4"/>
    <w:rsid w:val="008E406C"/>
    <w:rsid w:val="008E42EE"/>
    <w:rsid w:val="008E452E"/>
    <w:rsid w:val="008E456E"/>
    <w:rsid w:val="008E4AD7"/>
    <w:rsid w:val="008E4B7D"/>
    <w:rsid w:val="008E4C55"/>
    <w:rsid w:val="008E4E2F"/>
    <w:rsid w:val="008E5078"/>
    <w:rsid w:val="008E5093"/>
    <w:rsid w:val="008E51B5"/>
    <w:rsid w:val="008E5C50"/>
    <w:rsid w:val="008E6365"/>
    <w:rsid w:val="008E63A2"/>
    <w:rsid w:val="008E696D"/>
    <w:rsid w:val="008E6A1B"/>
    <w:rsid w:val="008E6F0E"/>
    <w:rsid w:val="008E6F5B"/>
    <w:rsid w:val="008E77ED"/>
    <w:rsid w:val="008F0093"/>
    <w:rsid w:val="008F00A0"/>
    <w:rsid w:val="008F07B6"/>
    <w:rsid w:val="008F0D6A"/>
    <w:rsid w:val="008F127B"/>
    <w:rsid w:val="008F16F4"/>
    <w:rsid w:val="008F17EE"/>
    <w:rsid w:val="008F1DD8"/>
    <w:rsid w:val="008F1E15"/>
    <w:rsid w:val="008F254C"/>
    <w:rsid w:val="008F2614"/>
    <w:rsid w:val="008F2A5B"/>
    <w:rsid w:val="008F2C12"/>
    <w:rsid w:val="008F3552"/>
    <w:rsid w:val="008F37BF"/>
    <w:rsid w:val="008F39A1"/>
    <w:rsid w:val="008F3A03"/>
    <w:rsid w:val="008F3DE8"/>
    <w:rsid w:val="008F4007"/>
    <w:rsid w:val="008F4ED0"/>
    <w:rsid w:val="008F5076"/>
    <w:rsid w:val="008F5385"/>
    <w:rsid w:val="008F5A02"/>
    <w:rsid w:val="008F5C65"/>
    <w:rsid w:val="008F5FFC"/>
    <w:rsid w:val="008F67C8"/>
    <w:rsid w:val="008F6B87"/>
    <w:rsid w:val="008F6C1C"/>
    <w:rsid w:val="008F746A"/>
    <w:rsid w:val="008F760A"/>
    <w:rsid w:val="008F797D"/>
    <w:rsid w:val="008F7C07"/>
    <w:rsid w:val="008F7CC7"/>
    <w:rsid w:val="008F7EAD"/>
    <w:rsid w:val="00900195"/>
    <w:rsid w:val="00900408"/>
    <w:rsid w:val="009004CC"/>
    <w:rsid w:val="009005F7"/>
    <w:rsid w:val="00900AB4"/>
    <w:rsid w:val="00900BCF"/>
    <w:rsid w:val="00901F9D"/>
    <w:rsid w:val="0090262D"/>
    <w:rsid w:val="00902C17"/>
    <w:rsid w:val="00902E34"/>
    <w:rsid w:val="00902E77"/>
    <w:rsid w:val="00903DC9"/>
    <w:rsid w:val="00905001"/>
    <w:rsid w:val="0090590D"/>
    <w:rsid w:val="00905BC2"/>
    <w:rsid w:val="00905FC4"/>
    <w:rsid w:val="0090613B"/>
    <w:rsid w:val="009068C2"/>
    <w:rsid w:val="009069FE"/>
    <w:rsid w:val="00906C88"/>
    <w:rsid w:val="00906C94"/>
    <w:rsid w:val="00906DC6"/>
    <w:rsid w:val="00906E07"/>
    <w:rsid w:val="00907CD6"/>
    <w:rsid w:val="00907E28"/>
    <w:rsid w:val="0091000E"/>
    <w:rsid w:val="009100FF"/>
    <w:rsid w:val="0091034F"/>
    <w:rsid w:val="00910776"/>
    <w:rsid w:val="00910791"/>
    <w:rsid w:val="00910EA6"/>
    <w:rsid w:val="009110A5"/>
    <w:rsid w:val="00911A84"/>
    <w:rsid w:val="00911F53"/>
    <w:rsid w:val="00912146"/>
    <w:rsid w:val="0091335A"/>
    <w:rsid w:val="009135B5"/>
    <w:rsid w:val="00914267"/>
    <w:rsid w:val="00914307"/>
    <w:rsid w:val="009148C4"/>
    <w:rsid w:val="00914DAE"/>
    <w:rsid w:val="00915407"/>
    <w:rsid w:val="00915521"/>
    <w:rsid w:val="00915598"/>
    <w:rsid w:val="00915946"/>
    <w:rsid w:val="00915A26"/>
    <w:rsid w:val="00915B25"/>
    <w:rsid w:val="00915BA9"/>
    <w:rsid w:val="009160FD"/>
    <w:rsid w:val="00916136"/>
    <w:rsid w:val="0091623D"/>
    <w:rsid w:val="00916BE6"/>
    <w:rsid w:val="0091739E"/>
    <w:rsid w:val="009176FE"/>
    <w:rsid w:val="00917A74"/>
    <w:rsid w:val="00917B3D"/>
    <w:rsid w:val="00920140"/>
    <w:rsid w:val="00920160"/>
    <w:rsid w:val="00920178"/>
    <w:rsid w:val="0092026F"/>
    <w:rsid w:val="009203FB"/>
    <w:rsid w:val="00920556"/>
    <w:rsid w:val="0092100F"/>
    <w:rsid w:val="0092137A"/>
    <w:rsid w:val="00921429"/>
    <w:rsid w:val="00921A01"/>
    <w:rsid w:val="00921D30"/>
    <w:rsid w:val="00921F63"/>
    <w:rsid w:val="00922308"/>
    <w:rsid w:val="009223C4"/>
    <w:rsid w:val="00922561"/>
    <w:rsid w:val="00922A64"/>
    <w:rsid w:val="00922F8B"/>
    <w:rsid w:val="00922F9A"/>
    <w:rsid w:val="009233FB"/>
    <w:rsid w:val="009234F5"/>
    <w:rsid w:val="009238CF"/>
    <w:rsid w:val="00923CD0"/>
    <w:rsid w:val="0092423F"/>
    <w:rsid w:val="0092444A"/>
    <w:rsid w:val="00924466"/>
    <w:rsid w:val="009246CD"/>
    <w:rsid w:val="009253D0"/>
    <w:rsid w:val="009255F0"/>
    <w:rsid w:val="00925C48"/>
    <w:rsid w:val="00925F1C"/>
    <w:rsid w:val="009263B7"/>
    <w:rsid w:val="00926462"/>
    <w:rsid w:val="00926A55"/>
    <w:rsid w:val="00926E9C"/>
    <w:rsid w:val="00927388"/>
    <w:rsid w:val="0092760F"/>
    <w:rsid w:val="009276B4"/>
    <w:rsid w:val="00927BDF"/>
    <w:rsid w:val="009304B6"/>
    <w:rsid w:val="00930774"/>
    <w:rsid w:val="009309F3"/>
    <w:rsid w:val="00930DCD"/>
    <w:rsid w:val="009312E1"/>
    <w:rsid w:val="009313CE"/>
    <w:rsid w:val="00931DE2"/>
    <w:rsid w:val="00932141"/>
    <w:rsid w:val="00932BE6"/>
    <w:rsid w:val="00933048"/>
    <w:rsid w:val="009333D5"/>
    <w:rsid w:val="00934011"/>
    <w:rsid w:val="00934259"/>
    <w:rsid w:val="0093435C"/>
    <w:rsid w:val="009344A7"/>
    <w:rsid w:val="009344D9"/>
    <w:rsid w:val="009346E3"/>
    <w:rsid w:val="00934734"/>
    <w:rsid w:val="0093476F"/>
    <w:rsid w:val="00934CDB"/>
    <w:rsid w:val="0093545F"/>
    <w:rsid w:val="00935803"/>
    <w:rsid w:val="00935D13"/>
    <w:rsid w:val="00935D2B"/>
    <w:rsid w:val="00935E36"/>
    <w:rsid w:val="00935E83"/>
    <w:rsid w:val="00935F65"/>
    <w:rsid w:val="00936554"/>
    <w:rsid w:val="009368F7"/>
    <w:rsid w:val="009370AA"/>
    <w:rsid w:val="009370E7"/>
    <w:rsid w:val="0093792E"/>
    <w:rsid w:val="00937BC2"/>
    <w:rsid w:val="00937C3E"/>
    <w:rsid w:val="00937C81"/>
    <w:rsid w:val="00937DBE"/>
    <w:rsid w:val="00937DD6"/>
    <w:rsid w:val="00937F08"/>
    <w:rsid w:val="0094037C"/>
    <w:rsid w:val="00940535"/>
    <w:rsid w:val="0094079C"/>
    <w:rsid w:val="00940B86"/>
    <w:rsid w:val="00940CC3"/>
    <w:rsid w:val="0094104B"/>
    <w:rsid w:val="009416CB"/>
    <w:rsid w:val="00941713"/>
    <w:rsid w:val="009419A0"/>
    <w:rsid w:val="00941F06"/>
    <w:rsid w:val="009422C6"/>
    <w:rsid w:val="009423EE"/>
    <w:rsid w:val="009426B2"/>
    <w:rsid w:val="009428C1"/>
    <w:rsid w:val="0094322A"/>
    <w:rsid w:val="009447EC"/>
    <w:rsid w:val="00944E3B"/>
    <w:rsid w:val="00945143"/>
    <w:rsid w:val="00945425"/>
    <w:rsid w:val="009455F9"/>
    <w:rsid w:val="00945AB6"/>
    <w:rsid w:val="00945E03"/>
    <w:rsid w:val="00946125"/>
    <w:rsid w:val="00946230"/>
    <w:rsid w:val="0094639D"/>
    <w:rsid w:val="00946407"/>
    <w:rsid w:val="00946AE2"/>
    <w:rsid w:val="00946E9C"/>
    <w:rsid w:val="00946F1D"/>
    <w:rsid w:val="0094726B"/>
    <w:rsid w:val="0094768A"/>
    <w:rsid w:val="00947BBC"/>
    <w:rsid w:val="00950180"/>
    <w:rsid w:val="00950567"/>
    <w:rsid w:val="00950810"/>
    <w:rsid w:val="009508BB"/>
    <w:rsid w:val="009509A7"/>
    <w:rsid w:val="009509FD"/>
    <w:rsid w:val="00950ABE"/>
    <w:rsid w:val="0095103F"/>
    <w:rsid w:val="009510D6"/>
    <w:rsid w:val="009526E9"/>
    <w:rsid w:val="009526FE"/>
    <w:rsid w:val="009527C4"/>
    <w:rsid w:val="00952869"/>
    <w:rsid w:val="00952908"/>
    <w:rsid w:val="00952DB0"/>
    <w:rsid w:val="00952FB7"/>
    <w:rsid w:val="00953634"/>
    <w:rsid w:val="009536C0"/>
    <w:rsid w:val="0095397B"/>
    <w:rsid w:val="00953E44"/>
    <w:rsid w:val="00954305"/>
    <w:rsid w:val="00954536"/>
    <w:rsid w:val="00954B6C"/>
    <w:rsid w:val="00954D7D"/>
    <w:rsid w:val="00954E71"/>
    <w:rsid w:val="0095519D"/>
    <w:rsid w:val="0095557A"/>
    <w:rsid w:val="0095581E"/>
    <w:rsid w:val="00955B5F"/>
    <w:rsid w:val="00955E3F"/>
    <w:rsid w:val="00955FF9"/>
    <w:rsid w:val="009563C0"/>
    <w:rsid w:val="009565C0"/>
    <w:rsid w:val="00956613"/>
    <w:rsid w:val="00956713"/>
    <w:rsid w:val="00956855"/>
    <w:rsid w:val="009568F0"/>
    <w:rsid w:val="00956AF9"/>
    <w:rsid w:val="00956C0D"/>
    <w:rsid w:val="00956CCD"/>
    <w:rsid w:val="00956EDE"/>
    <w:rsid w:val="00957273"/>
    <w:rsid w:val="00957ACF"/>
    <w:rsid w:val="00957C2B"/>
    <w:rsid w:val="00957C5C"/>
    <w:rsid w:val="00957F76"/>
    <w:rsid w:val="00960050"/>
    <w:rsid w:val="009601BE"/>
    <w:rsid w:val="009602F0"/>
    <w:rsid w:val="00960B3E"/>
    <w:rsid w:val="00960BEF"/>
    <w:rsid w:val="00961358"/>
    <w:rsid w:val="00961B1D"/>
    <w:rsid w:val="00961B9C"/>
    <w:rsid w:val="00961BE2"/>
    <w:rsid w:val="00961DF0"/>
    <w:rsid w:val="009620E5"/>
    <w:rsid w:val="0096216E"/>
    <w:rsid w:val="00962434"/>
    <w:rsid w:val="009629B0"/>
    <w:rsid w:val="00962E27"/>
    <w:rsid w:val="00962E39"/>
    <w:rsid w:val="00963540"/>
    <w:rsid w:val="00963D02"/>
    <w:rsid w:val="00963F27"/>
    <w:rsid w:val="0096411C"/>
    <w:rsid w:val="00964833"/>
    <w:rsid w:val="00964AF0"/>
    <w:rsid w:val="00964EDD"/>
    <w:rsid w:val="0096529E"/>
    <w:rsid w:val="00965764"/>
    <w:rsid w:val="009657FD"/>
    <w:rsid w:val="00966049"/>
    <w:rsid w:val="0096697D"/>
    <w:rsid w:val="009669AE"/>
    <w:rsid w:val="00966E19"/>
    <w:rsid w:val="00966E4F"/>
    <w:rsid w:val="009670DD"/>
    <w:rsid w:val="00967381"/>
    <w:rsid w:val="00967877"/>
    <w:rsid w:val="00967DAA"/>
    <w:rsid w:val="00967EE0"/>
    <w:rsid w:val="009700F4"/>
    <w:rsid w:val="009701DD"/>
    <w:rsid w:val="0097028C"/>
    <w:rsid w:val="00970400"/>
    <w:rsid w:val="00970D2C"/>
    <w:rsid w:val="00970F47"/>
    <w:rsid w:val="009710E2"/>
    <w:rsid w:val="00971699"/>
    <w:rsid w:val="00971A32"/>
    <w:rsid w:val="009720B5"/>
    <w:rsid w:val="009725EA"/>
    <w:rsid w:val="009727CC"/>
    <w:rsid w:val="00972859"/>
    <w:rsid w:val="00972B6E"/>
    <w:rsid w:val="00972FBC"/>
    <w:rsid w:val="00973602"/>
    <w:rsid w:val="009736B8"/>
    <w:rsid w:val="00973A0C"/>
    <w:rsid w:val="00973ACD"/>
    <w:rsid w:val="00973AEB"/>
    <w:rsid w:val="00974219"/>
    <w:rsid w:val="00974238"/>
    <w:rsid w:val="0097428D"/>
    <w:rsid w:val="009749E7"/>
    <w:rsid w:val="00974A09"/>
    <w:rsid w:val="00974DC0"/>
    <w:rsid w:val="009753CB"/>
    <w:rsid w:val="0097568A"/>
    <w:rsid w:val="009756C3"/>
    <w:rsid w:val="0097599B"/>
    <w:rsid w:val="00975A3E"/>
    <w:rsid w:val="00976DCE"/>
    <w:rsid w:val="00976DDD"/>
    <w:rsid w:val="0097717C"/>
    <w:rsid w:val="00977386"/>
    <w:rsid w:val="009777E9"/>
    <w:rsid w:val="00977A38"/>
    <w:rsid w:val="009800F1"/>
    <w:rsid w:val="0098018C"/>
    <w:rsid w:val="00981025"/>
    <w:rsid w:val="00981A79"/>
    <w:rsid w:val="0098235A"/>
    <w:rsid w:val="009828BB"/>
    <w:rsid w:val="00982EC6"/>
    <w:rsid w:val="00982EDB"/>
    <w:rsid w:val="00982EFC"/>
    <w:rsid w:val="00982F63"/>
    <w:rsid w:val="00983DC5"/>
    <w:rsid w:val="00983DE8"/>
    <w:rsid w:val="009849B5"/>
    <w:rsid w:val="00984B79"/>
    <w:rsid w:val="00984E69"/>
    <w:rsid w:val="0098524B"/>
    <w:rsid w:val="00985262"/>
    <w:rsid w:val="009852E4"/>
    <w:rsid w:val="0098535E"/>
    <w:rsid w:val="00985373"/>
    <w:rsid w:val="00985982"/>
    <w:rsid w:val="00985B7A"/>
    <w:rsid w:val="00985D69"/>
    <w:rsid w:val="00986344"/>
    <w:rsid w:val="009866C6"/>
    <w:rsid w:val="00986A1C"/>
    <w:rsid w:val="00986B01"/>
    <w:rsid w:val="00986CC3"/>
    <w:rsid w:val="00986DBB"/>
    <w:rsid w:val="00986F2E"/>
    <w:rsid w:val="00987422"/>
    <w:rsid w:val="00987A4F"/>
    <w:rsid w:val="00987A84"/>
    <w:rsid w:val="00987FCA"/>
    <w:rsid w:val="00990596"/>
    <w:rsid w:val="00990852"/>
    <w:rsid w:val="00990BB4"/>
    <w:rsid w:val="009912D7"/>
    <w:rsid w:val="00991612"/>
    <w:rsid w:val="00991726"/>
    <w:rsid w:val="00991CFC"/>
    <w:rsid w:val="0099208E"/>
    <w:rsid w:val="009920E3"/>
    <w:rsid w:val="00992317"/>
    <w:rsid w:val="00993117"/>
    <w:rsid w:val="0099318D"/>
    <w:rsid w:val="00993200"/>
    <w:rsid w:val="0099398E"/>
    <w:rsid w:val="00993D81"/>
    <w:rsid w:val="009942DC"/>
    <w:rsid w:val="0099458F"/>
    <w:rsid w:val="0099469D"/>
    <w:rsid w:val="0099486F"/>
    <w:rsid w:val="009949D5"/>
    <w:rsid w:val="00994CFE"/>
    <w:rsid w:val="00995109"/>
    <w:rsid w:val="00995154"/>
    <w:rsid w:val="00995355"/>
    <w:rsid w:val="009955FC"/>
    <w:rsid w:val="00995760"/>
    <w:rsid w:val="00995CC5"/>
    <w:rsid w:val="00996127"/>
    <w:rsid w:val="009962D4"/>
    <w:rsid w:val="00996594"/>
    <w:rsid w:val="00996AB7"/>
    <w:rsid w:val="0099736A"/>
    <w:rsid w:val="00997689"/>
    <w:rsid w:val="00997BD5"/>
    <w:rsid w:val="009A0134"/>
    <w:rsid w:val="009A0455"/>
    <w:rsid w:val="009A04DE"/>
    <w:rsid w:val="009A0C18"/>
    <w:rsid w:val="009A0F15"/>
    <w:rsid w:val="009A11BA"/>
    <w:rsid w:val="009A12D6"/>
    <w:rsid w:val="009A14D7"/>
    <w:rsid w:val="009A170C"/>
    <w:rsid w:val="009A19A5"/>
    <w:rsid w:val="009A1E36"/>
    <w:rsid w:val="009A1E6B"/>
    <w:rsid w:val="009A230D"/>
    <w:rsid w:val="009A33BB"/>
    <w:rsid w:val="009A3457"/>
    <w:rsid w:val="009A3AD3"/>
    <w:rsid w:val="009A3B03"/>
    <w:rsid w:val="009A3B7B"/>
    <w:rsid w:val="009A46D1"/>
    <w:rsid w:val="009A4C4C"/>
    <w:rsid w:val="009A4E66"/>
    <w:rsid w:val="009A5662"/>
    <w:rsid w:val="009A59F2"/>
    <w:rsid w:val="009A600A"/>
    <w:rsid w:val="009A65AD"/>
    <w:rsid w:val="009A66FA"/>
    <w:rsid w:val="009A6876"/>
    <w:rsid w:val="009A6B81"/>
    <w:rsid w:val="009A6D62"/>
    <w:rsid w:val="009A71E5"/>
    <w:rsid w:val="009B014F"/>
    <w:rsid w:val="009B016B"/>
    <w:rsid w:val="009B01D9"/>
    <w:rsid w:val="009B0A67"/>
    <w:rsid w:val="009B0B64"/>
    <w:rsid w:val="009B0E28"/>
    <w:rsid w:val="009B0F4D"/>
    <w:rsid w:val="009B1563"/>
    <w:rsid w:val="009B19DB"/>
    <w:rsid w:val="009B1AC9"/>
    <w:rsid w:val="009B1C2E"/>
    <w:rsid w:val="009B283B"/>
    <w:rsid w:val="009B2896"/>
    <w:rsid w:val="009B2A6C"/>
    <w:rsid w:val="009B2AE0"/>
    <w:rsid w:val="009B2DC7"/>
    <w:rsid w:val="009B2FD9"/>
    <w:rsid w:val="009B3034"/>
    <w:rsid w:val="009B36B5"/>
    <w:rsid w:val="009B3928"/>
    <w:rsid w:val="009B39E8"/>
    <w:rsid w:val="009B3A2B"/>
    <w:rsid w:val="009B44BD"/>
    <w:rsid w:val="009B4ABC"/>
    <w:rsid w:val="009B4EE0"/>
    <w:rsid w:val="009B51D0"/>
    <w:rsid w:val="009B53EE"/>
    <w:rsid w:val="009B5781"/>
    <w:rsid w:val="009B5795"/>
    <w:rsid w:val="009B5B63"/>
    <w:rsid w:val="009B60B7"/>
    <w:rsid w:val="009B6418"/>
    <w:rsid w:val="009B66DB"/>
    <w:rsid w:val="009B6BBB"/>
    <w:rsid w:val="009B6F5C"/>
    <w:rsid w:val="009B730E"/>
    <w:rsid w:val="009B7709"/>
    <w:rsid w:val="009B77F9"/>
    <w:rsid w:val="009B7BDB"/>
    <w:rsid w:val="009C03AC"/>
    <w:rsid w:val="009C0619"/>
    <w:rsid w:val="009C0C5B"/>
    <w:rsid w:val="009C105D"/>
    <w:rsid w:val="009C13A5"/>
    <w:rsid w:val="009C1813"/>
    <w:rsid w:val="009C1B86"/>
    <w:rsid w:val="009C1FC4"/>
    <w:rsid w:val="009C209D"/>
    <w:rsid w:val="009C21DE"/>
    <w:rsid w:val="009C24C9"/>
    <w:rsid w:val="009C252A"/>
    <w:rsid w:val="009C2633"/>
    <w:rsid w:val="009C2993"/>
    <w:rsid w:val="009C2F99"/>
    <w:rsid w:val="009C33C7"/>
    <w:rsid w:val="009C389D"/>
    <w:rsid w:val="009C3D0E"/>
    <w:rsid w:val="009C3DC4"/>
    <w:rsid w:val="009C3FA4"/>
    <w:rsid w:val="009C424C"/>
    <w:rsid w:val="009C460F"/>
    <w:rsid w:val="009C4632"/>
    <w:rsid w:val="009C4A3A"/>
    <w:rsid w:val="009C4AE4"/>
    <w:rsid w:val="009C4EB8"/>
    <w:rsid w:val="009C501A"/>
    <w:rsid w:val="009C5144"/>
    <w:rsid w:val="009C5151"/>
    <w:rsid w:val="009C5395"/>
    <w:rsid w:val="009C58DC"/>
    <w:rsid w:val="009C6825"/>
    <w:rsid w:val="009C69F7"/>
    <w:rsid w:val="009C6A69"/>
    <w:rsid w:val="009C6CA3"/>
    <w:rsid w:val="009C6DAD"/>
    <w:rsid w:val="009C7242"/>
    <w:rsid w:val="009C7475"/>
    <w:rsid w:val="009C7D24"/>
    <w:rsid w:val="009C7EA5"/>
    <w:rsid w:val="009C7F00"/>
    <w:rsid w:val="009D05F7"/>
    <w:rsid w:val="009D0806"/>
    <w:rsid w:val="009D0997"/>
    <w:rsid w:val="009D0BCF"/>
    <w:rsid w:val="009D1436"/>
    <w:rsid w:val="009D1937"/>
    <w:rsid w:val="009D1C56"/>
    <w:rsid w:val="009D2886"/>
    <w:rsid w:val="009D2BD0"/>
    <w:rsid w:val="009D2D59"/>
    <w:rsid w:val="009D2F07"/>
    <w:rsid w:val="009D311D"/>
    <w:rsid w:val="009D335A"/>
    <w:rsid w:val="009D4092"/>
    <w:rsid w:val="009D4578"/>
    <w:rsid w:val="009D53A4"/>
    <w:rsid w:val="009D57CE"/>
    <w:rsid w:val="009D590A"/>
    <w:rsid w:val="009D5FA9"/>
    <w:rsid w:val="009D6A30"/>
    <w:rsid w:val="009D6AF4"/>
    <w:rsid w:val="009D6DA9"/>
    <w:rsid w:val="009D6E5E"/>
    <w:rsid w:val="009D71E6"/>
    <w:rsid w:val="009D76DB"/>
    <w:rsid w:val="009D7840"/>
    <w:rsid w:val="009D7DBD"/>
    <w:rsid w:val="009E02EF"/>
    <w:rsid w:val="009E045D"/>
    <w:rsid w:val="009E13E9"/>
    <w:rsid w:val="009E1930"/>
    <w:rsid w:val="009E1C04"/>
    <w:rsid w:val="009E243E"/>
    <w:rsid w:val="009E248C"/>
    <w:rsid w:val="009E2652"/>
    <w:rsid w:val="009E286F"/>
    <w:rsid w:val="009E2A57"/>
    <w:rsid w:val="009E353F"/>
    <w:rsid w:val="009E3582"/>
    <w:rsid w:val="009E3E70"/>
    <w:rsid w:val="009E3FFE"/>
    <w:rsid w:val="009E4656"/>
    <w:rsid w:val="009E479D"/>
    <w:rsid w:val="009E4899"/>
    <w:rsid w:val="009E519A"/>
    <w:rsid w:val="009E567B"/>
    <w:rsid w:val="009E593E"/>
    <w:rsid w:val="009E5AE7"/>
    <w:rsid w:val="009E5C49"/>
    <w:rsid w:val="009E5EFC"/>
    <w:rsid w:val="009E6359"/>
    <w:rsid w:val="009E6817"/>
    <w:rsid w:val="009E686C"/>
    <w:rsid w:val="009E68A2"/>
    <w:rsid w:val="009E69EE"/>
    <w:rsid w:val="009E6C25"/>
    <w:rsid w:val="009E6C5A"/>
    <w:rsid w:val="009E6CA7"/>
    <w:rsid w:val="009E6FAB"/>
    <w:rsid w:val="009E7029"/>
    <w:rsid w:val="009E736D"/>
    <w:rsid w:val="009F051F"/>
    <w:rsid w:val="009F0981"/>
    <w:rsid w:val="009F0AB3"/>
    <w:rsid w:val="009F10C5"/>
    <w:rsid w:val="009F1ECC"/>
    <w:rsid w:val="009F2204"/>
    <w:rsid w:val="009F2378"/>
    <w:rsid w:val="009F266D"/>
    <w:rsid w:val="009F2EF2"/>
    <w:rsid w:val="009F3162"/>
    <w:rsid w:val="009F3549"/>
    <w:rsid w:val="009F3844"/>
    <w:rsid w:val="009F3BDF"/>
    <w:rsid w:val="009F3D01"/>
    <w:rsid w:val="009F3DB1"/>
    <w:rsid w:val="009F3EEF"/>
    <w:rsid w:val="009F3FF0"/>
    <w:rsid w:val="009F539E"/>
    <w:rsid w:val="009F543D"/>
    <w:rsid w:val="009F5690"/>
    <w:rsid w:val="009F5813"/>
    <w:rsid w:val="009F5B37"/>
    <w:rsid w:val="009F5B56"/>
    <w:rsid w:val="009F618A"/>
    <w:rsid w:val="009F6ED6"/>
    <w:rsid w:val="009F702F"/>
    <w:rsid w:val="009F71CF"/>
    <w:rsid w:val="009F73E0"/>
    <w:rsid w:val="009F7AF9"/>
    <w:rsid w:val="009F7D74"/>
    <w:rsid w:val="009F7DAE"/>
    <w:rsid w:val="00A0058C"/>
    <w:rsid w:val="00A008E6"/>
    <w:rsid w:val="00A00A44"/>
    <w:rsid w:val="00A00F72"/>
    <w:rsid w:val="00A01862"/>
    <w:rsid w:val="00A018D2"/>
    <w:rsid w:val="00A019C3"/>
    <w:rsid w:val="00A01BDD"/>
    <w:rsid w:val="00A01FAC"/>
    <w:rsid w:val="00A02B00"/>
    <w:rsid w:val="00A02BC0"/>
    <w:rsid w:val="00A02C46"/>
    <w:rsid w:val="00A02CA8"/>
    <w:rsid w:val="00A02D46"/>
    <w:rsid w:val="00A03115"/>
    <w:rsid w:val="00A033C0"/>
    <w:rsid w:val="00A03CE5"/>
    <w:rsid w:val="00A03E9A"/>
    <w:rsid w:val="00A04607"/>
    <w:rsid w:val="00A0476F"/>
    <w:rsid w:val="00A050C9"/>
    <w:rsid w:val="00A051D0"/>
    <w:rsid w:val="00A055D3"/>
    <w:rsid w:val="00A05B51"/>
    <w:rsid w:val="00A05ED9"/>
    <w:rsid w:val="00A060ED"/>
    <w:rsid w:val="00A062AA"/>
    <w:rsid w:val="00A0637F"/>
    <w:rsid w:val="00A06387"/>
    <w:rsid w:val="00A06F7E"/>
    <w:rsid w:val="00A073C7"/>
    <w:rsid w:val="00A07554"/>
    <w:rsid w:val="00A07561"/>
    <w:rsid w:val="00A0781F"/>
    <w:rsid w:val="00A07CF8"/>
    <w:rsid w:val="00A10412"/>
    <w:rsid w:val="00A1078E"/>
    <w:rsid w:val="00A1084F"/>
    <w:rsid w:val="00A1085E"/>
    <w:rsid w:val="00A1089A"/>
    <w:rsid w:val="00A11304"/>
    <w:rsid w:val="00A115BA"/>
    <w:rsid w:val="00A11A0A"/>
    <w:rsid w:val="00A11B3C"/>
    <w:rsid w:val="00A11E9E"/>
    <w:rsid w:val="00A12056"/>
    <w:rsid w:val="00A128F0"/>
    <w:rsid w:val="00A129C0"/>
    <w:rsid w:val="00A12BB5"/>
    <w:rsid w:val="00A13C85"/>
    <w:rsid w:val="00A142A1"/>
    <w:rsid w:val="00A146E1"/>
    <w:rsid w:val="00A148A2"/>
    <w:rsid w:val="00A14BE2"/>
    <w:rsid w:val="00A157C2"/>
    <w:rsid w:val="00A15A47"/>
    <w:rsid w:val="00A15DE7"/>
    <w:rsid w:val="00A16216"/>
    <w:rsid w:val="00A16225"/>
    <w:rsid w:val="00A16629"/>
    <w:rsid w:val="00A1687B"/>
    <w:rsid w:val="00A1709B"/>
    <w:rsid w:val="00A17143"/>
    <w:rsid w:val="00A1756E"/>
    <w:rsid w:val="00A17600"/>
    <w:rsid w:val="00A20043"/>
    <w:rsid w:val="00A2009C"/>
    <w:rsid w:val="00A201F9"/>
    <w:rsid w:val="00A20232"/>
    <w:rsid w:val="00A2100F"/>
    <w:rsid w:val="00A21318"/>
    <w:rsid w:val="00A21578"/>
    <w:rsid w:val="00A21A3B"/>
    <w:rsid w:val="00A21A93"/>
    <w:rsid w:val="00A21B62"/>
    <w:rsid w:val="00A22231"/>
    <w:rsid w:val="00A22232"/>
    <w:rsid w:val="00A22333"/>
    <w:rsid w:val="00A22499"/>
    <w:rsid w:val="00A2265D"/>
    <w:rsid w:val="00A2281E"/>
    <w:rsid w:val="00A229A5"/>
    <w:rsid w:val="00A22AD5"/>
    <w:rsid w:val="00A22D27"/>
    <w:rsid w:val="00A22D89"/>
    <w:rsid w:val="00A22F07"/>
    <w:rsid w:val="00A22F71"/>
    <w:rsid w:val="00A236E7"/>
    <w:rsid w:val="00A237C9"/>
    <w:rsid w:val="00A245F9"/>
    <w:rsid w:val="00A248F0"/>
    <w:rsid w:val="00A24A15"/>
    <w:rsid w:val="00A24E36"/>
    <w:rsid w:val="00A24EBE"/>
    <w:rsid w:val="00A24F90"/>
    <w:rsid w:val="00A25083"/>
    <w:rsid w:val="00A250BD"/>
    <w:rsid w:val="00A2516B"/>
    <w:rsid w:val="00A25178"/>
    <w:rsid w:val="00A25574"/>
    <w:rsid w:val="00A255C4"/>
    <w:rsid w:val="00A25644"/>
    <w:rsid w:val="00A25C8F"/>
    <w:rsid w:val="00A25D25"/>
    <w:rsid w:val="00A25F58"/>
    <w:rsid w:val="00A2606F"/>
    <w:rsid w:val="00A260A1"/>
    <w:rsid w:val="00A2630B"/>
    <w:rsid w:val="00A26ADF"/>
    <w:rsid w:val="00A26C28"/>
    <w:rsid w:val="00A27128"/>
    <w:rsid w:val="00A27767"/>
    <w:rsid w:val="00A27C53"/>
    <w:rsid w:val="00A27EBA"/>
    <w:rsid w:val="00A27F2B"/>
    <w:rsid w:val="00A3047B"/>
    <w:rsid w:val="00A305EC"/>
    <w:rsid w:val="00A306F3"/>
    <w:rsid w:val="00A30B5C"/>
    <w:rsid w:val="00A31318"/>
    <w:rsid w:val="00A31C2E"/>
    <w:rsid w:val="00A31C72"/>
    <w:rsid w:val="00A32456"/>
    <w:rsid w:val="00A324E3"/>
    <w:rsid w:val="00A326AE"/>
    <w:rsid w:val="00A32914"/>
    <w:rsid w:val="00A3296C"/>
    <w:rsid w:val="00A32A25"/>
    <w:rsid w:val="00A338F0"/>
    <w:rsid w:val="00A33A13"/>
    <w:rsid w:val="00A34049"/>
    <w:rsid w:val="00A340AA"/>
    <w:rsid w:val="00A34337"/>
    <w:rsid w:val="00A347D6"/>
    <w:rsid w:val="00A34845"/>
    <w:rsid w:val="00A34B0F"/>
    <w:rsid w:val="00A34FD5"/>
    <w:rsid w:val="00A352EC"/>
    <w:rsid w:val="00A355B6"/>
    <w:rsid w:val="00A35A8B"/>
    <w:rsid w:val="00A363D5"/>
    <w:rsid w:val="00A36941"/>
    <w:rsid w:val="00A369F7"/>
    <w:rsid w:val="00A36BBC"/>
    <w:rsid w:val="00A36D68"/>
    <w:rsid w:val="00A37DF1"/>
    <w:rsid w:val="00A37F3B"/>
    <w:rsid w:val="00A37FDD"/>
    <w:rsid w:val="00A40153"/>
    <w:rsid w:val="00A40843"/>
    <w:rsid w:val="00A408BD"/>
    <w:rsid w:val="00A40B38"/>
    <w:rsid w:val="00A411B2"/>
    <w:rsid w:val="00A413AF"/>
    <w:rsid w:val="00A41505"/>
    <w:rsid w:val="00A41F0D"/>
    <w:rsid w:val="00A42315"/>
    <w:rsid w:val="00A425A3"/>
    <w:rsid w:val="00A426DC"/>
    <w:rsid w:val="00A427FB"/>
    <w:rsid w:val="00A4297C"/>
    <w:rsid w:val="00A42B44"/>
    <w:rsid w:val="00A42C29"/>
    <w:rsid w:val="00A43668"/>
    <w:rsid w:val="00A43DFE"/>
    <w:rsid w:val="00A44019"/>
    <w:rsid w:val="00A44149"/>
    <w:rsid w:val="00A445B4"/>
    <w:rsid w:val="00A44CCC"/>
    <w:rsid w:val="00A4518C"/>
    <w:rsid w:val="00A458C9"/>
    <w:rsid w:val="00A459E5"/>
    <w:rsid w:val="00A459EB"/>
    <w:rsid w:val="00A45A12"/>
    <w:rsid w:val="00A45B13"/>
    <w:rsid w:val="00A465C8"/>
    <w:rsid w:val="00A46C6A"/>
    <w:rsid w:val="00A46CF1"/>
    <w:rsid w:val="00A46F8F"/>
    <w:rsid w:val="00A473A8"/>
    <w:rsid w:val="00A474D5"/>
    <w:rsid w:val="00A47A16"/>
    <w:rsid w:val="00A47C2A"/>
    <w:rsid w:val="00A47F19"/>
    <w:rsid w:val="00A5007C"/>
    <w:rsid w:val="00A500E9"/>
    <w:rsid w:val="00A501B5"/>
    <w:rsid w:val="00A50CBD"/>
    <w:rsid w:val="00A50EF3"/>
    <w:rsid w:val="00A512EE"/>
    <w:rsid w:val="00A517EF"/>
    <w:rsid w:val="00A518CC"/>
    <w:rsid w:val="00A52058"/>
    <w:rsid w:val="00A5214F"/>
    <w:rsid w:val="00A525C4"/>
    <w:rsid w:val="00A52E6E"/>
    <w:rsid w:val="00A52EC9"/>
    <w:rsid w:val="00A533C1"/>
    <w:rsid w:val="00A53906"/>
    <w:rsid w:val="00A54263"/>
    <w:rsid w:val="00A543AB"/>
    <w:rsid w:val="00A54931"/>
    <w:rsid w:val="00A54B29"/>
    <w:rsid w:val="00A54BC2"/>
    <w:rsid w:val="00A55261"/>
    <w:rsid w:val="00A558FE"/>
    <w:rsid w:val="00A55D8B"/>
    <w:rsid w:val="00A564A1"/>
    <w:rsid w:val="00A56706"/>
    <w:rsid w:val="00A56720"/>
    <w:rsid w:val="00A56CC8"/>
    <w:rsid w:val="00A56E25"/>
    <w:rsid w:val="00A57349"/>
    <w:rsid w:val="00A5736C"/>
    <w:rsid w:val="00A5767F"/>
    <w:rsid w:val="00A578C6"/>
    <w:rsid w:val="00A57E0C"/>
    <w:rsid w:val="00A57E7E"/>
    <w:rsid w:val="00A60073"/>
    <w:rsid w:val="00A60237"/>
    <w:rsid w:val="00A603BE"/>
    <w:rsid w:val="00A6136B"/>
    <w:rsid w:val="00A6199F"/>
    <w:rsid w:val="00A619A4"/>
    <w:rsid w:val="00A61B93"/>
    <w:rsid w:val="00A61F32"/>
    <w:rsid w:val="00A623B7"/>
    <w:rsid w:val="00A62CCA"/>
    <w:rsid w:val="00A62F1C"/>
    <w:rsid w:val="00A6375B"/>
    <w:rsid w:val="00A63788"/>
    <w:rsid w:val="00A63CDB"/>
    <w:rsid w:val="00A63D88"/>
    <w:rsid w:val="00A64237"/>
    <w:rsid w:val="00A64693"/>
    <w:rsid w:val="00A64D08"/>
    <w:rsid w:val="00A64D5E"/>
    <w:rsid w:val="00A651B3"/>
    <w:rsid w:val="00A657C5"/>
    <w:rsid w:val="00A6583F"/>
    <w:rsid w:val="00A658AB"/>
    <w:rsid w:val="00A65D78"/>
    <w:rsid w:val="00A66534"/>
    <w:rsid w:val="00A66887"/>
    <w:rsid w:val="00A66DF6"/>
    <w:rsid w:val="00A66E59"/>
    <w:rsid w:val="00A67000"/>
    <w:rsid w:val="00A6713D"/>
    <w:rsid w:val="00A67290"/>
    <w:rsid w:val="00A6743F"/>
    <w:rsid w:val="00A6757A"/>
    <w:rsid w:val="00A67885"/>
    <w:rsid w:val="00A67A73"/>
    <w:rsid w:val="00A67DCB"/>
    <w:rsid w:val="00A67E48"/>
    <w:rsid w:val="00A67F6A"/>
    <w:rsid w:val="00A700E5"/>
    <w:rsid w:val="00A7049C"/>
    <w:rsid w:val="00A707C9"/>
    <w:rsid w:val="00A70CF7"/>
    <w:rsid w:val="00A71017"/>
    <w:rsid w:val="00A71698"/>
    <w:rsid w:val="00A71E63"/>
    <w:rsid w:val="00A71EF7"/>
    <w:rsid w:val="00A72AA0"/>
    <w:rsid w:val="00A72E1A"/>
    <w:rsid w:val="00A731D8"/>
    <w:rsid w:val="00A73243"/>
    <w:rsid w:val="00A73E0C"/>
    <w:rsid w:val="00A73FA6"/>
    <w:rsid w:val="00A7465E"/>
    <w:rsid w:val="00A74DCA"/>
    <w:rsid w:val="00A75172"/>
    <w:rsid w:val="00A751FB"/>
    <w:rsid w:val="00A75220"/>
    <w:rsid w:val="00A752AB"/>
    <w:rsid w:val="00A75ADA"/>
    <w:rsid w:val="00A75AFF"/>
    <w:rsid w:val="00A75D5F"/>
    <w:rsid w:val="00A76C0D"/>
    <w:rsid w:val="00A76DB2"/>
    <w:rsid w:val="00A77145"/>
    <w:rsid w:val="00A77266"/>
    <w:rsid w:val="00A772D9"/>
    <w:rsid w:val="00A778B8"/>
    <w:rsid w:val="00A778B9"/>
    <w:rsid w:val="00A77B31"/>
    <w:rsid w:val="00A77BEA"/>
    <w:rsid w:val="00A77D0B"/>
    <w:rsid w:val="00A77EA9"/>
    <w:rsid w:val="00A80197"/>
    <w:rsid w:val="00A80371"/>
    <w:rsid w:val="00A805FD"/>
    <w:rsid w:val="00A80BA0"/>
    <w:rsid w:val="00A80C31"/>
    <w:rsid w:val="00A80E19"/>
    <w:rsid w:val="00A811FA"/>
    <w:rsid w:val="00A8154B"/>
    <w:rsid w:val="00A81574"/>
    <w:rsid w:val="00A818FE"/>
    <w:rsid w:val="00A81C23"/>
    <w:rsid w:val="00A820E8"/>
    <w:rsid w:val="00A820F3"/>
    <w:rsid w:val="00A82439"/>
    <w:rsid w:val="00A826D3"/>
    <w:rsid w:val="00A82797"/>
    <w:rsid w:val="00A827A7"/>
    <w:rsid w:val="00A82E51"/>
    <w:rsid w:val="00A83246"/>
    <w:rsid w:val="00A83272"/>
    <w:rsid w:val="00A833F3"/>
    <w:rsid w:val="00A83FE6"/>
    <w:rsid w:val="00A8427F"/>
    <w:rsid w:val="00A84423"/>
    <w:rsid w:val="00A84CA0"/>
    <w:rsid w:val="00A86196"/>
    <w:rsid w:val="00A86798"/>
    <w:rsid w:val="00A868D4"/>
    <w:rsid w:val="00A86B61"/>
    <w:rsid w:val="00A86E64"/>
    <w:rsid w:val="00A879A7"/>
    <w:rsid w:val="00A879F9"/>
    <w:rsid w:val="00A87C39"/>
    <w:rsid w:val="00A90034"/>
    <w:rsid w:val="00A9030B"/>
    <w:rsid w:val="00A90508"/>
    <w:rsid w:val="00A9055A"/>
    <w:rsid w:val="00A909AE"/>
    <w:rsid w:val="00A90B6F"/>
    <w:rsid w:val="00A90C23"/>
    <w:rsid w:val="00A90C95"/>
    <w:rsid w:val="00A90E69"/>
    <w:rsid w:val="00A90EE4"/>
    <w:rsid w:val="00A9105E"/>
    <w:rsid w:val="00A91DAF"/>
    <w:rsid w:val="00A91F4A"/>
    <w:rsid w:val="00A92F21"/>
    <w:rsid w:val="00A92FC4"/>
    <w:rsid w:val="00A93128"/>
    <w:rsid w:val="00A93514"/>
    <w:rsid w:val="00A93C0C"/>
    <w:rsid w:val="00A93C94"/>
    <w:rsid w:val="00A93F31"/>
    <w:rsid w:val="00A9421A"/>
    <w:rsid w:val="00A943F2"/>
    <w:rsid w:val="00A94D28"/>
    <w:rsid w:val="00A94D52"/>
    <w:rsid w:val="00A94F43"/>
    <w:rsid w:val="00A95163"/>
    <w:rsid w:val="00A95258"/>
    <w:rsid w:val="00A95767"/>
    <w:rsid w:val="00A95B20"/>
    <w:rsid w:val="00A96493"/>
    <w:rsid w:val="00A967CA"/>
    <w:rsid w:val="00A96982"/>
    <w:rsid w:val="00A96D22"/>
    <w:rsid w:val="00A97381"/>
    <w:rsid w:val="00AA019E"/>
    <w:rsid w:val="00AA05E3"/>
    <w:rsid w:val="00AA0981"/>
    <w:rsid w:val="00AA09D8"/>
    <w:rsid w:val="00AA0B7F"/>
    <w:rsid w:val="00AA0F69"/>
    <w:rsid w:val="00AA14FF"/>
    <w:rsid w:val="00AA1513"/>
    <w:rsid w:val="00AA15F3"/>
    <w:rsid w:val="00AA197A"/>
    <w:rsid w:val="00AA1AAB"/>
    <w:rsid w:val="00AA1D93"/>
    <w:rsid w:val="00AA2149"/>
    <w:rsid w:val="00AA2665"/>
    <w:rsid w:val="00AA2922"/>
    <w:rsid w:val="00AA2E2F"/>
    <w:rsid w:val="00AA3442"/>
    <w:rsid w:val="00AA379A"/>
    <w:rsid w:val="00AA37BD"/>
    <w:rsid w:val="00AA3B3A"/>
    <w:rsid w:val="00AA473C"/>
    <w:rsid w:val="00AA4758"/>
    <w:rsid w:val="00AA475C"/>
    <w:rsid w:val="00AA51F7"/>
    <w:rsid w:val="00AA54D5"/>
    <w:rsid w:val="00AA55A2"/>
    <w:rsid w:val="00AA5699"/>
    <w:rsid w:val="00AA56FA"/>
    <w:rsid w:val="00AA57C9"/>
    <w:rsid w:val="00AA5B38"/>
    <w:rsid w:val="00AA5C39"/>
    <w:rsid w:val="00AA5CC6"/>
    <w:rsid w:val="00AA5D1A"/>
    <w:rsid w:val="00AA65DB"/>
    <w:rsid w:val="00AA6A51"/>
    <w:rsid w:val="00AA6DB6"/>
    <w:rsid w:val="00AA701B"/>
    <w:rsid w:val="00AA7135"/>
    <w:rsid w:val="00AA750E"/>
    <w:rsid w:val="00AA77B4"/>
    <w:rsid w:val="00AA78A7"/>
    <w:rsid w:val="00AA7970"/>
    <w:rsid w:val="00AA7B1F"/>
    <w:rsid w:val="00AA7C69"/>
    <w:rsid w:val="00AA7D37"/>
    <w:rsid w:val="00AB00E8"/>
    <w:rsid w:val="00AB0166"/>
    <w:rsid w:val="00AB0257"/>
    <w:rsid w:val="00AB027C"/>
    <w:rsid w:val="00AB0615"/>
    <w:rsid w:val="00AB06EE"/>
    <w:rsid w:val="00AB08DE"/>
    <w:rsid w:val="00AB0DBD"/>
    <w:rsid w:val="00AB0DDA"/>
    <w:rsid w:val="00AB0DF4"/>
    <w:rsid w:val="00AB0FE5"/>
    <w:rsid w:val="00AB1178"/>
    <w:rsid w:val="00AB1198"/>
    <w:rsid w:val="00AB1565"/>
    <w:rsid w:val="00AB16F6"/>
    <w:rsid w:val="00AB18FB"/>
    <w:rsid w:val="00AB197E"/>
    <w:rsid w:val="00AB1AF1"/>
    <w:rsid w:val="00AB1BBB"/>
    <w:rsid w:val="00AB1D8B"/>
    <w:rsid w:val="00AB2063"/>
    <w:rsid w:val="00AB2088"/>
    <w:rsid w:val="00AB211E"/>
    <w:rsid w:val="00AB2239"/>
    <w:rsid w:val="00AB225A"/>
    <w:rsid w:val="00AB226C"/>
    <w:rsid w:val="00AB2270"/>
    <w:rsid w:val="00AB27A3"/>
    <w:rsid w:val="00AB3099"/>
    <w:rsid w:val="00AB32C0"/>
    <w:rsid w:val="00AB374E"/>
    <w:rsid w:val="00AB37B4"/>
    <w:rsid w:val="00AB3B43"/>
    <w:rsid w:val="00AB3B59"/>
    <w:rsid w:val="00AB43D4"/>
    <w:rsid w:val="00AB45D9"/>
    <w:rsid w:val="00AB4BC0"/>
    <w:rsid w:val="00AB4D6E"/>
    <w:rsid w:val="00AB5EF9"/>
    <w:rsid w:val="00AB6638"/>
    <w:rsid w:val="00AB6802"/>
    <w:rsid w:val="00AB6EFD"/>
    <w:rsid w:val="00AB73F7"/>
    <w:rsid w:val="00AB773D"/>
    <w:rsid w:val="00AB795A"/>
    <w:rsid w:val="00AB7C08"/>
    <w:rsid w:val="00AB7C6E"/>
    <w:rsid w:val="00AC02BC"/>
    <w:rsid w:val="00AC0648"/>
    <w:rsid w:val="00AC09D2"/>
    <w:rsid w:val="00AC0C5F"/>
    <w:rsid w:val="00AC12D6"/>
    <w:rsid w:val="00AC15F5"/>
    <w:rsid w:val="00AC1713"/>
    <w:rsid w:val="00AC195B"/>
    <w:rsid w:val="00AC1C4F"/>
    <w:rsid w:val="00AC1E87"/>
    <w:rsid w:val="00AC1FFB"/>
    <w:rsid w:val="00AC20D3"/>
    <w:rsid w:val="00AC26C0"/>
    <w:rsid w:val="00AC2993"/>
    <w:rsid w:val="00AC2D05"/>
    <w:rsid w:val="00AC2D40"/>
    <w:rsid w:val="00AC3375"/>
    <w:rsid w:val="00AC337E"/>
    <w:rsid w:val="00AC3A38"/>
    <w:rsid w:val="00AC3A85"/>
    <w:rsid w:val="00AC3B25"/>
    <w:rsid w:val="00AC3D46"/>
    <w:rsid w:val="00AC410E"/>
    <w:rsid w:val="00AC4460"/>
    <w:rsid w:val="00AC45B9"/>
    <w:rsid w:val="00AC45DF"/>
    <w:rsid w:val="00AC489D"/>
    <w:rsid w:val="00AC4C27"/>
    <w:rsid w:val="00AC4C5C"/>
    <w:rsid w:val="00AC541A"/>
    <w:rsid w:val="00AC544E"/>
    <w:rsid w:val="00AC5485"/>
    <w:rsid w:val="00AC5DC3"/>
    <w:rsid w:val="00AC60C2"/>
    <w:rsid w:val="00AC61D7"/>
    <w:rsid w:val="00AC6400"/>
    <w:rsid w:val="00AC6B80"/>
    <w:rsid w:val="00AC6BB3"/>
    <w:rsid w:val="00AC703F"/>
    <w:rsid w:val="00AC709C"/>
    <w:rsid w:val="00AC74B2"/>
    <w:rsid w:val="00AC7D02"/>
    <w:rsid w:val="00AD00B9"/>
    <w:rsid w:val="00AD01ED"/>
    <w:rsid w:val="00AD0696"/>
    <w:rsid w:val="00AD0C2D"/>
    <w:rsid w:val="00AD1117"/>
    <w:rsid w:val="00AD11A1"/>
    <w:rsid w:val="00AD1754"/>
    <w:rsid w:val="00AD1B45"/>
    <w:rsid w:val="00AD1B70"/>
    <w:rsid w:val="00AD1C22"/>
    <w:rsid w:val="00AD1E91"/>
    <w:rsid w:val="00AD208D"/>
    <w:rsid w:val="00AD2093"/>
    <w:rsid w:val="00AD21E0"/>
    <w:rsid w:val="00AD25DC"/>
    <w:rsid w:val="00AD26F7"/>
    <w:rsid w:val="00AD2AB9"/>
    <w:rsid w:val="00AD2E80"/>
    <w:rsid w:val="00AD2EFA"/>
    <w:rsid w:val="00AD33FA"/>
    <w:rsid w:val="00AD39EA"/>
    <w:rsid w:val="00AD3A54"/>
    <w:rsid w:val="00AD4515"/>
    <w:rsid w:val="00AD4574"/>
    <w:rsid w:val="00AD48F0"/>
    <w:rsid w:val="00AD4C34"/>
    <w:rsid w:val="00AD4D11"/>
    <w:rsid w:val="00AD58AA"/>
    <w:rsid w:val="00AD5FD5"/>
    <w:rsid w:val="00AD61C5"/>
    <w:rsid w:val="00AD61F2"/>
    <w:rsid w:val="00AD64FB"/>
    <w:rsid w:val="00AD6750"/>
    <w:rsid w:val="00AD694C"/>
    <w:rsid w:val="00AD7399"/>
    <w:rsid w:val="00AD73A1"/>
    <w:rsid w:val="00AD73A9"/>
    <w:rsid w:val="00AD73E3"/>
    <w:rsid w:val="00AD73F8"/>
    <w:rsid w:val="00AD7715"/>
    <w:rsid w:val="00AD7919"/>
    <w:rsid w:val="00AE002A"/>
    <w:rsid w:val="00AE0269"/>
    <w:rsid w:val="00AE042D"/>
    <w:rsid w:val="00AE0436"/>
    <w:rsid w:val="00AE0F88"/>
    <w:rsid w:val="00AE0FCC"/>
    <w:rsid w:val="00AE13BA"/>
    <w:rsid w:val="00AE1700"/>
    <w:rsid w:val="00AE1A58"/>
    <w:rsid w:val="00AE1D26"/>
    <w:rsid w:val="00AE230D"/>
    <w:rsid w:val="00AE2A91"/>
    <w:rsid w:val="00AE3068"/>
    <w:rsid w:val="00AE3C68"/>
    <w:rsid w:val="00AE42C0"/>
    <w:rsid w:val="00AE4415"/>
    <w:rsid w:val="00AE45A1"/>
    <w:rsid w:val="00AE51CE"/>
    <w:rsid w:val="00AE5220"/>
    <w:rsid w:val="00AE52F6"/>
    <w:rsid w:val="00AE5406"/>
    <w:rsid w:val="00AE5A1A"/>
    <w:rsid w:val="00AE5B26"/>
    <w:rsid w:val="00AE5F48"/>
    <w:rsid w:val="00AE5FB0"/>
    <w:rsid w:val="00AE619C"/>
    <w:rsid w:val="00AE6678"/>
    <w:rsid w:val="00AE67DF"/>
    <w:rsid w:val="00AE6858"/>
    <w:rsid w:val="00AE6F21"/>
    <w:rsid w:val="00AE6F51"/>
    <w:rsid w:val="00AE7C47"/>
    <w:rsid w:val="00AE7CDB"/>
    <w:rsid w:val="00AF00F6"/>
    <w:rsid w:val="00AF0284"/>
    <w:rsid w:val="00AF05BF"/>
    <w:rsid w:val="00AF079C"/>
    <w:rsid w:val="00AF1208"/>
    <w:rsid w:val="00AF12E8"/>
    <w:rsid w:val="00AF1AD0"/>
    <w:rsid w:val="00AF22B9"/>
    <w:rsid w:val="00AF2342"/>
    <w:rsid w:val="00AF2B0D"/>
    <w:rsid w:val="00AF2C70"/>
    <w:rsid w:val="00AF2E39"/>
    <w:rsid w:val="00AF3186"/>
    <w:rsid w:val="00AF37B0"/>
    <w:rsid w:val="00AF391E"/>
    <w:rsid w:val="00AF3CA3"/>
    <w:rsid w:val="00AF3E87"/>
    <w:rsid w:val="00AF3F2B"/>
    <w:rsid w:val="00AF3F95"/>
    <w:rsid w:val="00AF42BE"/>
    <w:rsid w:val="00AF4305"/>
    <w:rsid w:val="00AF435A"/>
    <w:rsid w:val="00AF43BF"/>
    <w:rsid w:val="00AF46B8"/>
    <w:rsid w:val="00AF4820"/>
    <w:rsid w:val="00AF4873"/>
    <w:rsid w:val="00AF4B1C"/>
    <w:rsid w:val="00AF4B20"/>
    <w:rsid w:val="00AF4CDD"/>
    <w:rsid w:val="00AF555A"/>
    <w:rsid w:val="00AF58A1"/>
    <w:rsid w:val="00AF5B1B"/>
    <w:rsid w:val="00AF5DD2"/>
    <w:rsid w:val="00AF6282"/>
    <w:rsid w:val="00AF6381"/>
    <w:rsid w:val="00AF6597"/>
    <w:rsid w:val="00AF67A9"/>
    <w:rsid w:val="00AF6CC4"/>
    <w:rsid w:val="00AF6EAA"/>
    <w:rsid w:val="00AF7437"/>
    <w:rsid w:val="00AF76A9"/>
    <w:rsid w:val="00AF7FC7"/>
    <w:rsid w:val="00B000CD"/>
    <w:rsid w:val="00B007BA"/>
    <w:rsid w:val="00B007FE"/>
    <w:rsid w:val="00B00AEF"/>
    <w:rsid w:val="00B01BFD"/>
    <w:rsid w:val="00B01D76"/>
    <w:rsid w:val="00B0218F"/>
    <w:rsid w:val="00B021B1"/>
    <w:rsid w:val="00B0297B"/>
    <w:rsid w:val="00B029C9"/>
    <w:rsid w:val="00B0302F"/>
    <w:rsid w:val="00B034B5"/>
    <w:rsid w:val="00B036CC"/>
    <w:rsid w:val="00B03AA9"/>
    <w:rsid w:val="00B04439"/>
    <w:rsid w:val="00B0444B"/>
    <w:rsid w:val="00B04670"/>
    <w:rsid w:val="00B046A5"/>
    <w:rsid w:val="00B04DDD"/>
    <w:rsid w:val="00B05205"/>
    <w:rsid w:val="00B05412"/>
    <w:rsid w:val="00B0548A"/>
    <w:rsid w:val="00B05859"/>
    <w:rsid w:val="00B0598F"/>
    <w:rsid w:val="00B05EE6"/>
    <w:rsid w:val="00B06216"/>
    <w:rsid w:val="00B0653A"/>
    <w:rsid w:val="00B0658E"/>
    <w:rsid w:val="00B069C3"/>
    <w:rsid w:val="00B06E4E"/>
    <w:rsid w:val="00B07652"/>
    <w:rsid w:val="00B07CD7"/>
    <w:rsid w:val="00B1049B"/>
    <w:rsid w:val="00B10866"/>
    <w:rsid w:val="00B1088F"/>
    <w:rsid w:val="00B10963"/>
    <w:rsid w:val="00B10B72"/>
    <w:rsid w:val="00B10FCE"/>
    <w:rsid w:val="00B114AA"/>
    <w:rsid w:val="00B119A4"/>
    <w:rsid w:val="00B11BD1"/>
    <w:rsid w:val="00B11EE5"/>
    <w:rsid w:val="00B127FA"/>
    <w:rsid w:val="00B12843"/>
    <w:rsid w:val="00B12C16"/>
    <w:rsid w:val="00B1340C"/>
    <w:rsid w:val="00B136CA"/>
    <w:rsid w:val="00B14111"/>
    <w:rsid w:val="00B1415B"/>
    <w:rsid w:val="00B145A9"/>
    <w:rsid w:val="00B147BA"/>
    <w:rsid w:val="00B14B40"/>
    <w:rsid w:val="00B151B2"/>
    <w:rsid w:val="00B15503"/>
    <w:rsid w:val="00B15549"/>
    <w:rsid w:val="00B158E6"/>
    <w:rsid w:val="00B16527"/>
    <w:rsid w:val="00B16C7C"/>
    <w:rsid w:val="00B16F10"/>
    <w:rsid w:val="00B16FB2"/>
    <w:rsid w:val="00B1725C"/>
    <w:rsid w:val="00B174D1"/>
    <w:rsid w:val="00B17616"/>
    <w:rsid w:val="00B17B51"/>
    <w:rsid w:val="00B17CEF"/>
    <w:rsid w:val="00B17D87"/>
    <w:rsid w:val="00B17EE2"/>
    <w:rsid w:val="00B20051"/>
    <w:rsid w:val="00B201AF"/>
    <w:rsid w:val="00B20433"/>
    <w:rsid w:val="00B2056A"/>
    <w:rsid w:val="00B20613"/>
    <w:rsid w:val="00B207DD"/>
    <w:rsid w:val="00B20F3D"/>
    <w:rsid w:val="00B20FCD"/>
    <w:rsid w:val="00B21322"/>
    <w:rsid w:val="00B2180F"/>
    <w:rsid w:val="00B21ABC"/>
    <w:rsid w:val="00B22C0D"/>
    <w:rsid w:val="00B22C10"/>
    <w:rsid w:val="00B23161"/>
    <w:rsid w:val="00B2339A"/>
    <w:rsid w:val="00B23664"/>
    <w:rsid w:val="00B237CD"/>
    <w:rsid w:val="00B237D8"/>
    <w:rsid w:val="00B23A88"/>
    <w:rsid w:val="00B23D9C"/>
    <w:rsid w:val="00B24264"/>
    <w:rsid w:val="00B2437C"/>
    <w:rsid w:val="00B2458D"/>
    <w:rsid w:val="00B24966"/>
    <w:rsid w:val="00B24A3F"/>
    <w:rsid w:val="00B24BFC"/>
    <w:rsid w:val="00B24D2A"/>
    <w:rsid w:val="00B24D44"/>
    <w:rsid w:val="00B255E5"/>
    <w:rsid w:val="00B26676"/>
    <w:rsid w:val="00B266CF"/>
    <w:rsid w:val="00B2671F"/>
    <w:rsid w:val="00B26C61"/>
    <w:rsid w:val="00B26E2E"/>
    <w:rsid w:val="00B26F07"/>
    <w:rsid w:val="00B27180"/>
    <w:rsid w:val="00B272DB"/>
    <w:rsid w:val="00B272E9"/>
    <w:rsid w:val="00B276A0"/>
    <w:rsid w:val="00B27861"/>
    <w:rsid w:val="00B278A1"/>
    <w:rsid w:val="00B27C78"/>
    <w:rsid w:val="00B300C1"/>
    <w:rsid w:val="00B3049D"/>
    <w:rsid w:val="00B308AC"/>
    <w:rsid w:val="00B3097B"/>
    <w:rsid w:val="00B309D9"/>
    <w:rsid w:val="00B312D2"/>
    <w:rsid w:val="00B3179B"/>
    <w:rsid w:val="00B3182C"/>
    <w:rsid w:val="00B3185D"/>
    <w:rsid w:val="00B3189C"/>
    <w:rsid w:val="00B31916"/>
    <w:rsid w:val="00B320E0"/>
    <w:rsid w:val="00B32C95"/>
    <w:rsid w:val="00B32CE7"/>
    <w:rsid w:val="00B33605"/>
    <w:rsid w:val="00B33662"/>
    <w:rsid w:val="00B337EF"/>
    <w:rsid w:val="00B33C41"/>
    <w:rsid w:val="00B3429A"/>
    <w:rsid w:val="00B34855"/>
    <w:rsid w:val="00B34E16"/>
    <w:rsid w:val="00B34EE8"/>
    <w:rsid w:val="00B350EC"/>
    <w:rsid w:val="00B3514F"/>
    <w:rsid w:val="00B354B2"/>
    <w:rsid w:val="00B3551A"/>
    <w:rsid w:val="00B35756"/>
    <w:rsid w:val="00B358CF"/>
    <w:rsid w:val="00B35964"/>
    <w:rsid w:val="00B35C5D"/>
    <w:rsid w:val="00B35F17"/>
    <w:rsid w:val="00B360F3"/>
    <w:rsid w:val="00B36114"/>
    <w:rsid w:val="00B36365"/>
    <w:rsid w:val="00B369E2"/>
    <w:rsid w:val="00B36F61"/>
    <w:rsid w:val="00B3765A"/>
    <w:rsid w:val="00B3778B"/>
    <w:rsid w:val="00B378B9"/>
    <w:rsid w:val="00B37B1F"/>
    <w:rsid w:val="00B40030"/>
    <w:rsid w:val="00B40349"/>
    <w:rsid w:val="00B4083B"/>
    <w:rsid w:val="00B408FC"/>
    <w:rsid w:val="00B40D56"/>
    <w:rsid w:val="00B4126B"/>
    <w:rsid w:val="00B4151A"/>
    <w:rsid w:val="00B417BD"/>
    <w:rsid w:val="00B41889"/>
    <w:rsid w:val="00B41BD5"/>
    <w:rsid w:val="00B41F17"/>
    <w:rsid w:val="00B420E2"/>
    <w:rsid w:val="00B42816"/>
    <w:rsid w:val="00B42D25"/>
    <w:rsid w:val="00B42DB3"/>
    <w:rsid w:val="00B4304C"/>
    <w:rsid w:val="00B43652"/>
    <w:rsid w:val="00B438C7"/>
    <w:rsid w:val="00B43933"/>
    <w:rsid w:val="00B439A8"/>
    <w:rsid w:val="00B43C3F"/>
    <w:rsid w:val="00B43DB1"/>
    <w:rsid w:val="00B445E0"/>
    <w:rsid w:val="00B44881"/>
    <w:rsid w:val="00B45239"/>
    <w:rsid w:val="00B45589"/>
    <w:rsid w:val="00B45979"/>
    <w:rsid w:val="00B46138"/>
    <w:rsid w:val="00B4670F"/>
    <w:rsid w:val="00B469FB"/>
    <w:rsid w:val="00B46BF6"/>
    <w:rsid w:val="00B46C48"/>
    <w:rsid w:val="00B47436"/>
    <w:rsid w:val="00B502A3"/>
    <w:rsid w:val="00B50612"/>
    <w:rsid w:val="00B50915"/>
    <w:rsid w:val="00B50CB2"/>
    <w:rsid w:val="00B50F1D"/>
    <w:rsid w:val="00B51126"/>
    <w:rsid w:val="00B51659"/>
    <w:rsid w:val="00B51AD9"/>
    <w:rsid w:val="00B51C0B"/>
    <w:rsid w:val="00B51F10"/>
    <w:rsid w:val="00B526F9"/>
    <w:rsid w:val="00B52859"/>
    <w:rsid w:val="00B528D6"/>
    <w:rsid w:val="00B52E17"/>
    <w:rsid w:val="00B533D0"/>
    <w:rsid w:val="00B536C8"/>
    <w:rsid w:val="00B536CC"/>
    <w:rsid w:val="00B53815"/>
    <w:rsid w:val="00B542A0"/>
    <w:rsid w:val="00B544DD"/>
    <w:rsid w:val="00B5463C"/>
    <w:rsid w:val="00B54753"/>
    <w:rsid w:val="00B5481E"/>
    <w:rsid w:val="00B54C3D"/>
    <w:rsid w:val="00B55724"/>
    <w:rsid w:val="00B5589A"/>
    <w:rsid w:val="00B55A63"/>
    <w:rsid w:val="00B56343"/>
    <w:rsid w:val="00B56878"/>
    <w:rsid w:val="00B56C00"/>
    <w:rsid w:val="00B56E6A"/>
    <w:rsid w:val="00B57B26"/>
    <w:rsid w:val="00B57E33"/>
    <w:rsid w:val="00B57E60"/>
    <w:rsid w:val="00B60058"/>
    <w:rsid w:val="00B60276"/>
    <w:rsid w:val="00B60F8F"/>
    <w:rsid w:val="00B61042"/>
    <w:rsid w:val="00B611D1"/>
    <w:rsid w:val="00B6167E"/>
    <w:rsid w:val="00B61BCF"/>
    <w:rsid w:val="00B61E8F"/>
    <w:rsid w:val="00B62B44"/>
    <w:rsid w:val="00B62BD2"/>
    <w:rsid w:val="00B630CB"/>
    <w:rsid w:val="00B6316F"/>
    <w:rsid w:val="00B631A9"/>
    <w:rsid w:val="00B63261"/>
    <w:rsid w:val="00B63D55"/>
    <w:rsid w:val="00B64159"/>
    <w:rsid w:val="00B64DC8"/>
    <w:rsid w:val="00B6567C"/>
    <w:rsid w:val="00B65B17"/>
    <w:rsid w:val="00B65B53"/>
    <w:rsid w:val="00B65DF6"/>
    <w:rsid w:val="00B66C98"/>
    <w:rsid w:val="00B67039"/>
    <w:rsid w:val="00B6733E"/>
    <w:rsid w:val="00B67489"/>
    <w:rsid w:val="00B676A7"/>
    <w:rsid w:val="00B706D7"/>
    <w:rsid w:val="00B70874"/>
    <w:rsid w:val="00B70CAC"/>
    <w:rsid w:val="00B70F57"/>
    <w:rsid w:val="00B710EB"/>
    <w:rsid w:val="00B71480"/>
    <w:rsid w:val="00B71A75"/>
    <w:rsid w:val="00B71BA0"/>
    <w:rsid w:val="00B72082"/>
    <w:rsid w:val="00B72921"/>
    <w:rsid w:val="00B72D35"/>
    <w:rsid w:val="00B73378"/>
    <w:rsid w:val="00B73452"/>
    <w:rsid w:val="00B737AA"/>
    <w:rsid w:val="00B7393A"/>
    <w:rsid w:val="00B739DD"/>
    <w:rsid w:val="00B739ED"/>
    <w:rsid w:val="00B741C1"/>
    <w:rsid w:val="00B7454E"/>
    <w:rsid w:val="00B74E85"/>
    <w:rsid w:val="00B7570C"/>
    <w:rsid w:val="00B75818"/>
    <w:rsid w:val="00B75ED9"/>
    <w:rsid w:val="00B75F3F"/>
    <w:rsid w:val="00B7608F"/>
    <w:rsid w:val="00B765EA"/>
    <w:rsid w:val="00B7666F"/>
    <w:rsid w:val="00B76854"/>
    <w:rsid w:val="00B76D0B"/>
    <w:rsid w:val="00B76E1B"/>
    <w:rsid w:val="00B76F91"/>
    <w:rsid w:val="00B77176"/>
    <w:rsid w:val="00B774EE"/>
    <w:rsid w:val="00B77DBC"/>
    <w:rsid w:val="00B77FA2"/>
    <w:rsid w:val="00B80449"/>
    <w:rsid w:val="00B80553"/>
    <w:rsid w:val="00B805BB"/>
    <w:rsid w:val="00B806D7"/>
    <w:rsid w:val="00B80CC0"/>
    <w:rsid w:val="00B81CCF"/>
    <w:rsid w:val="00B8225C"/>
    <w:rsid w:val="00B8248E"/>
    <w:rsid w:val="00B82751"/>
    <w:rsid w:val="00B828EC"/>
    <w:rsid w:val="00B83094"/>
    <w:rsid w:val="00B83406"/>
    <w:rsid w:val="00B83450"/>
    <w:rsid w:val="00B8386F"/>
    <w:rsid w:val="00B83A51"/>
    <w:rsid w:val="00B83B66"/>
    <w:rsid w:val="00B840B6"/>
    <w:rsid w:val="00B84245"/>
    <w:rsid w:val="00B84931"/>
    <w:rsid w:val="00B84AD0"/>
    <w:rsid w:val="00B84C7C"/>
    <w:rsid w:val="00B857BA"/>
    <w:rsid w:val="00B858AA"/>
    <w:rsid w:val="00B85916"/>
    <w:rsid w:val="00B860C2"/>
    <w:rsid w:val="00B86396"/>
    <w:rsid w:val="00B86418"/>
    <w:rsid w:val="00B86958"/>
    <w:rsid w:val="00B871EF"/>
    <w:rsid w:val="00B87CF3"/>
    <w:rsid w:val="00B87D30"/>
    <w:rsid w:val="00B90254"/>
    <w:rsid w:val="00B902C3"/>
    <w:rsid w:val="00B9079F"/>
    <w:rsid w:val="00B9092F"/>
    <w:rsid w:val="00B90E1B"/>
    <w:rsid w:val="00B91373"/>
    <w:rsid w:val="00B91415"/>
    <w:rsid w:val="00B917AE"/>
    <w:rsid w:val="00B91A39"/>
    <w:rsid w:val="00B91E3E"/>
    <w:rsid w:val="00B91E96"/>
    <w:rsid w:val="00B91FED"/>
    <w:rsid w:val="00B921E8"/>
    <w:rsid w:val="00B92646"/>
    <w:rsid w:val="00B926EC"/>
    <w:rsid w:val="00B928D5"/>
    <w:rsid w:val="00B92C0A"/>
    <w:rsid w:val="00B933FA"/>
    <w:rsid w:val="00B935CF"/>
    <w:rsid w:val="00B93721"/>
    <w:rsid w:val="00B9374F"/>
    <w:rsid w:val="00B93B36"/>
    <w:rsid w:val="00B93BE2"/>
    <w:rsid w:val="00B93C19"/>
    <w:rsid w:val="00B9457F"/>
    <w:rsid w:val="00B94694"/>
    <w:rsid w:val="00B9475F"/>
    <w:rsid w:val="00B94AA8"/>
    <w:rsid w:val="00B94C13"/>
    <w:rsid w:val="00B94C4B"/>
    <w:rsid w:val="00B9541F"/>
    <w:rsid w:val="00B9548F"/>
    <w:rsid w:val="00B9571C"/>
    <w:rsid w:val="00B95A3C"/>
    <w:rsid w:val="00B95AC0"/>
    <w:rsid w:val="00B95BEA"/>
    <w:rsid w:val="00B95EAD"/>
    <w:rsid w:val="00B95F63"/>
    <w:rsid w:val="00B95F95"/>
    <w:rsid w:val="00B965C0"/>
    <w:rsid w:val="00B96AA0"/>
    <w:rsid w:val="00B96DA2"/>
    <w:rsid w:val="00B96EE0"/>
    <w:rsid w:val="00B97278"/>
    <w:rsid w:val="00B979FC"/>
    <w:rsid w:val="00B97EC7"/>
    <w:rsid w:val="00BA002A"/>
    <w:rsid w:val="00BA05CE"/>
    <w:rsid w:val="00BA071A"/>
    <w:rsid w:val="00BA086C"/>
    <w:rsid w:val="00BA0B53"/>
    <w:rsid w:val="00BA0BEC"/>
    <w:rsid w:val="00BA0D03"/>
    <w:rsid w:val="00BA0E9D"/>
    <w:rsid w:val="00BA0EA6"/>
    <w:rsid w:val="00BA0EB7"/>
    <w:rsid w:val="00BA0F81"/>
    <w:rsid w:val="00BA13B6"/>
    <w:rsid w:val="00BA155D"/>
    <w:rsid w:val="00BA200F"/>
    <w:rsid w:val="00BA246D"/>
    <w:rsid w:val="00BA2845"/>
    <w:rsid w:val="00BA2FB8"/>
    <w:rsid w:val="00BA314C"/>
    <w:rsid w:val="00BA375A"/>
    <w:rsid w:val="00BA3840"/>
    <w:rsid w:val="00BA39CA"/>
    <w:rsid w:val="00BA3B0D"/>
    <w:rsid w:val="00BA3C41"/>
    <w:rsid w:val="00BA3DB5"/>
    <w:rsid w:val="00BA3E33"/>
    <w:rsid w:val="00BA4401"/>
    <w:rsid w:val="00BA4698"/>
    <w:rsid w:val="00BA475E"/>
    <w:rsid w:val="00BA47AB"/>
    <w:rsid w:val="00BA530A"/>
    <w:rsid w:val="00BA5563"/>
    <w:rsid w:val="00BA56BC"/>
    <w:rsid w:val="00BA57F5"/>
    <w:rsid w:val="00BA59BD"/>
    <w:rsid w:val="00BA5E33"/>
    <w:rsid w:val="00BA5E91"/>
    <w:rsid w:val="00BA63E7"/>
    <w:rsid w:val="00BA64F5"/>
    <w:rsid w:val="00BA6607"/>
    <w:rsid w:val="00BA6A39"/>
    <w:rsid w:val="00BA70F5"/>
    <w:rsid w:val="00BA750E"/>
    <w:rsid w:val="00BA7D74"/>
    <w:rsid w:val="00BA7FA8"/>
    <w:rsid w:val="00BA7FFE"/>
    <w:rsid w:val="00BB0087"/>
    <w:rsid w:val="00BB03A5"/>
    <w:rsid w:val="00BB09BC"/>
    <w:rsid w:val="00BB0D32"/>
    <w:rsid w:val="00BB107C"/>
    <w:rsid w:val="00BB10B0"/>
    <w:rsid w:val="00BB10E4"/>
    <w:rsid w:val="00BB1540"/>
    <w:rsid w:val="00BB1BD0"/>
    <w:rsid w:val="00BB1ED2"/>
    <w:rsid w:val="00BB1EF1"/>
    <w:rsid w:val="00BB20C2"/>
    <w:rsid w:val="00BB220F"/>
    <w:rsid w:val="00BB267A"/>
    <w:rsid w:val="00BB2792"/>
    <w:rsid w:val="00BB292E"/>
    <w:rsid w:val="00BB2CE6"/>
    <w:rsid w:val="00BB31C3"/>
    <w:rsid w:val="00BB324F"/>
    <w:rsid w:val="00BB4107"/>
    <w:rsid w:val="00BB501B"/>
    <w:rsid w:val="00BB510A"/>
    <w:rsid w:val="00BB52EF"/>
    <w:rsid w:val="00BB539D"/>
    <w:rsid w:val="00BB5659"/>
    <w:rsid w:val="00BB5D91"/>
    <w:rsid w:val="00BB5E54"/>
    <w:rsid w:val="00BB60D7"/>
    <w:rsid w:val="00BB6493"/>
    <w:rsid w:val="00BB6AE8"/>
    <w:rsid w:val="00BB6C6F"/>
    <w:rsid w:val="00BB6EE6"/>
    <w:rsid w:val="00BB70CD"/>
    <w:rsid w:val="00BB72BC"/>
    <w:rsid w:val="00BB7C5B"/>
    <w:rsid w:val="00BC00E5"/>
    <w:rsid w:val="00BC025F"/>
    <w:rsid w:val="00BC068A"/>
    <w:rsid w:val="00BC0E3B"/>
    <w:rsid w:val="00BC0EED"/>
    <w:rsid w:val="00BC139F"/>
    <w:rsid w:val="00BC1B6E"/>
    <w:rsid w:val="00BC1D57"/>
    <w:rsid w:val="00BC2244"/>
    <w:rsid w:val="00BC257F"/>
    <w:rsid w:val="00BC2D57"/>
    <w:rsid w:val="00BC2D85"/>
    <w:rsid w:val="00BC37A3"/>
    <w:rsid w:val="00BC37D9"/>
    <w:rsid w:val="00BC3844"/>
    <w:rsid w:val="00BC3B22"/>
    <w:rsid w:val="00BC3DD1"/>
    <w:rsid w:val="00BC3F20"/>
    <w:rsid w:val="00BC3FE0"/>
    <w:rsid w:val="00BC414A"/>
    <w:rsid w:val="00BC44F0"/>
    <w:rsid w:val="00BC464F"/>
    <w:rsid w:val="00BC4D0E"/>
    <w:rsid w:val="00BC4DAC"/>
    <w:rsid w:val="00BC4FEC"/>
    <w:rsid w:val="00BC5501"/>
    <w:rsid w:val="00BC561F"/>
    <w:rsid w:val="00BC599C"/>
    <w:rsid w:val="00BC5DA8"/>
    <w:rsid w:val="00BC5FFC"/>
    <w:rsid w:val="00BC6299"/>
    <w:rsid w:val="00BC63D5"/>
    <w:rsid w:val="00BC7761"/>
    <w:rsid w:val="00BC7884"/>
    <w:rsid w:val="00BC7A28"/>
    <w:rsid w:val="00BC7C38"/>
    <w:rsid w:val="00BC7D2D"/>
    <w:rsid w:val="00BD0181"/>
    <w:rsid w:val="00BD023B"/>
    <w:rsid w:val="00BD0314"/>
    <w:rsid w:val="00BD09CF"/>
    <w:rsid w:val="00BD16A5"/>
    <w:rsid w:val="00BD170C"/>
    <w:rsid w:val="00BD1A0D"/>
    <w:rsid w:val="00BD1A39"/>
    <w:rsid w:val="00BD1CAC"/>
    <w:rsid w:val="00BD1CE7"/>
    <w:rsid w:val="00BD2079"/>
    <w:rsid w:val="00BD263B"/>
    <w:rsid w:val="00BD27EB"/>
    <w:rsid w:val="00BD290E"/>
    <w:rsid w:val="00BD2B64"/>
    <w:rsid w:val="00BD2D5F"/>
    <w:rsid w:val="00BD2EF1"/>
    <w:rsid w:val="00BD3176"/>
    <w:rsid w:val="00BD31D7"/>
    <w:rsid w:val="00BD3296"/>
    <w:rsid w:val="00BD32A4"/>
    <w:rsid w:val="00BD385F"/>
    <w:rsid w:val="00BD3B8F"/>
    <w:rsid w:val="00BD3BAC"/>
    <w:rsid w:val="00BD3BF5"/>
    <w:rsid w:val="00BD3D2B"/>
    <w:rsid w:val="00BD3E0A"/>
    <w:rsid w:val="00BD3F74"/>
    <w:rsid w:val="00BD451B"/>
    <w:rsid w:val="00BD47AA"/>
    <w:rsid w:val="00BD4C19"/>
    <w:rsid w:val="00BD50F4"/>
    <w:rsid w:val="00BD5421"/>
    <w:rsid w:val="00BD55AC"/>
    <w:rsid w:val="00BD56C2"/>
    <w:rsid w:val="00BD5A98"/>
    <w:rsid w:val="00BD60D2"/>
    <w:rsid w:val="00BD6329"/>
    <w:rsid w:val="00BD6521"/>
    <w:rsid w:val="00BD6576"/>
    <w:rsid w:val="00BD71A4"/>
    <w:rsid w:val="00BD7364"/>
    <w:rsid w:val="00BD74DD"/>
    <w:rsid w:val="00BD7590"/>
    <w:rsid w:val="00BD7A89"/>
    <w:rsid w:val="00BD7B0E"/>
    <w:rsid w:val="00BD7EE4"/>
    <w:rsid w:val="00BE03BF"/>
    <w:rsid w:val="00BE0D16"/>
    <w:rsid w:val="00BE0EA5"/>
    <w:rsid w:val="00BE13EB"/>
    <w:rsid w:val="00BE1402"/>
    <w:rsid w:val="00BE1708"/>
    <w:rsid w:val="00BE18B1"/>
    <w:rsid w:val="00BE1C07"/>
    <w:rsid w:val="00BE22BA"/>
    <w:rsid w:val="00BE23D7"/>
    <w:rsid w:val="00BE2B5D"/>
    <w:rsid w:val="00BE31BE"/>
    <w:rsid w:val="00BE3620"/>
    <w:rsid w:val="00BE3FED"/>
    <w:rsid w:val="00BE400C"/>
    <w:rsid w:val="00BE4536"/>
    <w:rsid w:val="00BE49E2"/>
    <w:rsid w:val="00BE52F0"/>
    <w:rsid w:val="00BE5394"/>
    <w:rsid w:val="00BE5749"/>
    <w:rsid w:val="00BE5E29"/>
    <w:rsid w:val="00BE605C"/>
    <w:rsid w:val="00BE6304"/>
    <w:rsid w:val="00BE6472"/>
    <w:rsid w:val="00BE64CB"/>
    <w:rsid w:val="00BE6610"/>
    <w:rsid w:val="00BE6C33"/>
    <w:rsid w:val="00BE6C76"/>
    <w:rsid w:val="00BE6CD8"/>
    <w:rsid w:val="00BE74DB"/>
    <w:rsid w:val="00BE78BD"/>
    <w:rsid w:val="00BE7A89"/>
    <w:rsid w:val="00BF0277"/>
    <w:rsid w:val="00BF0C30"/>
    <w:rsid w:val="00BF0F43"/>
    <w:rsid w:val="00BF0F64"/>
    <w:rsid w:val="00BF10F4"/>
    <w:rsid w:val="00BF1334"/>
    <w:rsid w:val="00BF16CA"/>
    <w:rsid w:val="00BF178A"/>
    <w:rsid w:val="00BF18E7"/>
    <w:rsid w:val="00BF1922"/>
    <w:rsid w:val="00BF1A4C"/>
    <w:rsid w:val="00BF2429"/>
    <w:rsid w:val="00BF2672"/>
    <w:rsid w:val="00BF2A78"/>
    <w:rsid w:val="00BF2EC2"/>
    <w:rsid w:val="00BF3765"/>
    <w:rsid w:val="00BF39B0"/>
    <w:rsid w:val="00BF3A80"/>
    <w:rsid w:val="00BF3B80"/>
    <w:rsid w:val="00BF3E3E"/>
    <w:rsid w:val="00BF3E62"/>
    <w:rsid w:val="00BF4908"/>
    <w:rsid w:val="00BF4A7B"/>
    <w:rsid w:val="00BF57BA"/>
    <w:rsid w:val="00BF57FA"/>
    <w:rsid w:val="00BF5882"/>
    <w:rsid w:val="00BF5895"/>
    <w:rsid w:val="00BF5BFB"/>
    <w:rsid w:val="00BF6642"/>
    <w:rsid w:val="00BF68FB"/>
    <w:rsid w:val="00BF6EB9"/>
    <w:rsid w:val="00BF71DC"/>
    <w:rsid w:val="00BF75ED"/>
    <w:rsid w:val="00BF7613"/>
    <w:rsid w:val="00BF7AF2"/>
    <w:rsid w:val="00C0015A"/>
    <w:rsid w:val="00C00197"/>
    <w:rsid w:val="00C0028D"/>
    <w:rsid w:val="00C0046A"/>
    <w:rsid w:val="00C0053A"/>
    <w:rsid w:val="00C007F9"/>
    <w:rsid w:val="00C00CAD"/>
    <w:rsid w:val="00C0154B"/>
    <w:rsid w:val="00C015A8"/>
    <w:rsid w:val="00C0182C"/>
    <w:rsid w:val="00C01EE6"/>
    <w:rsid w:val="00C01EF9"/>
    <w:rsid w:val="00C02361"/>
    <w:rsid w:val="00C024DF"/>
    <w:rsid w:val="00C02C6D"/>
    <w:rsid w:val="00C03500"/>
    <w:rsid w:val="00C03508"/>
    <w:rsid w:val="00C03642"/>
    <w:rsid w:val="00C03A3D"/>
    <w:rsid w:val="00C03B2F"/>
    <w:rsid w:val="00C040B5"/>
    <w:rsid w:val="00C041C0"/>
    <w:rsid w:val="00C042AF"/>
    <w:rsid w:val="00C04571"/>
    <w:rsid w:val="00C04581"/>
    <w:rsid w:val="00C04F27"/>
    <w:rsid w:val="00C0595F"/>
    <w:rsid w:val="00C0598B"/>
    <w:rsid w:val="00C05FCC"/>
    <w:rsid w:val="00C061D1"/>
    <w:rsid w:val="00C06471"/>
    <w:rsid w:val="00C06CF5"/>
    <w:rsid w:val="00C06EFE"/>
    <w:rsid w:val="00C0774F"/>
    <w:rsid w:val="00C07D78"/>
    <w:rsid w:val="00C100FB"/>
    <w:rsid w:val="00C10152"/>
    <w:rsid w:val="00C105D9"/>
    <w:rsid w:val="00C10A47"/>
    <w:rsid w:val="00C10C74"/>
    <w:rsid w:val="00C10E6B"/>
    <w:rsid w:val="00C11816"/>
    <w:rsid w:val="00C1292D"/>
    <w:rsid w:val="00C12D5B"/>
    <w:rsid w:val="00C132C5"/>
    <w:rsid w:val="00C1342F"/>
    <w:rsid w:val="00C13673"/>
    <w:rsid w:val="00C14B72"/>
    <w:rsid w:val="00C15048"/>
    <w:rsid w:val="00C1545E"/>
    <w:rsid w:val="00C1635C"/>
    <w:rsid w:val="00C167EA"/>
    <w:rsid w:val="00C16C08"/>
    <w:rsid w:val="00C1702C"/>
    <w:rsid w:val="00C1779D"/>
    <w:rsid w:val="00C17A60"/>
    <w:rsid w:val="00C17A97"/>
    <w:rsid w:val="00C17AD1"/>
    <w:rsid w:val="00C17B3C"/>
    <w:rsid w:val="00C17C48"/>
    <w:rsid w:val="00C17C83"/>
    <w:rsid w:val="00C17DED"/>
    <w:rsid w:val="00C20010"/>
    <w:rsid w:val="00C20016"/>
    <w:rsid w:val="00C20161"/>
    <w:rsid w:val="00C201A7"/>
    <w:rsid w:val="00C204E1"/>
    <w:rsid w:val="00C20741"/>
    <w:rsid w:val="00C20F39"/>
    <w:rsid w:val="00C2136C"/>
    <w:rsid w:val="00C2180E"/>
    <w:rsid w:val="00C219A6"/>
    <w:rsid w:val="00C21C24"/>
    <w:rsid w:val="00C220BA"/>
    <w:rsid w:val="00C2263C"/>
    <w:rsid w:val="00C229E4"/>
    <w:rsid w:val="00C22B32"/>
    <w:rsid w:val="00C22D1B"/>
    <w:rsid w:val="00C236C5"/>
    <w:rsid w:val="00C23EA3"/>
    <w:rsid w:val="00C24048"/>
    <w:rsid w:val="00C242E7"/>
    <w:rsid w:val="00C24A05"/>
    <w:rsid w:val="00C24E3D"/>
    <w:rsid w:val="00C24F20"/>
    <w:rsid w:val="00C251CE"/>
    <w:rsid w:val="00C25272"/>
    <w:rsid w:val="00C2530A"/>
    <w:rsid w:val="00C25812"/>
    <w:rsid w:val="00C258A6"/>
    <w:rsid w:val="00C25B1F"/>
    <w:rsid w:val="00C25C65"/>
    <w:rsid w:val="00C25E8B"/>
    <w:rsid w:val="00C25FD9"/>
    <w:rsid w:val="00C26030"/>
    <w:rsid w:val="00C262D2"/>
    <w:rsid w:val="00C263D5"/>
    <w:rsid w:val="00C2661A"/>
    <w:rsid w:val="00C266C8"/>
    <w:rsid w:val="00C2670E"/>
    <w:rsid w:val="00C26887"/>
    <w:rsid w:val="00C26A16"/>
    <w:rsid w:val="00C26C87"/>
    <w:rsid w:val="00C271B8"/>
    <w:rsid w:val="00C271E6"/>
    <w:rsid w:val="00C272AD"/>
    <w:rsid w:val="00C27338"/>
    <w:rsid w:val="00C274F4"/>
    <w:rsid w:val="00C2777C"/>
    <w:rsid w:val="00C27E55"/>
    <w:rsid w:val="00C3030F"/>
    <w:rsid w:val="00C30AC1"/>
    <w:rsid w:val="00C30CF2"/>
    <w:rsid w:val="00C30EAC"/>
    <w:rsid w:val="00C3121E"/>
    <w:rsid w:val="00C31271"/>
    <w:rsid w:val="00C3144F"/>
    <w:rsid w:val="00C3154A"/>
    <w:rsid w:val="00C319A2"/>
    <w:rsid w:val="00C319A4"/>
    <w:rsid w:val="00C319F9"/>
    <w:rsid w:val="00C31A92"/>
    <w:rsid w:val="00C31EEC"/>
    <w:rsid w:val="00C325D2"/>
    <w:rsid w:val="00C32909"/>
    <w:rsid w:val="00C3290E"/>
    <w:rsid w:val="00C32AC4"/>
    <w:rsid w:val="00C32CCB"/>
    <w:rsid w:val="00C3338D"/>
    <w:rsid w:val="00C3365D"/>
    <w:rsid w:val="00C3388B"/>
    <w:rsid w:val="00C3399E"/>
    <w:rsid w:val="00C33DAB"/>
    <w:rsid w:val="00C33DB5"/>
    <w:rsid w:val="00C33F5B"/>
    <w:rsid w:val="00C34105"/>
    <w:rsid w:val="00C34442"/>
    <w:rsid w:val="00C34ABD"/>
    <w:rsid w:val="00C34B64"/>
    <w:rsid w:val="00C35168"/>
    <w:rsid w:val="00C35177"/>
    <w:rsid w:val="00C354F6"/>
    <w:rsid w:val="00C35540"/>
    <w:rsid w:val="00C35814"/>
    <w:rsid w:val="00C359FD"/>
    <w:rsid w:val="00C35A73"/>
    <w:rsid w:val="00C3614F"/>
    <w:rsid w:val="00C365DD"/>
    <w:rsid w:val="00C365ED"/>
    <w:rsid w:val="00C37612"/>
    <w:rsid w:val="00C37856"/>
    <w:rsid w:val="00C40930"/>
    <w:rsid w:val="00C40C18"/>
    <w:rsid w:val="00C40CB8"/>
    <w:rsid w:val="00C40D5C"/>
    <w:rsid w:val="00C40D6B"/>
    <w:rsid w:val="00C40F20"/>
    <w:rsid w:val="00C40FE0"/>
    <w:rsid w:val="00C41300"/>
    <w:rsid w:val="00C41D74"/>
    <w:rsid w:val="00C41DD0"/>
    <w:rsid w:val="00C4211D"/>
    <w:rsid w:val="00C42431"/>
    <w:rsid w:val="00C42ECC"/>
    <w:rsid w:val="00C42FDA"/>
    <w:rsid w:val="00C4334A"/>
    <w:rsid w:val="00C4336A"/>
    <w:rsid w:val="00C4376B"/>
    <w:rsid w:val="00C4380E"/>
    <w:rsid w:val="00C43823"/>
    <w:rsid w:val="00C43899"/>
    <w:rsid w:val="00C44A54"/>
    <w:rsid w:val="00C44FB1"/>
    <w:rsid w:val="00C453D9"/>
    <w:rsid w:val="00C4545E"/>
    <w:rsid w:val="00C4576F"/>
    <w:rsid w:val="00C457B0"/>
    <w:rsid w:val="00C45AEC"/>
    <w:rsid w:val="00C45F20"/>
    <w:rsid w:val="00C46224"/>
    <w:rsid w:val="00C469DE"/>
    <w:rsid w:val="00C46B55"/>
    <w:rsid w:val="00C46E52"/>
    <w:rsid w:val="00C46EEE"/>
    <w:rsid w:val="00C47698"/>
    <w:rsid w:val="00C4778B"/>
    <w:rsid w:val="00C47E2F"/>
    <w:rsid w:val="00C50579"/>
    <w:rsid w:val="00C5092D"/>
    <w:rsid w:val="00C50ADA"/>
    <w:rsid w:val="00C50DC5"/>
    <w:rsid w:val="00C516B2"/>
    <w:rsid w:val="00C51790"/>
    <w:rsid w:val="00C51BBF"/>
    <w:rsid w:val="00C51BF7"/>
    <w:rsid w:val="00C524CF"/>
    <w:rsid w:val="00C52AA0"/>
    <w:rsid w:val="00C52B28"/>
    <w:rsid w:val="00C52F17"/>
    <w:rsid w:val="00C53066"/>
    <w:rsid w:val="00C533B4"/>
    <w:rsid w:val="00C5377B"/>
    <w:rsid w:val="00C54457"/>
    <w:rsid w:val="00C5468E"/>
    <w:rsid w:val="00C5474E"/>
    <w:rsid w:val="00C54B63"/>
    <w:rsid w:val="00C54BBB"/>
    <w:rsid w:val="00C54C85"/>
    <w:rsid w:val="00C54EEF"/>
    <w:rsid w:val="00C552D1"/>
    <w:rsid w:val="00C55515"/>
    <w:rsid w:val="00C55603"/>
    <w:rsid w:val="00C558B9"/>
    <w:rsid w:val="00C55CA2"/>
    <w:rsid w:val="00C56336"/>
    <w:rsid w:val="00C56595"/>
    <w:rsid w:val="00C566BC"/>
    <w:rsid w:val="00C56BB0"/>
    <w:rsid w:val="00C56F50"/>
    <w:rsid w:val="00C573D0"/>
    <w:rsid w:val="00C57B30"/>
    <w:rsid w:val="00C57C5A"/>
    <w:rsid w:val="00C57D97"/>
    <w:rsid w:val="00C601EE"/>
    <w:rsid w:val="00C60428"/>
    <w:rsid w:val="00C6052E"/>
    <w:rsid w:val="00C60580"/>
    <w:rsid w:val="00C607E1"/>
    <w:rsid w:val="00C60B2F"/>
    <w:rsid w:val="00C60CB9"/>
    <w:rsid w:val="00C61195"/>
    <w:rsid w:val="00C6132C"/>
    <w:rsid w:val="00C61BC4"/>
    <w:rsid w:val="00C623C1"/>
    <w:rsid w:val="00C62564"/>
    <w:rsid w:val="00C629EB"/>
    <w:rsid w:val="00C62D4F"/>
    <w:rsid w:val="00C63195"/>
    <w:rsid w:val="00C63B50"/>
    <w:rsid w:val="00C63D5F"/>
    <w:rsid w:val="00C63EB9"/>
    <w:rsid w:val="00C63EDD"/>
    <w:rsid w:val="00C640B8"/>
    <w:rsid w:val="00C64139"/>
    <w:rsid w:val="00C642AB"/>
    <w:rsid w:val="00C644FC"/>
    <w:rsid w:val="00C6475F"/>
    <w:rsid w:val="00C64930"/>
    <w:rsid w:val="00C64A49"/>
    <w:rsid w:val="00C651C4"/>
    <w:rsid w:val="00C6588E"/>
    <w:rsid w:val="00C659DA"/>
    <w:rsid w:val="00C66169"/>
    <w:rsid w:val="00C66A4F"/>
    <w:rsid w:val="00C66A6C"/>
    <w:rsid w:val="00C676DD"/>
    <w:rsid w:val="00C67859"/>
    <w:rsid w:val="00C678AB"/>
    <w:rsid w:val="00C67BC4"/>
    <w:rsid w:val="00C67D16"/>
    <w:rsid w:val="00C7026C"/>
    <w:rsid w:val="00C70414"/>
    <w:rsid w:val="00C70514"/>
    <w:rsid w:val="00C707E1"/>
    <w:rsid w:val="00C70900"/>
    <w:rsid w:val="00C70E70"/>
    <w:rsid w:val="00C70F88"/>
    <w:rsid w:val="00C717B7"/>
    <w:rsid w:val="00C71C51"/>
    <w:rsid w:val="00C72016"/>
    <w:rsid w:val="00C7209A"/>
    <w:rsid w:val="00C72680"/>
    <w:rsid w:val="00C72B53"/>
    <w:rsid w:val="00C72B9C"/>
    <w:rsid w:val="00C73048"/>
    <w:rsid w:val="00C73651"/>
    <w:rsid w:val="00C736EA"/>
    <w:rsid w:val="00C73C2B"/>
    <w:rsid w:val="00C740D1"/>
    <w:rsid w:val="00C741D0"/>
    <w:rsid w:val="00C74E97"/>
    <w:rsid w:val="00C754A5"/>
    <w:rsid w:val="00C75942"/>
    <w:rsid w:val="00C76060"/>
    <w:rsid w:val="00C760AD"/>
    <w:rsid w:val="00C76CAB"/>
    <w:rsid w:val="00C76E2F"/>
    <w:rsid w:val="00C7767E"/>
    <w:rsid w:val="00C77A11"/>
    <w:rsid w:val="00C77D6E"/>
    <w:rsid w:val="00C80307"/>
    <w:rsid w:val="00C8035E"/>
    <w:rsid w:val="00C81280"/>
    <w:rsid w:val="00C815BF"/>
    <w:rsid w:val="00C81CC0"/>
    <w:rsid w:val="00C81CE6"/>
    <w:rsid w:val="00C81FB7"/>
    <w:rsid w:val="00C8275A"/>
    <w:rsid w:val="00C8317D"/>
    <w:rsid w:val="00C83EB7"/>
    <w:rsid w:val="00C84026"/>
    <w:rsid w:val="00C84782"/>
    <w:rsid w:val="00C84852"/>
    <w:rsid w:val="00C853E5"/>
    <w:rsid w:val="00C8549D"/>
    <w:rsid w:val="00C85C76"/>
    <w:rsid w:val="00C85FBF"/>
    <w:rsid w:val="00C86F33"/>
    <w:rsid w:val="00C8710B"/>
    <w:rsid w:val="00C875C3"/>
    <w:rsid w:val="00C875D2"/>
    <w:rsid w:val="00C907D7"/>
    <w:rsid w:val="00C90AF9"/>
    <w:rsid w:val="00C90CFF"/>
    <w:rsid w:val="00C90E02"/>
    <w:rsid w:val="00C90E77"/>
    <w:rsid w:val="00C91577"/>
    <w:rsid w:val="00C915D5"/>
    <w:rsid w:val="00C91A11"/>
    <w:rsid w:val="00C91BBC"/>
    <w:rsid w:val="00C91CED"/>
    <w:rsid w:val="00C91FAC"/>
    <w:rsid w:val="00C92784"/>
    <w:rsid w:val="00C92CEF"/>
    <w:rsid w:val="00C9368B"/>
    <w:rsid w:val="00C937C9"/>
    <w:rsid w:val="00C938F8"/>
    <w:rsid w:val="00C93973"/>
    <w:rsid w:val="00C941C6"/>
    <w:rsid w:val="00C954C2"/>
    <w:rsid w:val="00C95520"/>
    <w:rsid w:val="00C95575"/>
    <w:rsid w:val="00C95E1B"/>
    <w:rsid w:val="00C95F65"/>
    <w:rsid w:val="00C964BC"/>
    <w:rsid w:val="00C96C46"/>
    <w:rsid w:val="00C973E3"/>
    <w:rsid w:val="00C9759D"/>
    <w:rsid w:val="00C97663"/>
    <w:rsid w:val="00C979A1"/>
    <w:rsid w:val="00C97B73"/>
    <w:rsid w:val="00C97D8E"/>
    <w:rsid w:val="00C97FAB"/>
    <w:rsid w:val="00CA00BD"/>
    <w:rsid w:val="00CA0EA4"/>
    <w:rsid w:val="00CA0FB0"/>
    <w:rsid w:val="00CA1464"/>
    <w:rsid w:val="00CA19F3"/>
    <w:rsid w:val="00CA1B0F"/>
    <w:rsid w:val="00CA1B2A"/>
    <w:rsid w:val="00CA1C60"/>
    <w:rsid w:val="00CA1CA7"/>
    <w:rsid w:val="00CA1CBC"/>
    <w:rsid w:val="00CA1E53"/>
    <w:rsid w:val="00CA286B"/>
    <w:rsid w:val="00CA30F0"/>
    <w:rsid w:val="00CA34D4"/>
    <w:rsid w:val="00CA3511"/>
    <w:rsid w:val="00CA3747"/>
    <w:rsid w:val="00CA44CC"/>
    <w:rsid w:val="00CA4897"/>
    <w:rsid w:val="00CA4A3A"/>
    <w:rsid w:val="00CA4B29"/>
    <w:rsid w:val="00CA4F19"/>
    <w:rsid w:val="00CA5407"/>
    <w:rsid w:val="00CA54D9"/>
    <w:rsid w:val="00CA54DA"/>
    <w:rsid w:val="00CA5588"/>
    <w:rsid w:val="00CA5703"/>
    <w:rsid w:val="00CA6990"/>
    <w:rsid w:val="00CA7034"/>
    <w:rsid w:val="00CA7076"/>
    <w:rsid w:val="00CA7084"/>
    <w:rsid w:val="00CA72F9"/>
    <w:rsid w:val="00CA75B3"/>
    <w:rsid w:val="00CA7EE3"/>
    <w:rsid w:val="00CB0163"/>
    <w:rsid w:val="00CB064F"/>
    <w:rsid w:val="00CB0695"/>
    <w:rsid w:val="00CB0DC5"/>
    <w:rsid w:val="00CB0DFB"/>
    <w:rsid w:val="00CB0F02"/>
    <w:rsid w:val="00CB0FAC"/>
    <w:rsid w:val="00CB1138"/>
    <w:rsid w:val="00CB1943"/>
    <w:rsid w:val="00CB1EAF"/>
    <w:rsid w:val="00CB1FA3"/>
    <w:rsid w:val="00CB21B7"/>
    <w:rsid w:val="00CB2256"/>
    <w:rsid w:val="00CB256E"/>
    <w:rsid w:val="00CB2760"/>
    <w:rsid w:val="00CB2B32"/>
    <w:rsid w:val="00CB36D9"/>
    <w:rsid w:val="00CB3DED"/>
    <w:rsid w:val="00CB3FC3"/>
    <w:rsid w:val="00CB4812"/>
    <w:rsid w:val="00CB4988"/>
    <w:rsid w:val="00CB4E64"/>
    <w:rsid w:val="00CB4EF0"/>
    <w:rsid w:val="00CB4F31"/>
    <w:rsid w:val="00CB5095"/>
    <w:rsid w:val="00CB50E4"/>
    <w:rsid w:val="00CB57E1"/>
    <w:rsid w:val="00CB59FC"/>
    <w:rsid w:val="00CB5EFB"/>
    <w:rsid w:val="00CB60A8"/>
    <w:rsid w:val="00CB62CB"/>
    <w:rsid w:val="00CB630D"/>
    <w:rsid w:val="00CB6642"/>
    <w:rsid w:val="00CB66A1"/>
    <w:rsid w:val="00CB6ED0"/>
    <w:rsid w:val="00CB7061"/>
    <w:rsid w:val="00CB72EF"/>
    <w:rsid w:val="00CC05C9"/>
    <w:rsid w:val="00CC0DEC"/>
    <w:rsid w:val="00CC0E5B"/>
    <w:rsid w:val="00CC1230"/>
    <w:rsid w:val="00CC1326"/>
    <w:rsid w:val="00CC147E"/>
    <w:rsid w:val="00CC244C"/>
    <w:rsid w:val="00CC2491"/>
    <w:rsid w:val="00CC2EFD"/>
    <w:rsid w:val="00CC3134"/>
    <w:rsid w:val="00CC332C"/>
    <w:rsid w:val="00CC3A00"/>
    <w:rsid w:val="00CC3A93"/>
    <w:rsid w:val="00CC3AE9"/>
    <w:rsid w:val="00CC3B27"/>
    <w:rsid w:val="00CC3DE7"/>
    <w:rsid w:val="00CC44E4"/>
    <w:rsid w:val="00CC482E"/>
    <w:rsid w:val="00CC4BAD"/>
    <w:rsid w:val="00CC5230"/>
    <w:rsid w:val="00CC5550"/>
    <w:rsid w:val="00CC5ACF"/>
    <w:rsid w:val="00CC5D15"/>
    <w:rsid w:val="00CC5EFD"/>
    <w:rsid w:val="00CC627F"/>
    <w:rsid w:val="00CC62C5"/>
    <w:rsid w:val="00CC63D1"/>
    <w:rsid w:val="00CC66E3"/>
    <w:rsid w:val="00CC67F5"/>
    <w:rsid w:val="00CC7715"/>
    <w:rsid w:val="00CC7E90"/>
    <w:rsid w:val="00CC7F5F"/>
    <w:rsid w:val="00CD0133"/>
    <w:rsid w:val="00CD05C0"/>
    <w:rsid w:val="00CD0936"/>
    <w:rsid w:val="00CD0A84"/>
    <w:rsid w:val="00CD0F0B"/>
    <w:rsid w:val="00CD16DC"/>
    <w:rsid w:val="00CD1800"/>
    <w:rsid w:val="00CD1A68"/>
    <w:rsid w:val="00CD1EF6"/>
    <w:rsid w:val="00CD1FE4"/>
    <w:rsid w:val="00CD2111"/>
    <w:rsid w:val="00CD2168"/>
    <w:rsid w:val="00CD234C"/>
    <w:rsid w:val="00CD23C8"/>
    <w:rsid w:val="00CD26F1"/>
    <w:rsid w:val="00CD28D8"/>
    <w:rsid w:val="00CD36B3"/>
    <w:rsid w:val="00CD3969"/>
    <w:rsid w:val="00CD3AA3"/>
    <w:rsid w:val="00CD3BED"/>
    <w:rsid w:val="00CD3CF2"/>
    <w:rsid w:val="00CD4025"/>
    <w:rsid w:val="00CD40C7"/>
    <w:rsid w:val="00CD4143"/>
    <w:rsid w:val="00CD4165"/>
    <w:rsid w:val="00CD49FE"/>
    <w:rsid w:val="00CD51DE"/>
    <w:rsid w:val="00CD558D"/>
    <w:rsid w:val="00CD5826"/>
    <w:rsid w:val="00CD6018"/>
    <w:rsid w:val="00CD6804"/>
    <w:rsid w:val="00CD697E"/>
    <w:rsid w:val="00CD6AAD"/>
    <w:rsid w:val="00CD6F62"/>
    <w:rsid w:val="00CD711B"/>
    <w:rsid w:val="00CD7812"/>
    <w:rsid w:val="00CE0071"/>
    <w:rsid w:val="00CE0158"/>
    <w:rsid w:val="00CE03D6"/>
    <w:rsid w:val="00CE092F"/>
    <w:rsid w:val="00CE09BD"/>
    <w:rsid w:val="00CE0F39"/>
    <w:rsid w:val="00CE0FC4"/>
    <w:rsid w:val="00CE1675"/>
    <w:rsid w:val="00CE1F7D"/>
    <w:rsid w:val="00CE1FE6"/>
    <w:rsid w:val="00CE2320"/>
    <w:rsid w:val="00CE23F1"/>
    <w:rsid w:val="00CE24D8"/>
    <w:rsid w:val="00CE2658"/>
    <w:rsid w:val="00CE313B"/>
    <w:rsid w:val="00CE3423"/>
    <w:rsid w:val="00CE361A"/>
    <w:rsid w:val="00CE3E33"/>
    <w:rsid w:val="00CE46F6"/>
    <w:rsid w:val="00CE47A5"/>
    <w:rsid w:val="00CE4A30"/>
    <w:rsid w:val="00CE4C40"/>
    <w:rsid w:val="00CE4D11"/>
    <w:rsid w:val="00CE5962"/>
    <w:rsid w:val="00CE5EAA"/>
    <w:rsid w:val="00CE634A"/>
    <w:rsid w:val="00CE637F"/>
    <w:rsid w:val="00CE64D9"/>
    <w:rsid w:val="00CE6AD7"/>
    <w:rsid w:val="00CE70DB"/>
    <w:rsid w:val="00CE76C7"/>
    <w:rsid w:val="00CE77EF"/>
    <w:rsid w:val="00CE789B"/>
    <w:rsid w:val="00CE795B"/>
    <w:rsid w:val="00CE7DAE"/>
    <w:rsid w:val="00CE7F0D"/>
    <w:rsid w:val="00CF00F0"/>
    <w:rsid w:val="00CF02B3"/>
    <w:rsid w:val="00CF076D"/>
    <w:rsid w:val="00CF0983"/>
    <w:rsid w:val="00CF0F8B"/>
    <w:rsid w:val="00CF173F"/>
    <w:rsid w:val="00CF1760"/>
    <w:rsid w:val="00CF1786"/>
    <w:rsid w:val="00CF178D"/>
    <w:rsid w:val="00CF17F7"/>
    <w:rsid w:val="00CF1B09"/>
    <w:rsid w:val="00CF1C9D"/>
    <w:rsid w:val="00CF1F1E"/>
    <w:rsid w:val="00CF220A"/>
    <w:rsid w:val="00CF2304"/>
    <w:rsid w:val="00CF29C6"/>
    <w:rsid w:val="00CF2B4F"/>
    <w:rsid w:val="00CF2E5C"/>
    <w:rsid w:val="00CF336A"/>
    <w:rsid w:val="00CF3828"/>
    <w:rsid w:val="00CF3BC4"/>
    <w:rsid w:val="00CF3F8C"/>
    <w:rsid w:val="00CF3F95"/>
    <w:rsid w:val="00CF4067"/>
    <w:rsid w:val="00CF409D"/>
    <w:rsid w:val="00CF41B4"/>
    <w:rsid w:val="00CF49E5"/>
    <w:rsid w:val="00CF4AA3"/>
    <w:rsid w:val="00CF528E"/>
    <w:rsid w:val="00CF529A"/>
    <w:rsid w:val="00CF535E"/>
    <w:rsid w:val="00CF5697"/>
    <w:rsid w:val="00CF58CB"/>
    <w:rsid w:val="00CF5D25"/>
    <w:rsid w:val="00CF5F28"/>
    <w:rsid w:val="00CF61CB"/>
    <w:rsid w:val="00CF646A"/>
    <w:rsid w:val="00CF66D5"/>
    <w:rsid w:val="00CF6903"/>
    <w:rsid w:val="00CF6B5B"/>
    <w:rsid w:val="00CF7031"/>
    <w:rsid w:val="00CF70FC"/>
    <w:rsid w:val="00CF7123"/>
    <w:rsid w:val="00CF7DD9"/>
    <w:rsid w:val="00D00513"/>
    <w:rsid w:val="00D00BC7"/>
    <w:rsid w:val="00D00D0D"/>
    <w:rsid w:val="00D00EF6"/>
    <w:rsid w:val="00D01656"/>
    <w:rsid w:val="00D01914"/>
    <w:rsid w:val="00D020AB"/>
    <w:rsid w:val="00D022A2"/>
    <w:rsid w:val="00D027D7"/>
    <w:rsid w:val="00D03314"/>
    <w:rsid w:val="00D035CC"/>
    <w:rsid w:val="00D03814"/>
    <w:rsid w:val="00D03CB7"/>
    <w:rsid w:val="00D0430B"/>
    <w:rsid w:val="00D049E5"/>
    <w:rsid w:val="00D052EB"/>
    <w:rsid w:val="00D0543F"/>
    <w:rsid w:val="00D059F9"/>
    <w:rsid w:val="00D05B52"/>
    <w:rsid w:val="00D05E96"/>
    <w:rsid w:val="00D0639F"/>
    <w:rsid w:val="00D066AD"/>
    <w:rsid w:val="00D0696F"/>
    <w:rsid w:val="00D06979"/>
    <w:rsid w:val="00D069F4"/>
    <w:rsid w:val="00D06AF4"/>
    <w:rsid w:val="00D06BF0"/>
    <w:rsid w:val="00D07C40"/>
    <w:rsid w:val="00D07C50"/>
    <w:rsid w:val="00D07C73"/>
    <w:rsid w:val="00D07E4C"/>
    <w:rsid w:val="00D1003A"/>
    <w:rsid w:val="00D106C3"/>
    <w:rsid w:val="00D10741"/>
    <w:rsid w:val="00D10C20"/>
    <w:rsid w:val="00D10E4E"/>
    <w:rsid w:val="00D1139A"/>
    <w:rsid w:val="00D11A1B"/>
    <w:rsid w:val="00D11DE3"/>
    <w:rsid w:val="00D11E0D"/>
    <w:rsid w:val="00D11E45"/>
    <w:rsid w:val="00D12055"/>
    <w:rsid w:val="00D120A9"/>
    <w:rsid w:val="00D1390C"/>
    <w:rsid w:val="00D1421F"/>
    <w:rsid w:val="00D144A0"/>
    <w:rsid w:val="00D14780"/>
    <w:rsid w:val="00D150E3"/>
    <w:rsid w:val="00D15115"/>
    <w:rsid w:val="00D15491"/>
    <w:rsid w:val="00D157C5"/>
    <w:rsid w:val="00D16CB3"/>
    <w:rsid w:val="00D16E28"/>
    <w:rsid w:val="00D173FE"/>
    <w:rsid w:val="00D17730"/>
    <w:rsid w:val="00D177F2"/>
    <w:rsid w:val="00D17CDE"/>
    <w:rsid w:val="00D205F5"/>
    <w:rsid w:val="00D20714"/>
    <w:rsid w:val="00D20755"/>
    <w:rsid w:val="00D2102F"/>
    <w:rsid w:val="00D2141A"/>
    <w:rsid w:val="00D21456"/>
    <w:rsid w:val="00D21695"/>
    <w:rsid w:val="00D21B01"/>
    <w:rsid w:val="00D224AB"/>
    <w:rsid w:val="00D225C0"/>
    <w:rsid w:val="00D2286C"/>
    <w:rsid w:val="00D22B50"/>
    <w:rsid w:val="00D22CDB"/>
    <w:rsid w:val="00D239AD"/>
    <w:rsid w:val="00D23C2B"/>
    <w:rsid w:val="00D241B0"/>
    <w:rsid w:val="00D24235"/>
    <w:rsid w:val="00D24D8D"/>
    <w:rsid w:val="00D25A18"/>
    <w:rsid w:val="00D25A72"/>
    <w:rsid w:val="00D25B1B"/>
    <w:rsid w:val="00D25D40"/>
    <w:rsid w:val="00D2680E"/>
    <w:rsid w:val="00D26D2E"/>
    <w:rsid w:val="00D2783E"/>
    <w:rsid w:val="00D27C40"/>
    <w:rsid w:val="00D27F6E"/>
    <w:rsid w:val="00D303B1"/>
    <w:rsid w:val="00D3043E"/>
    <w:rsid w:val="00D30980"/>
    <w:rsid w:val="00D30E4F"/>
    <w:rsid w:val="00D31897"/>
    <w:rsid w:val="00D31A4E"/>
    <w:rsid w:val="00D31C2D"/>
    <w:rsid w:val="00D320C0"/>
    <w:rsid w:val="00D32454"/>
    <w:rsid w:val="00D3273D"/>
    <w:rsid w:val="00D32748"/>
    <w:rsid w:val="00D3279B"/>
    <w:rsid w:val="00D327F1"/>
    <w:rsid w:val="00D3280F"/>
    <w:rsid w:val="00D328B9"/>
    <w:rsid w:val="00D32F4B"/>
    <w:rsid w:val="00D33548"/>
    <w:rsid w:val="00D33958"/>
    <w:rsid w:val="00D33BBA"/>
    <w:rsid w:val="00D33CB5"/>
    <w:rsid w:val="00D33D73"/>
    <w:rsid w:val="00D33EE1"/>
    <w:rsid w:val="00D33F36"/>
    <w:rsid w:val="00D33FE2"/>
    <w:rsid w:val="00D34241"/>
    <w:rsid w:val="00D34594"/>
    <w:rsid w:val="00D34777"/>
    <w:rsid w:val="00D347CE"/>
    <w:rsid w:val="00D3527C"/>
    <w:rsid w:val="00D35F77"/>
    <w:rsid w:val="00D36609"/>
    <w:rsid w:val="00D36A28"/>
    <w:rsid w:val="00D37414"/>
    <w:rsid w:val="00D37429"/>
    <w:rsid w:val="00D37528"/>
    <w:rsid w:val="00D37AF7"/>
    <w:rsid w:val="00D37F87"/>
    <w:rsid w:val="00D402E5"/>
    <w:rsid w:val="00D40350"/>
    <w:rsid w:val="00D40B47"/>
    <w:rsid w:val="00D41592"/>
    <w:rsid w:val="00D415B8"/>
    <w:rsid w:val="00D415FB"/>
    <w:rsid w:val="00D419E5"/>
    <w:rsid w:val="00D41BFB"/>
    <w:rsid w:val="00D41E57"/>
    <w:rsid w:val="00D42118"/>
    <w:rsid w:val="00D4219A"/>
    <w:rsid w:val="00D42424"/>
    <w:rsid w:val="00D431E3"/>
    <w:rsid w:val="00D4321E"/>
    <w:rsid w:val="00D432C7"/>
    <w:rsid w:val="00D43448"/>
    <w:rsid w:val="00D434EB"/>
    <w:rsid w:val="00D4358F"/>
    <w:rsid w:val="00D43B26"/>
    <w:rsid w:val="00D441C0"/>
    <w:rsid w:val="00D44212"/>
    <w:rsid w:val="00D446F7"/>
    <w:rsid w:val="00D45B0E"/>
    <w:rsid w:val="00D45C4B"/>
    <w:rsid w:val="00D46695"/>
    <w:rsid w:val="00D4690C"/>
    <w:rsid w:val="00D469D4"/>
    <w:rsid w:val="00D46D20"/>
    <w:rsid w:val="00D47146"/>
    <w:rsid w:val="00D4730A"/>
    <w:rsid w:val="00D50643"/>
    <w:rsid w:val="00D5085A"/>
    <w:rsid w:val="00D5088D"/>
    <w:rsid w:val="00D508E5"/>
    <w:rsid w:val="00D50B37"/>
    <w:rsid w:val="00D50DA4"/>
    <w:rsid w:val="00D511E7"/>
    <w:rsid w:val="00D515D1"/>
    <w:rsid w:val="00D519A0"/>
    <w:rsid w:val="00D51B60"/>
    <w:rsid w:val="00D51DBF"/>
    <w:rsid w:val="00D527BF"/>
    <w:rsid w:val="00D52BF9"/>
    <w:rsid w:val="00D5300B"/>
    <w:rsid w:val="00D53556"/>
    <w:rsid w:val="00D538CA"/>
    <w:rsid w:val="00D53B0A"/>
    <w:rsid w:val="00D53D2D"/>
    <w:rsid w:val="00D544BD"/>
    <w:rsid w:val="00D54D4F"/>
    <w:rsid w:val="00D54EA4"/>
    <w:rsid w:val="00D550F5"/>
    <w:rsid w:val="00D55317"/>
    <w:rsid w:val="00D556B7"/>
    <w:rsid w:val="00D559B2"/>
    <w:rsid w:val="00D55B43"/>
    <w:rsid w:val="00D55BB0"/>
    <w:rsid w:val="00D55FB1"/>
    <w:rsid w:val="00D56E56"/>
    <w:rsid w:val="00D56E5B"/>
    <w:rsid w:val="00D57802"/>
    <w:rsid w:val="00D57AB8"/>
    <w:rsid w:val="00D57C7D"/>
    <w:rsid w:val="00D60046"/>
    <w:rsid w:val="00D60783"/>
    <w:rsid w:val="00D60A06"/>
    <w:rsid w:val="00D60ADD"/>
    <w:rsid w:val="00D610A5"/>
    <w:rsid w:val="00D6137C"/>
    <w:rsid w:val="00D627E9"/>
    <w:rsid w:val="00D62D2E"/>
    <w:rsid w:val="00D62DAB"/>
    <w:rsid w:val="00D62DE4"/>
    <w:rsid w:val="00D6317D"/>
    <w:rsid w:val="00D63377"/>
    <w:rsid w:val="00D6398F"/>
    <w:rsid w:val="00D6413E"/>
    <w:rsid w:val="00D6428E"/>
    <w:rsid w:val="00D64366"/>
    <w:rsid w:val="00D6438A"/>
    <w:rsid w:val="00D6441B"/>
    <w:rsid w:val="00D6493A"/>
    <w:rsid w:val="00D64E42"/>
    <w:rsid w:val="00D6503C"/>
    <w:rsid w:val="00D6521D"/>
    <w:rsid w:val="00D65319"/>
    <w:rsid w:val="00D65CEC"/>
    <w:rsid w:val="00D65DCA"/>
    <w:rsid w:val="00D66592"/>
    <w:rsid w:val="00D66BEF"/>
    <w:rsid w:val="00D672B5"/>
    <w:rsid w:val="00D6738F"/>
    <w:rsid w:val="00D67931"/>
    <w:rsid w:val="00D6798C"/>
    <w:rsid w:val="00D67A40"/>
    <w:rsid w:val="00D67F0D"/>
    <w:rsid w:val="00D67F80"/>
    <w:rsid w:val="00D70371"/>
    <w:rsid w:val="00D70396"/>
    <w:rsid w:val="00D7050E"/>
    <w:rsid w:val="00D70DB8"/>
    <w:rsid w:val="00D70F43"/>
    <w:rsid w:val="00D71311"/>
    <w:rsid w:val="00D713A5"/>
    <w:rsid w:val="00D718F4"/>
    <w:rsid w:val="00D71DB1"/>
    <w:rsid w:val="00D7269B"/>
    <w:rsid w:val="00D72797"/>
    <w:rsid w:val="00D728F9"/>
    <w:rsid w:val="00D72D49"/>
    <w:rsid w:val="00D73012"/>
    <w:rsid w:val="00D73125"/>
    <w:rsid w:val="00D7351D"/>
    <w:rsid w:val="00D7366E"/>
    <w:rsid w:val="00D73720"/>
    <w:rsid w:val="00D73BBB"/>
    <w:rsid w:val="00D73E6D"/>
    <w:rsid w:val="00D73EEB"/>
    <w:rsid w:val="00D7409D"/>
    <w:rsid w:val="00D74722"/>
    <w:rsid w:val="00D748CE"/>
    <w:rsid w:val="00D7499E"/>
    <w:rsid w:val="00D75168"/>
    <w:rsid w:val="00D752E1"/>
    <w:rsid w:val="00D75D5B"/>
    <w:rsid w:val="00D7602C"/>
    <w:rsid w:val="00D76038"/>
    <w:rsid w:val="00D762D9"/>
    <w:rsid w:val="00D7635F"/>
    <w:rsid w:val="00D765CA"/>
    <w:rsid w:val="00D765DB"/>
    <w:rsid w:val="00D765EB"/>
    <w:rsid w:val="00D77473"/>
    <w:rsid w:val="00D77845"/>
    <w:rsid w:val="00D80284"/>
    <w:rsid w:val="00D8043C"/>
    <w:rsid w:val="00D8044D"/>
    <w:rsid w:val="00D80EDB"/>
    <w:rsid w:val="00D81E64"/>
    <w:rsid w:val="00D81FE9"/>
    <w:rsid w:val="00D821A2"/>
    <w:rsid w:val="00D827A0"/>
    <w:rsid w:val="00D82B41"/>
    <w:rsid w:val="00D83974"/>
    <w:rsid w:val="00D83A12"/>
    <w:rsid w:val="00D83C50"/>
    <w:rsid w:val="00D83D3E"/>
    <w:rsid w:val="00D83E18"/>
    <w:rsid w:val="00D83FF5"/>
    <w:rsid w:val="00D84260"/>
    <w:rsid w:val="00D845DD"/>
    <w:rsid w:val="00D8471B"/>
    <w:rsid w:val="00D848AD"/>
    <w:rsid w:val="00D84C5C"/>
    <w:rsid w:val="00D850A4"/>
    <w:rsid w:val="00D853D7"/>
    <w:rsid w:val="00D85872"/>
    <w:rsid w:val="00D8593A"/>
    <w:rsid w:val="00D85A02"/>
    <w:rsid w:val="00D85B09"/>
    <w:rsid w:val="00D85E2A"/>
    <w:rsid w:val="00D86622"/>
    <w:rsid w:val="00D8699E"/>
    <w:rsid w:val="00D86A01"/>
    <w:rsid w:val="00D86ACB"/>
    <w:rsid w:val="00D86C3F"/>
    <w:rsid w:val="00D86EE0"/>
    <w:rsid w:val="00D87559"/>
    <w:rsid w:val="00D87C49"/>
    <w:rsid w:val="00D87DA3"/>
    <w:rsid w:val="00D87E1C"/>
    <w:rsid w:val="00D90163"/>
    <w:rsid w:val="00D90735"/>
    <w:rsid w:val="00D90A42"/>
    <w:rsid w:val="00D91253"/>
    <w:rsid w:val="00D9147E"/>
    <w:rsid w:val="00D915AC"/>
    <w:rsid w:val="00D91644"/>
    <w:rsid w:val="00D917CB"/>
    <w:rsid w:val="00D91A2C"/>
    <w:rsid w:val="00D91E69"/>
    <w:rsid w:val="00D920BB"/>
    <w:rsid w:val="00D927A8"/>
    <w:rsid w:val="00D927F6"/>
    <w:rsid w:val="00D9288E"/>
    <w:rsid w:val="00D92B0A"/>
    <w:rsid w:val="00D92C8B"/>
    <w:rsid w:val="00D9329E"/>
    <w:rsid w:val="00D93BA1"/>
    <w:rsid w:val="00D93EA7"/>
    <w:rsid w:val="00D93F15"/>
    <w:rsid w:val="00D94279"/>
    <w:rsid w:val="00D943F5"/>
    <w:rsid w:val="00D94E35"/>
    <w:rsid w:val="00D954A1"/>
    <w:rsid w:val="00D96232"/>
    <w:rsid w:val="00D96252"/>
    <w:rsid w:val="00D964A6"/>
    <w:rsid w:val="00D9650F"/>
    <w:rsid w:val="00D9662F"/>
    <w:rsid w:val="00D967A6"/>
    <w:rsid w:val="00D972EE"/>
    <w:rsid w:val="00D9739B"/>
    <w:rsid w:val="00D97501"/>
    <w:rsid w:val="00D9754F"/>
    <w:rsid w:val="00D97921"/>
    <w:rsid w:val="00D97D23"/>
    <w:rsid w:val="00DA01D1"/>
    <w:rsid w:val="00DA0438"/>
    <w:rsid w:val="00DA0831"/>
    <w:rsid w:val="00DA08D4"/>
    <w:rsid w:val="00DA0A9B"/>
    <w:rsid w:val="00DA0EE2"/>
    <w:rsid w:val="00DA1AEA"/>
    <w:rsid w:val="00DA1E98"/>
    <w:rsid w:val="00DA2606"/>
    <w:rsid w:val="00DA26D8"/>
    <w:rsid w:val="00DA285F"/>
    <w:rsid w:val="00DA2B6D"/>
    <w:rsid w:val="00DA2C3F"/>
    <w:rsid w:val="00DA34B1"/>
    <w:rsid w:val="00DA39EC"/>
    <w:rsid w:val="00DA3EBA"/>
    <w:rsid w:val="00DA4560"/>
    <w:rsid w:val="00DA4A46"/>
    <w:rsid w:val="00DA4ED5"/>
    <w:rsid w:val="00DA4FB5"/>
    <w:rsid w:val="00DA5033"/>
    <w:rsid w:val="00DA5590"/>
    <w:rsid w:val="00DA57B4"/>
    <w:rsid w:val="00DA5C9D"/>
    <w:rsid w:val="00DA5E3F"/>
    <w:rsid w:val="00DA6129"/>
    <w:rsid w:val="00DA62AE"/>
    <w:rsid w:val="00DA63E5"/>
    <w:rsid w:val="00DA6427"/>
    <w:rsid w:val="00DA65BA"/>
    <w:rsid w:val="00DA6BF6"/>
    <w:rsid w:val="00DA6D77"/>
    <w:rsid w:val="00DA6E8F"/>
    <w:rsid w:val="00DA6FE1"/>
    <w:rsid w:val="00DA71B4"/>
    <w:rsid w:val="00DA72ED"/>
    <w:rsid w:val="00DA7450"/>
    <w:rsid w:val="00DA74C4"/>
    <w:rsid w:val="00DA7E7F"/>
    <w:rsid w:val="00DA7F99"/>
    <w:rsid w:val="00DB0778"/>
    <w:rsid w:val="00DB078D"/>
    <w:rsid w:val="00DB1031"/>
    <w:rsid w:val="00DB1166"/>
    <w:rsid w:val="00DB1547"/>
    <w:rsid w:val="00DB154F"/>
    <w:rsid w:val="00DB2245"/>
    <w:rsid w:val="00DB2836"/>
    <w:rsid w:val="00DB2973"/>
    <w:rsid w:val="00DB2BD7"/>
    <w:rsid w:val="00DB2D3D"/>
    <w:rsid w:val="00DB319D"/>
    <w:rsid w:val="00DB3251"/>
    <w:rsid w:val="00DB3381"/>
    <w:rsid w:val="00DB3481"/>
    <w:rsid w:val="00DB34A1"/>
    <w:rsid w:val="00DB36AB"/>
    <w:rsid w:val="00DB3A6B"/>
    <w:rsid w:val="00DB3AD8"/>
    <w:rsid w:val="00DB3D6F"/>
    <w:rsid w:val="00DB3E05"/>
    <w:rsid w:val="00DB47D9"/>
    <w:rsid w:val="00DB47F4"/>
    <w:rsid w:val="00DB48E0"/>
    <w:rsid w:val="00DB49F4"/>
    <w:rsid w:val="00DB5197"/>
    <w:rsid w:val="00DB54E2"/>
    <w:rsid w:val="00DB5571"/>
    <w:rsid w:val="00DB56EB"/>
    <w:rsid w:val="00DB6316"/>
    <w:rsid w:val="00DB63A2"/>
    <w:rsid w:val="00DB64DA"/>
    <w:rsid w:val="00DB6AF9"/>
    <w:rsid w:val="00DB6B05"/>
    <w:rsid w:val="00DB6F79"/>
    <w:rsid w:val="00DB7D43"/>
    <w:rsid w:val="00DB7F8A"/>
    <w:rsid w:val="00DC016B"/>
    <w:rsid w:val="00DC01B1"/>
    <w:rsid w:val="00DC074F"/>
    <w:rsid w:val="00DC077F"/>
    <w:rsid w:val="00DC0F7D"/>
    <w:rsid w:val="00DC10D5"/>
    <w:rsid w:val="00DC12FC"/>
    <w:rsid w:val="00DC150E"/>
    <w:rsid w:val="00DC1679"/>
    <w:rsid w:val="00DC176F"/>
    <w:rsid w:val="00DC18FE"/>
    <w:rsid w:val="00DC21D3"/>
    <w:rsid w:val="00DC2559"/>
    <w:rsid w:val="00DC2970"/>
    <w:rsid w:val="00DC3ABD"/>
    <w:rsid w:val="00DC3B0B"/>
    <w:rsid w:val="00DC45EA"/>
    <w:rsid w:val="00DC4724"/>
    <w:rsid w:val="00DC4780"/>
    <w:rsid w:val="00DC4835"/>
    <w:rsid w:val="00DC4935"/>
    <w:rsid w:val="00DC4CFD"/>
    <w:rsid w:val="00DC60D5"/>
    <w:rsid w:val="00DC6127"/>
    <w:rsid w:val="00DC645A"/>
    <w:rsid w:val="00DC723D"/>
    <w:rsid w:val="00DC74F9"/>
    <w:rsid w:val="00DC78EA"/>
    <w:rsid w:val="00DD0BC1"/>
    <w:rsid w:val="00DD0E5B"/>
    <w:rsid w:val="00DD1259"/>
    <w:rsid w:val="00DD1C0A"/>
    <w:rsid w:val="00DD2137"/>
    <w:rsid w:val="00DD2211"/>
    <w:rsid w:val="00DD27E1"/>
    <w:rsid w:val="00DD2AF4"/>
    <w:rsid w:val="00DD2C10"/>
    <w:rsid w:val="00DD2DB0"/>
    <w:rsid w:val="00DD2EE1"/>
    <w:rsid w:val="00DD2F24"/>
    <w:rsid w:val="00DD342A"/>
    <w:rsid w:val="00DD3D6F"/>
    <w:rsid w:val="00DD3DB9"/>
    <w:rsid w:val="00DD470D"/>
    <w:rsid w:val="00DD4A68"/>
    <w:rsid w:val="00DD4D90"/>
    <w:rsid w:val="00DD5376"/>
    <w:rsid w:val="00DD54E7"/>
    <w:rsid w:val="00DD580E"/>
    <w:rsid w:val="00DD5D29"/>
    <w:rsid w:val="00DD62D5"/>
    <w:rsid w:val="00DD6688"/>
    <w:rsid w:val="00DD7099"/>
    <w:rsid w:val="00DD7348"/>
    <w:rsid w:val="00DD76EC"/>
    <w:rsid w:val="00DD7FFE"/>
    <w:rsid w:val="00DE0157"/>
    <w:rsid w:val="00DE031F"/>
    <w:rsid w:val="00DE0683"/>
    <w:rsid w:val="00DE0BCD"/>
    <w:rsid w:val="00DE0C1B"/>
    <w:rsid w:val="00DE112F"/>
    <w:rsid w:val="00DE12A7"/>
    <w:rsid w:val="00DE1350"/>
    <w:rsid w:val="00DE14EB"/>
    <w:rsid w:val="00DE1A70"/>
    <w:rsid w:val="00DE1D81"/>
    <w:rsid w:val="00DE2073"/>
    <w:rsid w:val="00DE2359"/>
    <w:rsid w:val="00DE2415"/>
    <w:rsid w:val="00DE2A90"/>
    <w:rsid w:val="00DE2C09"/>
    <w:rsid w:val="00DE2C78"/>
    <w:rsid w:val="00DE2DAA"/>
    <w:rsid w:val="00DE2DF2"/>
    <w:rsid w:val="00DE2F3D"/>
    <w:rsid w:val="00DE309B"/>
    <w:rsid w:val="00DE30EF"/>
    <w:rsid w:val="00DE3110"/>
    <w:rsid w:val="00DE3353"/>
    <w:rsid w:val="00DE38FA"/>
    <w:rsid w:val="00DE39CD"/>
    <w:rsid w:val="00DE3CCB"/>
    <w:rsid w:val="00DE4772"/>
    <w:rsid w:val="00DE488B"/>
    <w:rsid w:val="00DE49EC"/>
    <w:rsid w:val="00DE4AC0"/>
    <w:rsid w:val="00DE4F09"/>
    <w:rsid w:val="00DE4FEF"/>
    <w:rsid w:val="00DE51C8"/>
    <w:rsid w:val="00DE5565"/>
    <w:rsid w:val="00DE5927"/>
    <w:rsid w:val="00DE5A4B"/>
    <w:rsid w:val="00DE5E81"/>
    <w:rsid w:val="00DE60A9"/>
    <w:rsid w:val="00DE624C"/>
    <w:rsid w:val="00DE68F9"/>
    <w:rsid w:val="00DE6A44"/>
    <w:rsid w:val="00DE6EE7"/>
    <w:rsid w:val="00DE6F4A"/>
    <w:rsid w:val="00DE6FC6"/>
    <w:rsid w:val="00DE7503"/>
    <w:rsid w:val="00DE75F8"/>
    <w:rsid w:val="00DE76FA"/>
    <w:rsid w:val="00DE78B4"/>
    <w:rsid w:val="00DE7B75"/>
    <w:rsid w:val="00DE7E22"/>
    <w:rsid w:val="00DE7F23"/>
    <w:rsid w:val="00DF0076"/>
    <w:rsid w:val="00DF0299"/>
    <w:rsid w:val="00DF047B"/>
    <w:rsid w:val="00DF06DC"/>
    <w:rsid w:val="00DF0916"/>
    <w:rsid w:val="00DF0D82"/>
    <w:rsid w:val="00DF1539"/>
    <w:rsid w:val="00DF1609"/>
    <w:rsid w:val="00DF1887"/>
    <w:rsid w:val="00DF1D05"/>
    <w:rsid w:val="00DF1E59"/>
    <w:rsid w:val="00DF2529"/>
    <w:rsid w:val="00DF2553"/>
    <w:rsid w:val="00DF2C1F"/>
    <w:rsid w:val="00DF3059"/>
    <w:rsid w:val="00DF30FF"/>
    <w:rsid w:val="00DF3ED5"/>
    <w:rsid w:val="00DF40F9"/>
    <w:rsid w:val="00DF444E"/>
    <w:rsid w:val="00DF4E32"/>
    <w:rsid w:val="00DF5474"/>
    <w:rsid w:val="00DF57AA"/>
    <w:rsid w:val="00DF5844"/>
    <w:rsid w:val="00DF593D"/>
    <w:rsid w:val="00DF6194"/>
    <w:rsid w:val="00DF61E2"/>
    <w:rsid w:val="00DF703C"/>
    <w:rsid w:val="00DF73DD"/>
    <w:rsid w:val="00DF7F6E"/>
    <w:rsid w:val="00E0005B"/>
    <w:rsid w:val="00E0029D"/>
    <w:rsid w:val="00E00313"/>
    <w:rsid w:val="00E0041B"/>
    <w:rsid w:val="00E005D5"/>
    <w:rsid w:val="00E00A4D"/>
    <w:rsid w:val="00E00A8E"/>
    <w:rsid w:val="00E00AB9"/>
    <w:rsid w:val="00E00EF0"/>
    <w:rsid w:val="00E011F8"/>
    <w:rsid w:val="00E01310"/>
    <w:rsid w:val="00E01965"/>
    <w:rsid w:val="00E02276"/>
    <w:rsid w:val="00E024DD"/>
    <w:rsid w:val="00E02A9E"/>
    <w:rsid w:val="00E02F54"/>
    <w:rsid w:val="00E031F2"/>
    <w:rsid w:val="00E0327B"/>
    <w:rsid w:val="00E0344B"/>
    <w:rsid w:val="00E036FA"/>
    <w:rsid w:val="00E03851"/>
    <w:rsid w:val="00E03866"/>
    <w:rsid w:val="00E039BF"/>
    <w:rsid w:val="00E03C55"/>
    <w:rsid w:val="00E03D84"/>
    <w:rsid w:val="00E040AA"/>
    <w:rsid w:val="00E04242"/>
    <w:rsid w:val="00E04431"/>
    <w:rsid w:val="00E04494"/>
    <w:rsid w:val="00E049F8"/>
    <w:rsid w:val="00E04C10"/>
    <w:rsid w:val="00E04DB8"/>
    <w:rsid w:val="00E05688"/>
    <w:rsid w:val="00E05759"/>
    <w:rsid w:val="00E06A92"/>
    <w:rsid w:val="00E06D3D"/>
    <w:rsid w:val="00E06D53"/>
    <w:rsid w:val="00E07280"/>
    <w:rsid w:val="00E073CA"/>
    <w:rsid w:val="00E07AD6"/>
    <w:rsid w:val="00E07D1D"/>
    <w:rsid w:val="00E100A8"/>
    <w:rsid w:val="00E10404"/>
    <w:rsid w:val="00E10466"/>
    <w:rsid w:val="00E10AF5"/>
    <w:rsid w:val="00E10F1F"/>
    <w:rsid w:val="00E11163"/>
    <w:rsid w:val="00E1172B"/>
    <w:rsid w:val="00E11AF3"/>
    <w:rsid w:val="00E11EF5"/>
    <w:rsid w:val="00E120AD"/>
    <w:rsid w:val="00E12404"/>
    <w:rsid w:val="00E12866"/>
    <w:rsid w:val="00E128F6"/>
    <w:rsid w:val="00E12F03"/>
    <w:rsid w:val="00E1312C"/>
    <w:rsid w:val="00E133D4"/>
    <w:rsid w:val="00E1364F"/>
    <w:rsid w:val="00E1365B"/>
    <w:rsid w:val="00E13751"/>
    <w:rsid w:val="00E13CA4"/>
    <w:rsid w:val="00E1407C"/>
    <w:rsid w:val="00E141E9"/>
    <w:rsid w:val="00E1448D"/>
    <w:rsid w:val="00E1453A"/>
    <w:rsid w:val="00E14E63"/>
    <w:rsid w:val="00E1515C"/>
    <w:rsid w:val="00E15233"/>
    <w:rsid w:val="00E15A3B"/>
    <w:rsid w:val="00E15DA0"/>
    <w:rsid w:val="00E16009"/>
    <w:rsid w:val="00E164CB"/>
    <w:rsid w:val="00E1665C"/>
    <w:rsid w:val="00E169DF"/>
    <w:rsid w:val="00E16C4A"/>
    <w:rsid w:val="00E17826"/>
    <w:rsid w:val="00E178CA"/>
    <w:rsid w:val="00E17BED"/>
    <w:rsid w:val="00E17F20"/>
    <w:rsid w:val="00E205D7"/>
    <w:rsid w:val="00E20947"/>
    <w:rsid w:val="00E21208"/>
    <w:rsid w:val="00E213FA"/>
    <w:rsid w:val="00E21E48"/>
    <w:rsid w:val="00E220E5"/>
    <w:rsid w:val="00E22160"/>
    <w:rsid w:val="00E2252E"/>
    <w:rsid w:val="00E22572"/>
    <w:rsid w:val="00E2270E"/>
    <w:rsid w:val="00E22FE5"/>
    <w:rsid w:val="00E231E6"/>
    <w:rsid w:val="00E233BB"/>
    <w:rsid w:val="00E234E7"/>
    <w:rsid w:val="00E23A22"/>
    <w:rsid w:val="00E23B2C"/>
    <w:rsid w:val="00E23E66"/>
    <w:rsid w:val="00E23EBB"/>
    <w:rsid w:val="00E23F5A"/>
    <w:rsid w:val="00E2425D"/>
    <w:rsid w:val="00E24E3F"/>
    <w:rsid w:val="00E24F6C"/>
    <w:rsid w:val="00E252AC"/>
    <w:rsid w:val="00E253B1"/>
    <w:rsid w:val="00E259A2"/>
    <w:rsid w:val="00E25A3E"/>
    <w:rsid w:val="00E25B8A"/>
    <w:rsid w:val="00E267F7"/>
    <w:rsid w:val="00E26B18"/>
    <w:rsid w:val="00E26BA0"/>
    <w:rsid w:val="00E27009"/>
    <w:rsid w:val="00E27030"/>
    <w:rsid w:val="00E27139"/>
    <w:rsid w:val="00E2790C"/>
    <w:rsid w:val="00E27E0A"/>
    <w:rsid w:val="00E3090C"/>
    <w:rsid w:val="00E30B75"/>
    <w:rsid w:val="00E3107C"/>
    <w:rsid w:val="00E31688"/>
    <w:rsid w:val="00E316AE"/>
    <w:rsid w:val="00E3189E"/>
    <w:rsid w:val="00E319AF"/>
    <w:rsid w:val="00E31B18"/>
    <w:rsid w:val="00E324B8"/>
    <w:rsid w:val="00E3269C"/>
    <w:rsid w:val="00E32743"/>
    <w:rsid w:val="00E32F83"/>
    <w:rsid w:val="00E33376"/>
    <w:rsid w:val="00E3347B"/>
    <w:rsid w:val="00E33509"/>
    <w:rsid w:val="00E33708"/>
    <w:rsid w:val="00E33811"/>
    <w:rsid w:val="00E33ECB"/>
    <w:rsid w:val="00E34145"/>
    <w:rsid w:val="00E34309"/>
    <w:rsid w:val="00E34C96"/>
    <w:rsid w:val="00E34CCD"/>
    <w:rsid w:val="00E3520B"/>
    <w:rsid w:val="00E357AC"/>
    <w:rsid w:val="00E35CF7"/>
    <w:rsid w:val="00E36148"/>
    <w:rsid w:val="00E379C9"/>
    <w:rsid w:val="00E37FB8"/>
    <w:rsid w:val="00E400C9"/>
    <w:rsid w:val="00E4069D"/>
    <w:rsid w:val="00E40C78"/>
    <w:rsid w:val="00E40D10"/>
    <w:rsid w:val="00E40D97"/>
    <w:rsid w:val="00E40F91"/>
    <w:rsid w:val="00E40FAF"/>
    <w:rsid w:val="00E41481"/>
    <w:rsid w:val="00E41648"/>
    <w:rsid w:val="00E41AA3"/>
    <w:rsid w:val="00E41AE7"/>
    <w:rsid w:val="00E425D1"/>
    <w:rsid w:val="00E42992"/>
    <w:rsid w:val="00E42A1B"/>
    <w:rsid w:val="00E42CBB"/>
    <w:rsid w:val="00E43176"/>
    <w:rsid w:val="00E43500"/>
    <w:rsid w:val="00E43A0F"/>
    <w:rsid w:val="00E43F12"/>
    <w:rsid w:val="00E43FBA"/>
    <w:rsid w:val="00E44208"/>
    <w:rsid w:val="00E4461C"/>
    <w:rsid w:val="00E446FE"/>
    <w:rsid w:val="00E44913"/>
    <w:rsid w:val="00E450AC"/>
    <w:rsid w:val="00E450B3"/>
    <w:rsid w:val="00E45B2E"/>
    <w:rsid w:val="00E45C0D"/>
    <w:rsid w:val="00E45C66"/>
    <w:rsid w:val="00E45DF6"/>
    <w:rsid w:val="00E45F2C"/>
    <w:rsid w:val="00E45FCD"/>
    <w:rsid w:val="00E45FEC"/>
    <w:rsid w:val="00E46350"/>
    <w:rsid w:val="00E465FC"/>
    <w:rsid w:val="00E4717B"/>
    <w:rsid w:val="00E47194"/>
    <w:rsid w:val="00E4786B"/>
    <w:rsid w:val="00E47DDC"/>
    <w:rsid w:val="00E47FB3"/>
    <w:rsid w:val="00E50195"/>
    <w:rsid w:val="00E50258"/>
    <w:rsid w:val="00E50270"/>
    <w:rsid w:val="00E504B8"/>
    <w:rsid w:val="00E5094E"/>
    <w:rsid w:val="00E50BF2"/>
    <w:rsid w:val="00E50ECF"/>
    <w:rsid w:val="00E510B6"/>
    <w:rsid w:val="00E51139"/>
    <w:rsid w:val="00E514A6"/>
    <w:rsid w:val="00E51725"/>
    <w:rsid w:val="00E51D3F"/>
    <w:rsid w:val="00E52277"/>
    <w:rsid w:val="00E524A8"/>
    <w:rsid w:val="00E527B0"/>
    <w:rsid w:val="00E52A7C"/>
    <w:rsid w:val="00E52D4F"/>
    <w:rsid w:val="00E5304A"/>
    <w:rsid w:val="00E53842"/>
    <w:rsid w:val="00E53C72"/>
    <w:rsid w:val="00E53CC6"/>
    <w:rsid w:val="00E53D31"/>
    <w:rsid w:val="00E53F10"/>
    <w:rsid w:val="00E5425D"/>
    <w:rsid w:val="00E54342"/>
    <w:rsid w:val="00E547E1"/>
    <w:rsid w:val="00E55111"/>
    <w:rsid w:val="00E55759"/>
    <w:rsid w:val="00E558D8"/>
    <w:rsid w:val="00E561F9"/>
    <w:rsid w:val="00E562A3"/>
    <w:rsid w:val="00E5631F"/>
    <w:rsid w:val="00E56525"/>
    <w:rsid w:val="00E567EC"/>
    <w:rsid w:val="00E568A4"/>
    <w:rsid w:val="00E56A67"/>
    <w:rsid w:val="00E56AF7"/>
    <w:rsid w:val="00E56E70"/>
    <w:rsid w:val="00E56E8E"/>
    <w:rsid w:val="00E5740F"/>
    <w:rsid w:val="00E57F4A"/>
    <w:rsid w:val="00E60454"/>
    <w:rsid w:val="00E60848"/>
    <w:rsid w:val="00E60B23"/>
    <w:rsid w:val="00E612A5"/>
    <w:rsid w:val="00E61404"/>
    <w:rsid w:val="00E6223A"/>
    <w:rsid w:val="00E623A5"/>
    <w:rsid w:val="00E62412"/>
    <w:rsid w:val="00E62699"/>
    <w:rsid w:val="00E6274F"/>
    <w:rsid w:val="00E62BF9"/>
    <w:rsid w:val="00E62E31"/>
    <w:rsid w:val="00E62F69"/>
    <w:rsid w:val="00E63A40"/>
    <w:rsid w:val="00E640A4"/>
    <w:rsid w:val="00E64523"/>
    <w:rsid w:val="00E646AB"/>
    <w:rsid w:val="00E6470B"/>
    <w:rsid w:val="00E64750"/>
    <w:rsid w:val="00E648F6"/>
    <w:rsid w:val="00E64BB1"/>
    <w:rsid w:val="00E64FD0"/>
    <w:rsid w:val="00E65732"/>
    <w:rsid w:val="00E660B1"/>
    <w:rsid w:val="00E662F8"/>
    <w:rsid w:val="00E664E8"/>
    <w:rsid w:val="00E66667"/>
    <w:rsid w:val="00E666F0"/>
    <w:rsid w:val="00E66ABC"/>
    <w:rsid w:val="00E66E42"/>
    <w:rsid w:val="00E67466"/>
    <w:rsid w:val="00E674E6"/>
    <w:rsid w:val="00E67F2C"/>
    <w:rsid w:val="00E703DB"/>
    <w:rsid w:val="00E70B0C"/>
    <w:rsid w:val="00E70D5D"/>
    <w:rsid w:val="00E70F81"/>
    <w:rsid w:val="00E719B6"/>
    <w:rsid w:val="00E71CA8"/>
    <w:rsid w:val="00E723B6"/>
    <w:rsid w:val="00E72517"/>
    <w:rsid w:val="00E72673"/>
    <w:rsid w:val="00E72767"/>
    <w:rsid w:val="00E72B8C"/>
    <w:rsid w:val="00E72EE5"/>
    <w:rsid w:val="00E72EEA"/>
    <w:rsid w:val="00E73567"/>
    <w:rsid w:val="00E735DD"/>
    <w:rsid w:val="00E7391A"/>
    <w:rsid w:val="00E73A0D"/>
    <w:rsid w:val="00E73A52"/>
    <w:rsid w:val="00E73A9A"/>
    <w:rsid w:val="00E74796"/>
    <w:rsid w:val="00E7499C"/>
    <w:rsid w:val="00E74CDD"/>
    <w:rsid w:val="00E752CF"/>
    <w:rsid w:val="00E75620"/>
    <w:rsid w:val="00E75C84"/>
    <w:rsid w:val="00E75EDF"/>
    <w:rsid w:val="00E76209"/>
    <w:rsid w:val="00E76267"/>
    <w:rsid w:val="00E76A46"/>
    <w:rsid w:val="00E76D9F"/>
    <w:rsid w:val="00E76F75"/>
    <w:rsid w:val="00E774E0"/>
    <w:rsid w:val="00E775F7"/>
    <w:rsid w:val="00E77884"/>
    <w:rsid w:val="00E77FBF"/>
    <w:rsid w:val="00E80576"/>
    <w:rsid w:val="00E805B1"/>
    <w:rsid w:val="00E80626"/>
    <w:rsid w:val="00E806A7"/>
    <w:rsid w:val="00E80D6D"/>
    <w:rsid w:val="00E80F43"/>
    <w:rsid w:val="00E81298"/>
    <w:rsid w:val="00E81479"/>
    <w:rsid w:val="00E81573"/>
    <w:rsid w:val="00E81630"/>
    <w:rsid w:val="00E81B37"/>
    <w:rsid w:val="00E81CC9"/>
    <w:rsid w:val="00E8201E"/>
    <w:rsid w:val="00E820AB"/>
    <w:rsid w:val="00E826A9"/>
    <w:rsid w:val="00E827F2"/>
    <w:rsid w:val="00E829C6"/>
    <w:rsid w:val="00E82E31"/>
    <w:rsid w:val="00E83150"/>
    <w:rsid w:val="00E8353B"/>
    <w:rsid w:val="00E83574"/>
    <w:rsid w:val="00E838D5"/>
    <w:rsid w:val="00E83C17"/>
    <w:rsid w:val="00E83D66"/>
    <w:rsid w:val="00E84122"/>
    <w:rsid w:val="00E84176"/>
    <w:rsid w:val="00E84889"/>
    <w:rsid w:val="00E84AC1"/>
    <w:rsid w:val="00E84CE1"/>
    <w:rsid w:val="00E85571"/>
    <w:rsid w:val="00E856B0"/>
    <w:rsid w:val="00E85F13"/>
    <w:rsid w:val="00E86097"/>
    <w:rsid w:val="00E860F5"/>
    <w:rsid w:val="00E863D4"/>
    <w:rsid w:val="00E86645"/>
    <w:rsid w:val="00E86BC2"/>
    <w:rsid w:val="00E874D1"/>
    <w:rsid w:val="00E875E1"/>
    <w:rsid w:val="00E875F5"/>
    <w:rsid w:val="00E87614"/>
    <w:rsid w:val="00E87ADC"/>
    <w:rsid w:val="00E87E9E"/>
    <w:rsid w:val="00E90003"/>
    <w:rsid w:val="00E905F2"/>
    <w:rsid w:val="00E9119D"/>
    <w:rsid w:val="00E91207"/>
    <w:rsid w:val="00E917EF"/>
    <w:rsid w:val="00E92115"/>
    <w:rsid w:val="00E92670"/>
    <w:rsid w:val="00E92BE1"/>
    <w:rsid w:val="00E93528"/>
    <w:rsid w:val="00E93732"/>
    <w:rsid w:val="00E93CA5"/>
    <w:rsid w:val="00E9458B"/>
    <w:rsid w:val="00E948AF"/>
    <w:rsid w:val="00E94A5B"/>
    <w:rsid w:val="00E94C22"/>
    <w:rsid w:val="00E94D85"/>
    <w:rsid w:val="00E94E15"/>
    <w:rsid w:val="00E95481"/>
    <w:rsid w:val="00E9593E"/>
    <w:rsid w:val="00E9598F"/>
    <w:rsid w:val="00E95B7D"/>
    <w:rsid w:val="00E95BC4"/>
    <w:rsid w:val="00E95C6C"/>
    <w:rsid w:val="00E961BC"/>
    <w:rsid w:val="00E9633D"/>
    <w:rsid w:val="00E96451"/>
    <w:rsid w:val="00E964CB"/>
    <w:rsid w:val="00E96627"/>
    <w:rsid w:val="00E96682"/>
    <w:rsid w:val="00E968EB"/>
    <w:rsid w:val="00E96BDA"/>
    <w:rsid w:val="00E96BDE"/>
    <w:rsid w:val="00E97201"/>
    <w:rsid w:val="00E97590"/>
    <w:rsid w:val="00E979CE"/>
    <w:rsid w:val="00E97CD2"/>
    <w:rsid w:val="00EA00B2"/>
    <w:rsid w:val="00EA03AC"/>
    <w:rsid w:val="00EA05BF"/>
    <w:rsid w:val="00EA05CB"/>
    <w:rsid w:val="00EA0758"/>
    <w:rsid w:val="00EA0765"/>
    <w:rsid w:val="00EA0CCC"/>
    <w:rsid w:val="00EA0CEA"/>
    <w:rsid w:val="00EA1106"/>
    <w:rsid w:val="00EA128D"/>
    <w:rsid w:val="00EA17E1"/>
    <w:rsid w:val="00EA1F94"/>
    <w:rsid w:val="00EA2B8C"/>
    <w:rsid w:val="00EA2C74"/>
    <w:rsid w:val="00EA2DAA"/>
    <w:rsid w:val="00EA31F0"/>
    <w:rsid w:val="00EA3618"/>
    <w:rsid w:val="00EA36BD"/>
    <w:rsid w:val="00EA38CB"/>
    <w:rsid w:val="00EA4461"/>
    <w:rsid w:val="00EA45D8"/>
    <w:rsid w:val="00EA4650"/>
    <w:rsid w:val="00EA472B"/>
    <w:rsid w:val="00EA491C"/>
    <w:rsid w:val="00EA4CFD"/>
    <w:rsid w:val="00EA59C0"/>
    <w:rsid w:val="00EA6322"/>
    <w:rsid w:val="00EA64F6"/>
    <w:rsid w:val="00EA6C90"/>
    <w:rsid w:val="00EA7288"/>
    <w:rsid w:val="00EA735E"/>
    <w:rsid w:val="00EA747B"/>
    <w:rsid w:val="00EA7651"/>
    <w:rsid w:val="00EA7AE6"/>
    <w:rsid w:val="00EA7C9A"/>
    <w:rsid w:val="00EA7D26"/>
    <w:rsid w:val="00EA7D82"/>
    <w:rsid w:val="00EA7E01"/>
    <w:rsid w:val="00EB0075"/>
    <w:rsid w:val="00EB0257"/>
    <w:rsid w:val="00EB072A"/>
    <w:rsid w:val="00EB0EF0"/>
    <w:rsid w:val="00EB1BCC"/>
    <w:rsid w:val="00EB2055"/>
    <w:rsid w:val="00EB20A4"/>
    <w:rsid w:val="00EB233F"/>
    <w:rsid w:val="00EB24BD"/>
    <w:rsid w:val="00EB25C8"/>
    <w:rsid w:val="00EB268A"/>
    <w:rsid w:val="00EB2C53"/>
    <w:rsid w:val="00EB2E4E"/>
    <w:rsid w:val="00EB3020"/>
    <w:rsid w:val="00EB3074"/>
    <w:rsid w:val="00EB3156"/>
    <w:rsid w:val="00EB3230"/>
    <w:rsid w:val="00EB3AC5"/>
    <w:rsid w:val="00EB3DEF"/>
    <w:rsid w:val="00EB3F85"/>
    <w:rsid w:val="00EB4221"/>
    <w:rsid w:val="00EB42ED"/>
    <w:rsid w:val="00EB43AC"/>
    <w:rsid w:val="00EB43FA"/>
    <w:rsid w:val="00EB4ABE"/>
    <w:rsid w:val="00EB4D6F"/>
    <w:rsid w:val="00EB53DE"/>
    <w:rsid w:val="00EB5A77"/>
    <w:rsid w:val="00EB5B02"/>
    <w:rsid w:val="00EB5DE1"/>
    <w:rsid w:val="00EB5E53"/>
    <w:rsid w:val="00EB610A"/>
    <w:rsid w:val="00EB64D4"/>
    <w:rsid w:val="00EB68A8"/>
    <w:rsid w:val="00EB6A11"/>
    <w:rsid w:val="00EB6C2E"/>
    <w:rsid w:val="00EB6DCA"/>
    <w:rsid w:val="00EB74DC"/>
    <w:rsid w:val="00EB7A32"/>
    <w:rsid w:val="00EB7B98"/>
    <w:rsid w:val="00EB7E7E"/>
    <w:rsid w:val="00EC01EC"/>
    <w:rsid w:val="00EC06F0"/>
    <w:rsid w:val="00EC088F"/>
    <w:rsid w:val="00EC0C94"/>
    <w:rsid w:val="00EC1291"/>
    <w:rsid w:val="00EC1635"/>
    <w:rsid w:val="00EC1D4A"/>
    <w:rsid w:val="00EC1D62"/>
    <w:rsid w:val="00EC1DF0"/>
    <w:rsid w:val="00EC2385"/>
    <w:rsid w:val="00EC24D0"/>
    <w:rsid w:val="00EC252A"/>
    <w:rsid w:val="00EC2963"/>
    <w:rsid w:val="00EC2A26"/>
    <w:rsid w:val="00EC2BB3"/>
    <w:rsid w:val="00EC2F30"/>
    <w:rsid w:val="00EC31C5"/>
    <w:rsid w:val="00EC328E"/>
    <w:rsid w:val="00EC379A"/>
    <w:rsid w:val="00EC3C46"/>
    <w:rsid w:val="00EC3E79"/>
    <w:rsid w:val="00EC3F86"/>
    <w:rsid w:val="00EC3FF8"/>
    <w:rsid w:val="00EC543B"/>
    <w:rsid w:val="00EC54D7"/>
    <w:rsid w:val="00EC559A"/>
    <w:rsid w:val="00EC5D75"/>
    <w:rsid w:val="00EC5E1E"/>
    <w:rsid w:val="00EC68F5"/>
    <w:rsid w:val="00EC6AC2"/>
    <w:rsid w:val="00EC720C"/>
    <w:rsid w:val="00EC7775"/>
    <w:rsid w:val="00ED03AD"/>
    <w:rsid w:val="00ED0808"/>
    <w:rsid w:val="00ED0C71"/>
    <w:rsid w:val="00ED0C9D"/>
    <w:rsid w:val="00ED1820"/>
    <w:rsid w:val="00ED1842"/>
    <w:rsid w:val="00ED1D7F"/>
    <w:rsid w:val="00ED1ED5"/>
    <w:rsid w:val="00ED27AB"/>
    <w:rsid w:val="00ED289E"/>
    <w:rsid w:val="00ED36C8"/>
    <w:rsid w:val="00ED38D5"/>
    <w:rsid w:val="00ED3ACE"/>
    <w:rsid w:val="00ED3D38"/>
    <w:rsid w:val="00ED3FEE"/>
    <w:rsid w:val="00ED4AD8"/>
    <w:rsid w:val="00ED505B"/>
    <w:rsid w:val="00ED5140"/>
    <w:rsid w:val="00ED53CC"/>
    <w:rsid w:val="00ED5730"/>
    <w:rsid w:val="00ED5879"/>
    <w:rsid w:val="00ED5911"/>
    <w:rsid w:val="00ED5A0A"/>
    <w:rsid w:val="00ED5C91"/>
    <w:rsid w:val="00ED5E9E"/>
    <w:rsid w:val="00ED6767"/>
    <w:rsid w:val="00ED6893"/>
    <w:rsid w:val="00ED6B29"/>
    <w:rsid w:val="00ED7213"/>
    <w:rsid w:val="00ED7281"/>
    <w:rsid w:val="00ED72FD"/>
    <w:rsid w:val="00ED775A"/>
    <w:rsid w:val="00ED7C71"/>
    <w:rsid w:val="00ED7E6A"/>
    <w:rsid w:val="00EE036D"/>
    <w:rsid w:val="00EE04FD"/>
    <w:rsid w:val="00EE085B"/>
    <w:rsid w:val="00EE0B11"/>
    <w:rsid w:val="00EE1189"/>
    <w:rsid w:val="00EE1715"/>
    <w:rsid w:val="00EE173C"/>
    <w:rsid w:val="00EE19DF"/>
    <w:rsid w:val="00EE1D50"/>
    <w:rsid w:val="00EE1FA7"/>
    <w:rsid w:val="00EE2A18"/>
    <w:rsid w:val="00EE2F09"/>
    <w:rsid w:val="00EE306E"/>
    <w:rsid w:val="00EE3756"/>
    <w:rsid w:val="00EE3BE3"/>
    <w:rsid w:val="00EE42F4"/>
    <w:rsid w:val="00EE46C2"/>
    <w:rsid w:val="00EE4755"/>
    <w:rsid w:val="00EE4779"/>
    <w:rsid w:val="00EE48FF"/>
    <w:rsid w:val="00EE497F"/>
    <w:rsid w:val="00EE49FA"/>
    <w:rsid w:val="00EE5275"/>
    <w:rsid w:val="00EE54F6"/>
    <w:rsid w:val="00EE561E"/>
    <w:rsid w:val="00EE5F81"/>
    <w:rsid w:val="00EE5FB1"/>
    <w:rsid w:val="00EE639C"/>
    <w:rsid w:val="00EE646A"/>
    <w:rsid w:val="00EE64CA"/>
    <w:rsid w:val="00EE650F"/>
    <w:rsid w:val="00EE686A"/>
    <w:rsid w:val="00EE6989"/>
    <w:rsid w:val="00EE6D11"/>
    <w:rsid w:val="00EE7099"/>
    <w:rsid w:val="00EE725B"/>
    <w:rsid w:val="00EE7274"/>
    <w:rsid w:val="00EE73E3"/>
    <w:rsid w:val="00EE75A1"/>
    <w:rsid w:val="00EE7DE5"/>
    <w:rsid w:val="00EF0630"/>
    <w:rsid w:val="00EF0753"/>
    <w:rsid w:val="00EF0CDB"/>
    <w:rsid w:val="00EF115B"/>
    <w:rsid w:val="00EF1172"/>
    <w:rsid w:val="00EF137D"/>
    <w:rsid w:val="00EF2076"/>
    <w:rsid w:val="00EF2542"/>
    <w:rsid w:val="00EF2937"/>
    <w:rsid w:val="00EF2E68"/>
    <w:rsid w:val="00EF2EA6"/>
    <w:rsid w:val="00EF38EA"/>
    <w:rsid w:val="00EF395B"/>
    <w:rsid w:val="00EF3C47"/>
    <w:rsid w:val="00EF4103"/>
    <w:rsid w:val="00EF41AD"/>
    <w:rsid w:val="00EF44C7"/>
    <w:rsid w:val="00EF47AC"/>
    <w:rsid w:val="00EF4C68"/>
    <w:rsid w:val="00EF50E1"/>
    <w:rsid w:val="00EF51FB"/>
    <w:rsid w:val="00EF5229"/>
    <w:rsid w:val="00EF52A8"/>
    <w:rsid w:val="00EF532D"/>
    <w:rsid w:val="00EF5988"/>
    <w:rsid w:val="00EF5B16"/>
    <w:rsid w:val="00EF5D1B"/>
    <w:rsid w:val="00EF6216"/>
    <w:rsid w:val="00EF64E4"/>
    <w:rsid w:val="00EF659C"/>
    <w:rsid w:val="00EF6867"/>
    <w:rsid w:val="00EF6914"/>
    <w:rsid w:val="00EF6B31"/>
    <w:rsid w:val="00EF6C24"/>
    <w:rsid w:val="00EF6CFC"/>
    <w:rsid w:val="00EF6FFE"/>
    <w:rsid w:val="00EF719E"/>
    <w:rsid w:val="00EF777A"/>
    <w:rsid w:val="00EF7988"/>
    <w:rsid w:val="00EF7AC4"/>
    <w:rsid w:val="00EF7C7D"/>
    <w:rsid w:val="00F004BA"/>
    <w:rsid w:val="00F006CC"/>
    <w:rsid w:val="00F00771"/>
    <w:rsid w:val="00F008BC"/>
    <w:rsid w:val="00F00B4B"/>
    <w:rsid w:val="00F0102B"/>
    <w:rsid w:val="00F011EA"/>
    <w:rsid w:val="00F01BEC"/>
    <w:rsid w:val="00F01E51"/>
    <w:rsid w:val="00F02A64"/>
    <w:rsid w:val="00F02C05"/>
    <w:rsid w:val="00F02CB4"/>
    <w:rsid w:val="00F02D05"/>
    <w:rsid w:val="00F03299"/>
    <w:rsid w:val="00F03595"/>
    <w:rsid w:val="00F03725"/>
    <w:rsid w:val="00F03A0C"/>
    <w:rsid w:val="00F03DA0"/>
    <w:rsid w:val="00F0434C"/>
    <w:rsid w:val="00F04B24"/>
    <w:rsid w:val="00F04BEC"/>
    <w:rsid w:val="00F04DD2"/>
    <w:rsid w:val="00F0510D"/>
    <w:rsid w:val="00F052BB"/>
    <w:rsid w:val="00F056EC"/>
    <w:rsid w:val="00F05762"/>
    <w:rsid w:val="00F057D2"/>
    <w:rsid w:val="00F05DFE"/>
    <w:rsid w:val="00F05F47"/>
    <w:rsid w:val="00F06128"/>
    <w:rsid w:val="00F061D5"/>
    <w:rsid w:val="00F063FE"/>
    <w:rsid w:val="00F06A68"/>
    <w:rsid w:val="00F06C7D"/>
    <w:rsid w:val="00F07657"/>
    <w:rsid w:val="00F07689"/>
    <w:rsid w:val="00F077A2"/>
    <w:rsid w:val="00F07C96"/>
    <w:rsid w:val="00F07D83"/>
    <w:rsid w:val="00F10269"/>
    <w:rsid w:val="00F10532"/>
    <w:rsid w:val="00F10654"/>
    <w:rsid w:val="00F107EF"/>
    <w:rsid w:val="00F10B67"/>
    <w:rsid w:val="00F10D0B"/>
    <w:rsid w:val="00F10EEE"/>
    <w:rsid w:val="00F10FFA"/>
    <w:rsid w:val="00F11307"/>
    <w:rsid w:val="00F1135F"/>
    <w:rsid w:val="00F1147A"/>
    <w:rsid w:val="00F1180A"/>
    <w:rsid w:val="00F1184F"/>
    <w:rsid w:val="00F11958"/>
    <w:rsid w:val="00F12694"/>
    <w:rsid w:val="00F12A58"/>
    <w:rsid w:val="00F12EEE"/>
    <w:rsid w:val="00F13258"/>
    <w:rsid w:val="00F1328B"/>
    <w:rsid w:val="00F1385C"/>
    <w:rsid w:val="00F1400D"/>
    <w:rsid w:val="00F1426B"/>
    <w:rsid w:val="00F143E5"/>
    <w:rsid w:val="00F143F7"/>
    <w:rsid w:val="00F1470C"/>
    <w:rsid w:val="00F14BF5"/>
    <w:rsid w:val="00F1501F"/>
    <w:rsid w:val="00F15191"/>
    <w:rsid w:val="00F15A00"/>
    <w:rsid w:val="00F15B9F"/>
    <w:rsid w:val="00F16361"/>
    <w:rsid w:val="00F16596"/>
    <w:rsid w:val="00F17549"/>
    <w:rsid w:val="00F175FB"/>
    <w:rsid w:val="00F17D0D"/>
    <w:rsid w:val="00F20175"/>
    <w:rsid w:val="00F20A0D"/>
    <w:rsid w:val="00F21178"/>
    <w:rsid w:val="00F21204"/>
    <w:rsid w:val="00F214D4"/>
    <w:rsid w:val="00F21609"/>
    <w:rsid w:val="00F2221A"/>
    <w:rsid w:val="00F22683"/>
    <w:rsid w:val="00F22B32"/>
    <w:rsid w:val="00F23141"/>
    <w:rsid w:val="00F23A32"/>
    <w:rsid w:val="00F23F19"/>
    <w:rsid w:val="00F2409C"/>
    <w:rsid w:val="00F24798"/>
    <w:rsid w:val="00F24859"/>
    <w:rsid w:val="00F248DE"/>
    <w:rsid w:val="00F24D65"/>
    <w:rsid w:val="00F24D99"/>
    <w:rsid w:val="00F25AE2"/>
    <w:rsid w:val="00F25C0A"/>
    <w:rsid w:val="00F263F8"/>
    <w:rsid w:val="00F26779"/>
    <w:rsid w:val="00F26AA9"/>
    <w:rsid w:val="00F270BF"/>
    <w:rsid w:val="00F272F4"/>
    <w:rsid w:val="00F27425"/>
    <w:rsid w:val="00F27602"/>
    <w:rsid w:val="00F27B53"/>
    <w:rsid w:val="00F27BBB"/>
    <w:rsid w:val="00F27D93"/>
    <w:rsid w:val="00F300E5"/>
    <w:rsid w:val="00F30125"/>
    <w:rsid w:val="00F301BE"/>
    <w:rsid w:val="00F3048C"/>
    <w:rsid w:val="00F30B78"/>
    <w:rsid w:val="00F30FEA"/>
    <w:rsid w:val="00F31120"/>
    <w:rsid w:val="00F315B0"/>
    <w:rsid w:val="00F31749"/>
    <w:rsid w:val="00F319B3"/>
    <w:rsid w:val="00F31DD4"/>
    <w:rsid w:val="00F3205E"/>
    <w:rsid w:val="00F3212B"/>
    <w:rsid w:val="00F322D5"/>
    <w:rsid w:val="00F327DD"/>
    <w:rsid w:val="00F32835"/>
    <w:rsid w:val="00F32EEF"/>
    <w:rsid w:val="00F32F5E"/>
    <w:rsid w:val="00F336DB"/>
    <w:rsid w:val="00F33818"/>
    <w:rsid w:val="00F33A51"/>
    <w:rsid w:val="00F33A9F"/>
    <w:rsid w:val="00F33C6A"/>
    <w:rsid w:val="00F342A8"/>
    <w:rsid w:val="00F34BED"/>
    <w:rsid w:val="00F34C69"/>
    <w:rsid w:val="00F34CCF"/>
    <w:rsid w:val="00F34DB6"/>
    <w:rsid w:val="00F35126"/>
    <w:rsid w:val="00F3515D"/>
    <w:rsid w:val="00F35B5E"/>
    <w:rsid w:val="00F35BE0"/>
    <w:rsid w:val="00F35F9D"/>
    <w:rsid w:val="00F36029"/>
    <w:rsid w:val="00F3619A"/>
    <w:rsid w:val="00F36427"/>
    <w:rsid w:val="00F365E1"/>
    <w:rsid w:val="00F3670D"/>
    <w:rsid w:val="00F369BC"/>
    <w:rsid w:val="00F36BC4"/>
    <w:rsid w:val="00F36C9F"/>
    <w:rsid w:val="00F3718D"/>
    <w:rsid w:val="00F3733D"/>
    <w:rsid w:val="00F3779C"/>
    <w:rsid w:val="00F37949"/>
    <w:rsid w:val="00F37C7B"/>
    <w:rsid w:val="00F37D66"/>
    <w:rsid w:val="00F37DB1"/>
    <w:rsid w:val="00F37F4E"/>
    <w:rsid w:val="00F37FF9"/>
    <w:rsid w:val="00F400A9"/>
    <w:rsid w:val="00F401ED"/>
    <w:rsid w:val="00F40857"/>
    <w:rsid w:val="00F40B4C"/>
    <w:rsid w:val="00F40EC3"/>
    <w:rsid w:val="00F40EEC"/>
    <w:rsid w:val="00F40FA4"/>
    <w:rsid w:val="00F41389"/>
    <w:rsid w:val="00F41F79"/>
    <w:rsid w:val="00F425BF"/>
    <w:rsid w:val="00F4296B"/>
    <w:rsid w:val="00F42C87"/>
    <w:rsid w:val="00F42F2C"/>
    <w:rsid w:val="00F42F89"/>
    <w:rsid w:val="00F43030"/>
    <w:rsid w:val="00F43093"/>
    <w:rsid w:val="00F43C16"/>
    <w:rsid w:val="00F43E96"/>
    <w:rsid w:val="00F44512"/>
    <w:rsid w:val="00F44764"/>
    <w:rsid w:val="00F448C9"/>
    <w:rsid w:val="00F449A3"/>
    <w:rsid w:val="00F44C8C"/>
    <w:rsid w:val="00F45233"/>
    <w:rsid w:val="00F456C0"/>
    <w:rsid w:val="00F457CD"/>
    <w:rsid w:val="00F45BC3"/>
    <w:rsid w:val="00F45D9F"/>
    <w:rsid w:val="00F45F42"/>
    <w:rsid w:val="00F4612D"/>
    <w:rsid w:val="00F46368"/>
    <w:rsid w:val="00F46744"/>
    <w:rsid w:val="00F46801"/>
    <w:rsid w:val="00F46A5C"/>
    <w:rsid w:val="00F46B63"/>
    <w:rsid w:val="00F46E4A"/>
    <w:rsid w:val="00F46FB5"/>
    <w:rsid w:val="00F475F1"/>
    <w:rsid w:val="00F47A3D"/>
    <w:rsid w:val="00F47A44"/>
    <w:rsid w:val="00F47B5A"/>
    <w:rsid w:val="00F50128"/>
    <w:rsid w:val="00F512A3"/>
    <w:rsid w:val="00F512B3"/>
    <w:rsid w:val="00F51C2D"/>
    <w:rsid w:val="00F51C50"/>
    <w:rsid w:val="00F51D54"/>
    <w:rsid w:val="00F523ED"/>
    <w:rsid w:val="00F5256B"/>
    <w:rsid w:val="00F5260A"/>
    <w:rsid w:val="00F52A85"/>
    <w:rsid w:val="00F52B44"/>
    <w:rsid w:val="00F52BA1"/>
    <w:rsid w:val="00F52E15"/>
    <w:rsid w:val="00F533D6"/>
    <w:rsid w:val="00F534B5"/>
    <w:rsid w:val="00F534D5"/>
    <w:rsid w:val="00F535B4"/>
    <w:rsid w:val="00F5396C"/>
    <w:rsid w:val="00F540F2"/>
    <w:rsid w:val="00F5470F"/>
    <w:rsid w:val="00F5486A"/>
    <w:rsid w:val="00F55445"/>
    <w:rsid w:val="00F55723"/>
    <w:rsid w:val="00F5588A"/>
    <w:rsid w:val="00F56C0F"/>
    <w:rsid w:val="00F57273"/>
    <w:rsid w:val="00F57579"/>
    <w:rsid w:val="00F578A2"/>
    <w:rsid w:val="00F57A6F"/>
    <w:rsid w:val="00F57D28"/>
    <w:rsid w:val="00F6005E"/>
    <w:rsid w:val="00F60387"/>
    <w:rsid w:val="00F6076E"/>
    <w:rsid w:val="00F607FE"/>
    <w:rsid w:val="00F608ED"/>
    <w:rsid w:val="00F60C34"/>
    <w:rsid w:val="00F60E73"/>
    <w:rsid w:val="00F60FB9"/>
    <w:rsid w:val="00F61060"/>
    <w:rsid w:val="00F61568"/>
    <w:rsid w:val="00F61810"/>
    <w:rsid w:val="00F61B20"/>
    <w:rsid w:val="00F624E7"/>
    <w:rsid w:val="00F63680"/>
    <w:rsid w:val="00F639FE"/>
    <w:rsid w:val="00F63AD4"/>
    <w:rsid w:val="00F63F75"/>
    <w:rsid w:val="00F644B5"/>
    <w:rsid w:val="00F646DD"/>
    <w:rsid w:val="00F64830"/>
    <w:rsid w:val="00F64A7A"/>
    <w:rsid w:val="00F652DA"/>
    <w:rsid w:val="00F653D0"/>
    <w:rsid w:val="00F658C5"/>
    <w:rsid w:val="00F658C6"/>
    <w:rsid w:val="00F65B1D"/>
    <w:rsid w:val="00F65E89"/>
    <w:rsid w:val="00F66A83"/>
    <w:rsid w:val="00F66B84"/>
    <w:rsid w:val="00F66D0F"/>
    <w:rsid w:val="00F66D23"/>
    <w:rsid w:val="00F671C5"/>
    <w:rsid w:val="00F67672"/>
    <w:rsid w:val="00F7091D"/>
    <w:rsid w:val="00F71C4C"/>
    <w:rsid w:val="00F7206E"/>
    <w:rsid w:val="00F72235"/>
    <w:rsid w:val="00F72773"/>
    <w:rsid w:val="00F72EA8"/>
    <w:rsid w:val="00F73283"/>
    <w:rsid w:val="00F732E3"/>
    <w:rsid w:val="00F7360D"/>
    <w:rsid w:val="00F738BF"/>
    <w:rsid w:val="00F740A9"/>
    <w:rsid w:val="00F745C2"/>
    <w:rsid w:val="00F748E7"/>
    <w:rsid w:val="00F74C17"/>
    <w:rsid w:val="00F74E13"/>
    <w:rsid w:val="00F74F50"/>
    <w:rsid w:val="00F74F7B"/>
    <w:rsid w:val="00F7529C"/>
    <w:rsid w:val="00F75ABF"/>
    <w:rsid w:val="00F76390"/>
    <w:rsid w:val="00F765BF"/>
    <w:rsid w:val="00F76A83"/>
    <w:rsid w:val="00F7711B"/>
    <w:rsid w:val="00F7762C"/>
    <w:rsid w:val="00F77EF1"/>
    <w:rsid w:val="00F8012E"/>
    <w:rsid w:val="00F80137"/>
    <w:rsid w:val="00F80A36"/>
    <w:rsid w:val="00F80E32"/>
    <w:rsid w:val="00F80FC9"/>
    <w:rsid w:val="00F80FE2"/>
    <w:rsid w:val="00F810D4"/>
    <w:rsid w:val="00F8126B"/>
    <w:rsid w:val="00F8161E"/>
    <w:rsid w:val="00F81DCF"/>
    <w:rsid w:val="00F81E85"/>
    <w:rsid w:val="00F8210F"/>
    <w:rsid w:val="00F8237F"/>
    <w:rsid w:val="00F82385"/>
    <w:rsid w:val="00F82CBB"/>
    <w:rsid w:val="00F839D4"/>
    <w:rsid w:val="00F83E1A"/>
    <w:rsid w:val="00F83FA7"/>
    <w:rsid w:val="00F8408C"/>
    <w:rsid w:val="00F8412A"/>
    <w:rsid w:val="00F849B8"/>
    <w:rsid w:val="00F84BE8"/>
    <w:rsid w:val="00F85070"/>
    <w:rsid w:val="00F85373"/>
    <w:rsid w:val="00F854C5"/>
    <w:rsid w:val="00F8573B"/>
    <w:rsid w:val="00F85B9B"/>
    <w:rsid w:val="00F85F4E"/>
    <w:rsid w:val="00F86038"/>
    <w:rsid w:val="00F8612B"/>
    <w:rsid w:val="00F8665C"/>
    <w:rsid w:val="00F86BDA"/>
    <w:rsid w:val="00F86F14"/>
    <w:rsid w:val="00F87176"/>
    <w:rsid w:val="00F87199"/>
    <w:rsid w:val="00F87A11"/>
    <w:rsid w:val="00F87B3A"/>
    <w:rsid w:val="00F87D06"/>
    <w:rsid w:val="00F87EE6"/>
    <w:rsid w:val="00F87F26"/>
    <w:rsid w:val="00F9045E"/>
    <w:rsid w:val="00F90931"/>
    <w:rsid w:val="00F90B01"/>
    <w:rsid w:val="00F90DD8"/>
    <w:rsid w:val="00F90FC5"/>
    <w:rsid w:val="00F9118C"/>
    <w:rsid w:val="00F912D9"/>
    <w:rsid w:val="00F91346"/>
    <w:rsid w:val="00F913DA"/>
    <w:rsid w:val="00F915D6"/>
    <w:rsid w:val="00F92370"/>
    <w:rsid w:val="00F9255A"/>
    <w:rsid w:val="00F92F0D"/>
    <w:rsid w:val="00F93207"/>
    <w:rsid w:val="00F934EC"/>
    <w:rsid w:val="00F935F1"/>
    <w:rsid w:val="00F937A4"/>
    <w:rsid w:val="00F94173"/>
    <w:rsid w:val="00F94267"/>
    <w:rsid w:val="00F946B5"/>
    <w:rsid w:val="00F94878"/>
    <w:rsid w:val="00F94D26"/>
    <w:rsid w:val="00F95086"/>
    <w:rsid w:val="00F9538C"/>
    <w:rsid w:val="00F953E9"/>
    <w:rsid w:val="00F9549A"/>
    <w:rsid w:val="00F95693"/>
    <w:rsid w:val="00F95EB9"/>
    <w:rsid w:val="00F95FE8"/>
    <w:rsid w:val="00F962F2"/>
    <w:rsid w:val="00F96318"/>
    <w:rsid w:val="00F963FD"/>
    <w:rsid w:val="00F9648C"/>
    <w:rsid w:val="00F9658F"/>
    <w:rsid w:val="00F96628"/>
    <w:rsid w:val="00F96A22"/>
    <w:rsid w:val="00F96D74"/>
    <w:rsid w:val="00F96D7F"/>
    <w:rsid w:val="00F96ED5"/>
    <w:rsid w:val="00F971AE"/>
    <w:rsid w:val="00F9723C"/>
    <w:rsid w:val="00F97FC4"/>
    <w:rsid w:val="00FA01B4"/>
    <w:rsid w:val="00FA01EA"/>
    <w:rsid w:val="00FA0392"/>
    <w:rsid w:val="00FA058B"/>
    <w:rsid w:val="00FA0614"/>
    <w:rsid w:val="00FA071C"/>
    <w:rsid w:val="00FA0C4B"/>
    <w:rsid w:val="00FA1058"/>
    <w:rsid w:val="00FA10C2"/>
    <w:rsid w:val="00FA10CE"/>
    <w:rsid w:val="00FA17C7"/>
    <w:rsid w:val="00FA1818"/>
    <w:rsid w:val="00FA1AD7"/>
    <w:rsid w:val="00FA1CA3"/>
    <w:rsid w:val="00FA280D"/>
    <w:rsid w:val="00FA3013"/>
    <w:rsid w:val="00FA3F27"/>
    <w:rsid w:val="00FA409F"/>
    <w:rsid w:val="00FA437F"/>
    <w:rsid w:val="00FA451E"/>
    <w:rsid w:val="00FA4E22"/>
    <w:rsid w:val="00FA515B"/>
    <w:rsid w:val="00FA5330"/>
    <w:rsid w:val="00FA5ACD"/>
    <w:rsid w:val="00FA640A"/>
    <w:rsid w:val="00FA69FD"/>
    <w:rsid w:val="00FA738C"/>
    <w:rsid w:val="00FA759A"/>
    <w:rsid w:val="00FA7F44"/>
    <w:rsid w:val="00FB01DE"/>
    <w:rsid w:val="00FB0829"/>
    <w:rsid w:val="00FB0F26"/>
    <w:rsid w:val="00FB1158"/>
    <w:rsid w:val="00FB12F0"/>
    <w:rsid w:val="00FB1488"/>
    <w:rsid w:val="00FB14AA"/>
    <w:rsid w:val="00FB174B"/>
    <w:rsid w:val="00FB1A00"/>
    <w:rsid w:val="00FB1D40"/>
    <w:rsid w:val="00FB1D85"/>
    <w:rsid w:val="00FB2126"/>
    <w:rsid w:val="00FB22C5"/>
    <w:rsid w:val="00FB246E"/>
    <w:rsid w:val="00FB2B46"/>
    <w:rsid w:val="00FB2C7D"/>
    <w:rsid w:val="00FB2D0A"/>
    <w:rsid w:val="00FB2E26"/>
    <w:rsid w:val="00FB313A"/>
    <w:rsid w:val="00FB3442"/>
    <w:rsid w:val="00FB418A"/>
    <w:rsid w:val="00FB44A2"/>
    <w:rsid w:val="00FB4766"/>
    <w:rsid w:val="00FB4A7D"/>
    <w:rsid w:val="00FB4AB5"/>
    <w:rsid w:val="00FB4B3B"/>
    <w:rsid w:val="00FB5074"/>
    <w:rsid w:val="00FB5469"/>
    <w:rsid w:val="00FB5AD3"/>
    <w:rsid w:val="00FB5AE0"/>
    <w:rsid w:val="00FB5BDA"/>
    <w:rsid w:val="00FB6200"/>
    <w:rsid w:val="00FB6431"/>
    <w:rsid w:val="00FB64C1"/>
    <w:rsid w:val="00FB6532"/>
    <w:rsid w:val="00FB6669"/>
    <w:rsid w:val="00FB68BF"/>
    <w:rsid w:val="00FB70B3"/>
    <w:rsid w:val="00FB72CA"/>
    <w:rsid w:val="00FB743D"/>
    <w:rsid w:val="00FB7567"/>
    <w:rsid w:val="00FB7573"/>
    <w:rsid w:val="00FC0007"/>
    <w:rsid w:val="00FC03CD"/>
    <w:rsid w:val="00FC1905"/>
    <w:rsid w:val="00FC1B01"/>
    <w:rsid w:val="00FC1B1E"/>
    <w:rsid w:val="00FC1BE8"/>
    <w:rsid w:val="00FC1DDD"/>
    <w:rsid w:val="00FC1EC6"/>
    <w:rsid w:val="00FC237F"/>
    <w:rsid w:val="00FC2599"/>
    <w:rsid w:val="00FC27D1"/>
    <w:rsid w:val="00FC2A0D"/>
    <w:rsid w:val="00FC2D61"/>
    <w:rsid w:val="00FC3130"/>
    <w:rsid w:val="00FC3283"/>
    <w:rsid w:val="00FC34EB"/>
    <w:rsid w:val="00FC358D"/>
    <w:rsid w:val="00FC392F"/>
    <w:rsid w:val="00FC425F"/>
    <w:rsid w:val="00FC454D"/>
    <w:rsid w:val="00FC4811"/>
    <w:rsid w:val="00FC4CE0"/>
    <w:rsid w:val="00FC4E2F"/>
    <w:rsid w:val="00FC5770"/>
    <w:rsid w:val="00FC5807"/>
    <w:rsid w:val="00FC5BD3"/>
    <w:rsid w:val="00FC6093"/>
    <w:rsid w:val="00FC6388"/>
    <w:rsid w:val="00FC6638"/>
    <w:rsid w:val="00FC6A3C"/>
    <w:rsid w:val="00FC77E3"/>
    <w:rsid w:val="00FC7E04"/>
    <w:rsid w:val="00FD070B"/>
    <w:rsid w:val="00FD0CEF"/>
    <w:rsid w:val="00FD0DE3"/>
    <w:rsid w:val="00FD0F17"/>
    <w:rsid w:val="00FD0F3E"/>
    <w:rsid w:val="00FD10FE"/>
    <w:rsid w:val="00FD1CBE"/>
    <w:rsid w:val="00FD2197"/>
    <w:rsid w:val="00FD23F1"/>
    <w:rsid w:val="00FD25A6"/>
    <w:rsid w:val="00FD271D"/>
    <w:rsid w:val="00FD2794"/>
    <w:rsid w:val="00FD2B01"/>
    <w:rsid w:val="00FD2BEA"/>
    <w:rsid w:val="00FD304D"/>
    <w:rsid w:val="00FD31CD"/>
    <w:rsid w:val="00FD3511"/>
    <w:rsid w:val="00FD3644"/>
    <w:rsid w:val="00FD36D6"/>
    <w:rsid w:val="00FD3DD9"/>
    <w:rsid w:val="00FD434C"/>
    <w:rsid w:val="00FD4928"/>
    <w:rsid w:val="00FD4A03"/>
    <w:rsid w:val="00FD4C4F"/>
    <w:rsid w:val="00FD4C52"/>
    <w:rsid w:val="00FD51AA"/>
    <w:rsid w:val="00FD541C"/>
    <w:rsid w:val="00FD585A"/>
    <w:rsid w:val="00FD59F4"/>
    <w:rsid w:val="00FD5A40"/>
    <w:rsid w:val="00FD61AD"/>
    <w:rsid w:val="00FD61DE"/>
    <w:rsid w:val="00FD61FB"/>
    <w:rsid w:val="00FD63C0"/>
    <w:rsid w:val="00FD68F3"/>
    <w:rsid w:val="00FD6A07"/>
    <w:rsid w:val="00FD6A33"/>
    <w:rsid w:val="00FD6A47"/>
    <w:rsid w:val="00FD6ADB"/>
    <w:rsid w:val="00FD6CA9"/>
    <w:rsid w:val="00FD6D55"/>
    <w:rsid w:val="00FD6DFC"/>
    <w:rsid w:val="00FD72F4"/>
    <w:rsid w:val="00FD7369"/>
    <w:rsid w:val="00FD73F9"/>
    <w:rsid w:val="00FD7A02"/>
    <w:rsid w:val="00FE0CEC"/>
    <w:rsid w:val="00FE19E2"/>
    <w:rsid w:val="00FE20C6"/>
    <w:rsid w:val="00FE23FB"/>
    <w:rsid w:val="00FE25AD"/>
    <w:rsid w:val="00FE2786"/>
    <w:rsid w:val="00FE27C8"/>
    <w:rsid w:val="00FE283D"/>
    <w:rsid w:val="00FE295A"/>
    <w:rsid w:val="00FE35D7"/>
    <w:rsid w:val="00FE3770"/>
    <w:rsid w:val="00FE37C2"/>
    <w:rsid w:val="00FE3B54"/>
    <w:rsid w:val="00FE3C8D"/>
    <w:rsid w:val="00FE411E"/>
    <w:rsid w:val="00FE4128"/>
    <w:rsid w:val="00FE4533"/>
    <w:rsid w:val="00FE454B"/>
    <w:rsid w:val="00FE457F"/>
    <w:rsid w:val="00FE459E"/>
    <w:rsid w:val="00FE476C"/>
    <w:rsid w:val="00FE606D"/>
    <w:rsid w:val="00FE6328"/>
    <w:rsid w:val="00FE6336"/>
    <w:rsid w:val="00FE639C"/>
    <w:rsid w:val="00FE66F3"/>
    <w:rsid w:val="00FE67E8"/>
    <w:rsid w:val="00FE68A7"/>
    <w:rsid w:val="00FE69CC"/>
    <w:rsid w:val="00FE6C7C"/>
    <w:rsid w:val="00FE71DD"/>
    <w:rsid w:val="00FE727C"/>
    <w:rsid w:val="00FE7676"/>
    <w:rsid w:val="00FE7730"/>
    <w:rsid w:val="00FF0762"/>
    <w:rsid w:val="00FF0AA8"/>
    <w:rsid w:val="00FF1377"/>
    <w:rsid w:val="00FF16B9"/>
    <w:rsid w:val="00FF1895"/>
    <w:rsid w:val="00FF1C51"/>
    <w:rsid w:val="00FF1FDC"/>
    <w:rsid w:val="00FF20C2"/>
    <w:rsid w:val="00FF248B"/>
    <w:rsid w:val="00FF2575"/>
    <w:rsid w:val="00FF290D"/>
    <w:rsid w:val="00FF2E10"/>
    <w:rsid w:val="00FF2F65"/>
    <w:rsid w:val="00FF31DA"/>
    <w:rsid w:val="00FF38AA"/>
    <w:rsid w:val="00FF3AC1"/>
    <w:rsid w:val="00FF3C69"/>
    <w:rsid w:val="00FF3C82"/>
    <w:rsid w:val="00FF3E71"/>
    <w:rsid w:val="00FF4B4B"/>
    <w:rsid w:val="00FF4B4E"/>
    <w:rsid w:val="00FF4B8F"/>
    <w:rsid w:val="00FF4C9C"/>
    <w:rsid w:val="00FF4CCD"/>
    <w:rsid w:val="00FF5030"/>
    <w:rsid w:val="00FF503B"/>
    <w:rsid w:val="00FF54C1"/>
    <w:rsid w:val="00FF5909"/>
    <w:rsid w:val="00FF623C"/>
    <w:rsid w:val="00FF6D4E"/>
    <w:rsid w:val="00FF7331"/>
    <w:rsid w:val="00FF7468"/>
    <w:rsid w:val="00FF783A"/>
    <w:rsid w:val="00FF7F34"/>
    <w:rsid w:val="1576D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CC00EF"/>
  <w15:docId w15:val="{C19A3054-8BE1-43DF-83DF-A84E85AB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SG" w:eastAsia="en-SG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0DC5"/>
    <w:rPr>
      <w:sz w:val="24"/>
      <w:szCs w:val="28"/>
      <w:lang w:val="en-US" w:eastAsia="en-US"/>
    </w:rPr>
  </w:style>
  <w:style w:type="paragraph" w:styleId="Heading1">
    <w:name w:val="heading 1"/>
    <w:basedOn w:val="Normal"/>
    <w:next w:val="Normal"/>
    <w:qFormat/>
    <w:rsid w:val="008C6729"/>
    <w:pPr>
      <w:keepNext/>
      <w:outlineLvl w:val="0"/>
    </w:pPr>
    <w:rPr>
      <w:rFonts w:cs="Cordia New"/>
      <w:b/>
      <w:bCs/>
      <w:color w:val="000000"/>
      <w:sz w:val="28"/>
    </w:rPr>
  </w:style>
  <w:style w:type="paragraph" w:styleId="Heading2">
    <w:name w:val="heading 2"/>
    <w:basedOn w:val="Normal"/>
    <w:next w:val="Normal"/>
    <w:link w:val="Heading2Char"/>
    <w:qFormat/>
    <w:rsid w:val="008C6729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175B9B"/>
    <w:pPr>
      <w:keepNext/>
      <w:spacing w:before="240" w:after="60"/>
      <w:outlineLvl w:val="2"/>
    </w:pPr>
    <w:rPr>
      <w:rFonts w:ascii="Cambria" w:hAnsi="Cambria"/>
      <w:b/>
      <w:bCs/>
      <w:sz w:val="26"/>
      <w:szCs w:val="33"/>
    </w:rPr>
  </w:style>
  <w:style w:type="paragraph" w:styleId="Heading4">
    <w:name w:val="heading 4"/>
    <w:basedOn w:val="Normal"/>
    <w:next w:val="Normal"/>
    <w:link w:val="Heading4Char"/>
    <w:qFormat/>
    <w:rsid w:val="008C6729"/>
    <w:pPr>
      <w:keepNext/>
      <w:outlineLvl w:val="3"/>
    </w:pPr>
    <w:rPr>
      <w:rFonts w:ascii="Cordia New" w:eastAsia="Cordia New" w:cs="Swiss Roman 10pt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7C0D05"/>
    <w:pPr>
      <w:keepNext/>
      <w:pBdr>
        <w:bottom w:val="single" w:sz="4" w:space="1" w:color="000000"/>
      </w:pBdr>
      <w:jc w:val="right"/>
      <w:outlineLvl w:val="4"/>
    </w:pPr>
    <w:rPr>
      <w:rFonts w:ascii="Angsana New" w:eastAsia="Cordia New" w:hAnsi="Cordia New"/>
      <w:b/>
      <w:bCs/>
      <w:color w:val="000000"/>
      <w:sz w:val="28"/>
    </w:rPr>
  </w:style>
  <w:style w:type="paragraph" w:styleId="Heading6">
    <w:name w:val="heading 6"/>
    <w:basedOn w:val="Normal"/>
    <w:next w:val="Normal"/>
    <w:link w:val="Heading6Char"/>
    <w:qFormat/>
    <w:rsid w:val="007C0D05"/>
    <w:pPr>
      <w:outlineLvl w:val="5"/>
    </w:pPr>
    <w:rPr>
      <w:rFonts w:ascii="Arial" w:eastAsia="Cordia New" w:hAnsi="Arial"/>
      <w:b/>
      <w:bCs/>
      <w:snapToGrid w:val="0"/>
      <w:szCs w:val="24"/>
      <w:lang w:eastAsia="th-TH"/>
    </w:rPr>
  </w:style>
  <w:style w:type="paragraph" w:styleId="Heading7">
    <w:name w:val="heading 7"/>
    <w:basedOn w:val="Normal"/>
    <w:next w:val="Normal"/>
    <w:link w:val="Heading7Char"/>
    <w:qFormat/>
    <w:rsid w:val="007C0D05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eastAsia="Cordia New" w:hAnsi="Cordia New"/>
      <w:b/>
      <w:bCs/>
      <w:color w:val="000000"/>
      <w:sz w:val="28"/>
    </w:rPr>
  </w:style>
  <w:style w:type="paragraph" w:styleId="Heading8">
    <w:name w:val="heading 8"/>
    <w:basedOn w:val="Normal"/>
    <w:next w:val="Normal"/>
    <w:link w:val="Heading8Char"/>
    <w:qFormat/>
    <w:rsid w:val="007C0D05"/>
    <w:pPr>
      <w:outlineLvl w:val="7"/>
    </w:pPr>
    <w:rPr>
      <w:rFonts w:ascii="Arial" w:eastAsia="Cordia New" w:hAnsi="Arial"/>
      <w:b/>
      <w:bCs/>
      <w:snapToGrid w:val="0"/>
      <w:szCs w:val="24"/>
      <w:lang w:eastAsia="th-TH"/>
    </w:rPr>
  </w:style>
  <w:style w:type="paragraph" w:styleId="Heading9">
    <w:name w:val="heading 9"/>
    <w:basedOn w:val="Normal"/>
    <w:next w:val="Normal"/>
    <w:link w:val="Heading9Char"/>
    <w:unhideWhenUsed/>
    <w:qFormat/>
    <w:rsid w:val="00D16CB3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C0D05"/>
    <w:rPr>
      <w:sz w:val="28"/>
      <w:szCs w:val="28"/>
      <w:lang w:val="en-US" w:eastAsia="en-US"/>
    </w:rPr>
  </w:style>
  <w:style w:type="character" w:customStyle="1" w:styleId="Heading3Char">
    <w:name w:val="Heading 3 Char"/>
    <w:link w:val="Heading3"/>
    <w:semiHidden/>
    <w:rsid w:val="00175B9B"/>
    <w:rPr>
      <w:rFonts w:ascii="Cambria" w:eastAsia="Times New Roman" w:hAnsi="Cambria" w:cs="Angsana New"/>
      <w:b/>
      <w:bCs/>
      <w:sz w:val="26"/>
      <w:szCs w:val="33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7C0D05"/>
    <w:rPr>
      <w:rFonts w:ascii="Cordia New" w:eastAsia="Cordia New" w:cs="Swiss Roman 10pt"/>
      <w:b/>
      <w:bCs/>
      <w:sz w:val="28"/>
      <w:szCs w:val="28"/>
      <w:u w:val="single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7C0D05"/>
    <w:rPr>
      <w:rFonts w:ascii="Angsana New" w:eastAsia="Cordia New" w:hAnsi="Cordia New"/>
      <w:b/>
      <w:bCs/>
      <w:color w:val="000000"/>
      <w:sz w:val="28"/>
      <w:szCs w:val="28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7C0D05"/>
    <w:rPr>
      <w:rFonts w:ascii="Arial" w:eastAsia="Cordia New" w:hAnsi="Arial"/>
      <w:b/>
      <w:bCs/>
      <w:snapToGrid w:val="0"/>
      <w:sz w:val="24"/>
      <w:szCs w:val="24"/>
      <w:lang w:val="en-US" w:eastAsia="th-TH"/>
    </w:rPr>
  </w:style>
  <w:style w:type="character" w:customStyle="1" w:styleId="Heading7Char">
    <w:name w:val="Heading 7 Char"/>
    <w:basedOn w:val="DefaultParagraphFont"/>
    <w:link w:val="Heading7"/>
    <w:rsid w:val="007C0D05"/>
    <w:rPr>
      <w:rFonts w:ascii="Angsana New" w:eastAsia="Cordia New" w:hAnsi="Cordia New"/>
      <w:b/>
      <w:bCs/>
      <w:color w:val="000000"/>
      <w:sz w:val="28"/>
      <w:szCs w:val="28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7C0D05"/>
    <w:rPr>
      <w:rFonts w:ascii="Arial" w:eastAsia="Cordia New" w:hAnsi="Arial"/>
      <w:b/>
      <w:bCs/>
      <w:snapToGrid w:val="0"/>
      <w:sz w:val="24"/>
      <w:szCs w:val="24"/>
      <w:lang w:val="en-US" w:eastAsia="th-TH"/>
    </w:rPr>
  </w:style>
  <w:style w:type="character" w:customStyle="1" w:styleId="Heading9Char">
    <w:name w:val="Heading 9 Char"/>
    <w:link w:val="Heading9"/>
    <w:semiHidden/>
    <w:rsid w:val="00D16CB3"/>
    <w:rPr>
      <w:rFonts w:ascii="Cambria" w:eastAsia="Times New Roman" w:hAnsi="Cambria" w:cs="Angsana New"/>
      <w:sz w:val="22"/>
      <w:szCs w:val="28"/>
      <w:lang w:val="en-US" w:eastAsia="en-US"/>
    </w:rPr>
  </w:style>
  <w:style w:type="paragraph" w:styleId="BlockText">
    <w:name w:val="Block Text"/>
    <w:basedOn w:val="Normal"/>
    <w:rsid w:val="008C6729"/>
    <w:pPr>
      <w:tabs>
        <w:tab w:val="left" w:pos="360"/>
        <w:tab w:val="left" w:pos="1440"/>
      </w:tabs>
      <w:spacing w:before="120" w:after="120"/>
      <w:ind w:left="900" w:right="-36" w:hanging="900"/>
      <w:jc w:val="both"/>
    </w:pPr>
    <w:rPr>
      <w:rFonts w:ascii="Cordia New" w:cs="-JS Nussaba"/>
      <w:sz w:val="30"/>
      <w:szCs w:val="30"/>
    </w:rPr>
  </w:style>
  <w:style w:type="paragraph" w:customStyle="1" w:styleId="Preformatted">
    <w:name w:val="Preformatted"/>
    <w:basedOn w:val="Normal"/>
    <w:link w:val="PreformattedChar"/>
    <w:rsid w:val="008C672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sz w:val="20"/>
      <w:szCs w:val="20"/>
    </w:rPr>
  </w:style>
  <w:style w:type="character" w:customStyle="1" w:styleId="PreformattedChar">
    <w:name w:val="Preformatted Char"/>
    <w:link w:val="Preformatted"/>
    <w:rsid w:val="00217ABB"/>
    <w:rPr>
      <w:rFonts w:cs="Cordia New"/>
    </w:rPr>
  </w:style>
  <w:style w:type="paragraph" w:customStyle="1" w:styleId="jen">
    <w:name w:val="jen"/>
    <w:basedOn w:val="Preformatted"/>
    <w:rsid w:val="008C6729"/>
    <w:pPr>
      <w:pBdr>
        <w:bottom w:val="single" w:sz="6" w:space="1" w:color="auto"/>
      </w:pBdr>
      <w:tabs>
        <w:tab w:val="clear" w:pos="9590"/>
      </w:tabs>
      <w:jc w:val="center"/>
    </w:pPr>
    <w:rPr>
      <w:rFonts w:cs="Times New Roman"/>
      <w:sz w:val="24"/>
      <w:szCs w:val="24"/>
    </w:rPr>
  </w:style>
  <w:style w:type="paragraph" w:customStyle="1" w:styleId="A">
    <w:name w:val="A"/>
    <w:basedOn w:val="BodyTextIndent3"/>
    <w:rsid w:val="008C6729"/>
    <w:pPr>
      <w:pBdr>
        <w:bottom w:val="single" w:sz="4" w:space="1" w:color="auto"/>
      </w:pBdr>
      <w:spacing w:after="0"/>
      <w:ind w:left="0"/>
      <w:jc w:val="center"/>
    </w:pPr>
    <w:rPr>
      <w:rFonts w:cs="Times New Roman"/>
      <w:b/>
      <w:bCs/>
      <w:sz w:val="28"/>
      <w:szCs w:val="28"/>
    </w:rPr>
  </w:style>
  <w:style w:type="paragraph" w:styleId="BodyTextIndent3">
    <w:name w:val="Body Text Indent 3"/>
    <w:basedOn w:val="Normal"/>
    <w:rsid w:val="008C6729"/>
    <w:pPr>
      <w:spacing w:after="120"/>
      <w:ind w:left="283"/>
    </w:pPr>
    <w:rPr>
      <w:rFonts w:cs="Cordia New"/>
      <w:szCs w:val="24"/>
    </w:rPr>
  </w:style>
  <w:style w:type="paragraph" w:customStyle="1" w:styleId="aaaa">
    <w:name w:val="aaaa"/>
    <w:basedOn w:val="Normal"/>
    <w:rsid w:val="008C6729"/>
    <w:pPr>
      <w:pBdr>
        <w:bottom w:val="double" w:sz="6" w:space="1" w:color="auto"/>
      </w:pBdr>
      <w:jc w:val="right"/>
    </w:pPr>
    <w:rPr>
      <w:rFonts w:cs="Cordia New"/>
      <w:sz w:val="22"/>
      <w:szCs w:val="22"/>
    </w:rPr>
  </w:style>
  <w:style w:type="paragraph" w:customStyle="1" w:styleId="jern3">
    <w:name w:val="jern3"/>
    <w:basedOn w:val="jern2"/>
    <w:rsid w:val="008C6729"/>
    <w:pPr>
      <w:pBdr>
        <w:bottom w:val="double" w:sz="6" w:space="1" w:color="auto"/>
      </w:pBdr>
    </w:pPr>
  </w:style>
  <w:style w:type="paragraph" w:customStyle="1" w:styleId="jern2">
    <w:name w:val="jern2"/>
    <w:basedOn w:val="jen"/>
    <w:rsid w:val="008C6729"/>
  </w:style>
  <w:style w:type="paragraph" w:customStyle="1" w:styleId="a0">
    <w:name w:val="???????"/>
    <w:basedOn w:val="Normal"/>
    <w:rsid w:val="008C6729"/>
    <w:pPr>
      <w:tabs>
        <w:tab w:val="left" w:pos="1080"/>
      </w:tabs>
    </w:pPr>
    <w:rPr>
      <w:rFonts w:ascii="Cordia New" w:cs="Wingdings"/>
      <w:sz w:val="30"/>
      <w:szCs w:val="30"/>
    </w:rPr>
  </w:style>
  <w:style w:type="paragraph" w:styleId="MacroText">
    <w:name w:val="macro"/>
    <w:link w:val="MacroTextChar"/>
    <w:semiHidden/>
    <w:rsid w:val="008C672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Cordia New"/>
      <w:sz w:val="28"/>
      <w:szCs w:val="28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451687"/>
    <w:rPr>
      <w:rFonts w:cs="Cordia New"/>
      <w:sz w:val="28"/>
      <w:szCs w:val="28"/>
      <w:lang w:val="en-US" w:eastAsia="en-US"/>
    </w:rPr>
  </w:style>
  <w:style w:type="paragraph" w:styleId="BodyText3">
    <w:name w:val="Body Text 3"/>
    <w:basedOn w:val="Normal"/>
    <w:rsid w:val="008C6729"/>
    <w:pPr>
      <w:tabs>
        <w:tab w:val="left" w:pos="1418"/>
        <w:tab w:val="left" w:pos="1843"/>
      </w:tabs>
      <w:spacing w:line="360" w:lineRule="exact"/>
      <w:jc w:val="both"/>
    </w:pPr>
    <w:rPr>
      <w:rFonts w:cs="Cordia New"/>
      <w:spacing w:val="4"/>
      <w:sz w:val="30"/>
      <w:szCs w:val="30"/>
    </w:rPr>
  </w:style>
  <w:style w:type="paragraph" w:styleId="BodyTextIndent">
    <w:name w:val="Body Text Indent"/>
    <w:basedOn w:val="Normal"/>
    <w:rsid w:val="008C6729"/>
    <w:pPr>
      <w:ind w:left="426" w:firstLine="720"/>
    </w:pPr>
    <w:rPr>
      <w:rFonts w:ascii="Cordia New" w:eastAsia="Cordia New" w:cs="Cordia New"/>
      <w:sz w:val="28"/>
    </w:rPr>
  </w:style>
  <w:style w:type="character" w:styleId="PageNumber">
    <w:name w:val="page number"/>
    <w:basedOn w:val="DefaultParagraphFont"/>
    <w:rsid w:val="008C6729"/>
  </w:style>
  <w:style w:type="paragraph" w:styleId="Header">
    <w:name w:val="header"/>
    <w:basedOn w:val="Normal"/>
    <w:link w:val="HeaderChar"/>
    <w:uiPriority w:val="99"/>
    <w:rsid w:val="008C6729"/>
    <w:pPr>
      <w:tabs>
        <w:tab w:val="center" w:pos="4153"/>
        <w:tab w:val="right" w:pos="8306"/>
      </w:tabs>
    </w:pPr>
    <w:rPr>
      <w:rFonts w:cs="Cordia New"/>
      <w:sz w:val="28"/>
    </w:rPr>
  </w:style>
  <w:style w:type="character" w:customStyle="1" w:styleId="HeaderChar">
    <w:name w:val="Header Char"/>
    <w:link w:val="Header"/>
    <w:uiPriority w:val="99"/>
    <w:locked/>
    <w:rsid w:val="007E471E"/>
    <w:rPr>
      <w:rFonts w:cs="Cordia New"/>
      <w:sz w:val="28"/>
      <w:szCs w:val="28"/>
      <w:lang w:val="en-US" w:eastAsia="en-US" w:bidi="th-TH"/>
    </w:rPr>
  </w:style>
  <w:style w:type="paragraph" w:styleId="Footer">
    <w:name w:val="footer"/>
    <w:basedOn w:val="Normal"/>
    <w:link w:val="FooterChar"/>
    <w:uiPriority w:val="99"/>
    <w:rsid w:val="008C6729"/>
    <w:pPr>
      <w:tabs>
        <w:tab w:val="center" w:pos="4153"/>
        <w:tab w:val="right" w:pos="8306"/>
      </w:tabs>
    </w:pPr>
    <w:rPr>
      <w:sz w:val="28"/>
    </w:rPr>
  </w:style>
  <w:style w:type="character" w:customStyle="1" w:styleId="FooterChar">
    <w:name w:val="Footer Char"/>
    <w:link w:val="Footer"/>
    <w:uiPriority w:val="99"/>
    <w:rsid w:val="00FF7331"/>
    <w:rPr>
      <w:rFonts w:cs="Cordia New"/>
      <w:sz w:val="28"/>
      <w:szCs w:val="28"/>
    </w:rPr>
  </w:style>
  <w:style w:type="paragraph" w:styleId="BodyText">
    <w:name w:val="Body Text"/>
    <w:basedOn w:val="Normal"/>
    <w:rsid w:val="008C6729"/>
    <w:pPr>
      <w:ind w:right="-99"/>
    </w:pPr>
    <w:rPr>
      <w:rFonts w:cs="Times New Roman"/>
      <w:sz w:val="30"/>
      <w:szCs w:val="30"/>
      <w:lang w:eastAsia="zh-CN"/>
    </w:rPr>
  </w:style>
  <w:style w:type="paragraph" w:styleId="PlainText">
    <w:name w:val="Plain Text"/>
    <w:basedOn w:val="Normal"/>
    <w:link w:val="PlainTextChar"/>
    <w:rsid w:val="008C6729"/>
    <w:rPr>
      <w:rFonts w:ascii="Cordia New" w:eastAsia="Cordia New"/>
      <w:sz w:val="28"/>
    </w:rPr>
  </w:style>
  <w:style w:type="character" w:customStyle="1" w:styleId="PlainTextChar">
    <w:name w:val="Plain Text Char"/>
    <w:link w:val="PlainText"/>
    <w:rsid w:val="00D16CB3"/>
    <w:rPr>
      <w:rFonts w:ascii="Cordia New" w:eastAsia="Cordia New" w:cs="Cordia New"/>
      <w:sz w:val="28"/>
      <w:szCs w:val="28"/>
      <w:lang w:val="en-US" w:eastAsia="en-US"/>
    </w:rPr>
  </w:style>
  <w:style w:type="paragraph" w:customStyle="1" w:styleId="orn">
    <w:name w:val="orn"/>
    <w:basedOn w:val="Normal"/>
    <w:rsid w:val="008C6729"/>
    <w:pPr>
      <w:pBdr>
        <w:bottom w:val="single" w:sz="6" w:space="1" w:color="auto"/>
      </w:pBdr>
      <w:jc w:val="right"/>
    </w:pPr>
    <w:rPr>
      <w:rFonts w:cs="Cordia New"/>
      <w:sz w:val="22"/>
      <w:szCs w:val="22"/>
      <w:lang w:eastAsia="zh-CN"/>
    </w:rPr>
  </w:style>
  <w:style w:type="paragraph" w:customStyle="1" w:styleId="jen2">
    <w:name w:val="jen2"/>
    <w:basedOn w:val="Normal"/>
    <w:rsid w:val="008C6729"/>
    <w:pPr>
      <w:pBdr>
        <w:bottom w:val="double" w:sz="6" w:space="1" w:color="auto"/>
      </w:pBdr>
      <w:tabs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jc w:val="center"/>
    </w:pPr>
    <w:rPr>
      <w:rFonts w:cs="Times New Roman"/>
      <w:sz w:val="30"/>
      <w:szCs w:val="30"/>
      <w:lang w:eastAsia="zh-CN"/>
    </w:rPr>
  </w:style>
  <w:style w:type="paragraph" w:styleId="BalloonText">
    <w:name w:val="Balloon Text"/>
    <w:basedOn w:val="Normal"/>
    <w:semiHidden/>
    <w:rsid w:val="008C6729"/>
    <w:rPr>
      <w:rFonts w:ascii="Tahoma" w:hAnsi="Tahoma"/>
      <w:sz w:val="16"/>
      <w:szCs w:val="18"/>
    </w:rPr>
  </w:style>
  <w:style w:type="paragraph" w:customStyle="1" w:styleId="Ple">
    <w:name w:val="Ple"/>
    <w:basedOn w:val="PlainText"/>
    <w:rsid w:val="008C6729"/>
    <w:pPr>
      <w:pBdr>
        <w:bottom w:val="single" w:sz="4" w:space="1" w:color="auto"/>
      </w:pBdr>
      <w:jc w:val="center"/>
    </w:pPr>
    <w:rPr>
      <w:rFonts w:ascii="Times New Roman" w:eastAsia="CordiaUPC" w:hAnsi="AngsanaUPC" w:cs="AngsanaUPC"/>
      <w:snapToGrid w:val="0"/>
      <w:color w:val="000000"/>
      <w:sz w:val="26"/>
      <w:szCs w:val="26"/>
    </w:rPr>
  </w:style>
  <w:style w:type="paragraph" w:customStyle="1" w:styleId="AA">
    <w:name w:val="AA"/>
    <w:basedOn w:val="Normal"/>
    <w:rsid w:val="006C7B29"/>
    <w:pPr>
      <w:pBdr>
        <w:bottom w:val="double" w:sz="4" w:space="1" w:color="auto"/>
      </w:pBdr>
      <w:jc w:val="right"/>
    </w:pPr>
    <w:rPr>
      <w:rFonts w:cs="Times New Roman"/>
      <w:snapToGrid w:val="0"/>
      <w:color w:val="000000"/>
      <w:sz w:val="28"/>
      <w:lang w:eastAsia="zh-CN"/>
    </w:rPr>
  </w:style>
  <w:style w:type="paragraph" w:customStyle="1" w:styleId="a1">
    <w:name w:val="อักขระ อักขระ"/>
    <w:basedOn w:val="Normal"/>
    <w:rsid w:val="007A4C8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2 pt,Bold,Justified,After:  -0.06 cm"/>
    <w:basedOn w:val="Normal"/>
    <w:rsid w:val="007A4C80"/>
    <w:pPr>
      <w:tabs>
        <w:tab w:val="left" w:pos="1440"/>
      </w:tabs>
      <w:spacing w:before="60" w:after="60"/>
      <w:ind w:right="-36"/>
      <w:jc w:val="both"/>
    </w:pPr>
    <w:rPr>
      <w:rFonts w:ascii="Angsana New" w:hAnsi="Angsana New"/>
      <w:b/>
      <w:bCs/>
      <w:szCs w:val="24"/>
    </w:rPr>
  </w:style>
  <w:style w:type="paragraph" w:customStyle="1" w:styleId="1">
    <w:name w:val="อักขระ อักขระ1"/>
    <w:basedOn w:val="Normal"/>
    <w:rsid w:val="00AD1B7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EB68A8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44335D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rsid w:val="0044335D"/>
    <w:pPr>
      <w:spacing w:after="160" w:line="240" w:lineRule="exact"/>
    </w:pPr>
    <w:rPr>
      <w:rFonts w:ascii="Verdana" w:eastAsia="MS Mincho" w:hAnsi="Verdana"/>
      <w:sz w:val="20"/>
      <w:szCs w:val="20"/>
      <w:lang w:bidi="ar-SA"/>
    </w:rPr>
  </w:style>
  <w:style w:type="paragraph" w:customStyle="1" w:styleId="jern1">
    <w:name w:val="jern1"/>
    <w:basedOn w:val="Preformatted"/>
    <w:rsid w:val="007E471E"/>
    <w:pPr>
      <w:pBdr>
        <w:bottom w:val="single" w:sz="4" w:space="1" w:color="auto"/>
      </w:pBdr>
      <w:tabs>
        <w:tab w:val="clear" w:pos="9590"/>
      </w:tabs>
      <w:jc w:val="right"/>
    </w:pPr>
    <w:rPr>
      <w:rFonts w:cs="CordiaUPC"/>
      <w:sz w:val="28"/>
      <w:szCs w:val="28"/>
      <w:lang w:eastAsia="th-TH"/>
    </w:rPr>
  </w:style>
  <w:style w:type="paragraph" w:styleId="BodyText2">
    <w:name w:val="Body Text 2"/>
    <w:basedOn w:val="Normal"/>
    <w:link w:val="BodyText2Char"/>
    <w:rsid w:val="00217ABB"/>
    <w:pPr>
      <w:spacing w:after="120" w:line="480" w:lineRule="auto"/>
    </w:pPr>
    <w:rPr>
      <w:sz w:val="28"/>
      <w:szCs w:val="35"/>
      <w:lang w:val="th-TH"/>
    </w:rPr>
  </w:style>
  <w:style w:type="character" w:customStyle="1" w:styleId="BodyText2Char">
    <w:name w:val="Body Text 2 Char"/>
    <w:link w:val="BodyText2"/>
    <w:rsid w:val="00217ABB"/>
    <w:rPr>
      <w:sz w:val="28"/>
      <w:szCs w:val="35"/>
      <w:lang w:val="th-TH"/>
    </w:rPr>
  </w:style>
  <w:style w:type="paragraph" w:customStyle="1" w:styleId="acctfourfigures">
    <w:name w:val="acct four figures"/>
    <w:aliases w:val="a4"/>
    <w:basedOn w:val="Normal"/>
    <w:uiPriority w:val="99"/>
    <w:rsid w:val="00217ABB"/>
    <w:pPr>
      <w:tabs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jen1">
    <w:name w:val="jen1"/>
    <w:basedOn w:val="Preformatted"/>
    <w:rsid w:val="006979DF"/>
    <w:pPr>
      <w:pBdr>
        <w:bottom w:val="single" w:sz="4" w:space="1" w:color="auto"/>
      </w:pBdr>
      <w:tabs>
        <w:tab w:val="clear" w:pos="0"/>
        <w:tab w:val="clear" w:pos="9590"/>
      </w:tabs>
      <w:jc w:val="center"/>
    </w:pPr>
    <w:rPr>
      <w:rFonts w:ascii="Angsana New" w:eastAsia="Cordia New" w:hAnsi="Angsana New"/>
      <w:snapToGrid w:val="0"/>
      <w:sz w:val="30"/>
      <w:szCs w:val="30"/>
      <w:lang w:eastAsia="th-TH"/>
    </w:rPr>
  </w:style>
  <w:style w:type="paragraph" w:styleId="EnvelopeReturn">
    <w:name w:val="envelope return"/>
    <w:basedOn w:val="Normal"/>
    <w:rsid w:val="001B5415"/>
    <w:pPr>
      <w:jc w:val="both"/>
    </w:pPr>
    <w:rPr>
      <w:rFonts w:ascii="Angsana New" w:hAnsi="Angsana New"/>
      <w:szCs w:val="24"/>
      <w:lang w:val="en-GB" w:eastAsia="th-TH"/>
    </w:rPr>
  </w:style>
  <w:style w:type="paragraph" w:styleId="BodyTextIndent2">
    <w:name w:val="Body Text Indent 2"/>
    <w:basedOn w:val="Normal"/>
    <w:link w:val="BodyTextIndent2Char"/>
    <w:rsid w:val="006B31FE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6B31FE"/>
    <w:rPr>
      <w:sz w:val="24"/>
      <w:szCs w:val="28"/>
    </w:rPr>
  </w:style>
  <w:style w:type="paragraph" w:styleId="ListParagraph">
    <w:name w:val="List Paragraph"/>
    <w:basedOn w:val="Normal"/>
    <w:uiPriority w:val="34"/>
    <w:qFormat/>
    <w:rsid w:val="008A7621"/>
    <w:pPr>
      <w:ind w:left="720"/>
      <w:contextualSpacing/>
    </w:pPr>
    <w:rPr>
      <w:rFonts w:ascii="Cordia New" w:eastAsia="Cordia New" w:hAnsi="Cordia New"/>
      <w:sz w:val="28"/>
      <w:szCs w:val="35"/>
    </w:rPr>
  </w:style>
  <w:style w:type="table" w:styleId="TableGrid">
    <w:name w:val="Table Grid"/>
    <w:basedOn w:val="TableNormal"/>
    <w:uiPriority w:val="59"/>
    <w:rsid w:val="006905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hong2">
    <w:name w:val="Phong2"/>
    <w:basedOn w:val="PlainText"/>
    <w:rsid w:val="00175B9B"/>
    <w:pPr>
      <w:pBdr>
        <w:bottom w:val="double" w:sz="4" w:space="1" w:color="auto"/>
      </w:pBdr>
      <w:jc w:val="right"/>
    </w:pPr>
    <w:rPr>
      <w:rFonts w:cs="Cordia New"/>
    </w:rPr>
  </w:style>
  <w:style w:type="paragraph" w:customStyle="1" w:styleId="block">
    <w:name w:val="block"/>
    <w:aliases w:val="b"/>
    <w:basedOn w:val="BodyText"/>
    <w:uiPriority w:val="99"/>
    <w:rsid w:val="00175B9B"/>
    <w:pPr>
      <w:spacing w:after="260" w:line="260" w:lineRule="atLeast"/>
      <w:ind w:left="567" w:right="0"/>
    </w:pPr>
    <w:rPr>
      <w:sz w:val="22"/>
      <w:szCs w:val="20"/>
      <w:lang w:val="en-GB" w:eastAsia="en-US" w:bidi="ar-SA"/>
    </w:rPr>
  </w:style>
  <w:style w:type="paragraph" w:customStyle="1" w:styleId="7I-7H-">
    <w:name w:val="@7I-@#7H-"/>
    <w:basedOn w:val="Normal"/>
    <w:next w:val="Normal"/>
    <w:rsid w:val="007C0D05"/>
    <w:rPr>
      <w:rFonts w:ascii="Arial" w:eastAsia="Cordia New" w:hAnsi="Arial"/>
      <w:b/>
      <w:bCs/>
      <w:snapToGrid w:val="0"/>
      <w:szCs w:val="24"/>
      <w:lang w:eastAsia="th-TH"/>
    </w:rPr>
  </w:style>
  <w:style w:type="character" w:customStyle="1" w:styleId="CommentTextChar">
    <w:name w:val="Comment Text Char"/>
    <w:basedOn w:val="DefaultParagraphFont"/>
    <w:link w:val="CommentText"/>
    <w:semiHidden/>
    <w:rsid w:val="007C0D05"/>
    <w:rPr>
      <w:rFonts w:ascii="Cordia New" w:eastAsia="Cordia New" w:hAnsi="Cordia New" w:cs="Cordia New"/>
      <w:color w:val="000000"/>
      <w:szCs w:val="23"/>
      <w:lang w:val="en-US" w:eastAsia="en-US"/>
    </w:rPr>
  </w:style>
  <w:style w:type="paragraph" w:styleId="CommentText">
    <w:name w:val="annotation text"/>
    <w:basedOn w:val="Normal"/>
    <w:link w:val="CommentTextChar"/>
    <w:semiHidden/>
    <w:rsid w:val="007C0D05"/>
    <w:rPr>
      <w:rFonts w:ascii="Cordia New" w:eastAsia="Cordia New" w:hAnsi="Cordia New" w:cs="Cordia New"/>
      <w:color w:val="000000"/>
      <w:sz w:val="20"/>
      <w:szCs w:val="23"/>
    </w:rPr>
  </w:style>
  <w:style w:type="character" w:customStyle="1" w:styleId="CommentSubjectChar">
    <w:name w:val="Comment Subject Char"/>
    <w:basedOn w:val="CommentTextChar"/>
    <w:link w:val="CommentSubject"/>
    <w:semiHidden/>
    <w:rsid w:val="007C0D05"/>
    <w:rPr>
      <w:rFonts w:ascii="Cordia New" w:eastAsia="Cordia New" w:hAnsi="Cordia New" w:cs="Cordia New"/>
      <w:b/>
      <w:bCs/>
      <w:color w:val="000000"/>
      <w:szCs w:val="23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C0D05"/>
    <w:rPr>
      <w:b/>
      <w:bCs/>
    </w:rPr>
  </w:style>
  <w:style w:type="character" w:styleId="Hyperlink">
    <w:name w:val="Hyperlink"/>
    <w:basedOn w:val="DefaultParagraphFont"/>
    <w:rsid w:val="007C0D05"/>
    <w:rPr>
      <w:color w:val="0000FF"/>
      <w:u w:val="single"/>
    </w:rPr>
  </w:style>
  <w:style w:type="character" w:styleId="FollowedHyperlink">
    <w:name w:val="FollowedHyperlink"/>
    <w:basedOn w:val="DefaultParagraphFont"/>
    <w:rsid w:val="007C0D05"/>
    <w:rPr>
      <w:color w:val="800080"/>
      <w:u w:val="single"/>
    </w:rPr>
  </w:style>
  <w:style w:type="character" w:styleId="Emphasis">
    <w:name w:val="Emphasis"/>
    <w:basedOn w:val="DefaultParagraphFont"/>
    <w:qFormat/>
    <w:rsid w:val="007C0D05"/>
    <w:rPr>
      <w:i/>
      <w:iCs/>
    </w:rPr>
  </w:style>
  <w:style w:type="paragraph" w:customStyle="1" w:styleId="Default">
    <w:name w:val="Default"/>
    <w:rsid w:val="007C0D05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5D3E7A"/>
    <w:rPr>
      <w:sz w:val="16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F34DB6"/>
    <w:pPr>
      <w:overflowPunct w:val="0"/>
      <w:autoSpaceDE w:val="0"/>
      <w:autoSpaceDN w:val="0"/>
      <w:adjustRightInd w:val="0"/>
      <w:textAlignment w:val="baseline"/>
    </w:pPr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34DB6"/>
    <w:pPr>
      <w:overflowPunct w:val="0"/>
      <w:autoSpaceDE w:val="0"/>
      <w:autoSpaceDN w:val="0"/>
      <w:adjustRightInd w:val="0"/>
      <w:textAlignment w:val="baseline"/>
    </w:pPr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21404F"/>
    <w:rPr>
      <w:rFonts w:ascii="Calibri" w:eastAsia="Calibri" w:hAnsi="Calibri" w:cs="Cordia New"/>
      <w:sz w:val="22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9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10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B0A6E9E0DF8641B0E2ACE1DA96A5E4" ma:contentTypeVersion="18" ma:contentTypeDescription="Create a new document." ma:contentTypeScope="" ma:versionID="94c2fbfbf370587037d1ac8f1237a817">
  <xsd:schema xmlns:xsd="http://www.w3.org/2001/XMLSchema" xmlns:xs="http://www.w3.org/2001/XMLSchema" xmlns:p="http://schemas.microsoft.com/office/2006/metadata/properties" xmlns:ns2="659ae3f9-28ac-48e2-a76b-d3c85b2d3f53" xmlns:ns3="4eb80254-6e7c-4555-afa8-a3b68ad28a0c" targetNamespace="http://schemas.microsoft.com/office/2006/metadata/properties" ma:root="true" ma:fieldsID="c5bf93c107626bec357e94b2f4c03aa6" ns2:_="" ns3:_="">
    <xsd:import namespace="659ae3f9-28ac-48e2-a76b-d3c85b2d3f53"/>
    <xsd:import namespace="4eb80254-6e7c-4555-afa8-a3b68ad28a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9ae3f9-28ac-48e2-a76b-d3c85b2d3f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df9148d-fbe7-4cd4-be7b-f62063197e8b}" ma:internalName="TaxCatchAll" ma:showField="CatchAllData" ma:web="659ae3f9-28ac-48e2-a76b-d3c85b2d3f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80254-6e7c-4555-afa8-a3b68ad28a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6986c4-906d-4f4e-8760-f6378f5c0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9ae3f9-28ac-48e2-a76b-d3c85b2d3f53" xsi:nil="true"/>
    <lcf76f155ced4ddcb4097134ff3c332f xmlns="4eb80254-6e7c-4555-afa8-a3b68ad28a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BF3E2E-BF3E-4F17-B056-6285EE30D5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BDCAB-5FE9-4FEF-B950-DE01C675F2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4B9E30-6E4F-46D7-A42E-50C6ED3789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9ae3f9-28ac-48e2-a76b-d3c85b2d3f53"/>
    <ds:schemaRef ds:uri="4eb80254-6e7c-4555-afa8-a3b68ad28a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247154-0D98-44B3-9086-4046C3870D33}">
  <ds:schemaRefs>
    <ds:schemaRef ds:uri="http://schemas.microsoft.com/office/2006/metadata/properties"/>
    <ds:schemaRef ds:uri="http://schemas.microsoft.com/office/infopath/2007/PartnerControls"/>
    <ds:schemaRef ds:uri="659ae3f9-28ac-48e2-a76b-d3c85b2d3f53"/>
    <ds:schemaRef ds:uri="4eb80254-6e7c-4555-afa8-a3b68ad28a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12355</Words>
  <Characters>70424</Characters>
  <Application>Microsoft Office Word</Application>
  <DocSecurity>0</DocSecurity>
  <Lines>586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ADI</Company>
  <LinksUpToDate>false</LinksUpToDate>
  <CharactersWithSpaces>82614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ADISORN</dc:creator>
  <cp:keywords/>
  <dc:description/>
  <cp:lastModifiedBy>Wichuda Charoenmak</cp:lastModifiedBy>
  <cp:revision>2</cp:revision>
  <cp:lastPrinted>2026-02-26T08:03:00Z</cp:lastPrinted>
  <dcterms:created xsi:type="dcterms:W3CDTF">2026-02-26T09:06:00Z</dcterms:created>
  <dcterms:modified xsi:type="dcterms:W3CDTF">2026-02-26T09:06:00Z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0x010100F9B0A6E9E0DF8641B0E2ACE1DA96A5E4</vt:lpwstr>
  </property>
  <property fmtid="{D5CDD505-2E9C-101B-9397-08002B2CF9AE}" pid="3" name="MediaServiceImageTags">
    <vt:lpwstr/>
  </property>
</Properties>
</file>