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F46A29" w:rsidRPr="00AC15DD" w14:paraId="1E9A28D6" w14:textId="77777777" w:rsidTr="003A0355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246C612" w14:textId="77777777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bookmarkStart w:id="0" w:name="_Hlk35024373"/>
            <w:r w:rsidRPr="00AD4C2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02963E7" w14:textId="77777777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1EEA53B6" w14:textId="77777777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D4C2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สารบัญ</w:t>
            </w:r>
          </w:p>
        </w:tc>
      </w:tr>
      <w:tr w:rsidR="00F46A29" w:rsidRPr="00AC15DD" w14:paraId="17629D62" w14:textId="77777777" w:rsidTr="003A0355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B1D6AAB" w14:textId="77777777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291DC31" w14:textId="77777777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0B914E0" w14:textId="77777777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F46A29" w:rsidRPr="00AC15DD" w14:paraId="6D3C41C7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D3C816F" w14:textId="77777777" w:rsidR="00F46A29" w:rsidRPr="00AD4C29" w:rsidRDefault="00F46A29" w:rsidP="003A0355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53E4814" w14:textId="77777777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51600F6A" w14:textId="73FD3A76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ข้อมูลทั่วไป</w:t>
            </w:r>
          </w:p>
        </w:tc>
      </w:tr>
      <w:tr w:rsidR="00F46A29" w:rsidRPr="00AC15DD" w14:paraId="53B2BA21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BB45B31" w14:textId="77777777" w:rsidR="00F46A29" w:rsidRPr="00AD4C29" w:rsidRDefault="00F46A29" w:rsidP="003A0355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111B2FDC" w14:textId="77777777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  <w:shd w:val="clear" w:color="auto" w:fill="auto"/>
          </w:tcPr>
          <w:p w14:paraId="5B07C238" w14:textId="1F3DD012" w:rsidR="00BD47CE" w:rsidRPr="00AD4C29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เกณฑ์การจัดทำงบการเงิน</w:t>
            </w:r>
            <w:r w:rsidR="00BD47CE"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ระหว่างกาล</w:t>
            </w:r>
          </w:p>
        </w:tc>
      </w:tr>
      <w:tr w:rsidR="00F46A29" w:rsidRPr="00AC15DD" w14:paraId="0F0D75A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9B7163" w14:textId="77777777" w:rsidR="00F46A29" w:rsidRPr="00AD4C29" w:rsidRDefault="00F46A29" w:rsidP="003A0355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08599DF0" w14:textId="77777777" w:rsidR="00F46A29" w:rsidRPr="00AD4C29" w:rsidRDefault="00F46A29" w:rsidP="003A0355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  <w:shd w:val="clear" w:color="auto" w:fill="auto"/>
          </w:tcPr>
          <w:p w14:paraId="710CB1CA" w14:textId="5C046196" w:rsidR="00F46A29" w:rsidRPr="00AD4C29" w:rsidRDefault="00BD47CE" w:rsidP="00BD47CE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มูลค่ายุติธรรมของสินทรัพย์ทางการเงินและหนี้สินทางการเงิน</w:t>
            </w:r>
          </w:p>
        </w:tc>
      </w:tr>
      <w:tr w:rsidR="00BD47CE" w:rsidRPr="00AC15DD" w14:paraId="12EAE8EF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267C829" w14:textId="77777777" w:rsidR="00BD47CE" w:rsidRPr="00AD4C29" w:rsidRDefault="00BD47CE" w:rsidP="00BD47C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327698B9" w14:textId="77777777" w:rsidR="00BD47CE" w:rsidRPr="00AD4C29" w:rsidRDefault="00BD47CE" w:rsidP="00BD47C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0ACDC428" w14:textId="505E7D28" w:rsidR="00BD47CE" w:rsidRPr="00AD4C29" w:rsidRDefault="00BD47CE" w:rsidP="00BD47CE">
            <w:pPr>
              <w:tabs>
                <w:tab w:val="left" w:pos="227"/>
                <w:tab w:val="left" w:pos="454"/>
                <w:tab w:val="left" w:pos="540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540" w:hanging="540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การดำรงเงินกองทุน</w:t>
            </w:r>
          </w:p>
        </w:tc>
      </w:tr>
      <w:tr w:rsidR="00BD47CE" w:rsidRPr="00AC15DD" w14:paraId="0865B3BA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8F6C75A" w14:textId="77777777" w:rsidR="00BD47CE" w:rsidRPr="00AD4C29" w:rsidRDefault="00BD47CE" w:rsidP="00BD47C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E4AC02F" w14:textId="77777777" w:rsidR="00BD47CE" w:rsidRPr="00AD4C29" w:rsidRDefault="00BD47CE" w:rsidP="00BD47C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64BB818C" w14:textId="191A613A" w:rsidR="00BD47CE" w:rsidRPr="00AD4C29" w:rsidRDefault="006E4BFE" w:rsidP="00BD47CE">
            <w:pPr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</w:tr>
      <w:tr w:rsidR="006E4BFE" w:rsidRPr="00AC15DD" w14:paraId="70B01DC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0AC8E35" w14:textId="77777777" w:rsidR="006E4BFE" w:rsidRPr="00AD4C29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6D86477" w14:textId="77777777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26930193" w14:textId="0861D4F9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เงินลงทุนสุทธิ</w:t>
            </w:r>
          </w:p>
        </w:tc>
      </w:tr>
      <w:tr w:rsidR="006E4BFE" w:rsidRPr="00AC15DD" w14:paraId="783C346D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F73FA32" w14:textId="77777777" w:rsidR="006E4BFE" w:rsidRPr="00AD4C29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F5216F9" w14:textId="77777777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5B481AE2" w14:textId="2C33F80D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เงินลงทุนในบริษัทย่อยสุทธิ</w:t>
            </w:r>
          </w:p>
        </w:tc>
      </w:tr>
      <w:tr w:rsidR="006E4BFE" w:rsidRPr="00AC15DD" w14:paraId="49751F0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B4421E" w14:textId="77777777" w:rsidR="006E4BFE" w:rsidRPr="00AD4C29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65950F0" w14:textId="77777777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5B82F16F" w14:textId="60BFC8E9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เงินให้สินเชื่อแก่ลูกหนี้และดอกเบี้ยค้างรับสุทธิ</w:t>
            </w:r>
          </w:p>
        </w:tc>
      </w:tr>
      <w:tr w:rsidR="006E4BFE" w:rsidRPr="00AC15DD" w14:paraId="694657B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D34BC2B" w14:textId="77777777" w:rsidR="006E4BFE" w:rsidRPr="00AD4C29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B2388EC" w14:textId="77777777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7D48B4A0" w14:textId="388B89B5" w:rsidR="006E4BFE" w:rsidRPr="00AD4C29" w:rsidRDefault="006E4BFE" w:rsidP="009C77E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</w:tr>
      <w:tr w:rsidR="006E4BFE" w:rsidRPr="00AC15DD" w14:paraId="1C09D6C1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7FB44A" w14:textId="77777777" w:rsidR="006E4BFE" w:rsidRPr="00AD4C29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D346F05" w14:textId="77777777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6F94017C" w14:textId="5C2EB048" w:rsidR="006E4BFE" w:rsidRPr="00AD4C29" w:rsidRDefault="006E4BFE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rtl/>
                <w:cs/>
                <w:lang w:val="en-GB" w:bidi="ar-SA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ตราสารหนี้ที่ออกและเงินกู้ยืม</w:t>
            </w:r>
          </w:p>
        </w:tc>
      </w:tr>
      <w:tr w:rsidR="006E4BFE" w:rsidRPr="00AC15DD" w14:paraId="7718E507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0A6EBC6" w14:textId="77777777" w:rsidR="006E4BFE" w:rsidRPr="00AD4C29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EB007FC" w14:textId="77777777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522F2E87" w14:textId="1E1D691A" w:rsidR="006E4BFE" w:rsidRPr="00AD4C29" w:rsidRDefault="006E4BFE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rtl/>
                <w:cs/>
                <w:lang w:val="en-GB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ภาระผูกพันและหนี้สินที่อาจจะเกิดขึ้น</w:t>
            </w:r>
          </w:p>
        </w:tc>
      </w:tr>
      <w:tr w:rsidR="006E4BFE" w:rsidRPr="00AC15DD" w14:paraId="0A87D202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5C4857B" w14:textId="77777777" w:rsidR="006E4BFE" w:rsidRPr="00AD4C29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F417542" w14:textId="77777777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7D3C39F1" w14:textId="6955DDD7" w:rsidR="006E4BFE" w:rsidRPr="00AD4C29" w:rsidRDefault="006E4BFE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rtl/>
                <w:cs/>
                <w:lang w:val="en-GB" w:bidi="ar-SA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บุคคลหรือกิจการที่เกี่ยวข้องกัน</w:t>
            </w:r>
          </w:p>
        </w:tc>
      </w:tr>
      <w:tr w:rsidR="006E4BFE" w:rsidRPr="00AC15DD" w14:paraId="584117C4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A9188C4" w14:textId="77777777" w:rsidR="006E4BFE" w:rsidRPr="00AD4C29" w:rsidRDefault="006E4BFE" w:rsidP="006E4BFE">
            <w:pPr>
              <w:numPr>
                <w:ilvl w:val="0"/>
                <w:numId w:val="36"/>
              </w:num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C388AF0" w14:textId="77777777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0036FAD3" w14:textId="27DA825F" w:rsidR="006E4BFE" w:rsidRPr="00AD4C29" w:rsidRDefault="006E4BFE" w:rsidP="006E4BFE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rtl/>
                <w:cs/>
                <w:lang w:val="en-GB" w:bidi="ar-SA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ส่วนงานดำเนินงาน</w:t>
            </w:r>
          </w:p>
        </w:tc>
      </w:tr>
      <w:tr w:rsidR="004556CB" w:rsidRPr="00AC15DD" w14:paraId="06B9661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C010602" w14:textId="56E3CDFF" w:rsidR="004556CB" w:rsidRPr="00AD4C29" w:rsidRDefault="004556CB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3F22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5E505B28" w14:textId="77777777" w:rsidR="004556CB" w:rsidRPr="00AD4C29" w:rsidRDefault="004556CB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4BC604F7" w14:textId="76C78718" w:rsidR="004556CB" w:rsidRPr="00AD4C29" w:rsidRDefault="008D0BB4" w:rsidP="00BC0019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เหตุการณ์ภายหลังรอบระยะเวลารายงาน</w:t>
            </w:r>
          </w:p>
        </w:tc>
      </w:tr>
      <w:tr w:rsidR="006E4BFE" w:rsidRPr="00AC15DD" w14:paraId="537E0FDB" w14:textId="77777777" w:rsidTr="003A0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558D060" w14:textId="6F7F6E1B" w:rsidR="006E4BFE" w:rsidRPr="00AD4C29" w:rsidRDefault="00BC0019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3F22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0B3EB3D7" w14:textId="77777777" w:rsidR="006E4BFE" w:rsidRPr="00AD4C29" w:rsidRDefault="006E4BFE" w:rsidP="006E4BFE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920" w:type="dxa"/>
          </w:tcPr>
          <w:p w14:paraId="7F860516" w14:textId="39FBCD66" w:rsidR="006E4BFE" w:rsidRPr="00AD4C29" w:rsidRDefault="00BC0019" w:rsidP="00BC0019">
            <w:pPr>
              <w:ind w:left="1134" w:hanging="1134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4C2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การจัดประเภทรายการใหม่</w:t>
            </w:r>
          </w:p>
        </w:tc>
      </w:tr>
      <w:bookmarkEnd w:id="0"/>
    </w:tbl>
    <w:p w14:paraId="2B233363" w14:textId="77777777" w:rsidR="00F46A29" w:rsidRPr="00AC15DD" w:rsidRDefault="00F46A29" w:rsidP="003A0355">
      <w:pPr>
        <w:pStyle w:val="TOC1"/>
        <w:rPr>
          <w:rFonts w:asciiTheme="majorBidi" w:hAnsiTheme="majorBidi" w:cstheme="majorBidi"/>
          <w:sz w:val="28"/>
          <w:szCs w:val="28"/>
        </w:rPr>
      </w:pPr>
    </w:p>
    <w:p w14:paraId="78D1AAC1" w14:textId="77777777" w:rsidR="00F46A29" w:rsidRPr="00AC15DD" w:rsidRDefault="00F46A29" w:rsidP="003A0355">
      <w:pPr>
        <w:pStyle w:val="TOC1"/>
        <w:rPr>
          <w:rFonts w:asciiTheme="majorBidi" w:hAnsiTheme="majorBidi" w:cstheme="majorBidi"/>
          <w:sz w:val="28"/>
          <w:szCs w:val="28"/>
        </w:rPr>
      </w:pPr>
    </w:p>
    <w:p w14:paraId="2EC15F0B" w14:textId="77777777" w:rsidR="00F46A29" w:rsidRPr="00AC15DD" w:rsidRDefault="00F46A29" w:rsidP="003A0355">
      <w:pPr>
        <w:pStyle w:val="TOC1"/>
        <w:rPr>
          <w:rFonts w:asciiTheme="majorBidi" w:hAnsiTheme="majorBidi" w:cstheme="majorBidi"/>
          <w:sz w:val="28"/>
          <w:szCs w:val="28"/>
        </w:rPr>
      </w:pPr>
    </w:p>
    <w:p w14:paraId="6FEE4129" w14:textId="77777777" w:rsidR="00F46A29" w:rsidRPr="00AC15DD" w:rsidRDefault="00F46A29" w:rsidP="003A0355">
      <w:pPr>
        <w:pStyle w:val="TOC1"/>
        <w:rPr>
          <w:rFonts w:asciiTheme="majorBidi" w:hAnsiTheme="majorBidi" w:cstheme="majorBidi"/>
          <w:sz w:val="28"/>
          <w:szCs w:val="28"/>
        </w:rPr>
      </w:pPr>
    </w:p>
    <w:p w14:paraId="720C7F5C" w14:textId="2E49C0BE" w:rsidR="00F91B5B" w:rsidRPr="00AC15DD" w:rsidRDefault="00F91B5B" w:rsidP="003A0355">
      <w:pPr>
        <w:pStyle w:val="TOC1"/>
        <w:rPr>
          <w:rFonts w:asciiTheme="majorBidi" w:hAnsiTheme="majorBidi" w:cstheme="majorBidi"/>
          <w:sz w:val="28"/>
          <w:szCs w:val="28"/>
        </w:rPr>
        <w:sectPr w:rsidR="00F91B5B" w:rsidRPr="00AC15DD" w:rsidSect="00F17710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1"/>
          <w:cols w:space="720"/>
          <w:docGrid w:linePitch="360"/>
        </w:sectPr>
      </w:pPr>
    </w:p>
    <w:p w14:paraId="003731C2" w14:textId="478D49E4" w:rsidR="00560E68" w:rsidRPr="00AC15DD" w:rsidRDefault="00560E68" w:rsidP="00560E68">
      <w:pPr>
        <w:pStyle w:val="Heading1"/>
        <w:tabs>
          <w:tab w:val="left" w:pos="540"/>
        </w:tabs>
        <w:spacing w:before="0"/>
        <w:ind w:left="544"/>
        <w:rPr>
          <w:rFonts w:asciiTheme="majorBidi" w:hAnsiTheme="majorBidi" w:cstheme="majorBidi"/>
          <w:b w:val="0"/>
          <w:bCs w:val="0"/>
          <w:sz w:val="28"/>
          <w:szCs w:val="28"/>
          <w:u w:val="none"/>
        </w:rPr>
      </w:pPr>
      <w:bookmarkStart w:id="1" w:name="_Toc133517684"/>
      <w:r w:rsidRPr="00AC15DD">
        <w:rPr>
          <w:rFonts w:asciiTheme="majorBidi" w:hAnsiTheme="majorBidi" w:cstheme="majorBidi" w:hint="cs"/>
          <w:b w:val="0"/>
          <w:bCs w:val="0"/>
          <w:sz w:val="28"/>
          <w:szCs w:val="28"/>
          <w:u w:val="none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277FFC69" w14:textId="77777777" w:rsidR="00560E68" w:rsidRPr="00AC15DD" w:rsidRDefault="00560E68" w:rsidP="00560E68">
      <w:pPr>
        <w:rPr>
          <w:sz w:val="28"/>
          <w:szCs w:val="28"/>
          <w:cs/>
          <w:lang w:eastAsia="x-none"/>
        </w:rPr>
      </w:pPr>
    </w:p>
    <w:p w14:paraId="65F39C45" w14:textId="10787468" w:rsidR="00560E68" w:rsidRPr="00AC15DD" w:rsidRDefault="00560E68" w:rsidP="00560E68">
      <w:pPr>
        <w:pStyle w:val="Heading1"/>
        <w:tabs>
          <w:tab w:val="left" w:pos="540"/>
        </w:tabs>
        <w:spacing w:before="0"/>
        <w:ind w:left="544"/>
        <w:rPr>
          <w:rFonts w:asciiTheme="majorBidi" w:hAnsiTheme="majorBidi" w:cstheme="majorBidi"/>
          <w:b w:val="0"/>
          <w:bCs w:val="0"/>
          <w:sz w:val="28"/>
          <w:szCs w:val="28"/>
          <w:u w:val="none"/>
          <w:lang w:val="en-US"/>
        </w:rPr>
      </w:pPr>
      <w:r w:rsidRPr="00AC15DD">
        <w:rPr>
          <w:rFonts w:asciiTheme="majorBidi" w:hAnsiTheme="majorBidi" w:cstheme="majorBidi" w:hint="cs"/>
          <w:b w:val="0"/>
          <w:bCs w:val="0"/>
          <w:sz w:val="28"/>
          <w:szCs w:val="28"/>
          <w:u w:val="none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671011" w:rsidRPr="00AC15DD">
        <w:rPr>
          <w:rFonts w:asciiTheme="majorBidi" w:hAnsiTheme="majorBidi" w:cstheme="majorBidi" w:hint="cs"/>
          <w:b w:val="0"/>
          <w:bCs w:val="0"/>
          <w:sz w:val="28"/>
          <w:szCs w:val="28"/>
          <w:u w:val="none"/>
          <w:cs/>
        </w:rPr>
        <w:t>บริษัท</w:t>
      </w:r>
      <w:r w:rsidRPr="00AC15DD">
        <w:rPr>
          <w:rFonts w:asciiTheme="majorBidi" w:hAnsiTheme="majorBidi" w:cstheme="majorBidi" w:hint="cs"/>
          <w:b w:val="0"/>
          <w:bCs w:val="0"/>
          <w:sz w:val="28"/>
          <w:szCs w:val="28"/>
          <w:u w:val="none"/>
          <w:cs/>
        </w:rPr>
        <w:t>เมื่อวันที่</w:t>
      </w:r>
      <w:r w:rsidR="003F2236">
        <w:rPr>
          <w:rFonts w:asciiTheme="majorBidi" w:hAnsiTheme="majorBidi" w:cstheme="majorBidi"/>
          <w:b w:val="0"/>
          <w:bCs w:val="0"/>
          <w:sz w:val="28"/>
          <w:szCs w:val="28"/>
          <w:u w:val="none"/>
          <w:lang w:val="en-US"/>
        </w:rPr>
        <w:t xml:space="preserve"> 13</w:t>
      </w:r>
      <w:r w:rsidR="00985235">
        <w:rPr>
          <w:rFonts w:asciiTheme="majorBidi" w:hAnsiTheme="majorBidi" w:cstheme="majorBidi"/>
          <w:b w:val="0"/>
          <w:bCs w:val="0"/>
          <w:sz w:val="28"/>
          <w:szCs w:val="28"/>
          <w:u w:val="none"/>
          <w:lang w:val="en-US"/>
        </w:rPr>
        <w:t xml:space="preserve"> </w:t>
      </w:r>
      <w:r w:rsidR="00985235">
        <w:rPr>
          <w:rFonts w:asciiTheme="majorBidi" w:hAnsiTheme="majorBidi" w:cstheme="majorBidi" w:hint="cs"/>
          <w:b w:val="0"/>
          <w:bCs w:val="0"/>
          <w:sz w:val="28"/>
          <w:szCs w:val="28"/>
          <w:u w:val="none"/>
          <w:cs/>
          <w:lang w:val="en-US"/>
        </w:rPr>
        <w:t xml:space="preserve">พฤษภาคม </w:t>
      </w:r>
      <w:r w:rsidR="00985235">
        <w:rPr>
          <w:rFonts w:asciiTheme="majorBidi" w:hAnsiTheme="majorBidi" w:cstheme="majorBidi"/>
          <w:b w:val="0"/>
          <w:bCs w:val="0"/>
          <w:sz w:val="28"/>
          <w:szCs w:val="28"/>
          <w:u w:val="none"/>
          <w:lang w:val="en-US"/>
        </w:rPr>
        <w:t>2568</w:t>
      </w:r>
    </w:p>
    <w:p w14:paraId="5B9944FF" w14:textId="77777777" w:rsidR="00560E68" w:rsidRPr="00C828A9" w:rsidRDefault="00560E68" w:rsidP="00560E68">
      <w:pPr>
        <w:rPr>
          <w:rFonts w:asciiTheme="majorBidi" w:hAnsiTheme="majorBidi" w:cstheme="majorBidi"/>
          <w:sz w:val="28"/>
          <w:szCs w:val="28"/>
          <w:lang w:val="en-US" w:eastAsia="x-none"/>
        </w:rPr>
      </w:pPr>
    </w:p>
    <w:p w14:paraId="32CA3836" w14:textId="3019B9A4" w:rsidR="00560E68" w:rsidRPr="00AC15DD" w:rsidRDefault="008E25A2" w:rsidP="00560E68">
      <w:pPr>
        <w:pStyle w:val="Heading1"/>
        <w:numPr>
          <w:ilvl w:val="0"/>
          <w:numId w:val="12"/>
        </w:numPr>
        <w:tabs>
          <w:tab w:val="left" w:pos="540"/>
        </w:tabs>
        <w:spacing w:before="0"/>
        <w:ind w:left="544" w:hanging="544"/>
        <w:rPr>
          <w:rFonts w:asciiTheme="majorBidi" w:hAnsiTheme="majorBidi" w:cstheme="majorBidi"/>
          <w:sz w:val="28"/>
          <w:szCs w:val="28"/>
          <w:u w:val="none"/>
          <w:cs/>
        </w:rPr>
      </w:pPr>
      <w:r w:rsidRPr="00AC15DD">
        <w:rPr>
          <w:rFonts w:asciiTheme="majorBidi" w:hAnsiTheme="majorBidi" w:cstheme="majorBidi"/>
          <w:sz w:val="28"/>
          <w:szCs w:val="28"/>
          <w:u w:val="none"/>
          <w:cs/>
        </w:rPr>
        <w:t>ข้อมูล</w:t>
      </w:r>
      <w:r w:rsidR="003225D1" w:rsidRPr="00AC15DD">
        <w:rPr>
          <w:rFonts w:asciiTheme="majorBidi" w:hAnsiTheme="majorBidi" w:cstheme="majorBidi"/>
          <w:sz w:val="28"/>
          <w:szCs w:val="28"/>
          <w:u w:val="none"/>
          <w:cs/>
        </w:rPr>
        <w:t>ทั่วไป</w:t>
      </w:r>
      <w:bookmarkEnd w:id="1"/>
    </w:p>
    <w:p w14:paraId="27618B78" w14:textId="77777777" w:rsidR="003A0355" w:rsidRPr="00AC15DD" w:rsidRDefault="003A0355" w:rsidP="00656129">
      <w:pPr>
        <w:tabs>
          <w:tab w:val="left" w:pos="900"/>
        </w:tabs>
        <w:ind w:right="-45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7529165" w14:textId="29A1D418" w:rsidR="009B7464" w:rsidRPr="00AC15DD" w:rsidRDefault="00A15DEA" w:rsidP="003A0355">
      <w:pPr>
        <w:tabs>
          <w:tab w:val="left" w:pos="900"/>
        </w:tabs>
        <w:ind w:left="544" w:right="-45" w:hanging="544"/>
        <w:jc w:val="thaiDistribute"/>
        <w:rPr>
          <w:rFonts w:asciiTheme="majorBidi" w:hAnsiTheme="majorBidi" w:cstheme="majorBidi"/>
          <w:sz w:val="28"/>
          <w:szCs w:val="28"/>
        </w:rPr>
      </w:pPr>
      <w:r w:rsidRPr="00AC15DD">
        <w:rPr>
          <w:rFonts w:asciiTheme="majorBidi" w:hAnsiTheme="majorBidi" w:cstheme="majorBidi"/>
          <w:sz w:val="28"/>
          <w:szCs w:val="28"/>
          <w:lang w:val="en-US"/>
        </w:rPr>
        <w:tab/>
      </w:r>
      <w:r w:rsidR="009B7464" w:rsidRPr="00AC15DD">
        <w:rPr>
          <w:rFonts w:asciiTheme="majorBidi" w:hAnsiTheme="majorBidi" w:cstheme="majorBidi"/>
          <w:sz w:val="28"/>
          <w:szCs w:val="28"/>
          <w:cs/>
        </w:rPr>
        <w:t xml:space="preserve">บริษัท แอล เอช ไฟแนนซ์เชียล กรุ๊ป จำกัด (มหาชน) (“บริษัท”) จัดตั้งขึ้นเป็นบริษัทมหาชนจำกัดตามกฎหมายไทยและประกอบธุรกิจการลงทุนในประเทศไทย บริษัทมีที่อยู่จดทะเบียนตั้งอยู่เลขที่ </w:t>
      </w:r>
      <w:r w:rsidR="004C5D59" w:rsidRPr="00AC15DD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9B7464" w:rsidRPr="00AC15DD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 </w:t>
      </w:r>
      <w:r w:rsidR="004C5D59" w:rsidRPr="00AC15DD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9B7464" w:rsidRPr="00AC15DD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</w:t>
      </w:r>
    </w:p>
    <w:p w14:paraId="6978A773" w14:textId="77777777" w:rsidR="003A0355" w:rsidRPr="00AC15DD" w:rsidRDefault="003A0355" w:rsidP="003A0355">
      <w:pPr>
        <w:tabs>
          <w:tab w:val="left" w:pos="900"/>
        </w:tabs>
        <w:ind w:left="544" w:right="-45" w:hanging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3AB8984" w14:textId="20B360F5" w:rsidR="008E25A2" w:rsidRPr="00AC15DD" w:rsidRDefault="006F6C36" w:rsidP="003A0355">
      <w:pPr>
        <w:pStyle w:val="Heading1"/>
        <w:numPr>
          <w:ilvl w:val="0"/>
          <w:numId w:val="12"/>
        </w:numPr>
        <w:spacing w:before="0"/>
        <w:ind w:left="539" w:hanging="539"/>
        <w:rPr>
          <w:rFonts w:asciiTheme="majorBidi" w:hAnsiTheme="majorBidi" w:cstheme="majorBidi"/>
          <w:sz w:val="28"/>
          <w:szCs w:val="28"/>
          <w:u w:val="none"/>
        </w:rPr>
      </w:pPr>
      <w:bookmarkStart w:id="2" w:name="_Toc133517685"/>
      <w:r w:rsidRPr="00AC15DD">
        <w:rPr>
          <w:rFonts w:asciiTheme="majorBidi" w:hAnsiTheme="majorBidi" w:cstheme="majorBidi"/>
          <w:sz w:val="28"/>
          <w:szCs w:val="28"/>
          <w:u w:val="none"/>
          <w:cs/>
        </w:rPr>
        <w:t>เกณฑ์</w:t>
      </w:r>
      <w:r w:rsidR="008E25A2" w:rsidRPr="00AC15DD">
        <w:rPr>
          <w:rFonts w:asciiTheme="majorBidi" w:hAnsiTheme="majorBidi" w:cstheme="majorBidi"/>
          <w:sz w:val="28"/>
          <w:szCs w:val="28"/>
          <w:u w:val="none"/>
          <w:cs/>
        </w:rPr>
        <w:t>การจัดทำงบการเงิน</w:t>
      </w:r>
      <w:bookmarkEnd w:id="2"/>
      <w:r w:rsidR="00656129" w:rsidRPr="00AC15DD">
        <w:rPr>
          <w:rFonts w:asciiTheme="majorBidi" w:hAnsiTheme="majorBidi" w:cstheme="majorBidi"/>
          <w:sz w:val="28"/>
          <w:szCs w:val="28"/>
          <w:u w:val="none"/>
          <w:cs/>
        </w:rPr>
        <w:t>ระหว่างกาล</w:t>
      </w:r>
    </w:p>
    <w:p w14:paraId="0EA45A47" w14:textId="77777777" w:rsidR="003A0355" w:rsidRPr="00AC15DD" w:rsidRDefault="003A0355" w:rsidP="00656129">
      <w:pPr>
        <w:ind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5E48A32" w14:textId="70D1DCC6" w:rsidR="00276336" w:rsidRPr="00AC15DD" w:rsidRDefault="00276336" w:rsidP="00276336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34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เรื่อง</w:t>
      </w:r>
      <w:r w:rsidR="00D7210E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การรายงานทางการเงินระหว่างกาล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รวมถึงแนวปฏิบัติทางการบัญชีที่ประกาศใช้โดยสภาวิชาชีพบัญชีฯ ประกาศของธนาคารแห่งประเทศไทย </w:t>
      </w:r>
      <w:r w:rsidR="00FF58C0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="00BB4ACE">
        <w:rPr>
          <w:rFonts w:asciiTheme="majorBidi" w:hAnsiTheme="majorBidi" w:cstheme="majorBidi" w:hint="cs"/>
          <w:sz w:val="28"/>
          <w:szCs w:val="28"/>
          <w:cs/>
          <w:lang w:val="en-US"/>
        </w:rPr>
        <w:t>กฎระเบียบและประกาศ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คณะกรรมการกำกับหลักทรัพย์และตลาดหลักทรัพย์</w:t>
      </w:r>
      <w:r w:rsidR="002E6ED1">
        <w:rPr>
          <w:rFonts w:asciiTheme="majorBidi" w:hAnsiTheme="majorBidi" w:cstheme="majorBidi" w:hint="cs"/>
          <w:sz w:val="28"/>
          <w:szCs w:val="28"/>
          <w:cs/>
          <w:lang w:val="en-US"/>
        </w:rPr>
        <w:t>ที่เกี่ยวข้อง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ตลอดจนนำเสนอรายการในงบการเงินตามประกาศธนาคารแห่งประเทศไทยที่ สนส.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21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/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ลงวันที่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ตุลาคม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2E6ED1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เรื่อง 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BB4ACE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 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</w:t>
      </w:r>
      <w:r w:rsidR="00BB4ACE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ของ</w:t>
      </w:r>
      <w:r w:rsidR="00FF58C0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บริษัทและบริษัทย่อย </w:t>
      </w:r>
      <w:r w:rsidR="00FF58C0" w:rsidRPr="00AC15DD">
        <w:rPr>
          <w:rFonts w:asciiTheme="majorBidi" w:hAnsiTheme="majorBidi" w:cstheme="majorBidi"/>
          <w:sz w:val="28"/>
          <w:szCs w:val="28"/>
          <w:lang w:val="en-US"/>
        </w:rPr>
        <w:t>(“</w:t>
      </w:r>
      <w:r w:rsidR="004B61EB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="00FF58C0" w:rsidRPr="00AC15DD">
        <w:rPr>
          <w:rFonts w:asciiTheme="majorBidi" w:hAnsiTheme="majorBidi" w:cstheme="majorBidi"/>
          <w:sz w:val="28"/>
          <w:szCs w:val="28"/>
          <w:lang w:val="en-US"/>
        </w:rPr>
        <w:t xml:space="preserve">”) 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สำหรับปีสิ้นสุดวันที่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85235">
        <w:rPr>
          <w:rFonts w:asciiTheme="majorBidi" w:hAnsiTheme="majorBidi" w:cstheme="majorBidi"/>
          <w:sz w:val="28"/>
          <w:szCs w:val="28"/>
          <w:lang w:val="en-US"/>
        </w:rPr>
        <w:t>7</w:t>
      </w:r>
    </w:p>
    <w:p w14:paraId="3B586B0A" w14:textId="77777777" w:rsidR="00E45757" w:rsidRPr="00AC15DD" w:rsidRDefault="00E45757" w:rsidP="0015278C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5C47F71D" w14:textId="5A62B798" w:rsidR="0015278C" w:rsidRPr="00AC15DD" w:rsidRDefault="0015278C" w:rsidP="0015278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/>
          <w:sz w:val="28"/>
          <w:szCs w:val="28"/>
          <w:cs/>
          <w:lang w:val="en-US"/>
        </w:rPr>
        <w:t>มาตรฐานการรายงานทางการเงินหลายฉบับได้มีการ</w:t>
      </w:r>
      <w:r w:rsidR="00C05C22">
        <w:rPr>
          <w:rFonts w:asciiTheme="majorBidi" w:hAnsiTheme="majorBidi" w:hint="cs"/>
          <w:sz w:val="28"/>
          <w:szCs w:val="28"/>
          <w:cs/>
          <w:lang w:val="en-US"/>
        </w:rPr>
        <w:t>ออกใหม่และ</w:t>
      </w:r>
      <w:r w:rsidRPr="00AC15DD">
        <w:rPr>
          <w:rFonts w:asciiTheme="majorBidi" w:hAnsiTheme="majorBidi"/>
          <w:sz w:val="28"/>
          <w:szCs w:val="28"/>
          <w:cs/>
          <w:lang w:val="en-US"/>
        </w:rPr>
        <w:t xml:space="preserve">ปรับปรุงใหม่ ซึ่งมีผลบังคับใช้ตั้งแต่รอบระยะเวลาบัญชีที่เริ่มในหรือหลังวันที่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AC15DD">
        <w:rPr>
          <w:rFonts w:asciiTheme="majorBidi" w:hAnsiTheme="majorBidi"/>
          <w:sz w:val="28"/>
          <w:szCs w:val="28"/>
          <w:cs/>
          <w:lang w:val="en-US"/>
        </w:rPr>
        <w:t xml:space="preserve"> มกราคม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E50204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AC15DD">
        <w:rPr>
          <w:rFonts w:asciiTheme="majorBidi" w:hAnsi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</w:t>
      </w:r>
      <w:r w:rsidR="00C05C22">
        <w:rPr>
          <w:rFonts w:asciiTheme="majorBidi" w:hAnsiTheme="majorBidi" w:hint="cs"/>
          <w:sz w:val="28"/>
          <w:szCs w:val="28"/>
          <w:cs/>
          <w:lang w:val="en-US"/>
        </w:rPr>
        <w:t>ออกใหม่และ</w:t>
      </w:r>
      <w:r w:rsidRPr="00AC15DD">
        <w:rPr>
          <w:rFonts w:asciiTheme="majorBidi" w:hAnsiTheme="majorBidi"/>
          <w:sz w:val="28"/>
          <w:szCs w:val="28"/>
          <w:cs/>
          <w:lang w:val="en-US"/>
        </w:rPr>
        <w:t>ปรับปรุงใหม่นั้น</w:t>
      </w:r>
      <w:r w:rsidR="00C05C22">
        <w:rPr>
          <w:rFonts w:asciiTheme="majorBidi" w:hAnsiTheme="majorBidi"/>
          <w:sz w:val="28"/>
          <w:szCs w:val="28"/>
          <w:cs/>
          <w:lang w:val="en-US"/>
        </w:rPr>
        <w:br/>
      </w:r>
      <w:r w:rsidRPr="00AC15DD">
        <w:rPr>
          <w:rFonts w:asciiTheme="majorBidi" w:hAnsiTheme="majorBidi"/>
          <w:sz w:val="28"/>
          <w:szCs w:val="28"/>
          <w:cs/>
          <w:lang w:val="en-US"/>
        </w:rPr>
        <w:t>มีผลให้เกิดการเปลี่ยนแปลงนโยบายการบัญชีของ</w:t>
      </w:r>
      <w:r w:rsidRPr="00AC15DD">
        <w:rPr>
          <w:rFonts w:asciiTheme="majorBidi" w:hAnsiTheme="majorBidi" w:hint="cs"/>
          <w:sz w:val="28"/>
          <w:szCs w:val="28"/>
          <w:cs/>
          <w:lang w:val="en-US"/>
        </w:rPr>
        <w:t>กลุ่มบริษัท</w:t>
      </w:r>
      <w:r w:rsidRPr="00AC15DD">
        <w:rPr>
          <w:rFonts w:asciiTheme="majorBidi" w:hAnsiTheme="majorBidi"/>
          <w:sz w:val="28"/>
          <w:szCs w:val="28"/>
          <w:cs/>
          <w:lang w:val="en-US"/>
        </w:rPr>
        <w:t>ในบางเรื่อง ทั้งนี้การเปลี่ยนแปลงดังกล่าวไม่มีผลกระทบอย่างเป็นสาระสำคัญต่องบการเงินระหว่างกาล</w:t>
      </w:r>
    </w:p>
    <w:p w14:paraId="4FDFEEA6" w14:textId="77777777" w:rsidR="0015278C" w:rsidRPr="00AC15DD" w:rsidRDefault="0015278C" w:rsidP="0015278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EF0B3A8" w14:textId="7AC47820" w:rsidR="00671011" w:rsidRPr="00AC15DD" w:rsidRDefault="00671011" w:rsidP="0015278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85235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B23773" w:rsidRPr="00AC15D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6C65FCB2" w14:textId="7C19DE56" w:rsidR="005B4B6F" w:rsidRDefault="005B4B6F" w:rsidP="0015278C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6B595DF5" w14:textId="607E1631" w:rsidR="00FF58C0" w:rsidRPr="00AC15DD" w:rsidRDefault="00276336" w:rsidP="00AD4C29">
      <w:pPr>
        <w:pStyle w:val="ListParagraph"/>
        <w:numPr>
          <w:ilvl w:val="0"/>
          <w:numId w:val="12"/>
        </w:numPr>
        <w:ind w:right="-43" w:hanging="502"/>
        <w:jc w:val="thaiDistribute"/>
        <w:rPr>
          <w:rFonts w:asciiTheme="majorBidi" w:hAnsiTheme="majorBidi" w:cstheme="majorBidi"/>
          <w:b/>
          <w:bCs/>
          <w:sz w:val="28"/>
          <w:lang w:val="en-US"/>
        </w:rPr>
      </w:pPr>
      <w:bookmarkStart w:id="3" w:name="_Hlk163039326"/>
      <w:r w:rsidRPr="00AC15DD">
        <w:rPr>
          <w:rFonts w:asciiTheme="majorBidi" w:hAnsiTheme="majorBidi" w:cstheme="majorBidi"/>
          <w:b/>
          <w:bCs/>
          <w:sz w:val="28"/>
          <w:cs/>
          <w:lang w:val="en-US"/>
        </w:rPr>
        <w:lastRenderedPageBreak/>
        <w:t>มูลค่ายุติธรรมของสินทรัพย์ทางการเงินและหนี้สินทางการเงิน</w:t>
      </w:r>
      <w:bookmarkEnd w:id="3"/>
    </w:p>
    <w:p w14:paraId="758E3E7B" w14:textId="77777777" w:rsidR="00056FFA" w:rsidRPr="00AC15DD" w:rsidRDefault="00056FFA" w:rsidP="00056FFA">
      <w:pPr>
        <w:ind w:right="-43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18AFAD6C" w14:textId="5E76672E" w:rsidR="00276336" w:rsidRPr="00AC15DD" w:rsidRDefault="00276336" w:rsidP="00B23773">
      <w:pPr>
        <w:pStyle w:val="ListParagraph"/>
        <w:ind w:left="502" w:right="-43"/>
        <w:jc w:val="thaiDistribute"/>
        <w:rPr>
          <w:rFonts w:asciiTheme="majorBidi" w:hAnsiTheme="majorBidi" w:cstheme="majorBidi"/>
          <w:b/>
          <w:bCs/>
          <w:sz w:val="28"/>
          <w:lang w:val="en-US"/>
        </w:rPr>
      </w:pPr>
      <w:bookmarkStart w:id="4" w:name="_Toc16845432"/>
      <w:bookmarkStart w:id="5" w:name="_Toc1418237"/>
      <w:bookmarkStart w:id="6" w:name="_Toc440992984"/>
      <w:r w:rsidRPr="00AC15DD">
        <w:rPr>
          <w:rFonts w:asciiTheme="majorBidi" w:hAnsiTheme="majorBidi" w:cstheme="majorBidi"/>
          <w:b/>
          <w:bCs/>
          <w:sz w:val="28"/>
          <w:cs/>
          <w:lang w:val="en-US"/>
        </w:rPr>
        <w:t>มูลค่าตามบัญชีและมูลค่ายุติธรรม</w:t>
      </w:r>
    </w:p>
    <w:p w14:paraId="7F612E31" w14:textId="77777777" w:rsidR="00FF58C0" w:rsidRPr="00AC15DD" w:rsidRDefault="00FF58C0" w:rsidP="00FF58C0">
      <w:pPr>
        <w:pStyle w:val="ListParagraph"/>
        <w:ind w:left="540"/>
        <w:jc w:val="thaiDistribute"/>
        <w:rPr>
          <w:rFonts w:asciiTheme="majorBidi" w:hAnsiTheme="majorBidi" w:cstheme="majorBidi"/>
          <w:b/>
          <w:bCs/>
          <w:sz w:val="28"/>
          <w:lang w:val="en-US"/>
        </w:rPr>
      </w:pPr>
    </w:p>
    <w:p w14:paraId="0A03863D" w14:textId="77777777" w:rsidR="001609F8" w:rsidRPr="00AC15DD" w:rsidRDefault="00276336" w:rsidP="004B61EB">
      <w:pPr>
        <w:pStyle w:val="ListParagraph"/>
        <w:ind w:left="540"/>
        <w:contextualSpacing w:val="0"/>
        <w:jc w:val="thaiDistribute"/>
        <w:rPr>
          <w:rFonts w:asciiTheme="majorBidi" w:hAnsiTheme="majorBidi" w:cstheme="majorBidi"/>
          <w:sz w:val="28"/>
          <w:lang w:val="en-US"/>
        </w:rPr>
      </w:pPr>
      <w:r w:rsidRPr="00AC15DD">
        <w:rPr>
          <w:rFonts w:asciiTheme="majorBidi" w:hAnsiTheme="majorBidi" w:cstheme="majorBidi"/>
          <w:sz w:val="28"/>
          <w:cs/>
          <w:lang w:val="en-US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  <w:bookmarkStart w:id="7" w:name="_Toc48896581"/>
    </w:p>
    <w:p w14:paraId="78DD98ED" w14:textId="77777777" w:rsidR="0035421D" w:rsidRPr="00AC15DD" w:rsidRDefault="0035421D" w:rsidP="004B61EB">
      <w:pPr>
        <w:pStyle w:val="ListParagraph"/>
        <w:ind w:left="540"/>
        <w:contextualSpacing w:val="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13ECA586" w14:textId="77777777" w:rsidR="0035421D" w:rsidRPr="00AC15DD" w:rsidRDefault="0035421D" w:rsidP="004B61EB">
      <w:pPr>
        <w:pStyle w:val="ListParagraph"/>
        <w:ind w:left="540"/>
        <w:contextualSpacing w:val="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01773D10" w14:textId="5388AC90" w:rsidR="0035421D" w:rsidRPr="006916FE" w:rsidRDefault="0035421D" w:rsidP="004B61EB">
      <w:pPr>
        <w:pStyle w:val="ListParagraph"/>
        <w:ind w:left="540"/>
        <w:contextualSpacing w:val="0"/>
        <w:jc w:val="thaiDistribute"/>
        <w:rPr>
          <w:rFonts w:asciiTheme="majorBidi" w:hAnsiTheme="majorBidi" w:cstheme="majorBidi"/>
          <w:sz w:val="28"/>
          <w:lang w:val="en-US"/>
        </w:rPr>
        <w:sectPr w:rsidR="0035421D" w:rsidRPr="006916FE" w:rsidSect="00C80FCE">
          <w:headerReference w:type="default" r:id="rId13"/>
          <w:footerReference w:type="default" r:id="rId14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0"/>
        <w:gridCol w:w="990"/>
        <w:gridCol w:w="1079"/>
        <w:gridCol w:w="181"/>
        <w:gridCol w:w="1170"/>
        <w:gridCol w:w="180"/>
        <w:gridCol w:w="1080"/>
        <w:gridCol w:w="180"/>
        <w:gridCol w:w="1080"/>
        <w:gridCol w:w="180"/>
        <w:gridCol w:w="990"/>
        <w:gridCol w:w="180"/>
        <w:gridCol w:w="1080"/>
        <w:gridCol w:w="181"/>
        <w:gridCol w:w="989"/>
        <w:gridCol w:w="180"/>
        <w:gridCol w:w="990"/>
      </w:tblGrid>
      <w:tr w:rsidR="00A43374" w:rsidRPr="00AC15DD" w14:paraId="50CF2C08" w14:textId="77777777" w:rsidTr="00FC6002">
        <w:trPr>
          <w:cantSplit/>
          <w:tblHeader/>
        </w:trPr>
        <w:tc>
          <w:tcPr>
            <w:tcW w:w="3960" w:type="dxa"/>
            <w:shd w:val="clear" w:color="auto" w:fill="auto"/>
            <w:vAlign w:val="bottom"/>
          </w:tcPr>
          <w:p w14:paraId="0350FFCB" w14:textId="77777777" w:rsidR="00A43374" w:rsidRPr="00AD4C29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5571B6FB" w14:textId="77777777" w:rsidR="00A43374" w:rsidRPr="00AD4C29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720" w:type="dxa"/>
            <w:gridSpan w:val="15"/>
          </w:tcPr>
          <w:p w14:paraId="0685A9C9" w14:textId="77777777" w:rsidR="00A43374" w:rsidRPr="00AD4C29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A43374" w:rsidRPr="00AC15DD" w14:paraId="66BACC04" w14:textId="77777777" w:rsidTr="00FC6002">
        <w:trPr>
          <w:cantSplit/>
          <w:tblHeader/>
        </w:trPr>
        <w:tc>
          <w:tcPr>
            <w:tcW w:w="3960" w:type="dxa"/>
            <w:shd w:val="clear" w:color="auto" w:fill="auto"/>
            <w:vAlign w:val="bottom"/>
          </w:tcPr>
          <w:p w14:paraId="36D90899" w14:textId="77777777" w:rsidR="00A43374" w:rsidRPr="00AD4C29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3F2B9951" w14:textId="77777777" w:rsidR="00A43374" w:rsidRPr="00AD4C29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06A59A10" w14:textId="77777777" w:rsidR="00A43374" w:rsidRPr="00AD4C29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1A13FEED" w14:textId="77777777" w:rsidR="00A43374" w:rsidRPr="00AD4C29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590" w:type="dxa"/>
            <w:gridSpan w:val="7"/>
            <w:tcBorders>
              <w:bottom w:val="single" w:sz="4" w:space="0" w:color="auto"/>
            </w:tcBorders>
          </w:tcPr>
          <w:p w14:paraId="0C279CE6" w14:textId="77777777" w:rsidR="00A43374" w:rsidRPr="00AD4C29" w:rsidRDefault="00A43374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C6002" w:rsidRPr="00AC15DD" w14:paraId="6B1CCD70" w14:textId="77777777" w:rsidTr="00FC6002">
        <w:trPr>
          <w:cantSplit/>
          <w:tblHeader/>
        </w:trPr>
        <w:tc>
          <w:tcPr>
            <w:tcW w:w="3960" w:type="dxa"/>
            <w:shd w:val="clear" w:color="auto" w:fill="auto"/>
            <w:vAlign w:val="bottom"/>
          </w:tcPr>
          <w:p w14:paraId="2719C8AB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233417EC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20867D5F" w14:textId="6695106C" w:rsidR="00DC2E4A" w:rsidRPr="00AD4C29" w:rsidRDefault="004B61EB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1" w:type="dxa"/>
          </w:tcPr>
          <w:p w14:paraId="628467AC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8A1A3D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1D4717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3D0848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773A493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6A7D5CE3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6616739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41C1F217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87123E9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377B8D64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19EC16D0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89" w:type="dxa"/>
          </w:tcPr>
          <w:p w14:paraId="1133E91B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F82657D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187C1420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</w:tr>
      <w:tr w:rsidR="00FC6002" w:rsidRPr="00AC15DD" w14:paraId="0BCED118" w14:textId="77777777" w:rsidTr="00FC6002">
        <w:trPr>
          <w:cantSplit/>
          <w:tblHeader/>
        </w:trPr>
        <w:tc>
          <w:tcPr>
            <w:tcW w:w="3960" w:type="dxa"/>
            <w:shd w:val="clear" w:color="auto" w:fill="auto"/>
            <w:vAlign w:val="bottom"/>
          </w:tcPr>
          <w:p w14:paraId="4B023C45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FCF0333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3BA9717" w14:textId="64B4024C" w:rsidR="00DC2E4A" w:rsidRPr="00AD4C29" w:rsidRDefault="004B61EB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</w:t>
            </w:r>
            <w:r w:rsidR="00FF58C0"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หรือ</w:t>
            </w:r>
          </w:p>
        </w:tc>
        <w:tc>
          <w:tcPr>
            <w:tcW w:w="181" w:type="dxa"/>
          </w:tcPr>
          <w:p w14:paraId="184325D9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30FBD29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ผ่านกำไรขาดทุน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D8CB19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F46BEE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2BDD4807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632101B8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44BCD22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6B094A4B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E74213F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282C4D6C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6A2F26A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743A9F9A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809C1A6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7956A397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</w:tr>
      <w:tr w:rsidR="00FC6002" w:rsidRPr="00AC15DD" w14:paraId="6D760908" w14:textId="77777777" w:rsidTr="00FC6002">
        <w:trPr>
          <w:cantSplit/>
          <w:tblHeader/>
        </w:trPr>
        <w:tc>
          <w:tcPr>
            <w:tcW w:w="3960" w:type="dxa"/>
            <w:shd w:val="clear" w:color="auto" w:fill="auto"/>
            <w:vAlign w:val="bottom"/>
          </w:tcPr>
          <w:p w14:paraId="1838354D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F618B90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หมายเหตุ</w:t>
            </w:r>
          </w:p>
        </w:tc>
        <w:tc>
          <w:tcPr>
            <w:tcW w:w="1079" w:type="dxa"/>
            <w:vAlign w:val="bottom"/>
          </w:tcPr>
          <w:p w14:paraId="1C33DCD2" w14:textId="0E6BB6CD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181" w:type="dxa"/>
          </w:tcPr>
          <w:p w14:paraId="0CAB1F09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D25F55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0A00928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68C3619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0C042C96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172F1F42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</w:tcPr>
          <w:p w14:paraId="05CED343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6A8B723A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80" w:type="dxa"/>
          </w:tcPr>
          <w:p w14:paraId="02AA0074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4EE00C66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81" w:type="dxa"/>
          </w:tcPr>
          <w:p w14:paraId="04488FFC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6EC86261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80" w:type="dxa"/>
          </w:tcPr>
          <w:p w14:paraId="1873070C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0FE208BE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DC2E4A" w:rsidRPr="00AC15DD" w14:paraId="48203DA2" w14:textId="77777777" w:rsidTr="00FC6002">
        <w:trPr>
          <w:cantSplit/>
          <w:tblHeader/>
        </w:trPr>
        <w:tc>
          <w:tcPr>
            <w:tcW w:w="3960" w:type="dxa"/>
            <w:shd w:val="clear" w:color="auto" w:fill="auto"/>
            <w:vAlign w:val="bottom"/>
          </w:tcPr>
          <w:p w14:paraId="644577F5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817DC2D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9720" w:type="dxa"/>
            <w:gridSpan w:val="15"/>
          </w:tcPr>
          <w:p w14:paraId="266692F3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FC6002" w:rsidRPr="00AC15DD" w14:paraId="7E1A7C7A" w14:textId="77777777" w:rsidTr="00FC6002">
        <w:trPr>
          <w:cantSplit/>
          <w:tblHeader/>
        </w:trPr>
        <w:tc>
          <w:tcPr>
            <w:tcW w:w="3960" w:type="dxa"/>
            <w:shd w:val="clear" w:color="auto" w:fill="auto"/>
            <w:vAlign w:val="bottom"/>
          </w:tcPr>
          <w:p w14:paraId="17E94306" w14:textId="5A6D9AE2" w:rsidR="00DC2E4A" w:rsidRPr="00985235" w:rsidRDefault="00985235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 w:bidi="th-TH"/>
              </w:rPr>
              <w:t xml:space="preserve">31 </w:t>
            </w:r>
            <w:r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 w:bidi="th-TH"/>
              </w:rPr>
              <w:t xml:space="preserve">มีนาคม 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 w:bidi="th-TH"/>
              </w:rPr>
              <w:t>2568</w:t>
            </w:r>
          </w:p>
        </w:tc>
        <w:tc>
          <w:tcPr>
            <w:tcW w:w="990" w:type="dxa"/>
            <w:vAlign w:val="bottom"/>
          </w:tcPr>
          <w:p w14:paraId="6ABD087B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70FB4593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72A91202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B24CF6F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E36C724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82868D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87073DD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19B84E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0EC06C12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6FE9907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04154A4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591323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53FED6D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50841B8E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721EFD3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BFA584D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FC6002" w:rsidRPr="00AC15DD" w14:paraId="5B4FE2AA" w14:textId="77777777" w:rsidTr="00FC6002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592653EC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2E6E6B76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5D1D68D4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C4B7A7C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6A6CF5A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86D5D2D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69C6B01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9C1CF2B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357B3C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4DC5AC19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3682C4D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E784B0F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E4440F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7B13C378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403ED27F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51E2E60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1E5E35B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FC6002" w:rsidRPr="00AC15DD" w14:paraId="5A1494D1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13C92F6E" w14:textId="77777777" w:rsidR="00FC6002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สินทรัพย์ทางการเงินที่วัดมูลค่าด้วยมูลค่ายุติธรรมผ่าน</w:t>
            </w:r>
          </w:p>
          <w:p w14:paraId="2A685244" w14:textId="48DB28E7" w:rsidR="00DC2E4A" w:rsidRPr="00AD4C29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</w:t>
            </w:r>
            <w:r w:rsidR="00DC2E4A"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กำไร</w:t>
            </w:r>
            <w:r w:rsidR="00FF58C0"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หรือ</w:t>
            </w:r>
            <w:r w:rsidR="00DC2E4A"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990" w:type="dxa"/>
            <w:vAlign w:val="bottom"/>
          </w:tcPr>
          <w:p w14:paraId="7F28D151" w14:textId="26AA5D90" w:rsidR="00DC2E4A" w:rsidRPr="00AD4C29" w:rsidRDefault="003F223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079" w:type="dxa"/>
            <w:vAlign w:val="bottom"/>
          </w:tcPr>
          <w:p w14:paraId="5BF30FBA" w14:textId="49D468C3" w:rsidR="00DC2E4A" w:rsidRPr="00AD4C29" w:rsidRDefault="00A32659" w:rsidP="00AD4C29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17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256</w:t>
            </w:r>
          </w:p>
        </w:tc>
        <w:tc>
          <w:tcPr>
            <w:tcW w:w="181" w:type="dxa"/>
            <w:vAlign w:val="bottom"/>
          </w:tcPr>
          <w:p w14:paraId="16AF43CA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CC86177" w14:textId="1B2A7657" w:rsidR="00DC2E4A" w:rsidRPr="00AD4C29" w:rsidRDefault="0069530C" w:rsidP="00AD4C29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E4FFE35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D7E0EA" w14:textId="470A9E3A" w:rsidR="00DC2E4A" w:rsidRPr="00AD4C29" w:rsidRDefault="0069530C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4DDC4A8C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724B906" w14:textId="1ACB3E50" w:rsidR="00DC2E4A" w:rsidRPr="00AD4C29" w:rsidRDefault="00A32659" w:rsidP="00AD4C29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17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256</w:t>
            </w:r>
          </w:p>
        </w:tc>
        <w:tc>
          <w:tcPr>
            <w:tcW w:w="180" w:type="dxa"/>
            <w:vAlign w:val="bottom"/>
          </w:tcPr>
          <w:p w14:paraId="76DADEB0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59DF907" w14:textId="3E8A0BA8" w:rsidR="00DC2E4A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</w:rPr>
              <w:t>17,256</w:t>
            </w:r>
          </w:p>
        </w:tc>
        <w:tc>
          <w:tcPr>
            <w:tcW w:w="180" w:type="dxa"/>
            <w:vAlign w:val="bottom"/>
          </w:tcPr>
          <w:p w14:paraId="58675B61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0299047" w14:textId="7D6500DE" w:rsidR="00DC2E4A" w:rsidRPr="00AD4C29" w:rsidRDefault="0069530C" w:rsidP="00AD4C29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  <w:vAlign w:val="bottom"/>
          </w:tcPr>
          <w:p w14:paraId="2590A6D2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395C9484" w14:textId="26DF30C6" w:rsidR="00DC2E4A" w:rsidRPr="00AD4C29" w:rsidRDefault="0069530C" w:rsidP="00AD4C2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2FBA57B5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AC386BC" w14:textId="78E5F785" w:rsidR="00DC2E4A" w:rsidRPr="00AD4C29" w:rsidRDefault="00A32659" w:rsidP="00AD4C29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17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256</w:t>
            </w:r>
          </w:p>
        </w:tc>
      </w:tr>
      <w:tr w:rsidR="00FC6002" w:rsidRPr="00AC15DD" w14:paraId="3C367DB6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22B76DF9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90" w:type="dxa"/>
            <w:vAlign w:val="bottom"/>
          </w:tcPr>
          <w:p w14:paraId="7202B79B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6D4AA074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62FA78C0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DF74C45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35C9D5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18CD741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32AC184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A4EA3D2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5EF71F9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DF4509E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0C5C4A5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E15C289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  <w:vAlign w:val="bottom"/>
          </w:tcPr>
          <w:p w14:paraId="03D4DE63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18641C90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3A87450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082FD27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C6002" w:rsidRPr="00AC15DD" w14:paraId="6A736B20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11817FF8" w14:textId="6638BE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101" w:right="-72" w:hanging="101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90" w:type="dxa"/>
            <w:vAlign w:val="bottom"/>
          </w:tcPr>
          <w:p w14:paraId="30170BA9" w14:textId="1ABCFB1D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1AF30154" w14:textId="0A977686" w:rsidR="00DC2E4A" w:rsidRPr="00AD4C29" w:rsidRDefault="00A32659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247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594</w:t>
            </w:r>
          </w:p>
        </w:tc>
        <w:tc>
          <w:tcPr>
            <w:tcW w:w="181" w:type="dxa"/>
            <w:vAlign w:val="bottom"/>
          </w:tcPr>
          <w:p w14:paraId="7786AC88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495E661" w14:textId="5B5ED39A" w:rsidR="00DC2E4A" w:rsidRPr="00AD4C29" w:rsidRDefault="0069530C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5B3CC37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DAE1D90" w14:textId="5FE89336" w:rsidR="00DC2E4A" w:rsidRPr="00AD4C29" w:rsidRDefault="0069530C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7BB1175E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3DA6D3B" w14:textId="16DF5DE2" w:rsidR="00DC2E4A" w:rsidRPr="00AD4C29" w:rsidRDefault="0069530C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247,594</w:t>
            </w:r>
          </w:p>
        </w:tc>
        <w:tc>
          <w:tcPr>
            <w:tcW w:w="180" w:type="dxa"/>
            <w:vAlign w:val="bottom"/>
          </w:tcPr>
          <w:p w14:paraId="7D9D427A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1C8875C" w14:textId="78645767" w:rsidR="00DC2E4A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54FD899F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92691F3" w14:textId="00450340" w:rsidR="00DC2E4A" w:rsidRPr="00AD4C29" w:rsidRDefault="00A32659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247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594</w:t>
            </w:r>
          </w:p>
        </w:tc>
        <w:tc>
          <w:tcPr>
            <w:tcW w:w="181" w:type="dxa"/>
            <w:vAlign w:val="bottom"/>
          </w:tcPr>
          <w:p w14:paraId="27B9C7C2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0163AFC9" w14:textId="3C7A13FD" w:rsidR="00DC2E4A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685B7142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575FCE4" w14:textId="17D27D9F" w:rsidR="00DC2E4A" w:rsidRPr="00AD4C29" w:rsidRDefault="0069530C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</w:rPr>
              <w:t>247,594</w:t>
            </w:r>
          </w:p>
        </w:tc>
      </w:tr>
      <w:tr w:rsidR="00FC6002" w:rsidRPr="00AC15DD" w14:paraId="45487BED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68E1A295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เงินลงทุน</w:t>
            </w:r>
          </w:p>
        </w:tc>
        <w:tc>
          <w:tcPr>
            <w:tcW w:w="990" w:type="dxa"/>
            <w:vAlign w:val="bottom"/>
          </w:tcPr>
          <w:p w14:paraId="332726EA" w14:textId="16355D49" w:rsidR="00DC2E4A" w:rsidRPr="00AD4C29" w:rsidRDefault="003F223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079" w:type="dxa"/>
            <w:vAlign w:val="bottom"/>
          </w:tcPr>
          <w:p w14:paraId="000CB15C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01FCBB71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AF8730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3E21939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EE4660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70E79DD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165D479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A9500D8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14E44F9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2B8CA83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63DFD6D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  <w:vAlign w:val="bottom"/>
          </w:tcPr>
          <w:p w14:paraId="032FFF91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636BFD4B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0E1191D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68D497A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C6002" w:rsidRPr="00AC15DD" w14:paraId="4EEE9ABA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08C70C31" w14:textId="71D1E7BB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90" w:type="dxa"/>
            <w:vAlign w:val="bottom"/>
          </w:tcPr>
          <w:p w14:paraId="572B6627" w14:textId="77777777" w:rsidR="00DC2E4A" w:rsidRPr="00AD4C29" w:rsidRDefault="00DC2E4A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6FAC268" w14:textId="4D3DDCBA" w:rsidR="00DC2E4A" w:rsidRPr="00AD4C29" w:rsidRDefault="0069530C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D00DA42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4C204F2" w14:textId="325D9745" w:rsidR="00DC2E4A" w:rsidRPr="00AD4C29" w:rsidRDefault="0069530C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449221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BA6CA23" w14:textId="602AB981" w:rsidR="00DC2E4A" w:rsidRPr="00771E22" w:rsidRDefault="0069530C" w:rsidP="00771E22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771E22">
              <w:rPr>
                <w:rFonts w:asciiTheme="majorBidi" w:hAnsiTheme="majorBidi" w:cstheme="majorBidi"/>
                <w:sz w:val="24"/>
                <w:szCs w:val="24"/>
              </w:rPr>
              <w:t>2,629,150</w:t>
            </w:r>
          </w:p>
        </w:tc>
        <w:tc>
          <w:tcPr>
            <w:tcW w:w="180" w:type="dxa"/>
            <w:vAlign w:val="bottom"/>
          </w:tcPr>
          <w:p w14:paraId="78A58BDC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1F36D8A" w14:textId="28AC6259" w:rsidR="00DC2E4A" w:rsidRPr="00AD4C29" w:rsidRDefault="00A32659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629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150</w:t>
            </w:r>
          </w:p>
        </w:tc>
        <w:tc>
          <w:tcPr>
            <w:tcW w:w="180" w:type="dxa"/>
            <w:vAlign w:val="bottom"/>
          </w:tcPr>
          <w:p w14:paraId="72BDE8EC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A9DA2DD" w14:textId="4B80FB0C" w:rsidR="00DC2E4A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0C7DF63E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75C6909" w14:textId="7A753885" w:rsidR="00DC2E4A" w:rsidRPr="00AD4C29" w:rsidRDefault="00A32659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859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978</w:t>
            </w:r>
          </w:p>
        </w:tc>
        <w:tc>
          <w:tcPr>
            <w:tcW w:w="181" w:type="dxa"/>
            <w:vAlign w:val="bottom"/>
          </w:tcPr>
          <w:p w14:paraId="0F36672C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3520C1DA" w14:textId="2E2BD20E" w:rsidR="00DC2E4A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4B98AE2" w14:textId="77777777" w:rsidR="00DC2E4A" w:rsidRPr="00AD4C29" w:rsidRDefault="00DC2E4A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D11CCE8" w14:textId="259318F6" w:rsidR="00DC2E4A" w:rsidRPr="00AD4C29" w:rsidRDefault="0069530C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</w:rPr>
              <w:t>2,859,978</w:t>
            </w:r>
          </w:p>
        </w:tc>
      </w:tr>
      <w:tr w:rsidR="00F251B1" w:rsidRPr="00AC15DD" w14:paraId="0B08F021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5F7533AA" w14:textId="77777777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ตราสารหนี้ที่วัดมูลค่าด้วยมูลค่ายุติธรรมผ่านกำไรขาดทุน</w:t>
            </w:r>
          </w:p>
          <w:p w14:paraId="32B29F1F" w14:textId="2E103125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เบ็ดเสร็จอื่น</w:t>
            </w:r>
          </w:p>
        </w:tc>
        <w:tc>
          <w:tcPr>
            <w:tcW w:w="990" w:type="dxa"/>
            <w:vAlign w:val="bottom"/>
          </w:tcPr>
          <w:p w14:paraId="098F4208" w14:textId="77777777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57E4D13F" w14:textId="5949B06C" w:rsidR="00F251B1" w:rsidRPr="00AD4C29" w:rsidRDefault="0069530C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03C3B67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BF85E8" w14:textId="7AA13915" w:rsidR="00F251B1" w:rsidRPr="00AD4C29" w:rsidRDefault="0069530C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</w:rPr>
              <w:t>42,983,338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80E48E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CD0A8E" w14:textId="62261CA1" w:rsidR="00F251B1" w:rsidRPr="00AD4C29" w:rsidRDefault="0069530C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171AC3CD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8D65D9F" w14:textId="254F0120" w:rsidR="00F251B1" w:rsidRPr="00AD4C29" w:rsidRDefault="0069530C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</w:rPr>
              <w:t>42,983,338</w:t>
            </w:r>
          </w:p>
        </w:tc>
        <w:tc>
          <w:tcPr>
            <w:tcW w:w="180" w:type="dxa"/>
            <w:vAlign w:val="bottom"/>
          </w:tcPr>
          <w:p w14:paraId="52D287E9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1B4C5E4" w14:textId="6B253982" w:rsidR="00F251B1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3F18AA46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0490F61" w14:textId="4B565630" w:rsidR="00F251B1" w:rsidRPr="00AD4C29" w:rsidRDefault="0069530C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</w:rPr>
              <w:t>42,983,338</w:t>
            </w:r>
          </w:p>
        </w:tc>
        <w:tc>
          <w:tcPr>
            <w:tcW w:w="181" w:type="dxa"/>
            <w:vAlign w:val="bottom"/>
          </w:tcPr>
          <w:p w14:paraId="7DDFCECE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0E0DBB7C" w14:textId="0E1C1515" w:rsidR="00F251B1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FDE4742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D608631" w14:textId="5216EAB3" w:rsidR="00F251B1" w:rsidRPr="00AD4C29" w:rsidRDefault="00A32659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42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983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338</w:t>
            </w:r>
          </w:p>
        </w:tc>
      </w:tr>
      <w:tr w:rsidR="00F251B1" w:rsidRPr="00AC15DD" w14:paraId="3D88DFC6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576BBF90" w14:textId="77777777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ตราสารทุนที่กำหนดให้วัดมูลค่าด้วยมูลค่ายุติธรรมผ่าน</w:t>
            </w:r>
          </w:p>
          <w:p w14:paraId="70F0CBCC" w14:textId="6DE281EF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60C73895" w14:textId="77777777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55D2A67C" w14:textId="7B020BCD" w:rsidR="00F251B1" w:rsidRPr="00AD4C29" w:rsidRDefault="0069530C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  <w:vAlign w:val="bottom"/>
          </w:tcPr>
          <w:p w14:paraId="0D49D4A4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46F5923" w14:textId="530CF33B" w:rsidR="00F251B1" w:rsidRPr="00AD4C29" w:rsidRDefault="00A32659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8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193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BB9172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CC79450" w14:textId="66618CFC" w:rsidR="00F251B1" w:rsidRPr="00AD4C29" w:rsidRDefault="0069530C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2F9188FF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D41607F" w14:textId="3CAADD46" w:rsidR="00F251B1" w:rsidRPr="00AD4C29" w:rsidRDefault="00A32659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8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193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210</w:t>
            </w:r>
          </w:p>
        </w:tc>
        <w:tc>
          <w:tcPr>
            <w:tcW w:w="180" w:type="dxa"/>
            <w:vAlign w:val="bottom"/>
          </w:tcPr>
          <w:p w14:paraId="501FDB60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12FD9CC" w14:textId="0BCD0DEF" w:rsidR="00F251B1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</w:rPr>
              <w:t>7,608,956</w:t>
            </w:r>
          </w:p>
        </w:tc>
        <w:tc>
          <w:tcPr>
            <w:tcW w:w="180" w:type="dxa"/>
            <w:vAlign w:val="bottom"/>
          </w:tcPr>
          <w:p w14:paraId="53C364D7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A005E28" w14:textId="476A8EE4" w:rsidR="00F251B1" w:rsidRPr="00AD4C29" w:rsidRDefault="0069530C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  <w:vAlign w:val="bottom"/>
          </w:tcPr>
          <w:p w14:paraId="4B28D409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785B3D40" w14:textId="1BE216DE" w:rsidR="00F251B1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</w:rPr>
              <w:t>584,254</w:t>
            </w:r>
          </w:p>
        </w:tc>
        <w:tc>
          <w:tcPr>
            <w:tcW w:w="180" w:type="dxa"/>
            <w:vAlign w:val="bottom"/>
          </w:tcPr>
          <w:p w14:paraId="5F49B43D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99468E5" w14:textId="69A7EFC2" w:rsidR="00F251B1" w:rsidRPr="00AD4C29" w:rsidRDefault="0069530C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9530C">
              <w:rPr>
                <w:rFonts w:asciiTheme="majorBidi" w:hAnsiTheme="majorBidi" w:cstheme="majorBidi"/>
                <w:sz w:val="24"/>
                <w:szCs w:val="24"/>
              </w:rPr>
              <w:t>8,193,210</w:t>
            </w:r>
          </w:p>
        </w:tc>
      </w:tr>
      <w:tr w:rsidR="00F251B1" w:rsidRPr="00AC15DD" w14:paraId="1CF2AFEC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5BB5A314" w14:textId="77777777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23E131A" w14:textId="77777777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026FA850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1098ACB4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C262C3D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F7C0F80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56B9E8F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CAE8D93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F79E7AB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2B9457E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8ABB95B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EF2B5F2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03ACF3F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  <w:vAlign w:val="bottom"/>
          </w:tcPr>
          <w:p w14:paraId="5B2D5E8E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7691500A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FB88366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495ABF6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251B1" w:rsidRPr="00AC15DD" w14:paraId="05F0AA8F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46FD8CD1" w14:textId="77777777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90" w:type="dxa"/>
            <w:vAlign w:val="bottom"/>
          </w:tcPr>
          <w:p w14:paraId="080FF842" w14:textId="77777777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67B3B6A5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7472BA65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065A874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FC5C69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A71DBC6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D08F42D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B8C337E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CA05E1C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F474365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BF150C2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3B3FEDC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  <w:vAlign w:val="bottom"/>
          </w:tcPr>
          <w:p w14:paraId="0B453CB4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7A3685C0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8B61814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CC67E86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251B1" w:rsidRPr="00AC15DD" w14:paraId="2FA9ECE2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7D5A4CD7" w14:textId="77777777" w:rsidR="00F251B1" w:rsidRPr="00AD4C29" w:rsidRDefault="00F251B1" w:rsidP="0035421D">
            <w:pPr>
              <w:pStyle w:val="acctfourfigures"/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หนี้สินอนุพันธ์</w:t>
            </w:r>
          </w:p>
          <w:p w14:paraId="25471F5F" w14:textId="0C42BE0F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90" w:type="dxa"/>
            <w:vAlign w:val="bottom"/>
          </w:tcPr>
          <w:p w14:paraId="348B3DC7" w14:textId="4EE9F6D6" w:rsidR="00F251B1" w:rsidRPr="00AD4C29" w:rsidRDefault="00F251B1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5CCDD2F5" w14:textId="0E2CECB9" w:rsidR="00F251B1" w:rsidRPr="00AD4C29" w:rsidRDefault="00A32659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287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484</w:t>
            </w:r>
          </w:p>
        </w:tc>
        <w:tc>
          <w:tcPr>
            <w:tcW w:w="181" w:type="dxa"/>
            <w:vAlign w:val="bottom"/>
          </w:tcPr>
          <w:p w14:paraId="5F22EEC6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A2EFFBD" w14:textId="5DF89785" w:rsidR="00F251B1" w:rsidRPr="00AD4C29" w:rsidRDefault="0069530C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815DF62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A2797C1" w14:textId="24D9A93A" w:rsidR="00F251B1" w:rsidRPr="00AD4C29" w:rsidRDefault="0069530C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BF5A932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A68B416" w14:textId="6939E704" w:rsidR="00F251B1" w:rsidRPr="00AD4C29" w:rsidRDefault="00A32659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287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484</w:t>
            </w:r>
          </w:p>
        </w:tc>
        <w:tc>
          <w:tcPr>
            <w:tcW w:w="180" w:type="dxa"/>
            <w:vAlign w:val="bottom"/>
          </w:tcPr>
          <w:p w14:paraId="7DD1906C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B9E76AB" w14:textId="188BBF3F" w:rsidR="00F251B1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393B6CA4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7C3A66C" w14:textId="7660E941" w:rsidR="00F251B1" w:rsidRPr="00AD4C29" w:rsidRDefault="00A32659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287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484</w:t>
            </w:r>
          </w:p>
        </w:tc>
        <w:tc>
          <w:tcPr>
            <w:tcW w:w="181" w:type="dxa"/>
            <w:vAlign w:val="bottom"/>
          </w:tcPr>
          <w:p w14:paraId="67D444B7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555D0542" w14:textId="44348C75" w:rsidR="00F251B1" w:rsidRPr="00AD4C29" w:rsidRDefault="0069530C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C9F9A94" w14:textId="77777777" w:rsidR="00F251B1" w:rsidRPr="00AD4C29" w:rsidRDefault="00F251B1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1FA054B" w14:textId="0662EA74" w:rsidR="00F251B1" w:rsidRPr="00AD4C29" w:rsidRDefault="00A32659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287</w:t>
            </w:r>
            <w:r w:rsidR="0069530C" w:rsidRPr="0069530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484</w:t>
            </w:r>
          </w:p>
        </w:tc>
      </w:tr>
      <w:tr w:rsidR="00EA7942" w:rsidRPr="00AC15DD" w14:paraId="191CB479" w14:textId="77777777" w:rsidTr="00794D87">
        <w:trPr>
          <w:cantSplit/>
        </w:trPr>
        <w:tc>
          <w:tcPr>
            <w:tcW w:w="3960" w:type="dxa"/>
            <w:shd w:val="clear" w:color="auto" w:fill="auto"/>
            <w:vAlign w:val="bottom"/>
          </w:tcPr>
          <w:p w14:paraId="31098315" w14:textId="77777777" w:rsidR="00EA7942" w:rsidRPr="00AD4C29" w:rsidRDefault="00EA7942" w:rsidP="0035421D">
            <w:pPr>
              <w:pStyle w:val="acctfourfigures"/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4F69591" w14:textId="77777777" w:rsidR="00EA7942" w:rsidRPr="00AD4C29" w:rsidRDefault="00EA794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12D4CCD2" w14:textId="77777777" w:rsidR="00EA7942" w:rsidRPr="0069530C" w:rsidRDefault="00EA7942" w:rsidP="0035421D">
            <w:pPr>
              <w:pStyle w:val="acctfourfigures"/>
              <w:tabs>
                <w:tab w:val="clear" w:pos="765"/>
                <w:tab w:val="decimal" w:pos="895"/>
              </w:tabs>
              <w:spacing w:line="240" w:lineRule="auto"/>
              <w:ind w:left="-3" w:right="-90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8C25269" w14:textId="77777777" w:rsidR="00EA7942" w:rsidRPr="00AD4C29" w:rsidRDefault="00EA794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E02983" w14:textId="77777777" w:rsidR="00EA7942" w:rsidRDefault="00EA794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FA5563D" w14:textId="77777777" w:rsidR="00EA7942" w:rsidRPr="00AD4C29" w:rsidRDefault="00EA794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A3F38" w14:textId="77777777" w:rsidR="00EA7942" w:rsidRDefault="00EA7942" w:rsidP="0035421D">
            <w:pPr>
              <w:pStyle w:val="acctfourfigures"/>
              <w:tabs>
                <w:tab w:val="clear" w:pos="765"/>
                <w:tab w:val="decimal" w:pos="843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988381C" w14:textId="77777777" w:rsidR="00EA7942" w:rsidRPr="00AD4C29" w:rsidRDefault="00EA794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9DD723F" w14:textId="77777777" w:rsidR="00EA7942" w:rsidRPr="0069530C" w:rsidRDefault="00EA794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F74C031" w14:textId="77777777" w:rsidR="00EA7942" w:rsidRPr="00AD4C29" w:rsidRDefault="00EA794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CFDE174" w14:textId="77777777" w:rsidR="00EA7942" w:rsidRDefault="00EA7942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2BF0E30" w14:textId="77777777" w:rsidR="00EA7942" w:rsidRPr="00AD4C29" w:rsidRDefault="00EA794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6900242" w14:textId="77777777" w:rsidR="00EA7942" w:rsidRPr="0069530C" w:rsidRDefault="00EA7942" w:rsidP="0035421D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3" w:right="-90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DB36802" w14:textId="77777777" w:rsidR="00EA7942" w:rsidRPr="00AD4C29" w:rsidRDefault="00EA794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06A9D9E4" w14:textId="77777777" w:rsidR="00EA7942" w:rsidRDefault="00EA7942" w:rsidP="0035421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D18A60B" w14:textId="77777777" w:rsidR="00EA7942" w:rsidRPr="00AD4C29" w:rsidRDefault="00EA794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5A6BFE5" w14:textId="77777777" w:rsidR="00EA7942" w:rsidRPr="0069530C" w:rsidRDefault="00EA7942" w:rsidP="0035421D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3" w:right="-90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</w:p>
        </w:tc>
      </w:tr>
    </w:tbl>
    <w:p w14:paraId="450B68EA" w14:textId="45B97EEE" w:rsidR="009C77EB" w:rsidRPr="00AC15DD" w:rsidRDefault="009C77EB" w:rsidP="009C77EB">
      <w:pPr>
        <w:rPr>
          <w:rFonts w:asciiTheme="majorBidi" w:eastAsia="Angsana New" w:hAnsiTheme="majorBidi" w:cstheme="majorBidi"/>
          <w:sz w:val="28"/>
          <w:szCs w:val="28"/>
          <w:cs/>
        </w:rPr>
        <w:sectPr w:rsidR="009C77EB" w:rsidRPr="00AC15DD" w:rsidSect="00C80FCE"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58"/>
        <w:gridCol w:w="990"/>
        <w:gridCol w:w="1079"/>
        <w:gridCol w:w="181"/>
        <w:gridCol w:w="1172"/>
        <w:gridCol w:w="180"/>
        <w:gridCol w:w="1080"/>
        <w:gridCol w:w="180"/>
        <w:gridCol w:w="1080"/>
        <w:gridCol w:w="180"/>
        <w:gridCol w:w="990"/>
        <w:gridCol w:w="180"/>
        <w:gridCol w:w="1080"/>
        <w:gridCol w:w="181"/>
        <w:gridCol w:w="989"/>
        <w:gridCol w:w="180"/>
        <w:gridCol w:w="990"/>
      </w:tblGrid>
      <w:tr w:rsidR="00FC6002" w:rsidRPr="00AC15DD" w14:paraId="7C6EB773" w14:textId="77777777" w:rsidTr="00FC6002">
        <w:trPr>
          <w:cantSplit/>
          <w:tblHeader/>
        </w:trPr>
        <w:tc>
          <w:tcPr>
            <w:tcW w:w="3958" w:type="dxa"/>
            <w:shd w:val="clear" w:color="auto" w:fill="auto"/>
            <w:vAlign w:val="bottom"/>
          </w:tcPr>
          <w:p w14:paraId="103625B0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085078BB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722" w:type="dxa"/>
            <w:gridSpan w:val="15"/>
          </w:tcPr>
          <w:p w14:paraId="1234535C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AC15DD"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FC6002" w:rsidRPr="00AC15DD" w14:paraId="05A25D0B" w14:textId="77777777" w:rsidTr="00FC6002">
        <w:trPr>
          <w:cantSplit/>
          <w:tblHeader/>
        </w:trPr>
        <w:tc>
          <w:tcPr>
            <w:tcW w:w="3958" w:type="dxa"/>
            <w:shd w:val="clear" w:color="auto" w:fill="auto"/>
            <w:vAlign w:val="bottom"/>
          </w:tcPr>
          <w:p w14:paraId="3E80BE79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6C17FFFF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952" w:type="dxa"/>
            <w:gridSpan w:val="7"/>
            <w:tcBorders>
              <w:bottom w:val="single" w:sz="4" w:space="0" w:color="auto"/>
            </w:tcBorders>
          </w:tcPr>
          <w:p w14:paraId="6FC4C3E2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6A9BA4D1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590" w:type="dxa"/>
            <w:gridSpan w:val="7"/>
            <w:tcBorders>
              <w:bottom w:val="single" w:sz="4" w:space="0" w:color="auto"/>
            </w:tcBorders>
          </w:tcPr>
          <w:p w14:paraId="700EDF88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C6002" w:rsidRPr="00AC15DD" w14:paraId="5EC560C4" w14:textId="77777777" w:rsidTr="00FC6002">
        <w:trPr>
          <w:cantSplit/>
          <w:tblHeader/>
        </w:trPr>
        <w:tc>
          <w:tcPr>
            <w:tcW w:w="3958" w:type="dxa"/>
            <w:shd w:val="clear" w:color="auto" w:fill="auto"/>
            <w:vAlign w:val="bottom"/>
          </w:tcPr>
          <w:p w14:paraId="40D8338E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413EB025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1CF841F4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1" w:type="dxa"/>
          </w:tcPr>
          <w:p w14:paraId="7B06DE31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5186F29D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11651C5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04BB927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40AC4B1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6C2884A1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974F585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46FBD1D9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5AE4634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49C80099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18CBC0E8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89" w:type="dxa"/>
          </w:tcPr>
          <w:p w14:paraId="5BB43728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2BB4E02F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55093F11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</w:tr>
      <w:tr w:rsidR="00FC6002" w:rsidRPr="00AC15DD" w14:paraId="742F5222" w14:textId="77777777" w:rsidTr="00FC6002">
        <w:trPr>
          <w:cantSplit/>
          <w:tblHeader/>
        </w:trPr>
        <w:tc>
          <w:tcPr>
            <w:tcW w:w="3958" w:type="dxa"/>
            <w:shd w:val="clear" w:color="auto" w:fill="auto"/>
            <w:vAlign w:val="bottom"/>
          </w:tcPr>
          <w:p w14:paraId="551E2721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0CFF45C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44DE18F5" w14:textId="4EFD7A35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</w:t>
            </w:r>
            <w:r w:rsidR="00F66640" w:rsidRPr="00AC15DD">
              <w:rPr>
                <w:rFonts w:asciiTheme="majorBidi" w:hAnsiTheme="majorBidi" w:cstheme="majorBidi" w:hint="cs"/>
                <w:b/>
                <w:sz w:val="24"/>
                <w:szCs w:val="24"/>
                <w:cs/>
                <w:lang w:bidi="th-TH"/>
              </w:rPr>
              <w:t>หรือ</w:t>
            </w:r>
          </w:p>
        </w:tc>
        <w:tc>
          <w:tcPr>
            <w:tcW w:w="181" w:type="dxa"/>
          </w:tcPr>
          <w:p w14:paraId="177036F0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46F86283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ผ่านกำไรขาดทุน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1E826D0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25D0A2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7FC18CDF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3F4645CB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5F05431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6FDA8E4D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E920A26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339C161E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06094D3A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2DE452C2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B47A828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770ACB8A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</w:tr>
      <w:tr w:rsidR="00FC6002" w:rsidRPr="00AC15DD" w14:paraId="090BED30" w14:textId="77777777" w:rsidTr="00FC6002">
        <w:trPr>
          <w:cantSplit/>
          <w:tblHeader/>
        </w:trPr>
        <w:tc>
          <w:tcPr>
            <w:tcW w:w="3958" w:type="dxa"/>
            <w:shd w:val="clear" w:color="auto" w:fill="auto"/>
            <w:vAlign w:val="bottom"/>
          </w:tcPr>
          <w:p w14:paraId="566EDCDC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761BBD29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หมายเหตุ</w:t>
            </w:r>
          </w:p>
        </w:tc>
        <w:tc>
          <w:tcPr>
            <w:tcW w:w="1079" w:type="dxa"/>
            <w:vAlign w:val="bottom"/>
          </w:tcPr>
          <w:p w14:paraId="2134B48C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181" w:type="dxa"/>
          </w:tcPr>
          <w:p w14:paraId="7DFF3300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42548687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FB9C8E0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55C1F6D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4A2E8192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752DAA3C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</w:tcPr>
          <w:p w14:paraId="73E8A4B9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3F0440D2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AC15DD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80" w:type="dxa"/>
          </w:tcPr>
          <w:p w14:paraId="21379C9F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6D803B8D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AC15DD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81" w:type="dxa"/>
          </w:tcPr>
          <w:p w14:paraId="6B798E79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315BBAB5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AC15DD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80" w:type="dxa"/>
          </w:tcPr>
          <w:p w14:paraId="27168A3F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26C25A38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FC6002" w:rsidRPr="00AC15DD" w14:paraId="4CF4A74F" w14:textId="77777777" w:rsidTr="00FC6002">
        <w:trPr>
          <w:cantSplit/>
          <w:tblHeader/>
        </w:trPr>
        <w:tc>
          <w:tcPr>
            <w:tcW w:w="3958" w:type="dxa"/>
            <w:shd w:val="clear" w:color="auto" w:fill="auto"/>
            <w:vAlign w:val="bottom"/>
          </w:tcPr>
          <w:p w14:paraId="299711EC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3974927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9722" w:type="dxa"/>
            <w:gridSpan w:val="15"/>
          </w:tcPr>
          <w:p w14:paraId="7DDE1C67" w14:textId="77777777" w:rsidR="00FC6002" w:rsidRPr="00AC15DD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FC6002" w:rsidRPr="00AD4C29" w14:paraId="0401BD5C" w14:textId="77777777" w:rsidTr="00FC6002">
        <w:trPr>
          <w:cantSplit/>
          <w:tblHeader/>
        </w:trPr>
        <w:tc>
          <w:tcPr>
            <w:tcW w:w="3958" w:type="dxa"/>
            <w:shd w:val="clear" w:color="auto" w:fill="auto"/>
            <w:vAlign w:val="bottom"/>
          </w:tcPr>
          <w:p w14:paraId="60C36055" w14:textId="1A0B8EAF" w:rsidR="00FC6002" w:rsidRPr="00AD4C29" w:rsidRDefault="00B77B77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AD4C29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eastAsia="en-GB" w:bidi="th-TH"/>
              </w:rPr>
              <w:t>3</w:t>
            </w:r>
            <w:r w:rsidRPr="00AD4C29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 xml:space="preserve">1 </w:t>
            </w:r>
            <w:r w:rsidRPr="00AD4C29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en-GB" w:bidi="th-TH"/>
              </w:rPr>
              <w:t xml:space="preserve">ธันวาคม </w:t>
            </w:r>
            <w:r w:rsidRPr="00AD4C29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>256</w:t>
            </w:r>
            <w:r w:rsidR="00985235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>7</w:t>
            </w:r>
          </w:p>
        </w:tc>
        <w:tc>
          <w:tcPr>
            <w:tcW w:w="990" w:type="dxa"/>
            <w:vAlign w:val="bottom"/>
          </w:tcPr>
          <w:p w14:paraId="42538687" w14:textId="77777777" w:rsidR="00FC6002" w:rsidRPr="00AD4C29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195CC73B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753E246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081C67FB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4CDC5C6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529229C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62180CE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E573946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333D157C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96E14D5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F22009A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7DE9E3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5782906A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46EB2287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5985DB9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1506365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FC6002" w:rsidRPr="00AD4C29" w14:paraId="3BA37DCE" w14:textId="77777777" w:rsidTr="00FC6002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51CA3795" w14:textId="77777777" w:rsidR="00FC6002" w:rsidRPr="00AD4C29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55C32734" w14:textId="77777777" w:rsidR="00FC6002" w:rsidRPr="00AD4C29" w:rsidRDefault="00FC6002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3AC3C8D6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03FC9682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0C26A7C3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1FE8F99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DD7BD6B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88A8DBC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6C334C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6FF8C7D1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6169BA1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C5D4F53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B8E2D7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49E33B14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2D5E5A77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7C145CC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C9F7048" w14:textId="77777777" w:rsidR="00FC6002" w:rsidRPr="00AD4C29" w:rsidRDefault="00FC6002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AD4C29" w14:paraId="7FFBC0F6" w14:textId="77777777" w:rsidTr="00FC15B1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3A35346E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สินทรัพย์ทางการเงินที่วัดมูลค่าด้วยมูลค่ายุติธรรมผ่าน</w:t>
            </w:r>
          </w:p>
          <w:p w14:paraId="4CFBBE47" w14:textId="26293C33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กำไรหรือขาดทุน</w:t>
            </w:r>
          </w:p>
        </w:tc>
        <w:tc>
          <w:tcPr>
            <w:tcW w:w="990" w:type="dxa"/>
            <w:vAlign w:val="bottom"/>
          </w:tcPr>
          <w:p w14:paraId="70BF94DD" w14:textId="49AD6FB0" w:rsidR="00985235" w:rsidRPr="00AD4C29" w:rsidRDefault="003F2236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079" w:type="dxa"/>
            <w:vAlign w:val="bottom"/>
          </w:tcPr>
          <w:p w14:paraId="00BED1C8" w14:textId="41C3768C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41,201</w:t>
            </w:r>
          </w:p>
        </w:tc>
        <w:tc>
          <w:tcPr>
            <w:tcW w:w="181" w:type="dxa"/>
          </w:tcPr>
          <w:p w14:paraId="3382A3E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5D76C67" w14:textId="1C69A8A4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4667E54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B0922A7" w14:textId="1C776BE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788314B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7BFA014" w14:textId="55009444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41,201</w:t>
            </w:r>
          </w:p>
        </w:tc>
        <w:tc>
          <w:tcPr>
            <w:tcW w:w="180" w:type="dxa"/>
          </w:tcPr>
          <w:p w14:paraId="6D6CFE3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09354F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14:paraId="0960C9B1" w14:textId="30221B51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41,201</w:t>
            </w:r>
          </w:p>
        </w:tc>
        <w:tc>
          <w:tcPr>
            <w:tcW w:w="180" w:type="dxa"/>
          </w:tcPr>
          <w:p w14:paraId="612632C9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2D0BF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14:paraId="11773EA9" w14:textId="38301C14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26AB939E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28B20AF4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14:paraId="1F4ACD0C" w14:textId="515AEFDB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13A9052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6366634" w14:textId="2B6573C8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41,201</w:t>
            </w:r>
          </w:p>
        </w:tc>
      </w:tr>
      <w:tr w:rsidR="00985235" w:rsidRPr="00AD4C29" w14:paraId="6A2537C3" w14:textId="77777777" w:rsidTr="00FC15B1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5C017288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90" w:type="dxa"/>
            <w:vAlign w:val="bottom"/>
          </w:tcPr>
          <w:p w14:paraId="3E93B26F" w14:textId="5D5BEAAE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43311CC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E2A9B18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</w:tcPr>
          <w:p w14:paraId="538CD184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C4EA11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8633D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A807695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D520F0A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017D577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D65001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6C20FC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E35A4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360BE0C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00BA79C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CDF629A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D6591A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AD4C29" w14:paraId="774BF7B4" w14:textId="77777777" w:rsidTr="00FC15B1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30D91912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101" w:right="-72" w:hanging="101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90" w:type="dxa"/>
            <w:vAlign w:val="bottom"/>
          </w:tcPr>
          <w:p w14:paraId="13A38A3A" w14:textId="7C53784F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03FA9FE0" w14:textId="7631B230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404,812</w:t>
            </w:r>
          </w:p>
        </w:tc>
        <w:tc>
          <w:tcPr>
            <w:tcW w:w="181" w:type="dxa"/>
          </w:tcPr>
          <w:p w14:paraId="40D40ED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</w:tcPr>
          <w:p w14:paraId="22495BD8" w14:textId="1E8D9D29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35520DE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3DAD5B8" w14:textId="39D3009E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1D45AB11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4C07FFF" w14:textId="77EA972D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404,812</w:t>
            </w:r>
          </w:p>
        </w:tc>
        <w:tc>
          <w:tcPr>
            <w:tcW w:w="180" w:type="dxa"/>
          </w:tcPr>
          <w:p w14:paraId="37FB24CA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8BF3A57" w14:textId="0E5E1FE0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1B2DF718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D6D253E" w14:textId="655ABCC2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404,812</w:t>
            </w:r>
          </w:p>
        </w:tc>
        <w:tc>
          <w:tcPr>
            <w:tcW w:w="181" w:type="dxa"/>
          </w:tcPr>
          <w:p w14:paraId="6F3A86F9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3358FB4A" w14:textId="3D9016DF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7AD1108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573673A" w14:textId="19B356F5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404,812</w:t>
            </w:r>
          </w:p>
        </w:tc>
      </w:tr>
      <w:tr w:rsidR="00985235" w:rsidRPr="00AD4C29" w14:paraId="7B9D3F75" w14:textId="77777777" w:rsidTr="00FC15B1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386ABA37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เงินลงทุน</w:t>
            </w:r>
          </w:p>
        </w:tc>
        <w:tc>
          <w:tcPr>
            <w:tcW w:w="990" w:type="dxa"/>
            <w:vAlign w:val="bottom"/>
          </w:tcPr>
          <w:p w14:paraId="71769357" w14:textId="2A470DC6" w:rsidR="00985235" w:rsidRPr="00AD4C29" w:rsidRDefault="003F2236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079" w:type="dxa"/>
            <w:vAlign w:val="bottom"/>
          </w:tcPr>
          <w:p w14:paraId="6CFF55C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A89D5B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</w:tcPr>
          <w:p w14:paraId="34D85FB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BDBC218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8B206C8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0BB0E6F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32581C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0EFA34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56BBE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E7229E4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CBDC09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26913FBE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2D47298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E0FE64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302C06F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AD4C29" w14:paraId="56205743" w14:textId="77777777" w:rsidTr="00FC6002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5A98633D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90" w:type="dxa"/>
            <w:vAlign w:val="bottom"/>
          </w:tcPr>
          <w:p w14:paraId="2323FF31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701C116" w14:textId="7648DB56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59592B01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4CD3A02D" w14:textId="641356DE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B4BDE1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9E55148" w14:textId="2C5D71F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2,629,088</w:t>
            </w:r>
          </w:p>
        </w:tc>
        <w:tc>
          <w:tcPr>
            <w:tcW w:w="180" w:type="dxa"/>
            <w:vAlign w:val="bottom"/>
          </w:tcPr>
          <w:p w14:paraId="7D6C0A6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4D7E3B1" w14:textId="62B47661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2,629,088</w:t>
            </w:r>
          </w:p>
        </w:tc>
        <w:tc>
          <w:tcPr>
            <w:tcW w:w="180" w:type="dxa"/>
            <w:vAlign w:val="bottom"/>
          </w:tcPr>
          <w:p w14:paraId="5946C1D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A87F67B" w14:textId="5880A719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D07933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6A695B8" w14:textId="08C6DD32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2,810,791</w:t>
            </w:r>
          </w:p>
        </w:tc>
        <w:tc>
          <w:tcPr>
            <w:tcW w:w="181" w:type="dxa"/>
            <w:vAlign w:val="bottom"/>
          </w:tcPr>
          <w:p w14:paraId="7FCA824A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16F557E8" w14:textId="2045F898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4"/>
                <w:szCs w:val="24"/>
                <w:lang w:val="en-US" w:bidi="th-TH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D3A1F0B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9C5D8F1" w14:textId="1476962E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2,810,791</w:t>
            </w:r>
          </w:p>
        </w:tc>
      </w:tr>
      <w:tr w:rsidR="00985235" w:rsidRPr="00AD4C29" w14:paraId="0A2F880A" w14:textId="77777777" w:rsidTr="00FC6002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31C08AA5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ตราสารหนี้ที่วัดมูลค่าด้วยมูลค่ายุติธรรมผ่านกำไรขาดทุน</w:t>
            </w:r>
          </w:p>
          <w:p w14:paraId="4293A599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เบ็ดเสร็จอื่น</w:t>
            </w:r>
          </w:p>
        </w:tc>
        <w:tc>
          <w:tcPr>
            <w:tcW w:w="990" w:type="dxa"/>
            <w:vAlign w:val="bottom"/>
          </w:tcPr>
          <w:p w14:paraId="3544A743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25D19686" w14:textId="1F65EB5D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74885CB5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2E597747" w14:textId="2DD00DDA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36,348,379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41AB7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75B0749" w14:textId="22EAB0F8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33514F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DC34314" w14:textId="493F5D24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36,348,379</w:t>
            </w:r>
          </w:p>
        </w:tc>
        <w:tc>
          <w:tcPr>
            <w:tcW w:w="180" w:type="dxa"/>
            <w:vAlign w:val="bottom"/>
          </w:tcPr>
          <w:p w14:paraId="56F1280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C98DB72" w14:textId="65D9D6D1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F2794E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C876E4D" w14:textId="07C32620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36,348,379</w:t>
            </w:r>
          </w:p>
        </w:tc>
        <w:tc>
          <w:tcPr>
            <w:tcW w:w="181" w:type="dxa"/>
            <w:vAlign w:val="bottom"/>
          </w:tcPr>
          <w:p w14:paraId="729F75C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6A7581FE" w14:textId="7DEC7261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908EA7B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618382B" w14:textId="657C486A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36,348,379</w:t>
            </w:r>
          </w:p>
        </w:tc>
      </w:tr>
      <w:tr w:rsidR="00985235" w:rsidRPr="00AD4C29" w14:paraId="3BB06422" w14:textId="77777777" w:rsidTr="00FC6002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5C82A6DF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ตราสารทุนที่กำหนดให้วัดมูลค่าด้วยมูลค่ายุติธรรมผ่าน</w:t>
            </w:r>
          </w:p>
          <w:p w14:paraId="1B489E8B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4BF6F2B1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5BC952FB" w14:textId="07C841DA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5581497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5BED263C" w14:textId="01822E5C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8,686,123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3E0C63B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12197A1" w14:textId="2B20F7E6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0C2DF4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EFD17FD" w14:textId="54424A79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8,686,123</w:t>
            </w:r>
          </w:p>
        </w:tc>
        <w:tc>
          <w:tcPr>
            <w:tcW w:w="180" w:type="dxa"/>
            <w:vAlign w:val="bottom"/>
          </w:tcPr>
          <w:p w14:paraId="6E8E1348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B86B135" w14:textId="101E37C1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8,101,869</w:t>
            </w:r>
          </w:p>
        </w:tc>
        <w:tc>
          <w:tcPr>
            <w:tcW w:w="180" w:type="dxa"/>
            <w:vAlign w:val="bottom"/>
          </w:tcPr>
          <w:p w14:paraId="5949286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6A0C632" w14:textId="5D393FA9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0E05BE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  <w:vAlign w:val="bottom"/>
          </w:tcPr>
          <w:p w14:paraId="7A31C045" w14:textId="12B33E49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584,254</w:t>
            </w:r>
          </w:p>
        </w:tc>
        <w:tc>
          <w:tcPr>
            <w:tcW w:w="180" w:type="dxa"/>
            <w:vAlign w:val="bottom"/>
          </w:tcPr>
          <w:p w14:paraId="61AA08BB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31DDCE7" w14:textId="63E39153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8,686,123</w:t>
            </w:r>
          </w:p>
        </w:tc>
      </w:tr>
      <w:tr w:rsidR="00985235" w:rsidRPr="00AD4C29" w14:paraId="5950E200" w14:textId="77777777" w:rsidTr="00FC6002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27F479A7" w14:textId="77777777" w:rsidR="00985235" w:rsidRPr="00BE5297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8EBD1E9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9E0B41B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7C6A4F3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156CED69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EDC8A1F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DAB8AD9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78FA7A8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</w:tcPr>
          <w:p w14:paraId="3C3B62C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4D48A4E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76EA6E54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1A9792D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14:paraId="43E9F5F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1" w:type="dxa"/>
          </w:tcPr>
          <w:p w14:paraId="018EAC4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89" w:type="dxa"/>
          </w:tcPr>
          <w:p w14:paraId="5972D5B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180" w:type="dxa"/>
          </w:tcPr>
          <w:p w14:paraId="257D8561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990" w:type="dxa"/>
          </w:tcPr>
          <w:p w14:paraId="5B72AC8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  <w:tr w:rsidR="00985235" w:rsidRPr="00AD4C29" w14:paraId="11416BD7" w14:textId="77777777" w:rsidTr="00FC6002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0EFAEDA0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90" w:type="dxa"/>
            <w:vAlign w:val="bottom"/>
          </w:tcPr>
          <w:p w14:paraId="4B7ABB83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E7866C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2C0AF5F9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B8B0E99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0BBE5D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36C3B6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A30766E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3C056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9A8C13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A08878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443877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B081E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7733735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3A19B50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741F5E1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8827EA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AD4C29" w14:paraId="0D2A23F7" w14:textId="77777777" w:rsidTr="00FC6002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15D2E02A" w14:textId="77777777" w:rsidR="00985235" w:rsidRPr="00AD4C29" w:rsidRDefault="00985235" w:rsidP="00985235">
            <w:pPr>
              <w:pStyle w:val="acctfourfigures"/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หนี้สินอนุพันธ์</w:t>
            </w:r>
          </w:p>
          <w:p w14:paraId="55EE628E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90" w:type="dxa"/>
            <w:vAlign w:val="bottom"/>
          </w:tcPr>
          <w:p w14:paraId="3547BD60" w14:textId="3EB27E6D" w:rsidR="00985235" w:rsidRPr="00AD4C29" w:rsidRDefault="00985235" w:rsidP="003F22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1C38D2E9" w14:textId="0C81D91E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544,959</w:t>
            </w:r>
          </w:p>
        </w:tc>
        <w:tc>
          <w:tcPr>
            <w:tcW w:w="181" w:type="dxa"/>
          </w:tcPr>
          <w:p w14:paraId="4AFFEF9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</w:tcPr>
          <w:p w14:paraId="07BE67F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57983200" w14:textId="2EA66F4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C30D49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9E1507B" w14:textId="4207D1C2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63D969E7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6C0C05A" w14:textId="08E03C8E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544,959</w:t>
            </w:r>
          </w:p>
        </w:tc>
        <w:tc>
          <w:tcPr>
            <w:tcW w:w="180" w:type="dxa"/>
          </w:tcPr>
          <w:p w14:paraId="4B9FF2B8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BFD2A6E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522F5542" w14:textId="7A5191CD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CE6ABB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536F7E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3855F35B" w14:textId="286FAB28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544,959</w:t>
            </w:r>
          </w:p>
        </w:tc>
        <w:tc>
          <w:tcPr>
            <w:tcW w:w="181" w:type="dxa"/>
          </w:tcPr>
          <w:p w14:paraId="5465B151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2A810A2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5C50404C" w14:textId="336E3E53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0DBF9594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759C1AF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  <w:p w14:paraId="09DA0CCF" w14:textId="37D5F4DD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544,959</w:t>
            </w:r>
          </w:p>
        </w:tc>
      </w:tr>
      <w:tr w:rsidR="00985235" w:rsidRPr="00AD4C29" w14:paraId="7B06E005" w14:textId="77777777" w:rsidTr="00FC6002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24B26824" w14:textId="2C01774F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B51E366" w14:textId="43F869D9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F8DB458" w14:textId="0B57D7A4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</w:tcPr>
          <w:p w14:paraId="3A4C6A3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</w:tcPr>
          <w:p w14:paraId="20937615" w14:textId="2B0F7713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425BCA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6C30EE9" w14:textId="2D8038CA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41FDBFB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5471623" w14:textId="307C5972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328EA0B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3A7A414" w14:textId="21E38545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14E655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9183ED" w14:textId="7F8163ED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247F217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3C32E01E" w14:textId="4F9AC4EC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14:paraId="06CCA03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32C069E" w14:textId="325DB2A2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</w:tbl>
    <w:p w14:paraId="7866806D" w14:textId="0EE15B62" w:rsidR="00FF58C0" w:rsidRPr="00AC15DD" w:rsidRDefault="00FF58C0" w:rsidP="00FF58C0">
      <w:pPr>
        <w:rPr>
          <w:rFonts w:asciiTheme="majorBidi" w:eastAsia="Angsana New" w:hAnsiTheme="majorBidi" w:cstheme="majorBidi"/>
          <w:sz w:val="28"/>
          <w:szCs w:val="28"/>
          <w:lang w:val="en-US"/>
        </w:rPr>
        <w:sectPr w:rsidR="00FF58C0" w:rsidRPr="00AC15DD" w:rsidSect="00C80FCE"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58"/>
        <w:gridCol w:w="990"/>
        <w:gridCol w:w="1079"/>
        <w:gridCol w:w="181"/>
        <w:gridCol w:w="1172"/>
        <w:gridCol w:w="180"/>
        <w:gridCol w:w="1080"/>
        <w:gridCol w:w="180"/>
        <w:gridCol w:w="1080"/>
        <w:gridCol w:w="180"/>
        <w:gridCol w:w="990"/>
        <w:gridCol w:w="180"/>
        <w:gridCol w:w="1080"/>
        <w:gridCol w:w="181"/>
        <w:gridCol w:w="989"/>
        <w:gridCol w:w="180"/>
        <w:gridCol w:w="990"/>
      </w:tblGrid>
      <w:tr w:rsidR="00DE21F6" w:rsidRPr="00AC15DD" w14:paraId="46C2AAC4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571AB58C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36B39FBD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722" w:type="dxa"/>
            <w:gridSpan w:val="15"/>
          </w:tcPr>
          <w:p w14:paraId="2403F45F" w14:textId="73F10235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DE21F6" w:rsidRPr="00AC15DD" w14:paraId="54291AC7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351DFB45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5A3D4647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952" w:type="dxa"/>
            <w:gridSpan w:val="7"/>
            <w:tcBorders>
              <w:bottom w:val="single" w:sz="4" w:space="0" w:color="auto"/>
            </w:tcBorders>
          </w:tcPr>
          <w:p w14:paraId="7BBE052E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43D9AB6C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4590" w:type="dxa"/>
            <w:gridSpan w:val="7"/>
            <w:tcBorders>
              <w:bottom w:val="single" w:sz="4" w:space="0" w:color="auto"/>
            </w:tcBorders>
          </w:tcPr>
          <w:p w14:paraId="109235DD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DE21F6" w:rsidRPr="00AC15DD" w14:paraId="231E1712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47F526AC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cs/>
              </w:rPr>
            </w:pPr>
          </w:p>
        </w:tc>
        <w:tc>
          <w:tcPr>
            <w:tcW w:w="990" w:type="dxa"/>
            <w:vAlign w:val="bottom"/>
          </w:tcPr>
          <w:p w14:paraId="22D98148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0D41771C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1" w:type="dxa"/>
          </w:tcPr>
          <w:p w14:paraId="23831962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77717E85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80F9DD0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A262B2C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5553256D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71CFBCC2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9894979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32D48F7C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F914A70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23E15B9E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17848754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89" w:type="dxa"/>
          </w:tcPr>
          <w:p w14:paraId="52486D91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FA03B87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01187A72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</w:tr>
      <w:tr w:rsidR="00DE21F6" w:rsidRPr="00AC15DD" w14:paraId="451A78C9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5467D519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E66F0F8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E3723D3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ผ่านกำไรหรือ</w:t>
            </w:r>
          </w:p>
        </w:tc>
        <w:tc>
          <w:tcPr>
            <w:tcW w:w="181" w:type="dxa"/>
          </w:tcPr>
          <w:p w14:paraId="6466254D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DB1D809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ผ่านกำไรขาดทุน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B99BAC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95FD7B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2E2A5C62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2A26E974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1D6D66A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19EC8118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1212E5E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10FC8BEA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3905996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13C9B792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C941AFB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18DBD8D7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</w:tr>
      <w:tr w:rsidR="00DE21F6" w:rsidRPr="00AC15DD" w14:paraId="7E6E43C8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23989834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013CCEC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หมายเหตุ</w:t>
            </w:r>
          </w:p>
        </w:tc>
        <w:tc>
          <w:tcPr>
            <w:tcW w:w="1079" w:type="dxa"/>
            <w:vAlign w:val="bottom"/>
          </w:tcPr>
          <w:p w14:paraId="02A93EE6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181" w:type="dxa"/>
          </w:tcPr>
          <w:p w14:paraId="31DEA3C5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453D8879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4A95482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1BF52A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7E992259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</w:tcPr>
          <w:p w14:paraId="53C7A538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</w:tcPr>
          <w:p w14:paraId="2D1A3CF9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</w:p>
        </w:tc>
        <w:tc>
          <w:tcPr>
            <w:tcW w:w="990" w:type="dxa"/>
          </w:tcPr>
          <w:p w14:paraId="62A1D7F3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80" w:type="dxa"/>
          </w:tcPr>
          <w:p w14:paraId="75E667A8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</w:tcPr>
          <w:p w14:paraId="232384D4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81" w:type="dxa"/>
          </w:tcPr>
          <w:p w14:paraId="24AB88F7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</w:tcPr>
          <w:p w14:paraId="63B23E4D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ระดับ </w:t>
            </w: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80" w:type="dxa"/>
          </w:tcPr>
          <w:p w14:paraId="480CF041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</w:tcPr>
          <w:p w14:paraId="3369D71D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DE21F6" w:rsidRPr="00AC15DD" w14:paraId="21A43EA0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672B3E19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0FA3B66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9722" w:type="dxa"/>
            <w:gridSpan w:val="15"/>
          </w:tcPr>
          <w:p w14:paraId="1AC56444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DE21F6" w:rsidRPr="00AC15DD" w14:paraId="0398E6E1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35034EC3" w14:textId="45128222" w:rsidR="00DE21F6" w:rsidRPr="00985235" w:rsidRDefault="00985235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 w:bidi="th-TH"/>
              </w:rPr>
              <w:t xml:space="preserve">31 </w:t>
            </w:r>
            <w:r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 w:bidi="th-TH"/>
              </w:rPr>
              <w:t xml:space="preserve">มีนาคม 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 w:bidi="th-TH"/>
              </w:rPr>
              <w:t>2568</w:t>
            </w:r>
          </w:p>
        </w:tc>
        <w:tc>
          <w:tcPr>
            <w:tcW w:w="990" w:type="dxa"/>
            <w:vAlign w:val="bottom"/>
          </w:tcPr>
          <w:p w14:paraId="5AF16DBC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7B0BB426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0B0B1F14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44B3ECC0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8E5B37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4E222E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D81DFFB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7A6C89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75A2ACA1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CC5915F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266F780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31CB6F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28562450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0BBBD361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FA8F134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F3A1DE0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DE21F6" w:rsidRPr="00AC15DD" w14:paraId="6DD26738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1BDE0AAD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304C4685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793A3494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490010EB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2295EAA7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C57D5FE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0B95C80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21E4B47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3AC626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4CD07F90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5BA9665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2288DCA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D443D8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423B778E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7E66645D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9254590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5EA6FDD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3F2236" w:rsidRPr="00AC15DD" w14:paraId="39ADE08E" w14:textId="77777777" w:rsidTr="00866EC4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210F610A" w14:textId="77777777" w:rsidR="003F2236" w:rsidRPr="00AD4C29" w:rsidRDefault="003F2236" w:rsidP="003F2236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สินทรัพย์ทางการเงินที่วัดมูลค่าด้วยมูลค่ายุติธรรมผ่าน</w:t>
            </w:r>
          </w:p>
          <w:p w14:paraId="29C2C51F" w14:textId="660A8E4D" w:rsidR="003F2236" w:rsidRPr="00AD4C29" w:rsidRDefault="003F2236" w:rsidP="003F2236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กำไรหรือขาดทุน</w:t>
            </w:r>
          </w:p>
        </w:tc>
        <w:tc>
          <w:tcPr>
            <w:tcW w:w="990" w:type="dxa"/>
            <w:vAlign w:val="bottom"/>
          </w:tcPr>
          <w:p w14:paraId="3010FE1F" w14:textId="40CBED2B" w:rsidR="003F2236" w:rsidRDefault="003F223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1079" w:type="dxa"/>
            <w:vAlign w:val="bottom"/>
          </w:tcPr>
          <w:p w14:paraId="16F1A628" w14:textId="0CE082A6" w:rsidR="003F2236" w:rsidRPr="00AD4C29" w:rsidRDefault="00866EC4" w:rsidP="00EA794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866EC4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5,078,662</w:t>
            </w:r>
          </w:p>
        </w:tc>
        <w:tc>
          <w:tcPr>
            <w:tcW w:w="181" w:type="dxa"/>
          </w:tcPr>
          <w:p w14:paraId="4F801D87" w14:textId="77777777" w:rsidR="003F2236" w:rsidRPr="00AD4C29" w:rsidRDefault="003F223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00F9AB73" w14:textId="14042BA3" w:rsidR="003F2236" w:rsidRPr="00AD4C29" w:rsidRDefault="00866EC4" w:rsidP="00EA7942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533015F" w14:textId="77777777" w:rsidR="003F2236" w:rsidRPr="00AD4C29" w:rsidRDefault="003F223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0C83B89" w14:textId="7F0ABAAB" w:rsidR="003F2236" w:rsidRPr="00AD4C29" w:rsidRDefault="00866EC4" w:rsidP="00EA794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6CA0A136" w14:textId="77777777" w:rsidR="003F2236" w:rsidRPr="00AD4C29" w:rsidRDefault="003F223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9557627" w14:textId="1D7C0953" w:rsidR="003F2236" w:rsidRPr="00AD4C29" w:rsidRDefault="00866EC4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66EC4">
              <w:rPr>
                <w:rFonts w:asciiTheme="majorBidi" w:hAnsiTheme="majorBidi" w:cstheme="majorBidi"/>
                <w:bCs/>
                <w:sz w:val="24"/>
                <w:szCs w:val="24"/>
              </w:rPr>
              <w:t>5,078,662</w:t>
            </w:r>
          </w:p>
        </w:tc>
        <w:tc>
          <w:tcPr>
            <w:tcW w:w="180" w:type="dxa"/>
          </w:tcPr>
          <w:p w14:paraId="0EA2AAFC" w14:textId="77777777" w:rsidR="003F2236" w:rsidRPr="00AD4C29" w:rsidRDefault="003F223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1863FD8" w14:textId="721A1DF0" w:rsidR="003F2236" w:rsidRPr="00AD4C29" w:rsidRDefault="00BF27F5" w:rsidP="00BF27F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664C0115" w14:textId="77777777" w:rsidR="003F2236" w:rsidRPr="00AD4C29" w:rsidRDefault="003F2236" w:rsidP="00866EC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CD264A3" w14:textId="6EFB67F6" w:rsidR="003F2236" w:rsidRPr="00AD4C29" w:rsidRDefault="00BF27F5" w:rsidP="00771E22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right="-101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66EC4">
              <w:rPr>
                <w:rFonts w:asciiTheme="majorBidi" w:hAnsiTheme="majorBidi" w:cstheme="majorBidi"/>
                <w:bCs/>
                <w:sz w:val="24"/>
                <w:szCs w:val="24"/>
              </w:rPr>
              <w:t>5,078,662</w:t>
            </w:r>
          </w:p>
        </w:tc>
        <w:tc>
          <w:tcPr>
            <w:tcW w:w="181" w:type="dxa"/>
            <w:vAlign w:val="bottom"/>
          </w:tcPr>
          <w:p w14:paraId="7E6B8B2A" w14:textId="77777777" w:rsidR="003F2236" w:rsidRPr="00AD4C29" w:rsidRDefault="003F2236" w:rsidP="00866EC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7EC6D52C" w14:textId="226C0540" w:rsidR="003F2236" w:rsidRPr="00AD4C29" w:rsidRDefault="00866EC4" w:rsidP="00866EC4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2CECF032" w14:textId="77777777" w:rsidR="003F2236" w:rsidRPr="00AD4C29" w:rsidRDefault="003F2236" w:rsidP="00866EC4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8C787B5" w14:textId="50DEA74F" w:rsidR="003F2236" w:rsidRPr="00AD4C29" w:rsidRDefault="00866EC4" w:rsidP="00EA794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66EC4">
              <w:rPr>
                <w:rFonts w:asciiTheme="majorBidi" w:hAnsiTheme="majorBidi" w:cstheme="majorBidi"/>
                <w:bCs/>
                <w:sz w:val="24"/>
                <w:szCs w:val="24"/>
              </w:rPr>
              <w:t>5,078,662</w:t>
            </w:r>
          </w:p>
        </w:tc>
      </w:tr>
      <w:tr w:rsidR="00DE21F6" w:rsidRPr="00AC15DD" w14:paraId="789BCCE0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77916E25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เงินลงทุน</w:t>
            </w:r>
          </w:p>
        </w:tc>
        <w:tc>
          <w:tcPr>
            <w:tcW w:w="990" w:type="dxa"/>
            <w:vAlign w:val="bottom"/>
          </w:tcPr>
          <w:p w14:paraId="213B69F8" w14:textId="37FD1436" w:rsidR="00DE21F6" w:rsidRPr="00AD4C29" w:rsidRDefault="003F223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079" w:type="dxa"/>
            <w:vAlign w:val="bottom"/>
          </w:tcPr>
          <w:p w14:paraId="7F5D118D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307752D9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</w:tcPr>
          <w:p w14:paraId="6CB215C9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FAC0C0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C13B9F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C19339A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DDD89E9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700B04B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07828CE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CC22E78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7D7DF3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69558A46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11A685B6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C6453BC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FED2B1C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DE21F6" w:rsidRPr="00AC15DD" w14:paraId="52BF0093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653BFEE5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ตราสารทุนที่กำหนดให้วัดมูลค่าด้วยมูลค่ายุติธรรมผ่าน</w:t>
            </w:r>
          </w:p>
          <w:p w14:paraId="49AE73A7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4497AD0D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09D6AE55" w14:textId="42C71D8D" w:rsidR="00DE21F6" w:rsidRPr="00AD4C29" w:rsidRDefault="00866EC4" w:rsidP="00EA794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81" w:type="dxa"/>
            <w:vAlign w:val="bottom"/>
          </w:tcPr>
          <w:p w14:paraId="0BEAA7DB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44364025" w14:textId="1B785AB4" w:rsidR="00DE21F6" w:rsidRPr="00AD4C29" w:rsidRDefault="00866EC4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866EC4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2,606,206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0479F22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B0D770" w14:textId="25122458" w:rsidR="00DE21F6" w:rsidRPr="00AD4C29" w:rsidRDefault="00866EC4" w:rsidP="00EA794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49458F5F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C9A0562" w14:textId="66597219" w:rsidR="00DE21F6" w:rsidRPr="00AD4C29" w:rsidRDefault="00866EC4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866EC4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2,606,206</w:t>
            </w:r>
          </w:p>
        </w:tc>
        <w:tc>
          <w:tcPr>
            <w:tcW w:w="180" w:type="dxa"/>
          </w:tcPr>
          <w:p w14:paraId="0BCD3A3A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B3F6A55" w14:textId="39C97185" w:rsidR="00DE21F6" w:rsidRPr="00AD4C29" w:rsidRDefault="00866EC4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66EC4">
              <w:rPr>
                <w:rFonts w:asciiTheme="majorBidi" w:hAnsiTheme="majorBidi" w:cstheme="majorBidi"/>
                <w:bCs/>
                <w:sz w:val="24"/>
                <w:szCs w:val="24"/>
              </w:rPr>
              <w:t>2,606,206</w:t>
            </w:r>
          </w:p>
        </w:tc>
        <w:tc>
          <w:tcPr>
            <w:tcW w:w="180" w:type="dxa"/>
            <w:vAlign w:val="bottom"/>
          </w:tcPr>
          <w:p w14:paraId="2ADF1F9D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CCC909E" w14:textId="4409115F" w:rsidR="00DE21F6" w:rsidRPr="00AD4C29" w:rsidRDefault="00866EC4" w:rsidP="0035421D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1" w:type="dxa"/>
            <w:vAlign w:val="bottom"/>
          </w:tcPr>
          <w:p w14:paraId="5ED4DB48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26ED49DA" w14:textId="2AEC3557" w:rsidR="00DE21F6" w:rsidRPr="00AD4C29" w:rsidRDefault="00866EC4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7836EADC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DDD02BD" w14:textId="3F9A0D7C" w:rsidR="00DE21F6" w:rsidRPr="00AD4C29" w:rsidRDefault="00866EC4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866EC4">
              <w:rPr>
                <w:rFonts w:asciiTheme="majorBidi" w:hAnsiTheme="majorBidi" w:cstheme="majorBidi"/>
                <w:bCs/>
                <w:sz w:val="24"/>
                <w:szCs w:val="24"/>
              </w:rPr>
              <w:t>2,606,206</w:t>
            </w:r>
          </w:p>
        </w:tc>
      </w:tr>
      <w:tr w:rsidR="000F620B" w:rsidRPr="00AC15DD" w14:paraId="6D228815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610F77F3" w14:textId="77777777" w:rsidR="000F620B" w:rsidRPr="00AD4C29" w:rsidRDefault="000F620B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9799333" w14:textId="77777777" w:rsidR="000F620B" w:rsidRPr="00AD4C29" w:rsidRDefault="000F620B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3810D0E9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782B5C20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27A1D87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1CB9F16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A2B6B4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C47FB92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8AE442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B63981C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6CF45BD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8B315CA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957ADB6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33B01C53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063B63B6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F6D0281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05C9FC" w14:textId="77777777" w:rsidR="000F620B" w:rsidRPr="00AD4C29" w:rsidRDefault="000F620B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DE21F6" w:rsidRPr="00AC15DD" w14:paraId="6419DBC9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7F882349" w14:textId="00B90670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AD4C29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eastAsia="en-GB" w:bidi="th-TH"/>
              </w:rPr>
              <w:t>3</w:t>
            </w:r>
            <w:r w:rsidRPr="00AD4C29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 xml:space="preserve">1 </w:t>
            </w:r>
            <w:r w:rsidRPr="00AD4C29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en-GB" w:bidi="th-TH"/>
              </w:rPr>
              <w:t xml:space="preserve">ธันวาคม </w:t>
            </w:r>
            <w:r w:rsidRPr="00AD4C29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>256</w:t>
            </w:r>
            <w:r w:rsidR="00985235">
              <w:rPr>
                <w:rFonts w:asciiTheme="majorBidi" w:eastAsia="AngsanaNew" w:hAnsiTheme="majorBidi" w:cstheme="majorBidi"/>
                <w:b/>
                <w:bCs/>
                <w:spacing w:val="-4"/>
                <w:sz w:val="24"/>
                <w:szCs w:val="24"/>
                <w:lang w:val="en-US" w:eastAsia="en-GB" w:bidi="th-TH"/>
              </w:rPr>
              <w:t>7</w:t>
            </w:r>
          </w:p>
        </w:tc>
        <w:tc>
          <w:tcPr>
            <w:tcW w:w="990" w:type="dxa"/>
            <w:vAlign w:val="bottom"/>
          </w:tcPr>
          <w:p w14:paraId="24BEB3F0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4309C0F3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683BFE0C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608DEF0B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0186D49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255FC4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8D7984E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FAA15B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370D02AA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92C0F19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A4BF5AA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1C74D1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11BA4BB9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32F7AADC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2628BAB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994FF7A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DE21F6" w:rsidRPr="00AC15DD" w14:paraId="202866C9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4F11A096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724A69EA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</w:tcPr>
          <w:p w14:paraId="2BCE2487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E5C25E3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50263CF2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5FCF4B1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4440FE8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222F672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5551FA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1E36A024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0AA4106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E8D59A6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B5004E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3DD9A9B8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6250DB92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304672D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AF6FBD7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DE21F6" w:rsidRPr="00AC15DD" w14:paraId="2DC4C1B1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48FBF447" w14:textId="77777777" w:rsidR="00DE21F6" w:rsidRPr="00AD4C29" w:rsidRDefault="00DE21F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เงินลงทุน</w:t>
            </w:r>
          </w:p>
        </w:tc>
        <w:tc>
          <w:tcPr>
            <w:tcW w:w="990" w:type="dxa"/>
            <w:vAlign w:val="bottom"/>
          </w:tcPr>
          <w:p w14:paraId="04D717AC" w14:textId="1928B704" w:rsidR="00DE21F6" w:rsidRPr="00AD4C29" w:rsidRDefault="003F2236" w:rsidP="0035421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079" w:type="dxa"/>
            <w:vAlign w:val="bottom"/>
          </w:tcPr>
          <w:p w14:paraId="4AB3C6B9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6DDB8B9C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72" w:type="dxa"/>
            <w:shd w:val="clear" w:color="auto" w:fill="auto"/>
          </w:tcPr>
          <w:p w14:paraId="1A87C8CD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62F0DF4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372D4C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DD18669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A1E671F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2B670F91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BCCF875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1645E9E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8EC37E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29EE886D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3EF4744C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31E5203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D3D2516" w14:textId="77777777" w:rsidR="00DE21F6" w:rsidRPr="00AD4C29" w:rsidRDefault="00DE21F6" w:rsidP="0035421D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AC15DD" w14:paraId="61D7D9E6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70477126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>- ตราสารทุนที่กำหนดให้วัดมูลค่าด้วยมูลค่ายุติธรรมผ่าน</w:t>
            </w:r>
          </w:p>
          <w:p w14:paraId="7FCCB470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</w:pPr>
            <w:r w:rsidRPr="00AD4C29">
              <w:rPr>
                <w:rFonts w:asciiTheme="majorBidi" w:hAnsiTheme="majorBidi" w:cstheme="majorBidi"/>
                <w:b/>
                <w:sz w:val="24"/>
                <w:szCs w:val="24"/>
                <w:cs/>
                <w:lang w:bidi="th-TH"/>
              </w:rPr>
              <w:t xml:space="preserve">       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6B3333C8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26566CAE" w14:textId="3E12645F" w:rsidR="00985235" w:rsidRPr="00AD4C29" w:rsidRDefault="00985235" w:rsidP="00EA794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5C940DC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6E15878" w14:textId="1CD47AEE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 w:cstheme="majorBidi"/>
                <w:bCs/>
                <w:sz w:val="24"/>
                <w:szCs w:val="24"/>
                <w:lang w:val="en-US" w:bidi="th-TH"/>
              </w:rPr>
              <w:t>2,741,955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E0BD0E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659270D" w14:textId="60D43133" w:rsidR="00985235" w:rsidRPr="00AD4C29" w:rsidRDefault="00985235" w:rsidP="00EA7942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53BD2FF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31A6019" w14:textId="36ECDE62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2,741,955</w:t>
            </w:r>
          </w:p>
        </w:tc>
        <w:tc>
          <w:tcPr>
            <w:tcW w:w="180" w:type="dxa"/>
            <w:vAlign w:val="bottom"/>
          </w:tcPr>
          <w:p w14:paraId="45E5624B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BF8AE77" w14:textId="2C9B4085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2,741,955</w:t>
            </w:r>
          </w:p>
        </w:tc>
        <w:tc>
          <w:tcPr>
            <w:tcW w:w="180" w:type="dxa"/>
            <w:vAlign w:val="bottom"/>
          </w:tcPr>
          <w:p w14:paraId="5E49CF30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09E5AF9" w14:textId="6100FC75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614E9EE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  <w:vAlign w:val="bottom"/>
          </w:tcPr>
          <w:p w14:paraId="4B5F49BE" w14:textId="5FCC344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D4C29"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19CE8A6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B95EDFE" w14:textId="01CF219A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2,741,955</w:t>
            </w:r>
          </w:p>
        </w:tc>
      </w:tr>
      <w:tr w:rsidR="00985235" w:rsidRPr="00AC15DD" w14:paraId="31897C4B" w14:textId="77777777" w:rsidTr="000F620B">
        <w:trPr>
          <w:cantSplit/>
        </w:trPr>
        <w:tc>
          <w:tcPr>
            <w:tcW w:w="3958" w:type="dxa"/>
            <w:shd w:val="clear" w:color="auto" w:fill="auto"/>
            <w:vAlign w:val="bottom"/>
          </w:tcPr>
          <w:p w14:paraId="6CB0E1BF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8D158FE" w14:textId="77777777" w:rsidR="00985235" w:rsidRPr="00AD4C29" w:rsidRDefault="00985235" w:rsidP="0098523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bidi="th-TH"/>
              </w:rPr>
            </w:pPr>
          </w:p>
        </w:tc>
        <w:tc>
          <w:tcPr>
            <w:tcW w:w="1079" w:type="dxa"/>
            <w:vAlign w:val="bottom"/>
          </w:tcPr>
          <w:p w14:paraId="724FE4CF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7E09BF8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570662DB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B0B5549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D3904F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B5408C9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E1B1A8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3A693B12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20BEE7D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EC92027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E363FE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1" w:type="dxa"/>
          </w:tcPr>
          <w:p w14:paraId="727FC95C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14:paraId="2B5CB034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DE09661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BF5D8C3" w14:textId="77777777" w:rsidR="00985235" w:rsidRPr="00AD4C29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985235" w:rsidRPr="00AC15DD" w14:paraId="4A489851" w14:textId="77777777" w:rsidTr="000F620B">
        <w:trPr>
          <w:cantSplit/>
        </w:trPr>
        <w:tc>
          <w:tcPr>
            <w:tcW w:w="14670" w:type="dxa"/>
            <w:gridSpan w:val="17"/>
            <w:shd w:val="clear" w:color="auto" w:fill="auto"/>
            <w:vAlign w:val="bottom"/>
          </w:tcPr>
          <w:p w14:paraId="54FB5DC1" w14:textId="1FAC66C4" w:rsidR="00985235" w:rsidRPr="00AC15DD" w:rsidRDefault="00985235" w:rsidP="00985235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86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  <w:r w:rsidRPr="00AC15DD">
              <w:rPr>
                <w:rFonts w:asciiTheme="majorBidi" w:hAnsiTheme="majorBidi" w:cs="Angsana New"/>
                <w:b/>
                <w:sz w:val="28"/>
                <w:szCs w:val="28"/>
                <w:cs/>
                <w:lang w:bidi="th-TH"/>
              </w:rPr>
              <w:t>ในระหว่างงวด</w:t>
            </w:r>
            <w:r w:rsidR="0087217E">
              <w:rPr>
                <w:rFonts w:asciiTheme="majorBidi" w:hAnsiTheme="majorBidi" w:cs="Angsana New" w:hint="cs"/>
                <w:b/>
                <w:sz w:val="28"/>
                <w:szCs w:val="28"/>
                <w:cs/>
                <w:lang w:bidi="th-TH"/>
              </w:rPr>
              <w:t>สาม</w:t>
            </w:r>
            <w:r w:rsidRPr="00AC15DD">
              <w:rPr>
                <w:rFonts w:asciiTheme="majorBidi" w:hAnsiTheme="majorBidi" w:cs="Angsana New" w:hint="cs"/>
                <w:b/>
                <w:sz w:val="28"/>
                <w:szCs w:val="28"/>
                <w:cs/>
                <w:lang w:bidi="th-TH"/>
              </w:rPr>
              <w:t>เ</w:t>
            </w:r>
            <w:r w:rsidRPr="00AC15DD">
              <w:rPr>
                <w:rFonts w:asciiTheme="majorBidi" w:hAnsiTheme="majorBidi" w:cs="Angsana New"/>
                <w:b/>
                <w:sz w:val="28"/>
                <w:szCs w:val="28"/>
                <w:cs/>
                <w:lang w:bidi="th-TH"/>
              </w:rPr>
              <w:t xml:space="preserve">ดือนสิ้นสุดวันที่ </w:t>
            </w:r>
            <w:r w:rsidR="0087217E">
              <w:rPr>
                <w:rFonts w:asciiTheme="majorBidi" w:hAnsiTheme="majorBidi" w:cs="Angsana New"/>
                <w:bCs/>
                <w:sz w:val="28"/>
                <w:szCs w:val="28"/>
                <w:lang w:bidi="th-TH"/>
              </w:rPr>
              <w:t xml:space="preserve">31 </w:t>
            </w:r>
            <w:r w:rsidR="0087217E" w:rsidRPr="0087217E">
              <w:rPr>
                <w:rFonts w:asciiTheme="majorBidi" w:hAnsiTheme="majorBidi" w:cs="Angsana New" w:hint="cs"/>
                <w:b/>
                <w:sz w:val="28"/>
                <w:szCs w:val="28"/>
                <w:cs/>
                <w:lang w:bidi="th-TH"/>
              </w:rPr>
              <w:t>มีนาคม</w:t>
            </w:r>
            <w:r w:rsidR="0087217E">
              <w:rPr>
                <w:rFonts w:asciiTheme="majorBidi" w:hAnsiTheme="majorBidi" w:cs="Angsana New" w:hint="cs"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87217E">
              <w:rPr>
                <w:rFonts w:asciiTheme="majorBidi" w:hAnsiTheme="majorBidi" w:cs="Angsana New"/>
                <w:bCs/>
                <w:sz w:val="28"/>
                <w:szCs w:val="28"/>
                <w:lang w:val="en-US" w:bidi="th-TH"/>
              </w:rPr>
              <w:t>2568</w:t>
            </w:r>
            <w:r w:rsidRPr="00AC15DD">
              <w:rPr>
                <w:rFonts w:asciiTheme="majorBidi" w:hAnsiTheme="majorBidi" w:cs="Angsana New"/>
                <w:b/>
                <w:sz w:val="28"/>
                <w:szCs w:val="28"/>
                <w:cs/>
                <w:lang w:bidi="th-TH"/>
              </w:rPr>
              <w:t xml:space="preserve"> กลุ่มบริษัทไม่มีการเปลี่ยนแปลงวิธีการและข้อสมมติในการประมาณมูลค่ายุติธรรมของสินทรัพย์ทางการเงินและหนี้สินทางการเงิน และไม่มีการโอนระหว่างระดับ </w:t>
            </w:r>
            <w:r w:rsidRPr="00AC15DD">
              <w:rPr>
                <w:rFonts w:asciiTheme="majorBidi" w:hAnsiTheme="majorBidi" w:cs="Angsana New"/>
                <w:bCs/>
                <w:sz w:val="28"/>
                <w:szCs w:val="28"/>
                <w:lang w:bidi="th-TH"/>
              </w:rPr>
              <w:t>1</w:t>
            </w:r>
            <w:r w:rsidRPr="00AC15DD">
              <w:rPr>
                <w:rFonts w:asciiTheme="majorBidi" w:hAnsiTheme="majorBidi" w:cs="Angsana New"/>
                <w:b/>
                <w:sz w:val="28"/>
                <w:szCs w:val="28"/>
                <w:cs/>
                <w:lang w:bidi="th-TH"/>
              </w:rPr>
              <w:t xml:space="preserve"> และระดับ </w:t>
            </w:r>
            <w:r w:rsidRPr="00AC15DD">
              <w:rPr>
                <w:rFonts w:asciiTheme="majorBidi" w:hAnsiTheme="majorBidi" w:cs="Angsana New"/>
                <w:bCs/>
                <w:sz w:val="28"/>
                <w:szCs w:val="28"/>
                <w:lang w:bidi="th-TH"/>
              </w:rPr>
              <w:t>2</w:t>
            </w:r>
            <w:r w:rsidRPr="00AC15DD">
              <w:rPr>
                <w:rFonts w:asciiTheme="majorBidi" w:hAnsiTheme="majorBidi" w:cs="Angsana New"/>
                <w:b/>
                <w:sz w:val="28"/>
                <w:szCs w:val="28"/>
                <w:cs/>
                <w:lang w:bidi="th-TH"/>
              </w:rPr>
              <w:t xml:space="preserve"> ของลำดับชั้นมูลค่ายุติธรรม</w:t>
            </w:r>
          </w:p>
        </w:tc>
      </w:tr>
    </w:tbl>
    <w:p w14:paraId="04C403C7" w14:textId="3F9A19CA" w:rsidR="00DE21F6" w:rsidRPr="00AC15DD" w:rsidRDefault="00DE21F6" w:rsidP="00111568">
      <w:pPr>
        <w:tabs>
          <w:tab w:val="left" w:pos="1396"/>
        </w:tabs>
        <w:rPr>
          <w:rFonts w:asciiTheme="majorBidi" w:hAnsiTheme="majorBidi"/>
          <w:b/>
          <w:sz w:val="28"/>
          <w:szCs w:val="28"/>
          <w:cs/>
        </w:rPr>
        <w:sectPr w:rsidR="00DE21F6" w:rsidRPr="00AC15DD" w:rsidSect="00C80FCE"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48687700" w14:textId="068DDFD8" w:rsidR="00E17FF8" w:rsidRPr="00AC15DD" w:rsidRDefault="00E17FF8" w:rsidP="00AC601B">
      <w:pPr>
        <w:pStyle w:val="Heading1"/>
        <w:numPr>
          <w:ilvl w:val="0"/>
          <w:numId w:val="1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AC15DD">
        <w:rPr>
          <w:rFonts w:asciiTheme="majorBidi" w:hAnsiTheme="majorBidi" w:cstheme="majorBidi"/>
          <w:sz w:val="28"/>
          <w:szCs w:val="28"/>
          <w:u w:val="none"/>
          <w:cs/>
        </w:rPr>
        <w:lastRenderedPageBreak/>
        <w:t>การดำรงเงินกองทุน</w:t>
      </w:r>
    </w:p>
    <w:p w14:paraId="6AAA0E65" w14:textId="77777777" w:rsidR="00E17FF8" w:rsidRPr="00AC601B" w:rsidRDefault="00E17FF8" w:rsidP="00E17FF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18F718E7" w14:textId="3DD0383C" w:rsidR="00E17FF8" w:rsidRPr="00AC15DD" w:rsidRDefault="00E17FF8" w:rsidP="00E17FF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วัตถุประสงค์ของ</w:t>
      </w:r>
      <w:r w:rsidR="00524B4E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กลุ</w:t>
      </w:r>
      <w:r w:rsidR="005B50C8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่</w:t>
      </w:r>
      <w:r w:rsidR="00524B4E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มบริษัท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ในการบริหารทุน คือ</w:t>
      </w:r>
      <w:r w:rsidR="001D52C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5A831216" w14:textId="77777777" w:rsidR="00E17FF8" w:rsidRPr="00AC601B" w:rsidRDefault="00E17FF8" w:rsidP="00E17FF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4771A091" w14:textId="083E49C4" w:rsidR="00671E93" w:rsidRPr="00AC15DD" w:rsidRDefault="00E17FF8" w:rsidP="004E2FAD">
      <w:pPr>
        <w:tabs>
          <w:tab w:val="left" w:pos="1440"/>
        </w:tabs>
        <w:ind w:left="547" w:right="-25"/>
        <w:jc w:val="thaiDistribute"/>
        <w:rPr>
          <w:rFonts w:asciiTheme="majorBidi" w:hAnsiTheme="majorBidi"/>
          <w:spacing w:val="-4"/>
          <w:sz w:val="28"/>
          <w:szCs w:val="28"/>
          <w:lang w:val="en-US"/>
        </w:rPr>
      </w:pPr>
      <w:r w:rsidRPr="00AC15DD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ณ วันที่ </w:t>
      </w:r>
      <w:r w:rsidR="00985235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31 </w:t>
      </w:r>
      <w:r w:rsidR="00985235">
        <w:rPr>
          <w:rFonts w:asciiTheme="majorBidi" w:hAnsiTheme="majorBidi" w:cstheme="majorBidi" w:hint="cs"/>
          <w:color w:val="000000"/>
          <w:spacing w:val="-4"/>
          <w:sz w:val="28"/>
          <w:szCs w:val="28"/>
          <w:cs/>
          <w:lang w:val="en-US"/>
        </w:rPr>
        <w:t xml:space="preserve">มีนาคม </w:t>
      </w:r>
      <w:r w:rsidR="00985235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2568</w:t>
      </w:r>
      <w:r w:rsidRPr="00AC15DD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และ </w:t>
      </w:r>
      <w:r w:rsidRPr="00AC15DD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31 </w:t>
      </w:r>
      <w:r w:rsidRPr="00AC15DD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ธันวาคม </w:t>
      </w:r>
      <w:r w:rsidRPr="00AC15DD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256</w:t>
      </w:r>
      <w:r w:rsidR="00985235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7</w:t>
      </w:r>
      <w:r w:rsidRPr="00AC15DD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="00671E93" w:rsidRPr="00AC15DD">
        <w:rPr>
          <w:rFonts w:asciiTheme="majorBidi" w:hAnsiTheme="majorBidi"/>
          <w:spacing w:val="-4"/>
          <w:sz w:val="28"/>
          <w:szCs w:val="28"/>
          <w:cs/>
          <w:lang w:val="en-US"/>
        </w:rPr>
        <w:t>เงินกองทุนของกลุ่มธุรกิจทางการเงินและของธนาคารแลนด์ แอนด์ เฮ้าส์</w:t>
      </w:r>
      <w:r w:rsidR="00450F62" w:rsidRPr="00AC15DD">
        <w:rPr>
          <w:rFonts w:asciiTheme="majorBidi" w:hAnsiTheme="majorBidi"/>
          <w:spacing w:val="-4"/>
          <w:sz w:val="28"/>
          <w:szCs w:val="28"/>
          <w:lang w:val="en-US"/>
        </w:rPr>
        <w:t xml:space="preserve"> </w:t>
      </w:r>
      <w:r w:rsidR="00450F62" w:rsidRPr="00AC15DD">
        <w:rPr>
          <w:rFonts w:asciiTheme="majorBidi" w:hAnsiTheme="majorBidi" w:hint="cs"/>
          <w:spacing w:val="-4"/>
          <w:sz w:val="28"/>
          <w:szCs w:val="28"/>
          <w:cs/>
          <w:lang w:val="en-US"/>
        </w:rPr>
        <w:t xml:space="preserve">จำกัด </w:t>
      </w:r>
      <w:r w:rsidR="00450F62" w:rsidRPr="00AC15DD">
        <w:rPr>
          <w:rFonts w:asciiTheme="majorBidi" w:hAnsiTheme="majorBidi"/>
          <w:spacing w:val="-4"/>
          <w:sz w:val="28"/>
          <w:szCs w:val="28"/>
          <w:lang w:val="en-US"/>
        </w:rPr>
        <w:t>(</w:t>
      </w:r>
      <w:r w:rsidR="00450F62" w:rsidRPr="00AC15DD">
        <w:rPr>
          <w:rFonts w:asciiTheme="majorBidi" w:hAnsiTheme="majorBidi" w:hint="cs"/>
          <w:spacing w:val="-4"/>
          <w:sz w:val="28"/>
          <w:szCs w:val="28"/>
          <w:cs/>
          <w:lang w:val="en-US"/>
        </w:rPr>
        <w:t>มหาชน</w:t>
      </w:r>
      <w:r w:rsidR="00450F62" w:rsidRPr="00AC15DD">
        <w:rPr>
          <w:rFonts w:asciiTheme="majorBidi" w:hAnsiTheme="majorBidi"/>
          <w:spacing w:val="-4"/>
          <w:sz w:val="28"/>
          <w:szCs w:val="28"/>
          <w:lang w:val="en-US"/>
        </w:rPr>
        <w:t>)</w:t>
      </w:r>
      <w:r w:rsidR="00671E93" w:rsidRPr="00AC15DD">
        <w:rPr>
          <w:rFonts w:asciiTheme="majorBidi" w:hAnsiTheme="majorBidi"/>
          <w:spacing w:val="-4"/>
          <w:sz w:val="28"/>
          <w:szCs w:val="28"/>
          <w:cs/>
          <w:lang w:val="en-US"/>
        </w:rPr>
        <w:t xml:space="preserve"> ประกอบด้วย</w:t>
      </w:r>
    </w:p>
    <w:p w14:paraId="60B203A8" w14:textId="77777777" w:rsidR="00671E93" w:rsidRPr="00AC601B" w:rsidRDefault="00671E93" w:rsidP="00E17FF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tbl>
      <w:tblPr>
        <w:tblW w:w="98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95"/>
        <w:gridCol w:w="486"/>
        <w:gridCol w:w="909"/>
        <w:gridCol w:w="351"/>
        <w:gridCol w:w="1226"/>
        <w:gridCol w:w="43"/>
        <w:gridCol w:w="1127"/>
        <w:gridCol w:w="583"/>
      </w:tblGrid>
      <w:tr w:rsidR="00671E93" w:rsidRPr="0078162A" w14:paraId="6AC866A4" w14:textId="77777777" w:rsidTr="00AA2223">
        <w:tc>
          <w:tcPr>
            <w:tcW w:w="3690" w:type="dxa"/>
            <w:vAlign w:val="bottom"/>
          </w:tcPr>
          <w:p w14:paraId="457170E9" w14:textId="77777777" w:rsidR="00671E93" w:rsidRPr="0078162A" w:rsidRDefault="00671E93" w:rsidP="00474485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2C057C6D" w14:textId="77777777" w:rsidR="00671E93" w:rsidRPr="0078162A" w:rsidRDefault="00671E93" w:rsidP="00474485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กลุ่มธุรกิจทางการเงิน</w:t>
            </w:r>
          </w:p>
        </w:tc>
        <w:tc>
          <w:tcPr>
            <w:tcW w:w="3330" w:type="dxa"/>
            <w:gridSpan w:val="5"/>
            <w:vAlign w:val="bottom"/>
          </w:tcPr>
          <w:p w14:paraId="69833D02" w14:textId="02D74945" w:rsidR="00671E93" w:rsidRPr="0078162A" w:rsidRDefault="00671E93" w:rsidP="004939EB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ธนาคารแลนด์ แอนด์ เฮ้าส์</w:t>
            </w:r>
            <w:r w:rsidR="004939EB"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BB71D1" w:rsidRPr="0078162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/>
              </w:rPr>
              <w:t xml:space="preserve">จำกัด </w:t>
            </w:r>
            <w:r w:rsidR="00BB71D1" w:rsidRPr="0078162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lang w:val="en-US"/>
              </w:rPr>
              <w:t>(</w:t>
            </w:r>
            <w:r w:rsidR="00BB71D1" w:rsidRPr="0078162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/>
              </w:rPr>
              <w:t>มหาชน</w:t>
            </w:r>
            <w:r w:rsidR="00BB71D1" w:rsidRPr="0078162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lang w:val="en-US"/>
              </w:rPr>
              <w:t>)</w:t>
            </w:r>
          </w:p>
        </w:tc>
      </w:tr>
      <w:tr w:rsidR="00985235" w:rsidRPr="0078162A" w14:paraId="3B234F80" w14:textId="77777777" w:rsidTr="00AA2223">
        <w:trPr>
          <w:trHeight w:val="666"/>
        </w:trPr>
        <w:tc>
          <w:tcPr>
            <w:tcW w:w="3690" w:type="dxa"/>
            <w:vAlign w:val="bottom"/>
          </w:tcPr>
          <w:p w14:paraId="25169784" w14:textId="77777777" w:rsidR="00985235" w:rsidRPr="0078162A" w:rsidRDefault="00985235" w:rsidP="00985235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95" w:type="dxa"/>
            <w:vAlign w:val="bottom"/>
            <w:hideMark/>
          </w:tcPr>
          <w:p w14:paraId="587CB79C" w14:textId="77777777" w:rsidR="00985235" w:rsidRDefault="00985235" w:rsidP="00985235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6EBF7931" w14:textId="3FF9CE34" w:rsidR="00985235" w:rsidRPr="0078162A" w:rsidRDefault="00985235" w:rsidP="00985235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95" w:type="dxa"/>
            <w:gridSpan w:val="2"/>
            <w:vAlign w:val="bottom"/>
            <w:hideMark/>
          </w:tcPr>
          <w:p w14:paraId="42994FA0" w14:textId="597EA908" w:rsidR="00985235" w:rsidRPr="0078162A" w:rsidRDefault="00985235" w:rsidP="00985235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7816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gridSpan w:val="3"/>
            <w:vAlign w:val="bottom"/>
            <w:hideMark/>
          </w:tcPr>
          <w:p w14:paraId="60D80B45" w14:textId="77777777" w:rsidR="00985235" w:rsidRDefault="00985235" w:rsidP="00985235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0E908CA9" w14:textId="5B353081" w:rsidR="00985235" w:rsidRPr="0078162A" w:rsidRDefault="00985235" w:rsidP="00985235">
            <w:pPr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10" w:type="dxa"/>
            <w:gridSpan w:val="2"/>
            <w:vAlign w:val="bottom"/>
            <w:hideMark/>
          </w:tcPr>
          <w:p w14:paraId="630D7E0E" w14:textId="77777777" w:rsidR="00985235" w:rsidRDefault="00985235" w:rsidP="00985235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</w:p>
          <w:p w14:paraId="5A70F992" w14:textId="223EECC1" w:rsidR="00985235" w:rsidRPr="0078162A" w:rsidRDefault="00985235" w:rsidP="00985235">
            <w:pPr>
              <w:spacing w:line="370" w:lineRule="exact"/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AA2223" w:rsidRPr="0078162A" w14:paraId="6D84288F" w14:textId="77777777" w:rsidTr="00AA2223">
        <w:trPr>
          <w:cantSplit/>
        </w:trPr>
        <w:tc>
          <w:tcPr>
            <w:tcW w:w="3690" w:type="dxa"/>
            <w:vAlign w:val="bottom"/>
          </w:tcPr>
          <w:p w14:paraId="54ADA5D5" w14:textId="77777777" w:rsidR="00AA2223" w:rsidRPr="00AC601B" w:rsidRDefault="00AA2223" w:rsidP="00AA2223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120" w:type="dxa"/>
            <w:gridSpan w:val="8"/>
            <w:vAlign w:val="bottom"/>
          </w:tcPr>
          <w:p w14:paraId="24BFCF65" w14:textId="77777777" w:rsidR="00AA2223" w:rsidRPr="0078162A" w:rsidRDefault="00AA2223" w:rsidP="00AA2223">
            <w:pPr>
              <w:spacing w:line="370" w:lineRule="exact"/>
              <w:ind w:hanging="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8162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A2223" w:rsidRPr="0078162A" w14:paraId="52D09BDB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0214F21C" w14:textId="72EE59B7" w:rsidR="00AA2223" w:rsidRPr="0078162A" w:rsidRDefault="00AA2223" w:rsidP="00AA2223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162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78162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1395" w:type="dxa"/>
          </w:tcPr>
          <w:p w14:paraId="7898CEE5" w14:textId="77777777" w:rsidR="00AA2223" w:rsidRPr="0078162A" w:rsidRDefault="00AA2223" w:rsidP="00AA2223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95" w:type="dxa"/>
            <w:gridSpan w:val="2"/>
          </w:tcPr>
          <w:p w14:paraId="19462646" w14:textId="77777777" w:rsidR="00AA2223" w:rsidRPr="0078162A" w:rsidRDefault="00AA2223" w:rsidP="00AA2223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33371862" w14:textId="77777777" w:rsidR="00AA2223" w:rsidRPr="0078162A" w:rsidRDefault="00AA2223" w:rsidP="00AA2223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  <w:gridSpan w:val="2"/>
          </w:tcPr>
          <w:p w14:paraId="63AF2FFB" w14:textId="77777777" w:rsidR="00AA2223" w:rsidRPr="0078162A" w:rsidRDefault="00AA2223" w:rsidP="00AA2223">
            <w:pPr>
              <w:tabs>
                <w:tab w:val="decimal" w:pos="1026"/>
              </w:tabs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A2223" w:rsidRPr="0078162A" w14:paraId="1526C517" w14:textId="77777777" w:rsidTr="00AA2223">
        <w:trPr>
          <w:cantSplit/>
        </w:trPr>
        <w:tc>
          <w:tcPr>
            <w:tcW w:w="3690" w:type="dxa"/>
            <w:vAlign w:val="bottom"/>
          </w:tcPr>
          <w:p w14:paraId="1A18BEB6" w14:textId="2F8D4DA0" w:rsidR="00AA2223" w:rsidRPr="0078162A" w:rsidRDefault="00AA2223" w:rsidP="00AA2223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เงินกองทุนชั้นที่ </w:t>
            </w: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395" w:type="dxa"/>
          </w:tcPr>
          <w:p w14:paraId="425906C9" w14:textId="77777777" w:rsidR="00AA2223" w:rsidRPr="0078162A" w:rsidRDefault="00AA2223" w:rsidP="00AA2223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95" w:type="dxa"/>
            <w:gridSpan w:val="2"/>
          </w:tcPr>
          <w:p w14:paraId="6C662F79" w14:textId="77777777" w:rsidR="00AA2223" w:rsidRPr="0078162A" w:rsidRDefault="00AA2223" w:rsidP="00AA2223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273828B9" w14:textId="77777777" w:rsidR="00AA2223" w:rsidRPr="0078162A" w:rsidRDefault="00AA2223" w:rsidP="00AA2223">
            <w:pPr>
              <w:tabs>
                <w:tab w:val="decimal" w:pos="1026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  <w:gridSpan w:val="2"/>
          </w:tcPr>
          <w:p w14:paraId="307F0D1C" w14:textId="77777777" w:rsidR="00AA2223" w:rsidRPr="0078162A" w:rsidRDefault="00AA2223" w:rsidP="00AA2223">
            <w:pPr>
              <w:tabs>
                <w:tab w:val="decimal" w:pos="1026"/>
              </w:tabs>
              <w:spacing w:line="370" w:lineRule="exact"/>
              <w:ind w:right="3" w:hanging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7942" w:rsidRPr="0078162A" w14:paraId="794DBB3E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27F7FB13" w14:textId="2B3B8331" w:rsidR="00EA7942" w:rsidRPr="0078162A" w:rsidRDefault="00EA7942" w:rsidP="00EA7942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ทุนชำระแล้ว</w:t>
            </w:r>
          </w:p>
        </w:tc>
        <w:tc>
          <w:tcPr>
            <w:tcW w:w="1395" w:type="dxa"/>
            <w:vAlign w:val="bottom"/>
          </w:tcPr>
          <w:p w14:paraId="6F67CB8F" w14:textId="0B206B25" w:rsidR="00EA7942" w:rsidRPr="0078162A" w:rsidRDefault="00A32659" w:rsidP="00EA7942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21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183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661</w:t>
            </w:r>
          </w:p>
        </w:tc>
        <w:tc>
          <w:tcPr>
            <w:tcW w:w="1395" w:type="dxa"/>
            <w:gridSpan w:val="2"/>
            <w:vAlign w:val="bottom"/>
          </w:tcPr>
          <w:p w14:paraId="7BF92DF9" w14:textId="276EC6EC" w:rsidR="00EA7942" w:rsidRPr="0078162A" w:rsidRDefault="00A32659" w:rsidP="00EA7942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21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183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661</w:t>
            </w:r>
          </w:p>
        </w:tc>
        <w:tc>
          <w:tcPr>
            <w:tcW w:w="1620" w:type="dxa"/>
            <w:gridSpan w:val="3"/>
            <w:vAlign w:val="bottom"/>
          </w:tcPr>
          <w:p w14:paraId="2165A192" w14:textId="7E6EF28A" w:rsidR="00EA7942" w:rsidRPr="0078162A" w:rsidRDefault="00A32659" w:rsidP="00EA7942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710" w:type="dxa"/>
            <w:gridSpan w:val="2"/>
            <w:vAlign w:val="bottom"/>
          </w:tcPr>
          <w:p w14:paraId="52F4181C" w14:textId="313DB502" w:rsidR="00EA7942" w:rsidRPr="0078162A" w:rsidRDefault="00A32659" w:rsidP="00EA7942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</w:p>
        </w:tc>
      </w:tr>
      <w:tr w:rsidR="00EA7942" w:rsidRPr="0078162A" w14:paraId="3361A1D6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361527E5" w14:textId="17BEC9C3" w:rsidR="00EA7942" w:rsidRPr="0078162A" w:rsidRDefault="00EA7942" w:rsidP="00EA7942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7816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ส่วนเกินมูลค่าหุ้น</w:t>
            </w:r>
          </w:p>
        </w:tc>
        <w:tc>
          <w:tcPr>
            <w:tcW w:w="1395" w:type="dxa"/>
            <w:vAlign w:val="bottom"/>
          </w:tcPr>
          <w:p w14:paraId="64A84518" w14:textId="014429B5" w:rsidR="00EA7942" w:rsidRPr="0078162A" w:rsidRDefault="00A32659" w:rsidP="00EA7942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627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913</w:t>
            </w:r>
          </w:p>
        </w:tc>
        <w:tc>
          <w:tcPr>
            <w:tcW w:w="1395" w:type="dxa"/>
            <w:gridSpan w:val="2"/>
            <w:vAlign w:val="bottom"/>
          </w:tcPr>
          <w:p w14:paraId="266F9FCF" w14:textId="2E4E5561" w:rsidR="00EA7942" w:rsidRPr="0078162A" w:rsidRDefault="00A32659" w:rsidP="00EA7942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627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913</w:t>
            </w:r>
          </w:p>
        </w:tc>
        <w:tc>
          <w:tcPr>
            <w:tcW w:w="1620" w:type="dxa"/>
            <w:gridSpan w:val="3"/>
            <w:vAlign w:val="bottom"/>
          </w:tcPr>
          <w:p w14:paraId="235285DE" w14:textId="14A2FC29" w:rsidR="00EA7942" w:rsidRPr="0078162A" w:rsidRDefault="00A32659" w:rsidP="00EA7942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598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915</w:t>
            </w:r>
          </w:p>
        </w:tc>
        <w:tc>
          <w:tcPr>
            <w:tcW w:w="1710" w:type="dxa"/>
            <w:gridSpan w:val="2"/>
            <w:vAlign w:val="bottom"/>
          </w:tcPr>
          <w:p w14:paraId="2FE65BEF" w14:textId="206A766F" w:rsidR="00EA7942" w:rsidRPr="0078162A" w:rsidRDefault="00A32659" w:rsidP="00EA7942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598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915</w:t>
            </w:r>
          </w:p>
        </w:tc>
      </w:tr>
      <w:tr w:rsidR="00EA7942" w:rsidRPr="0078162A" w14:paraId="20C398BB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438A698E" w14:textId="77777777" w:rsidR="00EA7942" w:rsidRPr="0078162A" w:rsidRDefault="00EA7942" w:rsidP="00EA7942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7816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395" w:type="dxa"/>
            <w:vAlign w:val="bottom"/>
          </w:tcPr>
          <w:p w14:paraId="30004C1F" w14:textId="10493E13" w:rsidR="00EA7942" w:rsidRPr="0078162A" w:rsidRDefault="00A32659" w:rsidP="00EA7942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030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468</w:t>
            </w:r>
          </w:p>
        </w:tc>
        <w:tc>
          <w:tcPr>
            <w:tcW w:w="1395" w:type="dxa"/>
            <w:gridSpan w:val="2"/>
            <w:vAlign w:val="bottom"/>
          </w:tcPr>
          <w:p w14:paraId="16750B72" w14:textId="5C6F294E" w:rsidR="00EA7942" w:rsidRPr="0078162A" w:rsidRDefault="00A32659" w:rsidP="00EA7942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030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468</w:t>
            </w:r>
          </w:p>
        </w:tc>
        <w:tc>
          <w:tcPr>
            <w:tcW w:w="1620" w:type="dxa"/>
            <w:gridSpan w:val="3"/>
            <w:vAlign w:val="bottom"/>
          </w:tcPr>
          <w:p w14:paraId="2344C126" w14:textId="5541EEDD" w:rsidR="00EA7942" w:rsidRPr="0078162A" w:rsidRDefault="00A32659" w:rsidP="00EA7942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164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600</w:t>
            </w:r>
          </w:p>
        </w:tc>
        <w:tc>
          <w:tcPr>
            <w:tcW w:w="1710" w:type="dxa"/>
            <w:gridSpan w:val="2"/>
            <w:vAlign w:val="bottom"/>
          </w:tcPr>
          <w:p w14:paraId="1FB29324" w14:textId="1AC39962" w:rsidR="00EA7942" w:rsidRPr="0078162A" w:rsidRDefault="00A32659" w:rsidP="00EA7942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164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600</w:t>
            </w:r>
          </w:p>
        </w:tc>
      </w:tr>
      <w:tr w:rsidR="00985235" w:rsidRPr="0078162A" w14:paraId="2E901103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0AC710CF" w14:textId="77777777" w:rsidR="00985235" w:rsidRPr="0078162A" w:rsidRDefault="00985235" w:rsidP="00985235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395" w:type="dxa"/>
            <w:vAlign w:val="bottom"/>
          </w:tcPr>
          <w:p w14:paraId="11DC84A2" w14:textId="166552A4" w:rsidR="00985235" w:rsidRPr="0078162A" w:rsidRDefault="00A32659" w:rsidP="00985235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623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443</w:t>
            </w:r>
          </w:p>
        </w:tc>
        <w:tc>
          <w:tcPr>
            <w:tcW w:w="1395" w:type="dxa"/>
            <w:gridSpan w:val="2"/>
            <w:vAlign w:val="bottom"/>
          </w:tcPr>
          <w:p w14:paraId="53D8ED81" w14:textId="117D34C9" w:rsidR="00985235" w:rsidRPr="0078162A" w:rsidRDefault="00A32659" w:rsidP="00985235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10</w:t>
            </w:r>
            <w:r w:rsidR="00985235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623</w:t>
            </w:r>
            <w:r w:rsidR="00985235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443</w:t>
            </w:r>
          </w:p>
        </w:tc>
        <w:tc>
          <w:tcPr>
            <w:tcW w:w="1620" w:type="dxa"/>
            <w:gridSpan w:val="3"/>
            <w:vAlign w:val="bottom"/>
          </w:tcPr>
          <w:p w14:paraId="441C3F9C" w14:textId="76D59B71" w:rsidR="00985235" w:rsidRPr="0078162A" w:rsidRDefault="00EA7942" w:rsidP="00985235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7,325,230</w:t>
            </w:r>
          </w:p>
        </w:tc>
        <w:tc>
          <w:tcPr>
            <w:tcW w:w="1710" w:type="dxa"/>
            <w:gridSpan w:val="2"/>
            <w:vAlign w:val="bottom"/>
          </w:tcPr>
          <w:p w14:paraId="0AC12409" w14:textId="4E85B589" w:rsidR="00985235" w:rsidRPr="0078162A" w:rsidRDefault="00A32659" w:rsidP="00985235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</w:t>
            </w:r>
            <w:r w:rsidR="00985235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404</w:t>
            </w:r>
            <w:r w:rsidR="00985235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34</w:t>
            </w:r>
            <w:r w:rsidR="00985235" w:rsidRPr="009F5B1A">
              <w:rPr>
                <w:rFonts w:asciiTheme="majorBidi" w:hAnsiTheme="majorBidi"/>
                <w:sz w:val="28"/>
                <w:szCs w:val="28"/>
              </w:rPr>
              <w:t>1</w:t>
            </w:r>
          </w:p>
        </w:tc>
      </w:tr>
      <w:tr w:rsidR="00985235" w:rsidRPr="0078162A" w14:paraId="28BA7271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67E96C37" w14:textId="77777777" w:rsidR="00985235" w:rsidRPr="0078162A" w:rsidRDefault="00985235" w:rsidP="00985235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ส่วนต่ำกว่าทุนจากการเปลี่ยนแปลงมูลค่า</w:t>
            </w:r>
          </w:p>
          <w:p w14:paraId="00E968CE" w14:textId="77777777" w:rsidR="00985235" w:rsidRPr="0078162A" w:rsidRDefault="00985235" w:rsidP="00985235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เงินลงทุนที่วัดมูลค่าด้วยมูลค่ายุติธรรมผ่าน</w:t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กำไรขาดทุนเบ็ดเสร็จอื่น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5664CC1" w14:textId="19D85F97" w:rsidR="00985235" w:rsidRPr="0078162A" w:rsidRDefault="00EA7942" w:rsidP="00985235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(4,817,001)</w:t>
            </w:r>
          </w:p>
        </w:tc>
        <w:tc>
          <w:tcPr>
            <w:tcW w:w="1395" w:type="dxa"/>
            <w:gridSpan w:val="2"/>
            <w:vAlign w:val="bottom"/>
          </w:tcPr>
          <w:p w14:paraId="109B3826" w14:textId="6A815EF7" w:rsidR="00985235" w:rsidRPr="0078162A" w:rsidRDefault="00985235" w:rsidP="00985235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5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636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679</w:t>
            </w:r>
            <w:r w:rsidRPr="009F5B1A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620" w:type="dxa"/>
            <w:gridSpan w:val="3"/>
            <w:vAlign w:val="bottom"/>
          </w:tcPr>
          <w:p w14:paraId="2DC5B2FB" w14:textId="780A36FA" w:rsidR="00985235" w:rsidRPr="0078162A" w:rsidRDefault="00EA7942" w:rsidP="00985235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(1,166,44</w:t>
            </w:r>
            <w:r w:rsidR="00103E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710" w:type="dxa"/>
            <w:gridSpan w:val="2"/>
            <w:vAlign w:val="bottom"/>
          </w:tcPr>
          <w:p w14:paraId="1470069D" w14:textId="3243DC39" w:rsidR="00985235" w:rsidRPr="0078162A" w:rsidRDefault="00985235" w:rsidP="00985235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666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247</w:t>
            </w:r>
            <w:r w:rsidRPr="009F5B1A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985235" w:rsidRPr="0078162A" w14:paraId="552609CD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68AFCF09" w14:textId="77777777" w:rsidR="00985235" w:rsidRPr="0078162A" w:rsidRDefault="00985235" w:rsidP="00985235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7816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</w:t>
            </w:r>
          </w:p>
          <w:p w14:paraId="3BA68B63" w14:textId="77777777" w:rsidR="00985235" w:rsidRPr="0078162A" w:rsidRDefault="00985235" w:rsidP="00985235">
            <w:pPr>
              <w:tabs>
                <w:tab w:val="left" w:pos="162"/>
                <w:tab w:val="left" w:pos="342"/>
              </w:tabs>
              <w:spacing w:line="370" w:lineRule="exact"/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ส่วนของเจ้าของ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F3E2D01" w14:textId="28CCF547" w:rsidR="00985235" w:rsidRPr="0078162A" w:rsidRDefault="00EA7942" w:rsidP="0098523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A794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3</w:t>
            </w: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101</w:t>
            </w: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977</w:t>
            </w:r>
            <w:r w:rsidRPr="00EA794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95" w:type="dxa"/>
            <w:gridSpan w:val="2"/>
            <w:vAlign w:val="bottom"/>
          </w:tcPr>
          <w:p w14:paraId="0F51699D" w14:textId="11683166" w:rsidR="00985235" w:rsidRPr="0078162A" w:rsidRDefault="00985235" w:rsidP="0098523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955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198</w:t>
            </w:r>
            <w:r w:rsidRPr="009F5B1A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620" w:type="dxa"/>
            <w:gridSpan w:val="3"/>
            <w:vAlign w:val="bottom"/>
          </w:tcPr>
          <w:p w14:paraId="414D7564" w14:textId="3AEC0537" w:rsidR="00985235" w:rsidRPr="0078162A" w:rsidRDefault="00EA7942" w:rsidP="00985235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(1,965,26</w:t>
            </w:r>
            <w:r w:rsidR="00103E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710" w:type="dxa"/>
            <w:gridSpan w:val="2"/>
            <w:vAlign w:val="bottom"/>
          </w:tcPr>
          <w:p w14:paraId="539D507F" w14:textId="024E13BD" w:rsidR="00985235" w:rsidRPr="0078162A" w:rsidRDefault="00985235" w:rsidP="00985235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190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59</w:t>
            </w:r>
            <w:r w:rsidRPr="009F5B1A">
              <w:rPr>
                <w:rFonts w:asciiTheme="majorBidi" w:hAnsiTheme="majorBidi"/>
                <w:sz w:val="28"/>
                <w:szCs w:val="28"/>
              </w:rPr>
              <w:t>7</w:t>
            </w:r>
            <w:r w:rsidRPr="009F5B1A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985235" w:rsidRPr="0078162A" w14:paraId="23CB7AC7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2F52EC5E" w14:textId="77777777" w:rsidR="00985235" w:rsidRPr="0078162A" w:rsidRDefault="00985235" w:rsidP="00985235">
            <w:pPr>
              <w:tabs>
                <w:tab w:val="left" w:pos="162"/>
                <w:tab w:val="left" w:pos="342"/>
                <w:tab w:val="left" w:pos="5760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B42A565" w14:textId="6EB21E63" w:rsidR="00985235" w:rsidRPr="0078162A" w:rsidRDefault="00A32659" w:rsidP="0098523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35</w:t>
            </w:r>
            <w:r w:rsidR="00EA7942"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546</w:t>
            </w:r>
            <w:r w:rsidR="00EA7942"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507</w:t>
            </w:r>
          </w:p>
        </w:tc>
        <w:tc>
          <w:tcPr>
            <w:tcW w:w="1395" w:type="dxa"/>
            <w:gridSpan w:val="2"/>
            <w:vAlign w:val="bottom"/>
          </w:tcPr>
          <w:p w14:paraId="66CFE5F6" w14:textId="3853A6FA" w:rsidR="00985235" w:rsidRPr="0078162A" w:rsidRDefault="00A32659" w:rsidP="0098523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34</w:t>
            </w:r>
            <w:r w:rsidR="00985235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873</w:t>
            </w:r>
            <w:r w:rsidR="00985235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608</w:t>
            </w:r>
          </w:p>
        </w:tc>
        <w:tc>
          <w:tcPr>
            <w:tcW w:w="1620" w:type="dxa"/>
            <w:gridSpan w:val="3"/>
            <w:vAlign w:val="bottom"/>
          </w:tcPr>
          <w:p w14:paraId="50B5F924" w14:textId="1ECA15F5" w:rsidR="00985235" w:rsidRPr="0078162A" w:rsidRDefault="00EA7942" w:rsidP="00985235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35,957,032</w:t>
            </w:r>
          </w:p>
        </w:tc>
        <w:tc>
          <w:tcPr>
            <w:tcW w:w="1710" w:type="dxa"/>
            <w:gridSpan w:val="2"/>
            <w:vAlign w:val="bottom"/>
          </w:tcPr>
          <w:p w14:paraId="7023ADB2" w14:textId="51CF5A75" w:rsidR="00985235" w:rsidRPr="0078162A" w:rsidRDefault="00A32659" w:rsidP="00985235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34</w:t>
            </w:r>
            <w:r w:rsidR="00985235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311</w:t>
            </w:r>
            <w:r w:rsidR="00985235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92678F" w:rsidRPr="0078162A" w14:paraId="5524457E" w14:textId="77777777" w:rsidTr="00AA2223">
        <w:trPr>
          <w:cantSplit/>
        </w:trPr>
        <w:tc>
          <w:tcPr>
            <w:tcW w:w="3690" w:type="dxa"/>
            <w:vAlign w:val="bottom"/>
          </w:tcPr>
          <w:p w14:paraId="673E679E" w14:textId="77777777" w:rsidR="0092678F" w:rsidRPr="0078162A" w:rsidRDefault="0092678F" w:rsidP="0092678F">
            <w:pPr>
              <w:tabs>
                <w:tab w:val="left" w:pos="162"/>
                <w:tab w:val="left" w:pos="342"/>
                <w:tab w:val="left" w:pos="5760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01A0CD6" w14:textId="77777777" w:rsidR="0092678F" w:rsidRPr="00A32659" w:rsidRDefault="0092678F" w:rsidP="00771E22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626B51EB" w14:textId="77777777" w:rsidR="0092678F" w:rsidRPr="00A32659" w:rsidRDefault="0092678F" w:rsidP="00771E22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4A329EF4" w14:textId="77777777" w:rsidR="0092678F" w:rsidRPr="00EA7942" w:rsidRDefault="0092678F" w:rsidP="00771E22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1308D6C7" w14:textId="77777777" w:rsidR="0092678F" w:rsidRPr="00A32659" w:rsidRDefault="0092678F" w:rsidP="00771E22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3F2236" w:rsidRPr="0078162A" w14:paraId="28A64AA4" w14:textId="77777777" w:rsidTr="00AA2223">
        <w:trPr>
          <w:cantSplit/>
        </w:trPr>
        <w:tc>
          <w:tcPr>
            <w:tcW w:w="3690" w:type="dxa"/>
            <w:vAlign w:val="bottom"/>
          </w:tcPr>
          <w:p w14:paraId="1FD1CA22" w14:textId="328A1C57" w:rsidR="003F2236" w:rsidRPr="00771E22" w:rsidRDefault="003F2236" w:rsidP="003F2236">
            <w:pPr>
              <w:tabs>
                <w:tab w:val="left" w:pos="162"/>
                <w:tab w:val="left" w:pos="342"/>
                <w:tab w:val="left" w:pos="5760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771E22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เงินกองทุนชั้นที่ </w:t>
            </w:r>
            <w:r w:rsidRPr="00771E22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val="en-GB" w:eastAsia="th-TH"/>
              </w:rPr>
              <w:t>1</w:t>
            </w:r>
            <w:r w:rsidRPr="00771E22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 ที่เป็นตราสารทางการเงิน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E443B64" w14:textId="77777777" w:rsidR="003F2236" w:rsidRPr="0078162A" w:rsidRDefault="003F2236" w:rsidP="003F2236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2AA73848" w14:textId="77777777" w:rsidR="003F2236" w:rsidRPr="009F5B1A" w:rsidRDefault="003F2236" w:rsidP="003F2236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6C26EA89" w14:textId="77777777" w:rsidR="003F2236" w:rsidRPr="0078162A" w:rsidRDefault="003F2236" w:rsidP="003F2236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2C007571" w14:textId="77777777" w:rsidR="003F2236" w:rsidRPr="009F5B1A" w:rsidRDefault="003F2236" w:rsidP="003F2236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</w:tr>
      <w:tr w:rsidR="003F2236" w:rsidRPr="0078162A" w14:paraId="2810222E" w14:textId="77777777" w:rsidTr="00AA2223">
        <w:trPr>
          <w:cantSplit/>
        </w:trPr>
        <w:tc>
          <w:tcPr>
            <w:tcW w:w="3690" w:type="dxa"/>
            <w:vAlign w:val="bottom"/>
          </w:tcPr>
          <w:p w14:paraId="77A77D29" w14:textId="776DF61E" w:rsidR="003F2236" w:rsidRPr="0078162A" w:rsidRDefault="003F2236" w:rsidP="003F2236">
            <w:pPr>
              <w:tabs>
                <w:tab w:val="left" w:pos="162"/>
                <w:tab w:val="left" w:pos="342"/>
                <w:tab w:val="left" w:pos="5760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 xml:space="preserve">   </w:t>
            </w:r>
            <w:r w:rsidRPr="00D734BB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th-TH"/>
              </w:rPr>
              <w:t xml:space="preserve">หุ้นกู้ด้อยสิทธิที่นับเป็นเงินกองทุนชั้นที่ </w:t>
            </w:r>
            <w:r w:rsidRPr="00D734BB"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>1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F798B3F" w14:textId="3C98069D" w:rsidR="003F2236" w:rsidRPr="00EA7942" w:rsidRDefault="00EA7942" w:rsidP="003F223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95" w:type="dxa"/>
            <w:gridSpan w:val="2"/>
            <w:vAlign w:val="bottom"/>
          </w:tcPr>
          <w:p w14:paraId="24DFEBBF" w14:textId="37FF46C5" w:rsidR="003F2236" w:rsidRPr="00EA7942" w:rsidRDefault="003F2236" w:rsidP="003F223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EA7942"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620" w:type="dxa"/>
            <w:gridSpan w:val="3"/>
            <w:vAlign w:val="bottom"/>
          </w:tcPr>
          <w:p w14:paraId="3D63BB9B" w14:textId="44EC8DA7" w:rsidR="003F2236" w:rsidRPr="00EA7942" w:rsidRDefault="00EA7942" w:rsidP="003F2236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710" w:type="dxa"/>
            <w:gridSpan w:val="2"/>
            <w:vAlign w:val="bottom"/>
          </w:tcPr>
          <w:p w14:paraId="3620EC25" w14:textId="574ACBE8" w:rsidR="003F2236" w:rsidRPr="00EA7942" w:rsidRDefault="003F2236" w:rsidP="003F2236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EA7942"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</w:tr>
      <w:tr w:rsidR="003F2236" w:rsidRPr="0078162A" w14:paraId="1C34A6F9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5031FA89" w14:textId="77777777" w:rsidR="003F2236" w:rsidRPr="0078162A" w:rsidRDefault="003F2236" w:rsidP="003F2236">
            <w:pPr>
              <w:tabs>
                <w:tab w:val="left" w:pos="162"/>
                <w:tab w:val="left" w:pos="342"/>
                <w:tab w:val="left" w:pos="5760"/>
              </w:tabs>
              <w:spacing w:line="37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865363C" w14:textId="387EEA72" w:rsidR="003F2236" w:rsidRPr="0078162A" w:rsidRDefault="00EA7942" w:rsidP="003F223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35,546,507</w:t>
            </w:r>
          </w:p>
        </w:tc>
        <w:tc>
          <w:tcPr>
            <w:tcW w:w="1395" w:type="dxa"/>
            <w:gridSpan w:val="2"/>
            <w:vAlign w:val="bottom"/>
          </w:tcPr>
          <w:p w14:paraId="4DDE54D1" w14:textId="48F45195" w:rsidR="003F2236" w:rsidRPr="0078162A" w:rsidRDefault="00A32659" w:rsidP="003F223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34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873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608</w:t>
            </w:r>
          </w:p>
        </w:tc>
        <w:tc>
          <w:tcPr>
            <w:tcW w:w="1620" w:type="dxa"/>
            <w:gridSpan w:val="3"/>
            <w:vAlign w:val="bottom"/>
          </w:tcPr>
          <w:p w14:paraId="6568B888" w14:textId="1860BF8C" w:rsidR="003F2236" w:rsidRPr="0078162A" w:rsidRDefault="00EA7942" w:rsidP="003F2236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40,957,032</w:t>
            </w:r>
          </w:p>
        </w:tc>
        <w:tc>
          <w:tcPr>
            <w:tcW w:w="1710" w:type="dxa"/>
            <w:gridSpan w:val="2"/>
            <w:vAlign w:val="bottom"/>
          </w:tcPr>
          <w:p w14:paraId="7D7C14BE" w14:textId="225157AA" w:rsidR="003F2236" w:rsidRPr="0078162A" w:rsidRDefault="00A32659" w:rsidP="003F2236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34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311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3F2236" w:rsidRPr="0078162A" w14:paraId="6CC0689D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0E1A5EFB" w14:textId="0B90D425" w:rsidR="003F2236" w:rsidRPr="0078162A" w:rsidRDefault="0092678F" w:rsidP="003F2236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  <w:br/>
            </w:r>
            <w:r w:rsidR="003F2236" w:rsidRPr="0078162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="003F2236" w:rsidRPr="0078162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4BA6A99" w14:textId="77777777" w:rsidR="003F2236" w:rsidRPr="0078162A" w:rsidRDefault="003F2236" w:rsidP="003F2236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1E984642" w14:textId="77777777" w:rsidR="003F2236" w:rsidRPr="0078162A" w:rsidRDefault="003F2236" w:rsidP="003F2236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52CC1363" w14:textId="77777777" w:rsidR="003F2236" w:rsidRPr="0078162A" w:rsidRDefault="003F2236" w:rsidP="003F2236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7A10ACC1" w14:textId="77777777" w:rsidR="003F2236" w:rsidRPr="0078162A" w:rsidRDefault="003F2236" w:rsidP="003F2236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3F2236" w:rsidRPr="0078162A" w14:paraId="18CE230D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2C7A3CA8" w14:textId="67448E4C" w:rsidR="003F2236" w:rsidRPr="003F2236" w:rsidRDefault="003F2236" w:rsidP="003F2236">
            <w:pPr>
              <w:tabs>
                <w:tab w:val="left" w:pos="34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หุ้นกู้ด้อยสิทธิ</w:t>
            </w:r>
          </w:p>
        </w:tc>
        <w:tc>
          <w:tcPr>
            <w:tcW w:w="1395" w:type="dxa"/>
            <w:shd w:val="clear" w:color="auto" w:fill="auto"/>
          </w:tcPr>
          <w:p w14:paraId="6875C8FA" w14:textId="0BFF48DC" w:rsidR="003F2236" w:rsidRPr="0078162A" w:rsidRDefault="00A32659" w:rsidP="003F2236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400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395" w:type="dxa"/>
            <w:gridSpan w:val="2"/>
            <w:vAlign w:val="bottom"/>
          </w:tcPr>
          <w:p w14:paraId="09AC17C2" w14:textId="5CCF6BAF" w:rsidR="003F2236" w:rsidRPr="0078162A" w:rsidRDefault="00A32659" w:rsidP="003F2236">
            <w:pP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3F2236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400</w:t>
            </w:r>
            <w:r w:rsidR="003F2236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620" w:type="dxa"/>
            <w:gridSpan w:val="3"/>
          </w:tcPr>
          <w:p w14:paraId="2A182766" w14:textId="1C78ECFB" w:rsidR="003F2236" w:rsidRPr="0078162A" w:rsidRDefault="00A32659" w:rsidP="003F2236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400</w:t>
            </w:r>
            <w:r w:rsidR="00EA7942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710" w:type="dxa"/>
            <w:gridSpan w:val="2"/>
            <w:vAlign w:val="bottom"/>
          </w:tcPr>
          <w:p w14:paraId="7BAC3730" w14:textId="7FDF111D" w:rsidR="003F2236" w:rsidRPr="0078162A" w:rsidRDefault="003F2236" w:rsidP="003F2236">
            <w:pP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2,400,000</w:t>
            </w:r>
          </w:p>
        </w:tc>
      </w:tr>
      <w:tr w:rsidR="003F2236" w:rsidRPr="0078162A" w14:paraId="3B74D366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372371E1" w14:textId="77777777" w:rsidR="003F2236" w:rsidRPr="0078162A" w:rsidRDefault="003F2236" w:rsidP="003F2236">
            <w:pPr>
              <w:tabs>
                <w:tab w:val="left" w:pos="25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78162A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395" w:type="dxa"/>
            <w:shd w:val="clear" w:color="auto" w:fill="auto"/>
          </w:tcPr>
          <w:p w14:paraId="65D49B81" w14:textId="60F67A72" w:rsidR="003F2236" w:rsidRPr="0078162A" w:rsidRDefault="00A32659" w:rsidP="003F223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</w:t>
            </w:r>
            <w:r w:rsidR="00EA7942"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075</w:t>
            </w:r>
            <w:r w:rsidR="00EA7942"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122</w:t>
            </w:r>
          </w:p>
        </w:tc>
        <w:tc>
          <w:tcPr>
            <w:tcW w:w="1395" w:type="dxa"/>
            <w:gridSpan w:val="2"/>
            <w:vAlign w:val="bottom"/>
          </w:tcPr>
          <w:p w14:paraId="285E8ABE" w14:textId="31CF2DC3" w:rsidR="003F2236" w:rsidRPr="0078162A" w:rsidRDefault="00A32659" w:rsidP="003F223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</w:t>
            </w:r>
            <w:r w:rsidR="003F2236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100</w:t>
            </w:r>
            <w:r w:rsidR="003F2236"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982</w:t>
            </w:r>
          </w:p>
        </w:tc>
        <w:tc>
          <w:tcPr>
            <w:tcW w:w="1620" w:type="dxa"/>
            <w:gridSpan w:val="3"/>
          </w:tcPr>
          <w:p w14:paraId="4DFD5D8F" w14:textId="0B2CB10F" w:rsidR="003F2236" w:rsidRPr="0078162A" w:rsidRDefault="00A32659" w:rsidP="003F2236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</w:t>
            </w:r>
            <w:r w:rsidR="00EA7942"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075</w:t>
            </w:r>
            <w:r w:rsidR="00EA7942"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122</w:t>
            </w:r>
          </w:p>
        </w:tc>
        <w:tc>
          <w:tcPr>
            <w:tcW w:w="1710" w:type="dxa"/>
            <w:gridSpan w:val="2"/>
            <w:vAlign w:val="bottom"/>
          </w:tcPr>
          <w:p w14:paraId="0BFB1C2E" w14:textId="4951371E" w:rsidR="003F2236" w:rsidRPr="0078162A" w:rsidRDefault="003F2236" w:rsidP="003F2236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3,100,982</w:t>
            </w:r>
          </w:p>
        </w:tc>
      </w:tr>
      <w:tr w:rsidR="003F2236" w:rsidRPr="0078162A" w14:paraId="0E4BFA2F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0BDEBCDC" w14:textId="77777777" w:rsidR="003F2236" w:rsidRPr="0078162A" w:rsidRDefault="003F2236" w:rsidP="003F2236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395" w:type="dxa"/>
            <w:shd w:val="clear" w:color="auto" w:fill="auto"/>
          </w:tcPr>
          <w:p w14:paraId="7AFFFE5D" w14:textId="6EBF6EF0" w:rsidR="003F2236" w:rsidRPr="0078162A" w:rsidRDefault="00EA7942" w:rsidP="003F223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5,475,122</w:t>
            </w:r>
          </w:p>
        </w:tc>
        <w:tc>
          <w:tcPr>
            <w:tcW w:w="1395" w:type="dxa"/>
            <w:gridSpan w:val="2"/>
            <w:vAlign w:val="bottom"/>
          </w:tcPr>
          <w:p w14:paraId="49CE29B3" w14:textId="5B7B1645" w:rsidR="003F2236" w:rsidRPr="0078162A" w:rsidRDefault="00A32659" w:rsidP="003F223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500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982</w:t>
            </w:r>
          </w:p>
        </w:tc>
        <w:tc>
          <w:tcPr>
            <w:tcW w:w="1620" w:type="dxa"/>
            <w:gridSpan w:val="3"/>
          </w:tcPr>
          <w:p w14:paraId="052291DF" w14:textId="1AC82A71" w:rsidR="003F2236" w:rsidRPr="0078162A" w:rsidRDefault="00EA7942" w:rsidP="003F2236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5,475,122</w:t>
            </w:r>
          </w:p>
        </w:tc>
        <w:tc>
          <w:tcPr>
            <w:tcW w:w="1710" w:type="dxa"/>
            <w:gridSpan w:val="2"/>
            <w:vAlign w:val="bottom"/>
          </w:tcPr>
          <w:p w14:paraId="1A42C353" w14:textId="15DF0910" w:rsidR="003F2236" w:rsidRPr="0078162A" w:rsidRDefault="003F2236" w:rsidP="003F2236">
            <w:pPr>
              <w:pBdr>
                <w:bottom w:val="sing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5,500,982</w:t>
            </w:r>
          </w:p>
        </w:tc>
      </w:tr>
      <w:tr w:rsidR="00AC601B" w:rsidRPr="00EA7942" w14:paraId="1590832A" w14:textId="77777777" w:rsidTr="00AC601B">
        <w:trPr>
          <w:cantSplit/>
          <w:trHeight w:val="144"/>
        </w:trPr>
        <w:tc>
          <w:tcPr>
            <w:tcW w:w="3690" w:type="dxa"/>
            <w:vAlign w:val="bottom"/>
          </w:tcPr>
          <w:p w14:paraId="193E0414" w14:textId="77777777" w:rsidR="00AC601B" w:rsidRPr="00771E22" w:rsidRDefault="00AC601B" w:rsidP="00EA7942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7B2F3234" w14:textId="77777777" w:rsidR="00AC601B" w:rsidRPr="00771E22" w:rsidRDefault="00AC601B" w:rsidP="00EA7942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5CA5E4E8" w14:textId="77777777" w:rsidR="00AC601B" w:rsidRPr="00771E22" w:rsidRDefault="00AC601B" w:rsidP="00EA7942">
            <w:pPr>
              <w:tabs>
                <w:tab w:val="decimal" w:pos="1062"/>
              </w:tabs>
              <w:ind w:right="3" w:hanging="12"/>
              <w:rPr>
                <w:rFonts w:asciiTheme="majorBidi" w:hAnsi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620" w:type="dxa"/>
            <w:gridSpan w:val="3"/>
          </w:tcPr>
          <w:p w14:paraId="634B8766" w14:textId="77777777" w:rsidR="00AC601B" w:rsidRPr="00771E22" w:rsidRDefault="00AC601B" w:rsidP="00EA7942">
            <w:pPr>
              <w:tabs>
                <w:tab w:val="decimal" w:pos="1184"/>
              </w:tabs>
              <w:ind w:right="3" w:hanging="12"/>
              <w:rPr>
                <w:rFonts w:asciiTheme="majorBidi" w:hAnsiTheme="majorBidi" w:cstheme="majorBid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63963C34" w14:textId="77777777" w:rsidR="00AC601B" w:rsidRPr="00771E22" w:rsidRDefault="00AC601B" w:rsidP="00EA7942">
            <w:pPr>
              <w:tabs>
                <w:tab w:val="decimal" w:pos="1184"/>
              </w:tabs>
              <w:ind w:right="3" w:hanging="12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3F2236" w:rsidRPr="0078162A" w14:paraId="6C09D10A" w14:textId="77777777" w:rsidTr="00AA2223">
        <w:trPr>
          <w:cantSplit/>
        </w:trPr>
        <w:tc>
          <w:tcPr>
            <w:tcW w:w="3690" w:type="dxa"/>
            <w:vAlign w:val="bottom"/>
            <w:hideMark/>
          </w:tcPr>
          <w:p w14:paraId="13C984F0" w14:textId="2825EF4B" w:rsidR="003F2236" w:rsidRPr="0078162A" w:rsidRDefault="003F2236" w:rsidP="003F2236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395" w:type="dxa"/>
            <w:shd w:val="clear" w:color="auto" w:fill="auto"/>
          </w:tcPr>
          <w:p w14:paraId="34FDB6F1" w14:textId="36FAA9AE" w:rsidR="003F2236" w:rsidRPr="0078162A" w:rsidRDefault="00EA7942" w:rsidP="003F223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41,021,629</w:t>
            </w:r>
          </w:p>
        </w:tc>
        <w:tc>
          <w:tcPr>
            <w:tcW w:w="1395" w:type="dxa"/>
            <w:gridSpan w:val="2"/>
            <w:vAlign w:val="bottom"/>
          </w:tcPr>
          <w:p w14:paraId="04600788" w14:textId="0253384D" w:rsidR="003F2236" w:rsidRPr="0078162A" w:rsidRDefault="00A32659" w:rsidP="003F223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40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374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590</w:t>
            </w:r>
          </w:p>
        </w:tc>
        <w:tc>
          <w:tcPr>
            <w:tcW w:w="1620" w:type="dxa"/>
            <w:gridSpan w:val="3"/>
          </w:tcPr>
          <w:p w14:paraId="730DA6EC" w14:textId="5067984C" w:rsidR="003F2236" w:rsidRPr="0078162A" w:rsidRDefault="00A32659" w:rsidP="003F2236">
            <w:pPr>
              <w:pBdr>
                <w:bottom w:val="doub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46</w:t>
            </w:r>
            <w:r w:rsidR="00EA7942"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432</w:t>
            </w:r>
            <w:r w:rsidR="00EA7942"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154</w:t>
            </w:r>
          </w:p>
        </w:tc>
        <w:tc>
          <w:tcPr>
            <w:tcW w:w="1710" w:type="dxa"/>
            <w:gridSpan w:val="2"/>
            <w:vAlign w:val="bottom"/>
          </w:tcPr>
          <w:p w14:paraId="6DC9A69D" w14:textId="3D0C8C06" w:rsidR="003F2236" w:rsidRPr="0078162A" w:rsidRDefault="003F2236" w:rsidP="003F2236">
            <w:pPr>
              <w:pBdr>
                <w:bottom w:val="doub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39,811,994</w:t>
            </w:r>
          </w:p>
        </w:tc>
      </w:tr>
      <w:tr w:rsidR="003F2236" w:rsidRPr="00EA7942" w14:paraId="0885D1B4" w14:textId="77777777" w:rsidTr="00AA2223">
        <w:trPr>
          <w:cantSplit/>
        </w:trPr>
        <w:tc>
          <w:tcPr>
            <w:tcW w:w="3690" w:type="dxa"/>
            <w:vAlign w:val="bottom"/>
          </w:tcPr>
          <w:p w14:paraId="7A38F74F" w14:textId="77777777" w:rsidR="003F2236" w:rsidRPr="00771E22" w:rsidRDefault="003F2236" w:rsidP="00EA7942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76747DAB" w14:textId="77777777" w:rsidR="003F2236" w:rsidRPr="00771E22" w:rsidRDefault="003F2236" w:rsidP="00EA7942">
            <w:pPr>
              <w:tabs>
                <w:tab w:val="decimal" w:pos="1184"/>
              </w:tabs>
              <w:ind w:right="3" w:hanging="12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395" w:type="dxa"/>
            <w:gridSpan w:val="2"/>
            <w:vAlign w:val="bottom"/>
          </w:tcPr>
          <w:p w14:paraId="6E05FF95" w14:textId="77777777" w:rsidR="003F2236" w:rsidRPr="00771E22" w:rsidRDefault="003F2236" w:rsidP="00EA7942">
            <w:pPr>
              <w:tabs>
                <w:tab w:val="decimal" w:pos="1062"/>
              </w:tabs>
              <w:ind w:right="3" w:hanging="12"/>
              <w:rPr>
                <w:rFonts w:asciiTheme="majorBidi" w:hAnsiTheme="majorBidi" w:cstheme="majorBid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620" w:type="dxa"/>
            <w:gridSpan w:val="3"/>
          </w:tcPr>
          <w:p w14:paraId="772AD7B5" w14:textId="77777777" w:rsidR="003F2236" w:rsidRPr="00771E22" w:rsidRDefault="003F2236" w:rsidP="00EA7942">
            <w:pPr>
              <w:tabs>
                <w:tab w:val="decimal" w:pos="1184"/>
              </w:tabs>
              <w:ind w:right="3" w:hanging="12"/>
              <w:rPr>
                <w:rFonts w:asciiTheme="majorBidi" w:hAnsiTheme="majorBidi" w:cstheme="majorBidi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41A24034" w14:textId="77777777" w:rsidR="003F2236" w:rsidRPr="00771E22" w:rsidRDefault="003F2236" w:rsidP="00EA7942">
            <w:pPr>
              <w:tabs>
                <w:tab w:val="decimal" w:pos="1184"/>
              </w:tabs>
              <w:ind w:right="3" w:hanging="12"/>
              <w:rPr>
                <w:rFonts w:asciiTheme="majorBidi" w:hAnsiTheme="majorBidi" w:cstheme="majorBidi"/>
                <w:b/>
                <w:bCs/>
                <w:sz w:val="14"/>
                <w:szCs w:val="14"/>
                <w:lang w:val="en-US"/>
              </w:rPr>
            </w:pPr>
          </w:p>
        </w:tc>
      </w:tr>
      <w:tr w:rsidR="003F2236" w:rsidRPr="0078162A" w14:paraId="34B2E4CB" w14:textId="77777777" w:rsidTr="00AA2223">
        <w:trPr>
          <w:cantSplit/>
        </w:trPr>
        <w:tc>
          <w:tcPr>
            <w:tcW w:w="3690" w:type="dxa"/>
            <w:vAlign w:val="bottom"/>
          </w:tcPr>
          <w:p w14:paraId="054EA747" w14:textId="28B04480" w:rsidR="003F2236" w:rsidRPr="0078162A" w:rsidRDefault="003F2236" w:rsidP="003F2236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816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รวมสินทรัพย์เสี่ยง</w:t>
            </w:r>
          </w:p>
        </w:tc>
        <w:tc>
          <w:tcPr>
            <w:tcW w:w="1395" w:type="dxa"/>
            <w:shd w:val="clear" w:color="auto" w:fill="auto"/>
          </w:tcPr>
          <w:p w14:paraId="35741347" w14:textId="114EA04F" w:rsidR="003F2236" w:rsidRPr="0078162A" w:rsidRDefault="00EA7942" w:rsidP="003F223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266,065,859</w:t>
            </w:r>
          </w:p>
        </w:tc>
        <w:tc>
          <w:tcPr>
            <w:tcW w:w="1395" w:type="dxa"/>
            <w:gridSpan w:val="2"/>
            <w:vAlign w:val="bottom"/>
          </w:tcPr>
          <w:p w14:paraId="41146562" w14:textId="15B504F5" w:rsidR="003F2236" w:rsidRPr="0078162A" w:rsidRDefault="00A32659" w:rsidP="003F223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269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012</w:t>
            </w:r>
            <w:r w:rsidR="003F2236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303</w:t>
            </w:r>
          </w:p>
        </w:tc>
        <w:tc>
          <w:tcPr>
            <w:tcW w:w="1620" w:type="dxa"/>
            <w:gridSpan w:val="3"/>
          </w:tcPr>
          <w:p w14:paraId="46822B3B" w14:textId="68928550" w:rsidR="003F2236" w:rsidRPr="0078162A" w:rsidRDefault="00EA7942" w:rsidP="003F2236">
            <w:pPr>
              <w:pBdr>
                <w:bottom w:val="doub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259,539,545</w:t>
            </w:r>
          </w:p>
        </w:tc>
        <w:tc>
          <w:tcPr>
            <w:tcW w:w="1710" w:type="dxa"/>
            <w:gridSpan w:val="2"/>
            <w:vAlign w:val="bottom"/>
          </w:tcPr>
          <w:p w14:paraId="0AC14CFB" w14:textId="21858930" w:rsidR="003F2236" w:rsidRPr="0078162A" w:rsidRDefault="003F2236" w:rsidP="003F2236">
            <w:pPr>
              <w:pBdr>
                <w:bottom w:val="double" w:sz="4" w:space="1" w:color="auto"/>
              </w:pBdr>
              <w:tabs>
                <w:tab w:val="decimal" w:pos="1184"/>
              </w:tabs>
              <w:spacing w:line="370" w:lineRule="exact"/>
              <w:ind w:right="3" w:hanging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261,546,579</w:t>
            </w:r>
          </w:p>
        </w:tc>
      </w:tr>
      <w:tr w:rsidR="003F2236" w:rsidRPr="0078162A" w14:paraId="2351F71A" w14:textId="77777777" w:rsidTr="00AA2223">
        <w:tblPrEx>
          <w:tblCellMar>
            <w:left w:w="115" w:type="dxa"/>
            <w:right w:w="115" w:type="dxa"/>
          </w:tblCellMar>
          <w:tblLook w:val="0000" w:firstRow="0" w:lastRow="0" w:firstColumn="0" w:lastColumn="0" w:noHBand="0" w:noVBand="0"/>
        </w:tblPrEx>
        <w:trPr>
          <w:gridAfter w:val="1"/>
          <w:wAfter w:w="583" w:type="dxa"/>
        </w:trPr>
        <w:tc>
          <w:tcPr>
            <w:tcW w:w="5571" w:type="dxa"/>
            <w:gridSpan w:val="3"/>
            <w:vAlign w:val="center"/>
          </w:tcPr>
          <w:p w14:paraId="2D6F1D9A" w14:textId="77777777" w:rsidR="003F2236" w:rsidRPr="00B377CD" w:rsidRDefault="003F2236" w:rsidP="003F2236">
            <w:pPr>
              <w:tabs>
                <w:tab w:val="left" w:pos="540"/>
              </w:tabs>
              <w:ind w:right="54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56" w:type="dxa"/>
            <w:gridSpan w:val="5"/>
            <w:vAlign w:val="bottom"/>
          </w:tcPr>
          <w:p w14:paraId="1ACF71EB" w14:textId="77777777" w:rsidR="003F2236" w:rsidRPr="00B377CD" w:rsidRDefault="003F2236" w:rsidP="003F2236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B377CD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กลุ่มธุรกิจทางการเงิน</w:t>
            </w:r>
          </w:p>
        </w:tc>
      </w:tr>
      <w:tr w:rsidR="003F2236" w:rsidRPr="0078162A" w14:paraId="50A71832" w14:textId="77777777" w:rsidTr="00AA2223">
        <w:tblPrEx>
          <w:tblCellMar>
            <w:left w:w="115" w:type="dxa"/>
            <w:right w:w="115" w:type="dxa"/>
          </w:tblCellMar>
          <w:tblLook w:val="0000" w:firstRow="0" w:lastRow="0" w:firstColumn="0" w:lastColumn="0" w:noHBand="0" w:noVBand="0"/>
        </w:tblPrEx>
        <w:trPr>
          <w:gridAfter w:val="1"/>
          <w:wAfter w:w="583" w:type="dxa"/>
        </w:trPr>
        <w:tc>
          <w:tcPr>
            <w:tcW w:w="5571" w:type="dxa"/>
            <w:gridSpan w:val="3"/>
            <w:vAlign w:val="center"/>
          </w:tcPr>
          <w:p w14:paraId="1A8152CD" w14:textId="77777777" w:rsidR="003F2236" w:rsidRPr="00B377CD" w:rsidRDefault="003F2236" w:rsidP="003F2236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523858" w14:textId="77777777" w:rsidR="003F2236" w:rsidRPr="00B377CD" w:rsidRDefault="003F2236" w:rsidP="003F2236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B377C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634878CF" w14:textId="77777777" w:rsidR="003F2236" w:rsidRPr="00B377CD" w:rsidRDefault="003F2236" w:rsidP="003F2236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B377C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B377CD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B377C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26" w:type="dxa"/>
            <w:vAlign w:val="bottom"/>
          </w:tcPr>
          <w:p w14:paraId="1E91AB8C" w14:textId="77777777" w:rsidR="003F2236" w:rsidRDefault="003F2236" w:rsidP="003F2236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7CC6E793" w14:textId="1763994A" w:rsidR="003F2236" w:rsidRPr="00B377CD" w:rsidRDefault="003F2236" w:rsidP="003F2236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gridSpan w:val="2"/>
            <w:vAlign w:val="bottom"/>
          </w:tcPr>
          <w:p w14:paraId="75AEDED2" w14:textId="06702345" w:rsidR="003F2236" w:rsidRPr="00B377CD" w:rsidRDefault="003F2236" w:rsidP="003F2236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B377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B377C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B377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3F2236" w:rsidRPr="0078162A" w14:paraId="5C595CEB" w14:textId="77777777" w:rsidTr="00AA2223">
        <w:tblPrEx>
          <w:tblCellMar>
            <w:left w:w="115" w:type="dxa"/>
            <w:right w:w="115" w:type="dxa"/>
          </w:tblCellMar>
          <w:tblLook w:val="0000" w:firstRow="0" w:lastRow="0" w:firstColumn="0" w:lastColumn="0" w:noHBand="0" w:noVBand="0"/>
        </w:tblPrEx>
        <w:trPr>
          <w:gridAfter w:val="1"/>
          <w:wAfter w:w="583" w:type="dxa"/>
        </w:trPr>
        <w:tc>
          <w:tcPr>
            <w:tcW w:w="5571" w:type="dxa"/>
            <w:gridSpan w:val="3"/>
            <w:vAlign w:val="center"/>
          </w:tcPr>
          <w:p w14:paraId="35582462" w14:textId="77777777" w:rsidR="003F2236" w:rsidRPr="00B377CD" w:rsidRDefault="003F2236" w:rsidP="003F2236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56" w:type="dxa"/>
            <w:gridSpan w:val="5"/>
            <w:vAlign w:val="bottom"/>
          </w:tcPr>
          <w:p w14:paraId="1178A4DD" w14:textId="77777777" w:rsidR="003F2236" w:rsidRPr="00B377CD" w:rsidRDefault="003F2236" w:rsidP="003F2236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B377CD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EA7942" w:rsidRPr="0078162A" w14:paraId="3F87F19D" w14:textId="77777777" w:rsidTr="009248DB">
        <w:tblPrEx>
          <w:tblCellMar>
            <w:left w:w="115" w:type="dxa"/>
            <w:right w:w="115" w:type="dxa"/>
          </w:tblCellMar>
          <w:tblLook w:val="0000" w:firstRow="0" w:lastRow="0" w:firstColumn="0" w:lastColumn="0" w:noHBand="0" w:noVBand="0"/>
        </w:tblPrEx>
        <w:trPr>
          <w:gridAfter w:val="1"/>
          <w:wAfter w:w="583" w:type="dxa"/>
        </w:trPr>
        <w:tc>
          <w:tcPr>
            <w:tcW w:w="5571" w:type="dxa"/>
            <w:gridSpan w:val="3"/>
            <w:vAlign w:val="center"/>
          </w:tcPr>
          <w:p w14:paraId="6B4E8AC5" w14:textId="77777777" w:rsidR="00EA7942" w:rsidRPr="00B377CD" w:rsidRDefault="00EA7942" w:rsidP="00EA7942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B377C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60" w:type="dxa"/>
            <w:gridSpan w:val="2"/>
            <w:vAlign w:val="center"/>
          </w:tcPr>
          <w:p w14:paraId="3F2E9AE2" w14:textId="77777777" w:rsidR="00EA7942" w:rsidRPr="00B377CD" w:rsidRDefault="00EA7942" w:rsidP="00EA7942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B377CD">
              <w:rPr>
                <w:rFonts w:asciiTheme="majorBidi" w:eastAsia="Angsana New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26" w:type="dxa"/>
          </w:tcPr>
          <w:p w14:paraId="79F8988E" w14:textId="38798DAC" w:rsidR="00EA7942" w:rsidRPr="00B377C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15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.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42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gridSpan w:val="2"/>
            <w:vAlign w:val="center"/>
          </w:tcPr>
          <w:p w14:paraId="5101723A" w14:textId="3589DAE7" w:rsidR="00EA7942" w:rsidRPr="00B377C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F5B1A">
              <w:rPr>
                <w:rFonts w:asciiTheme="majorBidi" w:eastAsia="Angsana New" w:hAnsiTheme="majorBidi" w:cstheme="majorBidi"/>
                <w:sz w:val="28"/>
                <w:szCs w:val="28"/>
              </w:rPr>
              <w:t>15.01</w:t>
            </w:r>
          </w:p>
        </w:tc>
      </w:tr>
      <w:tr w:rsidR="00EA7942" w:rsidRPr="0078162A" w14:paraId="33DF4CD5" w14:textId="77777777" w:rsidTr="009248DB">
        <w:tblPrEx>
          <w:tblCellMar>
            <w:left w:w="115" w:type="dxa"/>
            <w:right w:w="115" w:type="dxa"/>
          </w:tblCellMar>
          <w:tblLook w:val="0000" w:firstRow="0" w:lastRow="0" w:firstColumn="0" w:lastColumn="0" w:noHBand="0" w:noVBand="0"/>
        </w:tblPrEx>
        <w:trPr>
          <w:gridAfter w:val="1"/>
          <w:wAfter w:w="583" w:type="dxa"/>
        </w:trPr>
        <w:tc>
          <w:tcPr>
            <w:tcW w:w="5571" w:type="dxa"/>
            <w:gridSpan w:val="3"/>
            <w:vAlign w:val="center"/>
          </w:tcPr>
          <w:p w14:paraId="5D4CE601" w14:textId="77777777" w:rsidR="00EA7942" w:rsidRPr="00B377CD" w:rsidRDefault="00EA7942" w:rsidP="00EA7942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B377C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B377CD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B377C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60" w:type="dxa"/>
            <w:gridSpan w:val="2"/>
            <w:vAlign w:val="center"/>
          </w:tcPr>
          <w:p w14:paraId="6A20A9A0" w14:textId="77777777" w:rsidR="00EA7942" w:rsidRPr="00B377CD" w:rsidRDefault="00EA7942" w:rsidP="00EA7942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B377CD">
              <w:rPr>
                <w:rFonts w:asciiTheme="majorBidi" w:eastAsia="Angsana New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26" w:type="dxa"/>
          </w:tcPr>
          <w:p w14:paraId="0218433C" w14:textId="0017BCC9" w:rsidR="00EA7942" w:rsidRPr="00B377C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13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.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36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gridSpan w:val="2"/>
            <w:vAlign w:val="center"/>
          </w:tcPr>
          <w:p w14:paraId="77D7FBAE" w14:textId="7CAD843B" w:rsidR="00EA7942" w:rsidRPr="00B377C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F5B1A">
              <w:rPr>
                <w:rFonts w:asciiTheme="majorBidi" w:eastAsia="Angsana New" w:hAnsiTheme="majorBidi" w:cstheme="majorBidi"/>
                <w:sz w:val="28"/>
                <w:szCs w:val="28"/>
              </w:rPr>
              <w:t>12.96</w:t>
            </w:r>
          </w:p>
        </w:tc>
      </w:tr>
      <w:tr w:rsidR="00EA7942" w:rsidRPr="0078162A" w14:paraId="2EE7BAEF" w14:textId="77777777" w:rsidTr="009248DB">
        <w:tblPrEx>
          <w:tblCellMar>
            <w:left w:w="115" w:type="dxa"/>
            <w:right w:w="115" w:type="dxa"/>
          </w:tblCellMar>
          <w:tblLook w:val="0000" w:firstRow="0" w:lastRow="0" w:firstColumn="0" w:lastColumn="0" w:noHBand="0" w:noVBand="0"/>
        </w:tblPrEx>
        <w:trPr>
          <w:gridAfter w:val="1"/>
          <w:wAfter w:w="583" w:type="dxa"/>
        </w:trPr>
        <w:tc>
          <w:tcPr>
            <w:tcW w:w="5571" w:type="dxa"/>
            <w:gridSpan w:val="3"/>
            <w:vAlign w:val="center"/>
          </w:tcPr>
          <w:p w14:paraId="18935349" w14:textId="77777777" w:rsidR="00EA7942" w:rsidRPr="00B377CD" w:rsidRDefault="00EA7942" w:rsidP="00EA7942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B377C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B377CD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B377C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ที่เป็นส่วนของเจ้าของต่อสินทรัพย์เสี่ยง</w:t>
            </w:r>
          </w:p>
        </w:tc>
        <w:tc>
          <w:tcPr>
            <w:tcW w:w="1260" w:type="dxa"/>
            <w:gridSpan w:val="2"/>
            <w:vAlign w:val="center"/>
          </w:tcPr>
          <w:p w14:paraId="66EECB11" w14:textId="77777777" w:rsidR="00EA7942" w:rsidRPr="00B377CD" w:rsidRDefault="00EA7942" w:rsidP="00EA7942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B377CD">
              <w:rPr>
                <w:rFonts w:asciiTheme="majorBidi" w:eastAsia="Angsana New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26" w:type="dxa"/>
          </w:tcPr>
          <w:p w14:paraId="71F14A2D" w14:textId="31993C31" w:rsidR="00EA7942" w:rsidRPr="00B377C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13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.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36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gridSpan w:val="2"/>
            <w:vAlign w:val="center"/>
          </w:tcPr>
          <w:p w14:paraId="50B79BFB" w14:textId="2A25042C" w:rsidR="00EA7942" w:rsidRPr="00B377C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F5B1A">
              <w:rPr>
                <w:rFonts w:asciiTheme="majorBidi" w:eastAsia="Angsana New" w:hAnsiTheme="majorBidi" w:cstheme="majorBidi"/>
                <w:sz w:val="28"/>
                <w:szCs w:val="28"/>
              </w:rPr>
              <w:t>12.96</w:t>
            </w:r>
          </w:p>
        </w:tc>
      </w:tr>
    </w:tbl>
    <w:p w14:paraId="79100C7C" w14:textId="77777777" w:rsidR="00014DF6" w:rsidRPr="00AF5C10" w:rsidRDefault="00014DF6" w:rsidP="00715D17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27" w:type="dxa"/>
        <w:tblInd w:w="45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571"/>
        <w:gridCol w:w="1260"/>
        <w:gridCol w:w="1226"/>
        <w:gridCol w:w="1170"/>
      </w:tblGrid>
      <w:tr w:rsidR="00EA4B5A" w:rsidRPr="00AC15DD" w14:paraId="3925ADFC" w14:textId="77777777" w:rsidTr="00474485">
        <w:tc>
          <w:tcPr>
            <w:tcW w:w="5571" w:type="dxa"/>
            <w:vAlign w:val="center"/>
          </w:tcPr>
          <w:p w14:paraId="00B6ACFC" w14:textId="77777777" w:rsidR="00EA4B5A" w:rsidRPr="00AC15DD" w:rsidRDefault="00EA4B5A" w:rsidP="00EA4B5A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56" w:type="dxa"/>
            <w:gridSpan w:val="3"/>
            <w:vAlign w:val="bottom"/>
          </w:tcPr>
          <w:p w14:paraId="7B16EA41" w14:textId="4A3B7D80" w:rsidR="00EA4B5A" w:rsidRPr="00AC15DD" w:rsidRDefault="00EA4B5A" w:rsidP="00EA4B5A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US" w:eastAsia="th-TH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ธนาคารแลนด์ แอนด์ เฮ้าส์</w:t>
            </w:r>
            <w:r w:rsidR="004939EB"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จำกัด </w:t>
            </w:r>
            <w:r w:rsidR="004939EB"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</w:t>
            </w:r>
            <w:r w:rsidR="004939EB"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มหาชน</w:t>
            </w:r>
            <w:r w:rsidR="004939EB"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)</w:t>
            </w:r>
          </w:p>
        </w:tc>
      </w:tr>
      <w:tr w:rsidR="0081099E" w:rsidRPr="00AC15DD" w14:paraId="5BF9AB88" w14:textId="77777777" w:rsidTr="00474485">
        <w:tc>
          <w:tcPr>
            <w:tcW w:w="5571" w:type="dxa"/>
            <w:vAlign w:val="center"/>
          </w:tcPr>
          <w:p w14:paraId="759070FD" w14:textId="77777777" w:rsidR="0081099E" w:rsidRPr="00AC15DD" w:rsidRDefault="0081099E" w:rsidP="0081099E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14B8EF3" w14:textId="77777777" w:rsidR="0081099E" w:rsidRPr="00AC15DD" w:rsidRDefault="0081099E" w:rsidP="0081099E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0AB7CFA1" w14:textId="77777777" w:rsidR="0081099E" w:rsidRPr="00AC15DD" w:rsidRDefault="0081099E" w:rsidP="0081099E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AC15DD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26" w:type="dxa"/>
            <w:vAlign w:val="bottom"/>
          </w:tcPr>
          <w:p w14:paraId="31C01B51" w14:textId="77777777" w:rsidR="0081099E" w:rsidRDefault="0081099E" w:rsidP="0081099E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00170BBD" w14:textId="31E4AFF1" w:rsidR="0081099E" w:rsidRPr="00AC15DD" w:rsidRDefault="0081099E" w:rsidP="0081099E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0F2A11CD" w14:textId="540AC798" w:rsidR="0081099E" w:rsidRPr="00AC15DD" w:rsidRDefault="0081099E" w:rsidP="0081099E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B377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B377C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B377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EA4B5A" w:rsidRPr="00AC15DD" w14:paraId="4961ED3D" w14:textId="77777777" w:rsidTr="00474485">
        <w:tc>
          <w:tcPr>
            <w:tcW w:w="5571" w:type="dxa"/>
            <w:vAlign w:val="center"/>
          </w:tcPr>
          <w:p w14:paraId="14366189" w14:textId="77777777" w:rsidR="00EA4B5A" w:rsidRPr="00AC15DD" w:rsidRDefault="00EA4B5A" w:rsidP="00474485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56" w:type="dxa"/>
            <w:gridSpan w:val="3"/>
            <w:vAlign w:val="bottom"/>
          </w:tcPr>
          <w:p w14:paraId="05487FF7" w14:textId="77777777" w:rsidR="00EA4B5A" w:rsidRPr="00AC15DD" w:rsidRDefault="00EA4B5A" w:rsidP="00474485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C15DD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EA7942" w:rsidRPr="00AC15DD" w14:paraId="43B4060C" w14:textId="77777777" w:rsidTr="004E6121">
        <w:tc>
          <w:tcPr>
            <w:tcW w:w="5571" w:type="dxa"/>
            <w:vAlign w:val="center"/>
          </w:tcPr>
          <w:p w14:paraId="4CD71414" w14:textId="77777777" w:rsidR="00EA7942" w:rsidRPr="00AC15DD" w:rsidRDefault="00EA7942" w:rsidP="00EA7942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60" w:type="dxa"/>
            <w:vAlign w:val="center"/>
          </w:tcPr>
          <w:p w14:paraId="722A11B6" w14:textId="2CEE02BC" w:rsidR="00EA7942" w:rsidRPr="00AC15DD" w:rsidRDefault="00EA7942" w:rsidP="00EA7942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eastAsia="Angsana New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26" w:type="dxa"/>
          </w:tcPr>
          <w:p w14:paraId="52F67A23" w14:textId="7E7DF3DC" w:rsidR="00EA7942" w:rsidRPr="00AC15D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17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.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89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54B876D7" w14:textId="41521C2E" w:rsidR="00EA7942" w:rsidRPr="00AC15D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F5B1A">
              <w:rPr>
                <w:rFonts w:asciiTheme="majorBidi" w:eastAsia="Angsana New" w:hAnsiTheme="majorBidi" w:cstheme="majorBidi"/>
                <w:sz w:val="28"/>
                <w:szCs w:val="28"/>
              </w:rPr>
              <w:t>15.22</w:t>
            </w:r>
          </w:p>
        </w:tc>
      </w:tr>
      <w:tr w:rsidR="00EA7942" w:rsidRPr="00AC15DD" w14:paraId="2579E972" w14:textId="77777777" w:rsidTr="004E6121">
        <w:tc>
          <w:tcPr>
            <w:tcW w:w="5571" w:type="dxa"/>
            <w:vAlign w:val="center"/>
          </w:tcPr>
          <w:p w14:paraId="6C58E26F" w14:textId="77777777" w:rsidR="00EA7942" w:rsidRPr="00AC15DD" w:rsidRDefault="00EA7942" w:rsidP="00EA7942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AC15DD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60" w:type="dxa"/>
            <w:vAlign w:val="center"/>
          </w:tcPr>
          <w:p w14:paraId="28F3A1A1" w14:textId="76065022" w:rsidR="00EA7942" w:rsidRPr="00AC15DD" w:rsidRDefault="00EA7942" w:rsidP="00EA7942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eastAsia="Angsana New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26" w:type="dxa"/>
          </w:tcPr>
          <w:p w14:paraId="258C6725" w14:textId="4874AE9A" w:rsidR="00EA7942" w:rsidRPr="00AC15D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15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.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78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165DBF20" w14:textId="2BA8D4C4" w:rsidR="00EA7942" w:rsidRPr="00AC15D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F5B1A">
              <w:rPr>
                <w:rFonts w:asciiTheme="majorBidi" w:eastAsia="Angsana New" w:hAnsiTheme="majorBidi" w:cstheme="majorBidi"/>
                <w:sz w:val="28"/>
                <w:szCs w:val="28"/>
              </w:rPr>
              <w:t>13.12</w:t>
            </w:r>
          </w:p>
        </w:tc>
      </w:tr>
      <w:tr w:rsidR="00EA7942" w:rsidRPr="00AC15DD" w14:paraId="100EFBE9" w14:textId="77777777" w:rsidTr="004E6121">
        <w:tc>
          <w:tcPr>
            <w:tcW w:w="5571" w:type="dxa"/>
            <w:vAlign w:val="center"/>
          </w:tcPr>
          <w:p w14:paraId="50FD8471" w14:textId="77777777" w:rsidR="00EA7942" w:rsidRPr="00AC15DD" w:rsidRDefault="00EA7942" w:rsidP="00EA7942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AC15DD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ที่เป็นส่วนของเจ้าของต่อสินทรัพย์เสี่ยง</w:t>
            </w:r>
          </w:p>
        </w:tc>
        <w:tc>
          <w:tcPr>
            <w:tcW w:w="1260" w:type="dxa"/>
            <w:vAlign w:val="center"/>
          </w:tcPr>
          <w:p w14:paraId="28CECE93" w14:textId="00AB4A10" w:rsidR="00EA7942" w:rsidRPr="00AC15DD" w:rsidRDefault="00EA7942" w:rsidP="00EA7942">
            <w:pPr>
              <w:tabs>
                <w:tab w:val="decimal" w:pos="516"/>
              </w:tabs>
              <w:ind w:left="-202" w:right="-30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eastAsia="Angsana New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26" w:type="dxa"/>
          </w:tcPr>
          <w:p w14:paraId="20D7A9FB" w14:textId="26E8C2A6" w:rsidR="00EA7942" w:rsidRPr="00AC15D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13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.</w:t>
            </w:r>
            <w:r w:rsidR="00A32659" w:rsidRPr="00A32659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85</w:t>
            </w:r>
            <w:r w:rsidRPr="00EA7942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0CA0CE17" w14:textId="553E488E" w:rsidR="00EA7942" w:rsidRPr="00AC15DD" w:rsidRDefault="00EA7942" w:rsidP="00EA7942">
            <w:pPr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9F5B1A">
              <w:rPr>
                <w:rFonts w:asciiTheme="majorBidi" w:eastAsia="Angsana New" w:hAnsiTheme="majorBidi" w:cstheme="majorBidi"/>
                <w:sz w:val="28"/>
                <w:szCs w:val="28"/>
              </w:rPr>
              <w:t>13.12</w:t>
            </w:r>
          </w:p>
        </w:tc>
      </w:tr>
    </w:tbl>
    <w:p w14:paraId="1F138C4C" w14:textId="2BB26368" w:rsidR="003A0355" w:rsidRPr="00AF5C10" w:rsidRDefault="003A0355">
      <w:pPr>
        <w:rPr>
          <w:rFonts w:asciiTheme="majorBidi" w:eastAsia="Angsana New" w:hAnsiTheme="majorBidi" w:cstheme="majorBidi"/>
          <w:b/>
          <w:bCs/>
          <w:i/>
          <w:iCs/>
          <w:sz w:val="28"/>
          <w:szCs w:val="28"/>
          <w:cs/>
        </w:rPr>
      </w:pPr>
    </w:p>
    <w:p w14:paraId="5D3EBEEE" w14:textId="3C3FC592" w:rsidR="00B67EEA" w:rsidRPr="00B377CD" w:rsidRDefault="00B67EEA" w:rsidP="00671E93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B377CD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B377CD" w:rsidRPr="00B377CD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81099E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="0081099E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="00AA2223" w:rsidRPr="00B377CD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B377C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1099E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B377C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B377CD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B377CD" w:rsidRPr="00B377CD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B377C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B377CD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B377C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1099E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B377C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715D17" w:rsidRPr="00B377CD">
        <w:rPr>
          <w:rFonts w:asciiTheme="majorBidi" w:hAnsiTheme="majorBidi" w:cstheme="majorBidi"/>
          <w:sz w:val="28"/>
          <w:szCs w:val="28"/>
          <w:cs/>
          <w:lang w:val="en-US"/>
        </w:rPr>
        <w:t>กลุ่มบริษัท</w:t>
      </w:r>
      <w:r w:rsidRPr="00B377CD">
        <w:rPr>
          <w:rFonts w:asciiTheme="majorBidi" w:hAnsiTheme="majorBidi" w:cstheme="majorBidi"/>
          <w:sz w:val="28"/>
          <w:szCs w:val="28"/>
          <w:cs/>
          <w:lang w:val="en-US"/>
        </w:rPr>
        <w:t>ไม่มีเงินกองทุนส่วนเพิ่มเพื่อรองรับการให้สินเชื่อแก่กลุ่มลูกหนี้รายใหญ่</w:t>
      </w:r>
    </w:p>
    <w:p w14:paraId="54328D91" w14:textId="77777777" w:rsidR="00380E93" w:rsidRPr="00AF5C10" w:rsidRDefault="00380E93" w:rsidP="00671E93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DBF4479" w14:textId="281F928E" w:rsidR="0095246E" w:rsidRPr="00B377CD" w:rsidRDefault="00AC601B" w:rsidP="001C30B8">
      <w:pPr>
        <w:pStyle w:val="Heading1"/>
        <w:tabs>
          <w:tab w:val="left" w:pos="540"/>
        </w:tabs>
        <w:spacing w:before="0" w:line="376" w:lineRule="exact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8" w:name="_Toc133517688"/>
      <w:bookmarkEnd w:id="4"/>
      <w:bookmarkEnd w:id="5"/>
      <w:bookmarkEnd w:id="6"/>
      <w:bookmarkEnd w:id="7"/>
      <w:r>
        <w:rPr>
          <w:rFonts w:asciiTheme="majorBidi" w:hAnsiTheme="majorBidi" w:cstheme="majorBidi"/>
          <w:sz w:val="28"/>
          <w:szCs w:val="28"/>
          <w:u w:val="none"/>
          <w:lang w:val="en-US"/>
        </w:rPr>
        <w:t>5</w:t>
      </w:r>
      <w:r w:rsidR="001C30B8" w:rsidRPr="00B377CD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95246E" w:rsidRPr="00B377C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0D477CB6" w14:textId="212FD354" w:rsidR="00BA28BF" w:rsidRPr="00C828A9" w:rsidRDefault="00BA28BF" w:rsidP="00BA28BF">
      <w:pPr>
        <w:rPr>
          <w:rFonts w:asciiTheme="majorBidi" w:hAnsiTheme="majorBidi" w:cstheme="majorBidi"/>
          <w:sz w:val="20"/>
          <w:szCs w:val="20"/>
          <w:lang w:val="en-US" w:eastAsia="x-none"/>
        </w:rPr>
      </w:pP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10"/>
        <w:gridCol w:w="1440"/>
        <w:gridCol w:w="1530"/>
        <w:gridCol w:w="1530"/>
        <w:gridCol w:w="1530"/>
      </w:tblGrid>
      <w:tr w:rsidR="00BA28BF" w:rsidRPr="00AC15DD" w14:paraId="17B62770" w14:textId="77777777" w:rsidTr="00C828A9">
        <w:tc>
          <w:tcPr>
            <w:tcW w:w="3510" w:type="dxa"/>
            <w:vAlign w:val="bottom"/>
          </w:tcPr>
          <w:p w14:paraId="13513087" w14:textId="77777777" w:rsidR="00BA28BF" w:rsidRPr="005B740C" w:rsidRDefault="00BA28BF" w:rsidP="009266A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970" w:type="dxa"/>
            <w:gridSpan w:val="2"/>
          </w:tcPr>
          <w:p w14:paraId="2CBF724D" w14:textId="77777777" w:rsidR="00BA28BF" w:rsidRPr="005B740C" w:rsidRDefault="00BA28BF" w:rsidP="009266A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3060" w:type="dxa"/>
            <w:gridSpan w:val="2"/>
          </w:tcPr>
          <w:p w14:paraId="4790C3D9" w14:textId="77777777" w:rsidR="00BA28BF" w:rsidRPr="005B740C" w:rsidRDefault="00BA28BF" w:rsidP="009266A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1099E" w:rsidRPr="00AC15DD" w14:paraId="212F7433" w14:textId="77777777" w:rsidTr="00C828A9">
        <w:tc>
          <w:tcPr>
            <w:tcW w:w="3510" w:type="dxa"/>
            <w:vAlign w:val="bottom"/>
          </w:tcPr>
          <w:p w14:paraId="4213B1BA" w14:textId="5D68F278" w:rsidR="0081099E" w:rsidRPr="005B740C" w:rsidRDefault="0081099E" w:rsidP="0081099E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5C805793" w14:textId="77777777" w:rsidR="0081099E" w:rsidRDefault="0081099E" w:rsidP="0081099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089615B3" w14:textId="7AD954DD" w:rsidR="0081099E" w:rsidRPr="005B740C" w:rsidRDefault="0081099E" w:rsidP="0081099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30" w:type="dxa"/>
            <w:vAlign w:val="bottom"/>
          </w:tcPr>
          <w:p w14:paraId="31F7142C" w14:textId="77777777" w:rsidR="0081099E" w:rsidRPr="005B740C" w:rsidRDefault="0081099E" w:rsidP="0081099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00CB2170" w14:textId="67D2FD88" w:rsidR="0081099E" w:rsidRPr="005B740C" w:rsidRDefault="0081099E" w:rsidP="0081099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530" w:type="dxa"/>
            <w:vAlign w:val="bottom"/>
          </w:tcPr>
          <w:p w14:paraId="4AE847D9" w14:textId="77777777" w:rsidR="0081099E" w:rsidRDefault="0081099E" w:rsidP="0081099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0BCE7C04" w14:textId="4C1931B0" w:rsidR="0081099E" w:rsidRPr="005B740C" w:rsidRDefault="0081099E" w:rsidP="0081099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30" w:type="dxa"/>
            <w:vAlign w:val="bottom"/>
          </w:tcPr>
          <w:p w14:paraId="341C8339" w14:textId="77777777" w:rsidR="0081099E" w:rsidRPr="005B740C" w:rsidRDefault="0081099E" w:rsidP="0081099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0B784D05" w14:textId="44E2F1A8" w:rsidR="0081099E" w:rsidRPr="005B740C" w:rsidRDefault="0081099E" w:rsidP="0081099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AA2223" w:rsidRPr="00AC15DD" w14:paraId="4CA485C3" w14:textId="77777777" w:rsidTr="00C828A9">
        <w:tc>
          <w:tcPr>
            <w:tcW w:w="3510" w:type="dxa"/>
            <w:vAlign w:val="bottom"/>
          </w:tcPr>
          <w:p w14:paraId="46753754" w14:textId="77777777" w:rsidR="00AA2223" w:rsidRPr="005B740C" w:rsidRDefault="00AA2223" w:rsidP="00AA222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19D87DCA" w14:textId="519F5D22" w:rsidR="00AA2223" w:rsidRPr="005B740C" w:rsidRDefault="00AA2223" w:rsidP="00AA222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14:paraId="215E73EB" w14:textId="69C4C4EE" w:rsidR="00AA2223" w:rsidRPr="005B740C" w:rsidRDefault="00AA2223" w:rsidP="00AA222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14:paraId="3F91C76D" w14:textId="3CC3C7A9" w:rsidR="00AA2223" w:rsidRPr="005B740C" w:rsidRDefault="00AA2223" w:rsidP="00AA222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14:paraId="569C7E42" w14:textId="3DCF7922" w:rsidR="00AA2223" w:rsidRPr="005B740C" w:rsidRDefault="00AA2223" w:rsidP="00AA222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AA2223" w:rsidRPr="00AC15DD" w14:paraId="6A78FE74" w14:textId="77777777" w:rsidTr="00C828A9">
        <w:tc>
          <w:tcPr>
            <w:tcW w:w="3510" w:type="dxa"/>
            <w:vAlign w:val="bottom"/>
          </w:tcPr>
          <w:p w14:paraId="34898D46" w14:textId="77777777" w:rsidR="00AA2223" w:rsidRPr="005B740C" w:rsidRDefault="00AA2223" w:rsidP="00AA222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030" w:type="dxa"/>
            <w:gridSpan w:val="4"/>
            <w:vAlign w:val="bottom"/>
          </w:tcPr>
          <w:p w14:paraId="1BFD963A" w14:textId="77777777" w:rsidR="00AA2223" w:rsidRPr="005B740C" w:rsidRDefault="00AA2223" w:rsidP="00AA2223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5B740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A2223" w:rsidRPr="00AC15DD" w14:paraId="2770ED24" w14:textId="77777777" w:rsidTr="00C828A9">
        <w:tc>
          <w:tcPr>
            <w:tcW w:w="3510" w:type="dxa"/>
            <w:vAlign w:val="center"/>
          </w:tcPr>
          <w:p w14:paraId="3EC6A65C" w14:textId="3162A588" w:rsidR="00AA2223" w:rsidRPr="005B740C" w:rsidRDefault="00AA2223" w:rsidP="00AA222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B740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สินทรัพย์ทางการเงินเพื่อค้า</w:t>
            </w:r>
          </w:p>
        </w:tc>
        <w:tc>
          <w:tcPr>
            <w:tcW w:w="1440" w:type="dxa"/>
            <w:vAlign w:val="bottom"/>
          </w:tcPr>
          <w:p w14:paraId="65E8DD1A" w14:textId="30751372" w:rsidR="00AA2223" w:rsidRPr="005B740C" w:rsidRDefault="00AA2223" w:rsidP="00AA2223">
            <w:pP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31772BCD" w14:textId="1677C95E" w:rsidR="00AA2223" w:rsidRPr="005B740C" w:rsidRDefault="00AA2223" w:rsidP="00AA2223">
            <w:pPr>
              <w:tabs>
                <w:tab w:val="decimal" w:pos="1014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3D82CE4" w14:textId="0C74E388" w:rsidR="00AA2223" w:rsidRPr="005B740C" w:rsidRDefault="00AA2223" w:rsidP="00AA2223">
            <w:pP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573F035D" w14:textId="7B499DB6" w:rsidR="00AA2223" w:rsidRPr="005B740C" w:rsidRDefault="00AA2223" w:rsidP="00AA2223">
            <w:pP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1099E" w:rsidRPr="00AC15DD" w14:paraId="3A0451BE" w14:textId="77777777" w:rsidTr="00C828A9">
        <w:tc>
          <w:tcPr>
            <w:tcW w:w="3510" w:type="dxa"/>
            <w:vAlign w:val="center"/>
          </w:tcPr>
          <w:p w14:paraId="3BEDAD4C" w14:textId="77777777" w:rsidR="0081099E" w:rsidRPr="005B740C" w:rsidRDefault="0081099E" w:rsidP="0081099E">
            <w:pPr>
              <w:ind w:left="156" w:hanging="12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ตราสารทุนในความต้องการของตลาด</w:t>
            </w:r>
          </w:p>
          <w:p w14:paraId="119AE418" w14:textId="77777777" w:rsidR="0081099E" w:rsidRPr="005B740C" w:rsidRDefault="0081099E" w:rsidP="0081099E">
            <w:pPr>
              <w:ind w:left="156" w:hanging="12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ab/>
              <w:t xml:space="preserve">ในประเทศ </w:t>
            </w:r>
          </w:p>
          <w:p w14:paraId="32463633" w14:textId="6076A224" w:rsidR="0081099E" w:rsidRPr="005B740C" w:rsidRDefault="0081099E" w:rsidP="0081099E">
            <w:pPr>
              <w:ind w:left="156" w:hanging="12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หุ้นทุน</w:t>
            </w:r>
          </w:p>
        </w:tc>
        <w:tc>
          <w:tcPr>
            <w:tcW w:w="1440" w:type="dxa"/>
            <w:vAlign w:val="bottom"/>
          </w:tcPr>
          <w:p w14:paraId="4A9A1E3D" w14:textId="538F64AD" w:rsidR="0081099E" w:rsidRPr="005B740C" w:rsidRDefault="00B34E95" w:rsidP="0081099E">
            <w:pPr>
              <w:pBdr>
                <w:bottom w:val="single" w:sz="4" w:space="1" w:color="auto"/>
              </w:pBd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34E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17,256</w:t>
            </w:r>
          </w:p>
        </w:tc>
        <w:tc>
          <w:tcPr>
            <w:tcW w:w="1530" w:type="dxa"/>
            <w:vAlign w:val="bottom"/>
          </w:tcPr>
          <w:p w14:paraId="1586F097" w14:textId="34212C1D" w:rsidR="0081099E" w:rsidRPr="0081099E" w:rsidRDefault="00A32659" w:rsidP="0081099E">
            <w:pPr>
              <w:pBdr>
                <w:bottom w:val="single" w:sz="4" w:space="1" w:color="auto"/>
              </w:pBdr>
              <w:tabs>
                <w:tab w:val="decimal" w:pos="1014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 w:eastAsia="th-TH"/>
              </w:rPr>
              <w:t>41</w:t>
            </w:r>
            <w:r w:rsidR="0081099E" w:rsidRPr="0081099E">
              <w:rPr>
                <w:rFonts w:asciiTheme="majorBidi" w:hAnsiTheme="majorBidi" w:cstheme="majorBidi"/>
                <w:sz w:val="28"/>
                <w:szCs w:val="28"/>
                <w:lang w:val="en-US" w:eastAsia="th-TH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 w:eastAsia="th-TH"/>
              </w:rPr>
              <w:t>201</w:t>
            </w:r>
          </w:p>
        </w:tc>
        <w:tc>
          <w:tcPr>
            <w:tcW w:w="1530" w:type="dxa"/>
            <w:vAlign w:val="bottom"/>
          </w:tcPr>
          <w:p w14:paraId="74C88FF1" w14:textId="6DA335AD" w:rsidR="0081099E" w:rsidRPr="005B740C" w:rsidRDefault="00B34E95" w:rsidP="0081099E">
            <w:pPr>
              <w:pBdr>
                <w:bottom w:val="single" w:sz="4" w:space="1" w:color="auto"/>
              </w:pBd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4D470E81" w14:textId="14C65C10" w:rsidR="0081099E" w:rsidRPr="005B740C" w:rsidRDefault="0081099E" w:rsidP="0081099E">
            <w:pPr>
              <w:pBdr>
                <w:bottom w:val="single" w:sz="4" w:space="1" w:color="auto"/>
              </w:pBd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 w:eastAsia="th-TH"/>
              </w:rPr>
              <w:t>-</w:t>
            </w:r>
          </w:p>
        </w:tc>
      </w:tr>
      <w:tr w:rsidR="0081099E" w:rsidRPr="00AC15DD" w14:paraId="17AE98B4" w14:textId="77777777" w:rsidTr="00C828A9">
        <w:tc>
          <w:tcPr>
            <w:tcW w:w="3510" w:type="dxa"/>
            <w:vAlign w:val="bottom"/>
          </w:tcPr>
          <w:p w14:paraId="52C0A88F" w14:textId="77777777" w:rsidR="0081099E" w:rsidRPr="005B740C" w:rsidRDefault="0081099E" w:rsidP="0081099E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5B740C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440F5B2D" w14:textId="4DC6C446" w:rsidR="0081099E" w:rsidRPr="005B740C" w:rsidRDefault="00B34E95" w:rsidP="0081099E">
            <w:pPr>
              <w:pBdr>
                <w:bottom w:val="double" w:sz="4" w:space="1" w:color="auto"/>
              </w:pBd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34E9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17,256</w:t>
            </w:r>
          </w:p>
        </w:tc>
        <w:tc>
          <w:tcPr>
            <w:tcW w:w="1530" w:type="dxa"/>
            <w:vAlign w:val="bottom"/>
          </w:tcPr>
          <w:p w14:paraId="1C29B666" w14:textId="39B05431" w:rsidR="0081099E" w:rsidRPr="0081099E" w:rsidRDefault="00A32659" w:rsidP="0081099E">
            <w:pPr>
              <w:pBdr>
                <w:bottom w:val="double" w:sz="4" w:space="1" w:color="auto"/>
              </w:pBdr>
              <w:tabs>
                <w:tab w:val="decimal" w:pos="1014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 w:eastAsia="th-TH"/>
              </w:rPr>
              <w:t>41</w:t>
            </w:r>
            <w:r w:rsidR="0081099E" w:rsidRPr="008109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 w:eastAsia="th-TH"/>
              </w:rPr>
              <w:t>201</w:t>
            </w:r>
          </w:p>
        </w:tc>
        <w:tc>
          <w:tcPr>
            <w:tcW w:w="1530" w:type="dxa"/>
            <w:vAlign w:val="bottom"/>
          </w:tcPr>
          <w:p w14:paraId="074733DC" w14:textId="294F23DD" w:rsidR="0081099E" w:rsidRPr="005B740C" w:rsidRDefault="00B34E95" w:rsidP="0081099E">
            <w:pPr>
              <w:pBdr>
                <w:bottom w:val="double" w:sz="4" w:space="1" w:color="auto"/>
              </w:pBd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519D395D" w14:textId="1282D6F5" w:rsidR="0081099E" w:rsidRPr="005B740C" w:rsidRDefault="0081099E" w:rsidP="0081099E">
            <w:pPr>
              <w:pBdr>
                <w:bottom w:val="double" w:sz="4" w:space="1" w:color="auto"/>
              </w:pBd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  <w:t>-</w:t>
            </w:r>
          </w:p>
        </w:tc>
      </w:tr>
    </w:tbl>
    <w:p w14:paraId="13CB338F" w14:textId="606DD946" w:rsidR="005E7FA4" w:rsidRDefault="005E7FA4" w:rsidP="004E2FAD">
      <w:pPr>
        <w:rPr>
          <w:lang w:val="en-US"/>
        </w:rPr>
      </w:pPr>
    </w:p>
    <w:p w14:paraId="71352A2B" w14:textId="77777777" w:rsidR="005E7FA4" w:rsidRDefault="005E7FA4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10"/>
        <w:gridCol w:w="1440"/>
        <w:gridCol w:w="1530"/>
        <w:gridCol w:w="1530"/>
        <w:gridCol w:w="1530"/>
      </w:tblGrid>
      <w:tr w:rsidR="00C828A9" w:rsidRPr="00AC15DD" w14:paraId="15F65553" w14:textId="77777777" w:rsidTr="00C80D63">
        <w:tc>
          <w:tcPr>
            <w:tcW w:w="3510" w:type="dxa"/>
            <w:vAlign w:val="bottom"/>
          </w:tcPr>
          <w:p w14:paraId="343432C9" w14:textId="77777777" w:rsidR="00C828A9" w:rsidRPr="005B740C" w:rsidRDefault="00C828A9" w:rsidP="00C80D6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970" w:type="dxa"/>
            <w:gridSpan w:val="2"/>
          </w:tcPr>
          <w:p w14:paraId="518D16B8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3060" w:type="dxa"/>
            <w:gridSpan w:val="2"/>
          </w:tcPr>
          <w:p w14:paraId="2CAD788C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828A9" w:rsidRPr="00AC15DD" w14:paraId="00974F7E" w14:textId="77777777" w:rsidTr="00C80D63">
        <w:tc>
          <w:tcPr>
            <w:tcW w:w="3510" w:type="dxa"/>
            <w:vAlign w:val="bottom"/>
          </w:tcPr>
          <w:p w14:paraId="2634090D" w14:textId="77777777" w:rsidR="00C828A9" w:rsidRPr="005B740C" w:rsidRDefault="00C828A9" w:rsidP="00C80D6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354BFE88" w14:textId="77777777" w:rsidR="00C828A9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3F7073D5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30" w:type="dxa"/>
            <w:vAlign w:val="bottom"/>
          </w:tcPr>
          <w:p w14:paraId="581896B5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425A7FE9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530" w:type="dxa"/>
            <w:vAlign w:val="bottom"/>
          </w:tcPr>
          <w:p w14:paraId="24E9E58A" w14:textId="77777777" w:rsidR="00C828A9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3C179515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30" w:type="dxa"/>
            <w:vAlign w:val="bottom"/>
          </w:tcPr>
          <w:p w14:paraId="6FBF1813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110B7BC1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C828A9" w:rsidRPr="00AC15DD" w14:paraId="107C55DF" w14:textId="77777777" w:rsidTr="00C80D63">
        <w:tc>
          <w:tcPr>
            <w:tcW w:w="3510" w:type="dxa"/>
            <w:vAlign w:val="bottom"/>
          </w:tcPr>
          <w:p w14:paraId="47D146FA" w14:textId="77777777" w:rsidR="00C828A9" w:rsidRPr="005B740C" w:rsidRDefault="00C828A9" w:rsidP="00C80D6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429CB31F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14:paraId="10908A73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14:paraId="141C1D9F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14:paraId="15A906F3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C828A9" w:rsidRPr="00AC15DD" w14:paraId="7D1AC9BD" w14:textId="77777777" w:rsidTr="00C80D63">
        <w:tc>
          <w:tcPr>
            <w:tcW w:w="3510" w:type="dxa"/>
            <w:vAlign w:val="bottom"/>
          </w:tcPr>
          <w:p w14:paraId="0CF70B54" w14:textId="77777777" w:rsidR="00C828A9" w:rsidRPr="005B740C" w:rsidRDefault="00C828A9" w:rsidP="00C80D6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030" w:type="dxa"/>
            <w:gridSpan w:val="4"/>
            <w:vAlign w:val="bottom"/>
          </w:tcPr>
          <w:p w14:paraId="7C7A5BA5" w14:textId="77777777" w:rsidR="00C828A9" w:rsidRPr="005B740C" w:rsidRDefault="00C828A9" w:rsidP="00C80D63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5B740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828A9" w:rsidRPr="00AC15DD" w14:paraId="4AC4D85F" w14:textId="77777777" w:rsidTr="00C80D63">
        <w:tc>
          <w:tcPr>
            <w:tcW w:w="3510" w:type="dxa"/>
            <w:vAlign w:val="center"/>
          </w:tcPr>
          <w:p w14:paraId="07BA6128" w14:textId="7F6AF9EA" w:rsidR="00C828A9" w:rsidRPr="005B740C" w:rsidRDefault="00C828A9" w:rsidP="00C80D6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อื่น ๆ </w:t>
            </w:r>
          </w:p>
        </w:tc>
        <w:tc>
          <w:tcPr>
            <w:tcW w:w="1440" w:type="dxa"/>
            <w:vAlign w:val="bottom"/>
          </w:tcPr>
          <w:p w14:paraId="142DFB00" w14:textId="77777777" w:rsidR="00C828A9" w:rsidRPr="005B740C" w:rsidRDefault="00C828A9" w:rsidP="00C80D63">
            <w:pP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302DCB5" w14:textId="77777777" w:rsidR="00C828A9" w:rsidRPr="005B740C" w:rsidRDefault="00C828A9" w:rsidP="00C80D63">
            <w:pPr>
              <w:tabs>
                <w:tab w:val="decimal" w:pos="1014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5FD9DDF3" w14:textId="77777777" w:rsidR="00C828A9" w:rsidRPr="005B740C" w:rsidRDefault="00C828A9" w:rsidP="00C80D63">
            <w:pP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4249715" w14:textId="77777777" w:rsidR="00C828A9" w:rsidRPr="005B740C" w:rsidRDefault="00C828A9" w:rsidP="00C80D63">
            <w:pP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828A9" w:rsidRPr="00AC15DD" w14:paraId="0DCB7000" w14:textId="77777777" w:rsidTr="00C80D63">
        <w:tc>
          <w:tcPr>
            <w:tcW w:w="3510" w:type="dxa"/>
            <w:vAlign w:val="center"/>
          </w:tcPr>
          <w:p w14:paraId="6AE2A84A" w14:textId="1EA23BDB" w:rsidR="00C828A9" w:rsidRDefault="00C828A9" w:rsidP="00C80D6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C828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ตราสารหนี้ภาคเอกชน</w:t>
            </w:r>
          </w:p>
        </w:tc>
        <w:tc>
          <w:tcPr>
            <w:tcW w:w="1440" w:type="dxa"/>
            <w:vAlign w:val="bottom"/>
          </w:tcPr>
          <w:p w14:paraId="145F0696" w14:textId="6B8F259F" w:rsidR="00C828A9" w:rsidRPr="005B740C" w:rsidRDefault="00B34E95" w:rsidP="00C828A9">
            <w:pPr>
              <w:pBdr>
                <w:bottom w:val="single" w:sz="4" w:space="1" w:color="auto"/>
              </w:pBd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1C8C6AF5" w14:textId="3E5F9D83" w:rsidR="00C828A9" w:rsidRPr="005B740C" w:rsidRDefault="00BD1A58" w:rsidP="00C828A9">
            <w:pPr>
              <w:pBdr>
                <w:bottom w:val="single" w:sz="4" w:space="1" w:color="auto"/>
              </w:pBdr>
              <w:tabs>
                <w:tab w:val="decimal" w:pos="1014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51EFF0E6" w14:textId="0D261E29" w:rsidR="00C828A9" w:rsidRPr="005B740C" w:rsidRDefault="00B34E95" w:rsidP="00C828A9">
            <w:pPr>
              <w:pBdr>
                <w:bottom w:val="single" w:sz="4" w:space="1" w:color="auto"/>
              </w:pBd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34E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5,078,662</w:t>
            </w:r>
          </w:p>
        </w:tc>
        <w:tc>
          <w:tcPr>
            <w:tcW w:w="1530" w:type="dxa"/>
            <w:vAlign w:val="bottom"/>
          </w:tcPr>
          <w:p w14:paraId="7CF994B9" w14:textId="77E5A722" w:rsidR="00C828A9" w:rsidRPr="005B740C" w:rsidRDefault="00BD1A58" w:rsidP="00C828A9">
            <w:pPr>
              <w:pBdr>
                <w:bottom w:val="single" w:sz="4" w:space="1" w:color="auto"/>
              </w:pBd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C828A9" w:rsidRPr="00AC15DD" w14:paraId="380EBECC" w14:textId="77777777" w:rsidTr="00C80D63">
        <w:tc>
          <w:tcPr>
            <w:tcW w:w="3510" w:type="dxa"/>
            <w:vAlign w:val="bottom"/>
          </w:tcPr>
          <w:p w14:paraId="1972F452" w14:textId="77777777" w:rsidR="00C828A9" w:rsidRPr="005B740C" w:rsidRDefault="00C828A9" w:rsidP="00C80D6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5B740C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6A13A1AD" w14:textId="6FE3ADBE" w:rsidR="00C828A9" w:rsidRPr="005B740C" w:rsidRDefault="00B34E95" w:rsidP="00C828A9">
            <w:pPr>
              <w:pBdr>
                <w:bottom w:val="single" w:sz="4" w:space="1" w:color="auto"/>
              </w:pBd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0E2E4EAB" w14:textId="752A6EB2" w:rsidR="00C828A9" w:rsidRPr="0081099E" w:rsidRDefault="00BD1A58" w:rsidP="00C828A9">
            <w:pPr>
              <w:pBdr>
                <w:bottom w:val="single" w:sz="4" w:space="1" w:color="auto"/>
              </w:pBdr>
              <w:tabs>
                <w:tab w:val="decimal" w:pos="1014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218CA5A1" w14:textId="4237A3AE" w:rsidR="00C828A9" w:rsidRPr="005B740C" w:rsidRDefault="00B34E95" w:rsidP="00C828A9">
            <w:pPr>
              <w:pBdr>
                <w:bottom w:val="single" w:sz="4" w:space="1" w:color="auto"/>
              </w:pBd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34E9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5,078,662</w:t>
            </w:r>
          </w:p>
        </w:tc>
        <w:tc>
          <w:tcPr>
            <w:tcW w:w="1530" w:type="dxa"/>
            <w:vAlign w:val="bottom"/>
          </w:tcPr>
          <w:p w14:paraId="2BBACB1C" w14:textId="4049C8F3" w:rsidR="00C828A9" w:rsidRPr="005B740C" w:rsidRDefault="00BD1A58" w:rsidP="00C828A9">
            <w:pPr>
              <w:pBdr>
                <w:bottom w:val="single" w:sz="4" w:space="1" w:color="auto"/>
              </w:pBd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  <w:tr w:rsidR="00C828A9" w:rsidRPr="00AC15DD" w14:paraId="288FF25D" w14:textId="77777777" w:rsidTr="00C80D63">
        <w:tc>
          <w:tcPr>
            <w:tcW w:w="3510" w:type="dxa"/>
            <w:vAlign w:val="bottom"/>
          </w:tcPr>
          <w:p w14:paraId="28BA78D8" w14:textId="77777777" w:rsidR="00C828A9" w:rsidRPr="005B740C" w:rsidRDefault="00C828A9" w:rsidP="00C80D6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14BABD0E" w14:textId="77777777" w:rsidR="00C828A9" w:rsidRPr="005B740C" w:rsidRDefault="00C828A9" w:rsidP="00C828A9">
            <w:pP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5AF3799B" w14:textId="77777777" w:rsidR="00C828A9" w:rsidRPr="0081099E" w:rsidRDefault="00C828A9" w:rsidP="00C828A9">
            <w:pPr>
              <w:tabs>
                <w:tab w:val="decimal" w:pos="1014"/>
              </w:tabs>
              <w:ind w:right="14"/>
              <w:contextualSpacing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1530" w:type="dxa"/>
            <w:vAlign w:val="bottom"/>
          </w:tcPr>
          <w:p w14:paraId="498D2000" w14:textId="77777777" w:rsidR="00C828A9" w:rsidRPr="005B740C" w:rsidRDefault="00C828A9" w:rsidP="00C828A9">
            <w:pP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6118108" w14:textId="77777777" w:rsidR="00C828A9" w:rsidRPr="005B740C" w:rsidRDefault="00C828A9" w:rsidP="00C828A9">
            <w:pP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</w:pPr>
          </w:p>
        </w:tc>
      </w:tr>
      <w:tr w:rsidR="00C828A9" w:rsidRPr="00AC15DD" w14:paraId="7E595DA8" w14:textId="77777777" w:rsidTr="00C80D63">
        <w:tc>
          <w:tcPr>
            <w:tcW w:w="3510" w:type="dxa"/>
            <w:vAlign w:val="bottom"/>
          </w:tcPr>
          <w:p w14:paraId="3551A730" w14:textId="31B97F11" w:rsidR="00C828A9" w:rsidRPr="00C828A9" w:rsidRDefault="00C828A9" w:rsidP="00AE365A">
            <w:pPr>
              <w:tabs>
                <w:tab w:val="left" w:pos="900"/>
                <w:tab w:val="left" w:pos="2160"/>
              </w:tabs>
              <w:ind w:left="154" w:right="-108" w:hanging="142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C828A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รวมสินทรัพย์ทางการเงินที่วัดมูลค่าด้วย</w:t>
            </w:r>
            <w:r w:rsidR="00AE365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828A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</w:t>
            </w:r>
            <w:r w:rsidRPr="00C828A9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า</w:t>
            </w:r>
            <w:r w:rsidRPr="00C828A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1887A845" w14:textId="38495236" w:rsidR="00C828A9" w:rsidRPr="005B740C" w:rsidRDefault="00B34E95" w:rsidP="00C80D63">
            <w:pPr>
              <w:pBdr>
                <w:bottom w:val="double" w:sz="4" w:space="1" w:color="auto"/>
              </w:pBdr>
              <w:tabs>
                <w:tab w:val="decimal" w:pos="1036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34E9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17,256</w:t>
            </w:r>
          </w:p>
        </w:tc>
        <w:tc>
          <w:tcPr>
            <w:tcW w:w="1530" w:type="dxa"/>
            <w:vAlign w:val="bottom"/>
          </w:tcPr>
          <w:p w14:paraId="274F0BA7" w14:textId="13CA4230" w:rsidR="00C828A9" w:rsidRPr="0081099E" w:rsidRDefault="00A32659" w:rsidP="00C80D63">
            <w:pPr>
              <w:pBdr>
                <w:bottom w:val="double" w:sz="4" w:space="1" w:color="auto"/>
              </w:pBdr>
              <w:tabs>
                <w:tab w:val="decimal" w:pos="1014"/>
              </w:tabs>
              <w:ind w:right="14"/>
              <w:contextualSpacing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eastAsia="th-TH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 w:eastAsia="th-TH"/>
              </w:rPr>
              <w:t>41</w:t>
            </w:r>
            <w:r w:rsidR="00BD1A58" w:rsidRPr="008109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 w:eastAsia="th-TH"/>
              </w:rPr>
              <w:t>201</w:t>
            </w:r>
          </w:p>
        </w:tc>
        <w:tc>
          <w:tcPr>
            <w:tcW w:w="1530" w:type="dxa"/>
            <w:vAlign w:val="bottom"/>
          </w:tcPr>
          <w:p w14:paraId="1E7EBC11" w14:textId="70B8A936" w:rsidR="00C828A9" w:rsidRPr="005B740C" w:rsidRDefault="00B34E95" w:rsidP="00C80D63">
            <w:pPr>
              <w:pBdr>
                <w:bottom w:val="double" w:sz="4" w:space="1" w:color="auto"/>
              </w:pBdr>
              <w:tabs>
                <w:tab w:val="decimal" w:pos="1041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34E9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5,078,662</w:t>
            </w:r>
          </w:p>
        </w:tc>
        <w:tc>
          <w:tcPr>
            <w:tcW w:w="1530" w:type="dxa"/>
            <w:vAlign w:val="bottom"/>
          </w:tcPr>
          <w:p w14:paraId="7F01AD11" w14:textId="69AEE705" w:rsidR="00C828A9" w:rsidRPr="005B740C" w:rsidRDefault="00BD1A58" w:rsidP="00C80D63">
            <w:pPr>
              <w:pBdr>
                <w:bottom w:val="double" w:sz="4" w:space="1" w:color="auto"/>
              </w:pBdr>
              <w:tabs>
                <w:tab w:val="decimal" w:pos="1068"/>
              </w:tabs>
              <w:ind w:right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th-TH"/>
              </w:rPr>
              <w:t>-</w:t>
            </w:r>
          </w:p>
        </w:tc>
      </w:tr>
    </w:tbl>
    <w:p w14:paraId="6F09FA06" w14:textId="77777777" w:rsidR="00C828A9" w:rsidRPr="00AC15DD" w:rsidRDefault="00C828A9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</w:p>
    <w:p w14:paraId="152D4392" w14:textId="42A6E12B" w:rsidR="0095246E" w:rsidRPr="00AC15DD" w:rsidRDefault="00AC601B" w:rsidP="001C30B8">
      <w:pPr>
        <w:pStyle w:val="Heading1"/>
        <w:tabs>
          <w:tab w:val="left" w:pos="540"/>
          <w:tab w:val="left" w:pos="630"/>
          <w:tab w:val="left" w:pos="720"/>
        </w:tabs>
        <w:spacing w:before="0" w:line="376" w:lineRule="exact"/>
        <w:rPr>
          <w:rFonts w:asciiTheme="majorBidi" w:hAnsiTheme="majorBidi" w:cstheme="majorBidi"/>
          <w:sz w:val="28"/>
          <w:szCs w:val="28"/>
          <w:u w:val="none"/>
          <w:cs/>
        </w:rPr>
      </w:pPr>
      <w:r>
        <w:rPr>
          <w:rFonts w:asciiTheme="majorBidi" w:hAnsiTheme="majorBidi" w:cstheme="majorBidi"/>
          <w:sz w:val="28"/>
          <w:szCs w:val="28"/>
          <w:u w:val="none"/>
          <w:lang w:val="en-US"/>
        </w:rPr>
        <w:t>6</w:t>
      </w:r>
      <w:r w:rsidR="001C30B8" w:rsidRPr="00AC15DD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2551C0" w:rsidRPr="00AC15DD">
        <w:rPr>
          <w:rFonts w:asciiTheme="majorBidi" w:hAnsiTheme="majorBidi" w:cstheme="majorBidi"/>
          <w:sz w:val="28"/>
          <w:szCs w:val="28"/>
          <w:u w:val="none"/>
          <w:cs/>
        </w:rPr>
        <w:t>เ</w:t>
      </w:r>
      <w:r w:rsidR="008E25A2" w:rsidRPr="00AC15DD">
        <w:rPr>
          <w:rFonts w:asciiTheme="majorBidi" w:hAnsiTheme="majorBidi" w:cstheme="majorBidi"/>
          <w:sz w:val="28"/>
          <w:szCs w:val="28"/>
          <w:u w:val="none"/>
          <w:cs/>
        </w:rPr>
        <w:t>งินลงทุน</w:t>
      </w:r>
      <w:bookmarkEnd w:id="8"/>
      <w:r w:rsidR="00B67EEA" w:rsidRPr="00AC15DD">
        <w:rPr>
          <w:rFonts w:asciiTheme="majorBidi" w:hAnsiTheme="majorBidi" w:cstheme="majorBidi" w:hint="cs"/>
          <w:sz w:val="28"/>
          <w:szCs w:val="28"/>
          <w:u w:val="none"/>
          <w:cs/>
        </w:rPr>
        <w:t>สุทธิ</w:t>
      </w:r>
    </w:p>
    <w:p w14:paraId="37754865" w14:textId="77777777" w:rsidR="00B44E3E" w:rsidRPr="00AC15DD" w:rsidRDefault="00B44E3E" w:rsidP="001C30B8">
      <w:pPr>
        <w:tabs>
          <w:tab w:val="left" w:pos="540"/>
          <w:tab w:val="left" w:pos="630"/>
          <w:tab w:val="left" w:pos="720"/>
          <w:tab w:val="right" w:pos="9144"/>
        </w:tabs>
        <w:overflowPunct w:val="0"/>
        <w:autoSpaceDE w:val="0"/>
        <w:autoSpaceDN w:val="0"/>
        <w:adjustRightInd w:val="0"/>
        <w:spacing w:line="376" w:lineRule="exact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9" w:name="_Toc340493261"/>
    </w:p>
    <w:p w14:paraId="1D35BC93" w14:textId="2D20DC2E" w:rsidR="0095246E" w:rsidRPr="00AC15DD" w:rsidRDefault="00AC601B" w:rsidP="005B740C">
      <w:pPr>
        <w:tabs>
          <w:tab w:val="left" w:pos="540"/>
          <w:tab w:val="left" w:pos="630"/>
          <w:tab w:val="left" w:pos="720"/>
          <w:tab w:val="right" w:pos="9144"/>
        </w:tabs>
        <w:overflowPunct w:val="0"/>
        <w:autoSpaceDE w:val="0"/>
        <w:autoSpaceDN w:val="0"/>
        <w:adjustRightInd w:val="0"/>
        <w:spacing w:line="376" w:lineRule="exact"/>
        <w:ind w:left="540" w:hanging="54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1C30B8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1C30B8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0334C" w:rsidRPr="00AC15D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6D72AED8" w14:textId="77777777" w:rsidR="00922FCA" w:rsidRPr="00AC15DD" w:rsidRDefault="00922FCA" w:rsidP="0095246E">
      <w:pPr>
        <w:tabs>
          <w:tab w:val="right" w:pos="9144"/>
        </w:tabs>
        <w:overflowPunct w:val="0"/>
        <w:autoSpaceDE w:val="0"/>
        <w:autoSpaceDN w:val="0"/>
        <w:adjustRightInd w:val="0"/>
        <w:spacing w:line="376" w:lineRule="exact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  <w:lang w:val="en-US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90"/>
      </w:tblGrid>
      <w:tr w:rsidR="00B44E3E" w:rsidRPr="00AC15DD" w14:paraId="47389FB8" w14:textId="77777777" w:rsidTr="00680D9E">
        <w:tc>
          <w:tcPr>
            <w:tcW w:w="5670" w:type="dxa"/>
          </w:tcPr>
          <w:p w14:paraId="76782002" w14:textId="77777777" w:rsidR="00B44E3E" w:rsidRPr="005B740C" w:rsidRDefault="00B44E3E" w:rsidP="006F21B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7970DC5E" w14:textId="77777777" w:rsidR="00B44E3E" w:rsidRPr="005B740C" w:rsidRDefault="00B44E3E" w:rsidP="006F21B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B740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B44E3E" w:rsidRPr="00AC15DD" w14:paraId="181E91B2" w14:textId="77777777" w:rsidTr="00680D9E">
        <w:tc>
          <w:tcPr>
            <w:tcW w:w="5670" w:type="dxa"/>
          </w:tcPr>
          <w:p w14:paraId="6254432A" w14:textId="77777777" w:rsidR="00B44E3E" w:rsidRPr="005B740C" w:rsidRDefault="00B44E3E" w:rsidP="006F21B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27A11523" w14:textId="77777777" w:rsidR="00B44E3E" w:rsidRDefault="00B44E3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8109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="0081099E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55A17C9F" w14:textId="745827B9" w:rsidR="0081099E" w:rsidRPr="005B740C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vAlign w:val="bottom"/>
          </w:tcPr>
          <w:p w14:paraId="35BCA6B0" w14:textId="77777777" w:rsidR="00680D9E" w:rsidRPr="005B740C" w:rsidRDefault="00B44E3E" w:rsidP="006F21B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2F36BBDA" w14:textId="0743513A" w:rsidR="00B44E3E" w:rsidRPr="005B740C" w:rsidRDefault="00B44E3E" w:rsidP="006F21B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8109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680D9E" w:rsidRPr="00AC15DD" w14:paraId="26742F29" w14:textId="77777777" w:rsidTr="00680D9E">
        <w:tc>
          <w:tcPr>
            <w:tcW w:w="5670" w:type="dxa"/>
          </w:tcPr>
          <w:p w14:paraId="4B981798" w14:textId="77777777" w:rsidR="00680D9E" w:rsidRPr="005B740C" w:rsidRDefault="00680D9E" w:rsidP="00680D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791D4A50" w14:textId="77777777" w:rsidR="00715D17" w:rsidRPr="005B740C" w:rsidRDefault="00680D9E" w:rsidP="00680D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  <w:p w14:paraId="24CE0CD8" w14:textId="7F83A9FD" w:rsidR="00680D9E" w:rsidRPr="005B740C" w:rsidRDefault="00680D9E" w:rsidP="00680D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890" w:type="dxa"/>
            <w:vAlign w:val="bottom"/>
          </w:tcPr>
          <w:p w14:paraId="174B7A97" w14:textId="77777777" w:rsidR="00715D17" w:rsidRPr="005B740C" w:rsidRDefault="00680D9E" w:rsidP="00680D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  <w:p w14:paraId="0FCF8028" w14:textId="73B8E58E" w:rsidR="00680D9E" w:rsidRPr="005B740C" w:rsidRDefault="00680D9E" w:rsidP="00680D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</w:tr>
      <w:tr w:rsidR="00680D9E" w:rsidRPr="00AC15DD" w14:paraId="30A13A98" w14:textId="77777777" w:rsidTr="00090FBE">
        <w:tc>
          <w:tcPr>
            <w:tcW w:w="5670" w:type="dxa"/>
          </w:tcPr>
          <w:p w14:paraId="7EE419CD" w14:textId="0EC2E6A7" w:rsidR="00680D9E" w:rsidRPr="005B740C" w:rsidRDefault="00680D9E" w:rsidP="00680D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247827F2" w14:textId="73EFFF70" w:rsidR="00680D9E" w:rsidRPr="005B740C" w:rsidRDefault="00680D9E" w:rsidP="00680D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5B740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พันบาท</w:t>
            </w:r>
            <w:r w:rsidRPr="005B740C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680D9E" w:rsidRPr="00AC15DD" w14:paraId="5330C506" w14:textId="77777777" w:rsidTr="00680D9E">
        <w:tc>
          <w:tcPr>
            <w:tcW w:w="5670" w:type="dxa"/>
          </w:tcPr>
          <w:p w14:paraId="67C8087E" w14:textId="3DE4D4C2" w:rsidR="00680D9E" w:rsidRPr="005B740C" w:rsidRDefault="00680D9E" w:rsidP="00680D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5B740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800" w:type="dxa"/>
            <w:vAlign w:val="bottom"/>
          </w:tcPr>
          <w:p w14:paraId="7FFAB7C4" w14:textId="58125F32" w:rsidR="00680D9E" w:rsidRPr="005B740C" w:rsidRDefault="00680D9E" w:rsidP="00680D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5068CCEB" w14:textId="592769CA" w:rsidR="00680D9E" w:rsidRPr="005B740C" w:rsidRDefault="00680D9E" w:rsidP="00680D9E">
            <w:pPr>
              <w:tabs>
                <w:tab w:val="center" w:pos="58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1099E" w:rsidRPr="00AC15DD" w14:paraId="3A39A332" w14:textId="77777777" w:rsidTr="00CB601F">
        <w:tc>
          <w:tcPr>
            <w:tcW w:w="5670" w:type="dxa"/>
          </w:tcPr>
          <w:p w14:paraId="7876CEDC" w14:textId="40CC36C1" w:rsidR="0081099E" w:rsidRPr="005B740C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800" w:type="dxa"/>
            <w:vAlign w:val="bottom"/>
          </w:tcPr>
          <w:p w14:paraId="00EAC86F" w14:textId="29E7D921" w:rsidR="0081099E" w:rsidRPr="005B740C" w:rsidRDefault="00B31975" w:rsidP="0081099E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3197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1,466,761</w:t>
            </w:r>
          </w:p>
        </w:tc>
        <w:tc>
          <w:tcPr>
            <w:tcW w:w="1890" w:type="dxa"/>
            <w:vAlign w:val="bottom"/>
          </w:tcPr>
          <w:p w14:paraId="4A17FD33" w14:textId="014BF362" w:rsidR="0081099E" w:rsidRPr="005B740C" w:rsidRDefault="0081099E" w:rsidP="0081099E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1,466,699</w:t>
            </w:r>
          </w:p>
        </w:tc>
      </w:tr>
      <w:tr w:rsidR="0081099E" w:rsidRPr="00AC15DD" w14:paraId="14E9443E" w14:textId="77777777" w:rsidTr="005B740C">
        <w:trPr>
          <w:trHeight w:val="56"/>
        </w:trPr>
        <w:tc>
          <w:tcPr>
            <w:tcW w:w="5670" w:type="dxa"/>
          </w:tcPr>
          <w:p w14:paraId="258F7EDA" w14:textId="7E1DBCD7" w:rsidR="0081099E" w:rsidRPr="005B740C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800" w:type="dxa"/>
            <w:vAlign w:val="bottom"/>
          </w:tcPr>
          <w:p w14:paraId="0D0248A4" w14:textId="3146BF51" w:rsidR="0081099E" w:rsidRPr="005B740C" w:rsidRDefault="00B31975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3197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1,166,000</w:t>
            </w:r>
          </w:p>
        </w:tc>
        <w:tc>
          <w:tcPr>
            <w:tcW w:w="1890" w:type="dxa"/>
            <w:vAlign w:val="bottom"/>
          </w:tcPr>
          <w:p w14:paraId="2BA96E15" w14:textId="6AF0F997" w:rsidR="0081099E" w:rsidRPr="005B740C" w:rsidRDefault="0081099E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1,166,000</w:t>
            </w:r>
          </w:p>
        </w:tc>
      </w:tr>
      <w:tr w:rsidR="0081099E" w:rsidRPr="00AC15DD" w14:paraId="3E95EF35" w14:textId="77777777" w:rsidTr="00CB601F">
        <w:trPr>
          <w:trHeight w:val="216"/>
        </w:trPr>
        <w:tc>
          <w:tcPr>
            <w:tcW w:w="5670" w:type="dxa"/>
            <w:vAlign w:val="center"/>
          </w:tcPr>
          <w:p w14:paraId="50368C61" w14:textId="77777777" w:rsidR="0081099E" w:rsidRPr="005B740C" w:rsidRDefault="0081099E" w:rsidP="0081099E">
            <w:pPr>
              <w:tabs>
                <w:tab w:val="left" w:pos="162"/>
                <w:tab w:val="left" w:pos="372"/>
                <w:tab w:val="left" w:pos="61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14:paraId="57B44F8F" w14:textId="4523739A" w:rsidR="0081099E" w:rsidRPr="005B740C" w:rsidRDefault="00B31975" w:rsidP="0081099E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3197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2,632,761</w:t>
            </w:r>
          </w:p>
        </w:tc>
        <w:tc>
          <w:tcPr>
            <w:tcW w:w="1890" w:type="dxa"/>
            <w:vAlign w:val="bottom"/>
          </w:tcPr>
          <w:p w14:paraId="3B5D177D" w14:textId="62856218" w:rsidR="0081099E" w:rsidRPr="005B740C" w:rsidRDefault="0081099E" w:rsidP="0081099E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2,632,699</w:t>
            </w:r>
          </w:p>
        </w:tc>
      </w:tr>
      <w:tr w:rsidR="0081099E" w:rsidRPr="00AC15DD" w14:paraId="5D71A38A" w14:textId="77777777" w:rsidTr="00CB601F">
        <w:tc>
          <w:tcPr>
            <w:tcW w:w="5670" w:type="dxa"/>
          </w:tcPr>
          <w:p w14:paraId="190689F1" w14:textId="2F52250C" w:rsidR="0081099E" w:rsidRPr="005B740C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371" w:right="-102" w:hanging="3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B740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800" w:type="dxa"/>
            <w:vAlign w:val="bottom"/>
          </w:tcPr>
          <w:p w14:paraId="2AE6932E" w14:textId="5F071CF2" w:rsidR="0081099E" w:rsidRPr="005B740C" w:rsidRDefault="00B31975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3197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(3,611)</w:t>
            </w:r>
          </w:p>
        </w:tc>
        <w:tc>
          <w:tcPr>
            <w:tcW w:w="1890" w:type="dxa"/>
            <w:vAlign w:val="bottom"/>
          </w:tcPr>
          <w:p w14:paraId="6AA92120" w14:textId="566015FC" w:rsidR="0081099E" w:rsidRPr="005B740C" w:rsidRDefault="0081099E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(3,611)</w:t>
            </w:r>
          </w:p>
        </w:tc>
      </w:tr>
      <w:tr w:rsidR="0081099E" w:rsidRPr="00AC15DD" w14:paraId="129E12FD" w14:textId="77777777" w:rsidTr="00CB601F">
        <w:trPr>
          <w:trHeight w:val="63"/>
        </w:trPr>
        <w:tc>
          <w:tcPr>
            <w:tcW w:w="5670" w:type="dxa"/>
          </w:tcPr>
          <w:p w14:paraId="6B9BCEC8" w14:textId="222DA035" w:rsidR="0081099E" w:rsidRPr="005B740C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B740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14:paraId="5358ACD7" w14:textId="0BA0C758" w:rsidR="0081099E" w:rsidRPr="005B740C" w:rsidRDefault="00B31975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B3197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2,629,150</w:t>
            </w:r>
          </w:p>
        </w:tc>
        <w:tc>
          <w:tcPr>
            <w:tcW w:w="1890" w:type="dxa"/>
            <w:vAlign w:val="bottom"/>
          </w:tcPr>
          <w:p w14:paraId="0BEB9A63" w14:textId="6FEE5D65" w:rsidR="0081099E" w:rsidRPr="005B740C" w:rsidRDefault="0081099E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2,629,088</w:t>
            </w:r>
          </w:p>
        </w:tc>
      </w:tr>
    </w:tbl>
    <w:p w14:paraId="62A4A884" w14:textId="77777777" w:rsidR="00AF5C10" w:rsidRDefault="00AF5C10">
      <w:r>
        <w:rPr>
          <w:cs/>
        </w:rPr>
        <w:br w:type="page"/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90"/>
      </w:tblGrid>
      <w:tr w:rsidR="007C7652" w:rsidRPr="00AC15DD" w14:paraId="31A6F40E" w14:textId="77777777" w:rsidTr="00474485">
        <w:tc>
          <w:tcPr>
            <w:tcW w:w="5670" w:type="dxa"/>
          </w:tcPr>
          <w:p w14:paraId="1A12920C" w14:textId="7B395CA9" w:rsidR="007C7652" w:rsidRPr="00AC15DD" w:rsidRDefault="007C7652" w:rsidP="00474485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55798317" w14:textId="77777777" w:rsidR="007C7652" w:rsidRPr="00AC15DD" w:rsidRDefault="007C7652" w:rsidP="004744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81099E" w:rsidRPr="00AC15DD" w14:paraId="20CDC52E" w14:textId="77777777" w:rsidTr="00474485">
        <w:tc>
          <w:tcPr>
            <w:tcW w:w="5670" w:type="dxa"/>
          </w:tcPr>
          <w:p w14:paraId="6CED89BC" w14:textId="77777777" w:rsidR="0081099E" w:rsidRPr="00AC15DD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276A746D" w14:textId="77777777" w:rsidR="0081099E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3037395A" w14:textId="3A013EAF" w:rsidR="0081099E" w:rsidRPr="00AC15DD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vAlign w:val="bottom"/>
          </w:tcPr>
          <w:p w14:paraId="79D82C18" w14:textId="77777777" w:rsidR="0081099E" w:rsidRPr="005B740C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002183E6" w14:textId="7520949E" w:rsidR="0081099E" w:rsidRPr="00AC15DD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591778" w:rsidRPr="00AC15DD" w14:paraId="0193AFBE" w14:textId="77777777" w:rsidTr="00474485">
        <w:tc>
          <w:tcPr>
            <w:tcW w:w="5670" w:type="dxa"/>
          </w:tcPr>
          <w:p w14:paraId="11123927" w14:textId="77777777" w:rsidR="00591778" w:rsidRPr="00AC15DD" w:rsidRDefault="00591778" w:rsidP="0059177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03273AF4" w14:textId="4BC73BB0" w:rsidR="00591778" w:rsidRPr="00AC15DD" w:rsidRDefault="00591778" w:rsidP="0059177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890" w:type="dxa"/>
            <w:vAlign w:val="bottom"/>
          </w:tcPr>
          <w:p w14:paraId="130D5572" w14:textId="66C8615C" w:rsidR="00591778" w:rsidRPr="00AC15DD" w:rsidRDefault="00591778" w:rsidP="0059177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7C7652" w:rsidRPr="00AC15DD" w14:paraId="316724CE" w14:textId="77777777" w:rsidTr="00474485">
        <w:tc>
          <w:tcPr>
            <w:tcW w:w="5670" w:type="dxa"/>
          </w:tcPr>
          <w:p w14:paraId="19C9AE6B" w14:textId="77777777" w:rsidR="007C7652" w:rsidRPr="00AC15DD" w:rsidRDefault="007C7652" w:rsidP="00474485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693500A8" w14:textId="77777777" w:rsidR="007C7652" w:rsidRPr="00AC15DD" w:rsidRDefault="007C7652" w:rsidP="004744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AC15DD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/>
              </w:rPr>
              <w:t>พันบาท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7C7652" w:rsidRPr="00AC15DD" w14:paraId="363AE3C6" w14:textId="77777777" w:rsidTr="00474485">
        <w:tc>
          <w:tcPr>
            <w:tcW w:w="5670" w:type="dxa"/>
          </w:tcPr>
          <w:p w14:paraId="3F9652B9" w14:textId="77777777" w:rsidR="00715D17" w:rsidRPr="00AC15DD" w:rsidRDefault="00591778" w:rsidP="00474485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</w:rPr>
            </w:pPr>
            <w:r w:rsidRPr="00AC15DD"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</w:t>
            </w:r>
          </w:p>
          <w:p w14:paraId="5CFBC70E" w14:textId="14D65085" w:rsidR="007C7652" w:rsidRPr="00AC15DD" w:rsidRDefault="00715D17" w:rsidP="00474485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      </w:t>
            </w:r>
            <w:r w:rsidR="00591778" w:rsidRPr="00AC15DD"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800" w:type="dxa"/>
            <w:vAlign w:val="bottom"/>
          </w:tcPr>
          <w:p w14:paraId="42104438" w14:textId="77777777" w:rsidR="007C7652" w:rsidRPr="00AC15DD" w:rsidRDefault="007C7652" w:rsidP="004744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0515F3E9" w14:textId="77777777" w:rsidR="007C7652" w:rsidRPr="00AC15DD" w:rsidRDefault="007C7652" w:rsidP="00474485">
            <w:pPr>
              <w:tabs>
                <w:tab w:val="center" w:pos="58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1099E" w:rsidRPr="00AC15DD" w14:paraId="3CA9B15D" w14:textId="77777777" w:rsidTr="00CB601F">
        <w:tc>
          <w:tcPr>
            <w:tcW w:w="5670" w:type="dxa"/>
          </w:tcPr>
          <w:p w14:paraId="0C40EA44" w14:textId="77777777" w:rsidR="0081099E" w:rsidRPr="00AC15DD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800" w:type="dxa"/>
            <w:vAlign w:val="bottom"/>
          </w:tcPr>
          <w:p w14:paraId="3167E32F" w14:textId="22124F6C" w:rsidR="0081099E" w:rsidRPr="00AC15DD" w:rsidRDefault="00D270D0" w:rsidP="0081099E">
            <w:pP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D270D0">
              <w:rPr>
                <w:rFonts w:asciiTheme="majorBidi" w:hAnsiTheme="majorBidi"/>
                <w:sz w:val="28"/>
                <w:szCs w:val="28"/>
                <w:lang w:val="en-US"/>
              </w:rPr>
              <w:t>37,882,090</w:t>
            </w:r>
          </w:p>
        </w:tc>
        <w:tc>
          <w:tcPr>
            <w:tcW w:w="1890" w:type="dxa"/>
            <w:vAlign w:val="bottom"/>
          </w:tcPr>
          <w:p w14:paraId="7983498D" w14:textId="5652E631" w:rsidR="0081099E" w:rsidRPr="00AC15DD" w:rsidRDefault="0081099E" w:rsidP="0081099E">
            <w:pP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31,258,903</w:t>
            </w:r>
          </w:p>
        </w:tc>
      </w:tr>
      <w:tr w:rsidR="0081099E" w:rsidRPr="00AC15DD" w14:paraId="6FF22CC2" w14:textId="77777777" w:rsidTr="00CB601F">
        <w:tc>
          <w:tcPr>
            <w:tcW w:w="5670" w:type="dxa"/>
          </w:tcPr>
          <w:p w14:paraId="55062276" w14:textId="77777777" w:rsidR="0081099E" w:rsidRPr="00AC15DD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800" w:type="dxa"/>
            <w:vAlign w:val="bottom"/>
          </w:tcPr>
          <w:p w14:paraId="6764F55C" w14:textId="6E301A57" w:rsidR="0081099E" w:rsidRPr="00AC15DD" w:rsidRDefault="00D270D0" w:rsidP="0081099E">
            <w:pP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D270D0">
              <w:rPr>
                <w:rFonts w:asciiTheme="majorBidi" w:hAnsiTheme="majorBidi"/>
                <w:sz w:val="28"/>
                <w:szCs w:val="28"/>
                <w:lang w:val="en-US"/>
              </w:rPr>
              <w:t>2,027,554</w:t>
            </w:r>
          </w:p>
        </w:tc>
        <w:tc>
          <w:tcPr>
            <w:tcW w:w="1890" w:type="dxa"/>
            <w:vAlign w:val="bottom"/>
          </w:tcPr>
          <w:p w14:paraId="2725CB3A" w14:textId="09CA7888" w:rsidR="0081099E" w:rsidRPr="00AC15DD" w:rsidRDefault="0081099E" w:rsidP="0081099E">
            <w:pP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2,022,966</w:t>
            </w:r>
          </w:p>
        </w:tc>
      </w:tr>
      <w:tr w:rsidR="0081099E" w:rsidRPr="00AC15DD" w14:paraId="22B468C3" w14:textId="77777777" w:rsidTr="00CB601F">
        <w:tc>
          <w:tcPr>
            <w:tcW w:w="5670" w:type="dxa"/>
          </w:tcPr>
          <w:p w14:paraId="5438234F" w14:textId="096BF6B4" w:rsidR="0081099E" w:rsidRPr="00AC15DD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371" w:right="-102" w:hanging="3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ตราสารหนี้ต่างประเทศ</w:t>
            </w:r>
          </w:p>
        </w:tc>
        <w:tc>
          <w:tcPr>
            <w:tcW w:w="1800" w:type="dxa"/>
            <w:vAlign w:val="bottom"/>
          </w:tcPr>
          <w:p w14:paraId="08AF6B4A" w14:textId="4F17F99F" w:rsidR="0081099E" w:rsidRPr="00AC15DD" w:rsidRDefault="00D270D0" w:rsidP="0081099E">
            <w:pPr>
              <w:pBdr>
                <w:bottom w:val="single" w:sz="4" w:space="1" w:color="auto"/>
              </w:pBd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D270D0">
              <w:rPr>
                <w:rFonts w:asciiTheme="majorBidi" w:hAnsiTheme="majorBidi"/>
                <w:sz w:val="28"/>
                <w:szCs w:val="28"/>
                <w:lang w:val="en-US"/>
              </w:rPr>
              <w:t>3,073,694</w:t>
            </w:r>
          </w:p>
        </w:tc>
        <w:tc>
          <w:tcPr>
            <w:tcW w:w="1890" w:type="dxa"/>
            <w:vAlign w:val="bottom"/>
          </w:tcPr>
          <w:p w14:paraId="4CB3A457" w14:textId="13BDB4A1" w:rsidR="0081099E" w:rsidRPr="00AC15DD" w:rsidRDefault="0081099E" w:rsidP="0081099E">
            <w:pPr>
              <w:pBdr>
                <w:bottom w:val="single" w:sz="4" w:space="1" w:color="auto"/>
              </w:pBd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3,066,510</w:t>
            </w:r>
          </w:p>
        </w:tc>
      </w:tr>
      <w:tr w:rsidR="0081099E" w:rsidRPr="00AC15DD" w14:paraId="55D6AC51" w14:textId="77777777" w:rsidTr="00CB601F">
        <w:trPr>
          <w:trHeight w:val="63"/>
        </w:trPr>
        <w:tc>
          <w:tcPr>
            <w:tcW w:w="5670" w:type="dxa"/>
          </w:tcPr>
          <w:p w14:paraId="7E23BB6E" w14:textId="77777777" w:rsidR="0081099E" w:rsidRPr="00AC15DD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14:paraId="3BDA6CD0" w14:textId="5E651DCE" w:rsidR="0081099E" w:rsidRPr="00AC15DD" w:rsidRDefault="00D270D0" w:rsidP="0081099E">
            <w:pPr>
              <w:pBdr>
                <w:bottom w:val="double" w:sz="4" w:space="1" w:color="auto"/>
              </w:pBd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D270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42,983,338</w:t>
            </w:r>
          </w:p>
        </w:tc>
        <w:tc>
          <w:tcPr>
            <w:tcW w:w="1890" w:type="dxa"/>
            <w:vAlign w:val="bottom"/>
          </w:tcPr>
          <w:p w14:paraId="458D3929" w14:textId="4759404F" w:rsidR="0081099E" w:rsidRPr="00AC15DD" w:rsidRDefault="0081099E" w:rsidP="0081099E">
            <w:pPr>
              <w:pBdr>
                <w:bottom w:val="double" w:sz="4" w:space="1" w:color="auto"/>
              </w:pBd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36,348,379</w:t>
            </w:r>
          </w:p>
        </w:tc>
      </w:tr>
      <w:tr w:rsidR="0081099E" w:rsidRPr="00AC15DD" w14:paraId="6E85D948" w14:textId="77777777" w:rsidTr="00CB601F">
        <w:trPr>
          <w:trHeight w:val="63"/>
        </w:trPr>
        <w:tc>
          <w:tcPr>
            <w:tcW w:w="5670" w:type="dxa"/>
          </w:tcPr>
          <w:p w14:paraId="2F02BD34" w14:textId="7CDBB84F" w:rsidR="0081099E" w:rsidRPr="00AC15DD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800" w:type="dxa"/>
            <w:vAlign w:val="bottom"/>
          </w:tcPr>
          <w:p w14:paraId="17213C33" w14:textId="31587BE5" w:rsidR="0081099E" w:rsidRPr="00AC15DD" w:rsidRDefault="00D270D0" w:rsidP="0081099E">
            <w:pP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D270D0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(</w:t>
            </w:r>
            <w:r w:rsidR="00A32659"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875</w:t>
            </w:r>
            <w:r w:rsidRPr="00D270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="00A32659"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388</w:t>
            </w:r>
            <w:r w:rsidRPr="00D270D0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890" w:type="dxa"/>
            <w:vAlign w:val="bottom"/>
          </w:tcPr>
          <w:p w14:paraId="710F2EDD" w14:textId="47B7A25B" w:rsidR="0081099E" w:rsidRPr="00AC15DD" w:rsidRDefault="0081099E" w:rsidP="0081099E">
            <w:pPr>
              <w:tabs>
                <w:tab w:val="decimal" w:pos="1376"/>
              </w:tabs>
              <w:spacing w:line="376" w:lineRule="exact"/>
              <w:ind w:left="18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(876,268)</w:t>
            </w:r>
          </w:p>
        </w:tc>
      </w:tr>
    </w:tbl>
    <w:p w14:paraId="49760E9F" w14:textId="460B374F" w:rsidR="00CD0ADB" w:rsidRPr="00AC15DD" w:rsidRDefault="00CD0ADB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90"/>
      </w:tblGrid>
      <w:tr w:rsidR="00CD0ADB" w:rsidRPr="00AC15DD" w14:paraId="5756F3BB" w14:textId="77777777" w:rsidTr="008036F4">
        <w:tc>
          <w:tcPr>
            <w:tcW w:w="5670" w:type="dxa"/>
          </w:tcPr>
          <w:p w14:paraId="69313FE0" w14:textId="1B24C867" w:rsidR="00CD0ADB" w:rsidRPr="005B740C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216C6B23" w14:textId="77777777" w:rsidR="00CD0ADB" w:rsidRPr="005B740C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B740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81099E" w:rsidRPr="00AC15DD" w14:paraId="1C184D3D" w14:textId="77777777" w:rsidTr="008036F4">
        <w:tc>
          <w:tcPr>
            <w:tcW w:w="5670" w:type="dxa"/>
          </w:tcPr>
          <w:p w14:paraId="3DD13ADB" w14:textId="77777777" w:rsidR="0081099E" w:rsidRPr="005B740C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03899025" w14:textId="77777777" w:rsidR="0081099E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061D0709" w14:textId="4F6B7B6F" w:rsidR="0081099E" w:rsidRPr="005B740C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vAlign w:val="bottom"/>
          </w:tcPr>
          <w:p w14:paraId="529CB6D0" w14:textId="77777777" w:rsidR="0081099E" w:rsidRPr="005B740C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7AD0173C" w14:textId="611E2978" w:rsidR="0081099E" w:rsidRPr="005B740C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CD0ADB" w:rsidRPr="00AC15DD" w14:paraId="71FE42E9" w14:textId="77777777" w:rsidTr="008036F4">
        <w:tc>
          <w:tcPr>
            <w:tcW w:w="5670" w:type="dxa"/>
          </w:tcPr>
          <w:p w14:paraId="6B57DB20" w14:textId="77777777" w:rsidR="00CD0ADB" w:rsidRPr="005B740C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247E3CC8" w14:textId="77777777" w:rsidR="00CD0ADB" w:rsidRPr="005B740C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740C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890" w:type="dxa"/>
            <w:vAlign w:val="bottom"/>
          </w:tcPr>
          <w:p w14:paraId="19EE9CB3" w14:textId="77777777" w:rsidR="00CD0ADB" w:rsidRPr="005B740C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B740C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CD0ADB" w:rsidRPr="00AC15DD" w14:paraId="26377C66" w14:textId="77777777" w:rsidTr="008036F4">
        <w:tc>
          <w:tcPr>
            <w:tcW w:w="5670" w:type="dxa"/>
          </w:tcPr>
          <w:p w14:paraId="4259D437" w14:textId="77777777" w:rsidR="00CD0ADB" w:rsidRPr="005B740C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0B2F074B" w14:textId="77777777" w:rsidR="00CD0ADB" w:rsidRPr="005B740C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</w:pPr>
            <w:r w:rsidRPr="005B740C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 w:rsidRPr="005B740C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พันบาท</w:t>
            </w:r>
            <w:r w:rsidRPr="005B740C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CD0ADB" w:rsidRPr="00AC15DD" w14:paraId="19EBB56F" w14:textId="77777777" w:rsidTr="008036F4">
        <w:tc>
          <w:tcPr>
            <w:tcW w:w="5670" w:type="dxa"/>
          </w:tcPr>
          <w:p w14:paraId="5F96619B" w14:textId="77777777" w:rsidR="00CD0ADB" w:rsidRPr="005B740C" w:rsidRDefault="00CD0ADB" w:rsidP="00CD0AD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5B740C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1A3CFF25" w14:textId="4AAC0E21" w:rsidR="00CD0ADB" w:rsidRPr="005B740C" w:rsidRDefault="00CD0ADB" w:rsidP="00CD0AD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5B740C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   ผ่านกำไรขาดทุนเบ็ดเสร็จอื่น</w:t>
            </w:r>
          </w:p>
        </w:tc>
        <w:tc>
          <w:tcPr>
            <w:tcW w:w="1800" w:type="dxa"/>
            <w:vAlign w:val="bottom"/>
          </w:tcPr>
          <w:p w14:paraId="3115000A" w14:textId="77777777" w:rsidR="00CD0ADB" w:rsidRPr="005B740C" w:rsidRDefault="00CD0ADB" w:rsidP="00CD0AD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0DAF520F" w14:textId="77777777" w:rsidR="00CD0ADB" w:rsidRPr="005B740C" w:rsidRDefault="00CD0ADB" w:rsidP="00CD0ADB">
            <w:pPr>
              <w:tabs>
                <w:tab w:val="center" w:pos="58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D0ADB" w:rsidRPr="00AC15DD" w14:paraId="5818DD4A" w14:textId="77777777" w:rsidTr="008036F4">
        <w:tc>
          <w:tcPr>
            <w:tcW w:w="5670" w:type="dxa"/>
          </w:tcPr>
          <w:p w14:paraId="029C2EB5" w14:textId="555EC578" w:rsidR="00CD0ADB" w:rsidRPr="005B740C" w:rsidRDefault="00CD0ADB" w:rsidP="00CD0AD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5B740C">
              <w:rPr>
                <w:rFonts w:ascii="Angsana New" w:hAnsi="Angsana New"/>
                <w:sz w:val="28"/>
                <w:szCs w:val="28"/>
                <w:cs/>
              </w:rPr>
              <w:t>ตราสารทุนในความต้องการของตลาด</w:t>
            </w:r>
            <w:r w:rsidRPr="005B740C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800" w:type="dxa"/>
            <w:vAlign w:val="bottom"/>
          </w:tcPr>
          <w:p w14:paraId="3CB87EE4" w14:textId="2DA4D48F" w:rsidR="00CD0ADB" w:rsidRPr="005B740C" w:rsidRDefault="00CD0ADB" w:rsidP="00CD0ADB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90" w:type="dxa"/>
            <w:vAlign w:val="bottom"/>
          </w:tcPr>
          <w:p w14:paraId="0CE8BFF5" w14:textId="7EA22650" w:rsidR="00CD0ADB" w:rsidRPr="005B740C" w:rsidRDefault="00CD0ADB" w:rsidP="00CD0ADB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1099E" w:rsidRPr="00AC15DD" w14:paraId="376627BB" w14:textId="77777777" w:rsidTr="008036F4">
        <w:tc>
          <w:tcPr>
            <w:tcW w:w="5670" w:type="dxa"/>
          </w:tcPr>
          <w:p w14:paraId="4BD68BF3" w14:textId="1779E64D" w:rsidR="0081099E" w:rsidRPr="005B740C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5B740C">
              <w:rPr>
                <w:rFonts w:ascii="Angsana New" w:hAnsi="Angsana New"/>
                <w:sz w:val="28"/>
                <w:szCs w:val="28"/>
                <w:cs/>
                <w:lang w:val="en-US"/>
              </w:rPr>
              <w:t>- หุ้นทุน</w:t>
            </w:r>
          </w:p>
        </w:tc>
        <w:tc>
          <w:tcPr>
            <w:tcW w:w="1800" w:type="dxa"/>
            <w:vAlign w:val="bottom"/>
          </w:tcPr>
          <w:p w14:paraId="00C3CB23" w14:textId="65BA78FF" w:rsidR="0081099E" w:rsidRPr="005B740C" w:rsidRDefault="00A32659" w:rsidP="0081099E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45</w:t>
            </w:r>
            <w:r w:rsidR="00B55C67" w:rsidRPr="00B55C6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947</w:t>
            </w:r>
          </w:p>
        </w:tc>
        <w:tc>
          <w:tcPr>
            <w:tcW w:w="1890" w:type="dxa"/>
            <w:vAlign w:val="bottom"/>
          </w:tcPr>
          <w:p w14:paraId="7254B9BB" w14:textId="3FF2DADA" w:rsidR="0081099E" w:rsidRPr="005B740C" w:rsidRDefault="0081099E" w:rsidP="0081099E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70,232</w:t>
            </w:r>
          </w:p>
        </w:tc>
      </w:tr>
      <w:tr w:rsidR="0081099E" w:rsidRPr="00AC15DD" w14:paraId="72B2100C" w14:textId="77777777" w:rsidTr="008036F4">
        <w:tc>
          <w:tcPr>
            <w:tcW w:w="5670" w:type="dxa"/>
          </w:tcPr>
          <w:p w14:paraId="4CEE3E11" w14:textId="2C81FDED" w:rsidR="0081099E" w:rsidRPr="005B740C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5B740C">
              <w:rPr>
                <w:rFonts w:ascii="Angsana New" w:hAnsi="Angsana New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800" w:type="dxa"/>
            <w:vAlign w:val="bottom"/>
          </w:tcPr>
          <w:p w14:paraId="6ACFF860" w14:textId="25F4A080" w:rsidR="0081099E" w:rsidRPr="005B740C" w:rsidRDefault="00A32659" w:rsidP="0081099E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="00B55C67" w:rsidRPr="00B55C6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563</w:t>
            </w:r>
            <w:r w:rsidR="00B55C67" w:rsidRPr="00B55C6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009</w:t>
            </w:r>
          </w:p>
        </w:tc>
        <w:tc>
          <w:tcPr>
            <w:tcW w:w="1890" w:type="dxa"/>
            <w:vAlign w:val="bottom"/>
          </w:tcPr>
          <w:p w14:paraId="477871C9" w14:textId="603185C1" w:rsidR="0081099E" w:rsidRPr="005B740C" w:rsidRDefault="0081099E" w:rsidP="0081099E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8,031,637</w:t>
            </w:r>
          </w:p>
        </w:tc>
      </w:tr>
      <w:tr w:rsidR="0081099E" w:rsidRPr="00AC15DD" w14:paraId="0F85D946" w14:textId="77777777" w:rsidTr="008036F4">
        <w:tc>
          <w:tcPr>
            <w:tcW w:w="5670" w:type="dxa"/>
          </w:tcPr>
          <w:p w14:paraId="341E8902" w14:textId="706C8A66" w:rsidR="0081099E" w:rsidRPr="005B740C" w:rsidRDefault="0081099E" w:rsidP="0081099E">
            <w:pPr>
              <w:tabs>
                <w:tab w:val="left" w:pos="162"/>
                <w:tab w:val="left" w:pos="342"/>
                <w:tab w:val="right" w:pos="5040"/>
                <w:tab w:val="right" w:pos="6390"/>
                <w:tab w:val="right" w:pos="8190"/>
              </w:tabs>
              <w:spacing w:line="370" w:lineRule="exact"/>
              <w:ind w:left="130" w:right="72" w:hanging="130"/>
              <w:rPr>
                <w:rFonts w:ascii="Angsana New" w:hAnsi="Angsana New"/>
                <w:sz w:val="28"/>
                <w:szCs w:val="28"/>
                <w:cs/>
              </w:rPr>
            </w:pPr>
            <w:r w:rsidRPr="005B740C">
              <w:rPr>
                <w:rFonts w:ascii="Angsana New" w:hAnsi="Angsana New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800" w:type="dxa"/>
            <w:vAlign w:val="bottom"/>
          </w:tcPr>
          <w:p w14:paraId="127AD3E4" w14:textId="52C02C3B" w:rsidR="0081099E" w:rsidRPr="005B740C" w:rsidRDefault="00A32659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584</w:t>
            </w:r>
            <w:r w:rsidR="00B55C67" w:rsidRPr="00B55C6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254</w:t>
            </w:r>
          </w:p>
        </w:tc>
        <w:tc>
          <w:tcPr>
            <w:tcW w:w="1890" w:type="dxa"/>
            <w:vAlign w:val="bottom"/>
          </w:tcPr>
          <w:p w14:paraId="0D1F9438" w14:textId="000FC4E6" w:rsidR="0081099E" w:rsidRPr="005B740C" w:rsidRDefault="0081099E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584,254</w:t>
            </w:r>
          </w:p>
        </w:tc>
      </w:tr>
      <w:tr w:rsidR="0081099E" w:rsidRPr="00AC15DD" w14:paraId="59F1A899" w14:textId="77777777" w:rsidTr="005B740C">
        <w:trPr>
          <w:trHeight w:val="56"/>
        </w:trPr>
        <w:tc>
          <w:tcPr>
            <w:tcW w:w="5670" w:type="dxa"/>
          </w:tcPr>
          <w:p w14:paraId="1CED1D5C" w14:textId="1EAAAEE1" w:rsidR="0081099E" w:rsidRPr="005B740C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151" w:right="-45" w:hanging="14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B740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14:paraId="4F8C1E79" w14:textId="7952FA7F" w:rsidR="0081099E" w:rsidRPr="005B740C" w:rsidRDefault="00A32659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  <w:r w:rsidR="00B55C67" w:rsidRPr="00B55C6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193</w:t>
            </w:r>
            <w:r w:rsidR="00B55C67" w:rsidRPr="00B55C6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210</w:t>
            </w:r>
          </w:p>
        </w:tc>
        <w:tc>
          <w:tcPr>
            <w:tcW w:w="1890" w:type="dxa"/>
            <w:vAlign w:val="bottom"/>
          </w:tcPr>
          <w:p w14:paraId="4D79EFCF" w14:textId="68E3B95A" w:rsidR="0081099E" w:rsidRPr="005B740C" w:rsidRDefault="0081099E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8,686,123</w:t>
            </w:r>
          </w:p>
        </w:tc>
      </w:tr>
      <w:tr w:rsidR="0081099E" w:rsidRPr="00AC15DD" w14:paraId="0A64A855" w14:textId="77777777" w:rsidTr="008036F4">
        <w:trPr>
          <w:trHeight w:val="63"/>
        </w:trPr>
        <w:tc>
          <w:tcPr>
            <w:tcW w:w="5670" w:type="dxa"/>
          </w:tcPr>
          <w:p w14:paraId="0C6C7CB3" w14:textId="77777777" w:rsidR="0081099E" w:rsidRPr="005B740C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151" w:right="-45" w:hanging="142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14:paraId="2D128CDF" w14:textId="11FBDF3C" w:rsidR="0081099E" w:rsidRPr="005B740C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151" w:right="-45" w:hanging="14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B740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รวมเงินลงทุนสุทธิ</w:t>
            </w:r>
          </w:p>
        </w:tc>
        <w:tc>
          <w:tcPr>
            <w:tcW w:w="1800" w:type="dxa"/>
            <w:vAlign w:val="bottom"/>
          </w:tcPr>
          <w:p w14:paraId="3BB315B0" w14:textId="40D336DE" w:rsidR="0081099E" w:rsidRPr="005B740C" w:rsidRDefault="00A32659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53</w:t>
            </w:r>
            <w:r w:rsidR="00B55C67" w:rsidRPr="00B55C6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805</w:t>
            </w:r>
            <w:r w:rsidR="00B55C67" w:rsidRPr="00B55C6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698</w:t>
            </w:r>
          </w:p>
        </w:tc>
        <w:tc>
          <w:tcPr>
            <w:tcW w:w="1890" w:type="dxa"/>
            <w:vAlign w:val="bottom"/>
          </w:tcPr>
          <w:p w14:paraId="6053D023" w14:textId="60E5B543" w:rsidR="0081099E" w:rsidRPr="005B740C" w:rsidRDefault="0081099E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47,663,590</w:t>
            </w:r>
          </w:p>
        </w:tc>
      </w:tr>
    </w:tbl>
    <w:p w14:paraId="47C76A45" w14:textId="142FFB9F" w:rsidR="00BD1A58" w:rsidRPr="00AF5C10" w:rsidRDefault="00BD1A58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0FD4B7AA" w14:textId="77777777" w:rsidR="00BD1A58" w:rsidRDefault="00BD1A5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90"/>
      </w:tblGrid>
      <w:tr w:rsidR="00CD0ADB" w:rsidRPr="00AC15DD" w14:paraId="2A1C3AC3" w14:textId="77777777" w:rsidTr="008036F4">
        <w:tc>
          <w:tcPr>
            <w:tcW w:w="5670" w:type="dxa"/>
          </w:tcPr>
          <w:p w14:paraId="62126275" w14:textId="53566AE9" w:rsidR="00CD0ADB" w:rsidRPr="00AC15DD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76580748" w14:textId="020CBF01" w:rsidR="00CD0ADB" w:rsidRPr="00AC15DD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1099E" w:rsidRPr="00AC15DD" w14:paraId="48F7A766" w14:textId="77777777" w:rsidTr="008036F4">
        <w:tc>
          <w:tcPr>
            <w:tcW w:w="5670" w:type="dxa"/>
          </w:tcPr>
          <w:p w14:paraId="18070A02" w14:textId="77777777" w:rsidR="0081099E" w:rsidRPr="00AC15DD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48E387B8" w14:textId="77777777" w:rsidR="0081099E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636B8E6A" w14:textId="5BDA6D6B" w:rsidR="0081099E" w:rsidRPr="00AC15DD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  <w:vAlign w:val="bottom"/>
          </w:tcPr>
          <w:p w14:paraId="719B0D41" w14:textId="77777777" w:rsidR="0081099E" w:rsidRPr="005B740C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B740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22FFC364" w14:textId="64585E3D" w:rsidR="0081099E" w:rsidRPr="00AC15DD" w:rsidRDefault="0081099E" w:rsidP="008109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B74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CD0ADB" w:rsidRPr="00AC15DD" w14:paraId="1DB43465" w14:textId="77777777" w:rsidTr="008036F4">
        <w:tc>
          <w:tcPr>
            <w:tcW w:w="5670" w:type="dxa"/>
          </w:tcPr>
          <w:p w14:paraId="5FDDC640" w14:textId="77777777" w:rsidR="00CD0ADB" w:rsidRPr="00AC15DD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5A0B690E" w14:textId="77777777" w:rsidR="00CD0ADB" w:rsidRPr="00AC15DD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890" w:type="dxa"/>
            <w:vAlign w:val="bottom"/>
          </w:tcPr>
          <w:p w14:paraId="02CA15D5" w14:textId="77777777" w:rsidR="00CD0ADB" w:rsidRPr="00AC15DD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CD0ADB" w:rsidRPr="00AC15DD" w14:paraId="2CED1C27" w14:textId="77777777" w:rsidTr="008036F4">
        <w:tc>
          <w:tcPr>
            <w:tcW w:w="5670" w:type="dxa"/>
          </w:tcPr>
          <w:p w14:paraId="254ABA06" w14:textId="77777777" w:rsidR="00CD0ADB" w:rsidRPr="00AC15DD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3ECF2C8E" w14:textId="77777777" w:rsidR="00CD0ADB" w:rsidRPr="00AC15DD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AC15DD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/>
              </w:rPr>
              <w:t>พันบาท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CD0ADB" w:rsidRPr="00AC15DD" w14:paraId="74CAAD60" w14:textId="77777777" w:rsidTr="008036F4">
        <w:tc>
          <w:tcPr>
            <w:tcW w:w="5670" w:type="dxa"/>
          </w:tcPr>
          <w:p w14:paraId="1F5DD278" w14:textId="77777777" w:rsidR="00CD0ADB" w:rsidRPr="00AC15DD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</w:rPr>
            </w:pPr>
            <w:r w:rsidRPr="00AC15DD"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  <w:cs/>
              </w:rPr>
              <w:t>เงินลงทุนในตราสาร</w:t>
            </w:r>
            <w:r w:rsidRPr="00AC15DD">
              <w:rPr>
                <w:rFonts w:asciiTheme="majorBidi" w:hAnsiTheme="majorBidi" w:hint="cs"/>
                <w:b/>
                <w:bCs/>
                <w:i/>
                <w:iCs/>
                <w:sz w:val="28"/>
                <w:szCs w:val="28"/>
                <w:cs/>
              </w:rPr>
              <w:t>ทุน</w:t>
            </w:r>
            <w:r w:rsidRPr="00AC15DD"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  <w:r w:rsidRPr="00AC15DD">
              <w:rPr>
                <w:rFonts w:asciiTheme="majorBidi" w:hAnsiTheme="majorBidi" w:hint="cs"/>
                <w:b/>
                <w:bCs/>
                <w:i/>
                <w:iCs/>
                <w:sz w:val="28"/>
                <w:szCs w:val="28"/>
                <w:cs/>
              </w:rPr>
              <w:t>กำหนดให้</w:t>
            </w:r>
            <w:r w:rsidRPr="00AC15DD"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  <w:cs/>
              </w:rPr>
              <w:t>วัดมูลค่าด้วยมูลค่ายุติธรรม</w:t>
            </w:r>
          </w:p>
          <w:p w14:paraId="6D601850" w14:textId="77777777" w:rsidR="00CD0ADB" w:rsidRPr="00AC15DD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  </w:t>
            </w:r>
            <w:r w:rsidRPr="00AC15DD">
              <w:rPr>
                <w:rFonts w:asciiTheme="majorBidi" w:hAnsiTheme="majorBidi"/>
                <w:b/>
                <w:bCs/>
                <w:i/>
                <w:iCs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  <w:vAlign w:val="bottom"/>
          </w:tcPr>
          <w:p w14:paraId="1A91A349" w14:textId="77777777" w:rsidR="00CD0ADB" w:rsidRPr="00AC15DD" w:rsidRDefault="00CD0ADB" w:rsidP="008036F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6031E27D" w14:textId="77777777" w:rsidR="00CD0ADB" w:rsidRPr="00AC15DD" w:rsidRDefault="00CD0ADB" w:rsidP="008036F4">
            <w:pPr>
              <w:tabs>
                <w:tab w:val="center" w:pos="58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CD0ADB" w:rsidRPr="00AC15DD" w14:paraId="56E1839D" w14:textId="77777777" w:rsidTr="008036F4">
        <w:tc>
          <w:tcPr>
            <w:tcW w:w="5670" w:type="dxa"/>
          </w:tcPr>
          <w:p w14:paraId="1E6A1F28" w14:textId="77777777" w:rsidR="00CD0ADB" w:rsidRPr="00AC15DD" w:rsidRDefault="00CD0ADB" w:rsidP="008036F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800" w:type="dxa"/>
            <w:vAlign w:val="bottom"/>
          </w:tcPr>
          <w:p w14:paraId="683A0EEE" w14:textId="77777777" w:rsidR="00CD0ADB" w:rsidRPr="00AC15DD" w:rsidRDefault="00CD0ADB" w:rsidP="008036F4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90" w:type="dxa"/>
            <w:vAlign w:val="bottom"/>
          </w:tcPr>
          <w:p w14:paraId="165BB2A8" w14:textId="77777777" w:rsidR="00CD0ADB" w:rsidRPr="00AC15DD" w:rsidRDefault="00CD0ADB" w:rsidP="008036F4">
            <w:pP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</w:tr>
      <w:tr w:rsidR="0081099E" w:rsidRPr="00AC15DD" w14:paraId="1243E266" w14:textId="77777777" w:rsidTr="008036F4">
        <w:tc>
          <w:tcPr>
            <w:tcW w:w="5670" w:type="dxa"/>
          </w:tcPr>
          <w:p w14:paraId="6894AA6A" w14:textId="512CC201" w:rsidR="0081099E" w:rsidRPr="00AC15DD" w:rsidRDefault="0081099E" w:rsidP="0081099E">
            <w:pPr>
              <w:tabs>
                <w:tab w:val="left" w:pos="162"/>
                <w:tab w:val="left" w:pos="342"/>
                <w:tab w:val="right" w:pos="5040"/>
                <w:tab w:val="right" w:pos="6390"/>
                <w:tab w:val="right" w:pos="8190"/>
              </w:tabs>
              <w:spacing w:line="370" w:lineRule="exact"/>
              <w:ind w:left="130" w:right="72" w:hanging="13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800" w:type="dxa"/>
            <w:vAlign w:val="bottom"/>
          </w:tcPr>
          <w:p w14:paraId="2A5A8399" w14:textId="0958A2AA" w:rsidR="0081099E" w:rsidRPr="00AC15DD" w:rsidRDefault="00A32659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B55C67" w:rsidRPr="00B55C6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606</w:t>
            </w:r>
            <w:r w:rsidR="00B55C67" w:rsidRPr="00B55C6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206</w:t>
            </w:r>
          </w:p>
        </w:tc>
        <w:tc>
          <w:tcPr>
            <w:tcW w:w="1890" w:type="dxa"/>
            <w:vAlign w:val="bottom"/>
          </w:tcPr>
          <w:p w14:paraId="6D773BF4" w14:textId="2799559E" w:rsidR="0081099E" w:rsidRPr="00AC15DD" w:rsidRDefault="0081099E" w:rsidP="0081099E">
            <w:pPr>
              <w:pBdr>
                <w:bottom w:val="sing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2,741,955</w:t>
            </w:r>
          </w:p>
        </w:tc>
      </w:tr>
      <w:tr w:rsidR="0081099E" w:rsidRPr="00AC15DD" w14:paraId="6676166E" w14:textId="77777777" w:rsidTr="008036F4">
        <w:trPr>
          <w:trHeight w:val="63"/>
        </w:trPr>
        <w:tc>
          <w:tcPr>
            <w:tcW w:w="5670" w:type="dxa"/>
          </w:tcPr>
          <w:p w14:paraId="5151261D" w14:textId="12ACA84B" w:rsidR="0081099E" w:rsidRPr="00AC15DD" w:rsidRDefault="0081099E" w:rsidP="0081099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376" w:lineRule="exact"/>
              <w:ind w:left="151" w:right="-45" w:hanging="14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รวมเงินลงทุนสุทธิ</w:t>
            </w:r>
          </w:p>
        </w:tc>
        <w:tc>
          <w:tcPr>
            <w:tcW w:w="1800" w:type="dxa"/>
            <w:vAlign w:val="bottom"/>
          </w:tcPr>
          <w:p w14:paraId="3130162E" w14:textId="12F365F1" w:rsidR="0081099E" w:rsidRPr="00AC15DD" w:rsidRDefault="00A32659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</w:t>
            </w:r>
            <w:r w:rsidR="00B55C67" w:rsidRPr="00B55C6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606</w:t>
            </w:r>
            <w:r w:rsidR="00B55C67" w:rsidRPr="00B55C6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206</w:t>
            </w:r>
          </w:p>
        </w:tc>
        <w:tc>
          <w:tcPr>
            <w:tcW w:w="1890" w:type="dxa"/>
            <w:vAlign w:val="bottom"/>
          </w:tcPr>
          <w:p w14:paraId="1CCFAEEA" w14:textId="174AD7B3" w:rsidR="0081099E" w:rsidRPr="00AC15DD" w:rsidRDefault="0081099E" w:rsidP="0081099E">
            <w:pPr>
              <w:pBdr>
                <w:bottom w:val="double" w:sz="4" w:space="1" w:color="auto"/>
              </w:pBdr>
              <w:tabs>
                <w:tab w:val="decimal" w:pos="1148"/>
              </w:tabs>
              <w:spacing w:line="376" w:lineRule="exact"/>
              <w:ind w:left="18"/>
              <w:jc w:val="center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2,741,955</w:t>
            </w:r>
          </w:p>
        </w:tc>
      </w:tr>
    </w:tbl>
    <w:p w14:paraId="6600FEC6" w14:textId="0C3C7156" w:rsidR="00056FFA" w:rsidRPr="00AC15DD" w:rsidRDefault="00056FFA" w:rsidP="003A0355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7D64245B" w14:textId="6D26AE4C" w:rsidR="00CD0ADB" w:rsidRPr="00AC15DD" w:rsidRDefault="00CD0ADB" w:rsidP="00CD0ADB">
      <w:pPr>
        <w:ind w:left="56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</w:pP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</w:t>
      </w:r>
      <w:r w:rsidRPr="00AC15DD">
        <w:rPr>
          <w:rFonts w:asciiTheme="majorBidi" w:hAnsiTheme="majorBidi"/>
          <w:sz w:val="28"/>
          <w:szCs w:val="28"/>
          <w:cs/>
          <w:lang w:val="en-US"/>
        </w:rPr>
        <w:t>วัดมูลค่าด้วยมูลค่ายุติธรรมผ่านกำไรขาดทุนเบ็ดเสร็จอื่น</w:t>
      </w:r>
      <w:r w:rsidRPr="00AC15DD">
        <w:rPr>
          <w:rFonts w:asciiTheme="majorBidi" w:hAnsiTheme="majorBidi" w:hint="cs"/>
          <w:sz w:val="28"/>
          <w:szCs w:val="28"/>
          <w:cs/>
          <w:lang w:val="en-US"/>
        </w:rPr>
        <w:t>ที่รับรู้ในงบกำไรขาดทุนและกำไรขาดทุนเบ็ดเสร็จอื่นรวมและ</w:t>
      </w:r>
      <w:r w:rsidR="00C473CC" w:rsidRPr="00AC15DD">
        <w:rPr>
          <w:rFonts w:asciiTheme="majorBidi" w:hAnsiTheme="majorBidi" w:hint="cs"/>
          <w:sz w:val="28"/>
          <w:szCs w:val="28"/>
          <w:cs/>
          <w:lang w:val="en-US"/>
        </w:rPr>
        <w:t>งบกำไรขาดทุนและกำไรขาดทุนเบ็ดเสร็จอื่น</w:t>
      </w:r>
      <w:r w:rsidRPr="00AC15DD">
        <w:rPr>
          <w:rFonts w:asciiTheme="majorBidi" w:hAnsiTheme="majorBidi" w:hint="cs"/>
          <w:sz w:val="28"/>
          <w:szCs w:val="28"/>
          <w:cs/>
          <w:lang w:val="en-US"/>
        </w:rPr>
        <w:t>เฉพาะ</w:t>
      </w:r>
      <w:r w:rsidR="00C473CC" w:rsidRPr="00AC15DD">
        <w:rPr>
          <w:rFonts w:asciiTheme="majorBidi" w:hAnsiTheme="majorBidi" w:hint="cs"/>
          <w:sz w:val="28"/>
          <w:szCs w:val="28"/>
          <w:cs/>
          <w:lang w:val="en-US"/>
        </w:rPr>
        <w:t>กิจการ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สำหรับ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="0081099E">
        <w:rPr>
          <w:rFonts w:asciiTheme="majorBidi" w:hAnsiTheme="majorBidi" w:cstheme="majorBidi" w:hint="cs"/>
          <w:sz w:val="28"/>
          <w:szCs w:val="28"/>
          <w:cs/>
          <w:lang w:val="en-US"/>
        </w:rPr>
        <w:t>สาม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8109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099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81099E" w:rsidRPr="006C4C88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6C4C8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มีจำนวน </w:t>
      </w:r>
      <w:r w:rsidR="000208BE" w:rsidRPr="006C4C88">
        <w:rPr>
          <w:rFonts w:asciiTheme="majorBidi" w:hAnsiTheme="majorBidi" w:cstheme="majorBidi"/>
          <w:sz w:val="28"/>
          <w:szCs w:val="28"/>
          <w:lang w:val="en-US"/>
        </w:rPr>
        <w:t>10</w:t>
      </w:r>
      <w:r w:rsidR="00967100">
        <w:rPr>
          <w:rFonts w:asciiTheme="majorBidi" w:hAnsiTheme="majorBidi" w:cstheme="majorBidi"/>
          <w:sz w:val="28"/>
          <w:szCs w:val="28"/>
          <w:lang w:val="en-US"/>
        </w:rPr>
        <w:t>4</w:t>
      </w:r>
      <w:r w:rsidR="00F1367A" w:rsidRPr="006C4C88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6C4C88">
        <w:rPr>
          <w:rFonts w:asciiTheme="majorBidi" w:hAnsiTheme="majorBidi" w:cstheme="majorBidi" w:hint="cs"/>
          <w:sz w:val="28"/>
          <w:szCs w:val="28"/>
          <w:cs/>
          <w:lang w:val="en-US"/>
        </w:rPr>
        <w:t>ล้านบาท</w:t>
      </w:r>
      <w:r w:rsidR="008D4E71" w:rsidRPr="006C4C88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D4E71" w:rsidRPr="006C4C8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0208BE" w:rsidRPr="006C4C88">
        <w:rPr>
          <w:rFonts w:asciiTheme="majorBidi" w:hAnsiTheme="majorBidi" w:cstheme="majorBidi"/>
          <w:sz w:val="28"/>
          <w:szCs w:val="28"/>
          <w:lang w:val="en-US"/>
        </w:rPr>
        <w:t>38</w:t>
      </w:r>
      <w:r w:rsidR="008D4E71" w:rsidRPr="006C4C88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D4E71" w:rsidRPr="006C4C88">
        <w:rPr>
          <w:rFonts w:asciiTheme="majorBidi" w:hAnsiTheme="majorBidi" w:cstheme="majorBidi" w:hint="cs"/>
          <w:sz w:val="28"/>
          <w:szCs w:val="28"/>
          <w:cs/>
          <w:lang w:val="en-US"/>
        </w:rPr>
        <w:t>ล้านบาท ตามลำดับ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AC601B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 w:rsidR="00AC601B">
        <w:rPr>
          <w:rFonts w:asciiTheme="majorBidi" w:hAnsiTheme="majorBidi" w:cstheme="majorBidi"/>
          <w:i/>
          <w:iCs/>
          <w:sz w:val="28"/>
          <w:szCs w:val="28"/>
          <w:lang w:val="en-US"/>
        </w:rPr>
        <w:t>132</w:t>
      </w:r>
      <w:r w:rsidR="00D51945" w:rsidRPr="00AC15DD">
        <w:rPr>
          <w:rFonts w:asciiTheme="majorBidi" w:hAnsiTheme="majorBidi" w:cstheme="majorBidi" w:hint="cs"/>
          <w:i/>
          <w:iCs/>
          <w:sz w:val="28"/>
          <w:szCs w:val="28"/>
          <w:cs/>
          <w:lang w:val="en-US"/>
        </w:rPr>
        <w:t xml:space="preserve"> 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8D4E71"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8D4E71" w:rsidRPr="00AC15DD">
        <w:rPr>
          <w:rFonts w:asciiTheme="majorBidi" w:hAnsiTheme="majorBidi" w:cstheme="majorBidi" w:hint="cs"/>
          <w:i/>
          <w:iCs/>
          <w:sz w:val="28"/>
          <w:szCs w:val="28"/>
          <w:cs/>
          <w:lang w:val="en-US"/>
        </w:rPr>
        <w:t xml:space="preserve">และ </w:t>
      </w:r>
      <w:r w:rsidR="00AC601B">
        <w:rPr>
          <w:rFonts w:asciiTheme="majorBidi" w:hAnsiTheme="majorBidi" w:cstheme="majorBidi"/>
          <w:i/>
          <w:iCs/>
          <w:sz w:val="28"/>
          <w:szCs w:val="28"/>
          <w:lang w:val="en-US"/>
        </w:rPr>
        <w:t>57</w:t>
      </w:r>
      <w:r w:rsidR="00D51945" w:rsidRPr="00AC15DD">
        <w:rPr>
          <w:rFonts w:asciiTheme="majorBidi" w:hAnsiTheme="majorBidi" w:cstheme="majorBidi" w:hint="cs"/>
          <w:i/>
          <w:iCs/>
          <w:sz w:val="28"/>
          <w:szCs w:val="28"/>
          <w:cs/>
          <w:lang w:val="en-US"/>
        </w:rPr>
        <w:t xml:space="preserve"> </w:t>
      </w:r>
      <w:r w:rsidR="008D4E71" w:rsidRPr="00AC15DD">
        <w:rPr>
          <w:rFonts w:asciiTheme="majorBidi" w:hAnsiTheme="majorBidi" w:cstheme="majorBidi" w:hint="cs"/>
          <w:i/>
          <w:iCs/>
          <w:sz w:val="28"/>
          <w:szCs w:val="28"/>
          <w:cs/>
          <w:lang w:val="en-US"/>
        </w:rPr>
        <w:t>ล้านบาท ตามลำดับ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)</w:t>
      </w:r>
    </w:p>
    <w:p w14:paraId="2F905C97" w14:textId="77777777" w:rsidR="00397F04" w:rsidRPr="00AC15DD" w:rsidRDefault="00397F04" w:rsidP="003A0355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567615D" w14:textId="56599C86" w:rsidR="008D4E71" w:rsidRPr="00AC15DD" w:rsidRDefault="008D4E71" w:rsidP="008D4E71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สำหรับ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="00F81FFB">
        <w:rPr>
          <w:rFonts w:asciiTheme="majorBidi" w:hAnsiTheme="majorBidi" w:cstheme="majorBidi" w:hint="cs"/>
          <w:sz w:val="28"/>
          <w:szCs w:val="28"/>
          <w:cs/>
          <w:lang w:val="en-US"/>
        </w:rPr>
        <w:t>สาม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F81FFB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F81FF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F81FFB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F81FFB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 เนื่องจากมีการขายเงินลงทุนดังกล่าว โดย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รับรู้ขาดทุนสะสมจากการตัดรายการดังกล่าวในกำไรสะสม ดังนี้</w:t>
      </w:r>
    </w:p>
    <w:p w14:paraId="198E499F" w14:textId="77777777" w:rsidR="008B5B27" w:rsidRPr="00AC15DD" w:rsidRDefault="008B5B27" w:rsidP="008D4E71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53"/>
        <w:gridCol w:w="1395"/>
        <w:gridCol w:w="2002"/>
        <w:gridCol w:w="1620"/>
      </w:tblGrid>
      <w:tr w:rsidR="00397F04" w:rsidRPr="00AC15DD" w14:paraId="6011007A" w14:textId="77777777" w:rsidTr="002071C0">
        <w:tc>
          <w:tcPr>
            <w:tcW w:w="2700" w:type="dxa"/>
            <w:shd w:val="clear" w:color="auto" w:fill="auto"/>
            <w:vAlign w:val="bottom"/>
          </w:tcPr>
          <w:p w14:paraId="56809159" w14:textId="77777777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1D54FA3F" w14:textId="77777777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397F04" w:rsidRPr="00AC15DD" w14:paraId="1EDFFECB" w14:textId="77777777" w:rsidTr="002071C0">
        <w:tc>
          <w:tcPr>
            <w:tcW w:w="2700" w:type="dxa"/>
            <w:shd w:val="clear" w:color="auto" w:fill="auto"/>
            <w:vAlign w:val="bottom"/>
          </w:tcPr>
          <w:p w14:paraId="6943A88B" w14:textId="23521FCA" w:rsidR="00F9468E" w:rsidRPr="00AC15DD" w:rsidRDefault="00F9468E" w:rsidP="00FA63E8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สำหรับงวด</w:t>
            </w:r>
            <w:r w:rsid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สาม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เดือนสิ้นสุด</w:t>
            </w:r>
          </w:p>
          <w:p w14:paraId="074C2E00" w14:textId="6FB3BCE2" w:rsidR="00397F04" w:rsidRPr="00AC15DD" w:rsidRDefault="00F9468E" w:rsidP="00FA63E8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วันที่ </w:t>
            </w:r>
            <w:r w:rsid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31 </w:t>
            </w:r>
            <w:r w:rsid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มีนาคม</w:t>
            </w: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108D7C23" w14:textId="199648BE" w:rsidR="00397F04" w:rsidRPr="00AC15DD" w:rsidRDefault="00F9468E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 w:rsidR="00F81FFB">
              <w:rPr>
                <w:rFonts w:asciiTheme="majorBidi" w:hAnsiTheme="majorBidi" w:cstheme="majorBidi"/>
                <w:sz w:val="28"/>
                <w:lang w:val="en-US"/>
              </w:rPr>
              <w:t>8</w:t>
            </w:r>
          </w:p>
        </w:tc>
      </w:tr>
      <w:tr w:rsidR="00397F04" w:rsidRPr="00AC15DD" w14:paraId="61922E6C" w14:textId="77777777" w:rsidTr="002071C0">
        <w:tc>
          <w:tcPr>
            <w:tcW w:w="2700" w:type="dxa"/>
            <w:shd w:val="clear" w:color="auto" w:fill="auto"/>
            <w:vAlign w:val="bottom"/>
          </w:tcPr>
          <w:p w14:paraId="123E6E71" w14:textId="77777777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3" w:type="dxa"/>
            <w:shd w:val="clear" w:color="auto" w:fill="auto"/>
            <w:vAlign w:val="bottom"/>
          </w:tcPr>
          <w:p w14:paraId="1228ADC9" w14:textId="77777777" w:rsidR="002071C0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001F9D7A" w14:textId="680A7BAE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4AE3630" w14:textId="77777777" w:rsidR="00842C90" w:rsidRPr="00AC15DD" w:rsidRDefault="00842C90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 w:hint="cs"/>
                <w:sz w:val="28"/>
                <w:cs/>
              </w:rPr>
              <w:t>รายได้</w:t>
            </w:r>
          </w:p>
          <w:p w14:paraId="57E8FC2E" w14:textId="26ED3245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201F46A8" w14:textId="77777777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6AE66A01" w14:textId="77777777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  <w:p w14:paraId="247D9370" w14:textId="77777777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8DF8E6" w14:textId="77777777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เหตุผลใน</w:t>
            </w:r>
            <w:r w:rsidRPr="00AC15DD">
              <w:rPr>
                <w:rFonts w:asciiTheme="majorBidi" w:hAnsiTheme="majorBidi" w:cstheme="majorBidi"/>
                <w:sz w:val="28"/>
                <w:cs/>
              </w:rPr>
              <w:br/>
              <w:t>การตัดรายการ</w:t>
            </w:r>
          </w:p>
        </w:tc>
      </w:tr>
      <w:tr w:rsidR="00397F04" w:rsidRPr="00AC15DD" w14:paraId="18BC6F36" w14:textId="77777777" w:rsidTr="002071C0">
        <w:tc>
          <w:tcPr>
            <w:tcW w:w="2700" w:type="dxa"/>
            <w:shd w:val="clear" w:color="auto" w:fill="auto"/>
            <w:vAlign w:val="bottom"/>
          </w:tcPr>
          <w:p w14:paraId="400BDF25" w14:textId="77777777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227C61B0" w14:textId="77777777" w:rsidR="00397F04" w:rsidRPr="00AC15DD" w:rsidRDefault="00397F04" w:rsidP="00FA63E8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 w:hint="cs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0208BE" w:rsidRPr="00AC15DD" w14:paraId="5CF9A9D5" w14:textId="77777777" w:rsidTr="002071C0">
        <w:tc>
          <w:tcPr>
            <w:tcW w:w="2700" w:type="dxa"/>
            <w:shd w:val="clear" w:color="auto" w:fill="auto"/>
          </w:tcPr>
          <w:p w14:paraId="3B46A67B" w14:textId="77777777" w:rsidR="000208BE" w:rsidRPr="00AC15DD" w:rsidRDefault="000208BE" w:rsidP="000208BE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ตราสารทุนในความต้องการของ</w:t>
            </w:r>
            <w:r w:rsidRPr="00AC15DD">
              <w:rPr>
                <w:rFonts w:asciiTheme="majorBidi" w:hAnsiTheme="majorBidi" w:cstheme="majorBidi" w:hint="cs"/>
                <w:sz w:val="28"/>
                <w:cs/>
              </w:rPr>
              <w:t xml:space="preserve">  </w:t>
            </w:r>
          </w:p>
          <w:p w14:paraId="1A59B0DD" w14:textId="260CAD99" w:rsidR="000208BE" w:rsidRPr="00AC15DD" w:rsidRDefault="000208BE" w:rsidP="000208BE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 w:hint="cs"/>
                <w:sz w:val="28"/>
                <w:cs/>
              </w:rPr>
              <w:t xml:space="preserve">   </w:t>
            </w:r>
            <w:r w:rsidRPr="00AC15DD">
              <w:rPr>
                <w:rFonts w:asciiTheme="majorBidi" w:hAnsiTheme="majorBidi" w:cstheme="majorBidi"/>
                <w:sz w:val="28"/>
                <w:cs/>
              </w:rPr>
              <w:t>ตลาด</w:t>
            </w: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ในประเทศ</w:t>
            </w:r>
          </w:p>
        </w:tc>
        <w:tc>
          <w:tcPr>
            <w:tcW w:w="1553" w:type="dxa"/>
            <w:shd w:val="clear" w:color="auto" w:fill="auto"/>
          </w:tcPr>
          <w:p w14:paraId="10032F08" w14:textId="7DE2D816" w:rsidR="000208BE" w:rsidRPr="00AC15DD" w:rsidRDefault="000208BE" w:rsidP="000208BE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52FF329" w14:textId="77777777" w:rsidR="000208BE" w:rsidRPr="00AC15DD" w:rsidRDefault="000208BE" w:rsidP="000208BE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002" w:type="dxa"/>
            <w:shd w:val="clear" w:color="auto" w:fill="auto"/>
            <w:vAlign w:val="bottom"/>
          </w:tcPr>
          <w:p w14:paraId="7B906101" w14:textId="77777777" w:rsidR="000208BE" w:rsidRPr="00AC15DD" w:rsidRDefault="000208BE" w:rsidP="000208BE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CE65FE4" w14:textId="398F5D12" w:rsidR="000208BE" w:rsidRPr="00AC15DD" w:rsidRDefault="000208BE" w:rsidP="000208BE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0208BE" w:rsidRPr="00AC15DD" w14:paraId="722D411F" w14:textId="77777777" w:rsidTr="00FE4C71">
        <w:tc>
          <w:tcPr>
            <w:tcW w:w="2700" w:type="dxa"/>
            <w:shd w:val="clear" w:color="auto" w:fill="auto"/>
            <w:vAlign w:val="bottom"/>
          </w:tcPr>
          <w:p w14:paraId="4A3861B0" w14:textId="2F10BC2B" w:rsidR="000208BE" w:rsidRPr="00AC15DD" w:rsidRDefault="000208BE" w:rsidP="000208BE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70088742" w14:textId="377ED7E4" w:rsidR="000208BE" w:rsidRPr="00AC15DD" w:rsidRDefault="00A32659" w:rsidP="000208BE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386</w:t>
            </w:r>
            <w:r w:rsidR="000208BE" w:rsidRPr="004E2F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851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239E584" w14:textId="73274C26" w:rsidR="000208BE" w:rsidRPr="00AC15DD" w:rsidRDefault="00A32659" w:rsidP="000208B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="000208BE" w:rsidRPr="004E2F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983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5226BA37" w14:textId="6AB1F6BB" w:rsidR="000208BE" w:rsidRPr="00AC15DD" w:rsidRDefault="000208BE" w:rsidP="000208BE">
            <w:pPr>
              <w:pBdr>
                <w:bottom w:val="single" w:sz="4" w:space="1" w:color="auto"/>
              </w:pBd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2F5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224</w:t>
            </w:r>
            <w:r w:rsidRPr="004E2F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32659" w:rsidRPr="00A32659">
              <w:rPr>
                <w:rFonts w:asciiTheme="majorBidi" w:hAnsiTheme="majorBidi"/>
                <w:sz w:val="28"/>
                <w:szCs w:val="28"/>
                <w:lang w:val="en-US"/>
              </w:rPr>
              <w:t>308</w:t>
            </w:r>
            <w:r w:rsidRPr="004E2F5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2C2B1D7" w14:textId="4BF255FA" w:rsidR="000208BE" w:rsidRPr="00AC15DD" w:rsidRDefault="000208BE" w:rsidP="000208BE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4E2F5E" w:rsidRPr="00AC15DD" w14:paraId="1CA183B6" w14:textId="77777777" w:rsidTr="00314A15">
        <w:tc>
          <w:tcPr>
            <w:tcW w:w="2700" w:type="dxa"/>
            <w:shd w:val="clear" w:color="auto" w:fill="auto"/>
          </w:tcPr>
          <w:p w14:paraId="4FE7DC67" w14:textId="7342DC27" w:rsidR="004E2F5E" w:rsidRPr="00AC15DD" w:rsidRDefault="004E2F5E" w:rsidP="004E2F5E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0CFF2A52" w14:textId="5D084DE3" w:rsidR="004E2F5E" w:rsidRPr="00AC15DD" w:rsidRDefault="00A32659" w:rsidP="000208BE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386</w:t>
            </w:r>
            <w:r w:rsidR="004E2F5E" w:rsidRPr="004E2F5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851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4074988" w14:textId="53E4FD52" w:rsidR="004E2F5E" w:rsidRPr="00AC15DD" w:rsidRDefault="00A32659" w:rsidP="000208BE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</w:t>
            </w:r>
            <w:r w:rsidR="004E2F5E" w:rsidRPr="004E2F5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983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169CB3A9" w14:textId="3F8BA76C" w:rsidR="004E2F5E" w:rsidRPr="00AC15DD" w:rsidRDefault="004E2F5E" w:rsidP="000208BE">
            <w:pPr>
              <w:pBdr>
                <w:bottom w:val="double" w:sz="4" w:space="1" w:color="auto"/>
              </w:pBd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E2F5E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(</w:t>
            </w:r>
            <w:r w:rsidR="00A32659"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224</w:t>
            </w:r>
            <w:r w:rsidRPr="004E2F5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="00A32659"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308</w:t>
            </w:r>
            <w:r w:rsidRPr="004E2F5E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4A5184A" w14:textId="118D6FF6" w:rsidR="004E2F5E" w:rsidRPr="00AC15DD" w:rsidRDefault="004E2F5E" w:rsidP="004E2F5E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</w:tbl>
    <w:p w14:paraId="71497DAB" w14:textId="50AFE270" w:rsidR="005E7FA4" w:rsidRDefault="005E7FA4">
      <w:pPr>
        <w:rPr>
          <w:sz w:val="28"/>
          <w:szCs w:val="28"/>
          <w:lang w:val="en-US"/>
        </w:rPr>
      </w:pPr>
    </w:p>
    <w:p w14:paraId="068EBD0E" w14:textId="77777777" w:rsidR="005E7FA4" w:rsidRDefault="005E7FA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53"/>
        <w:gridCol w:w="1395"/>
        <w:gridCol w:w="2002"/>
        <w:gridCol w:w="1620"/>
      </w:tblGrid>
      <w:tr w:rsidR="00C10C00" w:rsidRPr="00AC15DD" w14:paraId="3E9F45A8" w14:textId="77777777" w:rsidTr="00850FC2">
        <w:tc>
          <w:tcPr>
            <w:tcW w:w="2700" w:type="dxa"/>
            <w:shd w:val="clear" w:color="auto" w:fill="auto"/>
            <w:vAlign w:val="bottom"/>
          </w:tcPr>
          <w:p w14:paraId="466AF0F9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0FAB6DC8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</w:tr>
      <w:tr w:rsidR="00C10C00" w:rsidRPr="00AC15DD" w14:paraId="68D25109" w14:textId="77777777" w:rsidTr="00850FC2">
        <w:tc>
          <w:tcPr>
            <w:tcW w:w="2700" w:type="dxa"/>
            <w:shd w:val="clear" w:color="auto" w:fill="auto"/>
            <w:vAlign w:val="bottom"/>
          </w:tcPr>
          <w:p w14:paraId="7F401A1D" w14:textId="662A5BBF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สำหรับงวด</w:t>
            </w:r>
            <w:r w:rsid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สาม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เดือนสิ้นสุด</w:t>
            </w:r>
          </w:p>
          <w:p w14:paraId="5936D3CD" w14:textId="62F836C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วันที่ </w:t>
            </w:r>
            <w:r w:rsid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31 </w:t>
            </w:r>
            <w:r w:rsid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มีนาคม</w:t>
            </w: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276856AF" w14:textId="0E78E4EA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 w:rsidR="00F81FFB">
              <w:rPr>
                <w:rFonts w:asciiTheme="majorBidi" w:hAnsiTheme="majorBidi" w:cstheme="majorBidi"/>
                <w:sz w:val="28"/>
                <w:lang w:val="en-US"/>
              </w:rPr>
              <w:t>7</w:t>
            </w:r>
          </w:p>
        </w:tc>
      </w:tr>
      <w:tr w:rsidR="00C10C00" w:rsidRPr="00AC15DD" w14:paraId="571D905B" w14:textId="77777777" w:rsidTr="00850FC2">
        <w:tc>
          <w:tcPr>
            <w:tcW w:w="2700" w:type="dxa"/>
            <w:shd w:val="clear" w:color="auto" w:fill="auto"/>
            <w:vAlign w:val="bottom"/>
          </w:tcPr>
          <w:p w14:paraId="677BC1D3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3" w:type="dxa"/>
            <w:shd w:val="clear" w:color="auto" w:fill="auto"/>
            <w:vAlign w:val="bottom"/>
          </w:tcPr>
          <w:p w14:paraId="11C7A9A6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33C411A8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3E63765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 w:hint="cs"/>
                <w:sz w:val="28"/>
                <w:cs/>
              </w:rPr>
              <w:t>รายได้</w:t>
            </w:r>
          </w:p>
          <w:p w14:paraId="31E7DD9B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272D5AD4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1202307D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  <w:p w14:paraId="790AEB19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2EA070F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เหตุผลใน</w:t>
            </w:r>
            <w:r w:rsidRPr="00AC15DD">
              <w:rPr>
                <w:rFonts w:asciiTheme="majorBidi" w:hAnsiTheme="majorBidi" w:cstheme="majorBidi"/>
                <w:sz w:val="28"/>
                <w:cs/>
              </w:rPr>
              <w:br/>
              <w:t>การตัดรายการ</w:t>
            </w:r>
          </w:p>
        </w:tc>
      </w:tr>
      <w:tr w:rsidR="00C10C00" w:rsidRPr="00AC15DD" w14:paraId="25CDEB1D" w14:textId="77777777" w:rsidTr="00850FC2">
        <w:tc>
          <w:tcPr>
            <w:tcW w:w="2700" w:type="dxa"/>
            <w:shd w:val="clear" w:color="auto" w:fill="auto"/>
            <w:vAlign w:val="bottom"/>
          </w:tcPr>
          <w:p w14:paraId="2437DEF5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0E712610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 w:hint="cs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C10C00" w:rsidRPr="00AC15DD" w14:paraId="2FC46C10" w14:textId="77777777" w:rsidTr="00850FC2">
        <w:tc>
          <w:tcPr>
            <w:tcW w:w="2700" w:type="dxa"/>
            <w:shd w:val="clear" w:color="auto" w:fill="auto"/>
          </w:tcPr>
          <w:p w14:paraId="67C16CF5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ตราสารทุนในความต้องการของ</w:t>
            </w:r>
            <w:r w:rsidRPr="00AC15DD">
              <w:rPr>
                <w:rFonts w:asciiTheme="majorBidi" w:hAnsiTheme="majorBidi" w:cstheme="majorBidi" w:hint="cs"/>
                <w:sz w:val="28"/>
                <w:cs/>
              </w:rPr>
              <w:t xml:space="preserve">  </w:t>
            </w:r>
          </w:p>
          <w:p w14:paraId="027DE067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 w:hint="cs"/>
                <w:sz w:val="28"/>
                <w:cs/>
              </w:rPr>
              <w:t xml:space="preserve">   </w:t>
            </w:r>
            <w:r w:rsidRPr="00AC15DD">
              <w:rPr>
                <w:rFonts w:asciiTheme="majorBidi" w:hAnsiTheme="majorBidi" w:cstheme="majorBidi"/>
                <w:sz w:val="28"/>
                <w:cs/>
              </w:rPr>
              <w:t>ตลาด</w:t>
            </w: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ในประเทศ</w:t>
            </w:r>
          </w:p>
        </w:tc>
        <w:tc>
          <w:tcPr>
            <w:tcW w:w="1553" w:type="dxa"/>
            <w:shd w:val="clear" w:color="auto" w:fill="auto"/>
          </w:tcPr>
          <w:p w14:paraId="32168A63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5C7CFEF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002" w:type="dxa"/>
            <w:shd w:val="clear" w:color="auto" w:fill="auto"/>
            <w:vAlign w:val="bottom"/>
          </w:tcPr>
          <w:p w14:paraId="7D80D7BE" w14:textId="77777777" w:rsidR="00C10C00" w:rsidRPr="00AC15DD" w:rsidRDefault="00C10C00" w:rsidP="00472C8B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52E17EA5" w14:textId="6BCBA6BA" w:rsidR="00C10C00" w:rsidRPr="00AC15DD" w:rsidRDefault="00F81FFB" w:rsidP="00472C8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F81FFB" w:rsidRPr="00AC15DD" w14:paraId="52B21A6A" w14:textId="77777777" w:rsidTr="00FE4C71">
        <w:tc>
          <w:tcPr>
            <w:tcW w:w="2700" w:type="dxa"/>
            <w:shd w:val="clear" w:color="auto" w:fill="auto"/>
            <w:vAlign w:val="bottom"/>
          </w:tcPr>
          <w:p w14:paraId="4B5B01E0" w14:textId="7A242A2C" w:rsidR="00F81FFB" w:rsidRPr="00AC15DD" w:rsidRDefault="00F81FFB" w:rsidP="00F81FFB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7D63CF54" w14:textId="6E76C2D5" w:rsidR="00F81FFB" w:rsidRPr="00AC15DD" w:rsidRDefault="00F81FFB" w:rsidP="000208BE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85ED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586,944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915CB5D" w14:textId="4A4508AB" w:rsidR="00F81FFB" w:rsidRPr="00AC15DD" w:rsidRDefault="00F81FFB" w:rsidP="000208B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75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2,382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5427A6BF" w14:textId="6DA18783" w:rsidR="00F81FFB" w:rsidRPr="00AC15DD" w:rsidRDefault="00F81FFB" w:rsidP="000208BE">
            <w:pPr>
              <w:pBdr>
                <w:bottom w:val="single" w:sz="4" w:space="1" w:color="auto"/>
              </w:pBd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85ED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AE03D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486,744</w:t>
            </w:r>
            <w:r w:rsidRPr="00C85ED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034BFE3" w14:textId="7EC82261" w:rsidR="00F81FFB" w:rsidRPr="00AC15DD" w:rsidRDefault="00F81FFB" w:rsidP="00F81FF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F81FFB" w:rsidRPr="00AC15DD" w14:paraId="22BF4FB2" w14:textId="77777777" w:rsidTr="00850FC2">
        <w:tc>
          <w:tcPr>
            <w:tcW w:w="2700" w:type="dxa"/>
            <w:shd w:val="clear" w:color="auto" w:fill="auto"/>
          </w:tcPr>
          <w:p w14:paraId="15AC4221" w14:textId="77777777" w:rsidR="00F81FFB" w:rsidRPr="00AC15DD" w:rsidRDefault="00F81FFB" w:rsidP="00F81FFB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0C71BBDE" w14:textId="56FA4C80" w:rsidR="00F81FFB" w:rsidRPr="00AC15DD" w:rsidRDefault="00F81FFB" w:rsidP="000208BE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40" w:lineRule="exact"/>
              <w:ind w:left="1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42C9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586,944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240D8E4" w14:textId="01F8737A" w:rsidR="00F81FFB" w:rsidRPr="00AC15DD" w:rsidRDefault="00F81FFB" w:rsidP="000208BE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4575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2,382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0CCD60DF" w14:textId="5409C4E5" w:rsidR="00F81FFB" w:rsidRPr="00AC15DD" w:rsidRDefault="00F81FFB" w:rsidP="000208BE">
            <w:pPr>
              <w:pBdr>
                <w:bottom w:val="double" w:sz="4" w:space="1" w:color="auto"/>
              </w:pBdr>
              <w:tabs>
                <w:tab w:val="decimal" w:pos="1444"/>
              </w:tabs>
              <w:spacing w:line="340" w:lineRule="exact"/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42C9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(486,744)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E0A0DC7" w14:textId="77777777" w:rsidR="00F81FFB" w:rsidRPr="00AC15DD" w:rsidRDefault="00F81FFB" w:rsidP="00F81FFB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</w:tbl>
    <w:p w14:paraId="60328AFB" w14:textId="2CF777D0" w:rsidR="00380E93" w:rsidRPr="00AF5C10" w:rsidRDefault="00380E93">
      <w:pPr>
        <w:rPr>
          <w:sz w:val="28"/>
          <w:szCs w:val="28"/>
          <w:cs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53"/>
        <w:gridCol w:w="1395"/>
        <w:gridCol w:w="2002"/>
        <w:gridCol w:w="1620"/>
      </w:tblGrid>
      <w:tr w:rsidR="00842C90" w:rsidRPr="00AC15DD" w14:paraId="31238BA2" w14:textId="77777777" w:rsidTr="005B740C">
        <w:trPr>
          <w:trHeight w:val="51"/>
        </w:trPr>
        <w:tc>
          <w:tcPr>
            <w:tcW w:w="2700" w:type="dxa"/>
            <w:shd w:val="clear" w:color="auto" w:fill="auto"/>
            <w:vAlign w:val="bottom"/>
          </w:tcPr>
          <w:p w14:paraId="7E2DA3C6" w14:textId="5DD8C60B" w:rsidR="00842C90" w:rsidRPr="00AC15DD" w:rsidRDefault="00842C90" w:rsidP="00617427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37F0EF92" w14:textId="6A482FD8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</w:t>
            </w:r>
            <w:r w:rsidRPr="00AC15D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เงินเฉพาะกิจการ</w:t>
            </w:r>
          </w:p>
        </w:tc>
      </w:tr>
      <w:tr w:rsidR="00842C90" w:rsidRPr="00AC15DD" w14:paraId="0A376D79" w14:textId="77777777" w:rsidTr="00617427">
        <w:tc>
          <w:tcPr>
            <w:tcW w:w="2700" w:type="dxa"/>
            <w:shd w:val="clear" w:color="auto" w:fill="auto"/>
            <w:vAlign w:val="bottom"/>
          </w:tcPr>
          <w:p w14:paraId="7D236360" w14:textId="77777777" w:rsidR="00F81FFB" w:rsidRPr="00F81FFB" w:rsidRDefault="00F81FFB" w:rsidP="00F81FFB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สำหรับงวด</w:t>
            </w:r>
            <w:r w:rsidRP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สาม</w:t>
            </w:r>
            <w:r w:rsidRP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เดือนสิ้นสุด</w:t>
            </w:r>
          </w:p>
          <w:p w14:paraId="7E1CA6D0" w14:textId="51A85F65" w:rsidR="00842C90" w:rsidRPr="00AC15DD" w:rsidRDefault="00F81FFB" w:rsidP="00F81FFB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วันที่ </w:t>
            </w:r>
            <w:r w:rsidRP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31 </w:t>
            </w:r>
            <w:r w:rsidRP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มีนาคม</w:t>
            </w: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2C3862EA" w14:textId="10B840B5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 w:rsidR="00F81FFB">
              <w:rPr>
                <w:rFonts w:asciiTheme="majorBidi" w:hAnsiTheme="majorBidi" w:cstheme="majorBidi"/>
                <w:sz w:val="28"/>
                <w:lang w:val="en-US"/>
              </w:rPr>
              <w:t>8</w:t>
            </w:r>
          </w:p>
        </w:tc>
      </w:tr>
      <w:tr w:rsidR="00842C90" w:rsidRPr="00AC15DD" w14:paraId="79C64912" w14:textId="77777777" w:rsidTr="00617427">
        <w:tc>
          <w:tcPr>
            <w:tcW w:w="2700" w:type="dxa"/>
            <w:shd w:val="clear" w:color="auto" w:fill="auto"/>
            <w:vAlign w:val="bottom"/>
          </w:tcPr>
          <w:p w14:paraId="0B6F72DB" w14:textId="77777777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3" w:type="dxa"/>
            <w:shd w:val="clear" w:color="auto" w:fill="auto"/>
            <w:vAlign w:val="bottom"/>
          </w:tcPr>
          <w:p w14:paraId="4D96025E" w14:textId="77777777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0EE59C94" w14:textId="77777777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9B497BC" w14:textId="77777777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 w:hint="cs"/>
                <w:sz w:val="28"/>
                <w:cs/>
              </w:rPr>
              <w:t>รายได้</w:t>
            </w:r>
          </w:p>
          <w:p w14:paraId="402DC317" w14:textId="77777777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36A2213F" w14:textId="77777777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784557F9" w14:textId="19B9C89B" w:rsidR="00842C90" w:rsidRPr="00AC15DD" w:rsidRDefault="00842C90" w:rsidP="001E51D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74CD64F" w14:textId="77777777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เหตุผลใน</w:t>
            </w:r>
            <w:r w:rsidRPr="00AC15DD">
              <w:rPr>
                <w:rFonts w:asciiTheme="majorBidi" w:hAnsiTheme="majorBidi" w:cstheme="majorBidi"/>
                <w:sz w:val="28"/>
                <w:cs/>
              </w:rPr>
              <w:br/>
              <w:t>การตัดรายการ</w:t>
            </w:r>
          </w:p>
        </w:tc>
      </w:tr>
      <w:tr w:rsidR="00842C90" w:rsidRPr="00AC15DD" w14:paraId="60204EA7" w14:textId="77777777" w:rsidTr="00617427">
        <w:tc>
          <w:tcPr>
            <w:tcW w:w="2700" w:type="dxa"/>
            <w:shd w:val="clear" w:color="auto" w:fill="auto"/>
            <w:vAlign w:val="bottom"/>
          </w:tcPr>
          <w:p w14:paraId="46EE3678" w14:textId="77777777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3BAC680B" w14:textId="77777777" w:rsidR="00842C90" w:rsidRPr="00AC15DD" w:rsidRDefault="00842C90" w:rsidP="0061742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 w:hint="cs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0208BE" w:rsidRPr="00AC15DD" w14:paraId="125393F7" w14:textId="77777777" w:rsidTr="00617427">
        <w:tc>
          <w:tcPr>
            <w:tcW w:w="2700" w:type="dxa"/>
            <w:shd w:val="clear" w:color="auto" w:fill="auto"/>
          </w:tcPr>
          <w:p w14:paraId="527642A5" w14:textId="77777777" w:rsidR="000208BE" w:rsidRPr="00AC15DD" w:rsidRDefault="000208BE" w:rsidP="000208BE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ตราสารทุนในความต้องการของ</w:t>
            </w:r>
            <w:r w:rsidRPr="00AC15DD">
              <w:rPr>
                <w:rFonts w:asciiTheme="majorBidi" w:hAnsiTheme="majorBidi" w:cstheme="majorBidi" w:hint="cs"/>
                <w:sz w:val="28"/>
                <w:cs/>
              </w:rPr>
              <w:t xml:space="preserve">  </w:t>
            </w:r>
          </w:p>
          <w:p w14:paraId="1DE795F3" w14:textId="77777777" w:rsidR="000208BE" w:rsidRPr="00AC15DD" w:rsidRDefault="000208BE" w:rsidP="000208BE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 w:hint="cs"/>
                <w:sz w:val="28"/>
                <w:cs/>
              </w:rPr>
              <w:t xml:space="preserve">   </w:t>
            </w:r>
            <w:r w:rsidRPr="00AC15DD">
              <w:rPr>
                <w:rFonts w:asciiTheme="majorBidi" w:hAnsiTheme="majorBidi" w:cstheme="majorBidi"/>
                <w:sz w:val="28"/>
                <w:cs/>
              </w:rPr>
              <w:t>ตลาด</w:t>
            </w: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ในประเทศ</w:t>
            </w:r>
          </w:p>
        </w:tc>
        <w:tc>
          <w:tcPr>
            <w:tcW w:w="1553" w:type="dxa"/>
            <w:shd w:val="clear" w:color="auto" w:fill="auto"/>
          </w:tcPr>
          <w:p w14:paraId="5870553B" w14:textId="77777777" w:rsidR="000208BE" w:rsidRPr="00AC15DD" w:rsidRDefault="000208BE" w:rsidP="000208BE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68829CFC" w14:textId="77777777" w:rsidR="000208BE" w:rsidRPr="00AC15DD" w:rsidRDefault="000208BE" w:rsidP="000208BE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002" w:type="dxa"/>
            <w:shd w:val="clear" w:color="auto" w:fill="auto"/>
            <w:vAlign w:val="bottom"/>
          </w:tcPr>
          <w:p w14:paraId="75CD669B" w14:textId="77777777" w:rsidR="000208BE" w:rsidRPr="00AC15DD" w:rsidRDefault="000208BE" w:rsidP="000208BE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3E63A33" w14:textId="6B6651F4" w:rsidR="000208BE" w:rsidRPr="00AC15DD" w:rsidRDefault="000208BE" w:rsidP="000208B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0208BE" w:rsidRPr="00AC15DD" w14:paraId="580568C9" w14:textId="77777777" w:rsidTr="00617427">
        <w:tc>
          <w:tcPr>
            <w:tcW w:w="2700" w:type="dxa"/>
            <w:shd w:val="clear" w:color="auto" w:fill="auto"/>
          </w:tcPr>
          <w:p w14:paraId="2B60319D" w14:textId="195BC073" w:rsidR="000208BE" w:rsidRPr="00AC15DD" w:rsidRDefault="000208BE" w:rsidP="000208BE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245C276F" w14:textId="37095E6B" w:rsidR="000208BE" w:rsidRPr="00AC15DD" w:rsidRDefault="000208BE" w:rsidP="000208BE">
            <w:pPr>
              <w:pBdr>
                <w:bottom w:val="single" w:sz="4" w:space="1" w:color="auto"/>
              </w:pBdr>
              <w:tabs>
                <w:tab w:val="decimal" w:pos="1049"/>
              </w:tabs>
              <w:ind w:left="1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E2F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162,866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E61872A" w14:textId="5D36F1B5" w:rsidR="000208BE" w:rsidRPr="00AC15DD" w:rsidRDefault="000208BE" w:rsidP="000208BE">
            <w:pPr>
              <w:pBdr>
                <w:bottom w:val="single" w:sz="4" w:space="1" w:color="auto"/>
              </w:pBdr>
              <w:tabs>
                <w:tab w:val="decimal" w:pos="1002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2F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1,983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7E8B5F26" w14:textId="0F87C515" w:rsidR="000208BE" w:rsidRPr="00AC15DD" w:rsidRDefault="000208BE" w:rsidP="000208BE">
            <w:pPr>
              <w:pBdr>
                <w:bottom w:val="single" w:sz="4" w:space="1" w:color="auto"/>
              </w:pBdr>
              <w:tabs>
                <w:tab w:val="decimal" w:pos="144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E2F5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(99,786)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3CE2F9D" w14:textId="4F63002A" w:rsidR="000208BE" w:rsidRPr="00AC15DD" w:rsidRDefault="000208BE" w:rsidP="000208B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4E2F5E" w:rsidRPr="00AC15DD" w14:paraId="3DE24243" w14:textId="77777777" w:rsidTr="00617427">
        <w:tc>
          <w:tcPr>
            <w:tcW w:w="2700" w:type="dxa"/>
            <w:shd w:val="clear" w:color="auto" w:fill="auto"/>
          </w:tcPr>
          <w:p w14:paraId="6291BD2F" w14:textId="77777777" w:rsidR="004E2F5E" w:rsidRPr="00AC15DD" w:rsidRDefault="004E2F5E" w:rsidP="004E2F5E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0C13AFEF" w14:textId="1BCFEA36" w:rsidR="004E2F5E" w:rsidRPr="00AC15DD" w:rsidRDefault="004E2F5E" w:rsidP="004E2F5E">
            <w:pPr>
              <w:pBdr>
                <w:bottom w:val="double" w:sz="4" w:space="1" w:color="auto"/>
              </w:pBdr>
              <w:tabs>
                <w:tab w:val="decimal" w:pos="1049"/>
              </w:tabs>
              <w:ind w:left="1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E2F5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162,866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A5120F7" w14:textId="40DB9B13" w:rsidR="004E2F5E" w:rsidRPr="00AC15DD" w:rsidRDefault="004E2F5E" w:rsidP="004E2F5E">
            <w:pPr>
              <w:pBdr>
                <w:bottom w:val="double" w:sz="4" w:space="1" w:color="auto"/>
              </w:pBdr>
              <w:tabs>
                <w:tab w:val="decimal" w:pos="1002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E2F5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1,983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456A85F6" w14:textId="21D0E1C4" w:rsidR="004E2F5E" w:rsidRPr="00AC15DD" w:rsidRDefault="004E2F5E" w:rsidP="004E2F5E">
            <w:pPr>
              <w:pBdr>
                <w:bottom w:val="double" w:sz="4" w:space="1" w:color="auto"/>
              </w:pBdr>
              <w:tabs>
                <w:tab w:val="decimal" w:pos="1444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E2F5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(99,786)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2A20D3B" w14:textId="43F43040" w:rsidR="004E2F5E" w:rsidRPr="00AC15DD" w:rsidRDefault="004E2F5E" w:rsidP="004E2F5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</w:tbl>
    <w:p w14:paraId="425E2E13" w14:textId="17E737CE" w:rsidR="007D705A" w:rsidRPr="00AC15DD" w:rsidRDefault="007D705A" w:rsidP="003A0355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53"/>
        <w:gridCol w:w="1395"/>
        <w:gridCol w:w="2002"/>
        <w:gridCol w:w="1620"/>
      </w:tblGrid>
      <w:tr w:rsidR="001E51DD" w:rsidRPr="00AC15DD" w14:paraId="3C784195" w14:textId="77777777" w:rsidTr="00F231E2">
        <w:tc>
          <w:tcPr>
            <w:tcW w:w="2700" w:type="dxa"/>
            <w:shd w:val="clear" w:color="auto" w:fill="auto"/>
            <w:vAlign w:val="bottom"/>
          </w:tcPr>
          <w:p w14:paraId="3F9FEC24" w14:textId="77777777" w:rsidR="001E51DD" w:rsidRPr="00AC15DD" w:rsidRDefault="001E51DD" w:rsidP="00F231E2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7532E496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</w:t>
            </w:r>
            <w:r w:rsidRPr="00AC15DD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เงินเฉพาะกิจการ</w:t>
            </w:r>
          </w:p>
        </w:tc>
      </w:tr>
      <w:tr w:rsidR="001E51DD" w:rsidRPr="00AC15DD" w14:paraId="3D88B243" w14:textId="77777777" w:rsidTr="00F231E2">
        <w:tc>
          <w:tcPr>
            <w:tcW w:w="2700" w:type="dxa"/>
            <w:shd w:val="clear" w:color="auto" w:fill="auto"/>
            <w:vAlign w:val="bottom"/>
          </w:tcPr>
          <w:p w14:paraId="4FBFF4B2" w14:textId="77777777" w:rsidR="00F81FFB" w:rsidRPr="00F81FFB" w:rsidRDefault="00F81FFB" w:rsidP="00F81FFB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สำหรับงวด</w:t>
            </w:r>
            <w:r w:rsidRP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สาม</w:t>
            </w:r>
            <w:r w:rsidRP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เดือนสิ้นสุด</w:t>
            </w:r>
          </w:p>
          <w:p w14:paraId="710F5DC3" w14:textId="121B4196" w:rsidR="001E51DD" w:rsidRPr="00AC15DD" w:rsidRDefault="00F81FFB" w:rsidP="00F81FFB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วันที่ </w:t>
            </w:r>
            <w:r w:rsidRPr="00F81FFB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31 </w:t>
            </w:r>
            <w:r w:rsidRPr="00F81FF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  <w:lang w:val="en-US"/>
              </w:rPr>
              <w:t>มีนาคม</w:t>
            </w: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758D01BD" w14:textId="03808F7D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 w:rsidR="00F81FFB">
              <w:rPr>
                <w:rFonts w:asciiTheme="majorBidi" w:hAnsiTheme="majorBidi" w:cstheme="majorBidi"/>
                <w:sz w:val="28"/>
                <w:lang w:val="en-US"/>
              </w:rPr>
              <w:t>7</w:t>
            </w:r>
          </w:p>
        </w:tc>
      </w:tr>
      <w:tr w:rsidR="001E51DD" w:rsidRPr="00AC15DD" w14:paraId="7BE9B460" w14:textId="77777777" w:rsidTr="00F231E2">
        <w:tc>
          <w:tcPr>
            <w:tcW w:w="2700" w:type="dxa"/>
            <w:shd w:val="clear" w:color="auto" w:fill="auto"/>
            <w:vAlign w:val="bottom"/>
          </w:tcPr>
          <w:p w14:paraId="402B7EE5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3" w:type="dxa"/>
            <w:shd w:val="clear" w:color="auto" w:fill="auto"/>
            <w:vAlign w:val="bottom"/>
          </w:tcPr>
          <w:p w14:paraId="5FAFE6C3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7A34C34B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5350922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 w:hint="cs"/>
                <w:sz w:val="28"/>
                <w:cs/>
              </w:rPr>
              <w:t>รายได้</w:t>
            </w:r>
          </w:p>
          <w:p w14:paraId="6EAC44FA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61DF0CAD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44F62B61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2EAFC9C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เหตุผลใน</w:t>
            </w:r>
            <w:r w:rsidRPr="00AC15DD">
              <w:rPr>
                <w:rFonts w:asciiTheme="majorBidi" w:hAnsiTheme="majorBidi" w:cstheme="majorBidi"/>
                <w:sz w:val="28"/>
                <w:cs/>
              </w:rPr>
              <w:br/>
              <w:t>การตัดรายการ</w:t>
            </w:r>
          </w:p>
        </w:tc>
      </w:tr>
      <w:tr w:rsidR="001E51DD" w:rsidRPr="00AC15DD" w14:paraId="08A9A318" w14:textId="77777777" w:rsidTr="00F231E2">
        <w:tc>
          <w:tcPr>
            <w:tcW w:w="2700" w:type="dxa"/>
            <w:shd w:val="clear" w:color="auto" w:fill="auto"/>
            <w:vAlign w:val="bottom"/>
          </w:tcPr>
          <w:p w14:paraId="4FB9C08F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70" w:type="dxa"/>
            <w:gridSpan w:val="4"/>
            <w:shd w:val="clear" w:color="auto" w:fill="auto"/>
            <w:vAlign w:val="bottom"/>
          </w:tcPr>
          <w:p w14:paraId="241D0731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C15DD">
              <w:rPr>
                <w:rFonts w:asciiTheme="majorBidi" w:hAnsiTheme="majorBidi" w:cstheme="majorBidi" w:hint="cs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1E51DD" w:rsidRPr="00AC15DD" w14:paraId="1AD8DF1F" w14:textId="77777777" w:rsidTr="00F231E2">
        <w:tc>
          <w:tcPr>
            <w:tcW w:w="2700" w:type="dxa"/>
            <w:shd w:val="clear" w:color="auto" w:fill="auto"/>
          </w:tcPr>
          <w:p w14:paraId="09C1BCA1" w14:textId="77777777" w:rsidR="001E51DD" w:rsidRPr="00AC15DD" w:rsidRDefault="001E51DD" w:rsidP="00F231E2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ตราสารทุนในความต้องการของ</w:t>
            </w:r>
            <w:r w:rsidRPr="00AC15DD">
              <w:rPr>
                <w:rFonts w:asciiTheme="majorBidi" w:hAnsiTheme="majorBidi" w:cstheme="majorBidi" w:hint="cs"/>
                <w:sz w:val="28"/>
                <w:cs/>
              </w:rPr>
              <w:t xml:space="preserve">  </w:t>
            </w:r>
          </w:p>
          <w:p w14:paraId="686E22CF" w14:textId="77777777" w:rsidR="001E51DD" w:rsidRPr="00AC15DD" w:rsidRDefault="001E51DD" w:rsidP="00F231E2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AC15DD">
              <w:rPr>
                <w:rFonts w:asciiTheme="majorBidi" w:hAnsiTheme="majorBidi" w:cstheme="majorBidi" w:hint="cs"/>
                <w:sz w:val="28"/>
                <w:cs/>
              </w:rPr>
              <w:t xml:space="preserve">   </w:t>
            </w:r>
            <w:r w:rsidRPr="00AC15DD">
              <w:rPr>
                <w:rFonts w:asciiTheme="majorBidi" w:hAnsiTheme="majorBidi" w:cstheme="majorBidi"/>
                <w:sz w:val="28"/>
                <w:cs/>
              </w:rPr>
              <w:t>ตลาด</w:t>
            </w: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ในประเทศ</w:t>
            </w:r>
          </w:p>
        </w:tc>
        <w:tc>
          <w:tcPr>
            <w:tcW w:w="1553" w:type="dxa"/>
            <w:shd w:val="clear" w:color="auto" w:fill="auto"/>
          </w:tcPr>
          <w:p w14:paraId="643A537C" w14:textId="77777777" w:rsidR="001E51DD" w:rsidRPr="00AC15DD" w:rsidRDefault="001E51DD" w:rsidP="00F231E2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CA1B8A7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002" w:type="dxa"/>
            <w:shd w:val="clear" w:color="auto" w:fill="auto"/>
            <w:vAlign w:val="bottom"/>
          </w:tcPr>
          <w:p w14:paraId="5335BB21" w14:textId="77777777" w:rsidR="001E51DD" w:rsidRPr="00AC15DD" w:rsidRDefault="001E51DD" w:rsidP="00F231E2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F58C05F" w14:textId="62BB726C" w:rsidR="001E51DD" w:rsidRPr="00AF5C10" w:rsidRDefault="00AF5C10" w:rsidP="00AF5C10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AF5C10" w:rsidRPr="00AC15DD" w14:paraId="4E66E91B" w14:textId="77777777" w:rsidTr="00F231E2">
        <w:tc>
          <w:tcPr>
            <w:tcW w:w="2700" w:type="dxa"/>
            <w:shd w:val="clear" w:color="auto" w:fill="auto"/>
          </w:tcPr>
          <w:p w14:paraId="0CF45D3D" w14:textId="42E40438" w:rsidR="00AF5C10" w:rsidRPr="00AC15DD" w:rsidRDefault="00AF5C10" w:rsidP="00AF5C10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 หน่วยลงทุน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15A9B0C0" w14:textId="375027FD" w:rsidR="00AF5C10" w:rsidRPr="00AC15DD" w:rsidRDefault="00AF5C10" w:rsidP="00AF5C10">
            <w:pPr>
              <w:pBdr>
                <w:bottom w:val="single" w:sz="4" w:space="1" w:color="auto"/>
              </w:pBdr>
              <w:tabs>
                <w:tab w:val="decimal" w:pos="1049"/>
              </w:tabs>
              <w:ind w:left="1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85ED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118,720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9EE6315" w14:textId="390C9002" w:rsidR="00AF5C10" w:rsidRPr="00AC15DD" w:rsidRDefault="00AF5C10" w:rsidP="00AF5C10">
            <w:pPr>
              <w:pBdr>
                <w:bottom w:val="single" w:sz="4" w:space="1" w:color="auto"/>
              </w:pBdr>
              <w:tabs>
                <w:tab w:val="decimal" w:pos="1002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75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499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395BF259" w14:textId="6483A14B" w:rsidR="00AF5C10" w:rsidRPr="00AC15DD" w:rsidRDefault="00AF5C10" w:rsidP="00AF5C10">
            <w:pPr>
              <w:pBdr>
                <w:bottom w:val="single" w:sz="4" w:space="1" w:color="auto"/>
              </w:pBdr>
              <w:tabs>
                <w:tab w:val="decimal" w:pos="144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85ED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(74,877)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76D1262" w14:textId="50F8F533" w:rsidR="00AF5C10" w:rsidRPr="00AC15DD" w:rsidRDefault="00AF5C10" w:rsidP="00AF5C10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AF5C10" w:rsidRPr="00AC15DD" w14:paraId="149E66C2" w14:textId="77777777" w:rsidTr="00F231E2">
        <w:tc>
          <w:tcPr>
            <w:tcW w:w="2700" w:type="dxa"/>
            <w:shd w:val="clear" w:color="auto" w:fill="auto"/>
          </w:tcPr>
          <w:p w14:paraId="5D0990CA" w14:textId="77777777" w:rsidR="00AF5C10" w:rsidRPr="00AC15DD" w:rsidRDefault="00AF5C10" w:rsidP="00AF5C1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5304895F" w14:textId="4122C2A0" w:rsidR="00AF5C10" w:rsidRPr="00AC15DD" w:rsidRDefault="00AF5C10" w:rsidP="00AF5C10">
            <w:pPr>
              <w:pBdr>
                <w:bottom w:val="double" w:sz="4" w:space="1" w:color="auto"/>
              </w:pBdr>
              <w:tabs>
                <w:tab w:val="decimal" w:pos="1049"/>
              </w:tabs>
              <w:ind w:left="1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42C9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118,720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016E23E" w14:textId="7B9980B1" w:rsidR="00AF5C10" w:rsidRPr="00AC15DD" w:rsidRDefault="00AF5C10" w:rsidP="00AF5C10">
            <w:pPr>
              <w:pBdr>
                <w:bottom w:val="double" w:sz="4" w:space="1" w:color="auto"/>
              </w:pBdr>
              <w:tabs>
                <w:tab w:val="decimal" w:pos="1002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4575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499</w:t>
            </w:r>
          </w:p>
        </w:tc>
        <w:tc>
          <w:tcPr>
            <w:tcW w:w="2002" w:type="dxa"/>
            <w:shd w:val="clear" w:color="auto" w:fill="auto"/>
            <w:vAlign w:val="bottom"/>
          </w:tcPr>
          <w:p w14:paraId="38F25178" w14:textId="331AEEFE" w:rsidR="00AF5C10" w:rsidRPr="00AC15DD" w:rsidRDefault="00AF5C10" w:rsidP="00AF5C10">
            <w:pPr>
              <w:pBdr>
                <w:bottom w:val="double" w:sz="4" w:space="1" w:color="auto"/>
              </w:pBdr>
              <w:tabs>
                <w:tab w:val="decimal" w:pos="1444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42C9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(74,877)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32C46A1" w14:textId="77777777" w:rsidR="00AF5C10" w:rsidRPr="00AC15DD" w:rsidRDefault="00AF5C10" w:rsidP="00AF5C10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</w:tbl>
    <w:p w14:paraId="4BBF040E" w14:textId="53CEEAFD" w:rsidR="00AF5C10" w:rsidRDefault="00AF5C10" w:rsidP="008C300F">
      <w:pPr>
        <w:tabs>
          <w:tab w:val="left" w:pos="2127"/>
          <w:tab w:val="right" w:pos="9144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8838AE7" w14:textId="4974A4D9" w:rsidR="007F4547" w:rsidRDefault="007F4547">
      <w:pPr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br w:type="page"/>
      </w:r>
    </w:p>
    <w:p w14:paraId="3C1AC811" w14:textId="659D2439" w:rsidR="007D705A" w:rsidRPr="005B740C" w:rsidRDefault="00AC601B" w:rsidP="008C300F">
      <w:pPr>
        <w:tabs>
          <w:tab w:val="left" w:pos="2127"/>
          <w:tab w:val="right" w:pos="9144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7D705A" w:rsidRPr="005B740C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7D705A" w:rsidRPr="005B740C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เงินลงทุนในบริษัทที่มีปัญหาเกี่ยวกับฐานะการเงินและผลการดำเนินงาน</w:t>
      </w:r>
    </w:p>
    <w:p w14:paraId="6A79FB6E" w14:textId="77777777" w:rsidR="007D705A" w:rsidRPr="00AF5C10" w:rsidRDefault="007D705A" w:rsidP="008C300F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18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96"/>
        <w:gridCol w:w="1097"/>
        <w:gridCol w:w="1096"/>
        <w:gridCol w:w="1097"/>
        <w:gridCol w:w="1096"/>
        <w:gridCol w:w="1097"/>
      </w:tblGrid>
      <w:tr w:rsidR="007D705A" w:rsidRPr="00AC15DD" w14:paraId="50E0EF64" w14:textId="77777777" w:rsidTr="00474485">
        <w:trPr>
          <w:cantSplit/>
        </w:trPr>
        <w:tc>
          <w:tcPr>
            <w:tcW w:w="2610" w:type="dxa"/>
            <w:vAlign w:val="bottom"/>
          </w:tcPr>
          <w:p w14:paraId="64AFA132" w14:textId="77777777" w:rsidR="007D705A" w:rsidRPr="00AC15DD" w:rsidRDefault="007D705A" w:rsidP="004744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79" w:type="dxa"/>
            <w:gridSpan w:val="6"/>
            <w:vAlign w:val="bottom"/>
          </w:tcPr>
          <w:p w14:paraId="40C7ED21" w14:textId="77777777" w:rsidR="007D705A" w:rsidRPr="00AC15DD" w:rsidRDefault="007D705A" w:rsidP="004744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705A" w:rsidRPr="00AC15DD" w14:paraId="2F170AE1" w14:textId="77777777" w:rsidTr="00474485">
        <w:trPr>
          <w:cantSplit/>
        </w:trPr>
        <w:tc>
          <w:tcPr>
            <w:tcW w:w="2610" w:type="dxa"/>
            <w:vAlign w:val="bottom"/>
          </w:tcPr>
          <w:p w14:paraId="604CB873" w14:textId="77777777" w:rsidR="007D705A" w:rsidRPr="00AC15DD" w:rsidRDefault="007D705A" w:rsidP="004744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289" w:type="dxa"/>
            <w:gridSpan w:val="3"/>
            <w:vAlign w:val="bottom"/>
          </w:tcPr>
          <w:p w14:paraId="7A4D0DE8" w14:textId="2330C8B7" w:rsidR="007D705A" w:rsidRPr="00AC15DD" w:rsidRDefault="00F81FFB" w:rsidP="004744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3290" w:type="dxa"/>
            <w:gridSpan w:val="3"/>
            <w:vAlign w:val="bottom"/>
          </w:tcPr>
          <w:p w14:paraId="791B8054" w14:textId="4E5045C4" w:rsidR="007D705A" w:rsidRPr="00AC15DD" w:rsidRDefault="007D705A" w:rsidP="004744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AC15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256</w:t>
            </w:r>
            <w:r w:rsidR="00F81FF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7D705A" w:rsidRPr="00AC15DD" w14:paraId="766D2702" w14:textId="77777777" w:rsidTr="00474485">
        <w:tc>
          <w:tcPr>
            <w:tcW w:w="2610" w:type="dxa"/>
          </w:tcPr>
          <w:p w14:paraId="22093707" w14:textId="77777777" w:rsidR="007D705A" w:rsidRPr="00AC15DD" w:rsidRDefault="007D705A" w:rsidP="004744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6" w:type="dxa"/>
            <w:vAlign w:val="bottom"/>
          </w:tcPr>
          <w:p w14:paraId="5690C07D" w14:textId="77777777" w:rsidR="007D705A" w:rsidRPr="00AC15DD" w:rsidRDefault="007D705A" w:rsidP="00474485">
            <w:pPr>
              <w:spacing w:line="350" w:lineRule="exact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097" w:type="dxa"/>
            <w:vAlign w:val="bottom"/>
          </w:tcPr>
          <w:p w14:paraId="0A35570D" w14:textId="77777777" w:rsidR="007D705A" w:rsidRPr="00AC15DD" w:rsidRDefault="007D705A" w:rsidP="00474485">
            <w:pPr>
              <w:spacing w:line="350" w:lineRule="exact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096" w:type="dxa"/>
            <w:vAlign w:val="bottom"/>
          </w:tcPr>
          <w:p w14:paraId="3B5946D2" w14:textId="77777777" w:rsidR="007D705A" w:rsidRPr="00AC15DD" w:rsidRDefault="007D705A" w:rsidP="00474485">
            <w:pPr>
              <w:spacing w:line="350" w:lineRule="exact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097" w:type="dxa"/>
            <w:vAlign w:val="bottom"/>
          </w:tcPr>
          <w:p w14:paraId="6AFEA97F" w14:textId="77777777" w:rsidR="007D705A" w:rsidRPr="00AC15DD" w:rsidRDefault="007D705A" w:rsidP="00474485">
            <w:pPr>
              <w:spacing w:line="350" w:lineRule="exact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096" w:type="dxa"/>
            <w:vAlign w:val="bottom"/>
          </w:tcPr>
          <w:p w14:paraId="46B96AB7" w14:textId="77777777" w:rsidR="007D705A" w:rsidRPr="00AC15DD" w:rsidRDefault="007D705A" w:rsidP="00474485">
            <w:pPr>
              <w:spacing w:line="350" w:lineRule="exact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097" w:type="dxa"/>
            <w:vAlign w:val="bottom"/>
          </w:tcPr>
          <w:p w14:paraId="523FD8CE" w14:textId="77777777" w:rsidR="007D705A" w:rsidRPr="00AC15DD" w:rsidRDefault="007D705A" w:rsidP="00474485">
            <w:pPr>
              <w:spacing w:line="350" w:lineRule="exact"/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F0032" w:rsidRPr="00AC15DD" w14:paraId="057BCCB2" w14:textId="77777777" w:rsidTr="00C93CBC">
        <w:tc>
          <w:tcPr>
            <w:tcW w:w="2610" w:type="dxa"/>
          </w:tcPr>
          <w:p w14:paraId="547E5F34" w14:textId="77777777" w:rsidR="002F0032" w:rsidRPr="00AC15DD" w:rsidRDefault="002F0032" w:rsidP="00474485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left="154" w:right="-202" w:hanging="15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6" w:type="dxa"/>
            <w:shd w:val="clear" w:color="auto" w:fill="auto"/>
            <w:vAlign w:val="bottom"/>
          </w:tcPr>
          <w:p w14:paraId="556AB968" w14:textId="0AE7353B" w:rsidR="002F0032" w:rsidRPr="00AC15DD" w:rsidRDefault="002F0032" w:rsidP="00474485">
            <w:pPr>
              <w:spacing w:line="35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2193" w:type="dxa"/>
            <w:gridSpan w:val="2"/>
            <w:shd w:val="clear" w:color="auto" w:fill="auto"/>
            <w:vAlign w:val="bottom"/>
          </w:tcPr>
          <w:p w14:paraId="138928F0" w14:textId="6ED69DE8" w:rsidR="002F0032" w:rsidRPr="00AC15DD" w:rsidRDefault="002F0032" w:rsidP="00474485">
            <w:pPr>
              <w:spacing w:line="350" w:lineRule="exact"/>
              <w:ind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  <w:r w:rsidRPr="00AC15DD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097" w:type="dxa"/>
            <w:shd w:val="clear" w:color="auto" w:fill="auto"/>
            <w:vAlign w:val="bottom"/>
          </w:tcPr>
          <w:p w14:paraId="0FF44DCA" w14:textId="77777777" w:rsidR="002F0032" w:rsidRPr="00AC15DD" w:rsidRDefault="002F0032" w:rsidP="00474485">
            <w:pPr>
              <w:spacing w:line="350" w:lineRule="exact"/>
              <w:ind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2193" w:type="dxa"/>
            <w:gridSpan w:val="2"/>
            <w:shd w:val="clear" w:color="auto" w:fill="auto"/>
            <w:vAlign w:val="bottom"/>
          </w:tcPr>
          <w:p w14:paraId="0F1721E3" w14:textId="45A1A179" w:rsidR="002F0032" w:rsidRPr="00AC15DD" w:rsidRDefault="002F0032" w:rsidP="00474485">
            <w:pPr>
              <w:spacing w:line="350" w:lineRule="exact"/>
              <w:ind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  <w:r w:rsidRPr="00AC15DD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E365A" w:rsidRPr="00AC15DD" w14:paraId="5FEDD57A" w14:textId="77777777" w:rsidTr="00F643A9">
        <w:tc>
          <w:tcPr>
            <w:tcW w:w="2610" w:type="dxa"/>
          </w:tcPr>
          <w:p w14:paraId="3A8BAA70" w14:textId="06361DD6" w:rsidR="00AE365A" w:rsidRPr="00AC15DD" w:rsidRDefault="00AE365A" w:rsidP="00AE365A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left="154" w:right="-202" w:hanging="15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มีปัญหาเกี่ยวกับ</w:t>
            </w:r>
            <w:r w:rsidRPr="00AC15DD">
              <w:rPr>
                <w:rFonts w:asciiTheme="majorBidi" w:hAnsiTheme="majorBidi" w:cstheme="majorBidi" w:hint="cs"/>
                <w:sz w:val="28"/>
                <w:szCs w:val="28"/>
                <w:cs/>
              </w:rPr>
              <w:t>ความสามารถใน</w:t>
            </w:r>
          </w:p>
          <w:p w14:paraId="1B165CBD" w14:textId="77777777" w:rsidR="00AE365A" w:rsidRPr="00AC15DD" w:rsidRDefault="00AE365A" w:rsidP="00AE365A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left="154" w:right="-202" w:hanging="15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การดำเนินงานต่อเนื่อง</w:t>
            </w:r>
          </w:p>
        </w:tc>
        <w:tc>
          <w:tcPr>
            <w:tcW w:w="1096" w:type="dxa"/>
            <w:shd w:val="clear" w:color="auto" w:fill="auto"/>
            <w:vAlign w:val="bottom"/>
          </w:tcPr>
          <w:p w14:paraId="43F06E2A" w14:textId="28B39C6F" w:rsidR="00AE365A" w:rsidRPr="00AC15DD" w:rsidRDefault="00AE365A" w:rsidP="00AE365A">
            <w:pPr>
              <w:tabs>
                <w:tab w:val="decimal" w:pos="657"/>
              </w:tabs>
              <w:spacing w:line="350" w:lineRule="exact"/>
              <w:ind w:right="-14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097" w:type="dxa"/>
            <w:shd w:val="clear" w:color="auto" w:fill="auto"/>
            <w:vAlign w:val="bottom"/>
          </w:tcPr>
          <w:p w14:paraId="79BF213D" w14:textId="0D85124A" w:rsidR="00AE365A" w:rsidRPr="00AC15DD" w:rsidRDefault="00AE365A" w:rsidP="00AE365A">
            <w:pPr>
              <w:tabs>
                <w:tab w:val="decimal" w:pos="657"/>
              </w:tabs>
              <w:spacing w:line="35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200,025</w:t>
            </w:r>
          </w:p>
        </w:tc>
        <w:tc>
          <w:tcPr>
            <w:tcW w:w="1096" w:type="dxa"/>
            <w:shd w:val="clear" w:color="auto" w:fill="auto"/>
            <w:vAlign w:val="bottom"/>
          </w:tcPr>
          <w:p w14:paraId="346B1526" w14:textId="451B4AB1" w:rsidR="00AE365A" w:rsidRPr="00AC15DD" w:rsidRDefault="00AE365A" w:rsidP="00AE365A">
            <w:pPr>
              <w:tabs>
                <w:tab w:val="decimal" w:pos="657"/>
              </w:tabs>
              <w:spacing w:line="35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097" w:type="dxa"/>
            <w:vAlign w:val="bottom"/>
          </w:tcPr>
          <w:p w14:paraId="0B17338A" w14:textId="77777777" w:rsidR="00AE365A" w:rsidRPr="00AC15DD" w:rsidRDefault="00AE365A" w:rsidP="00AE365A">
            <w:pPr>
              <w:tabs>
                <w:tab w:val="decimal" w:pos="657"/>
              </w:tabs>
              <w:spacing w:line="350" w:lineRule="exact"/>
              <w:ind w:right="-14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096" w:type="dxa"/>
            <w:vAlign w:val="bottom"/>
          </w:tcPr>
          <w:p w14:paraId="1420FBB8" w14:textId="77777777" w:rsidR="00AE365A" w:rsidRPr="00AC15DD" w:rsidRDefault="00AE365A" w:rsidP="00AE365A">
            <w:pPr>
              <w:tabs>
                <w:tab w:val="decimal" w:pos="657"/>
              </w:tabs>
              <w:spacing w:line="35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200,025</w:t>
            </w:r>
          </w:p>
        </w:tc>
        <w:tc>
          <w:tcPr>
            <w:tcW w:w="1097" w:type="dxa"/>
            <w:vAlign w:val="bottom"/>
          </w:tcPr>
          <w:p w14:paraId="5065795D" w14:textId="77777777" w:rsidR="00AE365A" w:rsidRPr="00AC15DD" w:rsidRDefault="00AE365A" w:rsidP="00AE365A">
            <w:pPr>
              <w:tabs>
                <w:tab w:val="decimal" w:pos="782"/>
              </w:tabs>
              <w:spacing w:line="350" w:lineRule="exact"/>
              <w:ind w:right="-14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</w:t>
            </w:r>
          </w:p>
        </w:tc>
      </w:tr>
    </w:tbl>
    <w:p w14:paraId="36D622A2" w14:textId="77777777" w:rsidR="00396226" w:rsidRPr="00AF5C10" w:rsidRDefault="00396226" w:rsidP="003A0355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20ED2535" w14:textId="4B5D61CA" w:rsidR="007D705A" w:rsidRPr="005B740C" w:rsidRDefault="00AC601B" w:rsidP="007D705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7D705A" w:rsidRPr="005B740C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7D705A" w:rsidRPr="005B740C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D705A" w:rsidRPr="005B740C">
        <w:rPr>
          <w:rFonts w:asciiTheme="majorBidi" w:hAnsiTheme="majorBidi"/>
          <w:b/>
          <w:bCs/>
          <w:sz w:val="28"/>
          <w:szCs w:val="28"/>
          <w:cs/>
          <w:lang w:val="en-US"/>
        </w:rPr>
        <w:t>เงินลงทุนใน</w:t>
      </w:r>
      <w:r w:rsidR="007D705A" w:rsidRPr="005B740C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>หลักทรัพย์ที่</w:t>
      </w:r>
      <w:r w:rsidR="002F0032" w:rsidRPr="005B740C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>กลุ่มบริษัท</w:t>
      </w:r>
      <w:r w:rsidR="007D705A" w:rsidRPr="005B740C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 xml:space="preserve">ถือหุ้นตั้งแต่ร้อยละ </w:t>
      </w:r>
      <w:r w:rsidR="007D705A" w:rsidRPr="005B740C">
        <w:rPr>
          <w:rFonts w:asciiTheme="majorBidi" w:hAnsiTheme="majorBidi"/>
          <w:b/>
          <w:bCs/>
          <w:sz w:val="28"/>
          <w:szCs w:val="28"/>
          <w:lang w:val="en-US"/>
        </w:rPr>
        <w:t xml:space="preserve">10 </w:t>
      </w:r>
      <w:r w:rsidR="007D705A" w:rsidRPr="005B740C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>ขึ้นไป</w:t>
      </w:r>
    </w:p>
    <w:p w14:paraId="44B92B9C" w14:textId="77777777" w:rsidR="007D705A" w:rsidRPr="00AF5C10" w:rsidRDefault="007D705A" w:rsidP="007D705A">
      <w:pPr>
        <w:rPr>
          <w:rFonts w:asciiTheme="majorBidi" w:hAnsiTheme="majorBidi" w:cstheme="majorBidi"/>
          <w:sz w:val="20"/>
          <w:szCs w:val="20"/>
          <w:lang w:val="en-US"/>
        </w:rPr>
      </w:pPr>
    </w:p>
    <w:p w14:paraId="0ECAD2D8" w14:textId="5EC0F29C" w:rsidR="007D705A" w:rsidRPr="005B740C" w:rsidRDefault="007D705A" w:rsidP="007D705A">
      <w:pPr>
        <w:ind w:left="547"/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  <w:r w:rsidRPr="005B740C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F81FFB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F81FF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F81FFB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5B740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และ </w:t>
      </w:r>
      <w:r w:rsidRPr="005B740C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5B740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5B740C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F81FFB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5B740C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5B740C">
        <w:rPr>
          <w:rFonts w:asciiTheme="majorBidi" w:hAnsiTheme="majorBidi" w:cstheme="majorBidi" w:hint="cs"/>
          <w:sz w:val="28"/>
          <w:szCs w:val="28"/>
          <w:cs/>
          <w:lang w:val="en-US"/>
        </w:rPr>
        <w:t>เงินลงทุนในหลักทรัพย์ที่</w:t>
      </w:r>
      <w:r w:rsidR="002071C0" w:rsidRPr="005B740C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5B740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ถือหุ้นตั้งแต่ร้อยละ </w:t>
      </w:r>
      <w:r w:rsidRPr="005B740C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5B740C">
        <w:rPr>
          <w:rFonts w:asciiTheme="majorBidi" w:hAnsiTheme="majorBidi" w:cstheme="majorBidi" w:hint="cs"/>
          <w:sz w:val="28"/>
          <w:szCs w:val="28"/>
          <w:cs/>
          <w:lang w:val="en-US"/>
        </w:rPr>
        <w:t>ขึ้นไป แต่ไม่ได้เข้าข่ายเป็นเงินลงทุนในบริษัทย่อยหรือบริษัทร่วม มีดังนี้</w:t>
      </w:r>
    </w:p>
    <w:p w14:paraId="160773C6" w14:textId="77777777" w:rsidR="007D705A" w:rsidRPr="007F4547" w:rsidRDefault="007D705A" w:rsidP="007D705A">
      <w:pPr>
        <w:rPr>
          <w:rFonts w:asciiTheme="majorBidi" w:hAnsiTheme="majorBidi" w:cstheme="majorBidi"/>
          <w:sz w:val="20"/>
          <w:szCs w:val="20"/>
          <w:cs/>
          <w:lang w:eastAsia="x-none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7D705A" w:rsidRPr="00AC15DD" w14:paraId="08E64369" w14:textId="77777777" w:rsidTr="00A22115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20268D3" w14:textId="77777777" w:rsidR="007D705A" w:rsidRPr="00AC15DD" w:rsidRDefault="007D705A" w:rsidP="0047448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</w:tcPr>
          <w:p w14:paraId="616F60ED" w14:textId="47F13DBB" w:rsidR="007D705A" w:rsidRPr="00AC15DD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7D705A" w:rsidRPr="00AC15DD" w14:paraId="0934E84C" w14:textId="77777777" w:rsidTr="00474485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36F13B76" w14:textId="77777777" w:rsidR="007D705A" w:rsidRPr="00AC15DD" w:rsidRDefault="007D705A" w:rsidP="0047448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F82F11C" w14:textId="5E57D7DB" w:rsidR="007D705A" w:rsidRPr="00AC15DD" w:rsidRDefault="00F81FFB" w:rsidP="00474485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="Angsana New"/>
                <w:b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80" w:type="dxa"/>
          </w:tcPr>
          <w:p w14:paraId="3D68B7CF" w14:textId="77777777" w:rsidR="007D705A" w:rsidRPr="00AC15DD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560449B" w14:textId="77777777" w:rsidR="007D705A" w:rsidRPr="00AC15DD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7D705A" w:rsidRPr="00AC15DD" w14:paraId="2967470D" w14:textId="77777777" w:rsidTr="00474485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DC053FF" w14:textId="77777777" w:rsidR="007D705A" w:rsidRPr="00AC15DD" w:rsidRDefault="007D705A" w:rsidP="0047448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66333CD" w14:textId="1C4B94BD" w:rsidR="007D705A" w:rsidRPr="00F81FFB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F81FFB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0" w:type="dxa"/>
          </w:tcPr>
          <w:p w14:paraId="06C73B55" w14:textId="77777777" w:rsidR="007D705A" w:rsidRPr="00AC15DD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43BE906" w14:textId="0418BD1C" w:rsidR="007D705A" w:rsidRPr="00AC15DD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F81FFB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7D705A" w:rsidRPr="00AC15DD" w14:paraId="5D2805F2" w14:textId="77777777" w:rsidTr="00474485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A1D7637" w14:textId="77777777" w:rsidR="007D705A" w:rsidRPr="00AC15DD" w:rsidRDefault="007D705A" w:rsidP="0047448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74D1A89" w14:textId="77777777" w:rsidR="007D705A" w:rsidRPr="00AC15DD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C15DD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43FFCBAB" w14:textId="77777777" w:rsidR="007D705A" w:rsidRPr="00AC15DD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4735270D" w14:textId="77777777" w:rsidR="007D705A" w:rsidRPr="00AC15DD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D705A" w:rsidRPr="00AC15DD" w14:paraId="2649B858" w14:textId="77777777" w:rsidTr="00474485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63790827" w14:textId="77777777" w:rsidR="007D705A" w:rsidRPr="00AC15DD" w:rsidRDefault="007D705A" w:rsidP="0047448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53AA7F2" w14:textId="77777777" w:rsidR="007D705A" w:rsidRPr="00AC15DD" w:rsidRDefault="007D705A" w:rsidP="0047448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AC15DD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D705A" w:rsidRPr="00AC15DD" w14:paraId="60582319" w14:textId="77777777" w:rsidTr="00474485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531E21B" w14:textId="77777777" w:rsidR="007D705A" w:rsidRPr="00AC15DD" w:rsidRDefault="007D705A" w:rsidP="0047448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AC15DD">
              <w:rPr>
                <w:rFonts w:asciiTheme="majorBidi" w:hAnsi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5BC135B" w14:textId="63E66096" w:rsidR="007D705A" w:rsidRPr="00AC15DD" w:rsidRDefault="00F621A1" w:rsidP="00474485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133,700</w:t>
            </w:r>
          </w:p>
        </w:tc>
        <w:tc>
          <w:tcPr>
            <w:tcW w:w="180" w:type="dxa"/>
          </w:tcPr>
          <w:p w14:paraId="6B3F531D" w14:textId="77777777" w:rsidR="007D705A" w:rsidRPr="00AC15DD" w:rsidRDefault="007D705A" w:rsidP="00474485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77645D31" w14:textId="499D27DF" w:rsidR="007D705A" w:rsidRPr="00AC15DD" w:rsidRDefault="00A32659" w:rsidP="0047448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3265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136</w:t>
            </w:r>
            <w:r w:rsidR="00F81FFB" w:rsidRPr="009F5B1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,500</w:t>
            </w:r>
          </w:p>
        </w:tc>
      </w:tr>
    </w:tbl>
    <w:p w14:paraId="2D7598DD" w14:textId="1117DB13" w:rsidR="00A71BB4" w:rsidRDefault="00A71BB4" w:rsidP="00A76A3E">
      <w:pPr>
        <w:rPr>
          <w:rFonts w:asciiTheme="majorBidi" w:hAnsiTheme="majorBidi" w:cstheme="majorBidi"/>
          <w:sz w:val="20"/>
          <w:szCs w:val="20"/>
          <w:lang w:eastAsia="x-none"/>
        </w:rPr>
      </w:pPr>
      <w:bookmarkStart w:id="10" w:name="_Toc133517689"/>
    </w:p>
    <w:p w14:paraId="5B3C19BA" w14:textId="77777777" w:rsidR="00A71BB4" w:rsidRDefault="00A71BB4">
      <w:pPr>
        <w:rPr>
          <w:rFonts w:asciiTheme="majorBidi" w:hAnsiTheme="majorBidi" w:cstheme="majorBidi"/>
          <w:sz w:val="20"/>
          <w:szCs w:val="20"/>
          <w:lang w:eastAsia="x-none"/>
        </w:rPr>
      </w:pPr>
      <w:r>
        <w:rPr>
          <w:rFonts w:asciiTheme="majorBidi" w:hAnsiTheme="majorBidi" w:cstheme="majorBidi"/>
          <w:sz w:val="20"/>
          <w:szCs w:val="20"/>
          <w:cs/>
          <w:lang w:eastAsia="x-none"/>
        </w:rPr>
        <w:br w:type="page"/>
      </w:r>
    </w:p>
    <w:p w14:paraId="673B40C0" w14:textId="5D7E3A69" w:rsidR="009D1E65" w:rsidRPr="00AC15DD" w:rsidRDefault="00AC601B" w:rsidP="00BC0257">
      <w:pPr>
        <w:pStyle w:val="Heading1"/>
        <w:tabs>
          <w:tab w:val="left" w:pos="540"/>
        </w:tabs>
        <w:spacing w:before="0" w:line="350" w:lineRule="exact"/>
        <w:rPr>
          <w:rFonts w:asciiTheme="majorBidi" w:hAnsiTheme="majorBidi" w:cstheme="majorBidi"/>
          <w:b w:val="0"/>
          <w:bCs w:val="0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u w:val="none"/>
          <w:lang w:val="en-US"/>
        </w:rPr>
        <w:t>7</w:t>
      </w:r>
      <w:r w:rsidR="001C30B8" w:rsidRPr="00AC15DD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2551C0" w:rsidRPr="00AC15DD">
        <w:rPr>
          <w:rFonts w:asciiTheme="majorBidi" w:hAnsiTheme="majorBidi" w:cstheme="majorBidi"/>
          <w:sz w:val="28"/>
          <w:szCs w:val="28"/>
          <w:u w:val="none"/>
          <w:cs/>
        </w:rPr>
        <w:t>เงินลงทุนในบริษัทย่อย</w:t>
      </w:r>
      <w:bookmarkEnd w:id="9"/>
      <w:bookmarkEnd w:id="10"/>
      <w:r w:rsidR="002F0032" w:rsidRPr="00AC15DD">
        <w:rPr>
          <w:rFonts w:asciiTheme="majorBidi" w:hAnsiTheme="majorBidi" w:cstheme="majorBidi" w:hint="cs"/>
          <w:sz w:val="28"/>
          <w:szCs w:val="28"/>
          <w:u w:val="none"/>
          <w:cs/>
        </w:rPr>
        <w:t>สุทธิ</w:t>
      </w:r>
    </w:p>
    <w:p w14:paraId="3774950F" w14:textId="77777777" w:rsidR="00A76A3E" w:rsidRPr="00AF5C10" w:rsidRDefault="00A76A3E" w:rsidP="00A76A3E">
      <w:pPr>
        <w:rPr>
          <w:rFonts w:asciiTheme="majorBidi" w:hAnsiTheme="majorBidi" w:cstheme="majorBidi"/>
          <w:sz w:val="20"/>
          <w:szCs w:val="20"/>
          <w:cs/>
          <w:lang w:eastAsia="x-none"/>
        </w:rPr>
      </w:pPr>
    </w:p>
    <w:tbl>
      <w:tblPr>
        <w:tblW w:w="5257" w:type="pct"/>
        <w:tblInd w:w="-90" w:type="dxa"/>
        <w:tblLayout w:type="fixed"/>
        <w:tblLook w:val="0000" w:firstRow="0" w:lastRow="0" w:firstColumn="0" w:lastColumn="0" w:noHBand="0" w:noVBand="0"/>
      </w:tblPr>
      <w:tblGrid>
        <w:gridCol w:w="2243"/>
        <w:gridCol w:w="1241"/>
        <w:gridCol w:w="905"/>
        <w:gridCol w:w="899"/>
        <w:gridCol w:w="899"/>
        <w:gridCol w:w="974"/>
        <w:gridCol w:w="976"/>
        <w:gridCol w:w="974"/>
        <w:gridCol w:w="988"/>
      </w:tblGrid>
      <w:tr w:rsidR="00D02A5F" w:rsidRPr="00BC0257" w14:paraId="15A33855" w14:textId="77777777" w:rsidTr="00AE365A">
        <w:trPr>
          <w:tblHeader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D2073" w14:textId="77777777" w:rsidR="00D02A5F" w:rsidRPr="00BC0257" w:rsidRDefault="00D02A5F" w:rsidP="00006272">
            <w:pPr>
              <w:spacing w:line="35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DF92A" w14:textId="77777777" w:rsidR="00D02A5F" w:rsidRPr="00BC0257" w:rsidRDefault="00D02A5F" w:rsidP="002071C0">
            <w:pPr>
              <w:spacing w:line="350" w:lineRule="exac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2826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216D8" w14:textId="7FE5CCD8" w:rsidR="00D02A5F" w:rsidRPr="00BC0257" w:rsidRDefault="009564E0" w:rsidP="002071C0">
            <w:pPr>
              <w:spacing w:line="35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                                                     </w:t>
            </w:r>
            <w:r w:rsidR="00D02A5F" w:rsidRPr="00BC025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232A7" w:rsidRPr="00BC0257" w14:paraId="6024AC83" w14:textId="77777777" w:rsidTr="00AE365A">
        <w:trPr>
          <w:tblHeader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34E85" w14:textId="77777777" w:rsidR="001232A7" w:rsidRPr="00BC0257" w:rsidRDefault="001232A7" w:rsidP="00006272">
            <w:pPr>
              <w:spacing w:line="35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6F90B" w14:textId="3BE168F1" w:rsidR="001232A7" w:rsidRPr="00BC0257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ประเภท</w:t>
            </w:r>
            <w:r w:rsidR="009564E0"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ของธุรกิจ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81FA7" w14:textId="60EFAF40" w:rsidR="001232A7" w:rsidRPr="00BC0257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ประเภทของหุ้น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3339F" w14:textId="3BB68782" w:rsidR="001232A7" w:rsidRPr="00BC0257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9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B8010" w14:textId="77777777" w:rsidR="001232A7" w:rsidRPr="00BC0257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pacing w:val="-3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pacing w:val="-3"/>
                <w:sz w:val="24"/>
                <w:szCs w:val="24"/>
                <w:cs/>
              </w:rPr>
              <w:t>เงินลงทุนแสดง</w:t>
            </w:r>
          </w:p>
          <w:p w14:paraId="1B40083F" w14:textId="47BCAD5E" w:rsidR="001232A7" w:rsidRPr="00BC0257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0257">
              <w:rPr>
                <w:rFonts w:asciiTheme="majorBidi" w:hAnsiTheme="majorBidi" w:cstheme="majorBidi"/>
                <w:spacing w:val="-3"/>
                <w:sz w:val="24"/>
                <w:szCs w:val="24"/>
                <w:cs/>
              </w:rPr>
              <w:t>ตามวิธีราคาทุน</w:t>
            </w: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90500" w14:textId="77777777" w:rsidR="001232A7" w:rsidRPr="00BC0257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รายได้เงินปันผล</w:t>
            </w:r>
          </w:p>
          <w:p w14:paraId="0289162F" w14:textId="30175994" w:rsidR="001232A7" w:rsidRPr="00BC0257" w:rsidRDefault="001232A7" w:rsidP="0000627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87217E">
              <w:rPr>
                <w:rFonts w:asciiTheme="majorBidi" w:hAnsiTheme="majorBidi" w:cstheme="majorBidi" w:hint="cs"/>
                <w:sz w:val="24"/>
                <w:szCs w:val="24"/>
                <w:cs/>
              </w:rPr>
              <w:t>สาม</w:t>
            </w: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</w:tr>
      <w:tr w:rsidR="00F81FFB" w:rsidRPr="00BC0257" w14:paraId="7200FE22" w14:textId="77777777" w:rsidTr="00AE365A">
        <w:trPr>
          <w:trHeight w:val="265"/>
          <w:tblHeader/>
        </w:trPr>
        <w:tc>
          <w:tcPr>
            <w:tcW w:w="1111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9FB1A92" w14:textId="70918AE3" w:rsidR="00F81FFB" w:rsidRPr="00BC0257" w:rsidRDefault="00F81FFB" w:rsidP="00F81FFB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15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13742FC" w14:textId="3F81B0BC" w:rsidR="00F81FFB" w:rsidRPr="00BC0257" w:rsidRDefault="00F81FFB" w:rsidP="00F81FFB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8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0117F69" w14:textId="1A8A1CDB" w:rsidR="00F81FFB" w:rsidRPr="00BC0257" w:rsidRDefault="00F81FFB" w:rsidP="00F81FFB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A51AC06" w14:textId="110C54A5" w:rsidR="00F81FFB" w:rsidRPr="00BC0257" w:rsidRDefault="00F81FFB" w:rsidP="00F81FFB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 มีนาคม</w:t>
            </w: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445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1A412398" w14:textId="325B3C17" w:rsidR="00F81FFB" w:rsidRPr="00BC0257" w:rsidRDefault="00F81FFB" w:rsidP="00F81FFB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 </w:t>
            </w: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482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FFF47A6" w14:textId="592D5D47" w:rsidR="00F81FFB" w:rsidRPr="00BC0257" w:rsidRDefault="00F81FFB" w:rsidP="00F81FFB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 มีนาคม</w:t>
            </w: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483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F6C8572" w14:textId="54E16241" w:rsidR="00F81FFB" w:rsidRPr="00BC0257" w:rsidRDefault="00F81FFB" w:rsidP="00F81FFB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 </w:t>
            </w: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A0F7C" w14:textId="5754EA22" w:rsidR="00F81FFB" w:rsidRPr="00BC0257" w:rsidRDefault="00F81FFB" w:rsidP="00F81FFB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สิ้นสุดวันที่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</w:tr>
      <w:tr w:rsidR="00C91D52" w:rsidRPr="00BC0257" w14:paraId="57D1A5DB" w14:textId="77777777" w:rsidTr="00AE365A">
        <w:trPr>
          <w:trHeight w:val="265"/>
          <w:tblHeader/>
        </w:trPr>
        <w:tc>
          <w:tcPr>
            <w:tcW w:w="1111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524AA39D" w14:textId="77777777" w:rsidR="00C91D52" w:rsidRPr="00BC0257" w:rsidRDefault="00C91D52" w:rsidP="00C91D52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15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147399C0" w14:textId="77777777" w:rsidR="00C91D52" w:rsidRPr="00BC0257" w:rsidRDefault="00C91D52" w:rsidP="00C91D52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8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31DE1AD1" w14:textId="77777777" w:rsidR="00C91D52" w:rsidRPr="00BC0257" w:rsidRDefault="00C91D52" w:rsidP="00C91D52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30B78304" w14:textId="77777777" w:rsidR="00C91D52" w:rsidRPr="00BC0257" w:rsidRDefault="00C91D52" w:rsidP="00C91D52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0B2A080C" w14:textId="77777777" w:rsidR="00C91D52" w:rsidRPr="00BC0257" w:rsidRDefault="00C91D52" w:rsidP="00C91D52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668374CC" w14:textId="77777777" w:rsidR="00C91D52" w:rsidRPr="00BC0257" w:rsidRDefault="00C91D52" w:rsidP="00C91D52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3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5C24980A" w14:textId="77777777" w:rsidR="00C91D52" w:rsidRPr="00BC0257" w:rsidRDefault="00C91D52" w:rsidP="00C91D52">
            <w:pPr>
              <w:pBdr>
                <w:bottom w:val="single" w:sz="4" w:space="1" w:color="auto"/>
              </w:pBd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E0BA6" w14:textId="72745329" w:rsidR="00C91D52" w:rsidRPr="00BC0257" w:rsidRDefault="00C91D52" w:rsidP="00C91D52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="00F81F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9A0FC" w14:textId="72813F73" w:rsidR="00C91D52" w:rsidRPr="00BC0257" w:rsidRDefault="00C91D52" w:rsidP="00C91D52">
            <w:pPr>
              <w:spacing w:line="350" w:lineRule="exact"/>
              <w:ind w:left="-60" w:right="-7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="00F81F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</w:tr>
      <w:tr w:rsidR="00C91D52" w:rsidRPr="00BC0257" w14:paraId="7493A5F5" w14:textId="77777777" w:rsidTr="00AE365A">
        <w:trPr>
          <w:tblHeader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4262" w14:textId="77777777" w:rsidR="00C91D52" w:rsidRPr="00BC0257" w:rsidRDefault="00C91D52" w:rsidP="00C91D5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3" w:type="pct"/>
            <w:gridSpan w:val="2"/>
            <w:vAlign w:val="bottom"/>
          </w:tcPr>
          <w:p w14:paraId="6E28F958" w14:textId="6D65F875" w:rsidR="00C91D52" w:rsidRPr="00BC0257" w:rsidRDefault="00C91D52" w:rsidP="00C91D52">
            <w:pPr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EA029" w14:textId="37E6948E" w:rsidR="00C91D52" w:rsidRPr="00BC0257" w:rsidRDefault="00C91D52" w:rsidP="00C91D52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BC0257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193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D0C0A" w14:textId="4A5150E4" w:rsidR="00C91D52" w:rsidRPr="00BC0257" w:rsidRDefault="00C91D52" w:rsidP="00C91D52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BC0257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C91D52" w:rsidRPr="00BC0257" w14:paraId="59CCBE45" w14:textId="77777777" w:rsidTr="00AE365A">
        <w:tc>
          <w:tcPr>
            <w:tcW w:w="21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F54DD" w14:textId="16E31B63" w:rsidR="00C91D52" w:rsidRPr="00BC0257" w:rsidRDefault="00C91D52" w:rsidP="00C91D52">
            <w:pPr>
              <w:tabs>
                <w:tab w:val="right" w:pos="7200"/>
                <w:tab w:val="right" w:pos="8540"/>
              </w:tabs>
              <w:spacing w:line="350" w:lineRule="exac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</w:tcPr>
          <w:p w14:paraId="10C769FF" w14:textId="77777777" w:rsidR="00C91D52" w:rsidRPr="00BC0257" w:rsidRDefault="00C91D52" w:rsidP="00C91D52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</w:tcPr>
          <w:p w14:paraId="4D3A1F99" w14:textId="77777777" w:rsidR="00C91D52" w:rsidRPr="00BC0257" w:rsidRDefault="00C91D52" w:rsidP="00C91D52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</w:tcPr>
          <w:p w14:paraId="49DB00C1" w14:textId="77777777" w:rsidR="00C91D52" w:rsidRPr="00BC0257" w:rsidRDefault="00C91D52" w:rsidP="00C91D52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</w:tcPr>
          <w:p w14:paraId="71B8D396" w14:textId="77777777" w:rsidR="00C91D52" w:rsidRPr="00BC0257" w:rsidRDefault="00C91D52" w:rsidP="00C91D52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</w:tcPr>
          <w:p w14:paraId="5A9A1BC6" w14:textId="77777777" w:rsidR="00C91D52" w:rsidRPr="00BC0257" w:rsidRDefault="00C91D52" w:rsidP="00C91D52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</w:tcPr>
          <w:p w14:paraId="6528658D" w14:textId="77777777" w:rsidR="00C91D52" w:rsidRPr="00BC0257" w:rsidRDefault="00C91D52" w:rsidP="00C91D52">
            <w:pP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AE365A" w:rsidRPr="00BC0257" w14:paraId="482689F7" w14:textId="77777777" w:rsidTr="00AE365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</w:tcPr>
          <w:p w14:paraId="1EAC340F" w14:textId="77777777" w:rsidR="00AE365A" w:rsidRPr="00BC0257" w:rsidRDefault="00AE365A" w:rsidP="00AE365A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ธนาคารแลนด์ แอนด์ เฮ้าส์ จำกัด (มหาชน) 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5F8DE" w14:textId="04087BDE" w:rsidR="00AE365A" w:rsidRPr="00BC0257" w:rsidRDefault="00AE365A" w:rsidP="00AE365A">
            <w:pPr>
              <w:tabs>
                <w:tab w:val="decimal" w:pos="338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ธนาคาร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93930" w14:textId="15E4AA4E" w:rsidR="00AE365A" w:rsidRPr="00BC0257" w:rsidRDefault="00AE365A" w:rsidP="00AE365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หุ้นสามัญ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3A66E" w14:textId="343AFE80" w:rsidR="00AE365A" w:rsidRPr="00BC0257" w:rsidRDefault="00AE365A" w:rsidP="00AE365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99.99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48216" w14:textId="08B8ED6D" w:rsidR="00AE365A" w:rsidRPr="00BC0257" w:rsidRDefault="00AE365A" w:rsidP="00AE365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99.99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F3B58" w14:textId="1569B62E" w:rsidR="00AE365A" w:rsidRPr="00BC0257" w:rsidRDefault="00B6458A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645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30,598,914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45F09" w14:textId="707FCBD6" w:rsidR="00AE365A" w:rsidRPr="00F81FFB" w:rsidRDefault="00AE365A" w:rsidP="00AE365A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sz w:val="24"/>
                <w:szCs w:val="24"/>
              </w:rPr>
              <w:t>30,598,914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E9B5B" w14:textId="1BB0F34B" w:rsidR="00AE365A" w:rsidRPr="00F81FFB" w:rsidRDefault="00AE365A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AF004" w14:textId="1632D933" w:rsidR="00AE365A" w:rsidRPr="00F81FFB" w:rsidRDefault="00AE365A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AE365A" w:rsidRPr="00BC0257" w14:paraId="748541B9" w14:textId="77777777" w:rsidTr="00AE365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7B1A2" w14:textId="77777777" w:rsidR="00AE365A" w:rsidRPr="00BC0257" w:rsidRDefault="00AE365A" w:rsidP="00AE365A">
            <w:pPr>
              <w:spacing w:line="350" w:lineRule="exact"/>
              <w:ind w:left="142" w:right="-172" w:hanging="14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บริษัทหลักทรัพย์ แลนด์ แอนด์ เฮ้าส์ จำกัด (มหาชน)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652B8" w14:textId="42BFC87E" w:rsidR="00AE365A" w:rsidRPr="00BC0257" w:rsidRDefault="00AE365A" w:rsidP="00AE365A">
            <w:pPr>
              <w:tabs>
                <w:tab w:val="decimal" w:pos="428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หลักทรัพย์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</w:tcPr>
          <w:p w14:paraId="606759C8" w14:textId="77777777" w:rsidR="00AE365A" w:rsidRPr="00BC0257" w:rsidRDefault="00AE365A" w:rsidP="00AE365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2E901F88" w14:textId="07519900" w:rsidR="00AE365A" w:rsidRPr="00BC0257" w:rsidRDefault="00AE365A" w:rsidP="00AE365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หุ้นสามัญ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67135" w14:textId="56423F81" w:rsidR="00AE365A" w:rsidRPr="00BC0257" w:rsidRDefault="00AE365A" w:rsidP="00AE365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1DF0F" w14:textId="69787FEA" w:rsidR="00AE365A" w:rsidRPr="00BC0257" w:rsidRDefault="00AE365A" w:rsidP="00AE365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482" w:type="pct"/>
            <w:tcBorders>
              <w:top w:val="nil"/>
              <w:left w:val="nil"/>
              <w:right w:val="nil"/>
            </w:tcBorders>
            <w:vAlign w:val="bottom"/>
          </w:tcPr>
          <w:p w14:paraId="34D7365D" w14:textId="32A854E5" w:rsidR="00AE365A" w:rsidRPr="00BC0257" w:rsidRDefault="00B645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645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2,310,360</w:t>
            </w:r>
          </w:p>
        </w:tc>
        <w:tc>
          <w:tcPr>
            <w:tcW w:w="483" w:type="pct"/>
            <w:tcBorders>
              <w:top w:val="nil"/>
              <w:left w:val="nil"/>
              <w:right w:val="nil"/>
            </w:tcBorders>
            <w:vAlign w:val="bottom"/>
          </w:tcPr>
          <w:p w14:paraId="3F4D67A0" w14:textId="4D236779" w:rsidR="00AE365A" w:rsidRPr="00F81FFB" w:rsidRDefault="00AE365A" w:rsidP="009564E0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sz w:val="24"/>
                <w:szCs w:val="24"/>
              </w:rPr>
              <w:t>2,310,360</w:t>
            </w:r>
          </w:p>
        </w:tc>
        <w:tc>
          <w:tcPr>
            <w:tcW w:w="482" w:type="pct"/>
            <w:tcBorders>
              <w:top w:val="nil"/>
              <w:left w:val="nil"/>
              <w:right w:val="nil"/>
            </w:tcBorders>
            <w:vAlign w:val="bottom"/>
          </w:tcPr>
          <w:p w14:paraId="178D36CD" w14:textId="6E7241E9" w:rsidR="00AE365A" w:rsidRPr="00F81FFB" w:rsidRDefault="00AE365A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88" w:type="pct"/>
            <w:tcBorders>
              <w:top w:val="nil"/>
              <w:left w:val="nil"/>
              <w:right w:val="nil"/>
            </w:tcBorders>
            <w:vAlign w:val="bottom"/>
          </w:tcPr>
          <w:p w14:paraId="1F7C0980" w14:textId="546BDF00" w:rsidR="00AE365A" w:rsidRPr="00F81FFB" w:rsidRDefault="00AE365A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AE365A" w:rsidRPr="00BC0257" w14:paraId="2BF9AA50" w14:textId="77777777" w:rsidTr="00AE365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74853" w14:textId="77777777" w:rsidR="00AE365A" w:rsidRPr="00BC0257" w:rsidRDefault="00AE365A" w:rsidP="00AE365A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E6434" w14:textId="527B5CB8" w:rsidR="00AE365A" w:rsidRPr="00BC0257" w:rsidRDefault="00AE365A" w:rsidP="00AE365A">
            <w:pPr>
              <w:tabs>
                <w:tab w:val="decimal" w:pos="788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จัดการกองทุน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</w:tcPr>
          <w:p w14:paraId="3DFE1368" w14:textId="77777777" w:rsidR="00AE365A" w:rsidRPr="00BC0257" w:rsidRDefault="00AE365A" w:rsidP="00AE365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4B706BF" w14:textId="77EC441D" w:rsidR="00AE365A" w:rsidRPr="00BC0257" w:rsidRDefault="00AE365A" w:rsidP="00AE365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หุ้นสามัญ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A776C" w14:textId="468B0AE2" w:rsidR="00AE365A" w:rsidRPr="00BC0257" w:rsidRDefault="00AE365A" w:rsidP="00AE365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99.99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44040" w14:textId="76D807AD" w:rsidR="00AE365A" w:rsidRPr="00BC0257" w:rsidRDefault="00AE365A" w:rsidP="00AE365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99.99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1C52B" w14:textId="1EDEC092" w:rsidR="00AE365A" w:rsidRPr="00BC0257" w:rsidRDefault="00B6458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645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325,417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5EE71" w14:textId="19A84741" w:rsidR="00AE365A" w:rsidRPr="00F81FFB" w:rsidRDefault="00AE365A" w:rsidP="009564E0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sz w:val="24"/>
                <w:szCs w:val="24"/>
              </w:rPr>
              <w:t>325,417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94D80" w14:textId="57565CEE" w:rsidR="00AE365A" w:rsidRPr="00F81FFB" w:rsidRDefault="00B6458A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645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120,000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F096E" w14:textId="55DEDB41" w:rsidR="00AE365A" w:rsidRPr="00F81FFB" w:rsidRDefault="00A32659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32659">
              <w:rPr>
                <w:rFonts w:asciiTheme="majorBidi" w:hAnsiTheme="majorBidi"/>
                <w:sz w:val="24"/>
                <w:szCs w:val="24"/>
                <w:lang w:val="en-US"/>
              </w:rPr>
              <w:t>40</w:t>
            </w:r>
            <w:r w:rsidR="00AE365A" w:rsidRPr="00F81F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4"/>
                <w:szCs w:val="24"/>
                <w:lang w:val="en-US"/>
              </w:rPr>
              <w:t>020</w:t>
            </w:r>
          </w:p>
        </w:tc>
      </w:tr>
      <w:tr w:rsidR="00C51344" w:rsidRPr="00BC0257" w14:paraId="551C5D52" w14:textId="77777777" w:rsidTr="00AE365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CDECC" w14:textId="77777777" w:rsidR="00C51344" w:rsidRPr="00BC0257" w:rsidRDefault="00C51344" w:rsidP="00AE365A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BF8A0" w14:textId="77777777" w:rsidR="00C51344" w:rsidRPr="00BC0257" w:rsidRDefault="00C51344" w:rsidP="00AE365A">
            <w:pPr>
              <w:tabs>
                <w:tab w:val="decimal" w:pos="788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</w:tcPr>
          <w:p w14:paraId="4C8DD4A9" w14:textId="77777777" w:rsidR="00C51344" w:rsidRPr="00BC0257" w:rsidRDefault="00C51344" w:rsidP="00AE365A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43C9F" w14:textId="77777777" w:rsidR="00C51344" w:rsidRPr="00BC0257" w:rsidRDefault="00C51344" w:rsidP="00AE365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688D0" w14:textId="77777777" w:rsidR="00C51344" w:rsidRPr="00BC0257" w:rsidRDefault="00C51344" w:rsidP="00AE365A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B6084" w14:textId="77777777" w:rsidR="00C51344" w:rsidRPr="00B6458A" w:rsidRDefault="00C51344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27055" w14:textId="77777777" w:rsidR="00C51344" w:rsidRPr="00F81FFB" w:rsidRDefault="00C51344" w:rsidP="00AE365A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C588C" w14:textId="77777777" w:rsidR="00C51344" w:rsidRPr="00B6458A" w:rsidRDefault="00C51344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DF3BC" w14:textId="77777777" w:rsidR="00C51344" w:rsidRPr="00A32659" w:rsidRDefault="00C51344" w:rsidP="00AE365A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</w:tr>
      <w:tr w:rsidR="00B21728" w:rsidRPr="00BC0257" w14:paraId="576476F1" w14:textId="77777777" w:rsidTr="00AE365A">
        <w:tc>
          <w:tcPr>
            <w:tcW w:w="21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089D1" w14:textId="6B167472" w:rsidR="00B21728" w:rsidRPr="00BC0257" w:rsidRDefault="00B21728" w:rsidP="00B21728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405E6" w14:textId="77777777" w:rsidR="00B21728" w:rsidRPr="00BC0257" w:rsidRDefault="00B21728" w:rsidP="00B2172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2FC69" w14:textId="77777777" w:rsidR="00B21728" w:rsidRPr="00BC0257" w:rsidRDefault="00B21728" w:rsidP="00B2172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9EFEF" w14:textId="77777777" w:rsidR="00B21728" w:rsidRPr="00BC0257" w:rsidRDefault="00B21728" w:rsidP="00B21728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6689C" w14:textId="77777777" w:rsidR="00B21728" w:rsidRPr="00F81FFB" w:rsidRDefault="00B21728" w:rsidP="00BC0257">
            <w:pP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7F8C6" w14:textId="77777777" w:rsidR="00B21728" w:rsidRPr="00F81FFB" w:rsidRDefault="00B21728" w:rsidP="00B21728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F7E12" w14:textId="77777777" w:rsidR="00B21728" w:rsidRPr="00F81FFB" w:rsidRDefault="00B21728" w:rsidP="00B21728">
            <w:pP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B21728" w:rsidRPr="00BC0257" w14:paraId="3DECDD27" w14:textId="77777777" w:rsidTr="00AE365A"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</w:tcPr>
          <w:p w14:paraId="61659F24" w14:textId="7F9902CD" w:rsidR="00B21728" w:rsidRPr="00771E22" w:rsidRDefault="00B21728" w:rsidP="00B21728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แลนด์ แอนด์ เฮ้าส์                  แอดไวเซอรี่ จำกัด</w:t>
            </w:r>
            <w:r w:rsidR="00BD6067" w:rsidRPr="009E7851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5FB38" w14:textId="77777777" w:rsidR="00B21728" w:rsidRPr="00BC0257" w:rsidRDefault="00B21728" w:rsidP="00B21728">
            <w:pPr>
              <w:tabs>
                <w:tab w:val="decimal" w:pos="428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การให้  </w:t>
            </w:r>
          </w:p>
          <w:p w14:paraId="129703F2" w14:textId="61A0DB9A" w:rsidR="00B21728" w:rsidRPr="00BC0257" w:rsidRDefault="00B21728" w:rsidP="00B21728">
            <w:pPr>
              <w:tabs>
                <w:tab w:val="decimal" w:pos="428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  คำปรึกษา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F198E" w14:textId="5F14B6E1" w:rsidR="00B21728" w:rsidRPr="00BC0257" w:rsidRDefault="00B21728" w:rsidP="00B21728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หุ้นสามัญ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430BC" w14:textId="0A7FC3FA" w:rsidR="00B21728" w:rsidRPr="00BC0257" w:rsidRDefault="00AE365A" w:rsidP="00771E22">
            <w:pPr>
              <w:tabs>
                <w:tab w:val="decimal" w:pos="686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E4F19" w14:textId="072F75D8" w:rsidR="00B21728" w:rsidRPr="00BC0257" w:rsidRDefault="00B21728" w:rsidP="00771E22">
            <w:pPr>
              <w:tabs>
                <w:tab w:val="decimal" w:pos="678"/>
              </w:tabs>
              <w:spacing w:line="350" w:lineRule="exact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C025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D51C3" w14:textId="75C6376A" w:rsidR="00B21728" w:rsidRPr="00BC0257" w:rsidRDefault="00D71A23" w:rsidP="00B21728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6A453" w14:textId="3DD13FAF" w:rsidR="00B21728" w:rsidRPr="00F81FFB" w:rsidRDefault="00B21728" w:rsidP="00BC0257">
            <w:pPr>
              <w:pBdr>
                <w:bottom w:val="single" w:sz="4" w:space="1" w:color="auto"/>
              </w:pBd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AA8A5" w14:textId="3BF8F82A" w:rsidR="00B21728" w:rsidRPr="00F81FFB" w:rsidRDefault="00D71A23" w:rsidP="00B21728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48707" w14:textId="3A3ADD17" w:rsidR="00B21728" w:rsidRPr="00F81FFB" w:rsidRDefault="00B21728" w:rsidP="00B21728">
            <w:pPr>
              <w:pBdr>
                <w:bottom w:val="sing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B21728" w:rsidRPr="00BC0257" w14:paraId="42E8F124" w14:textId="77777777" w:rsidTr="00AE365A">
        <w:trPr>
          <w:trHeight w:val="66"/>
        </w:trPr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</w:tcPr>
          <w:p w14:paraId="24078187" w14:textId="3CCCAAB2" w:rsidR="00B21728" w:rsidRPr="00BC0257" w:rsidRDefault="00B21728" w:rsidP="00B21728">
            <w:pPr>
              <w:spacing w:line="350" w:lineRule="exact"/>
              <w:ind w:left="142" w:right="-18" w:hanging="14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bookmarkStart w:id="11" w:name="_Hlk163047706"/>
            <w:r w:rsidRPr="00BC025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0CFF0" w14:textId="77777777" w:rsidR="00B21728" w:rsidRPr="00BC0257" w:rsidRDefault="00B21728" w:rsidP="00B21728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6175B" w14:textId="77777777" w:rsidR="00B21728" w:rsidRPr="00BC0257" w:rsidRDefault="00B21728" w:rsidP="00B21728">
            <w:pPr>
              <w:tabs>
                <w:tab w:val="decimal" w:pos="733"/>
              </w:tabs>
              <w:spacing w:line="350" w:lineRule="exact"/>
              <w:ind w:right="-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AF0D9" w14:textId="77777777" w:rsidR="00B21728" w:rsidRPr="00BC0257" w:rsidRDefault="00B21728" w:rsidP="00B2172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69929" w14:textId="77777777" w:rsidR="00B21728" w:rsidRPr="00BC0257" w:rsidRDefault="00B21728" w:rsidP="00B21728">
            <w:pPr>
              <w:tabs>
                <w:tab w:val="decimal" w:pos="531"/>
              </w:tabs>
              <w:spacing w:line="350" w:lineRule="exact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E9C0D" w14:textId="25EE0132" w:rsidR="00B21728" w:rsidRPr="00BC0257" w:rsidRDefault="00D71A23" w:rsidP="00B21728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71A2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33,234,691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5769D" w14:textId="5A8DA7FD" w:rsidR="00B21728" w:rsidRPr="00F81FFB" w:rsidRDefault="00F81FFB" w:rsidP="00BC0257">
            <w:pPr>
              <w:pBdr>
                <w:bottom w:val="double" w:sz="4" w:space="1" w:color="auto"/>
              </w:pBdr>
              <w:tabs>
                <w:tab w:val="decimal" w:pos="719"/>
              </w:tabs>
              <w:spacing w:line="350" w:lineRule="exact"/>
              <w:ind w:right="-7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81FF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33,234,691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44159" w14:textId="74AA151D" w:rsidR="00B21728" w:rsidRPr="00F81FFB" w:rsidRDefault="00D71A23" w:rsidP="00B21728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71A2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120,000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BC4C7" w14:textId="24FBA699" w:rsidR="00B21728" w:rsidRPr="00F81FFB" w:rsidRDefault="00A32659" w:rsidP="00B21728">
            <w:pPr>
              <w:pBdr>
                <w:bottom w:val="double" w:sz="4" w:space="1" w:color="auto"/>
              </w:pBdr>
              <w:tabs>
                <w:tab w:val="decimal" w:pos="699"/>
              </w:tabs>
              <w:spacing w:line="350" w:lineRule="exact"/>
              <w:ind w:right="-7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40</w:t>
            </w:r>
            <w:r w:rsidR="00F81FFB" w:rsidRPr="00F81F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020</w:t>
            </w:r>
          </w:p>
        </w:tc>
      </w:tr>
    </w:tbl>
    <w:p w14:paraId="2F274555" w14:textId="656EE78B" w:rsidR="00A71BB4" w:rsidRDefault="005E7FA4" w:rsidP="00151944">
      <w:pPr>
        <w:rPr>
          <w:rFonts w:asciiTheme="majorBidi" w:hAnsiTheme="majorBidi" w:cstheme="majorBidi"/>
          <w:sz w:val="20"/>
          <w:szCs w:val="20"/>
          <w:lang w:val="en-US" w:eastAsia="x-none"/>
        </w:rPr>
      </w:pPr>
      <w:bookmarkStart w:id="12" w:name="_Toc133517690"/>
      <w:bookmarkEnd w:id="11"/>
      <w:r w:rsidRPr="00AF5C10">
        <w:rPr>
          <w:rFonts w:asciiTheme="majorBidi" w:hAnsiTheme="majorBidi" w:cstheme="majorBidi"/>
          <w:sz w:val="20"/>
          <w:szCs w:val="20"/>
          <w:lang w:val="en-US" w:eastAsia="x-none"/>
        </w:rPr>
        <w:t xml:space="preserve"> </w:t>
      </w:r>
    </w:p>
    <w:p w14:paraId="3C161B21" w14:textId="2F8F9EA8" w:rsidR="00BD6067" w:rsidRDefault="00BD6067" w:rsidP="00771E22">
      <w:pPr>
        <w:pStyle w:val="Heading1"/>
        <w:tabs>
          <w:tab w:val="left" w:pos="540"/>
        </w:tabs>
        <w:spacing w:before="0"/>
        <w:ind w:left="27"/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</w:pPr>
      <w:r w:rsidRPr="00771E22">
        <w:rPr>
          <w:rFonts w:asciiTheme="majorBidi" w:hAnsiTheme="majorBidi" w:cstheme="majorBidi"/>
          <w:sz w:val="25"/>
          <w:szCs w:val="25"/>
          <w:u w:val="none"/>
          <w:vertAlign w:val="superscript"/>
          <w:cs/>
        </w:rPr>
        <w:t>*</w:t>
      </w:r>
      <w:r w:rsidR="00BD0C0E">
        <w:rPr>
          <w:rFonts w:asciiTheme="majorBidi" w:hAnsiTheme="majorBidi" w:cstheme="majorBidi"/>
          <w:sz w:val="25"/>
          <w:szCs w:val="25"/>
          <w:u w:val="none"/>
          <w:vertAlign w:val="superscript"/>
          <w:lang w:val="en-US"/>
        </w:rPr>
        <w:t xml:space="preserve">    </w:t>
      </w:r>
      <w:r w:rsidR="00F831C8">
        <w:rPr>
          <w:rFonts w:asciiTheme="majorBidi" w:hAnsiTheme="majorBidi" w:cstheme="majorBidi"/>
          <w:sz w:val="25"/>
          <w:szCs w:val="25"/>
          <w:u w:val="none"/>
          <w:vertAlign w:val="superscript"/>
          <w:lang w:val="en-US"/>
        </w:rPr>
        <w:t xml:space="preserve"> 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บริษัท แลนด์ แอนด์ เฮ้าส์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</w:rPr>
        <w:t> 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แอดไวเซอรี่ จำกัด</w:t>
      </w:r>
      <w:r w:rsidR="00576C05"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t xml:space="preserve"> 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ได้จดทะเบียนเลิกบริษัทกับกรมพัฒนาธุรกิจการค้า กระทรวงพาณิชย์ เมื่อวันที่ 17 เมษายน 2568 และ</w:t>
      </w:r>
      <w:r w:rsidR="00576C05">
        <w:rPr>
          <w:rFonts w:asciiTheme="majorBidi" w:hAnsiTheme="majorBidi" w:cstheme="majorBidi" w:hint="cs"/>
          <w:b w:val="0"/>
          <w:bCs w:val="0"/>
          <w:sz w:val="22"/>
          <w:szCs w:val="22"/>
          <w:u w:val="none"/>
          <w:cs/>
          <w:lang w:val="en-US"/>
        </w:rPr>
        <w:t xml:space="preserve">ณ วันที่รายงาน </w:t>
      </w:r>
      <w:r w:rsidR="006E76CC"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br/>
        <w:t xml:space="preserve">     </w:t>
      </w:r>
      <w:r w:rsidR="00576C05">
        <w:rPr>
          <w:rFonts w:asciiTheme="majorBidi" w:hAnsiTheme="majorBidi" w:cstheme="majorBidi" w:hint="cs"/>
          <w:b w:val="0"/>
          <w:bCs w:val="0"/>
          <w:sz w:val="22"/>
          <w:szCs w:val="22"/>
          <w:u w:val="none"/>
          <w:cs/>
          <w:lang w:val="en-US"/>
        </w:rPr>
        <w:t>บริษัทย่อยดังกล่าว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อยู่ระหว่างการชำระบัญชี</w:t>
      </w:r>
    </w:p>
    <w:p w14:paraId="382F52C7" w14:textId="77777777" w:rsidR="00BD6067" w:rsidRDefault="00BD6067">
      <w:pPr>
        <w:rPr>
          <w:rFonts w:asciiTheme="majorBidi" w:hAnsiTheme="majorBidi" w:cstheme="majorBidi"/>
          <w:cs/>
          <w:lang w:eastAsia="x-none"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09272C39" w14:textId="3119C5E1" w:rsidR="008E25A2" w:rsidRPr="00BD6067" w:rsidRDefault="005C33CA" w:rsidP="00BD6067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BD6067">
        <w:rPr>
          <w:rFonts w:asciiTheme="majorBidi" w:hAnsiTheme="majorBidi" w:cstheme="majorBidi"/>
          <w:sz w:val="28"/>
          <w:szCs w:val="28"/>
          <w:u w:val="none"/>
          <w:lang w:val="en-US"/>
        </w:rPr>
        <w:t>8</w:t>
      </w:r>
      <w:r w:rsidR="001C30B8" w:rsidRPr="00BD6067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8E25A2" w:rsidRPr="00BD6067">
        <w:rPr>
          <w:rFonts w:asciiTheme="majorBidi" w:hAnsiTheme="majorBidi" w:cstheme="majorBidi"/>
          <w:sz w:val="28"/>
          <w:szCs w:val="28"/>
          <w:u w:val="none"/>
          <w:cs/>
        </w:rPr>
        <w:t>เงินให้สินเชื่อ</w:t>
      </w:r>
      <w:r w:rsidR="009D40FB" w:rsidRPr="00BD6067">
        <w:rPr>
          <w:rFonts w:asciiTheme="majorBidi" w:hAnsiTheme="majorBidi" w:cstheme="majorBidi"/>
          <w:sz w:val="28"/>
          <w:szCs w:val="28"/>
          <w:u w:val="none"/>
          <w:cs/>
        </w:rPr>
        <w:t>แก่ลูกหนี้</w:t>
      </w:r>
      <w:r w:rsidR="008E25A2" w:rsidRPr="00BD6067">
        <w:rPr>
          <w:rFonts w:asciiTheme="majorBidi" w:hAnsiTheme="majorBidi" w:cstheme="majorBidi"/>
          <w:sz w:val="28"/>
          <w:szCs w:val="28"/>
          <w:u w:val="none"/>
          <w:cs/>
        </w:rPr>
        <w:t>และดอกเบี้ยค้างรับ</w:t>
      </w:r>
      <w:bookmarkEnd w:id="12"/>
      <w:r w:rsidR="00C61EAF" w:rsidRPr="00BD6067">
        <w:rPr>
          <w:rFonts w:asciiTheme="majorBidi" w:hAnsiTheme="majorBidi" w:cstheme="majorBidi" w:hint="cs"/>
          <w:sz w:val="28"/>
          <w:szCs w:val="28"/>
          <w:u w:val="none"/>
          <w:cs/>
        </w:rPr>
        <w:t>สุทธิ</w:t>
      </w:r>
    </w:p>
    <w:p w14:paraId="16D4142E" w14:textId="234E7011" w:rsidR="00006272" w:rsidRPr="00AC15DD" w:rsidRDefault="00006272" w:rsidP="003A0355">
      <w:pPr>
        <w:tabs>
          <w:tab w:val="right" w:pos="9144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bookmarkStart w:id="13" w:name="_Toc300679285"/>
      <w:bookmarkStart w:id="14" w:name="_Toc300679313"/>
    </w:p>
    <w:p w14:paraId="3ED8498B" w14:textId="1E607398" w:rsidR="00FA3D42" w:rsidRPr="00AC15DD" w:rsidRDefault="005C33CA" w:rsidP="008C300F">
      <w:pPr>
        <w:tabs>
          <w:tab w:val="right" w:pos="9144"/>
        </w:tabs>
        <w:overflowPunct w:val="0"/>
        <w:autoSpaceDE w:val="0"/>
        <w:autoSpaceDN w:val="0"/>
        <w:adjustRightInd w:val="0"/>
        <w:ind w:left="540" w:hanging="54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C61EAF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1C30B8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FA3D42" w:rsidRPr="00AC15D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จำแนกตามประเภทสินเชื่อ</w:t>
      </w:r>
    </w:p>
    <w:p w14:paraId="47573499" w14:textId="77777777" w:rsidR="00006272" w:rsidRPr="00AC15DD" w:rsidRDefault="00006272" w:rsidP="00C61EAF">
      <w:pPr>
        <w:tabs>
          <w:tab w:val="right" w:pos="9144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cs/>
          <w:lang w:val="en-US"/>
        </w:rPr>
      </w:pPr>
    </w:p>
    <w:tbl>
      <w:tblPr>
        <w:tblW w:w="957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927"/>
        <w:gridCol w:w="1759"/>
        <w:gridCol w:w="1760"/>
      </w:tblGrid>
      <w:tr w:rsidR="00BF5321" w:rsidRPr="00AC15DD" w14:paraId="2A863065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12ECB" w14:textId="77777777" w:rsidR="00BF5321" w:rsidRPr="00AC15DD" w:rsidRDefault="00BF5321" w:rsidP="003A035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BF013F5" w14:textId="77777777" w:rsidR="00BF5321" w:rsidRPr="00AC15DD" w:rsidRDefault="00BF5321" w:rsidP="00BF532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CCA35" w14:textId="0C9219AF" w:rsidR="00BF5321" w:rsidRPr="00AC15DD" w:rsidRDefault="00BF5321" w:rsidP="000062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</w:t>
            </w: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</w:t>
            </w:r>
          </w:p>
        </w:tc>
      </w:tr>
      <w:tr w:rsidR="00BF5321" w:rsidRPr="00AC15DD" w14:paraId="5B2CF9C6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B54B3" w14:textId="77777777" w:rsidR="00BF5321" w:rsidRPr="00AC15DD" w:rsidRDefault="00BF5321" w:rsidP="003A0355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70624793" w14:textId="2224540E" w:rsidR="00BF5321" w:rsidRPr="00771E22" w:rsidRDefault="00BF5321" w:rsidP="00BF532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771E2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9040A" w14:textId="046D4E52" w:rsidR="00BF5321" w:rsidRPr="00AC15DD" w:rsidRDefault="00BF5321" w:rsidP="00006272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5CED5834" w14:textId="735E8995" w:rsidR="00BF5321" w:rsidRPr="00AC15DD" w:rsidRDefault="00BF5321" w:rsidP="00006272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B6BC9" w14:textId="77777777" w:rsidR="00BF5321" w:rsidRPr="00AC15DD" w:rsidRDefault="00BF5321" w:rsidP="00006272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185DA26D" w14:textId="492AED37" w:rsidR="00BF5321" w:rsidRPr="00AC15DD" w:rsidRDefault="00BF5321" w:rsidP="00006272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BF5321" w:rsidRPr="00AC15DD" w14:paraId="2B953F04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71A63" w14:textId="77777777" w:rsidR="00BF5321" w:rsidRPr="00AC15DD" w:rsidRDefault="00BF5321" w:rsidP="00006272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7" w:type="dxa"/>
          </w:tcPr>
          <w:p w14:paraId="2D243B95" w14:textId="77777777" w:rsidR="00BF5321" w:rsidRPr="00AC15DD" w:rsidRDefault="00BF5321" w:rsidP="00BF5321">
            <w:pPr>
              <w:ind w:lef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519" w:type="dxa"/>
            <w:gridSpan w:val="2"/>
            <w:vAlign w:val="bottom"/>
          </w:tcPr>
          <w:p w14:paraId="23707069" w14:textId="27B6DC0A" w:rsidR="00BF5321" w:rsidRPr="00AC15DD" w:rsidRDefault="00BF5321" w:rsidP="00006272">
            <w:pPr>
              <w:ind w:lef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BF5321" w:rsidRPr="00AC15DD" w14:paraId="396C981E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F5240" w14:textId="77777777" w:rsidR="00BF5321" w:rsidRPr="00AC15DD" w:rsidRDefault="00BF5321" w:rsidP="008E7BE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6B95A8C6" w14:textId="76EDE368" w:rsidR="00BF5321" w:rsidRPr="00771E22" w:rsidRDefault="00BF5321" w:rsidP="00771E22">
            <w:pPr>
              <w:ind w:lef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562313E7" w14:textId="498AC433" w:rsidR="00BF5321" w:rsidRPr="008E7BE5" w:rsidRDefault="00BF5321" w:rsidP="008E7BE5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279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890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1ABF56AB" w14:textId="54D28BB3" w:rsidR="00BF5321" w:rsidRPr="00AC15DD" w:rsidRDefault="00BF5321" w:rsidP="008E7BE5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4,282,586</w:t>
            </w:r>
          </w:p>
        </w:tc>
      </w:tr>
      <w:tr w:rsidR="00BF5321" w:rsidRPr="00AC15DD" w14:paraId="48D4ECB6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48101" w14:textId="77777777" w:rsidR="00BF5321" w:rsidRPr="00AC15DD" w:rsidRDefault="00BF5321" w:rsidP="008E7BE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072FE3FE" w14:textId="4E3CAB88" w:rsidR="00BF5321" w:rsidRPr="008E7BE5" w:rsidRDefault="00BF5321" w:rsidP="00771E22">
            <w:pPr>
              <w:ind w:lef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3544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2BA5CF7E" w14:textId="28CACD3A" w:rsidR="00BF5321" w:rsidRPr="008E7BE5" w:rsidRDefault="00BF5321" w:rsidP="008E7BE5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198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523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1315DD3B" w14:textId="1D41299D" w:rsidR="00BF5321" w:rsidRPr="00AC15DD" w:rsidRDefault="00BF5321" w:rsidP="008E7BE5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195,179,122</w:t>
            </w:r>
          </w:p>
        </w:tc>
      </w:tr>
      <w:tr w:rsidR="00BF5321" w:rsidRPr="00AC15DD" w14:paraId="12EE8610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9D883" w14:textId="77777777" w:rsidR="00BF5321" w:rsidRPr="00AC15DD" w:rsidRDefault="00BF5321" w:rsidP="008E7BE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1213DBBB" w14:textId="3D14E61F" w:rsidR="00BF5321" w:rsidRPr="008E7BE5" w:rsidRDefault="00BF5321" w:rsidP="00771E22">
            <w:pPr>
              <w:ind w:lef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A3544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12</w:t>
            </w: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6243DD9F" w14:textId="2538E0C6" w:rsidR="00BF5321" w:rsidRPr="008E7BE5" w:rsidRDefault="00BF5321" w:rsidP="008E7BE5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644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891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609A1A44" w14:textId="024836C8" w:rsidR="00BF5321" w:rsidRPr="00AC15DD" w:rsidRDefault="00BF5321" w:rsidP="008E7BE5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51,870,673</w:t>
            </w:r>
          </w:p>
        </w:tc>
      </w:tr>
      <w:tr w:rsidR="00BF5321" w:rsidRPr="00AC15DD" w14:paraId="31CEC10B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9C1BE" w14:textId="77777777" w:rsidR="00BF5321" w:rsidRPr="00AC15DD" w:rsidRDefault="00BF5321" w:rsidP="008E7BE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7EF46C15" w14:textId="77777777" w:rsidR="00BF5321" w:rsidRPr="008E7BE5" w:rsidRDefault="00BF5321" w:rsidP="00BF5321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1CAA7D21" w14:textId="1F7FA548" w:rsidR="00BF5321" w:rsidRPr="008E7BE5" w:rsidRDefault="00BF5321" w:rsidP="008E7BE5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738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906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538F0C11" w14:textId="3611F05A" w:rsidR="00BF5321" w:rsidRPr="00AC15DD" w:rsidRDefault="00BF5321" w:rsidP="008E7BE5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792,416</w:t>
            </w:r>
          </w:p>
        </w:tc>
      </w:tr>
      <w:tr w:rsidR="00BF5321" w:rsidRPr="00AC15DD" w14:paraId="4685602B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086CE" w14:textId="77777777" w:rsidR="00BF5321" w:rsidRPr="00AC15DD" w:rsidRDefault="00BF5321" w:rsidP="008E7BE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</w:tcPr>
          <w:p w14:paraId="12494B68" w14:textId="77777777" w:rsidR="00BF5321" w:rsidRPr="008E7BE5" w:rsidRDefault="00BF5321" w:rsidP="00771E22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9" w:type="dxa"/>
            <w:tcBorders>
              <w:top w:val="nil"/>
              <w:left w:val="nil"/>
              <w:right w:val="nil"/>
            </w:tcBorders>
          </w:tcPr>
          <w:p w14:paraId="51D0756F" w14:textId="1EC54DE0" w:rsidR="00BF5321" w:rsidRPr="008E7BE5" w:rsidRDefault="00BF5321" w:rsidP="008E7BE5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233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vAlign w:val="bottom"/>
          </w:tcPr>
          <w:p w14:paraId="4536130B" w14:textId="1C6EC1F5" w:rsidR="00BF5321" w:rsidRPr="00AC15DD" w:rsidRDefault="00BF5321" w:rsidP="008E7BE5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1,457,159</w:t>
            </w:r>
          </w:p>
        </w:tc>
      </w:tr>
      <w:tr w:rsidR="00BF5321" w:rsidRPr="00AC15DD" w14:paraId="67727D91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71CEE" w14:textId="77777777" w:rsidR="00BF5321" w:rsidRPr="00AC15DD" w:rsidRDefault="00BF5321" w:rsidP="00F81FFB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927" w:type="dxa"/>
            <w:tcBorders>
              <w:left w:val="nil"/>
              <w:right w:val="nil"/>
            </w:tcBorders>
          </w:tcPr>
          <w:p w14:paraId="3D903891" w14:textId="77777777" w:rsidR="00BF5321" w:rsidRPr="00A32659" w:rsidRDefault="00BF5321" w:rsidP="00BF5321">
            <w:pPr>
              <w:tabs>
                <w:tab w:val="decimal" w:pos="1411"/>
              </w:tabs>
              <w:ind w:left="-18"/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9" w:type="dxa"/>
            <w:tcBorders>
              <w:left w:val="nil"/>
              <w:right w:val="nil"/>
            </w:tcBorders>
            <w:vAlign w:val="bottom"/>
          </w:tcPr>
          <w:p w14:paraId="42AD78A1" w14:textId="2EEFB8C5" w:rsidR="00BF5321" w:rsidRPr="00AC15DD" w:rsidRDefault="00BF5321" w:rsidP="00F81FFB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255</w:t>
            </w:r>
            <w:r w:rsidRPr="008E7BE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003</w:t>
            </w:r>
            <w:r w:rsidRPr="008E7BE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692</w:t>
            </w:r>
          </w:p>
        </w:tc>
        <w:tc>
          <w:tcPr>
            <w:tcW w:w="1760" w:type="dxa"/>
            <w:tcBorders>
              <w:left w:val="nil"/>
              <w:right w:val="nil"/>
            </w:tcBorders>
            <w:vAlign w:val="bottom"/>
          </w:tcPr>
          <w:p w14:paraId="13F98BBD" w14:textId="684FAAB5" w:rsidR="00BF5321" w:rsidRPr="00AC15DD" w:rsidRDefault="00BF5321" w:rsidP="00F81FFB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253,581,956</w:t>
            </w:r>
          </w:p>
        </w:tc>
      </w:tr>
      <w:tr w:rsidR="00BF5321" w:rsidRPr="00AC15DD" w14:paraId="613D4D21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F72BF" w14:textId="07CEC5E1" w:rsidR="00BF5321" w:rsidRPr="00AC15DD" w:rsidRDefault="00BF5321" w:rsidP="00F81FF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927" w:type="dxa"/>
            <w:tcBorders>
              <w:left w:val="nil"/>
              <w:right w:val="nil"/>
            </w:tcBorders>
          </w:tcPr>
          <w:p w14:paraId="79F637E0" w14:textId="77777777" w:rsidR="00BF5321" w:rsidRPr="00A32659" w:rsidRDefault="00BF5321" w:rsidP="00771E22">
            <w:pPr>
              <w:tabs>
                <w:tab w:val="decimal" w:pos="1411"/>
              </w:tabs>
              <w:ind w:left="-18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759" w:type="dxa"/>
            <w:tcBorders>
              <w:left w:val="nil"/>
              <w:right w:val="nil"/>
            </w:tcBorders>
            <w:vAlign w:val="bottom"/>
          </w:tcPr>
          <w:p w14:paraId="19820193" w14:textId="331CFBD7" w:rsidR="00BF5321" w:rsidRPr="00AC15DD" w:rsidRDefault="00BF5321" w:rsidP="00F81FFB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  <w:r w:rsidRPr="008E7BE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401</w:t>
            </w:r>
            <w:r w:rsidRPr="008E7BE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914</w:t>
            </w:r>
          </w:p>
        </w:tc>
        <w:tc>
          <w:tcPr>
            <w:tcW w:w="1760" w:type="dxa"/>
            <w:tcBorders>
              <w:left w:val="nil"/>
              <w:right w:val="nil"/>
            </w:tcBorders>
            <w:vAlign w:val="bottom"/>
          </w:tcPr>
          <w:p w14:paraId="2B83255E" w14:textId="77458A03" w:rsidR="00BF5321" w:rsidRPr="00AC15DD" w:rsidRDefault="00BF5321" w:rsidP="00F81FFB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4,140,623</w:t>
            </w:r>
          </w:p>
        </w:tc>
      </w:tr>
      <w:tr w:rsidR="00BF5321" w:rsidRPr="00AC15DD" w14:paraId="2F175777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6229F" w14:textId="77777777" w:rsidR="00BF5321" w:rsidRPr="00AC15DD" w:rsidRDefault="00BF5321" w:rsidP="00F81FFB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  <w:r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และ</w:t>
            </w:r>
          </w:p>
          <w:p w14:paraId="07C4DDDB" w14:textId="4CF5C837" w:rsidR="00BF5321" w:rsidRPr="00AC15DD" w:rsidRDefault="00BF5321" w:rsidP="00F81FFB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927" w:type="dxa"/>
            <w:tcBorders>
              <w:left w:val="nil"/>
              <w:right w:val="nil"/>
            </w:tcBorders>
          </w:tcPr>
          <w:p w14:paraId="5A043074" w14:textId="77777777" w:rsidR="00BF5321" w:rsidRPr="008E7BE5" w:rsidRDefault="00BF5321" w:rsidP="00BF5321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9" w:type="dxa"/>
            <w:tcBorders>
              <w:left w:val="nil"/>
              <w:right w:val="nil"/>
            </w:tcBorders>
            <w:vAlign w:val="bottom"/>
          </w:tcPr>
          <w:p w14:paraId="267FDF7F" w14:textId="6B2087BC" w:rsidR="00BF5321" w:rsidRPr="00AC15DD" w:rsidRDefault="00BF5321" w:rsidP="00F81FFB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E7BE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259,405,606</w:t>
            </w:r>
          </w:p>
        </w:tc>
        <w:tc>
          <w:tcPr>
            <w:tcW w:w="1760" w:type="dxa"/>
            <w:tcBorders>
              <w:left w:val="nil"/>
              <w:right w:val="nil"/>
            </w:tcBorders>
            <w:vAlign w:val="bottom"/>
          </w:tcPr>
          <w:p w14:paraId="12ADC2D0" w14:textId="61880468" w:rsidR="00BF5321" w:rsidRPr="00AC15DD" w:rsidRDefault="00BF5321" w:rsidP="00F81FFB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257,722,579</w:t>
            </w:r>
          </w:p>
        </w:tc>
      </w:tr>
      <w:tr w:rsidR="00BF5321" w:rsidRPr="00AC15DD" w14:paraId="02455B1E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34906" w14:textId="673D6B4C" w:rsidR="00BF5321" w:rsidRPr="00AC15DD" w:rsidRDefault="00BF5321" w:rsidP="00F81FFB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927" w:type="dxa"/>
            <w:tcBorders>
              <w:left w:val="nil"/>
              <w:right w:val="nil"/>
            </w:tcBorders>
          </w:tcPr>
          <w:p w14:paraId="145759B8" w14:textId="77777777" w:rsidR="00BF5321" w:rsidRPr="008E7BE5" w:rsidRDefault="00BF5321" w:rsidP="00771E22">
            <w:pPr>
              <w:tabs>
                <w:tab w:val="decimal" w:pos="1411"/>
              </w:tabs>
              <w:ind w:left="-18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59" w:type="dxa"/>
            <w:tcBorders>
              <w:left w:val="nil"/>
              <w:right w:val="nil"/>
            </w:tcBorders>
            <w:vAlign w:val="bottom"/>
          </w:tcPr>
          <w:p w14:paraId="20952806" w14:textId="5A5F47EE" w:rsidR="00BF5321" w:rsidRPr="00AC15DD" w:rsidRDefault="00BF5321" w:rsidP="00F81FFB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7BE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14</w:t>
            </w:r>
            <w:r w:rsidRPr="008E7BE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605</w:t>
            </w:r>
            <w:r w:rsidRPr="008E7BE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094</w:t>
            </w:r>
            <w:r w:rsidRPr="008E7BE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760" w:type="dxa"/>
            <w:tcBorders>
              <w:left w:val="nil"/>
              <w:right w:val="nil"/>
            </w:tcBorders>
            <w:vAlign w:val="bottom"/>
          </w:tcPr>
          <w:p w14:paraId="152D348A" w14:textId="2A27A01D" w:rsidR="00BF5321" w:rsidRPr="00AC15DD" w:rsidRDefault="00BF5321" w:rsidP="00F81FFB">
            <w:pPr>
              <w:pBdr>
                <w:bottom w:val="sing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(14,416,857)</w:t>
            </w:r>
          </w:p>
        </w:tc>
      </w:tr>
      <w:tr w:rsidR="00BF5321" w:rsidRPr="00AC15DD" w14:paraId="6D27D241" w14:textId="77777777" w:rsidTr="00771E22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53E3A" w14:textId="5F5A2867" w:rsidR="00BF5321" w:rsidRPr="00AC15DD" w:rsidRDefault="00BF5321" w:rsidP="00F81FF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927" w:type="dxa"/>
            <w:tcBorders>
              <w:left w:val="nil"/>
              <w:bottom w:val="nil"/>
              <w:right w:val="nil"/>
            </w:tcBorders>
          </w:tcPr>
          <w:p w14:paraId="3DF8F7DA" w14:textId="77777777" w:rsidR="00BF5321" w:rsidRPr="008E7BE5" w:rsidRDefault="00BF5321" w:rsidP="00771E22">
            <w:pP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59" w:type="dxa"/>
            <w:tcBorders>
              <w:left w:val="nil"/>
              <w:bottom w:val="nil"/>
              <w:right w:val="nil"/>
            </w:tcBorders>
            <w:vAlign w:val="bottom"/>
          </w:tcPr>
          <w:p w14:paraId="5EF116FB" w14:textId="34BC7C4A" w:rsidR="00BF5321" w:rsidRPr="00AC15DD" w:rsidRDefault="00BF5321" w:rsidP="00F81FFB">
            <w:pPr>
              <w:pBdr>
                <w:bottom w:val="doub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E7BE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244,800,512</w:t>
            </w: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vAlign w:val="bottom"/>
          </w:tcPr>
          <w:p w14:paraId="620B78D8" w14:textId="34EC821D" w:rsidR="00BF5321" w:rsidRPr="00AC15DD" w:rsidRDefault="00BF5321" w:rsidP="00F81FFB">
            <w:pPr>
              <w:pBdr>
                <w:bottom w:val="double" w:sz="4" w:space="1" w:color="auto"/>
              </w:pBdr>
              <w:tabs>
                <w:tab w:val="decimal" w:pos="1411"/>
              </w:tabs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243,305,722</w:t>
            </w:r>
          </w:p>
        </w:tc>
      </w:tr>
    </w:tbl>
    <w:p w14:paraId="787CE846" w14:textId="2295C095" w:rsidR="00AF5C10" w:rsidRDefault="00AF5C10" w:rsidP="0081748C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609E426" w14:textId="77777777" w:rsidR="00AF5C10" w:rsidRDefault="00AF5C10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3FA90457" w14:textId="30EA791B" w:rsidR="006B5D3D" w:rsidRPr="00AC15DD" w:rsidRDefault="005C33CA" w:rsidP="004B0273">
      <w:pPr>
        <w:tabs>
          <w:tab w:val="right" w:pos="9144"/>
        </w:tabs>
        <w:overflowPunct w:val="0"/>
        <w:autoSpaceDE w:val="0"/>
        <w:autoSpaceDN w:val="0"/>
        <w:adjustRightInd w:val="0"/>
        <w:ind w:left="540" w:hanging="54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6B5D3D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4B0273" w:rsidRPr="00AC15D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</w:r>
      <w:r w:rsidR="006B5D3D" w:rsidRPr="00AC15D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</w:t>
      </w:r>
      <w:r w:rsidR="006B5D3D" w:rsidRPr="00AC15DD">
        <w:rPr>
          <w:rFonts w:asciiTheme="majorBidi" w:hAnsiTheme="majorBidi" w:cstheme="majorBidi" w:hint="cs"/>
          <w:b/>
          <w:bCs/>
          <w:sz w:val="28"/>
          <w:szCs w:val="28"/>
          <w:cs/>
          <w:lang w:val="en-US"/>
        </w:rPr>
        <w:t>ถิ่นที่อยู่ของลูกหนี้</w:t>
      </w:r>
    </w:p>
    <w:p w14:paraId="18E0EA58" w14:textId="77777777" w:rsidR="00C91D52" w:rsidRPr="00AC15DD" w:rsidRDefault="00C91D52" w:rsidP="0081748C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030"/>
        <w:gridCol w:w="1440"/>
        <w:gridCol w:w="270"/>
        <w:gridCol w:w="1440"/>
      </w:tblGrid>
      <w:tr w:rsidR="006B5D3D" w:rsidRPr="00AC15DD" w14:paraId="2CEF4181" w14:textId="77777777" w:rsidTr="00AA5BD4">
        <w:tc>
          <w:tcPr>
            <w:tcW w:w="6030" w:type="dxa"/>
          </w:tcPr>
          <w:p w14:paraId="33628992" w14:textId="77777777" w:rsidR="006B5D3D" w:rsidRPr="00AC15DD" w:rsidRDefault="006B5D3D" w:rsidP="00474485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50" w:type="dxa"/>
            <w:gridSpan w:val="3"/>
          </w:tcPr>
          <w:p w14:paraId="07F7150D" w14:textId="70486A52" w:rsidR="006B5D3D" w:rsidRPr="00AC15DD" w:rsidRDefault="006B5D3D" w:rsidP="00474485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US" w:eastAsia="th-TH"/>
              </w:rPr>
            </w:pPr>
            <w:r w:rsidRPr="00AC15DD">
              <w:rPr>
                <w:rFonts w:asciiTheme="majorBidi" w:eastAsia="MS Mincho" w:hAnsiTheme="majorBidi" w:cstheme="majorBidi" w:hint="cs"/>
                <w:b/>
                <w:bCs/>
                <w:sz w:val="28"/>
                <w:szCs w:val="28"/>
                <w:cs/>
                <w:lang w:val="en-US" w:eastAsia="th-TH"/>
              </w:rPr>
              <w:t>งบการเงินรวม</w:t>
            </w:r>
          </w:p>
        </w:tc>
      </w:tr>
      <w:tr w:rsidR="006B5D3D" w:rsidRPr="00AC15DD" w14:paraId="76BEE038" w14:textId="77777777" w:rsidTr="00474485">
        <w:tc>
          <w:tcPr>
            <w:tcW w:w="6030" w:type="dxa"/>
          </w:tcPr>
          <w:p w14:paraId="71B0CB06" w14:textId="77777777" w:rsidR="006B5D3D" w:rsidRPr="00AC15DD" w:rsidRDefault="006B5D3D" w:rsidP="00474485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9733BEE" w14:textId="5B186DE6" w:rsidR="006B5D3D" w:rsidRPr="00AC15DD" w:rsidRDefault="00F81FFB" w:rsidP="00474485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2669AB3A" w14:textId="653DA9E0" w:rsidR="006B5D3D" w:rsidRPr="00AC15DD" w:rsidRDefault="006B5D3D" w:rsidP="00474485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F81FF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3EDAA843" w14:textId="77777777" w:rsidR="006B5D3D" w:rsidRPr="00AC15DD" w:rsidRDefault="006B5D3D" w:rsidP="00474485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</w:tcPr>
          <w:p w14:paraId="301BF04B" w14:textId="77777777" w:rsidR="006B5D3D" w:rsidRPr="00AC15DD" w:rsidRDefault="006B5D3D" w:rsidP="00474485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  <w:p w14:paraId="6575E429" w14:textId="7B0248A1" w:rsidR="006B5D3D" w:rsidRPr="00AC15DD" w:rsidRDefault="006B5D3D" w:rsidP="00474485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F81FF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6B5D3D" w:rsidRPr="00AC15DD" w14:paraId="0F2C5D84" w14:textId="77777777" w:rsidTr="00474485">
        <w:tc>
          <w:tcPr>
            <w:tcW w:w="6030" w:type="dxa"/>
          </w:tcPr>
          <w:p w14:paraId="13ACB0B1" w14:textId="77777777" w:rsidR="006B5D3D" w:rsidRPr="00AC15DD" w:rsidRDefault="006B5D3D" w:rsidP="00474485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630342F3" w14:textId="77777777" w:rsidR="006B5D3D" w:rsidRPr="00AC15DD" w:rsidRDefault="006B5D3D" w:rsidP="00474485">
            <w:pPr>
              <w:pStyle w:val="acctfourfigures"/>
              <w:tabs>
                <w:tab w:val="clear" w:pos="765"/>
              </w:tabs>
              <w:spacing w:line="380" w:lineRule="exact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F81FFB" w:rsidRPr="00AC15DD" w14:paraId="3CB30094" w14:textId="77777777" w:rsidTr="00474485">
        <w:tc>
          <w:tcPr>
            <w:tcW w:w="6030" w:type="dxa"/>
          </w:tcPr>
          <w:p w14:paraId="340C4062" w14:textId="77777777" w:rsidR="00F81FFB" w:rsidRPr="00AC15DD" w:rsidRDefault="00F81FFB" w:rsidP="00F81FFB">
            <w:pPr>
              <w:spacing w:line="380" w:lineRule="exac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440" w:type="dxa"/>
          </w:tcPr>
          <w:p w14:paraId="550EC89E" w14:textId="15450D9E" w:rsidR="00F81FFB" w:rsidRPr="00AC15DD" w:rsidRDefault="008E7BE5" w:rsidP="00F81FFB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E7BE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255,003,692</w:t>
            </w:r>
          </w:p>
        </w:tc>
        <w:tc>
          <w:tcPr>
            <w:tcW w:w="270" w:type="dxa"/>
          </w:tcPr>
          <w:p w14:paraId="33332725" w14:textId="77777777" w:rsidR="00F81FFB" w:rsidRPr="00AC15DD" w:rsidRDefault="00F81FFB" w:rsidP="00F81FFB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</w:tcPr>
          <w:p w14:paraId="4C7196CC" w14:textId="46BEED92" w:rsidR="00F81FFB" w:rsidRPr="00AC15DD" w:rsidRDefault="00A32659" w:rsidP="00F81FFB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lang w:val="th-TH" w:bidi="th-TH"/>
              </w:rPr>
            </w:pP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253</w:t>
            </w:r>
            <w:r w:rsidR="00F81FFB" w:rsidRPr="009F5B1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581</w:t>
            </w:r>
            <w:r w:rsidR="00F81FFB" w:rsidRPr="009F5B1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956</w:t>
            </w:r>
          </w:p>
        </w:tc>
      </w:tr>
      <w:tr w:rsidR="00F81FFB" w:rsidRPr="00AC15DD" w14:paraId="119FAC76" w14:textId="77777777" w:rsidTr="00474485">
        <w:tc>
          <w:tcPr>
            <w:tcW w:w="6030" w:type="dxa"/>
          </w:tcPr>
          <w:p w14:paraId="3A29F9E5" w14:textId="77777777" w:rsidR="00F81FFB" w:rsidRPr="00AC15DD" w:rsidRDefault="00F81FFB" w:rsidP="00F81FFB">
            <w:pPr>
              <w:spacing w:line="380" w:lineRule="exact"/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C15DD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440" w:type="dxa"/>
            <w:tcBorders>
              <w:top w:val="single" w:sz="2" w:space="0" w:color="auto"/>
              <w:bottom w:val="double" w:sz="4" w:space="0" w:color="auto"/>
            </w:tcBorders>
          </w:tcPr>
          <w:p w14:paraId="77648EA5" w14:textId="7388420D" w:rsidR="00F81FFB" w:rsidRPr="00AC15DD" w:rsidRDefault="00A32659" w:rsidP="00F81FFB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255</w:t>
            </w:r>
            <w:r w:rsidR="008E7BE5" w:rsidRPr="008E7BE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003</w:t>
            </w:r>
            <w:r w:rsidR="008E7BE5" w:rsidRPr="008E7BE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692</w:t>
            </w:r>
          </w:p>
        </w:tc>
        <w:tc>
          <w:tcPr>
            <w:tcW w:w="270" w:type="dxa"/>
          </w:tcPr>
          <w:p w14:paraId="67C14294" w14:textId="77777777" w:rsidR="00F81FFB" w:rsidRPr="00AC15DD" w:rsidRDefault="00F81FFB" w:rsidP="00F81FFB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auto"/>
              <w:bottom w:val="double" w:sz="4" w:space="0" w:color="auto"/>
            </w:tcBorders>
          </w:tcPr>
          <w:p w14:paraId="7C2424AB" w14:textId="349EED81" w:rsidR="00F81FFB" w:rsidRPr="00AC15DD" w:rsidRDefault="00A32659" w:rsidP="00F81FFB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lang w:val="th-TH" w:bidi="th-TH"/>
              </w:rPr>
            </w:pP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253</w:t>
            </w:r>
            <w:r w:rsidR="00F81FFB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581</w:t>
            </w:r>
            <w:r w:rsidR="00F81FFB" w:rsidRPr="009F5B1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956</w:t>
            </w:r>
          </w:p>
        </w:tc>
      </w:tr>
    </w:tbl>
    <w:p w14:paraId="09641329" w14:textId="74620A47" w:rsidR="00151944" w:rsidRPr="00AC15DD" w:rsidRDefault="00151944" w:rsidP="0081748C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0C606DE" w14:textId="3E36E45F" w:rsidR="00006272" w:rsidRPr="00AC15DD" w:rsidRDefault="005C33CA" w:rsidP="002F1730">
      <w:pPr>
        <w:overflowPunct w:val="0"/>
        <w:autoSpaceDE w:val="0"/>
        <w:autoSpaceDN w:val="0"/>
        <w:adjustRightInd w:val="0"/>
        <w:ind w:left="540" w:hanging="540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6B5D3D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4B0273" w:rsidRPr="00AC15D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</w:r>
      <w:r w:rsidR="00DA6DF0" w:rsidRPr="00AC15D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tbl>
      <w:tblPr>
        <w:tblW w:w="9748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2610"/>
        <w:gridCol w:w="1051"/>
        <w:gridCol w:w="197"/>
        <w:gridCol w:w="937"/>
        <w:gridCol w:w="192"/>
        <w:gridCol w:w="981"/>
        <w:gridCol w:w="193"/>
        <w:gridCol w:w="1067"/>
        <w:gridCol w:w="196"/>
        <w:gridCol w:w="1064"/>
        <w:gridCol w:w="192"/>
        <w:gridCol w:w="1068"/>
      </w:tblGrid>
      <w:tr w:rsidR="00DC29D9" w:rsidRPr="00AC15DD" w14:paraId="5A7A025E" w14:textId="220F3A8A" w:rsidTr="004E2FAD">
        <w:trPr>
          <w:trHeight w:val="181"/>
        </w:trPr>
        <w:tc>
          <w:tcPr>
            <w:tcW w:w="2610" w:type="dxa"/>
          </w:tcPr>
          <w:p w14:paraId="4BFE8EA4" w14:textId="77777777" w:rsidR="00DC29D9" w:rsidRPr="00AD7E8C" w:rsidRDefault="00DC29D9" w:rsidP="00EF249A">
            <w:pPr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8" w:type="dxa"/>
            <w:gridSpan w:val="11"/>
          </w:tcPr>
          <w:p w14:paraId="3D457E19" w14:textId="0E99CE94" w:rsidR="00DC29D9" w:rsidRPr="00AD7E8C" w:rsidRDefault="00DC29D9" w:rsidP="00EF249A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</w:pPr>
            <w:r w:rsidRPr="00AD7E8C">
              <w:rPr>
                <w:rFonts w:ascii="Angsana New" w:eastAsia="MS Mincho" w:hAnsi="Angsana New" w:cs="Angsana New"/>
                <w:b/>
                <w:bCs/>
                <w:sz w:val="24"/>
                <w:szCs w:val="24"/>
                <w:cs/>
                <w:lang w:val="en-US" w:eastAsia="th-TH"/>
              </w:rPr>
              <w:t>งบการเงินรวม</w:t>
            </w:r>
          </w:p>
        </w:tc>
      </w:tr>
      <w:tr w:rsidR="00E87599" w:rsidRPr="00AC15DD" w14:paraId="6AA2AC9F" w14:textId="2E03673D" w:rsidTr="004E2FAD">
        <w:trPr>
          <w:trHeight w:val="181"/>
        </w:trPr>
        <w:tc>
          <w:tcPr>
            <w:tcW w:w="2610" w:type="dxa"/>
          </w:tcPr>
          <w:p w14:paraId="764A7A14" w14:textId="77777777" w:rsidR="00E87599" w:rsidRPr="00AD7E8C" w:rsidRDefault="00E87599" w:rsidP="00EF249A">
            <w:pPr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8" w:type="dxa"/>
            <w:gridSpan w:val="5"/>
          </w:tcPr>
          <w:p w14:paraId="10BAD5A4" w14:textId="4FE53F22" w:rsidR="00E87599" w:rsidRPr="00AD7E8C" w:rsidRDefault="00F81FFB" w:rsidP="00EF249A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  <w:t xml:space="preserve">31 </w:t>
            </w:r>
            <w:r>
              <w:rPr>
                <w:rFonts w:ascii="Angsana New" w:eastAsia="MS Mincho" w:hAnsi="Angsana New" w:cs="Angsana New" w:hint="cs"/>
                <w:sz w:val="24"/>
                <w:szCs w:val="24"/>
                <w:cs/>
                <w:lang w:val="en-US" w:eastAsia="th-TH"/>
              </w:rPr>
              <w:t xml:space="preserve">มีนาคม </w:t>
            </w:r>
            <w:r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  <w:t>2568</w:t>
            </w:r>
          </w:p>
        </w:tc>
        <w:tc>
          <w:tcPr>
            <w:tcW w:w="193" w:type="dxa"/>
          </w:tcPr>
          <w:p w14:paraId="7C5F779F" w14:textId="77777777" w:rsidR="00E87599" w:rsidRPr="00AD7E8C" w:rsidRDefault="00E87599" w:rsidP="00EF249A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</w:pPr>
          </w:p>
        </w:tc>
        <w:tc>
          <w:tcPr>
            <w:tcW w:w="3587" w:type="dxa"/>
            <w:gridSpan w:val="5"/>
          </w:tcPr>
          <w:p w14:paraId="539C670D" w14:textId="15403366" w:rsidR="00E87599" w:rsidRPr="00AD7E8C" w:rsidRDefault="00E87599" w:rsidP="009B6000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</w:pPr>
            <w:r w:rsidRPr="00AD7E8C"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  <w:t xml:space="preserve">31 </w:t>
            </w:r>
            <w:r w:rsidRPr="00AD7E8C">
              <w:rPr>
                <w:rFonts w:ascii="Angsana New" w:eastAsia="MS Mincho" w:hAnsi="Angsana New" w:cs="Angsana New"/>
                <w:sz w:val="24"/>
                <w:szCs w:val="24"/>
                <w:cs/>
                <w:lang w:val="en-US" w:eastAsia="th-TH"/>
              </w:rPr>
              <w:t xml:space="preserve">ธันวาคม </w:t>
            </w:r>
            <w:r w:rsidRPr="00AD7E8C"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  <w:t>256</w:t>
            </w:r>
            <w:r w:rsidR="00F81FFB"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  <w:t>7</w:t>
            </w:r>
          </w:p>
        </w:tc>
      </w:tr>
      <w:tr w:rsidR="00DC29D9" w:rsidRPr="00AC15DD" w14:paraId="66E7E4FD" w14:textId="322A3A09" w:rsidTr="008E7BE5">
        <w:trPr>
          <w:trHeight w:val="181"/>
        </w:trPr>
        <w:tc>
          <w:tcPr>
            <w:tcW w:w="2610" w:type="dxa"/>
          </w:tcPr>
          <w:p w14:paraId="15B9A3D9" w14:textId="77777777" w:rsidR="00DC29D9" w:rsidRPr="00AD7E8C" w:rsidRDefault="00DC29D9" w:rsidP="00DC29D9">
            <w:pPr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</w:tcPr>
          <w:p w14:paraId="0054D490" w14:textId="77777777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AD7E8C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ธุรกิจ</w:t>
            </w:r>
          </w:p>
          <w:p w14:paraId="0DCF6B31" w14:textId="44DD7EC3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  <w:r w:rsidRPr="00AD7E8C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ธนาคาร</w:t>
            </w:r>
          </w:p>
        </w:tc>
        <w:tc>
          <w:tcPr>
            <w:tcW w:w="197" w:type="dxa"/>
          </w:tcPr>
          <w:p w14:paraId="694FE27B" w14:textId="77777777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37" w:type="dxa"/>
          </w:tcPr>
          <w:p w14:paraId="38B084EA" w14:textId="1FE91AAE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lang w:val="en-US" w:eastAsia="th-TH"/>
              </w:rPr>
            </w:pPr>
            <w:r w:rsidRPr="00AD7E8C">
              <w:rPr>
                <w:rFonts w:ascii="Angsana New" w:hAnsi="Angsana New" w:cs="Angsana New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92" w:type="dxa"/>
          </w:tcPr>
          <w:p w14:paraId="3F1CE4A2" w14:textId="77777777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1" w:type="dxa"/>
          </w:tcPr>
          <w:p w14:paraId="2E0F0D47" w14:textId="77777777" w:rsidR="00EC17ED" w:rsidRPr="00AD7E8C" w:rsidRDefault="00EC17ED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A115AFF" w14:textId="7B3B53E9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D7E8C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93" w:type="dxa"/>
          </w:tcPr>
          <w:p w14:paraId="5A6BE333" w14:textId="77777777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67" w:type="dxa"/>
          </w:tcPr>
          <w:p w14:paraId="2FC74CB6" w14:textId="77777777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AD7E8C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ธุรกิจ</w:t>
            </w:r>
          </w:p>
          <w:p w14:paraId="7226E619" w14:textId="0BD6C061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D7E8C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ธนาคาร</w:t>
            </w:r>
          </w:p>
        </w:tc>
        <w:tc>
          <w:tcPr>
            <w:tcW w:w="196" w:type="dxa"/>
          </w:tcPr>
          <w:p w14:paraId="1C0380D9" w14:textId="77777777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5C1BF910" w14:textId="489F100C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D7E8C">
              <w:rPr>
                <w:rFonts w:ascii="Angsana New" w:hAnsi="Angsana New" w:cs="Angsana New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92" w:type="dxa"/>
          </w:tcPr>
          <w:p w14:paraId="419931B0" w14:textId="77777777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68" w:type="dxa"/>
          </w:tcPr>
          <w:p w14:paraId="66FC49A9" w14:textId="77777777" w:rsidR="00EC17ED" w:rsidRPr="00AD7E8C" w:rsidRDefault="00EC17ED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19013CB8" w14:textId="127D2B8C" w:rsidR="00DC29D9" w:rsidRPr="00AD7E8C" w:rsidRDefault="00DC29D9" w:rsidP="00EC17ED">
            <w:pPr>
              <w:pStyle w:val="a1"/>
              <w:tabs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D7E8C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DC29D9" w:rsidRPr="00AC15DD" w14:paraId="661ACE77" w14:textId="5F832354" w:rsidTr="004E2FAD">
        <w:trPr>
          <w:trHeight w:val="181"/>
        </w:trPr>
        <w:tc>
          <w:tcPr>
            <w:tcW w:w="2610" w:type="dxa"/>
            <w:vAlign w:val="bottom"/>
          </w:tcPr>
          <w:p w14:paraId="6948B1E6" w14:textId="77777777" w:rsidR="00DC29D9" w:rsidRPr="00AD7E8C" w:rsidRDefault="00DC29D9" w:rsidP="00DC29D9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="Angsana New" w:eastAsia="AngsanaNew" w:hAnsi="Angsana New" w:cs="Angsana New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7138" w:type="dxa"/>
            <w:gridSpan w:val="11"/>
            <w:vAlign w:val="bottom"/>
          </w:tcPr>
          <w:p w14:paraId="44EF281B" w14:textId="7737E1BF" w:rsidR="00DC29D9" w:rsidRPr="00AD7E8C" w:rsidRDefault="00DC29D9" w:rsidP="00DC29D9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rtl/>
                <w:cs/>
              </w:rPr>
            </w:pPr>
            <w:r w:rsidRPr="00AD7E8C">
              <w:rPr>
                <w:rFonts w:ascii="Angsana New" w:hAnsi="Angsana New" w:cs="Angsana New"/>
                <w:i/>
                <w:iCs/>
                <w:sz w:val="24"/>
                <w:szCs w:val="24"/>
                <w:rtl/>
                <w:cs/>
              </w:rPr>
              <w:t>(</w:t>
            </w:r>
            <w:r w:rsidRPr="00AD7E8C">
              <w:rPr>
                <w:rFonts w:ascii="Angsana New" w:hAnsi="Angsana New" w:cs="Angsana New"/>
                <w:i/>
                <w:iCs/>
                <w:sz w:val="24"/>
                <w:szCs w:val="24"/>
                <w:rtl/>
                <w:cs/>
                <w:lang w:bidi="th-TH"/>
              </w:rPr>
              <w:t>พันบาท</w:t>
            </w:r>
            <w:r w:rsidRPr="00AD7E8C">
              <w:rPr>
                <w:rFonts w:ascii="Angsana New" w:hAnsi="Angsana New" w:cs="Angsana New"/>
                <w:i/>
                <w:iCs/>
                <w:sz w:val="24"/>
                <w:szCs w:val="24"/>
                <w:rtl/>
                <w:cs/>
              </w:rPr>
              <w:t>)</w:t>
            </w:r>
          </w:p>
        </w:tc>
      </w:tr>
      <w:tr w:rsidR="00DC29D9" w:rsidRPr="00AC15DD" w14:paraId="58179E51" w14:textId="25E25E70" w:rsidTr="008E7BE5">
        <w:trPr>
          <w:trHeight w:val="181"/>
        </w:trPr>
        <w:tc>
          <w:tcPr>
            <w:tcW w:w="2610" w:type="dxa"/>
            <w:vAlign w:val="center"/>
          </w:tcPr>
          <w:p w14:paraId="3715FB6B" w14:textId="77777777" w:rsidR="009B6000" w:rsidRPr="00AD7E8C" w:rsidRDefault="00DC29D9" w:rsidP="00DC29D9">
            <w:pPr>
              <w:ind w:right="-108"/>
              <w:jc w:val="both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AD7E8C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เงินให้สินเชื่อแก่ลูกหนี้และ</w:t>
            </w:r>
          </w:p>
          <w:p w14:paraId="67AC9E13" w14:textId="52976415" w:rsidR="009B6000" w:rsidRPr="00AD7E8C" w:rsidRDefault="009B6000" w:rsidP="00DC29D9">
            <w:pPr>
              <w:ind w:right="-108"/>
              <w:jc w:val="both"/>
              <w:rPr>
                <w:rFonts w:ascii="Angsana New" w:eastAsia="AngsanaNew" w:hAnsi="Angsana New"/>
                <w:b/>
                <w:bCs/>
                <w:sz w:val="24"/>
                <w:szCs w:val="24"/>
                <w:lang w:eastAsia="en-GB"/>
              </w:rPr>
            </w:pPr>
            <w:r w:rsidRPr="00AD7E8C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    </w:t>
            </w:r>
            <w:r w:rsidR="00DC29D9" w:rsidRPr="00AD7E8C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ดอกเบี้ยค้างรับ</w:t>
            </w:r>
            <w:r w:rsidR="00DC29D9" w:rsidRPr="00AD7E8C">
              <w:rPr>
                <w:rFonts w:ascii="Angsana New" w:eastAsia="AngsanaNew" w:hAnsi="Angsana New"/>
                <w:b/>
                <w:bCs/>
                <w:sz w:val="24"/>
                <w:szCs w:val="24"/>
                <w:cs/>
                <w:lang w:eastAsia="en-GB"/>
              </w:rPr>
              <w:t>และรายได้ดอกเบี้ย</w:t>
            </w:r>
          </w:p>
          <w:p w14:paraId="2D6F891E" w14:textId="64D1758C" w:rsidR="00DC29D9" w:rsidRPr="00AD7E8C" w:rsidRDefault="009B6000" w:rsidP="00DC29D9">
            <w:pPr>
              <w:ind w:right="-108"/>
              <w:jc w:val="both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AD7E8C">
              <w:rPr>
                <w:rFonts w:ascii="Angsana New" w:eastAsia="AngsanaNew" w:hAnsi="Angsana New"/>
                <w:b/>
                <w:bCs/>
                <w:sz w:val="24"/>
                <w:szCs w:val="24"/>
                <w:cs/>
                <w:lang w:eastAsia="en-GB"/>
              </w:rPr>
              <w:t xml:space="preserve">    </w:t>
            </w:r>
            <w:r w:rsidR="00DC29D9" w:rsidRPr="00AD7E8C">
              <w:rPr>
                <w:rFonts w:ascii="Angsana New" w:eastAsia="AngsanaNew" w:hAnsi="Angsana New"/>
                <w:b/>
                <w:bCs/>
                <w:sz w:val="24"/>
                <w:szCs w:val="24"/>
                <w:cs/>
                <w:lang w:eastAsia="en-GB"/>
              </w:rPr>
              <w:t>ที่ยังไม่ถึงกำหนดชำระ</w:t>
            </w:r>
          </w:p>
        </w:tc>
        <w:tc>
          <w:tcPr>
            <w:tcW w:w="1051" w:type="dxa"/>
            <w:vAlign w:val="bottom"/>
          </w:tcPr>
          <w:p w14:paraId="2AEC0E3B" w14:textId="77777777" w:rsidR="00DC29D9" w:rsidRPr="00AD7E8C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="Angsana New" w:eastAsia="MS Mincho" w:hAnsi="Angsana New" w:cs="Angsana New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97" w:type="dxa"/>
            <w:vAlign w:val="bottom"/>
          </w:tcPr>
          <w:p w14:paraId="3CEAA81A" w14:textId="77777777" w:rsidR="00DC29D9" w:rsidRPr="00AD7E8C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37" w:type="dxa"/>
            <w:vAlign w:val="bottom"/>
          </w:tcPr>
          <w:p w14:paraId="113FCFE7" w14:textId="77777777" w:rsidR="00DC29D9" w:rsidRPr="00AD7E8C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92" w:type="dxa"/>
            <w:vAlign w:val="bottom"/>
          </w:tcPr>
          <w:p w14:paraId="03BBE765" w14:textId="77777777" w:rsidR="00DC29D9" w:rsidRPr="00AD7E8C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81" w:type="dxa"/>
            <w:vAlign w:val="bottom"/>
          </w:tcPr>
          <w:p w14:paraId="3E39CD88" w14:textId="77777777" w:rsidR="00DC29D9" w:rsidRPr="00AD7E8C" w:rsidRDefault="00DC29D9" w:rsidP="00EA684D">
            <w:pPr>
              <w:pStyle w:val="a1"/>
              <w:tabs>
                <w:tab w:val="left" w:pos="540"/>
              </w:tabs>
              <w:jc w:val="right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93" w:type="dxa"/>
          </w:tcPr>
          <w:p w14:paraId="7F85D4FF" w14:textId="77777777" w:rsidR="00DC29D9" w:rsidRPr="00AD7E8C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067" w:type="dxa"/>
          </w:tcPr>
          <w:p w14:paraId="646F5530" w14:textId="789B7935" w:rsidR="00DC29D9" w:rsidRPr="00AD7E8C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96" w:type="dxa"/>
          </w:tcPr>
          <w:p w14:paraId="5BC82166" w14:textId="77777777" w:rsidR="00DC29D9" w:rsidRPr="00AD7E8C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064" w:type="dxa"/>
          </w:tcPr>
          <w:p w14:paraId="5756EDE7" w14:textId="77777777" w:rsidR="00DC29D9" w:rsidRPr="00AD7E8C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92" w:type="dxa"/>
          </w:tcPr>
          <w:p w14:paraId="372FB51F" w14:textId="77777777" w:rsidR="00DC29D9" w:rsidRPr="00AD7E8C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068" w:type="dxa"/>
          </w:tcPr>
          <w:p w14:paraId="784DC53A" w14:textId="77777777" w:rsidR="00DC29D9" w:rsidRPr="00AD7E8C" w:rsidRDefault="00DC29D9" w:rsidP="00DC29D9">
            <w:pPr>
              <w:pStyle w:val="a1"/>
              <w:tabs>
                <w:tab w:val="left" w:pos="540"/>
              </w:tabs>
              <w:jc w:val="center"/>
              <w:rPr>
                <w:rFonts w:ascii="Angsana New" w:eastAsia="MS Mincho" w:hAnsi="Angsana New" w:cs="Angsana New"/>
                <w:sz w:val="24"/>
                <w:szCs w:val="24"/>
                <w:cs/>
                <w:lang w:eastAsia="th-TH"/>
              </w:rPr>
            </w:pPr>
          </w:p>
        </w:tc>
      </w:tr>
      <w:tr w:rsidR="008E7BE5" w:rsidRPr="00AC15DD" w14:paraId="2C382023" w14:textId="5A943A67" w:rsidTr="008E7BE5">
        <w:trPr>
          <w:trHeight w:val="181"/>
        </w:trPr>
        <w:tc>
          <w:tcPr>
            <w:tcW w:w="2610" w:type="dxa"/>
          </w:tcPr>
          <w:p w14:paraId="0D48686D" w14:textId="77777777" w:rsidR="008E7BE5" w:rsidRPr="00AD7E8C" w:rsidRDefault="008E7BE5" w:rsidP="008E7BE5">
            <w:pPr>
              <w:ind w:left="182" w:hanging="182"/>
              <w:rPr>
                <w:rFonts w:ascii="Angsana New" w:hAnsi="Angsana New"/>
                <w:sz w:val="24"/>
                <w:szCs w:val="24"/>
              </w:rPr>
            </w:pPr>
            <w:r w:rsidRPr="00AD7E8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สินทรัพย์ทางการเงินที่ไม่มี</w:t>
            </w:r>
          </w:p>
          <w:p w14:paraId="7FF63A3E" w14:textId="31601AF6" w:rsidR="008E7BE5" w:rsidRPr="00AD7E8C" w:rsidRDefault="008E7BE5" w:rsidP="008E7BE5">
            <w:pPr>
              <w:ind w:left="182" w:hanging="182"/>
              <w:rPr>
                <w:rFonts w:ascii="Angsana New" w:hAnsi="Angsana New"/>
                <w:sz w:val="24"/>
                <w:szCs w:val="24"/>
              </w:rPr>
            </w:pPr>
            <w:r w:rsidRPr="00AD7E8C">
              <w:rPr>
                <w:rFonts w:ascii="Angsana New" w:hAnsi="Angsana New"/>
                <w:sz w:val="24"/>
                <w:szCs w:val="24"/>
                <w:cs/>
              </w:rPr>
              <w:t xml:space="preserve">    การเพิ่มขึ้นอย่างมีนัยสําคัญของ</w:t>
            </w:r>
          </w:p>
          <w:p w14:paraId="1D217B9E" w14:textId="6C0CAA5F" w:rsidR="008E7BE5" w:rsidRPr="00AD7E8C" w:rsidRDefault="008E7BE5" w:rsidP="008E7BE5">
            <w:pPr>
              <w:ind w:left="182" w:hanging="182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AD7E8C">
              <w:rPr>
                <w:rFonts w:ascii="Angsana New" w:hAnsi="Angsana New"/>
                <w:sz w:val="24"/>
                <w:szCs w:val="24"/>
                <w:cs/>
              </w:rPr>
              <w:t xml:space="preserve">    ความเสี่ยงด้านเครดิต (</w:t>
            </w:r>
            <w:r w:rsidRPr="00AD7E8C">
              <w:rPr>
                <w:rFonts w:ascii="Angsana New" w:hAnsi="Angsana New"/>
                <w:sz w:val="24"/>
                <w:szCs w:val="24"/>
              </w:rPr>
              <w:t>Performing)</w:t>
            </w:r>
          </w:p>
        </w:tc>
        <w:tc>
          <w:tcPr>
            <w:tcW w:w="1051" w:type="dxa"/>
            <w:vAlign w:val="bottom"/>
          </w:tcPr>
          <w:p w14:paraId="28902F59" w14:textId="594B4A1F" w:rsidR="008E7BE5" w:rsidRPr="008E7BE5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240,501,968</w:t>
            </w:r>
          </w:p>
        </w:tc>
        <w:tc>
          <w:tcPr>
            <w:tcW w:w="197" w:type="dxa"/>
            <w:vAlign w:val="bottom"/>
          </w:tcPr>
          <w:p w14:paraId="3E751FBB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37" w:type="dxa"/>
            <w:vAlign w:val="bottom"/>
          </w:tcPr>
          <w:p w14:paraId="2E4F1DD4" w14:textId="74FE8655" w:rsidR="008E7BE5" w:rsidRPr="008E7BE5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684,184</w:t>
            </w:r>
          </w:p>
        </w:tc>
        <w:tc>
          <w:tcPr>
            <w:tcW w:w="192" w:type="dxa"/>
            <w:vAlign w:val="bottom"/>
          </w:tcPr>
          <w:p w14:paraId="145E1EF2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</w:p>
        </w:tc>
        <w:tc>
          <w:tcPr>
            <w:tcW w:w="981" w:type="dxa"/>
            <w:vAlign w:val="bottom"/>
          </w:tcPr>
          <w:p w14:paraId="607D3CDC" w14:textId="040358F7" w:rsidR="008E7BE5" w:rsidRPr="008E7BE5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241,186,152</w:t>
            </w:r>
          </w:p>
        </w:tc>
        <w:tc>
          <w:tcPr>
            <w:tcW w:w="193" w:type="dxa"/>
            <w:vAlign w:val="bottom"/>
          </w:tcPr>
          <w:p w14:paraId="2F776675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  <w:lang w:val="th-TH" w:bidi="th-TH"/>
              </w:rPr>
            </w:pPr>
          </w:p>
        </w:tc>
        <w:tc>
          <w:tcPr>
            <w:tcW w:w="1067" w:type="dxa"/>
            <w:vAlign w:val="bottom"/>
          </w:tcPr>
          <w:p w14:paraId="64A7A064" w14:textId="762542EF" w:rsidR="008E7BE5" w:rsidRPr="00AD7E8C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  <w:r w:rsidRPr="00DA7D2F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239,370,270</w:t>
            </w:r>
          </w:p>
        </w:tc>
        <w:tc>
          <w:tcPr>
            <w:tcW w:w="196" w:type="dxa"/>
            <w:vAlign w:val="bottom"/>
          </w:tcPr>
          <w:p w14:paraId="1502F70D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</w:p>
        </w:tc>
        <w:tc>
          <w:tcPr>
            <w:tcW w:w="1064" w:type="dxa"/>
            <w:vAlign w:val="bottom"/>
          </w:tcPr>
          <w:p w14:paraId="1BC6A314" w14:textId="3E8854C1" w:rsidR="008E7BE5" w:rsidRPr="00AD7E8C" w:rsidRDefault="008E7BE5" w:rsidP="00771E22">
            <w:pPr>
              <w:pStyle w:val="acctfourfigures"/>
              <w:tabs>
                <w:tab w:val="clear" w:pos="765"/>
                <w:tab w:val="decimal" w:pos="865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  <w:r w:rsidRPr="00DA7D2F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1,351,882</w:t>
            </w:r>
          </w:p>
        </w:tc>
        <w:tc>
          <w:tcPr>
            <w:tcW w:w="192" w:type="dxa"/>
            <w:vAlign w:val="bottom"/>
          </w:tcPr>
          <w:p w14:paraId="1E7EF819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</w:p>
        </w:tc>
        <w:tc>
          <w:tcPr>
            <w:tcW w:w="1068" w:type="dxa"/>
            <w:vAlign w:val="bottom"/>
          </w:tcPr>
          <w:p w14:paraId="039176D6" w14:textId="181FC203" w:rsidR="008E7BE5" w:rsidRPr="00AD7E8C" w:rsidRDefault="008E7BE5" w:rsidP="008E7BE5">
            <w:pPr>
              <w:pStyle w:val="acctfourfigures"/>
              <w:tabs>
                <w:tab w:val="clear" w:pos="765"/>
                <w:tab w:val="decimal" w:pos="873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en-US" w:bidi="th-TH"/>
              </w:rPr>
            </w:pPr>
            <w:r w:rsidRPr="00DA7D2F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240,722,152</w:t>
            </w:r>
          </w:p>
        </w:tc>
      </w:tr>
      <w:tr w:rsidR="008E7BE5" w:rsidRPr="00AC15DD" w14:paraId="1D7AAA8F" w14:textId="7E88950E" w:rsidTr="008E7BE5">
        <w:trPr>
          <w:trHeight w:val="181"/>
        </w:trPr>
        <w:tc>
          <w:tcPr>
            <w:tcW w:w="2610" w:type="dxa"/>
          </w:tcPr>
          <w:p w14:paraId="5683DE83" w14:textId="77777777" w:rsidR="008E7BE5" w:rsidRPr="00AD7E8C" w:rsidRDefault="008E7BE5" w:rsidP="008E7BE5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="Angsana New" w:hAnsi="Angsana New" w:cs="Angsana New"/>
                <w:spacing w:val="-4"/>
                <w:sz w:val="24"/>
                <w:szCs w:val="24"/>
                <w:lang w:val="en-US" w:bidi="th-TH"/>
              </w:rPr>
            </w:pPr>
            <w:r w:rsidRPr="00AD7E8C">
              <w:rPr>
                <w:rFonts w:ascii="Angsana New" w:hAnsi="Angsana New" w:cs="Angsana New"/>
                <w:spacing w:val="-4"/>
                <w:sz w:val="24"/>
                <w:szCs w:val="24"/>
                <w:cs/>
                <w:lang w:val="en-US" w:bidi="th-TH"/>
              </w:rPr>
              <w:t>สินทรัพย์ทางการเงินที่มีการเพิ่มขึ้น</w:t>
            </w:r>
          </w:p>
          <w:p w14:paraId="36ABDBD1" w14:textId="75B80BB6" w:rsidR="008E7BE5" w:rsidRPr="00AD7E8C" w:rsidRDefault="008E7BE5" w:rsidP="008E7BE5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="Angsana New" w:hAnsi="Angsana New" w:cs="Angsana New"/>
                <w:spacing w:val="-4"/>
                <w:sz w:val="24"/>
                <w:szCs w:val="24"/>
                <w:lang w:val="en-US" w:bidi="th-TH"/>
              </w:rPr>
            </w:pPr>
            <w:r w:rsidRPr="00AD7E8C">
              <w:rPr>
                <w:rFonts w:ascii="Angsana New" w:hAnsi="Angsana New" w:cs="Angsana New"/>
                <w:spacing w:val="-4"/>
                <w:sz w:val="24"/>
                <w:szCs w:val="24"/>
                <w:lang w:val="en-US" w:bidi="th-TH"/>
              </w:rPr>
              <w:t xml:space="preserve">    </w:t>
            </w:r>
            <w:r w:rsidRPr="00AD7E8C">
              <w:rPr>
                <w:rFonts w:ascii="Angsana New" w:hAnsi="Angsana New" w:cs="Angsana New"/>
                <w:spacing w:val="-4"/>
                <w:sz w:val="24"/>
                <w:szCs w:val="24"/>
                <w:cs/>
                <w:lang w:val="en-US" w:bidi="th-TH"/>
              </w:rPr>
              <w:t>อย่างมีนัยสําคัญของความเสี่ยง</w:t>
            </w:r>
          </w:p>
          <w:p w14:paraId="0035BB8E" w14:textId="46C8ABBF" w:rsidR="008E7BE5" w:rsidRPr="00AD7E8C" w:rsidRDefault="008E7BE5" w:rsidP="008E7BE5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AD7E8C">
              <w:rPr>
                <w:rFonts w:ascii="Angsana New" w:hAnsi="Angsana New" w:cs="Angsana New"/>
                <w:spacing w:val="-4"/>
                <w:sz w:val="24"/>
                <w:szCs w:val="24"/>
                <w:lang w:val="en-US" w:bidi="th-TH"/>
              </w:rPr>
              <w:t xml:space="preserve">    </w:t>
            </w:r>
            <w:r w:rsidRPr="00AD7E8C">
              <w:rPr>
                <w:rFonts w:ascii="Angsana New" w:hAnsi="Angsana New" w:cs="Angsana New"/>
                <w:spacing w:val="-4"/>
                <w:sz w:val="24"/>
                <w:szCs w:val="24"/>
                <w:cs/>
                <w:lang w:val="en-US" w:bidi="th-TH"/>
              </w:rPr>
              <w:t>ด้านเครดิต</w:t>
            </w:r>
            <w:r w:rsidRPr="00AD7E8C"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  <w:t xml:space="preserve"> (</w:t>
            </w:r>
            <w:r w:rsidRPr="00AD7E8C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Under-performing)</w:t>
            </w:r>
            <w:r w:rsidRPr="00AD7E8C"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  <w:tab/>
            </w:r>
          </w:p>
        </w:tc>
        <w:tc>
          <w:tcPr>
            <w:tcW w:w="1051" w:type="dxa"/>
            <w:vAlign w:val="bottom"/>
          </w:tcPr>
          <w:p w14:paraId="2868EC16" w14:textId="25BAE0D9" w:rsidR="008E7BE5" w:rsidRPr="008E7BE5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9,205,298</w:t>
            </w:r>
          </w:p>
        </w:tc>
        <w:tc>
          <w:tcPr>
            <w:tcW w:w="197" w:type="dxa"/>
            <w:vAlign w:val="bottom"/>
          </w:tcPr>
          <w:p w14:paraId="5C35D5FE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37" w:type="dxa"/>
            <w:vAlign w:val="bottom"/>
          </w:tcPr>
          <w:p w14:paraId="185F5CE0" w14:textId="56B3A70D" w:rsidR="008E7BE5" w:rsidRPr="008E7BE5" w:rsidRDefault="00B21436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469</w:t>
            </w:r>
            <w:r w:rsidR="008E7BE5"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710</w:t>
            </w:r>
          </w:p>
        </w:tc>
        <w:tc>
          <w:tcPr>
            <w:tcW w:w="192" w:type="dxa"/>
            <w:vAlign w:val="bottom"/>
          </w:tcPr>
          <w:p w14:paraId="1F2D5963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</w:p>
        </w:tc>
        <w:tc>
          <w:tcPr>
            <w:tcW w:w="981" w:type="dxa"/>
            <w:vAlign w:val="bottom"/>
          </w:tcPr>
          <w:p w14:paraId="4310780A" w14:textId="0F6F7830" w:rsidR="008E7BE5" w:rsidRPr="008E7BE5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9,</w:t>
            </w:r>
            <w:r w:rsidR="00A67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675</w:t>
            </w: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A67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008</w:t>
            </w:r>
          </w:p>
        </w:tc>
        <w:tc>
          <w:tcPr>
            <w:tcW w:w="193" w:type="dxa"/>
            <w:vAlign w:val="bottom"/>
          </w:tcPr>
          <w:p w14:paraId="7C9D130F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</w:p>
        </w:tc>
        <w:tc>
          <w:tcPr>
            <w:tcW w:w="1067" w:type="dxa"/>
            <w:vAlign w:val="bottom"/>
          </w:tcPr>
          <w:p w14:paraId="4356ABC1" w14:textId="071225AF" w:rsidR="008E7BE5" w:rsidRPr="00AD7E8C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  <w:r w:rsidRPr="00DA7D2F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9,140,396</w:t>
            </w:r>
          </w:p>
        </w:tc>
        <w:tc>
          <w:tcPr>
            <w:tcW w:w="196" w:type="dxa"/>
            <w:vAlign w:val="bottom"/>
          </w:tcPr>
          <w:p w14:paraId="154F2C7A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</w:p>
        </w:tc>
        <w:tc>
          <w:tcPr>
            <w:tcW w:w="1064" w:type="dxa"/>
            <w:vAlign w:val="bottom"/>
          </w:tcPr>
          <w:p w14:paraId="5B3BFA27" w14:textId="4C30530F" w:rsidR="008E7BE5" w:rsidRPr="00AD7E8C" w:rsidRDefault="008E7BE5" w:rsidP="00771E22">
            <w:pPr>
              <w:pStyle w:val="acctfourfigures"/>
              <w:tabs>
                <w:tab w:val="clear" w:pos="765"/>
                <w:tab w:val="decimal" w:pos="874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  <w:r w:rsidRPr="00DA7D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112,768</w:t>
            </w:r>
          </w:p>
        </w:tc>
        <w:tc>
          <w:tcPr>
            <w:tcW w:w="192" w:type="dxa"/>
            <w:vAlign w:val="bottom"/>
          </w:tcPr>
          <w:p w14:paraId="1A00E868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</w:p>
        </w:tc>
        <w:tc>
          <w:tcPr>
            <w:tcW w:w="1068" w:type="dxa"/>
            <w:vAlign w:val="bottom"/>
          </w:tcPr>
          <w:p w14:paraId="58CB2575" w14:textId="1A933C45" w:rsidR="008E7BE5" w:rsidRPr="00AD7E8C" w:rsidRDefault="008E7BE5" w:rsidP="008E7BE5">
            <w:pPr>
              <w:pStyle w:val="acctfourfigures"/>
              <w:tabs>
                <w:tab w:val="clear" w:pos="765"/>
                <w:tab w:val="decimal" w:pos="873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lang w:val="th-TH" w:bidi="th-TH"/>
              </w:rPr>
            </w:pPr>
            <w:r w:rsidRPr="00DA7D2F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9,253,164</w:t>
            </w:r>
          </w:p>
        </w:tc>
      </w:tr>
      <w:tr w:rsidR="008E7BE5" w:rsidRPr="00AC15DD" w14:paraId="0E6FD2B0" w14:textId="0468DE96" w:rsidTr="008E7BE5">
        <w:trPr>
          <w:trHeight w:val="181"/>
        </w:trPr>
        <w:tc>
          <w:tcPr>
            <w:tcW w:w="2610" w:type="dxa"/>
          </w:tcPr>
          <w:p w14:paraId="6D34F9E8" w14:textId="77777777" w:rsidR="008E7BE5" w:rsidRPr="00AD7E8C" w:rsidRDefault="008E7BE5" w:rsidP="008E7BE5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="Angsana New" w:hAnsi="Angsana New" w:cs="Angsana New"/>
                <w:spacing w:val="-4"/>
                <w:sz w:val="24"/>
                <w:szCs w:val="24"/>
                <w:lang w:val="en-US" w:bidi="th-TH"/>
              </w:rPr>
            </w:pPr>
            <w:r w:rsidRPr="00AD7E8C">
              <w:rPr>
                <w:rFonts w:ascii="Angsana New" w:hAnsi="Angsana New" w:cs="Angsana New"/>
                <w:spacing w:val="-4"/>
                <w:sz w:val="24"/>
                <w:szCs w:val="24"/>
                <w:cs/>
                <w:lang w:val="en-US" w:bidi="th-TH"/>
              </w:rPr>
              <w:t>สินทรัพย์ทางการเงินที่มีการด้อยค่า</w:t>
            </w:r>
          </w:p>
          <w:p w14:paraId="05EDF7BC" w14:textId="3A777E40" w:rsidR="008E7BE5" w:rsidRPr="00AD7E8C" w:rsidRDefault="008E7BE5" w:rsidP="008E7BE5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AD7E8C">
              <w:rPr>
                <w:rFonts w:ascii="Angsana New" w:hAnsi="Angsana New" w:cs="Angsana New"/>
                <w:spacing w:val="-4"/>
                <w:sz w:val="24"/>
                <w:szCs w:val="24"/>
                <w:lang w:val="en-US" w:bidi="th-TH"/>
              </w:rPr>
              <w:t xml:space="preserve">    </w:t>
            </w:r>
            <w:r w:rsidRPr="00AD7E8C">
              <w:rPr>
                <w:rFonts w:ascii="Angsana New" w:hAnsi="Angsana New" w:cs="Angsana New"/>
                <w:spacing w:val="-4"/>
                <w:sz w:val="24"/>
                <w:szCs w:val="24"/>
                <w:cs/>
                <w:lang w:val="en-US" w:bidi="th-TH"/>
              </w:rPr>
              <w:t>ด้านเครดิต (</w:t>
            </w:r>
            <w:r w:rsidRPr="00AD7E8C">
              <w:rPr>
                <w:rFonts w:ascii="Angsana New" w:hAnsi="Angsana New" w:cs="Angsana New"/>
                <w:spacing w:val="-4"/>
                <w:sz w:val="24"/>
                <w:szCs w:val="24"/>
                <w:lang w:val="en-US" w:bidi="th-TH"/>
              </w:rPr>
              <w:t>Non-performing)</w:t>
            </w:r>
          </w:p>
        </w:tc>
        <w:tc>
          <w:tcPr>
            <w:tcW w:w="1051" w:type="dxa"/>
            <w:vAlign w:val="bottom"/>
          </w:tcPr>
          <w:p w14:paraId="15459B3A" w14:textId="3F63194C" w:rsidR="008E7BE5" w:rsidRPr="008E7BE5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8,457,803</w:t>
            </w:r>
          </w:p>
        </w:tc>
        <w:tc>
          <w:tcPr>
            <w:tcW w:w="197" w:type="dxa"/>
            <w:vAlign w:val="bottom"/>
          </w:tcPr>
          <w:p w14:paraId="2A60AED4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37" w:type="dxa"/>
            <w:vAlign w:val="bottom"/>
          </w:tcPr>
          <w:p w14:paraId="5A1FBBAD" w14:textId="289495BD" w:rsidR="008E7BE5" w:rsidRPr="008E7BE5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</w:t>
            </w:r>
            <w:r w:rsidR="00B2143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B2143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</w:p>
        </w:tc>
        <w:tc>
          <w:tcPr>
            <w:tcW w:w="192" w:type="dxa"/>
            <w:vAlign w:val="bottom"/>
          </w:tcPr>
          <w:p w14:paraId="69034CDB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81" w:type="dxa"/>
            <w:vAlign w:val="bottom"/>
          </w:tcPr>
          <w:p w14:paraId="679EB14F" w14:textId="2A87BE37" w:rsidR="008E7BE5" w:rsidRPr="008E7BE5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8,</w:t>
            </w:r>
            <w:r w:rsidR="00A67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544</w:t>
            </w: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A67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446</w:t>
            </w:r>
          </w:p>
        </w:tc>
        <w:tc>
          <w:tcPr>
            <w:tcW w:w="193" w:type="dxa"/>
            <w:vAlign w:val="bottom"/>
          </w:tcPr>
          <w:p w14:paraId="2F5EBB3D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067" w:type="dxa"/>
            <w:vAlign w:val="bottom"/>
          </w:tcPr>
          <w:p w14:paraId="1A1E5663" w14:textId="3765F02E" w:rsidR="008E7BE5" w:rsidRPr="00AD7E8C" w:rsidRDefault="008E7BE5" w:rsidP="00CB190C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  <w:lang w:val="th-TH"/>
              </w:rPr>
            </w:pPr>
            <w:r w:rsidRPr="00DA7D2F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7,747,263</w:t>
            </w:r>
          </w:p>
        </w:tc>
        <w:tc>
          <w:tcPr>
            <w:tcW w:w="196" w:type="dxa"/>
            <w:vAlign w:val="bottom"/>
          </w:tcPr>
          <w:p w14:paraId="13A44425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064" w:type="dxa"/>
            <w:vAlign w:val="bottom"/>
          </w:tcPr>
          <w:p w14:paraId="29E3F042" w14:textId="2F9BF5D4" w:rsidR="008E7BE5" w:rsidRPr="00AD7E8C" w:rsidRDefault="008E7BE5">
            <w:pPr>
              <w:pStyle w:val="acctfourfigures"/>
              <w:tabs>
                <w:tab w:val="clear" w:pos="765"/>
                <w:tab w:val="decimal" w:pos="857"/>
              </w:tabs>
              <w:spacing w:line="240" w:lineRule="auto"/>
              <w:ind w:left="-108"/>
              <w:rPr>
                <w:rFonts w:ascii="Angsana New" w:eastAsia="Times New Roman" w:hAnsi="Angsana New" w:cs="Angsana New"/>
                <w:sz w:val="24"/>
                <w:szCs w:val="24"/>
                <w:cs/>
                <w:lang w:val="th-TH"/>
              </w:rPr>
            </w:pPr>
            <w:r w:rsidRPr="00DA7D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92" w:type="dxa"/>
            <w:vAlign w:val="bottom"/>
          </w:tcPr>
          <w:p w14:paraId="556DBFEE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068" w:type="dxa"/>
            <w:vAlign w:val="bottom"/>
          </w:tcPr>
          <w:p w14:paraId="462FD53E" w14:textId="689EB813" w:rsidR="008E7BE5" w:rsidRPr="00AD7E8C" w:rsidRDefault="008E7BE5" w:rsidP="008E7BE5">
            <w:pPr>
              <w:pStyle w:val="acctfourfigures"/>
              <w:tabs>
                <w:tab w:val="clear" w:pos="765"/>
                <w:tab w:val="decimal" w:pos="873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  <w:lang w:val="th-TH"/>
              </w:rPr>
            </w:pPr>
            <w:r w:rsidRPr="00DA7D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7,747,263</w:t>
            </w:r>
          </w:p>
        </w:tc>
      </w:tr>
      <w:tr w:rsidR="008E7BE5" w:rsidRPr="00AC15DD" w14:paraId="646B8DBC" w14:textId="34148091" w:rsidTr="008E7BE5">
        <w:trPr>
          <w:trHeight w:val="181"/>
        </w:trPr>
        <w:tc>
          <w:tcPr>
            <w:tcW w:w="2610" w:type="dxa"/>
          </w:tcPr>
          <w:p w14:paraId="72F2608F" w14:textId="77777777" w:rsidR="008E7BE5" w:rsidRPr="00AD7E8C" w:rsidRDefault="008E7BE5" w:rsidP="008E7BE5">
            <w:pPr>
              <w:ind w:left="162" w:hanging="162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AD7E8C">
              <w:rPr>
                <w:rFonts w:ascii="Angsana New" w:eastAsia="AngsanaNew" w:hAnsi="Angsana New"/>
                <w:b/>
                <w:bCs/>
                <w:sz w:val="24"/>
                <w:szCs w:val="24"/>
                <w:cs/>
                <w:lang w:eastAsia="en-GB"/>
              </w:rPr>
              <w:t>รวม</w:t>
            </w:r>
          </w:p>
        </w:tc>
        <w:tc>
          <w:tcPr>
            <w:tcW w:w="1051" w:type="dxa"/>
            <w:tcBorders>
              <w:top w:val="single" w:sz="2" w:space="0" w:color="auto"/>
              <w:bottom w:val="double" w:sz="4" w:space="0" w:color="auto"/>
            </w:tcBorders>
          </w:tcPr>
          <w:p w14:paraId="576F37BF" w14:textId="21EF7DB5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E7BE5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/>
              </w:rPr>
              <w:t>258,165,069</w:t>
            </w:r>
            <w:r w:rsidRPr="004A1BD2">
              <w:rPr>
                <w:cs/>
              </w:rPr>
              <w:t xml:space="preserve"> </w:t>
            </w:r>
          </w:p>
        </w:tc>
        <w:tc>
          <w:tcPr>
            <w:tcW w:w="197" w:type="dxa"/>
            <w:vAlign w:val="bottom"/>
          </w:tcPr>
          <w:p w14:paraId="60BA8682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37" w:type="dxa"/>
            <w:tcBorders>
              <w:top w:val="single" w:sz="2" w:space="0" w:color="auto"/>
              <w:bottom w:val="double" w:sz="4" w:space="0" w:color="auto"/>
            </w:tcBorders>
          </w:tcPr>
          <w:p w14:paraId="6EC7072F" w14:textId="53123805" w:rsidR="008E7BE5" w:rsidRPr="008E7BE5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7BE5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/>
              </w:rPr>
              <w:t xml:space="preserve"> 1,240,537</w:t>
            </w:r>
            <w:r w:rsidRPr="008E7BE5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92" w:type="dxa"/>
            <w:vAlign w:val="bottom"/>
          </w:tcPr>
          <w:p w14:paraId="5BAD845C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1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355C10CF" w14:textId="323A5AEC" w:rsidR="008E7BE5" w:rsidRPr="00AD7E8C" w:rsidRDefault="00A32659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 w:bidi="th-TH"/>
              </w:rPr>
            </w:pPr>
            <w:r w:rsidRPr="00A32659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lang w:val="en-US" w:bidi="th-TH"/>
              </w:rPr>
              <w:t>259</w:t>
            </w:r>
            <w:r w:rsidR="008E7BE5" w:rsidRPr="008E7BE5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lang w:val="th-TH" w:bidi="th-TH"/>
              </w:rPr>
              <w:t>,</w:t>
            </w:r>
            <w:r w:rsidRPr="00A32659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lang w:val="en-US" w:bidi="th-TH"/>
              </w:rPr>
              <w:t>405</w:t>
            </w:r>
            <w:r w:rsidR="008E7BE5" w:rsidRPr="008E7BE5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lang w:val="th-TH" w:bidi="th-TH"/>
              </w:rPr>
              <w:t>,</w:t>
            </w:r>
            <w:r w:rsidRPr="00A32659"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lang w:val="en-US" w:bidi="th-TH"/>
              </w:rPr>
              <w:t>606</w:t>
            </w:r>
          </w:p>
        </w:tc>
        <w:tc>
          <w:tcPr>
            <w:tcW w:w="193" w:type="dxa"/>
            <w:vAlign w:val="bottom"/>
          </w:tcPr>
          <w:p w14:paraId="5C368A48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7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1F6761D3" w14:textId="636B36E5" w:rsidR="008E7BE5" w:rsidRPr="00AD7E8C" w:rsidRDefault="008E7BE5" w:rsidP="008E7BE5">
            <w:pPr>
              <w:pStyle w:val="acctfourfigures"/>
              <w:tabs>
                <w:tab w:val="clear" w:pos="765"/>
                <w:tab w:val="decimal" w:pos="888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/>
              </w:rPr>
            </w:pPr>
            <w:r w:rsidRPr="00DA7D2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256,257,929</w:t>
            </w:r>
          </w:p>
        </w:tc>
        <w:tc>
          <w:tcPr>
            <w:tcW w:w="196" w:type="dxa"/>
            <w:vAlign w:val="bottom"/>
          </w:tcPr>
          <w:p w14:paraId="1362FC5C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4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0C82152C" w14:textId="7D58B5A9" w:rsidR="008E7BE5" w:rsidRPr="00AD7E8C" w:rsidRDefault="008E7BE5" w:rsidP="00771E22">
            <w:pPr>
              <w:pStyle w:val="acctfourfigures"/>
              <w:tabs>
                <w:tab w:val="clear" w:pos="765"/>
                <w:tab w:val="decimal" w:pos="874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/>
              </w:rPr>
            </w:pPr>
            <w:r w:rsidRPr="00DA7D2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1,464,650</w:t>
            </w:r>
          </w:p>
        </w:tc>
        <w:tc>
          <w:tcPr>
            <w:tcW w:w="192" w:type="dxa"/>
            <w:vAlign w:val="bottom"/>
          </w:tcPr>
          <w:p w14:paraId="4DB43626" w14:textId="77777777" w:rsidR="008E7BE5" w:rsidRPr="00AD7E8C" w:rsidRDefault="008E7BE5" w:rsidP="008E7BE5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8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11951ABD" w14:textId="1878A80F" w:rsidR="008E7BE5" w:rsidRPr="00AD7E8C" w:rsidRDefault="008E7BE5" w:rsidP="008E7BE5">
            <w:pPr>
              <w:pStyle w:val="acctfourfigures"/>
              <w:tabs>
                <w:tab w:val="clear" w:pos="765"/>
                <w:tab w:val="decimal" w:pos="873"/>
              </w:tabs>
              <w:spacing w:line="240" w:lineRule="auto"/>
              <w:ind w:left="-108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rtl/>
                <w:cs/>
                <w:lang w:val="th-TH"/>
              </w:rPr>
            </w:pPr>
            <w:r w:rsidRPr="00DA7D2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257,722,579</w:t>
            </w:r>
          </w:p>
        </w:tc>
      </w:tr>
    </w:tbl>
    <w:p w14:paraId="783A3748" w14:textId="77777777" w:rsidR="004E3685" w:rsidRPr="00AD7E8C" w:rsidRDefault="004E3685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2AF6E60A" w14:textId="4BCBF854" w:rsidR="00107622" w:rsidRPr="00AD7E8C" w:rsidRDefault="00721A8E" w:rsidP="00757D9A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D7E8C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F81FFB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F81FF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F81FFB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D426E6" w:rsidRPr="00AD7E8C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C30B8" w:rsidRPr="00AD7E8C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AD7E8C">
        <w:rPr>
          <w:rFonts w:asciiTheme="majorBidi" w:hAnsiTheme="majorBidi" w:cstheme="majorBidi"/>
          <w:sz w:val="28"/>
          <w:szCs w:val="28"/>
          <w:cs/>
          <w:lang w:val="en-US"/>
        </w:rPr>
        <w:t>มีลูกหนี้ซื้อขายหลักทรัพย์ด้วยเงินสดอีกจำนวน</w:t>
      </w:r>
      <w:r w:rsidR="005C33C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A32659" w:rsidRPr="00A32659">
        <w:rPr>
          <w:rFonts w:asciiTheme="majorBidi" w:hAnsiTheme="majorBidi" w:cstheme="majorBidi" w:hint="cs"/>
          <w:sz w:val="28"/>
          <w:szCs w:val="28"/>
          <w:lang w:val="en-US"/>
        </w:rPr>
        <w:t>119</w:t>
      </w:r>
      <w:r w:rsidR="00D528A2" w:rsidRPr="00AD7E8C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AD7E8C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="008B23A3" w:rsidRPr="00AD7E8C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(31 </w:t>
      </w:r>
      <w:r w:rsidR="00E87599" w:rsidRPr="00AD7E8C">
        <w:rPr>
          <w:rFonts w:asciiTheme="majorBidi" w:hAnsiTheme="majorBidi" w:cstheme="majorBidi" w:hint="cs"/>
          <w:i/>
          <w:iCs/>
          <w:sz w:val="28"/>
          <w:szCs w:val="28"/>
          <w:cs/>
          <w:lang w:val="en-US"/>
        </w:rPr>
        <w:t xml:space="preserve">ธันวาคม </w:t>
      </w:r>
      <w:r w:rsidR="00E87599" w:rsidRPr="00AD7E8C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F81FFB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="008B23A3" w:rsidRPr="00AD7E8C">
        <w:rPr>
          <w:rFonts w:asciiTheme="majorBidi" w:hAnsiTheme="majorBidi" w:cstheme="majorBidi"/>
          <w:i/>
          <w:iCs/>
          <w:sz w:val="28"/>
          <w:szCs w:val="28"/>
          <w:lang w:val="en-US"/>
        </w:rPr>
        <w:t>:</w:t>
      </w:r>
      <w:r w:rsidR="005E7FA4">
        <w:rPr>
          <w:rFonts w:asciiTheme="majorBidi" w:hAnsiTheme="majorBidi" w:cstheme="majorBidi"/>
          <w:i/>
          <w:iCs/>
          <w:sz w:val="28"/>
          <w:szCs w:val="28"/>
          <w:lang w:val="en-US"/>
        </w:rPr>
        <w:br/>
      </w:r>
      <w:r w:rsidR="008B23A3" w:rsidRPr="00AD7E8C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910D1F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46 </w:t>
      </w:r>
      <w:r w:rsidR="008B23A3" w:rsidRPr="00AD7E8C">
        <w:rPr>
          <w:rFonts w:asciiTheme="majorBidi" w:hAnsiTheme="majorBidi" w:cstheme="majorBidi" w:hint="cs"/>
          <w:i/>
          <w:iCs/>
          <w:sz w:val="28"/>
          <w:szCs w:val="28"/>
          <w:cs/>
          <w:lang w:val="en-US"/>
        </w:rPr>
        <w:t>ล้านบาท</w:t>
      </w:r>
      <w:r w:rsidR="008B23A3" w:rsidRPr="00AD7E8C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="008B23A3" w:rsidRPr="00AD7E8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AD7E8C">
        <w:rPr>
          <w:rFonts w:asciiTheme="majorBidi" w:hAnsiTheme="majorBidi" w:cstheme="majorBidi"/>
          <w:sz w:val="28"/>
          <w:szCs w:val="28"/>
          <w:cs/>
          <w:lang w:val="en-US"/>
        </w:rPr>
        <w:t>ซึ่งแสดงไว้ในรายการ “ลูกหนี้ซื้อขายหลักทรัพย์ด้วยเงินสด” ในงบการเงินรวม</w:t>
      </w:r>
    </w:p>
    <w:p w14:paraId="5438B0EA" w14:textId="3E504CEB" w:rsidR="00AF5C10" w:rsidRDefault="00AF5C10">
      <w:pPr>
        <w:rPr>
          <w:rFonts w:asciiTheme="majorBidi" w:hAnsiTheme="majorBidi" w:cstheme="majorBidi"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5BB25828" w14:textId="500E4729" w:rsidR="005D2BD4" w:rsidRPr="00AD7E8C" w:rsidRDefault="005C33CA" w:rsidP="005D2BD4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5D2BD4" w:rsidRPr="00AD7E8C">
        <w:rPr>
          <w:rFonts w:asciiTheme="majorBidi" w:hAnsiTheme="majorBidi" w:cstheme="majorBidi"/>
          <w:b/>
          <w:bCs/>
          <w:sz w:val="28"/>
          <w:szCs w:val="28"/>
        </w:rPr>
        <w:t>.4</w:t>
      </w:r>
      <w:r w:rsidR="005D2BD4" w:rsidRPr="00AD7E8C">
        <w:rPr>
          <w:rFonts w:asciiTheme="majorBidi" w:hAnsiTheme="majorBidi" w:cstheme="majorBidi"/>
          <w:b/>
          <w:bCs/>
          <w:sz w:val="28"/>
          <w:szCs w:val="28"/>
        </w:rPr>
        <w:tab/>
      </w:r>
      <w:r w:rsidR="005D2BD4" w:rsidRPr="00AD7E8C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63ECEECA" w14:textId="77777777" w:rsidR="005D2BD4" w:rsidRPr="00AD7E8C" w:rsidRDefault="005D2BD4" w:rsidP="005D2BD4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391A9AE" w14:textId="7214A9AA" w:rsidR="005D2BD4" w:rsidRPr="00AD7E8C" w:rsidRDefault="005D2BD4" w:rsidP="005D2BD4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D7E8C">
        <w:rPr>
          <w:rFonts w:asciiTheme="majorBidi" w:hAnsiTheme="majorBidi" w:cstheme="majorBidi"/>
          <w:sz w:val="28"/>
          <w:szCs w:val="28"/>
          <w:lang w:val="en-US"/>
        </w:rPr>
        <w:tab/>
      </w:r>
      <w:r w:rsidRPr="00AD7E8C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910D1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910D1F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910D1F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D7E8C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AD7E8C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AD7E8C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AD7E8C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AD7E8C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10D1F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AD7E8C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87599" w:rsidRPr="00AD7E8C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AD7E8C">
        <w:rPr>
          <w:rFonts w:asciiTheme="majorBidi" w:hAnsiTheme="majorBidi" w:cstheme="majorBidi"/>
          <w:sz w:val="28"/>
          <w:szCs w:val="28"/>
          <w:cs/>
        </w:rPr>
        <w:t>มีเงินให้สินเชื่อที่มีการด้อยค่าด้านเครดิต</w:t>
      </w:r>
      <w:r w:rsidR="00396226" w:rsidRPr="00AD7E8C">
        <w:rPr>
          <w:rFonts w:asciiTheme="majorBidi" w:hAnsiTheme="majorBidi" w:cstheme="majorBidi" w:hint="cs"/>
          <w:sz w:val="28"/>
          <w:szCs w:val="28"/>
          <w:cs/>
        </w:rPr>
        <w:t xml:space="preserve"> (รวมเงินให้สินเชื่อแก่ธนาคารและตลาดเงิน) </w:t>
      </w:r>
      <w:r w:rsidRPr="00AD7E8C">
        <w:rPr>
          <w:rFonts w:asciiTheme="majorBidi" w:hAnsiTheme="majorBidi" w:cstheme="majorBidi"/>
          <w:sz w:val="28"/>
          <w:szCs w:val="28"/>
          <w:cs/>
        </w:rPr>
        <w:t xml:space="preserve">ตาม </w:t>
      </w:r>
      <w:r w:rsidRPr="00AD7E8C">
        <w:rPr>
          <w:rFonts w:asciiTheme="majorBidi" w:hAnsiTheme="majorBidi" w:cstheme="majorBidi"/>
          <w:sz w:val="28"/>
          <w:szCs w:val="28"/>
        </w:rPr>
        <w:t xml:space="preserve">TFRS 9 </w:t>
      </w:r>
      <w:r w:rsidRPr="00AD7E8C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56273A12" w14:textId="07B35505" w:rsidR="00151944" w:rsidRPr="00AD7E8C" w:rsidRDefault="00151944" w:rsidP="004E2FAD">
      <w:pPr>
        <w:tabs>
          <w:tab w:val="left" w:pos="540"/>
        </w:tabs>
        <w:ind w:right="2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23"/>
        <w:gridCol w:w="1557"/>
        <w:gridCol w:w="288"/>
        <w:gridCol w:w="1512"/>
      </w:tblGrid>
      <w:tr w:rsidR="00E87599" w:rsidRPr="00AC15DD" w14:paraId="66C23AB5" w14:textId="77777777" w:rsidTr="00207087">
        <w:trPr>
          <w:cantSplit/>
          <w:tblHeader/>
        </w:trPr>
        <w:tc>
          <w:tcPr>
            <w:tcW w:w="5823" w:type="dxa"/>
          </w:tcPr>
          <w:p w14:paraId="41365C71" w14:textId="77777777" w:rsidR="00E87599" w:rsidRPr="00AC15DD" w:rsidRDefault="00E87599" w:rsidP="00474485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357" w:type="dxa"/>
            <w:gridSpan w:val="3"/>
          </w:tcPr>
          <w:p w14:paraId="2D31B38F" w14:textId="598F7185" w:rsidR="00E87599" w:rsidRPr="00AC15DD" w:rsidRDefault="00E87599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5D2BD4" w:rsidRPr="00AC15DD" w14:paraId="1206D4FB" w14:textId="77777777" w:rsidTr="00474485">
        <w:trPr>
          <w:cantSplit/>
          <w:tblHeader/>
        </w:trPr>
        <w:tc>
          <w:tcPr>
            <w:tcW w:w="5823" w:type="dxa"/>
          </w:tcPr>
          <w:p w14:paraId="39EBB7C8" w14:textId="77777777" w:rsidR="005D2BD4" w:rsidRPr="00AC15DD" w:rsidRDefault="005D2BD4" w:rsidP="00474485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22F63512" w14:textId="2836E683" w:rsidR="005D2BD4" w:rsidRPr="00AC15DD" w:rsidRDefault="00910D1F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88" w:type="dxa"/>
          </w:tcPr>
          <w:p w14:paraId="5A5EBCF8" w14:textId="77777777" w:rsidR="005D2BD4" w:rsidRPr="00AC15DD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7F84503B" w14:textId="77777777" w:rsidR="005D2BD4" w:rsidRPr="00AC15DD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5D2BD4" w:rsidRPr="00AC15DD" w14:paraId="1570B5F2" w14:textId="77777777" w:rsidTr="00474485">
        <w:trPr>
          <w:cantSplit/>
          <w:tblHeader/>
        </w:trPr>
        <w:tc>
          <w:tcPr>
            <w:tcW w:w="5823" w:type="dxa"/>
          </w:tcPr>
          <w:p w14:paraId="2B256A3E" w14:textId="77777777" w:rsidR="005D2BD4" w:rsidRPr="00AC15DD" w:rsidRDefault="005D2BD4" w:rsidP="00474485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556983D2" w14:textId="797CBC04" w:rsidR="005D2BD4" w:rsidRPr="00AC15DD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910D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88" w:type="dxa"/>
          </w:tcPr>
          <w:p w14:paraId="4BF2EB13" w14:textId="77777777" w:rsidR="005D2BD4" w:rsidRPr="00AC15DD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4131254C" w14:textId="2DDF19F1" w:rsidR="005D2BD4" w:rsidRPr="00AC15DD" w:rsidRDefault="005D2BD4" w:rsidP="00474485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910D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5D2BD4" w:rsidRPr="00AC15DD" w14:paraId="03E60C1E" w14:textId="77777777" w:rsidTr="00474485">
        <w:trPr>
          <w:cantSplit/>
        </w:trPr>
        <w:tc>
          <w:tcPr>
            <w:tcW w:w="5823" w:type="dxa"/>
          </w:tcPr>
          <w:p w14:paraId="2000B685" w14:textId="77777777" w:rsidR="005D2BD4" w:rsidRPr="00AC15DD" w:rsidRDefault="005D2BD4" w:rsidP="0047448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AC15DD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557" w:type="dxa"/>
            <w:vAlign w:val="bottom"/>
          </w:tcPr>
          <w:p w14:paraId="5666C93B" w14:textId="77777777" w:rsidR="005D2BD4" w:rsidRPr="00AC15DD" w:rsidRDefault="005D2BD4" w:rsidP="004744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8" w:type="dxa"/>
          </w:tcPr>
          <w:p w14:paraId="4042D020" w14:textId="77777777" w:rsidR="005D2BD4" w:rsidRPr="00AC15DD" w:rsidRDefault="005D2BD4" w:rsidP="004744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E37207C" w14:textId="77777777" w:rsidR="005D2BD4" w:rsidRPr="00AC15DD" w:rsidRDefault="005D2BD4" w:rsidP="004744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E7BE5" w:rsidRPr="00AC15DD" w14:paraId="36C8C59F" w14:textId="77777777" w:rsidTr="002370C4">
        <w:trPr>
          <w:cantSplit/>
        </w:trPr>
        <w:tc>
          <w:tcPr>
            <w:tcW w:w="5823" w:type="dxa"/>
          </w:tcPr>
          <w:p w14:paraId="2B6B90EC" w14:textId="77777777" w:rsidR="008E7BE5" w:rsidRPr="00AC15DD" w:rsidRDefault="008E7BE5" w:rsidP="008E7BE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58A38626" w14:textId="717E6E6F" w:rsidR="008E7BE5" w:rsidRPr="00AC15DD" w:rsidRDefault="008E7BE5" w:rsidP="008E7BE5">
            <w:pPr>
              <w:pStyle w:val="acctfourfigures"/>
              <w:tabs>
                <w:tab w:val="clear" w:pos="765"/>
              </w:tabs>
              <w:spacing w:line="240" w:lineRule="auto"/>
              <w:ind w:left="-108" w:right="236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7BE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7,4</w:t>
            </w:r>
            <w:r w:rsidR="00A67F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A67F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7 </w:t>
            </w:r>
          </w:p>
        </w:tc>
        <w:tc>
          <w:tcPr>
            <w:tcW w:w="288" w:type="dxa"/>
          </w:tcPr>
          <w:p w14:paraId="145E4689" w14:textId="77777777" w:rsidR="008E7BE5" w:rsidRPr="00AC15DD" w:rsidRDefault="008E7BE5" w:rsidP="008E7BE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7FC4AA5E" w14:textId="493699FB" w:rsidR="008E7BE5" w:rsidRPr="00AC15DD" w:rsidRDefault="008E7BE5" w:rsidP="00771E22">
            <w:pPr>
              <w:pStyle w:val="acctfourfigures"/>
              <w:tabs>
                <w:tab w:val="clear" w:pos="765"/>
              </w:tabs>
              <w:spacing w:line="240" w:lineRule="auto"/>
              <w:ind w:left="-108" w:right="17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6,763,998</w:t>
            </w:r>
          </w:p>
        </w:tc>
      </w:tr>
      <w:tr w:rsidR="008E7BE5" w:rsidRPr="00AC15DD" w14:paraId="4E1DD915" w14:textId="77777777" w:rsidTr="002370C4">
        <w:trPr>
          <w:cantSplit/>
        </w:trPr>
        <w:tc>
          <w:tcPr>
            <w:tcW w:w="5823" w:type="dxa"/>
          </w:tcPr>
          <w:p w14:paraId="4F5226C6" w14:textId="77777777" w:rsidR="008E7BE5" w:rsidRPr="00AC15DD" w:rsidRDefault="008E7BE5" w:rsidP="008E7BE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1DA654BF" w14:textId="4BB580DF" w:rsidR="008E7BE5" w:rsidRPr="00AC15DD" w:rsidRDefault="008E7BE5" w:rsidP="008E7BE5">
            <w:pPr>
              <w:pStyle w:val="acctfourfigures"/>
              <w:tabs>
                <w:tab w:val="clear" w:pos="765"/>
              </w:tabs>
              <w:spacing w:line="240" w:lineRule="auto"/>
              <w:ind w:left="-108" w:right="236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E7BE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295,315,408 </w:t>
            </w:r>
          </w:p>
        </w:tc>
        <w:tc>
          <w:tcPr>
            <w:tcW w:w="288" w:type="dxa"/>
          </w:tcPr>
          <w:p w14:paraId="110DDC8F" w14:textId="77777777" w:rsidR="008E7BE5" w:rsidRPr="00AC15DD" w:rsidRDefault="008E7BE5" w:rsidP="008E7BE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BD32420" w14:textId="6DC8BDDD" w:rsidR="008E7BE5" w:rsidRPr="00AC15DD" w:rsidRDefault="008E7BE5" w:rsidP="00771E22">
            <w:pPr>
              <w:pStyle w:val="acctfourfigures"/>
              <w:tabs>
                <w:tab w:val="clear" w:pos="765"/>
              </w:tabs>
              <w:spacing w:line="240" w:lineRule="auto"/>
              <w:ind w:left="-108" w:right="17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290,210,672</w:t>
            </w:r>
          </w:p>
        </w:tc>
      </w:tr>
      <w:tr w:rsidR="008E7BE5" w:rsidRPr="00AC15DD" w14:paraId="218856C5" w14:textId="77777777" w:rsidTr="002370C4">
        <w:trPr>
          <w:cantSplit/>
        </w:trPr>
        <w:tc>
          <w:tcPr>
            <w:tcW w:w="5823" w:type="dxa"/>
          </w:tcPr>
          <w:p w14:paraId="6A1DE553" w14:textId="77777777" w:rsidR="008E7BE5" w:rsidRPr="00AC15DD" w:rsidRDefault="008E7BE5" w:rsidP="008E7BE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AC15DD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AC15DD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57" w:type="dxa"/>
          </w:tcPr>
          <w:p w14:paraId="17F3942C" w14:textId="1A5F7AEF" w:rsidR="008E7BE5" w:rsidRPr="00AC15DD" w:rsidRDefault="008E7BE5" w:rsidP="008E7BE5">
            <w:pPr>
              <w:pStyle w:val="acctfourfigures"/>
              <w:tabs>
                <w:tab w:val="clear" w:pos="765"/>
              </w:tabs>
              <w:spacing w:line="240" w:lineRule="auto"/>
              <w:ind w:left="-108" w:right="236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7BE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2.5</w:t>
            </w:r>
            <w:r w:rsidR="00A67F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8E7BE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288" w:type="dxa"/>
          </w:tcPr>
          <w:p w14:paraId="7688087D" w14:textId="77777777" w:rsidR="008E7BE5" w:rsidRPr="00AC15DD" w:rsidRDefault="008E7BE5" w:rsidP="008E7BE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BBA9F91" w14:textId="3AE76A43" w:rsidR="008E7BE5" w:rsidRPr="00AC15DD" w:rsidRDefault="008E7BE5" w:rsidP="00771E22">
            <w:pPr>
              <w:pStyle w:val="acctfourfigures"/>
              <w:tabs>
                <w:tab w:val="clear" w:pos="765"/>
              </w:tabs>
              <w:spacing w:line="240" w:lineRule="auto"/>
              <w:ind w:left="-108" w:right="17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2.33</w:t>
            </w:r>
          </w:p>
        </w:tc>
      </w:tr>
    </w:tbl>
    <w:p w14:paraId="2D95DCB5" w14:textId="77777777" w:rsidR="002F1730" w:rsidRPr="00AF5C10" w:rsidRDefault="002F1730" w:rsidP="00086A1D">
      <w:pPr>
        <w:tabs>
          <w:tab w:val="left" w:pos="1440"/>
        </w:tabs>
        <w:ind w:left="540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46482E18" w14:textId="77777777" w:rsidR="005E7FA4" w:rsidRDefault="00E87599" w:rsidP="00086A1D">
      <w:pPr>
        <w:tabs>
          <w:tab w:val="left" w:pos="1440"/>
        </w:tabs>
        <w:ind w:left="540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AC15DD">
        <w:rPr>
          <w:rFonts w:asciiTheme="majorBidi" w:hAnsiTheme="majorBidi" w:hint="cs"/>
          <w:sz w:val="28"/>
          <w:szCs w:val="28"/>
          <w:cs/>
          <w:lang w:val="en-US"/>
        </w:rPr>
        <w:t>ในระหว่าง</w:t>
      </w:r>
      <w:r w:rsidR="00F267F0" w:rsidRPr="00AC15DD">
        <w:rPr>
          <w:rFonts w:asciiTheme="majorBidi" w:hAnsiTheme="majorBidi"/>
          <w:sz w:val="28"/>
          <w:szCs w:val="28"/>
          <w:cs/>
          <w:lang w:val="en-US"/>
        </w:rPr>
        <w:t>งวด</w:t>
      </w:r>
      <w:r w:rsidR="00910D1F">
        <w:rPr>
          <w:rFonts w:asciiTheme="majorBidi" w:hAnsiTheme="majorBidi" w:hint="cs"/>
          <w:sz w:val="28"/>
          <w:szCs w:val="28"/>
          <w:cs/>
          <w:lang w:val="en-US"/>
        </w:rPr>
        <w:t>สาม</w:t>
      </w:r>
      <w:r w:rsidR="00F267F0" w:rsidRPr="00AC15DD">
        <w:rPr>
          <w:rFonts w:asciiTheme="majorBidi" w:hAnsi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910D1F">
        <w:rPr>
          <w:rFonts w:asciiTheme="majorBidi" w:hAnsiTheme="majorBidi"/>
          <w:sz w:val="28"/>
          <w:szCs w:val="28"/>
          <w:lang w:val="en-US"/>
        </w:rPr>
        <w:t xml:space="preserve">31 </w:t>
      </w:r>
      <w:r w:rsidR="00910D1F">
        <w:rPr>
          <w:rFonts w:asciiTheme="majorBidi" w:hAnsiTheme="majorBidi" w:hint="cs"/>
          <w:sz w:val="28"/>
          <w:szCs w:val="28"/>
          <w:cs/>
          <w:lang w:val="en-US"/>
        </w:rPr>
        <w:t xml:space="preserve">มีนาคม </w:t>
      </w:r>
      <w:r w:rsidR="00910D1F">
        <w:rPr>
          <w:rFonts w:asciiTheme="majorBidi" w:hAnsiTheme="majorBidi"/>
          <w:sz w:val="28"/>
          <w:szCs w:val="28"/>
          <w:lang w:val="en-US"/>
        </w:rPr>
        <w:t>2568</w:t>
      </w:r>
      <w:r w:rsidR="00086A1D" w:rsidRPr="00AC15D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86A1D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086A1D" w:rsidRPr="00AC15D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10D1F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086A1D" w:rsidRPr="00AC15D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267F0" w:rsidRPr="00AC15DD">
        <w:rPr>
          <w:rFonts w:asciiTheme="majorBidi" w:hAnsiTheme="majorBidi"/>
          <w:sz w:val="28"/>
          <w:szCs w:val="28"/>
          <w:cs/>
          <w:lang w:val="en-US"/>
        </w:rPr>
        <w:t>กลุ่มบริษัท</w:t>
      </w:r>
      <w:r w:rsidR="00086A1D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ไม่มีการโอนขายเงิน</w:t>
      </w:r>
      <w:r w:rsidR="00F267F0" w:rsidRPr="00AC15DD">
        <w:rPr>
          <w:rFonts w:asciiTheme="majorBidi" w:hAnsiTheme="majorBidi"/>
          <w:sz w:val="28"/>
          <w:szCs w:val="28"/>
          <w:cs/>
          <w:lang w:val="en-US"/>
        </w:rPr>
        <w:t>ให้สินเชื่อที่มีการด้อยค่าด้านเครดิตให้แก่บุคคลภายนอก</w:t>
      </w:r>
    </w:p>
    <w:p w14:paraId="580F7857" w14:textId="26A5EB7F" w:rsidR="00DC29D9" w:rsidRPr="00AC15DD" w:rsidRDefault="00086A1D" w:rsidP="00086A1D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</w:p>
    <w:p w14:paraId="01F8421F" w14:textId="0AB4B7A2" w:rsidR="005D2BD4" w:rsidRPr="00AC15DD" w:rsidRDefault="005C33CA" w:rsidP="002F173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613BA4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.5</w:t>
      </w:r>
      <w:r w:rsidR="005D2BD4" w:rsidRPr="00AC15DD">
        <w:rPr>
          <w:rFonts w:asciiTheme="majorBidi" w:hAnsiTheme="majorBidi" w:cstheme="majorBidi"/>
          <w:b/>
          <w:bCs/>
          <w:sz w:val="28"/>
          <w:szCs w:val="28"/>
        </w:rPr>
        <w:tab/>
      </w:r>
      <w:r w:rsidR="005D2BD4" w:rsidRPr="00AC15DD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355F4ADA" w14:textId="77777777" w:rsidR="004D3631" w:rsidRPr="00D11694" w:rsidRDefault="004D3631" w:rsidP="002F1730">
      <w:pPr>
        <w:ind w:left="540" w:right="65" w:hanging="540"/>
        <w:jc w:val="thaiDistribute"/>
        <w:rPr>
          <w:rFonts w:asciiTheme="majorBidi" w:eastAsia="AngsanaNew" w:hAnsiTheme="majorBidi" w:cstheme="majorBidi"/>
          <w:sz w:val="14"/>
          <w:szCs w:val="14"/>
          <w:cs/>
          <w:lang w:val="en-US" w:eastAsia="en-GB"/>
        </w:rPr>
      </w:pPr>
    </w:p>
    <w:tbl>
      <w:tblPr>
        <w:tblW w:w="9207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9"/>
        <w:gridCol w:w="1548"/>
        <w:gridCol w:w="306"/>
        <w:gridCol w:w="1494"/>
      </w:tblGrid>
      <w:tr w:rsidR="00E87599" w:rsidRPr="00AC15DD" w14:paraId="353EDFEF" w14:textId="77777777" w:rsidTr="00771E22">
        <w:trPr>
          <w:trHeight w:val="360"/>
        </w:trPr>
        <w:tc>
          <w:tcPr>
            <w:tcW w:w="5859" w:type="dxa"/>
          </w:tcPr>
          <w:p w14:paraId="2EB72CDE" w14:textId="77777777" w:rsidR="00E87599" w:rsidRPr="00AC15DD" w:rsidRDefault="00E87599" w:rsidP="002F1730">
            <w:pPr>
              <w:ind w:left="90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3348" w:type="dxa"/>
            <w:gridSpan w:val="3"/>
            <w:vAlign w:val="bottom"/>
          </w:tcPr>
          <w:p w14:paraId="76C31664" w14:textId="09E2050A" w:rsidR="00E87599" w:rsidRPr="00AC15DD" w:rsidRDefault="00E87599" w:rsidP="002F1730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5D2BD4" w:rsidRPr="00AC15DD" w14:paraId="5726A15F" w14:textId="77777777" w:rsidTr="00771E22">
        <w:trPr>
          <w:trHeight w:val="360"/>
        </w:trPr>
        <w:tc>
          <w:tcPr>
            <w:tcW w:w="5859" w:type="dxa"/>
          </w:tcPr>
          <w:p w14:paraId="2C0D51EA" w14:textId="33E29574" w:rsidR="005D2BD4" w:rsidRPr="00AC15DD" w:rsidRDefault="005D2BD4" w:rsidP="002F1730">
            <w:pPr>
              <w:ind w:left="90"/>
              <w:contextualSpacing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en-GB"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910D1F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สาม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เดือนสิ้นสุดวันที่</w:t>
            </w:r>
            <w:r w:rsidR="00CF6889"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910D1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="00910D1F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548" w:type="dxa"/>
            <w:vAlign w:val="bottom"/>
          </w:tcPr>
          <w:p w14:paraId="160C4FC3" w14:textId="23088D26" w:rsidR="005D2BD4" w:rsidRPr="00AC15DD" w:rsidRDefault="008B5B27" w:rsidP="002F1730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256</w:t>
            </w:r>
            <w:r w:rsidR="00910D1F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306" w:type="dxa"/>
            <w:vAlign w:val="bottom"/>
          </w:tcPr>
          <w:p w14:paraId="715C9679" w14:textId="77777777" w:rsidR="005D2BD4" w:rsidRPr="00AC15DD" w:rsidRDefault="005D2BD4" w:rsidP="002F1730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AngsanaNew" w:hAnsiTheme="majorBidi" w:cstheme="majorBidi"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94" w:type="dxa"/>
            <w:vAlign w:val="bottom"/>
          </w:tcPr>
          <w:p w14:paraId="0805875D" w14:textId="340959FF" w:rsidR="005D2BD4" w:rsidRPr="00AC15DD" w:rsidRDefault="008B5B27" w:rsidP="002F1730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AngsanaNew" w:hAnsiTheme="majorBidi" w:cstheme="majorBidi"/>
                <w:bCs/>
                <w:sz w:val="28"/>
                <w:szCs w:val="28"/>
                <w:cs/>
                <w:lang w:eastAsia="en-GB"/>
              </w:rPr>
            </w:pPr>
            <w:r w:rsidRPr="00AC15DD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256</w:t>
            </w:r>
            <w:r w:rsidR="00910D1F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7</w:t>
            </w:r>
          </w:p>
        </w:tc>
      </w:tr>
      <w:tr w:rsidR="005D2BD4" w:rsidRPr="00AC15DD" w14:paraId="50061809" w14:textId="77777777" w:rsidTr="00771E22">
        <w:trPr>
          <w:trHeight w:val="360"/>
        </w:trPr>
        <w:tc>
          <w:tcPr>
            <w:tcW w:w="5859" w:type="dxa"/>
          </w:tcPr>
          <w:p w14:paraId="0009A843" w14:textId="77777777" w:rsidR="005D2BD4" w:rsidRPr="00AC15DD" w:rsidRDefault="005D2BD4" w:rsidP="002F1730">
            <w:pPr>
              <w:ind w:left="90"/>
              <w:contextualSpacing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48" w:type="dxa"/>
            <w:gridSpan w:val="3"/>
            <w:vAlign w:val="bottom"/>
          </w:tcPr>
          <w:p w14:paraId="0D88B14A" w14:textId="77777777" w:rsidR="005D2BD4" w:rsidRPr="00AC15DD" w:rsidRDefault="005D2BD4" w:rsidP="002F1730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D2BD4" w:rsidRPr="00AC15DD" w14:paraId="58AE8CD4" w14:textId="77777777" w:rsidTr="00771E22">
        <w:trPr>
          <w:trHeight w:val="360"/>
        </w:trPr>
        <w:tc>
          <w:tcPr>
            <w:tcW w:w="5859" w:type="dxa"/>
            <w:vAlign w:val="bottom"/>
          </w:tcPr>
          <w:p w14:paraId="14D4E297" w14:textId="77777777" w:rsidR="005D2BD4" w:rsidRPr="00AC15DD" w:rsidRDefault="005D2BD4" w:rsidP="002F1730">
            <w:pPr>
              <w:ind w:left="90"/>
              <w:contextualSpacing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AC15DD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เงินให้สินเชื่อแก่ลูกหนี้ที่มีการเปลี่ยนแปลงเงื่อนไขในระหว่างงวด</w:t>
            </w:r>
            <w:r w:rsidRPr="00AC15DD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AC15DD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AC15DD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348" w:type="dxa"/>
            <w:gridSpan w:val="3"/>
            <w:vAlign w:val="bottom"/>
          </w:tcPr>
          <w:p w14:paraId="46056989" w14:textId="77777777" w:rsidR="005D2BD4" w:rsidRPr="00AC15DD" w:rsidRDefault="005D2BD4" w:rsidP="002F1730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910D1F" w:rsidRPr="008E7BE5" w14:paraId="34F8D4A9" w14:textId="77777777" w:rsidTr="00771E22">
        <w:trPr>
          <w:trHeight w:val="360"/>
        </w:trPr>
        <w:tc>
          <w:tcPr>
            <w:tcW w:w="5859" w:type="dxa"/>
            <w:vAlign w:val="bottom"/>
          </w:tcPr>
          <w:p w14:paraId="3B5D759C" w14:textId="77777777" w:rsidR="00910D1F" w:rsidRPr="00AC15DD" w:rsidRDefault="00910D1F" w:rsidP="00910D1F">
            <w:pPr>
              <w:ind w:left="90"/>
              <w:contextualSpacing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48" w:type="dxa"/>
          </w:tcPr>
          <w:p w14:paraId="0B75BE49" w14:textId="516A0688" w:rsidR="00910D1F" w:rsidRPr="00AC15DD" w:rsidRDefault="00FD392F" w:rsidP="00C72328">
            <w:pPr>
              <w:pStyle w:val="acctfourfigures"/>
              <w:tabs>
                <w:tab w:val="clear" w:pos="765"/>
                <w:tab w:val="decimal" w:pos="1270"/>
              </w:tabs>
              <w:spacing w:line="240" w:lineRule="auto"/>
              <w:ind w:left="-108" w:right="181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D392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848,574</w:t>
            </w:r>
          </w:p>
        </w:tc>
        <w:tc>
          <w:tcPr>
            <w:tcW w:w="306" w:type="dxa"/>
          </w:tcPr>
          <w:p w14:paraId="3F11BD7A" w14:textId="77777777" w:rsidR="00910D1F" w:rsidRPr="00AC15DD" w:rsidRDefault="00910D1F" w:rsidP="00910D1F">
            <w:pPr>
              <w:pStyle w:val="a1"/>
              <w:tabs>
                <w:tab w:val="clear" w:pos="1080"/>
                <w:tab w:val="decimal" w:pos="1270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94" w:type="dxa"/>
          </w:tcPr>
          <w:p w14:paraId="269ECBB0" w14:textId="47F07573" w:rsidR="00910D1F" w:rsidRPr="008E7BE5" w:rsidRDefault="00910D1F">
            <w:pPr>
              <w:pStyle w:val="acctfourfigures"/>
              <w:tabs>
                <w:tab w:val="clear" w:pos="765"/>
                <w:tab w:val="decimal" w:pos="1270"/>
              </w:tabs>
              <w:spacing w:line="240" w:lineRule="auto"/>
              <w:ind w:left="-108" w:right="236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7BE5">
              <w:rPr>
                <w:rFonts w:asciiTheme="majorBidi" w:hAnsiTheme="majorBidi"/>
                <w:sz w:val="28"/>
                <w:szCs w:val="28"/>
                <w:rtl/>
                <w:lang w:val="en-US"/>
              </w:rPr>
              <w:t>1</w:t>
            </w:r>
            <w:r w:rsidRPr="008E7BE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,695,634</w:t>
            </w:r>
          </w:p>
        </w:tc>
      </w:tr>
      <w:tr w:rsidR="00910D1F" w:rsidRPr="008E7BE5" w14:paraId="0C447056" w14:textId="77777777" w:rsidTr="00771E22">
        <w:trPr>
          <w:trHeight w:val="360"/>
        </w:trPr>
        <w:tc>
          <w:tcPr>
            <w:tcW w:w="5859" w:type="dxa"/>
            <w:vAlign w:val="bottom"/>
          </w:tcPr>
          <w:p w14:paraId="49033A4D" w14:textId="707D7232" w:rsidR="00910D1F" w:rsidRPr="00AC15DD" w:rsidRDefault="00910D1F" w:rsidP="00910D1F">
            <w:pPr>
              <w:ind w:left="90"/>
              <w:contextualSpacing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</w:t>
            </w:r>
            <w:r w:rsidRPr="00AC15DD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val="en-US" w:eastAsia="en-GB"/>
              </w:rPr>
              <w:t>ล</w:t>
            </w:r>
            <w:r w:rsidR="00225F2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 xml:space="preserve"> (</w:t>
            </w: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ขาดทุน</w:t>
            </w:r>
            <w:r w:rsidR="00225F2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 xml:space="preserve">) </w:t>
            </w:r>
            <w:r w:rsidR="00225F21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val="en-US" w:eastAsia="en-GB"/>
              </w:rPr>
              <w:t>กำไร</w:t>
            </w: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สุทธิจากการเปลี่ยนแปลงเงื่อนไข</w:t>
            </w:r>
          </w:p>
        </w:tc>
        <w:tc>
          <w:tcPr>
            <w:tcW w:w="1548" w:type="dxa"/>
          </w:tcPr>
          <w:p w14:paraId="1BE06CD3" w14:textId="35636AEE" w:rsidR="00910D1F" w:rsidRPr="00AC15DD" w:rsidRDefault="00FD392F" w:rsidP="00910D1F">
            <w:pPr>
              <w:pStyle w:val="acctfourfigures"/>
              <w:tabs>
                <w:tab w:val="clear" w:pos="765"/>
                <w:tab w:val="decimal" w:pos="1270"/>
              </w:tabs>
              <w:spacing w:line="240" w:lineRule="auto"/>
              <w:ind w:left="-108" w:right="13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D392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(3,797)</w:t>
            </w:r>
          </w:p>
        </w:tc>
        <w:tc>
          <w:tcPr>
            <w:tcW w:w="306" w:type="dxa"/>
          </w:tcPr>
          <w:p w14:paraId="0BBB8DC2" w14:textId="77777777" w:rsidR="00910D1F" w:rsidRPr="00AC15DD" w:rsidRDefault="00910D1F" w:rsidP="00910D1F">
            <w:pPr>
              <w:pStyle w:val="a1"/>
              <w:tabs>
                <w:tab w:val="clear" w:pos="1080"/>
                <w:tab w:val="decimal" w:pos="1270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94" w:type="dxa"/>
          </w:tcPr>
          <w:p w14:paraId="3539FA4F" w14:textId="22B10B7B" w:rsidR="00910D1F" w:rsidRPr="008E7BE5" w:rsidRDefault="00A32659" w:rsidP="00910D1F">
            <w:pPr>
              <w:pStyle w:val="acctfourfigures"/>
              <w:tabs>
                <w:tab w:val="clear" w:pos="765"/>
                <w:tab w:val="decimal" w:pos="1270"/>
              </w:tabs>
              <w:spacing w:line="240" w:lineRule="auto"/>
              <w:ind w:left="-108" w:right="236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8</w:t>
            </w:r>
            <w:r w:rsidR="00910D1F" w:rsidRPr="008E7BE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523</w:t>
            </w:r>
          </w:p>
        </w:tc>
      </w:tr>
    </w:tbl>
    <w:p w14:paraId="3896393B" w14:textId="77777777" w:rsidR="005D2BD4" w:rsidRPr="00AC15DD" w:rsidRDefault="005D2BD4" w:rsidP="005D2BD4">
      <w:pPr>
        <w:tabs>
          <w:tab w:val="left" w:pos="810"/>
          <w:tab w:val="left" w:pos="990"/>
        </w:tabs>
        <w:rPr>
          <w:rFonts w:asciiTheme="majorBidi" w:hAnsiTheme="majorBidi" w:cstheme="majorBidi"/>
          <w:sz w:val="10"/>
          <w:szCs w:val="10"/>
          <w:cs/>
        </w:rPr>
      </w:pPr>
    </w:p>
    <w:p w14:paraId="53852E74" w14:textId="1CD93696" w:rsidR="00E87599" w:rsidRPr="00AC15DD" w:rsidRDefault="005D2BD4" w:rsidP="00E87599">
      <w:pPr>
        <w:pStyle w:val="ListParagraph"/>
        <w:numPr>
          <w:ilvl w:val="0"/>
          <w:numId w:val="42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1080" w:hanging="540"/>
        <w:rPr>
          <w:rFonts w:asciiTheme="majorBidi" w:hAnsiTheme="majorBidi" w:cstheme="majorBidi"/>
          <w:szCs w:val="22"/>
          <w:cs/>
        </w:rPr>
      </w:pPr>
      <w:r w:rsidRPr="00AC15DD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</w:t>
      </w:r>
      <w:r w:rsidRPr="00AC15DD">
        <w:rPr>
          <w:rFonts w:asciiTheme="majorBidi" w:hAnsiTheme="majorBidi" w:cstheme="majorBidi" w:hint="cs"/>
          <w:szCs w:val="22"/>
          <w:cs/>
        </w:rPr>
        <w:t>จาก</w:t>
      </w:r>
      <w:r w:rsidRPr="00AC15DD">
        <w:rPr>
          <w:rFonts w:asciiTheme="majorBidi" w:hAnsiTheme="majorBidi" w:cstheme="majorBidi"/>
          <w:szCs w:val="22"/>
          <w:cs/>
        </w:rPr>
        <w:t>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</w:p>
    <w:p w14:paraId="6EDA72BA" w14:textId="03E028D5" w:rsidR="00AF5C10" w:rsidRPr="00A24E68" w:rsidRDefault="00AF5C10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cs/>
        </w:rPr>
        <w:br w:type="page"/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26240A" w:rsidRPr="00AC15DD" w14:paraId="49347593" w14:textId="77777777" w:rsidTr="0055161A">
        <w:tc>
          <w:tcPr>
            <w:tcW w:w="5850" w:type="dxa"/>
          </w:tcPr>
          <w:p w14:paraId="151FCEB3" w14:textId="77777777" w:rsidR="0026240A" w:rsidRPr="00AC15DD" w:rsidRDefault="0026240A" w:rsidP="0026240A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0E936FCB" w14:textId="5675CB76" w:rsidR="0026240A" w:rsidRPr="00AC15DD" w:rsidRDefault="0026240A" w:rsidP="0026240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6240A" w:rsidRPr="00AC15DD" w14:paraId="233DAE18" w14:textId="77777777" w:rsidTr="00474485">
        <w:tc>
          <w:tcPr>
            <w:tcW w:w="5850" w:type="dxa"/>
          </w:tcPr>
          <w:p w14:paraId="5B4C1243" w14:textId="77777777" w:rsidR="0026240A" w:rsidRPr="00AC15DD" w:rsidRDefault="0026240A" w:rsidP="0026240A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10657E4B" w14:textId="426046A2" w:rsidR="0026240A" w:rsidRPr="00AC15DD" w:rsidRDefault="00910D1F" w:rsidP="0026240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360" w:type="dxa"/>
          </w:tcPr>
          <w:p w14:paraId="20AAB094" w14:textId="77777777" w:rsidR="0026240A" w:rsidRPr="00AC15DD" w:rsidRDefault="0026240A" w:rsidP="0026240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4F44F37C" w14:textId="77777777" w:rsidR="0026240A" w:rsidRPr="00AC15DD" w:rsidRDefault="0026240A" w:rsidP="0026240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26240A" w:rsidRPr="00AC15DD" w14:paraId="28CEDDF7" w14:textId="77777777" w:rsidTr="00474485">
        <w:tc>
          <w:tcPr>
            <w:tcW w:w="5850" w:type="dxa"/>
          </w:tcPr>
          <w:p w14:paraId="104CA497" w14:textId="77777777" w:rsidR="0026240A" w:rsidRPr="00AC15DD" w:rsidRDefault="0026240A" w:rsidP="0026240A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6752EE79" w14:textId="63222B12" w:rsidR="0026240A" w:rsidRPr="00AC15DD" w:rsidRDefault="0026240A" w:rsidP="0026240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910D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</w:tcPr>
          <w:p w14:paraId="73938BF1" w14:textId="77777777" w:rsidR="0026240A" w:rsidRPr="00AC15DD" w:rsidRDefault="0026240A" w:rsidP="0026240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7E6CA3A5" w14:textId="6404E670" w:rsidR="0026240A" w:rsidRPr="00AC15DD" w:rsidRDefault="0026240A" w:rsidP="0026240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910D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26240A" w:rsidRPr="00AC15DD" w14:paraId="6E120F4E" w14:textId="77777777" w:rsidTr="00474485">
        <w:tc>
          <w:tcPr>
            <w:tcW w:w="5850" w:type="dxa"/>
          </w:tcPr>
          <w:p w14:paraId="23260B4C" w14:textId="77777777" w:rsidR="0026240A" w:rsidRPr="00AC15DD" w:rsidRDefault="0026240A" w:rsidP="0026240A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058C2FCA" w14:textId="77777777" w:rsidR="0026240A" w:rsidRPr="00AC15DD" w:rsidRDefault="0026240A" w:rsidP="0026240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6240A" w:rsidRPr="00AC15DD" w14:paraId="72AE855F" w14:textId="77777777" w:rsidTr="00474485">
        <w:tc>
          <w:tcPr>
            <w:tcW w:w="5850" w:type="dxa"/>
            <w:vAlign w:val="bottom"/>
          </w:tcPr>
          <w:p w14:paraId="45E202A5" w14:textId="77777777" w:rsidR="0026240A" w:rsidRPr="00AC15DD" w:rsidRDefault="0026240A" w:rsidP="0026240A">
            <w:pPr>
              <w:ind w:left="9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AC15DD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AC15DD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 xml:space="preserve">   เมื่อเริ่มแรก</w:t>
            </w:r>
          </w:p>
        </w:tc>
        <w:tc>
          <w:tcPr>
            <w:tcW w:w="1530" w:type="dxa"/>
            <w:vAlign w:val="bottom"/>
          </w:tcPr>
          <w:p w14:paraId="0A8C4F95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43D5C039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7A3C3447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6240A" w:rsidRPr="00AC15DD" w14:paraId="00724A8F" w14:textId="77777777" w:rsidTr="00474485">
        <w:tc>
          <w:tcPr>
            <w:tcW w:w="5850" w:type="dxa"/>
            <w:vAlign w:val="bottom"/>
          </w:tcPr>
          <w:p w14:paraId="2C3F77D6" w14:textId="77777777" w:rsidR="0026240A" w:rsidRPr="00AC15DD" w:rsidRDefault="0026240A" w:rsidP="0026240A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</w:t>
            </w:r>
          </w:p>
        </w:tc>
        <w:tc>
          <w:tcPr>
            <w:tcW w:w="1530" w:type="dxa"/>
            <w:vAlign w:val="bottom"/>
          </w:tcPr>
          <w:p w14:paraId="19E51CFE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0596045C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6731E6DB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6240A" w:rsidRPr="00AC15DD" w14:paraId="3E2AE306" w14:textId="77777777" w:rsidTr="00474485">
        <w:tc>
          <w:tcPr>
            <w:tcW w:w="5850" w:type="dxa"/>
            <w:vAlign w:val="bottom"/>
          </w:tcPr>
          <w:p w14:paraId="3BA3121D" w14:textId="77777777" w:rsidR="0026240A" w:rsidRPr="00AC15DD" w:rsidRDefault="0026240A" w:rsidP="0026240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โดยในระหว่าง</w:t>
            </w:r>
            <w:r w:rsidRPr="00AC15DD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/>
              </w:rPr>
              <w:t xml:space="preserve">งวด </w:t>
            </w: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ค่าเผื่อผลขาดทุนได้เปลี่ยนเป็นจำนวนเงินเท่ากับ</w:t>
            </w:r>
          </w:p>
        </w:tc>
        <w:tc>
          <w:tcPr>
            <w:tcW w:w="1530" w:type="dxa"/>
            <w:vAlign w:val="bottom"/>
          </w:tcPr>
          <w:p w14:paraId="79FAA4EB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1F95D47E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5205A8D5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6240A" w:rsidRPr="00AC15DD" w14:paraId="59FF1FA0" w14:textId="77777777" w:rsidTr="00474485">
        <w:tc>
          <w:tcPr>
            <w:tcW w:w="5850" w:type="dxa"/>
            <w:vAlign w:val="bottom"/>
          </w:tcPr>
          <w:p w14:paraId="0E542963" w14:textId="77777777" w:rsidR="0026240A" w:rsidRPr="00AC15DD" w:rsidRDefault="0026240A" w:rsidP="0026240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Pr="00AC15DD"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  <w:t>1</w:t>
            </w:r>
            <w:r w:rsidRPr="00AC15DD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</w:t>
            </w: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</w:p>
        </w:tc>
        <w:tc>
          <w:tcPr>
            <w:tcW w:w="1530" w:type="dxa"/>
            <w:vAlign w:val="bottom"/>
          </w:tcPr>
          <w:p w14:paraId="4DC46406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023E28B4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25AC31CC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6240A" w:rsidRPr="00AC15DD" w14:paraId="607E11DF" w14:textId="77777777" w:rsidTr="00474485">
        <w:tc>
          <w:tcPr>
            <w:tcW w:w="5850" w:type="dxa"/>
            <w:vAlign w:val="bottom"/>
          </w:tcPr>
          <w:p w14:paraId="2B6D16AA" w14:textId="77777777" w:rsidR="0026240A" w:rsidRPr="00AC15DD" w:rsidRDefault="0026240A" w:rsidP="0026240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</w:p>
        </w:tc>
        <w:tc>
          <w:tcPr>
            <w:tcW w:w="1530" w:type="dxa"/>
            <w:vAlign w:val="bottom"/>
          </w:tcPr>
          <w:p w14:paraId="130B53EC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60" w:type="dxa"/>
          </w:tcPr>
          <w:p w14:paraId="349F483F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</w:tcPr>
          <w:p w14:paraId="5DA3659D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26240A" w:rsidRPr="00AC15DD" w14:paraId="4D730174" w14:textId="77777777" w:rsidTr="00DE18BF">
        <w:tc>
          <w:tcPr>
            <w:tcW w:w="5850" w:type="dxa"/>
            <w:vAlign w:val="bottom"/>
          </w:tcPr>
          <w:p w14:paraId="5F80900C" w14:textId="77777777" w:rsidR="0026240A" w:rsidRPr="00AC15DD" w:rsidRDefault="0026240A" w:rsidP="0026240A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  <w:r w:rsidRPr="00AC15DD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ab/>
            </w:r>
          </w:p>
        </w:tc>
        <w:tc>
          <w:tcPr>
            <w:tcW w:w="1530" w:type="dxa"/>
          </w:tcPr>
          <w:p w14:paraId="6222F5BF" w14:textId="7DB9EE24" w:rsidR="0026240A" w:rsidRPr="00AC15DD" w:rsidRDefault="00FD392F" w:rsidP="0026240A">
            <w:pPr>
              <w:pStyle w:val="acctfourfigures"/>
              <w:tabs>
                <w:tab w:val="clear" w:pos="765"/>
              </w:tabs>
              <w:spacing w:line="240" w:lineRule="auto"/>
              <w:ind w:left="-108" w:right="13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D392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A71BB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Pr="00FD392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</w:t>
            </w:r>
            <w:r w:rsidR="00A71BB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599</w:t>
            </w:r>
          </w:p>
        </w:tc>
        <w:tc>
          <w:tcPr>
            <w:tcW w:w="360" w:type="dxa"/>
          </w:tcPr>
          <w:p w14:paraId="723A94F9" w14:textId="77777777" w:rsidR="0026240A" w:rsidRPr="00AC15DD" w:rsidRDefault="0026240A" w:rsidP="0026240A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</w:tcPr>
          <w:p w14:paraId="4C720693" w14:textId="7574072E" w:rsidR="0026240A" w:rsidRPr="00AC15DD" w:rsidRDefault="00A71BB4" w:rsidP="0026240A">
            <w:pPr>
              <w:pStyle w:val="acctfourfigures"/>
              <w:tabs>
                <w:tab w:val="clear" w:pos="765"/>
              </w:tabs>
              <w:spacing w:line="240" w:lineRule="auto"/>
              <w:ind w:left="-108" w:right="236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FD392F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</w:t>
            </w:r>
            <w:r w:rsidR="00FD392F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072</w:t>
            </w:r>
          </w:p>
        </w:tc>
      </w:tr>
    </w:tbl>
    <w:p w14:paraId="2BBDE6B8" w14:textId="77777777" w:rsidR="005E7FA4" w:rsidRPr="005E7FA4" w:rsidRDefault="005E7FA4" w:rsidP="00331CBA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3E5BC7EF" w14:textId="10CCAD7D" w:rsidR="00BC0019" w:rsidRPr="00AC15DD" w:rsidRDefault="005C33CA" w:rsidP="00BC0019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BC0019" w:rsidRPr="00AC15DD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C0019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BC0019" w:rsidRPr="00AC15DD">
        <w:rPr>
          <w:rFonts w:asciiTheme="majorBidi" w:hAnsiTheme="majorBidi" w:cstheme="majorBidi"/>
          <w:b/>
          <w:bCs/>
          <w:sz w:val="28"/>
          <w:szCs w:val="28"/>
        </w:rPr>
        <w:tab/>
      </w:r>
      <w:r w:rsidR="00BC0019" w:rsidRPr="00AC15DD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</w:t>
      </w:r>
      <w:r w:rsidR="00BC0019" w:rsidRPr="00AC15DD">
        <w:rPr>
          <w:rFonts w:asciiTheme="majorBidi" w:hAnsiTheme="majorBidi" w:cstheme="majorBidi" w:hint="cs"/>
          <w:b/>
          <w:bCs/>
          <w:sz w:val="28"/>
          <w:szCs w:val="28"/>
          <w:cs/>
        </w:rPr>
        <w:t>ปัญหาเกี่ยวกับฐานะการเงินและผลการดำเนินงาน</w:t>
      </w:r>
    </w:p>
    <w:p w14:paraId="6211EB65" w14:textId="77777777" w:rsidR="00BC0019" w:rsidRPr="00AF5C10" w:rsidRDefault="00BC0019" w:rsidP="00BC0019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190A7B8F" w14:textId="2FCDEC48" w:rsidR="00BC0019" w:rsidRPr="00AC15DD" w:rsidRDefault="00BC0019" w:rsidP="00331CBA">
      <w:pPr>
        <w:ind w:left="540" w:right="65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 w:cstheme="majorBidi" w:hint="cs"/>
          <w:sz w:val="28"/>
          <w:szCs w:val="28"/>
          <w:cs/>
        </w:rPr>
        <w:t xml:space="preserve">ณ วันที่ </w:t>
      </w:r>
      <w:r w:rsidR="00910D1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910D1F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910D1F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10D1F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C30B8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มีเงินให้สินเชื่อแก่บริษัทจดทะเบียนที่เข้าข่ายถูกเพิกถอนจากการเป็นหลักทรัพย์จดทะเบียน ดังนี้</w:t>
      </w:r>
    </w:p>
    <w:p w14:paraId="056F2C8C" w14:textId="77777777" w:rsidR="00331CBA" w:rsidRPr="00AF5C10" w:rsidRDefault="00331CBA" w:rsidP="00331CBA">
      <w:pPr>
        <w:ind w:left="540" w:right="65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Style w:val="TableGrid"/>
        <w:tblW w:w="9496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"/>
        <w:gridCol w:w="821"/>
        <w:gridCol w:w="1211"/>
        <w:gridCol w:w="1000"/>
        <w:gridCol w:w="987"/>
        <w:gridCol w:w="821"/>
        <w:gridCol w:w="1213"/>
        <w:gridCol w:w="1000"/>
        <w:gridCol w:w="987"/>
      </w:tblGrid>
      <w:tr w:rsidR="00BC0019" w:rsidRPr="00AC15DD" w14:paraId="14E02F45" w14:textId="77777777" w:rsidTr="009E5704">
        <w:tc>
          <w:tcPr>
            <w:tcW w:w="1464" w:type="dxa"/>
          </w:tcPr>
          <w:p w14:paraId="6DACA18B" w14:textId="77777777" w:rsidR="00BC0019" w:rsidRPr="00AD7E8C" w:rsidRDefault="00BC0019" w:rsidP="002F1730">
            <w:pPr>
              <w:spacing w:line="260" w:lineRule="exact"/>
              <w:ind w:right="62"/>
              <w:jc w:val="thaiDistribute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8032" w:type="dxa"/>
            <w:gridSpan w:val="8"/>
          </w:tcPr>
          <w:p w14:paraId="2A4E31FB" w14:textId="588B161E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AD7E8C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BC0019" w:rsidRPr="00AC15DD" w14:paraId="5001826B" w14:textId="77777777" w:rsidTr="009E5704">
        <w:tc>
          <w:tcPr>
            <w:tcW w:w="1464" w:type="dxa"/>
          </w:tcPr>
          <w:p w14:paraId="38E97AEB" w14:textId="77777777" w:rsidR="00BC0019" w:rsidRPr="00AD7E8C" w:rsidRDefault="00BC0019" w:rsidP="002F1730">
            <w:pPr>
              <w:spacing w:line="260" w:lineRule="exact"/>
              <w:ind w:right="62"/>
              <w:jc w:val="thaiDistribute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3999" w:type="dxa"/>
            <w:gridSpan w:val="4"/>
          </w:tcPr>
          <w:p w14:paraId="701D5831" w14:textId="32CA7245" w:rsidR="00BC0019" w:rsidRPr="00AD7E8C" w:rsidRDefault="00910D1F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 xml:space="preserve">31 </w:t>
            </w:r>
            <w:r>
              <w:rPr>
                <w:rFonts w:ascii="Angsana New" w:hAnsi="Angsana New" w:hint="cs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lang w:val="en-US"/>
              </w:rPr>
              <w:t>2568</w:t>
            </w:r>
          </w:p>
        </w:tc>
        <w:tc>
          <w:tcPr>
            <w:tcW w:w="4033" w:type="dxa"/>
            <w:gridSpan w:val="4"/>
          </w:tcPr>
          <w:p w14:paraId="30CD534D" w14:textId="477DB79A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lang w:val="en-US"/>
              </w:rPr>
              <w:t xml:space="preserve">31 </w:t>
            </w:r>
            <w:r w:rsidRPr="00AD7E8C">
              <w:rPr>
                <w:rFonts w:ascii="Angsana New" w:hAnsi="Angsana New"/>
                <w:cs/>
                <w:lang w:val="en-US"/>
              </w:rPr>
              <w:t xml:space="preserve">ธันวาคม </w:t>
            </w:r>
            <w:r w:rsidRPr="00AD7E8C">
              <w:rPr>
                <w:rFonts w:ascii="Angsana New" w:hAnsi="Angsana New"/>
                <w:lang w:val="en-US"/>
              </w:rPr>
              <w:t>256</w:t>
            </w:r>
            <w:r w:rsidR="00910D1F">
              <w:rPr>
                <w:rFonts w:ascii="Angsana New" w:hAnsi="Angsana New"/>
                <w:lang w:val="en-US"/>
              </w:rPr>
              <w:t>7</w:t>
            </w:r>
          </w:p>
        </w:tc>
      </w:tr>
      <w:tr w:rsidR="00BC0019" w:rsidRPr="00AC15DD" w14:paraId="26536833" w14:textId="77777777" w:rsidTr="009E5704">
        <w:tc>
          <w:tcPr>
            <w:tcW w:w="1464" w:type="dxa"/>
          </w:tcPr>
          <w:p w14:paraId="64F52DB8" w14:textId="77777777" w:rsidR="00BC0019" w:rsidRPr="00AD7E8C" w:rsidRDefault="00BC0019" w:rsidP="002F1730">
            <w:pPr>
              <w:spacing w:line="260" w:lineRule="exact"/>
              <w:ind w:right="62"/>
              <w:jc w:val="thaiDistribute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824" w:type="dxa"/>
            <w:vAlign w:val="bottom"/>
          </w:tcPr>
          <w:p w14:paraId="2CE7C66F" w14:textId="77777777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จำนวนราย</w:t>
            </w:r>
          </w:p>
        </w:tc>
        <w:tc>
          <w:tcPr>
            <w:tcW w:w="1220" w:type="dxa"/>
            <w:vAlign w:val="bottom"/>
          </w:tcPr>
          <w:p w14:paraId="52B45AF4" w14:textId="3B3AB25B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เงินให้สิน</w:t>
            </w:r>
            <w:r w:rsidR="001C30B8" w:rsidRPr="00AD7E8C">
              <w:rPr>
                <w:rFonts w:ascii="Angsana New" w:hAnsi="Angsana New"/>
                <w:cs/>
                <w:lang w:val="en-US"/>
              </w:rPr>
              <w:t>เ</w:t>
            </w:r>
            <w:r w:rsidRPr="00AD7E8C">
              <w:rPr>
                <w:rFonts w:ascii="Angsana New" w:hAnsi="Angsana New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6C12192E" w14:textId="77777777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หลักประกัน</w:t>
            </w:r>
          </w:p>
        </w:tc>
        <w:tc>
          <w:tcPr>
            <w:tcW w:w="955" w:type="dxa"/>
            <w:vAlign w:val="bottom"/>
          </w:tcPr>
          <w:p w14:paraId="0D5CF20D" w14:textId="77777777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824" w:type="dxa"/>
            <w:vAlign w:val="bottom"/>
          </w:tcPr>
          <w:p w14:paraId="41BE8569" w14:textId="77777777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จำนวนราย</w:t>
            </w:r>
          </w:p>
        </w:tc>
        <w:tc>
          <w:tcPr>
            <w:tcW w:w="1222" w:type="dxa"/>
            <w:vAlign w:val="bottom"/>
          </w:tcPr>
          <w:p w14:paraId="4510D8D2" w14:textId="55D92207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เงินให้สิน</w:t>
            </w:r>
            <w:r w:rsidR="001C30B8" w:rsidRPr="00AD7E8C">
              <w:rPr>
                <w:rFonts w:ascii="Angsana New" w:hAnsi="Angsana New"/>
                <w:cs/>
                <w:lang w:val="en-US"/>
              </w:rPr>
              <w:t>เ</w:t>
            </w:r>
            <w:r w:rsidRPr="00AD7E8C">
              <w:rPr>
                <w:rFonts w:ascii="Angsana New" w:hAnsi="Angsana New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325ADBAA" w14:textId="77777777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หลักประกัน</w:t>
            </w:r>
          </w:p>
        </w:tc>
        <w:tc>
          <w:tcPr>
            <w:tcW w:w="987" w:type="dxa"/>
            <w:vAlign w:val="bottom"/>
          </w:tcPr>
          <w:p w14:paraId="62A9C765" w14:textId="74E60891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ค่าเผื่อผลขาดทุน</w:t>
            </w:r>
            <w:r w:rsidR="00CB190C">
              <w:rPr>
                <w:rFonts w:ascii="Angsana New" w:hAnsi="Angsana New"/>
                <w:lang w:val="en-US"/>
              </w:rPr>
              <w:br/>
            </w:r>
            <w:r w:rsidRPr="00AD7E8C">
              <w:rPr>
                <w:rFonts w:ascii="Angsana New" w:hAnsi="Angsana New"/>
                <w:cs/>
                <w:lang w:val="en-US"/>
              </w:rPr>
              <w:t>ด้านเครดิตที่คาดว่าจะเกิดขึ้น</w:t>
            </w:r>
          </w:p>
        </w:tc>
      </w:tr>
      <w:tr w:rsidR="00BC0019" w:rsidRPr="00AC15DD" w14:paraId="2B08399D" w14:textId="77777777" w:rsidTr="009E5704">
        <w:tc>
          <w:tcPr>
            <w:tcW w:w="1464" w:type="dxa"/>
          </w:tcPr>
          <w:p w14:paraId="68D145B1" w14:textId="77777777" w:rsidR="00BC0019" w:rsidRPr="00AD7E8C" w:rsidRDefault="00BC0019" w:rsidP="002F1730">
            <w:pPr>
              <w:spacing w:line="260" w:lineRule="exact"/>
              <w:ind w:right="62"/>
              <w:jc w:val="thaiDistribute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3999" w:type="dxa"/>
            <w:gridSpan w:val="4"/>
          </w:tcPr>
          <w:p w14:paraId="3F6B76FC" w14:textId="77777777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i/>
                <w:iCs/>
                <w:lang w:val="en-US"/>
              </w:rPr>
              <w:t>(</w:t>
            </w:r>
            <w:r w:rsidRPr="00AD7E8C">
              <w:rPr>
                <w:rFonts w:ascii="Angsana New" w:hAnsi="Angsana New"/>
                <w:i/>
                <w:iCs/>
                <w:cs/>
                <w:lang w:val="en-US"/>
              </w:rPr>
              <w:t>พันบาท</w:t>
            </w:r>
            <w:r w:rsidRPr="00AD7E8C">
              <w:rPr>
                <w:rFonts w:ascii="Angsana New" w:hAnsi="Angsana New"/>
                <w:i/>
                <w:iCs/>
                <w:lang w:val="en-US"/>
              </w:rPr>
              <w:t>)</w:t>
            </w:r>
          </w:p>
        </w:tc>
        <w:tc>
          <w:tcPr>
            <w:tcW w:w="4033" w:type="dxa"/>
            <w:gridSpan w:val="4"/>
          </w:tcPr>
          <w:p w14:paraId="18C079AA" w14:textId="77777777" w:rsidR="00BC0019" w:rsidRPr="00AD7E8C" w:rsidRDefault="00BC0019" w:rsidP="002F1730">
            <w:pPr>
              <w:spacing w:line="260" w:lineRule="exact"/>
              <w:ind w:right="62"/>
              <w:jc w:val="center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i/>
                <w:iCs/>
                <w:lang w:val="en-US"/>
              </w:rPr>
              <w:t>(</w:t>
            </w:r>
            <w:r w:rsidRPr="00AD7E8C">
              <w:rPr>
                <w:rFonts w:ascii="Angsana New" w:hAnsi="Angsana New"/>
                <w:i/>
                <w:iCs/>
                <w:cs/>
                <w:lang w:val="en-US"/>
              </w:rPr>
              <w:t>พันบาท</w:t>
            </w:r>
            <w:r w:rsidRPr="00AD7E8C">
              <w:rPr>
                <w:rFonts w:ascii="Angsana New" w:hAnsi="Angsana New"/>
                <w:i/>
                <w:iCs/>
                <w:lang w:val="en-US"/>
              </w:rPr>
              <w:t>)</w:t>
            </w:r>
          </w:p>
        </w:tc>
      </w:tr>
      <w:tr w:rsidR="009E5704" w:rsidRPr="00AC15DD" w14:paraId="4C2F5AAE" w14:textId="77777777" w:rsidTr="009E5704">
        <w:tc>
          <w:tcPr>
            <w:tcW w:w="1464" w:type="dxa"/>
          </w:tcPr>
          <w:p w14:paraId="7597011E" w14:textId="77777777" w:rsidR="009E5704" w:rsidRPr="00AD7E8C" w:rsidRDefault="009E5704" w:rsidP="009E5704">
            <w:pPr>
              <w:spacing w:line="260" w:lineRule="exact"/>
              <w:ind w:right="62"/>
              <w:rPr>
                <w:rFonts w:ascii="Angsana New" w:hAnsi="Angsana New"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บริษัทจดทะเบียนที่</w:t>
            </w:r>
          </w:p>
          <w:p w14:paraId="3D12C7DF" w14:textId="77777777" w:rsidR="009E5704" w:rsidRPr="00AD7E8C" w:rsidRDefault="009E5704" w:rsidP="009E5704">
            <w:pPr>
              <w:spacing w:line="260" w:lineRule="exact"/>
              <w:ind w:left="249" w:right="62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AD7E8C">
              <w:rPr>
                <w:rFonts w:ascii="Angsana New" w:hAnsi="Angsana New"/>
                <w:cs/>
                <w:lang w:val="en-US"/>
              </w:rPr>
              <w:t>เข้าข่ายถูกเพิกถอนจากการเป็นหลักทรัพย์จดทะเบียน</w:t>
            </w:r>
          </w:p>
        </w:tc>
        <w:tc>
          <w:tcPr>
            <w:tcW w:w="824" w:type="dxa"/>
            <w:vAlign w:val="bottom"/>
          </w:tcPr>
          <w:p w14:paraId="148A861D" w14:textId="6F257B25" w:rsidR="009E5704" w:rsidRPr="009E5704" w:rsidRDefault="00A32659" w:rsidP="009E5704">
            <w:pPr>
              <w:spacing w:line="260" w:lineRule="exact"/>
              <w:ind w:right="62"/>
              <w:jc w:val="right"/>
              <w:rPr>
                <w:rFonts w:asciiTheme="majorBidi" w:hAnsiTheme="majorBidi"/>
                <w:sz w:val="23"/>
                <w:szCs w:val="23"/>
              </w:rPr>
            </w:pPr>
            <w:r w:rsidRPr="00A32659">
              <w:rPr>
                <w:rFonts w:asciiTheme="majorBidi" w:hAnsiTheme="majorBidi"/>
                <w:sz w:val="23"/>
                <w:szCs w:val="23"/>
                <w:lang w:val="en-US"/>
              </w:rPr>
              <w:t>3</w:t>
            </w:r>
          </w:p>
        </w:tc>
        <w:tc>
          <w:tcPr>
            <w:tcW w:w="1220" w:type="dxa"/>
            <w:vAlign w:val="bottom"/>
          </w:tcPr>
          <w:p w14:paraId="2147C0AF" w14:textId="5A080A4F" w:rsidR="009E5704" w:rsidRPr="009E5704" w:rsidRDefault="00A32659" w:rsidP="009E5704">
            <w:pPr>
              <w:spacing w:line="260" w:lineRule="exact"/>
              <w:ind w:right="62"/>
              <w:jc w:val="right"/>
              <w:rPr>
                <w:rFonts w:asciiTheme="majorBidi" w:hAnsiTheme="majorBidi"/>
                <w:sz w:val="23"/>
                <w:szCs w:val="23"/>
                <w:cs/>
              </w:rPr>
            </w:pPr>
            <w:r w:rsidRPr="00A32659">
              <w:rPr>
                <w:rFonts w:asciiTheme="majorBidi" w:hAnsiTheme="majorBidi"/>
                <w:sz w:val="23"/>
                <w:szCs w:val="23"/>
                <w:lang w:val="en-US"/>
              </w:rPr>
              <w:t>1</w:t>
            </w:r>
            <w:r w:rsidR="009E5704" w:rsidRPr="009E5704">
              <w:rPr>
                <w:rFonts w:asciiTheme="majorBidi" w:hAnsiTheme="majorBidi"/>
                <w:sz w:val="23"/>
                <w:szCs w:val="23"/>
                <w:cs/>
              </w:rPr>
              <w:t>,</w:t>
            </w:r>
            <w:r w:rsidRPr="00A32659">
              <w:rPr>
                <w:rFonts w:asciiTheme="majorBidi" w:hAnsiTheme="majorBidi"/>
                <w:sz w:val="23"/>
                <w:szCs w:val="23"/>
                <w:lang w:val="en-US"/>
              </w:rPr>
              <w:t>519</w:t>
            </w:r>
            <w:r w:rsidR="009E5704" w:rsidRPr="009E5704">
              <w:rPr>
                <w:rFonts w:asciiTheme="majorBidi" w:hAnsiTheme="majorBidi"/>
                <w:sz w:val="23"/>
                <w:szCs w:val="23"/>
                <w:cs/>
              </w:rPr>
              <w:t>,</w:t>
            </w:r>
            <w:r w:rsidRPr="00A32659">
              <w:rPr>
                <w:rFonts w:asciiTheme="majorBidi" w:hAnsiTheme="majorBidi"/>
                <w:sz w:val="23"/>
                <w:szCs w:val="23"/>
                <w:lang w:val="en-US"/>
              </w:rPr>
              <w:t>871</w:t>
            </w:r>
          </w:p>
        </w:tc>
        <w:tc>
          <w:tcPr>
            <w:tcW w:w="1000" w:type="dxa"/>
            <w:vAlign w:val="bottom"/>
          </w:tcPr>
          <w:p w14:paraId="58B7AB40" w14:textId="1F16CE68" w:rsidR="009E5704" w:rsidRPr="009E5704" w:rsidRDefault="009E5704" w:rsidP="009E5704">
            <w:pPr>
              <w:spacing w:line="260" w:lineRule="exact"/>
              <w:ind w:right="62"/>
              <w:jc w:val="right"/>
              <w:rPr>
                <w:rFonts w:asciiTheme="majorBidi" w:hAnsiTheme="majorBidi"/>
                <w:sz w:val="23"/>
                <w:szCs w:val="23"/>
              </w:rPr>
            </w:pPr>
            <w:r w:rsidRPr="009E5704">
              <w:rPr>
                <w:rFonts w:asciiTheme="majorBidi" w:hAnsiTheme="majorBidi"/>
                <w:sz w:val="23"/>
                <w:szCs w:val="23"/>
                <w:cs/>
              </w:rPr>
              <w:t>-</w:t>
            </w:r>
          </w:p>
        </w:tc>
        <w:tc>
          <w:tcPr>
            <w:tcW w:w="955" w:type="dxa"/>
            <w:vAlign w:val="bottom"/>
          </w:tcPr>
          <w:p w14:paraId="1931A080" w14:textId="3477F7F5" w:rsidR="009E5704" w:rsidRPr="009E5704" w:rsidRDefault="009E5704" w:rsidP="009E5704">
            <w:pPr>
              <w:spacing w:line="260" w:lineRule="exact"/>
              <w:ind w:right="62"/>
              <w:jc w:val="right"/>
              <w:rPr>
                <w:rFonts w:asciiTheme="majorBidi" w:hAnsiTheme="majorBidi"/>
                <w:sz w:val="23"/>
                <w:szCs w:val="23"/>
                <w:cs/>
              </w:rPr>
            </w:pPr>
            <w:r>
              <w:rPr>
                <w:rFonts w:asciiTheme="majorBidi" w:hAnsiTheme="majorBidi" w:hint="cs"/>
                <w:sz w:val="23"/>
                <w:szCs w:val="23"/>
                <w:cs/>
              </w:rPr>
              <w:t>(</w:t>
            </w:r>
            <w:r w:rsidR="00A32659" w:rsidRPr="00A32659">
              <w:rPr>
                <w:rFonts w:asciiTheme="majorBidi" w:hAnsiTheme="majorBidi"/>
                <w:sz w:val="23"/>
                <w:szCs w:val="23"/>
                <w:lang w:val="en-US"/>
              </w:rPr>
              <w:t>1</w:t>
            </w:r>
            <w:r w:rsidRPr="009E5704">
              <w:rPr>
                <w:rFonts w:asciiTheme="majorBidi" w:hAnsiTheme="majorBidi"/>
                <w:sz w:val="23"/>
                <w:szCs w:val="23"/>
                <w:cs/>
              </w:rPr>
              <w:t>,</w:t>
            </w:r>
            <w:r w:rsidR="00A32659" w:rsidRPr="00A32659">
              <w:rPr>
                <w:rFonts w:asciiTheme="majorBidi" w:hAnsiTheme="majorBidi"/>
                <w:sz w:val="23"/>
                <w:szCs w:val="23"/>
                <w:lang w:val="en-US"/>
              </w:rPr>
              <w:t>268</w:t>
            </w:r>
            <w:r w:rsidRPr="009E5704">
              <w:rPr>
                <w:rFonts w:asciiTheme="majorBidi" w:hAnsiTheme="majorBidi"/>
                <w:sz w:val="23"/>
                <w:szCs w:val="23"/>
                <w:cs/>
              </w:rPr>
              <w:t>,</w:t>
            </w:r>
            <w:r w:rsidR="00A32659" w:rsidRPr="00A32659">
              <w:rPr>
                <w:rFonts w:asciiTheme="majorBidi" w:hAnsiTheme="majorBidi"/>
                <w:sz w:val="23"/>
                <w:szCs w:val="23"/>
                <w:lang w:val="en-US"/>
              </w:rPr>
              <w:t>889</w:t>
            </w:r>
            <w:r>
              <w:rPr>
                <w:rFonts w:asciiTheme="majorBidi" w:hAnsiTheme="majorBidi" w:hint="cs"/>
                <w:sz w:val="23"/>
                <w:szCs w:val="23"/>
                <w:cs/>
              </w:rPr>
              <w:t>)</w:t>
            </w:r>
          </w:p>
        </w:tc>
        <w:tc>
          <w:tcPr>
            <w:tcW w:w="824" w:type="dxa"/>
            <w:vAlign w:val="bottom"/>
          </w:tcPr>
          <w:p w14:paraId="1FE717B5" w14:textId="48DDAC4E" w:rsidR="009E5704" w:rsidRPr="00AD7E8C" w:rsidRDefault="00A32659" w:rsidP="009E5704">
            <w:pPr>
              <w:spacing w:line="260" w:lineRule="exact"/>
              <w:ind w:right="62"/>
              <w:jc w:val="right"/>
              <w:rPr>
                <w:rFonts w:ascii="Angsana New" w:hAnsi="Angsana New"/>
                <w:lang w:val="en-US"/>
              </w:rPr>
            </w:pPr>
            <w:r w:rsidRPr="00A32659">
              <w:rPr>
                <w:rFonts w:asciiTheme="majorBidi" w:hAnsiTheme="majorBidi"/>
                <w:sz w:val="23"/>
                <w:szCs w:val="23"/>
                <w:lang w:val="en-US"/>
              </w:rPr>
              <w:t>2</w:t>
            </w:r>
          </w:p>
        </w:tc>
        <w:tc>
          <w:tcPr>
            <w:tcW w:w="1222" w:type="dxa"/>
            <w:vAlign w:val="bottom"/>
          </w:tcPr>
          <w:p w14:paraId="7F853FFC" w14:textId="5CFB680E" w:rsidR="009E5704" w:rsidRPr="00AD7E8C" w:rsidRDefault="00A32659" w:rsidP="009E5704">
            <w:pPr>
              <w:spacing w:line="260" w:lineRule="exact"/>
              <w:ind w:right="62"/>
              <w:jc w:val="right"/>
              <w:rPr>
                <w:rFonts w:ascii="Angsana New" w:hAnsi="Angsana New"/>
                <w:lang w:val="en-US"/>
              </w:rPr>
            </w:pPr>
            <w:r w:rsidRPr="00A32659">
              <w:rPr>
                <w:rFonts w:asciiTheme="majorBidi" w:hAnsiTheme="majorBidi"/>
                <w:sz w:val="23"/>
                <w:szCs w:val="23"/>
                <w:lang w:val="en-US"/>
              </w:rPr>
              <w:t>1</w:t>
            </w:r>
            <w:r w:rsidR="009E5704" w:rsidRPr="009F5B1A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A32659">
              <w:rPr>
                <w:rFonts w:asciiTheme="majorBidi" w:hAnsiTheme="majorBidi"/>
                <w:sz w:val="23"/>
                <w:szCs w:val="23"/>
                <w:lang w:val="en-US"/>
              </w:rPr>
              <w:t>508</w:t>
            </w:r>
            <w:r w:rsidR="009E5704" w:rsidRPr="009F5B1A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A32659">
              <w:rPr>
                <w:rFonts w:asciiTheme="majorBidi" w:hAnsiTheme="majorBidi"/>
                <w:sz w:val="23"/>
                <w:szCs w:val="23"/>
                <w:lang w:val="en-US"/>
              </w:rPr>
              <w:t>513</w:t>
            </w:r>
          </w:p>
        </w:tc>
        <w:tc>
          <w:tcPr>
            <w:tcW w:w="1000" w:type="dxa"/>
            <w:vAlign w:val="bottom"/>
          </w:tcPr>
          <w:p w14:paraId="35F4A075" w14:textId="64D684A6" w:rsidR="009E5704" w:rsidRPr="00AD7E8C" w:rsidRDefault="009E5704" w:rsidP="009E5704">
            <w:pPr>
              <w:spacing w:line="260" w:lineRule="exact"/>
              <w:ind w:right="62"/>
              <w:jc w:val="right"/>
              <w:rPr>
                <w:rFonts w:ascii="Angsana New" w:hAnsi="Angsana New"/>
                <w:lang w:val="en-US"/>
              </w:rPr>
            </w:pPr>
            <w:r w:rsidRPr="009F5B1A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87" w:type="dxa"/>
            <w:vAlign w:val="bottom"/>
          </w:tcPr>
          <w:p w14:paraId="04BC705D" w14:textId="1EB99443" w:rsidR="009E5704" w:rsidRPr="00AD7E8C" w:rsidRDefault="009E5704" w:rsidP="009E5704">
            <w:pPr>
              <w:spacing w:line="260" w:lineRule="exact"/>
              <w:ind w:right="62"/>
              <w:jc w:val="right"/>
              <w:rPr>
                <w:rFonts w:ascii="Angsana New" w:hAnsi="Angsana New"/>
                <w:lang w:val="en-US"/>
              </w:rPr>
            </w:pPr>
            <w:r w:rsidRPr="009F5B1A">
              <w:rPr>
                <w:rFonts w:asciiTheme="majorBidi" w:hAnsiTheme="majorBidi" w:cstheme="majorBidi"/>
                <w:sz w:val="23"/>
                <w:szCs w:val="23"/>
              </w:rPr>
              <w:t>(1,267,332)</w:t>
            </w:r>
          </w:p>
        </w:tc>
      </w:tr>
    </w:tbl>
    <w:p w14:paraId="0EF3C346" w14:textId="69036C7A" w:rsidR="00BC0019" w:rsidRPr="00AC15DD" w:rsidRDefault="00BC0019" w:rsidP="00BC0019">
      <w:pPr>
        <w:tabs>
          <w:tab w:val="left" w:pos="4010"/>
          <w:tab w:val="left" w:pos="6713"/>
        </w:tabs>
        <w:rPr>
          <w:rFonts w:asciiTheme="majorBidi" w:hAnsiTheme="majorBidi" w:cstheme="majorBidi"/>
          <w:sz w:val="28"/>
          <w:szCs w:val="28"/>
          <w:lang w:val="en-US"/>
        </w:rPr>
        <w:sectPr w:rsidR="00BC0019" w:rsidRPr="00AC15DD" w:rsidSect="00C80FCE"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7FFA7B3E" w14:textId="7A066C57" w:rsidR="000007DB" w:rsidRPr="00AC15DD" w:rsidRDefault="005C33CA" w:rsidP="000007DB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  <w:r>
        <w:rPr>
          <w:rFonts w:asciiTheme="majorBidi" w:eastAsia="Angsana New" w:hAnsiTheme="majorBidi" w:cs="Browallia New"/>
          <w:b/>
          <w:bCs/>
          <w:sz w:val="30"/>
          <w:szCs w:val="38"/>
          <w:lang w:val="en-US"/>
        </w:rPr>
        <w:t>8</w:t>
      </w:r>
      <w:r w:rsidR="000007DB" w:rsidRPr="00AC15DD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="008B5B27" w:rsidRPr="00AC15DD">
        <w:rPr>
          <w:rFonts w:asciiTheme="majorBidi" w:eastAsia="Angsana New" w:hAnsiTheme="majorBidi" w:cstheme="majorBidi" w:hint="cs"/>
          <w:b/>
          <w:bCs/>
          <w:sz w:val="30"/>
          <w:szCs w:val="30"/>
          <w:lang w:val="en-US"/>
        </w:rPr>
        <w:t>7</w:t>
      </w:r>
      <w:r w:rsidR="000007DB" w:rsidRPr="00AC15DD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="000007DB" w:rsidRPr="00AC15DD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1AF14ECF" w14:textId="366921EF" w:rsidR="00A45E3B" w:rsidRPr="00AC15DD" w:rsidRDefault="00A45E3B" w:rsidP="009B7DD0">
      <w:pPr>
        <w:tabs>
          <w:tab w:val="left" w:pos="12049"/>
        </w:tabs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02699F" w:rsidRPr="00AC15DD" w14:paraId="1E39A747" w14:textId="77777777" w:rsidTr="00522D02">
        <w:tc>
          <w:tcPr>
            <w:tcW w:w="1570" w:type="pct"/>
          </w:tcPr>
          <w:p w14:paraId="24335C67" w14:textId="77777777" w:rsidR="0002699F" w:rsidRPr="00AD7E8C" w:rsidRDefault="0002699F" w:rsidP="00522D02">
            <w:pPr>
              <w:ind w:right="-45"/>
              <w:jc w:val="both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616C9915" w14:textId="77777777" w:rsidR="0002699F" w:rsidRPr="00AD7E8C" w:rsidRDefault="0002699F" w:rsidP="00522D02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D7E8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02699F" w:rsidRPr="00AC15DD" w14:paraId="240584D7" w14:textId="77777777" w:rsidTr="00522D02">
        <w:tc>
          <w:tcPr>
            <w:tcW w:w="1570" w:type="pct"/>
          </w:tcPr>
          <w:p w14:paraId="24D310CF" w14:textId="77777777" w:rsidR="0002699F" w:rsidRPr="00AD7E8C" w:rsidRDefault="0002699F" w:rsidP="00522D02">
            <w:pPr>
              <w:ind w:right="-45"/>
              <w:jc w:val="both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503889A6" w14:textId="2FD040BA" w:rsidR="0002699F" w:rsidRPr="00AD7E8C" w:rsidRDefault="00910D1F" w:rsidP="00522D02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US" w:bidi="ar-SA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2568</w:t>
            </w:r>
          </w:p>
        </w:tc>
      </w:tr>
      <w:tr w:rsidR="0002699F" w:rsidRPr="00AC15DD" w14:paraId="36DCA885" w14:textId="77777777" w:rsidTr="00522D02">
        <w:tc>
          <w:tcPr>
            <w:tcW w:w="1570" w:type="pct"/>
          </w:tcPr>
          <w:p w14:paraId="02C5F64A" w14:textId="77777777" w:rsidR="0002699F" w:rsidRPr="00AD7E8C" w:rsidRDefault="0002699F" w:rsidP="00522D02">
            <w:pPr>
              <w:ind w:right="-45"/>
              <w:jc w:val="both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7F86219D" w14:textId="77777777" w:rsidR="0002699F" w:rsidRPr="00AD7E8C" w:rsidRDefault="0002699F" w:rsidP="00522D02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7C46EBC" w14:textId="77777777" w:rsidR="0002699F" w:rsidRPr="00AD7E8C" w:rsidRDefault="0002699F" w:rsidP="00522D02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25D90607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11C90B52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68C3F4EB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097DB0D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CBB48FB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7EB950E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03C22C0E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B20D320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45505BC0" w14:textId="77777777" w:rsidR="0002699F" w:rsidRPr="00AD7E8C" w:rsidRDefault="0002699F" w:rsidP="00522D02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</w:tr>
      <w:tr w:rsidR="0002699F" w:rsidRPr="00AC15DD" w14:paraId="67599B53" w14:textId="77777777" w:rsidTr="00522D02">
        <w:tc>
          <w:tcPr>
            <w:tcW w:w="1570" w:type="pct"/>
          </w:tcPr>
          <w:p w14:paraId="4A39D301" w14:textId="77777777" w:rsidR="0002699F" w:rsidRPr="00AD7E8C" w:rsidRDefault="0002699F" w:rsidP="00522D02">
            <w:pPr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27609B4A" w14:textId="77777777" w:rsidR="0002699F" w:rsidRPr="00AD7E8C" w:rsidRDefault="0002699F" w:rsidP="00522D02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0323C20" w14:textId="77777777" w:rsidR="0002699F" w:rsidRPr="00AD7E8C" w:rsidRDefault="0002699F" w:rsidP="00522D02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2397416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AD7E8C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1274F60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6C1CF87A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AD7E8C">
              <w:rPr>
                <w:rFonts w:ascii="Angsana New" w:hAnsi="Angsana New"/>
                <w:sz w:val="28"/>
                <w:szCs w:val="28"/>
                <w:lang w:val="en-AU"/>
              </w:rPr>
              <w:t>2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E756206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83E43D6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AD7E8C">
              <w:rPr>
                <w:rFonts w:ascii="Angsana New" w:hAnsi="Angsana New"/>
                <w:sz w:val="28"/>
                <w:szCs w:val="28"/>
                <w:lang w:val="en-AU"/>
              </w:rPr>
              <w:t>3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7BD69C5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88F7C29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AD7E8C">
              <w:rPr>
                <w:rFonts w:ascii="Angsana New" w:hAnsi="Angsana New"/>
                <w:sz w:val="28"/>
                <w:szCs w:val="28"/>
              </w:rPr>
              <w:t>4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39B29AE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629ACA8E" w14:textId="77777777" w:rsidR="0002699F" w:rsidRPr="00AD7E8C" w:rsidRDefault="0002699F" w:rsidP="00522D02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</w:tr>
      <w:tr w:rsidR="0002699F" w:rsidRPr="00AC15DD" w14:paraId="2F502DFF" w14:textId="77777777" w:rsidTr="00522D02">
        <w:tc>
          <w:tcPr>
            <w:tcW w:w="1570" w:type="pct"/>
          </w:tcPr>
          <w:p w14:paraId="73A8B503" w14:textId="77777777" w:rsidR="0002699F" w:rsidRPr="00AD7E8C" w:rsidRDefault="0002699F" w:rsidP="00522D02">
            <w:pPr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2A352994" w14:textId="77777777" w:rsidR="0002699F" w:rsidRPr="00AD7E8C" w:rsidRDefault="0002699F" w:rsidP="00522D02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AD7E8C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488E569" w14:textId="77777777" w:rsidR="0002699F" w:rsidRPr="00AD7E8C" w:rsidRDefault="0002699F" w:rsidP="00522D02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22D5D466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AD7E8C">
              <w:rPr>
                <w:rFonts w:ascii="Angsana New" w:hAnsi="Angsana New"/>
                <w:sz w:val="28"/>
                <w:szCs w:val="28"/>
                <w:lang w:val="en-AU"/>
              </w:rPr>
              <w:t>2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0420C13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00D5DF2B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AD7E8C">
              <w:rPr>
                <w:rFonts w:ascii="Angsana New" w:hAnsi="Angsana New"/>
                <w:sz w:val="28"/>
                <w:szCs w:val="28"/>
                <w:lang w:val="en-AU"/>
              </w:rPr>
              <w:t>3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7DF12D2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3E1CBDB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AD7E8C">
              <w:rPr>
                <w:rFonts w:ascii="Angsana New" w:hAnsi="Angsana New"/>
                <w:sz w:val="28"/>
                <w:szCs w:val="28"/>
                <w:lang w:val="en-AU"/>
              </w:rPr>
              <w:t>4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8566D3E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6A9D7D0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AD7E8C">
              <w:rPr>
                <w:rFonts w:ascii="Angsana New" w:hAnsi="Angsana New"/>
                <w:sz w:val="28"/>
                <w:szCs w:val="28"/>
              </w:rPr>
              <w:t>5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CC91CCE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2A62E74D" w14:textId="77777777" w:rsidR="0002699F" w:rsidRPr="00AD7E8C" w:rsidRDefault="0002699F" w:rsidP="00522D02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02699F" w:rsidRPr="00AC15DD" w14:paraId="11300CDB" w14:textId="77777777" w:rsidTr="00522D02">
        <w:tc>
          <w:tcPr>
            <w:tcW w:w="1570" w:type="pct"/>
          </w:tcPr>
          <w:p w14:paraId="32014BE1" w14:textId="77777777" w:rsidR="0002699F" w:rsidRPr="00AD7E8C" w:rsidRDefault="0002699F" w:rsidP="00522D02">
            <w:pPr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76C8D213" w14:textId="77777777" w:rsidR="0002699F" w:rsidRPr="00AD7E8C" w:rsidRDefault="0002699F" w:rsidP="00522D02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AD7E8C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AD7E8C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พันบาท</w:t>
            </w:r>
            <w:r w:rsidRPr="00AD7E8C">
              <w:rPr>
                <w:rFonts w:ascii="Angsana New" w:hAnsi="Angsana New"/>
                <w:i/>
                <w:iCs/>
                <w:sz w:val="28"/>
                <w:szCs w:val="28"/>
              </w:rPr>
              <w:t>)</w:t>
            </w:r>
          </w:p>
        </w:tc>
      </w:tr>
      <w:tr w:rsidR="009E5704" w:rsidRPr="00AC15DD" w14:paraId="6D159526" w14:textId="77777777" w:rsidTr="00522D02">
        <w:tc>
          <w:tcPr>
            <w:tcW w:w="1570" w:type="pct"/>
          </w:tcPr>
          <w:p w14:paraId="7B69DB09" w14:textId="77777777" w:rsidR="009E5704" w:rsidRPr="00AD7E8C" w:rsidRDefault="009E5704" w:rsidP="009E5704">
            <w:pPr>
              <w:ind w:right="-45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</w:tcPr>
          <w:p w14:paraId="2704F24A" w14:textId="346660BF" w:rsidR="009E5704" w:rsidRPr="00AD7E8C" w:rsidRDefault="009E5704" w:rsidP="009E5704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235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327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03CFCAD7" w14:textId="77777777" w:rsidR="009E5704" w:rsidRPr="00AD7E8C" w:rsidRDefault="009E5704" w:rsidP="009E5704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55A5584C" w14:textId="154DEB7B" w:rsidR="009E5704" w:rsidRPr="00AD7E8C" w:rsidRDefault="009E5704" w:rsidP="009E5704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225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450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43392C4F" w14:textId="77777777" w:rsidR="009E5704" w:rsidRPr="00AD7E8C" w:rsidRDefault="009E5704" w:rsidP="009E5704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03659E3B" w14:textId="768C83B6" w:rsidR="009E5704" w:rsidRPr="00AD7E8C" w:rsidRDefault="009E5704" w:rsidP="009E5704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202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573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6C73F481" w14:textId="77777777" w:rsidR="009E5704" w:rsidRPr="00AD7E8C" w:rsidRDefault="009E5704" w:rsidP="009E5704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777E61C" w14:textId="02070984" w:rsidR="009E5704" w:rsidRPr="00AD7E8C" w:rsidRDefault="009E5704" w:rsidP="009E5704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112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551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0DC393B8" w14:textId="77777777" w:rsidR="009E5704" w:rsidRPr="00AD7E8C" w:rsidRDefault="009E5704" w:rsidP="009E5704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2306C1A1" w14:textId="044DE203" w:rsidR="009E5704" w:rsidRPr="009E5704" w:rsidRDefault="009E5704" w:rsidP="009E5704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513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553EF16A" w14:textId="77777777" w:rsidR="009E5704" w:rsidRPr="00AD7E8C" w:rsidRDefault="009E5704" w:rsidP="009E5704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6AC044A0" w14:textId="650BEFC7" w:rsidR="009E5704" w:rsidRPr="00AD7E8C" w:rsidRDefault="009E5704" w:rsidP="009E5704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791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414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</w:tr>
      <w:tr w:rsidR="009E5704" w:rsidRPr="00AC15DD" w14:paraId="6657BD54" w14:textId="77777777" w:rsidTr="00522D02">
        <w:tc>
          <w:tcPr>
            <w:tcW w:w="1570" w:type="pct"/>
          </w:tcPr>
          <w:p w14:paraId="7007C9A3" w14:textId="77777777" w:rsidR="009E5704" w:rsidRPr="00AD7E8C" w:rsidRDefault="009E5704" w:rsidP="009E5704">
            <w:pPr>
              <w:ind w:right="-45"/>
              <w:rPr>
                <w:rFonts w:ascii="Angsana New" w:hAnsi="Angsana New"/>
                <w:sz w:val="28"/>
                <w:szCs w:val="28"/>
                <w:lang w:bidi="ar-SA"/>
              </w:rPr>
            </w:pPr>
            <w:r w:rsidRPr="00AD7E8C">
              <w:rPr>
                <w:rFonts w:ascii="Angsana New" w:hAnsi="Angsana New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75CF75B6" w14:textId="237A0B5C" w:rsidR="009E5704" w:rsidRPr="00AD7E8C" w:rsidRDefault="009E5704" w:rsidP="009E5704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994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32E3BEEE" w14:textId="77777777" w:rsidR="009E5704" w:rsidRPr="00AD7E8C" w:rsidRDefault="009E5704" w:rsidP="009E5704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66207505" w14:textId="5FDEA36D" w:rsidR="009E5704" w:rsidRPr="00AD7E8C" w:rsidRDefault="009E5704" w:rsidP="009E5704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168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06362260" w14:textId="77777777" w:rsidR="009E5704" w:rsidRPr="00AD7E8C" w:rsidRDefault="009E5704" w:rsidP="009E5704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65D18361" w14:textId="0F741336" w:rsidR="009E5704" w:rsidRPr="00AD7E8C" w:rsidRDefault="009E5704" w:rsidP="009E5704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571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31AA1D85" w14:textId="77777777" w:rsidR="009E5704" w:rsidRPr="00AD7E8C" w:rsidRDefault="009E5704" w:rsidP="009E5704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663B45C4" w14:textId="52F192AD" w:rsidR="009E5704" w:rsidRPr="00AD7E8C" w:rsidRDefault="009E5704" w:rsidP="009E5704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072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0AF050DD" w14:textId="77777777" w:rsidR="009E5704" w:rsidRPr="00AD7E8C" w:rsidRDefault="009E5704" w:rsidP="009E5704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405AEDE6" w14:textId="229D8483" w:rsidR="009E5704" w:rsidRPr="00AD7E8C" w:rsidRDefault="009E5704" w:rsidP="009E5704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703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7B65728F" w14:textId="77777777" w:rsidR="009E5704" w:rsidRPr="00AD7E8C" w:rsidRDefault="009E5704" w:rsidP="009E5704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7DE8C843" w14:textId="07FE5F00" w:rsidR="009E5704" w:rsidRPr="00AD7E8C" w:rsidRDefault="009E5704" w:rsidP="009E5704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508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2699F" w:rsidRPr="00AC15DD" w14:paraId="43AB0EF9" w14:textId="77777777" w:rsidTr="00522D02">
        <w:tc>
          <w:tcPr>
            <w:tcW w:w="1570" w:type="pct"/>
          </w:tcPr>
          <w:p w14:paraId="4F073D9F" w14:textId="77777777" w:rsidR="0002699F" w:rsidRPr="00AD7E8C" w:rsidRDefault="0002699F" w:rsidP="0002699F">
            <w:pPr>
              <w:ind w:right="-45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63D3CB23" w14:textId="77777777" w:rsidR="0002699F" w:rsidRPr="00AD7E8C" w:rsidRDefault="0002699F" w:rsidP="0002699F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</w:tcPr>
          <w:p w14:paraId="4F24D767" w14:textId="77777777" w:rsidR="0002699F" w:rsidRPr="00AD7E8C" w:rsidRDefault="0002699F" w:rsidP="0002699F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3687484" w14:textId="77777777" w:rsidR="0002699F" w:rsidRPr="00AD7E8C" w:rsidRDefault="0002699F" w:rsidP="0002699F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694ACD95" w14:textId="77777777" w:rsidR="0002699F" w:rsidRPr="00AD7E8C" w:rsidRDefault="0002699F" w:rsidP="0002699F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75BDC0F7" w14:textId="77777777" w:rsidR="0002699F" w:rsidRPr="00AD7E8C" w:rsidDel="003E022C" w:rsidRDefault="0002699F" w:rsidP="0002699F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</w:tcPr>
          <w:p w14:paraId="0BA0BCE5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07B45BB" w14:textId="77777777" w:rsidR="0002699F" w:rsidRPr="00AD7E8C" w:rsidDel="003E022C" w:rsidRDefault="0002699F" w:rsidP="0002699F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</w:tcPr>
          <w:p w14:paraId="042ED4AE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3A1BE1A" w14:textId="77777777" w:rsidR="0002699F" w:rsidRPr="00AD7E8C" w:rsidDel="003E022C" w:rsidRDefault="0002699F" w:rsidP="0002699F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" w:type="pct"/>
          </w:tcPr>
          <w:p w14:paraId="3F06A956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14:paraId="7D9B236D" w14:textId="77777777" w:rsidR="0002699F" w:rsidRPr="00AD7E8C" w:rsidDel="003E022C" w:rsidRDefault="0002699F" w:rsidP="0002699F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2699F" w:rsidRPr="00AC15DD" w14:paraId="75752762" w14:textId="77777777" w:rsidTr="00522D02">
        <w:tc>
          <w:tcPr>
            <w:tcW w:w="1570" w:type="pct"/>
          </w:tcPr>
          <w:p w14:paraId="146A4266" w14:textId="77777777" w:rsidR="0002699F" w:rsidRPr="00AD7E8C" w:rsidRDefault="0002699F" w:rsidP="0002699F">
            <w:pPr>
              <w:ind w:right="-45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lang w:val="en-AU"/>
              </w:rPr>
              <w:t xml:space="preserve">     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4B81F1A9" w14:textId="271355A6" w:rsidR="0002699F" w:rsidRPr="00AD7E8C" w:rsidRDefault="00A32659" w:rsidP="0002699F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211</w:t>
            </w:r>
            <w:r w:rsidR="009E5704"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333</w:t>
            </w:r>
          </w:p>
        </w:tc>
        <w:tc>
          <w:tcPr>
            <w:tcW w:w="96" w:type="pct"/>
          </w:tcPr>
          <w:p w14:paraId="5320B97C" w14:textId="77777777" w:rsidR="0002699F" w:rsidRPr="00AD7E8C" w:rsidRDefault="0002699F" w:rsidP="0002699F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2978A2C4" w14:textId="0DD724D5" w:rsidR="0002699F" w:rsidRPr="00AD7E8C" w:rsidRDefault="00A32659" w:rsidP="0002699F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209</w:t>
            </w:r>
            <w:r w:rsidR="009E5704"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282</w:t>
            </w:r>
          </w:p>
        </w:tc>
        <w:tc>
          <w:tcPr>
            <w:tcW w:w="96" w:type="pct"/>
          </w:tcPr>
          <w:p w14:paraId="1408EF14" w14:textId="77777777" w:rsidR="0002699F" w:rsidRPr="00AD7E8C" w:rsidRDefault="0002699F" w:rsidP="0002699F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35C89CBF" w14:textId="289E5582" w:rsidR="0002699F" w:rsidRPr="00AD7E8C" w:rsidDel="003E022C" w:rsidRDefault="00A32659" w:rsidP="0002699F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194</w:t>
            </w:r>
            <w:r w:rsidR="009E5704"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002</w:t>
            </w:r>
          </w:p>
        </w:tc>
        <w:tc>
          <w:tcPr>
            <w:tcW w:w="96" w:type="pct"/>
          </w:tcPr>
          <w:p w14:paraId="6C3213FD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5835D17C" w14:textId="1FDFA3D1" w:rsidR="0002699F" w:rsidRPr="00AD7E8C" w:rsidDel="003E022C" w:rsidRDefault="00A32659" w:rsidP="0002699F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109</w:t>
            </w:r>
            <w:r w:rsidR="009E5704"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479</w:t>
            </w:r>
          </w:p>
        </w:tc>
        <w:tc>
          <w:tcPr>
            <w:tcW w:w="96" w:type="pct"/>
          </w:tcPr>
          <w:p w14:paraId="23B27690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107B371A" w14:textId="571606E5" w:rsidR="0002699F" w:rsidRPr="00AD7E8C" w:rsidDel="003E022C" w:rsidRDefault="00A32659" w:rsidP="0002699F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  <w:r w:rsidR="009E5704"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810</w:t>
            </w:r>
          </w:p>
        </w:tc>
        <w:tc>
          <w:tcPr>
            <w:tcW w:w="96" w:type="pct"/>
          </w:tcPr>
          <w:p w14:paraId="61FD8A2E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56AAE738" w14:textId="43279D2F" w:rsidR="0002699F" w:rsidRPr="00AD7E8C" w:rsidDel="003E022C" w:rsidRDefault="00A32659" w:rsidP="0002699F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738</w:t>
            </w:r>
            <w:r w:rsidR="009E5704"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906</w:t>
            </w:r>
          </w:p>
        </w:tc>
      </w:tr>
      <w:tr w:rsidR="0002699F" w:rsidRPr="00AC15DD" w14:paraId="398B082D" w14:textId="77777777" w:rsidTr="00FE0B7E">
        <w:tc>
          <w:tcPr>
            <w:tcW w:w="1570" w:type="pct"/>
          </w:tcPr>
          <w:p w14:paraId="2A74C4DA" w14:textId="77777777" w:rsidR="0002699F" w:rsidRPr="00AD7E8C" w:rsidRDefault="0002699F" w:rsidP="0002699F">
            <w:pPr>
              <w:ind w:right="-45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</w:tcPr>
          <w:p w14:paraId="5CB0A88C" w14:textId="77777777" w:rsidR="0002699F" w:rsidRPr="00AD7E8C" w:rsidRDefault="0002699F" w:rsidP="0002699F">
            <w:pPr>
              <w:tabs>
                <w:tab w:val="decimal" w:pos="1138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</w:tcPr>
          <w:p w14:paraId="003EFC66" w14:textId="77777777" w:rsidR="0002699F" w:rsidRPr="00AD7E8C" w:rsidRDefault="0002699F" w:rsidP="0002699F">
            <w:pPr>
              <w:jc w:val="right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0B6579FF" w14:textId="77777777" w:rsidR="0002699F" w:rsidRPr="00AD7E8C" w:rsidRDefault="0002699F" w:rsidP="0002699F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F05F42B" w14:textId="77777777" w:rsidR="0002699F" w:rsidRPr="00AD7E8C" w:rsidRDefault="0002699F" w:rsidP="0002699F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3274F73F" w14:textId="77777777" w:rsidR="0002699F" w:rsidRPr="00AD7E8C" w:rsidRDefault="0002699F" w:rsidP="0002699F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C3DEA14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E49D1F6" w14:textId="77777777" w:rsidR="0002699F" w:rsidRPr="00AD7E8C" w:rsidRDefault="0002699F" w:rsidP="0002699F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7108BC41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72B0D69" w14:textId="77777777" w:rsidR="0002699F" w:rsidRPr="00AD7E8C" w:rsidRDefault="0002699F" w:rsidP="0002699F">
            <w:pPr>
              <w:tabs>
                <w:tab w:val="decimal" w:pos="110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9AE6277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vAlign w:val="bottom"/>
          </w:tcPr>
          <w:p w14:paraId="420449AB" w14:textId="77777777" w:rsidR="0002699F" w:rsidRPr="00AD7E8C" w:rsidRDefault="0002699F" w:rsidP="0002699F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2699F" w:rsidRPr="00AC15DD" w14:paraId="27CFB4D2" w14:textId="77777777" w:rsidTr="00522D02">
        <w:tc>
          <w:tcPr>
            <w:tcW w:w="1570" w:type="pct"/>
          </w:tcPr>
          <w:p w14:paraId="25C58522" w14:textId="77777777" w:rsidR="0002699F" w:rsidRPr="00AD7E8C" w:rsidRDefault="0002699F" w:rsidP="0002699F">
            <w:pPr>
              <w:ind w:right="-45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  </w:t>
            </w:r>
            <w:r w:rsidRPr="00AD7E8C">
              <w:rPr>
                <w:rFonts w:ascii="Angsana New" w:hAnsi="Angsana New"/>
                <w:sz w:val="28"/>
                <w:szCs w:val="28"/>
                <w:lang w:val="en-AU"/>
              </w:rPr>
              <w:t xml:space="preserve">        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</w:tcPr>
          <w:p w14:paraId="25913A93" w14:textId="77777777" w:rsidR="0002699F" w:rsidRPr="00AD7E8C" w:rsidRDefault="0002699F" w:rsidP="0002699F">
            <w:pPr>
              <w:tabs>
                <w:tab w:val="decimal" w:pos="1138"/>
              </w:tabs>
              <w:ind w:right="-10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F80EF58" w14:textId="77777777" w:rsidR="0002699F" w:rsidRPr="00AD7E8C" w:rsidRDefault="0002699F" w:rsidP="0002699F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06AE9EC" w14:textId="77777777" w:rsidR="0002699F" w:rsidRPr="00AD7E8C" w:rsidRDefault="0002699F" w:rsidP="0002699F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09CCC3D" w14:textId="77777777" w:rsidR="0002699F" w:rsidRPr="00AD7E8C" w:rsidRDefault="0002699F" w:rsidP="0002699F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5A542144" w14:textId="77777777" w:rsidR="0002699F" w:rsidRPr="00AD7E8C" w:rsidRDefault="0002699F" w:rsidP="0002699F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88D1720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7BD1646" w14:textId="77777777" w:rsidR="0002699F" w:rsidRPr="00AD7E8C" w:rsidRDefault="0002699F" w:rsidP="0002699F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C0C2144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7865237D" w14:textId="77777777" w:rsidR="0002699F" w:rsidRPr="00AD7E8C" w:rsidRDefault="0002699F" w:rsidP="0002699F">
            <w:pPr>
              <w:tabs>
                <w:tab w:val="decimal" w:pos="11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B0F60EE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7806614D" w14:textId="3A6F7195" w:rsidR="0002699F" w:rsidRPr="00AD7E8C" w:rsidRDefault="00A32659" w:rsidP="0002699F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9E5704"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377</w:t>
            </w:r>
          </w:p>
        </w:tc>
      </w:tr>
      <w:tr w:rsidR="0002699F" w:rsidRPr="00AC15DD" w14:paraId="2FECCBA8" w14:textId="77777777" w:rsidTr="00FE0B7E">
        <w:tc>
          <w:tcPr>
            <w:tcW w:w="1570" w:type="pct"/>
          </w:tcPr>
          <w:p w14:paraId="66589ADA" w14:textId="77777777" w:rsidR="0002699F" w:rsidRPr="00AD7E8C" w:rsidRDefault="0002699F" w:rsidP="0002699F">
            <w:pPr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D7E8C">
              <w:rPr>
                <w:rFonts w:ascii="Angsana New" w:hAnsi="Angsana New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AD7E8C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</w:tcPr>
          <w:p w14:paraId="703990BB" w14:textId="77777777" w:rsidR="0002699F" w:rsidRPr="00AD7E8C" w:rsidRDefault="0002699F" w:rsidP="0002699F">
            <w:pPr>
              <w:tabs>
                <w:tab w:val="decimal" w:pos="1138"/>
              </w:tabs>
              <w:ind w:right="-10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B725995" w14:textId="77777777" w:rsidR="0002699F" w:rsidRPr="00AD7E8C" w:rsidRDefault="0002699F" w:rsidP="0002699F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1CE38884" w14:textId="77777777" w:rsidR="0002699F" w:rsidRPr="00AD7E8C" w:rsidRDefault="0002699F" w:rsidP="0002699F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FF8EC45" w14:textId="77777777" w:rsidR="0002699F" w:rsidRPr="00AD7E8C" w:rsidRDefault="0002699F" w:rsidP="0002699F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6B8CF55F" w14:textId="77777777" w:rsidR="0002699F" w:rsidRPr="00AD7E8C" w:rsidRDefault="0002699F" w:rsidP="0002699F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9AE2358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488E94C0" w14:textId="77777777" w:rsidR="0002699F" w:rsidRPr="00AD7E8C" w:rsidRDefault="0002699F" w:rsidP="0002699F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0ED62EB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4DF88AB1" w14:textId="77777777" w:rsidR="0002699F" w:rsidRPr="00AD7E8C" w:rsidRDefault="0002699F" w:rsidP="0002699F">
            <w:pPr>
              <w:tabs>
                <w:tab w:val="decimal" w:pos="11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2ED806A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  <w:vAlign w:val="bottom"/>
          </w:tcPr>
          <w:p w14:paraId="7C6453B9" w14:textId="5EDAB3D7" w:rsidR="0002699F" w:rsidRPr="00AD7E8C" w:rsidRDefault="009E5704" w:rsidP="0002699F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="00A32659" w:rsidRPr="00A32659">
              <w:rPr>
                <w:rFonts w:ascii="Angsana New" w:hAnsi="Angsana New"/>
                <w:sz w:val="28"/>
                <w:szCs w:val="28"/>
                <w:lang w:val="en-US"/>
              </w:rPr>
              <w:t>461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2699F" w:rsidRPr="00AC15DD" w14:paraId="249A5E2E" w14:textId="77777777" w:rsidTr="00522D02">
        <w:tc>
          <w:tcPr>
            <w:tcW w:w="1570" w:type="pct"/>
          </w:tcPr>
          <w:p w14:paraId="2A4DB1CB" w14:textId="77777777" w:rsidR="0002699F" w:rsidRPr="00AD7E8C" w:rsidRDefault="0002699F" w:rsidP="0002699F">
            <w:pPr>
              <w:ind w:right="-45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AD7E8C">
              <w:rPr>
                <w:rFonts w:ascii="Angsana New" w:hAnsi="Angsana New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</w:tcPr>
          <w:p w14:paraId="01AA7059" w14:textId="77777777" w:rsidR="0002699F" w:rsidRPr="00AD7E8C" w:rsidRDefault="0002699F" w:rsidP="0002699F">
            <w:pPr>
              <w:tabs>
                <w:tab w:val="decimal" w:pos="1138"/>
              </w:tabs>
              <w:ind w:right="-10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02A4B145" w14:textId="77777777" w:rsidR="0002699F" w:rsidRPr="00AD7E8C" w:rsidRDefault="0002699F" w:rsidP="0002699F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03315A9F" w14:textId="77777777" w:rsidR="0002699F" w:rsidRPr="00AD7E8C" w:rsidRDefault="0002699F" w:rsidP="0002699F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" w:type="pct"/>
          </w:tcPr>
          <w:p w14:paraId="176E32DE" w14:textId="77777777" w:rsidR="0002699F" w:rsidRPr="00AD7E8C" w:rsidRDefault="0002699F" w:rsidP="0002699F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79A227D5" w14:textId="77777777" w:rsidR="0002699F" w:rsidRPr="00AD7E8C" w:rsidRDefault="0002699F" w:rsidP="0002699F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CDF0E6E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743989EB" w14:textId="77777777" w:rsidR="0002699F" w:rsidRPr="00AD7E8C" w:rsidRDefault="0002699F" w:rsidP="0002699F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E6CF527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1505D1E1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B51701E" w14:textId="77777777" w:rsidR="0002699F" w:rsidRPr="00AD7E8C" w:rsidRDefault="0002699F" w:rsidP="0002699F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</w:tcPr>
          <w:p w14:paraId="1E46FE66" w14:textId="74212269" w:rsidR="0002699F" w:rsidRPr="00AD7E8C" w:rsidRDefault="00A32659" w:rsidP="0002699F">
            <w:pPr>
              <w:tabs>
                <w:tab w:val="decimal" w:pos="970"/>
              </w:tabs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733</w:t>
            </w:r>
            <w:r w:rsidR="009E5704" w:rsidRPr="009E5704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822</w:t>
            </w:r>
          </w:p>
        </w:tc>
      </w:tr>
    </w:tbl>
    <w:p w14:paraId="313211E6" w14:textId="77777777" w:rsidR="0002699F" w:rsidRPr="00AC15DD" w:rsidRDefault="0002699F" w:rsidP="009B7DD0">
      <w:pPr>
        <w:tabs>
          <w:tab w:val="left" w:pos="12049"/>
        </w:tabs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p w14:paraId="4462FA91" w14:textId="77777777" w:rsidR="0002699F" w:rsidRPr="00AC15DD" w:rsidRDefault="0002699F" w:rsidP="009B7DD0">
      <w:pPr>
        <w:tabs>
          <w:tab w:val="left" w:pos="12049"/>
        </w:tabs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p w14:paraId="7A479348" w14:textId="05DDAE00" w:rsidR="00A45E3B" w:rsidRPr="00AC15DD" w:rsidRDefault="00A45E3B" w:rsidP="000007DB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  <w:cs/>
        </w:rPr>
      </w:pPr>
    </w:p>
    <w:p w14:paraId="2468DDE7" w14:textId="77777777" w:rsidR="00A45E3B" w:rsidRPr="00AC15DD" w:rsidRDefault="00A45E3B">
      <w:pPr>
        <w:rPr>
          <w:rFonts w:asciiTheme="majorBidi" w:eastAsia="Angsana New" w:hAnsiTheme="majorBidi" w:cstheme="majorBidi"/>
          <w:b/>
          <w:bCs/>
          <w:sz w:val="30"/>
          <w:szCs w:val="30"/>
          <w:cs/>
        </w:rPr>
      </w:pPr>
      <w:r w:rsidRPr="00AC15DD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br w:type="page"/>
      </w: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A45E3B" w:rsidRPr="00AC15DD" w14:paraId="4E4986ED" w14:textId="77777777" w:rsidTr="00617427">
        <w:tc>
          <w:tcPr>
            <w:tcW w:w="1570" w:type="pct"/>
          </w:tcPr>
          <w:p w14:paraId="6CA0B3B1" w14:textId="77777777" w:rsidR="00A45E3B" w:rsidRPr="00AC15DD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6C1A76B9" w14:textId="710D252F" w:rsidR="00A45E3B" w:rsidRPr="00AC15DD" w:rsidRDefault="00A45E3B" w:rsidP="00617427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C15DD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A45E3B" w:rsidRPr="00AC15DD" w14:paraId="13D6E9E5" w14:textId="77777777" w:rsidTr="00617427">
        <w:tc>
          <w:tcPr>
            <w:tcW w:w="1570" w:type="pct"/>
          </w:tcPr>
          <w:p w14:paraId="31C4EE20" w14:textId="77777777" w:rsidR="00A45E3B" w:rsidRPr="00AC15DD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6AEFFD57" w14:textId="1EA8A6AB" w:rsidR="00A45E3B" w:rsidRPr="00AC15DD" w:rsidRDefault="00A45E3B" w:rsidP="0061742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AC15DD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AC15DD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AC15DD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910D1F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A45E3B" w:rsidRPr="00AC15DD" w14:paraId="3D5937D8" w14:textId="77777777" w:rsidTr="00617427">
        <w:tc>
          <w:tcPr>
            <w:tcW w:w="1570" w:type="pct"/>
          </w:tcPr>
          <w:p w14:paraId="36D7B043" w14:textId="77777777" w:rsidR="00A45E3B" w:rsidRPr="00AC15DD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0B91CB6A" w14:textId="77777777" w:rsidR="00A45E3B" w:rsidRPr="00AC15DD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3356983" w14:textId="77777777" w:rsidR="00A45E3B" w:rsidRPr="00AC15DD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31DB5C8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5D3A8C7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23FE9C15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9B69789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CE04EAA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436BF2C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350FF15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556AB77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68FC97D2" w14:textId="77777777" w:rsidR="00A45E3B" w:rsidRPr="00AC15DD" w:rsidRDefault="00A45E3B" w:rsidP="0061742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A45E3B" w:rsidRPr="00AC15DD" w14:paraId="5B4D1BAD" w14:textId="77777777" w:rsidTr="00617427">
        <w:tc>
          <w:tcPr>
            <w:tcW w:w="1570" w:type="pct"/>
          </w:tcPr>
          <w:p w14:paraId="22C02A2B" w14:textId="77777777" w:rsidR="00A45E3B" w:rsidRPr="00AC15DD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411E7F26" w14:textId="77777777" w:rsidR="00A45E3B" w:rsidRPr="00AC15DD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A00B23D" w14:textId="77777777" w:rsidR="00A45E3B" w:rsidRPr="00AC15DD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7C2BB69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AC15DD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49C582E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1CEF968F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AC15DD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E6FA81E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C915B45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AC15DD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F672DC6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453D83F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AC15DD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F9BE87D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2B32EA23" w14:textId="77777777" w:rsidR="00A45E3B" w:rsidRPr="00AC15DD" w:rsidRDefault="00A45E3B" w:rsidP="0061742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A45E3B" w:rsidRPr="00AC15DD" w14:paraId="019487D0" w14:textId="77777777" w:rsidTr="00617427">
        <w:tc>
          <w:tcPr>
            <w:tcW w:w="1570" w:type="pct"/>
          </w:tcPr>
          <w:p w14:paraId="382BA952" w14:textId="77777777" w:rsidR="00A45E3B" w:rsidRPr="00AC15DD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7E0B70B9" w14:textId="77777777" w:rsidR="00A45E3B" w:rsidRPr="00AC15DD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AC15DD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7F0636B" w14:textId="77777777" w:rsidR="00A45E3B" w:rsidRPr="00AC15DD" w:rsidRDefault="00A45E3B" w:rsidP="0061742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C22BD3C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AC15DD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BC29DEE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5431AC78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AC15DD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0B25ED9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5ED69D9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AC15DD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0027A75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1A209F11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AC15DD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0830A5E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6E31A504" w14:textId="77777777" w:rsidR="00A45E3B" w:rsidRPr="00AC15DD" w:rsidRDefault="00A45E3B" w:rsidP="0061742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A45E3B" w:rsidRPr="00AC15DD" w14:paraId="03D1BE89" w14:textId="77777777" w:rsidTr="00AD7E8C">
        <w:trPr>
          <w:trHeight w:val="56"/>
        </w:trPr>
        <w:tc>
          <w:tcPr>
            <w:tcW w:w="1570" w:type="pct"/>
          </w:tcPr>
          <w:p w14:paraId="3A2AE5B1" w14:textId="77777777" w:rsidR="00A45E3B" w:rsidRPr="00AC15DD" w:rsidRDefault="00A45E3B" w:rsidP="00617427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1ABA9ACF" w14:textId="77777777" w:rsidR="00A45E3B" w:rsidRPr="00AC15DD" w:rsidRDefault="00A45E3B" w:rsidP="0061742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910D1F" w:rsidRPr="00AC15DD" w14:paraId="69C8886B" w14:textId="77777777" w:rsidTr="00C0789E">
        <w:tc>
          <w:tcPr>
            <w:tcW w:w="1570" w:type="pct"/>
          </w:tcPr>
          <w:p w14:paraId="20873E40" w14:textId="667022DA" w:rsidR="00910D1F" w:rsidRPr="00AC15DD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  <w:vAlign w:val="bottom"/>
          </w:tcPr>
          <w:p w14:paraId="7F6BE4BA" w14:textId="47397ED9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239,373</w:t>
            </w:r>
          </w:p>
        </w:tc>
        <w:tc>
          <w:tcPr>
            <w:tcW w:w="96" w:type="pct"/>
            <w:vAlign w:val="bottom"/>
          </w:tcPr>
          <w:p w14:paraId="6932BEB6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5ACB31CB" w14:textId="1923F09D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226,433</w:t>
            </w:r>
          </w:p>
        </w:tc>
        <w:tc>
          <w:tcPr>
            <w:tcW w:w="96" w:type="pct"/>
          </w:tcPr>
          <w:p w14:paraId="4042253E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vAlign w:val="bottom"/>
          </w:tcPr>
          <w:p w14:paraId="449B95F6" w14:textId="657D941A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215,551</w:t>
            </w:r>
          </w:p>
        </w:tc>
        <w:tc>
          <w:tcPr>
            <w:tcW w:w="96" w:type="pct"/>
            <w:vAlign w:val="bottom"/>
          </w:tcPr>
          <w:p w14:paraId="1FD4E16D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44D8CB05" w14:textId="420A8F29" w:rsidR="00910D1F" w:rsidRPr="00AC15DD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138,151</w:t>
            </w:r>
          </w:p>
        </w:tc>
        <w:tc>
          <w:tcPr>
            <w:tcW w:w="96" w:type="pct"/>
          </w:tcPr>
          <w:p w14:paraId="4BF1500A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03986594" w14:textId="6B5AE57F" w:rsidR="00910D1F" w:rsidRPr="00AC15DD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32,843</w:t>
            </w:r>
          </w:p>
        </w:tc>
        <w:tc>
          <w:tcPr>
            <w:tcW w:w="96" w:type="pct"/>
            <w:vAlign w:val="bottom"/>
          </w:tcPr>
          <w:p w14:paraId="087D9F5C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vAlign w:val="bottom"/>
          </w:tcPr>
          <w:p w14:paraId="56572F90" w14:textId="73761D27" w:rsidR="00910D1F" w:rsidRPr="00AC15DD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852,351</w:t>
            </w:r>
          </w:p>
        </w:tc>
      </w:tr>
      <w:tr w:rsidR="00910D1F" w:rsidRPr="00AC15DD" w14:paraId="5D9764CC" w14:textId="77777777" w:rsidTr="00C0789E">
        <w:tc>
          <w:tcPr>
            <w:tcW w:w="1570" w:type="pct"/>
          </w:tcPr>
          <w:p w14:paraId="4D265A4B" w14:textId="52EA1D63" w:rsidR="00910D1F" w:rsidRPr="00AC15DD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5362DEE3" w14:textId="2DEB0E26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(25,896)</w:t>
            </w:r>
          </w:p>
        </w:tc>
        <w:tc>
          <w:tcPr>
            <w:tcW w:w="96" w:type="pct"/>
            <w:vAlign w:val="bottom"/>
          </w:tcPr>
          <w:p w14:paraId="130D9D09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0C4E0B55" w14:textId="3ADDE350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(18,080)</w:t>
            </w:r>
          </w:p>
        </w:tc>
        <w:tc>
          <w:tcPr>
            <w:tcW w:w="96" w:type="pct"/>
          </w:tcPr>
          <w:p w14:paraId="29158409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3977240A" w14:textId="1A10A5ED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(10,398)</w:t>
            </w:r>
          </w:p>
        </w:tc>
        <w:tc>
          <w:tcPr>
            <w:tcW w:w="96" w:type="pct"/>
            <w:vAlign w:val="bottom"/>
          </w:tcPr>
          <w:p w14:paraId="2AAE5426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7CDEF856" w14:textId="044B0C2F" w:rsidR="00910D1F" w:rsidRPr="00AC15DD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(4,126)</w:t>
            </w:r>
          </w:p>
        </w:tc>
        <w:tc>
          <w:tcPr>
            <w:tcW w:w="96" w:type="pct"/>
          </w:tcPr>
          <w:p w14:paraId="10EA06D6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7D150280" w14:textId="36ED9C17" w:rsidR="00910D1F" w:rsidRPr="00AC15DD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(1,435)</w:t>
            </w:r>
          </w:p>
        </w:tc>
        <w:tc>
          <w:tcPr>
            <w:tcW w:w="96" w:type="pct"/>
            <w:vAlign w:val="bottom"/>
          </w:tcPr>
          <w:p w14:paraId="2A0DE2A3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71BC3DAF" w14:textId="4B2611CB" w:rsidR="00910D1F" w:rsidRPr="00AC15DD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(59,935)</w:t>
            </w:r>
          </w:p>
        </w:tc>
      </w:tr>
      <w:tr w:rsidR="00910D1F" w:rsidRPr="00AC15DD" w14:paraId="4E0912E6" w14:textId="77777777" w:rsidTr="00C0789E">
        <w:tc>
          <w:tcPr>
            <w:tcW w:w="1570" w:type="pct"/>
          </w:tcPr>
          <w:p w14:paraId="1402DAA0" w14:textId="25D27879" w:rsidR="00910D1F" w:rsidRPr="00AC15DD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4C89F0E9" w14:textId="77777777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2EBEABE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F995B89" w14:textId="77777777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09594873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413D27AA" w14:textId="77777777" w:rsidR="00910D1F" w:rsidRPr="00AC15DD" w:rsidDel="003E022C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2276DF6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1DB261F7" w14:textId="77777777" w:rsidR="00910D1F" w:rsidRPr="00AC15DD" w:rsidDel="003E022C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5F651446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43C7AF93" w14:textId="77777777" w:rsidR="00910D1F" w:rsidRPr="00AC15DD" w:rsidDel="003E022C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EA774B0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59347F6B" w14:textId="77777777" w:rsidR="00910D1F" w:rsidRPr="00AC15DD" w:rsidDel="003E022C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0D1F" w:rsidRPr="00AC15DD" w14:paraId="0DB4CED8" w14:textId="77777777" w:rsidTr="00C0789E">
        <w:tc>
          <w:tcPr>
            <w:tcW w:w="1570" w:type="pct"/>
          </w:tcPr>
          <w:p w14:paraId="4D26D207" w14:textId="29A3E082" w:rsidR="00910D1F" w:rsidRPr="00AC15DD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 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65543387" w14:textId="06632424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213,477</w:t>
            </w:r>
          </w:p>
        </w:tc>
        <w:tc>
          <w:tcPr>
            <w:tcW w:w="96" w:type="pct"/>
            <w:vAlign w:val="bottom"/>
          </w:tcPr>
          <w:p w14:paraId="6A49ABD7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2752433B" w14:textId="30F25DCB" w:rsidR="00910D1F" w:rsidRPr="00AC15DD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208,353</w:t>
            </w:r>
          </w:p>
        </w:tc>
        <w:tc>
          <w:tcPr>
            <w:tcW w:w="96" w:type="pct"/>
          </w:tcPr>
          <w:p w14:paraId="19E9E608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3D2A9234" w14:textId="1A980168" w:rsidR="00910D1F" w:rsidRPr="00AC15DD" w:rsidDel="003E022C" w:rsidRDefault="00910D1F" w:rsidP="00910D1F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205,153</w:t>
            </w:r>
          </w:p>
        </w:tc>
        <w:tc>
          <w:tcPr>
            <w:tcW w:w="96" w:type="pct"/>
            <w:vAlign w:val="bottom"/>
          </w:tcPr>
          <w:p w14:paraId="2537B1CE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64ACE84D" w14:textId="00CA5DD5" w:rsidR="00910D1F" w:rsidRPr="00AC15DD" w:rsidDel="003E022C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134,025</w:t>
            </w:r>
          </w:p>
        </w:tc>
        <w:tc>
          <w:tcPr>
            <w:tcW w:w="96" w:type="pct"/>
          </w:tcPr>
          <w:p w14:paraId="5858C237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601F9590" w14:textId="320804F7" w:rsidR="00910D1F" w:rsidRPr="00AC15DD" w:rsidDel="003E022C" w:rsidRDefault="00910D1F" w:rsidP="00910D1F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31,408</w:t>
            </w:r>
          </w:p>
        </w:tc>
        <w:tc>
          <w:tcPr>
            <w:tcW w:w="96" w:type="pct"/>
            <w:vAlign w:val="bottom"/>
          </w:tcPr>
          <w:p w14:paraId="36B9B07F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vAlign w:val="bottom"/>
          </w:tcPr>
          <w:p w14:paraId="0CB4C34B" w14:textId="10955380" w:rsidR="00910D1F" w:rsidRPr="00AC15DD" w:rsidDel="003E022C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792,416</w:t>
            </w:r>
          </w:p>
        </w:tc>
      </w:tr>
      <w:tr w:rsidR="00A45E3B" w:rsidRPr="00AC15DD" w14:paraId="2D046E82" w14:textId="77777777" w:rsidTr="00617427">
        <w:tc>
          <w:tcPr>
            <w:tcW w:w="1570" w:type="pct"/>
          </w:tcPr>
          <w:p w14:paraId="6C6FE997" w14:textId="10AADC86" w:rsidR="00A45E3B" w:rsidRPr="00AC15DD" w:rsidRDefault="00A45E3B" w:rsidP="00A45E3B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</w:tcPr>
          <w:p w14:paraId="1C613DBE" w14:textId="77777777" w:rsidR="00A45E3B" w:rsidRPr="00AC15DD" w:rsidRDefault="00A45E3B" w:rsidP="00A45E3B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598A6D7A" w14:textId="77777777" w:rsidR="00A45E3B" w:rsidRPr="00AC15DD" w:rsidRDefault="00A45E3B" w:rsidP="00A45E3B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2E96B7CA" w14:textId="77777777" w:rsidR="00A45E3B" w:rsidRPr="00AC15DD" w:rsidRDefault="00A45E3B" w:rsidP="00A45E3B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67158B62" w14:textId="77777777" w:rsidR="00A45E3B" w:rsidRPr="00AC15DD" w:rsidRDefault="00A45E3B" w:rsidP="00A45E3B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09127FC" w14:textId="77777777" w:rsidR="00A45E3B" w:rsidRPr="00AC15DD" w:rsidRDefault="00A45E3B" w:rsidP="00A45E3B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BB7D247" w14:textId="77777777" w:rsidR="00A45E3B" w:rsidRPr="00AC15DD" w:rsidRDefault="00A45E3B" w:rsidP="00A45E3B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60ABE90" w14:textId="77777777" w:rsidR="00A45E3B" w:rsidRPr="00AC15DD" w:rsidRDefault="00A45E3B" w:rsidP="00A45E3B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153D932D" w14:textId="77777777" w:rsidR="00A45E3B" w:rsidRPr="00AC15DD" w:rsidRDefault="00A45E3B" w:rsidP="00A45E3B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643D85F" w14:textId="77777777" w:rsidR="00A45E3B" w:rsidRPr="00AC15DD" w:rsidRDefault="00A45E3B" w:rsidP="00A45E3B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3D0A91A" w14:textId="77777777" w:rsidR="00A45E3B" w:rsidRPr="00AC15DD" w:rsidRDefault="00A45E3B" w:rsidP="00A45E3B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16F41633" w14:textId="77777777" w:rsidR="00A45E3B" w:rsidRPr="00AC15DD" w:rsidRDefault="00A45E3B" w:rsidP="00A45E3B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10D1F" w:rsidRPr="00AC15DD" w14:paraId="0807021B" w14:textId="77777777" w:rsidTr="00CD6449">
        <w:tc>
          <w:tcPr>
            <w:tcW w:w="1570" w:type="pct"/>
          </w:tcPr>
          <w:p w14:paraId="1E102BBF" w14:textId="328EB095" w:rsidR="00910D1F" w:rsidRPr="00AC15DD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AC15DD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    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</w:tcPr>
          <w:p w14:paraId="6D6B12E7" w14:textId="77777777" w:rsidR="00910D1F" w:rsidRPr="00AC15DD" w:rsidRDefault="00910D1F" w:rsidP="00910D1F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FC123ED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F8C0640" w14:textId="77777777" w:rsidR="00910D1F" w:rsidRPr="00AC15DD" w:rsidRDefault="00910D1F" w:rsidP="00910D1F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9D8A634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376D1AE4" w14:textId="77777777" w:rsidR="00910D1F" w:rsidRPr="00AC15DD" w:rsidRDefault="00910D1F" w:rsidP="00910D1F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FAD7C49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D85E617" w14:textId="77777777" w:rsidR="00910D1F" w:rsidRPr="00AC15DD" w:rsidRDefault="00910D1F" w:rsidP="00910D1F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4D8FE03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3958418" w14:textId="77777777" w:rsidR="00910D1F" w:rsidRPr="00AC15DD" w:rsidRDefault="00910D1F" w:rsidP="00910D1F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9F95FBE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  <w:vAlign w:val="bottom"/>
          </w:tcPr>
          <w:p w14:paraId="5EDAB963" w14:textId="11B3B548" w:rsidR="00910D1F" w:rsidRPr="00AC15DD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1,311</w:t>
            </w:r>
          </w:p>
        </w:tc>
      </w:tr>
      <w:tr w:rsidR="00910D1F" w:rsidRPr="00AC15DD" w14:paraId="7455F8C8" w14:textId="77777777" w:rsidTr="00CD6449">
        <w:tc>
          <w:tcPr>
            <w:tcW w:w="1570" w:type="pct"/>
          </w:tcPr>
          <w:p w14:paraId="0FE871F2" w14:textId="0982C610" w:rsidR="00910D1F" w:rsidRPr="00AC15DD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</w:tcPr>
          <w:p w14:paraId="636803DD" w14:textId="77777777" w:rsidR="00910D1F" w:rsidRPr="00AC15DD" w:rsidRDefault="00910D1F" w:rsidP="00910D1F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86922E8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46CEE27" w14:textId="77777777" w:rsidR="00910D1F" w:rsidRPr="00AC15DD" w:rsidRDefault="00910D1F" w:rsidP="00910D1F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1F94022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121E3CC2" w14:textId="77777777" w:rsidR="00910D1F" w:rsidRPr="00AC15DD" w:rsidRDefault="00910D1F" w:rsidP="00910D1F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D0DA13D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7EEF74ED" w14:textId="77777777" w:rsidR="00910D1F" w:rsidRPr="00AC15DD" w:rsidRDefault="00910D1F" w:rsidP="00910D1F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365AB26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E639ECE" w14:textId="77777777" w:rsidR="00910D1F" w:rsidRPr="00AC15DD" w:rsidRDefault="00910D1F" w:rsidP="00910D1F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ED0220C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  <w:vAlign w:val="bottom"/>
          </w:tcPr>
          <w:p w14:paraId="51B6FEB3" w14:textId="0E8AEC4B" w:rsidR="00910D1F" w:rsidRPr="00AC15DD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F3949">
              <w:rPr>
                <w:rFonts w:ascii="Angsana New" w:hAnsi="Angsana New"/>
                <w:sz w:val="28"/>
                <w:szCs w:val="28"/>
              </w:rPr>
              <w:t>(6,920)</w:t>
            </w:r>
          </w:p>
        </w:tc>
      </w:tr>
      <w:tr w:rsidR="00910D1F" w:rsidRPr="00AC15DD" w14:paraId="5B7980E4" w14:textId="77777777" w:rsidTr="00CD6449">
        <w:tc>
          <w:tcPr>
            <w:tcW w:w="1570" w:type="pct"/>
          </w:tcPr>
          <w:p w14:paraId="2136161B" w14:textId="6B816F6A" w:rsidR="00910D1F" w:rsidRPr="00AC15DD" w:rsidRDefault="00910D1F" w:rsidP="00910D1F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</w:tcPr>
          <w:p w14:paraId="32FAD09E" w14:textId="77777777" w:rsidR="00910D1F" w:rsidRPr="00AC15DD" w:rsidRDefault="00910D1F" w:rsidP="00910D1F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5B2209D3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43DFC7FB" w14:textId="77777777" w:rsidR="00910D1F" w:rsidRPr="00AC15DD" w:rsidRDefault="00910D1F" w:rsidP="00910D1F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7B07CA56" w14:textId="77777777" w:rsidR="00910D1F" w:rsidRPr="00AC15DD" w:rsidRDefault="00910D1F" w:rsidP="00910D1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74EA437E" w14:textId="77777777" w:rsidR="00910D1F" w:rsidRPr="00AC15DD" w:rsidRDefault="00910D1F" w:rsidP="00910D1F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A2C3B86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6DF45C2B" w14:textId="77777777" w:rsidR="00910D1F" w:rsidRPr="00AC15DD" w:rsidRDefault="00910D1F" w:rsidP="00910D1F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280CB51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3204B945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A44538B" w14:textId="77777777" w:rsidR="00910D1F" w:rsidRPr="00AC15DD" w:rsidRDefault="00910D1F" w:rsidP="00910D1F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4606A4" w14:textId="0EE1315C" w:rsidR="00910D1F" w:rsidRPr="00AC15DD" w:rsidRDefault="00910D1F" w:rsidP="00910D1F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F3949">
              <w:rPr>
                <w:rFonts w:ascii="Angsana New" w:hAnsi="Angsana New"/>
                <w:b/>
                <w:bCs/>
                <w:sz w:val="28"/>
                <w:szCs w:val="28"/>
              </w:rPr>
              <w:t>786,807</w:t>
            </w:r>
          </w:p>
        </w:tc>
      </w:tr>
    </w:tbl>
    <w:p w14:paraId="47570796" w14:textId="77777777" w:rsidR="000007DB" w:rsidRPr="00AC15DD" w:rsidRDefault="000007DB" w:rsidP="000007D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F02EFB4" w14:textId="2538A793" w:rsidR="00A92749" w:rsidRPr="00AC15DD" w:rsidRDefault="000007DB" w:rsidP="00A45E3B">
      <w:pPr>
        <w:tabs>
          <w:tab w:val="left" w:pos="1950"/>
        </w:tabs>
        <w:rPr>
          <w:rFonts w:asciiTheme="majorBidi" w:hAnsiTheme="majorBidi" w:cstheme="majorBidi"/>
          <w:b/>
          <w:bCs/>
          <w:sz w:val="28"/>
          <w:szCs w:val="28"/>
          <w:lang w:val="en-US"/>
        </w:rPr>
        <w:sectPr w:rsidR="00A92749" w:rsidRPr="00AC15DD" w:rsidSect="00C80FCE"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  <w:r w:rsidRPr="00AC15DD">
        <w:rPr>
          <w:rFonts w:asciiTheme="majorBidi" w:hAnsiTheme="majorBidi" w:cstheme="majorBidi"/>
          <w:sz w:val="28"/>
          <w:szCs w:val="28"/>
          <w:lang w:val="en-US"/>
        </w:rPr>
        <w:tab/>
      </w:r>
    </w:p>
    <w:p w14:paraId="698CAC10" w14:textId="11660A7C" w:rsidR="00C43486" w:rsidRPr="00AC15DD" w:rsidRDefault="005C33CA" w:rsidP="008C300F">
      <w:pPr>
        <w:pStyle w:val="Heading1"/>
        <w:spacing w:before="0"/>
        <w:ind w:left="540" w:hanging="540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15" w:name="_Toc340493267"/>
      <w:bookmarkEnd w:id="13"/>
      <w:bookmarkEnd w:id="14"/>
      <w:r>
        <w:rPr>
          <w:rFonts w:asciiTheme="majorBidi" w:hAnsiTheme="majorBidi" w:cstheme="majorBidi"/>
          <w:sz w:val="28"/>
          <w:szCs w:val="28"/>
          <w:u w:val="none"/>
          <w:lang w:val="en-US"/>
        </w:rPr>
        <w:t>9</w:t>
      </w:r>
      <w:r w:rsidR="001C30B8" w:rsidRPr="00AC15DD">
        <w:rPr>
          <w:rFonts w:asciiTheme="majorBidi" w:hAnsiTheme="majorBidi" w:cstheme="majorBidi"/>
          <w:sz w:val="28"/>
          <w:szCs w:val="28"/>
          <w:u w:val="none"/>
          <w:lang w:val="en-US"/>
        </w:rPr>
        <w:tab/>
      </w:r>
      <w:r w:rsidR="00C43486" w:rsidRPr="00AC15D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ค่าเผื่อผลขาดทุนด้านเครดิตที่คาดว่าจะเกิดขึ้น</w:t>
      </w:r>
    </w:p>
    <w:p w14:paraId="54B1C850" w14:textId="77777777" w:rsidR="00C43486" w:rsidRPr="00AC15DD" w:rsidRDefault="00C43486" w:rsidP="00C43486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7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530"/>
        <w:gridCol w:w="1530"/>
        <w:gridCol w:w="1260"/>
        <w:gridCol w:w="1170"/>
        <w:gridCol w:w="1083"/>
      </w:tblGrid>
      <w:tr w:rsidR="00C43486" w:rsidRPr="00AC15DD" w14:paraId="2146FE4C" w14:textId="77777777" w:rsidTr="00521063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52FDD150" w14:textId="77777777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6573" w:type="dxa"/>
            <w:gridSpan w:val="5"/>
            <w:shd w:val="clear" w:color="auto" w:fill="auto"/>
            <w:vAlign w:val="bottom"/>
          </w:tcPr>
          <w:p w14:paraId="6E53D609" w14:textId="0AB03286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b/>
                <w:bCs/>
                <w:szCs w:val="22"/>
                <w:cs/>
                <w:lang w:val="en-US"/>
              </w:rPr>
            </w:pPr>
            <w:r w:rsidRPr="00AD7E8C">
              <w:rPr>
                <w:rFonts w:ascii="Angsana New" w:hAnsi="Angsana New"/>
                <w:b/>
                <w:bCs/>
                <w:szCs w:val="22"/>
                <w:cs/>
                <w:lang w:val="en-US"/>
              </w:rPr>
              <w:t>งบการเงินรวม</w:t>
            </w:r>
          </w:p>
        </w:tc>
      </w:tr>
      <w:tr w:rsidR="00C43486" w:rsidRPr="00AC15DD" w14:paraId="04465022" w14:textId="77777777" w:rsidTr="00521063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435E917C" w14:textId="77777777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6573" w:type="dxa"/>
            <w:gridSpan w:val="5"/>
            <w:shd w:val="clear" w:color="auto" w:fill="auto"/>
            <w:vAlign w:val="bottom"/>
          </w:tcPr>
          <w:p w14:paraId="1E001585" w14:textId="18CD3BB0" w:rsidR="00C43486" w:rsidRPr="00AD7E8C" w:rsidRDefault="00910D1F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Cs w:val="22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Cs w:val="22"/>
                <w:lang w:val="en-US"/>
              </w:rPr>
              <w:t>2568</w:t>
            </w:r>
          </w:p>
        </w:tc>
      </w:tr>
      <w:tr w:rsidR="00C43486" w:rsidRPr="00AC15DD" w14:paraId="7BB6895E" w14:textId="77777777" w:rsidTr="00521063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187CE067" w14:textId="77777777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911D2F1" w14:textId="77777777" w:rsidR="000814A2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สินทรัพย์ทางการเงิน</w:t>
            </w:r>
          </w:p>
          <w:p w14:paraId="6F1D6599" w14:textId="77777777" w:rsidR="001A33C8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ที่ไม่มีการเพิ่มขึ้น</w:t>
            </w:r>
          </w:p>
          <w:p w14:paraId="04EC4381" w14:textId="35754679" w:rsidR="0085357C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อย่างมีนัยสำคัญของ</w:t>
            </w:r>
          </w:p>
          <w:p w14:paraId="09B97DCD" w14:textId="26C23EB4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ความเสี่ยงด้านเครดิต</w:t>
            </w:r>
            <w:r w:rsidRPr="00AD7E8C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6D51052" w14:textId="77777777" w:rsidR="001A33C8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สินทรัพย์ทางการเงิน</w:t>
            </w:r>
          </w:p>
          <w:p w14:paraId="55C6795C" w14:textId="77777777" w:rsidR="001A33C8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ที่มีการเพิ่มขึ้น</w:t>
            </w:r>
          </w:p>
          <w:p w14:paraId="7F8836E7" w14:textId="06DFE0FA" w:rsidR="0085357C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อย่างมีนัยสำคัญของ</w:t>
            </w:r>
          </w:p>
          <w:p w14:paraId="2C1BE5A9" w14:textId="76E6639B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ความเสี่ยงด้านเครดิต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7DECBCE" w14:textId="77777777" w:rsidR="0085357C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</w:p>
          <w:p w14:paraId="131FBC50" w14:textId="77777777" w:rsidR="0085357C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การด้อยค่า</w:t>
            </w:r>
          </w:p>
          <w:p w14:paraId="4546431C" w14:textId="093D6386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170" w:type="dxa"/>
            <w:vAlign w:val="bottom"/>
          </w:tcPr>
          <w:p w14:paraId="78F66CA8" w14:textId="77777777" w:rsidR="00471C1E" w:rsidRPr="00AD7E8C" w:rsidRDefault="00471C1E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AD7E8C">
              <w:rPr>
                <w:rFonts w:ascii="Angsana New" w:hAnsi="Angsana New"/>
                <w:szCs w:val="22"/>
                <w:cs/>
                <w:lang w:val="en-US"/>
              </w:rPr>
              <w:t>สำรอง</w:t>
            </w:r>
          </w:p>
          <w:p w14:paraId="5C54AC6B" w14:textId="77777777" w:rsidR="00471C1E" w:rsidRPr="00AD7E8C" w:rsidRDefault="00471C1E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AD7E8C">
              <w:rPr>
                <w:rFonts w:ascii="Angsana New" w:hAnsi="Angsana New"/>
                <w:szCs w:val="22"/>
                <w:cs/>
                <w:lang w:val="en-US"/>
              </w:rPr>
              <w:t>ส่วนเกิน</w:t>
            </w:r>
          </w:p>
          <w:p w14:paraId="33896449" w14:textId="218C516F" w:rsidR="00C43486" w:rsidRPr="00AD7E8C" w:rsidRDefault="00471C1E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  <w:lang w:val="en-US"/>
              </w:rPr>
              <w:t>เพิ่มเติมโดยผู้บริหาร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38D91990" w14:textId="77777777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C43486" w:rsidRPr="00AC15DD" w14:paraId="561A2410" w14:textId="77777777" w:rsidTr="00521063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24C0D61C" w14:textId="77777777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6573" w:type="dxa"/>
            <w:gridSpan w:val="5"/>
            <w:vAlign w:val="bottom"/>
          </w:tcPr>
          <w:p w14:paraId="14E2A67F" w14:textId="77777777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i/>
                <w:iCs/>
                <w:szCs w:val="22"/>
                <w:cs/>
                <w:lang w:val="en-US"/>
              </w:rPr>
              <w:t>(พันบาท)</w:t>
            </w:r>
          </w:p>
        </w:tc>
      </w:tr>
      <w:tr w:rsidR="00C43486" w:rsidRPr="00AC15DD" w14:paraId="6A742C6A" w14:textId="77777777" w:rsidTr="00521063">
        <w:tc>
          <w:tcPr>
            <w:tcW w:w="3150" w:type="dxa"/>
            <w:shd w:val="clear" w:color="auto" w:fill="auto"/>
            <w:vAlign w:val="center"/>
          </w:tcPr>
          <w:p w14:paraId="43E6500E" w14:textId="77777777" w:rsidR="00C43486" w:rsidRPr="00AD7E8C" w:rsidRDefault="00C43486" w:rsidP="00474485">
            <w:pPr>
              <w:pStyle w:val="ListParagraph"/>
              <w:ind w:left="139" w:hanging="139"/>
              <w:contextualSpacing w:val="0"/>
              <w:rPr>
                <w:rFonts w:ascii="Angsana New" w:eastAsia="AngsanaNew" w:hAnsi="Angsana New"/>
                <w:szCs w:val="22"/>
                <w:cs/>
                <w:lang w:eastAsia="en-GB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รายการระหว่าง</w:t>
            </w: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59A058B" w14:textId="3733B347" w:rsidR="00C43486" w:rsidRPr="00AD7E8C" w:rsidRDefault="00A32659" w:rsidP="0047448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1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566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0D3AB3F" w14:textId="1B0F4685" w:rsidR="00C43486" w:rsidRPr="00AD7E8C" w:rsidRDefault="00F06B4B" w:rsidP="0047448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35D4C34" w14:textId="3411229A" w:rsidR="00C43486" w:rsidRPr="00AD7E8C" w:rsidRDefault="00F06B4B" w:rsidP="004D6ADA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D414932" w14:textId="10692FF6" w:rsidR="00C43486" w:rsidRPr="00AD7E8C" w:rsidRDefault="00F06B4B" w:rsidP="004D6ADA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7CA1E8FD" w14:textId="770D612D" w:rsidR="00C43486" w:rsidRPr="00AD7E8C" w:rsidRDefault="00A32659" w:rsidP="004D6ADA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1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566</w:t>
            </w:r>
          </w:p>
        </w:tc>
      </w:tr>
      <w:tr w:rsidR="00C43486" w:rsidRPr="00AC15DD" w14:paraId="5A28F6FC" w14:textId="77777777" w:rsidTr="00521063">
        <w:tc>
          <w:tcPr>
            <w:tcW w:w="3150" w:type="dxa"/>
            <w:shd w:val="clear" w:color="auto" w:fill="auto"/>
            <w:vAlign w:val="center"/>
          </w:tcPr>
          <w:p w14:paraId="3F28AF79" w14:textId="77777777" w:rsidR="00E8014F" w:rsidRPr="00AD7E8C" w:rsidRDefault="00C43486" w:rsidP="00474485">
            <w:pPr>
              <w:pStyle w:val="ListParagraph"/>
              <w:ind w:left="139" w:hanging="139"/>
              <w:contextualSpacing w:val="0"/>
              <w:rPr>
                <w:rFonts w:ascii="Angsana New" w:eastAsia="AngsanaNew" w:hAnsi="Angsana New"/>
                <w:szCs w:val="22"/>
                <w:lang w:eastAsia="en-GB"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>เงินลงทุนในตราสารหนี้ที่วัดมูลค่าด้วยราคาทุน</w:t>
            </w:r>
          </w:p>
          <w:p w14:paraId="05D8DE1D" w14:textId="0EAD7EB6" w:rsidR="00C43486" w:rsidRPr="00AD7E8C" w:rsidRDefault="00E8014F" w:rsidP="00474485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 xml:space="preserve">    </w:t>
            </w:r>
            <w:r w:rsidR="00C43486"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>ตัดจำหน่าย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BCDBED2" w14:textId="18EDBE8E" w:rsidR="00C43486" w:rsidRPr="00AD7E8C" w:rsidRDefault="00A32659" w:rsidP="0047448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3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611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F1E78A5" w14:textId="2E61A4D2" w:rsidR="00C43486" w:rsidRPr="00AD7E8C" w:rsidRDefault="00F06B4B" w:rsidP="0047448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F07439B" w14:textId="72FCC575" w:rsidR="00C43486" w:rsidRPr="00AD7E8C" w:rsidRDefault="00F06B4B" w:rsidP="004D6ADA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4B98034" w14:textId="66300A0B" w:rsidR="00C43486" w:rsidRPr="00AD7E8C" w:rsidRDefault="00F06B4B" w:rsidP="004D6ADA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4B781E23" w14:textId="1BA31C04" w:rsidR="00C43486" w:rsidRPr="00AD7E8C" w:rsidRDefault="00A32659" w:rsidP="004D6ADA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3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611</w:t>
            </w:r>
          </w:p>
        </w:tc>
      </w:tr>
      <w:tr w:rsidR="00C43486" w:rsidRPr="00AC15DD" w14:paraId="4DABA7D2" w14:textId="77777777" w:rsidTr="00521063">
        <w:trPr>
          <w:trHeight w:val="162"/>
        </w:trPr>
        <w:tc>
          <w:tcPr>
            <w:tcW w:w="3150" w:type="dxa"/>
            <w:shd w:val="clear" w:color="auto" w:fill="auto"/>
            <w:vAlign w:val="center"/>
          </w:tcPr>
          <w:p w14:paraId="70980C51" w14:textId="77777777" w:rsidR="00C43486" w:rsidRPr="00AD7E8C" w:rsidRDefault="00C43486" w:rsidP="00474485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41D7969" w14:textId="4EA45E88" w:rsidR="00C43486" w:rsidRPr="00AD7E8C" w:rsidRDefault="00A32659" w:rsidP="0047448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4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388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9C77FE5" w14:textId="5E31969C" w:rsidR="00C43486" w:rsidRPr="00AD7E8C" w:rsidRDefault="00A32659" w:rsidP="0047448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671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824A5D" w14:textId="656379D4" w:rsidR="00C43486" w:rsidRPr="00AD7E8C" w:rsidRDefault="00A32659" w:rsidP="004D6ADA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200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000</w:t>
            </w:r>
          </w:p>
        </w:tc>
        <w:tc>
          <w:tcPr>
            <w:tcW w:w="1170" w:type="dxa"/>
            <w:vAlign w:val="bottom"/>
          </w:tcPr>
          <w:p w14:paraId="726B80EA" w14:textId="5BFE419A" w:rsidR="00C43486" w:rsidRPr="00AD7E8C" w:rsidRDefault="00F06B4B" w:rsidP="004D6ADA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213D7484" w14:textId="0DFBC5C1" w:rsidR="00C43486" w:rsidRPr="00AD7E8C" w:rsidRDefault="00A32659" w:rsidP="004D6ADA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875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388</w:t>
            </w:r>
          </w:p>
        </w:tc>
      </w:tr>
      <w:tr w:rsidR="00C43486" w:rsidRPr="00AC15DD" w14:paraId="495C2494" w14:textId="77777777" w:rsidTr="00521063">
        <w:trPr>
          <w:trHeight w:val="87"/>
        </w:trPr>
        <w:tc>
          <w:tcPr>
            <w:tcW w:w="3150" w:type="dxa"/>
            <w:shd w:val="clear" w:color="auto" w:fill="auto"/>
            <w:vAlign w:val="bottom"/>
          </w:tcPr>
          <w:p w14:paraId="4D520226" w14:textId="77777777" w:rsidR="00C43486" w:rsidRPr="00AD7E8C" w:rsidRDefault="00C43486" w:rsidP="00474485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E2943FE" w14:textId="3A484963" w:rsidR="00C43486" w:rsidRPr="00AD7E8C" w:rsidRDefault="00A32659" w:rsidP="0047448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1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819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078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0225F75" w14:textId="7C171B7C" w:rsidR="00C43486" w:rsidRPr="00AD7E8C" w:rsidRDefault="00A32659" w:rsidP="0047448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2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="00A67F4C">
              <w:rPr>
                <w:rFonts w:ascii="Angsana New" w:hAnsi="Angsana New"/>
                <w:szCs w:val="22"/>
                <w:lang w:val="en-US"/>
              </w:rPr>
              <w:t>464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="00A67F4C">
              <w:rPr>
                <w:rFonts w:ascii="Angsana New" w:hAnsi="Angsana New"/>
                <w:szCs w:val="22"/>
                <w:lang w:val="en-US"/>
              </w:rPr>
              <w:t>103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1B4F2D4" w14:textId="45DAFE51" w:rsidR="00C43486" w:rsidRPr="00AD7E8C" w:rsidRDefault="00A32659" w:rsidP="004D6ADA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5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6</w:t>
            </w:r>
            <w:r w:rsidR="00A67F4C">
              <w:rPr>
                <w:rFonts w:ascii="Angsana New" w:hAnsi="Angsana New"/>
                <w:szCs w:val="22"/>
                <w:lang w:val="en-US"/>
              </w:rPr>
              <w:t>99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="00A67F4C">
              <w:rPr>
                <w:rFonts w:ascii="Angsana New" w:hAnsi="Angsana New"/>
                <w:szCs w:val="22"/>
                <w:lang w:val="en-US"/>
              </w:rPr>
              <w:t>919</w:t>
            </w:r>
          </w:p>
        </w:tc>
        <w:tc>
          <w:tcPr>
            <w:tcW w:w="1170" w:type="dxa"/>
            <w:vAlign w:val="bottom"/>
          </w:tcPr>
          <w:p w14:paraId="45D49B70" w14:textId="16E73E7B" w:rsidR="00C43486" w:rsidRPr="00AD7E8C" w:rsidRDefault="00A32659" w:rsidP="004D6ADA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4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621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994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085BEB3C" w14:textId="0E841360" w:rsidR="00C43486" w:rsidRPr="00AD7E8C" w:rsidRDefault="00A32659" w:rsidP="004D6ADA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14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605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094</w:t>
            </w:r>
          </w:p>
        </w:tc>
      </w:tr>
      <w:tr w:rsidR="00C43486" w:rsidRPr="00AC15DD" w14:paraId="1F64344D" w14:textId="77777777" w:rsidTr="00521063">
        <w:trPr>
          <w:trHeight w:val="134"/>
        </w:trPr>
        <w:tc>
          <w:tcPr>
            <w:tcW w:w="3150" w:type="dxa"/>
            <w:shd w:val="clear" w:color="auto" w:fill="auto"/>
            <w:vAlign w:val="bottom"/>
          </w:tcPr>
          <w:p w14:paraId="772D707E" w14:textId="77777777" w:rsidR="00C43486" w:rsidRPr="00AD7E8C" w:rsidRDefault="00C43486" w:rsidP="00474485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5419919" w14:textId="7F937FDC" w:rsidR="00C43486" w:rsidRPr="00AD7E8C" w:rsidRDefault="00A32659" w:rsidP="0047448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31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167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09B095B" w14:textId="3A823CDE" w:rsidR="00C43486" w:rsidRPr="00AD7E8C" w:rsidRDefault="00A32659" w:rsidP="0047448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43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782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C2C785" w14:textId="2BB3E82C" w:rsidR="00C43486" w:rsidRPr="00AD7E8C" w:rsidRDefault="00A32659" w:rsidP="004D6ADA">
            <w:pPr>
              <w:pStyle w:val="ListParagraph"/>
              <w:pBdr>
                <w:bottom w:val="single" w:sz="4" w:space="1" w:color="auto"/>
              </w:pBdr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32659">
              <w:rPr>
                <w:rFonts w:ascii="Angsana New" w:hAnsi="Angsana New"/>
                <w:szCs w:val="22"/>
                <w:lang w:val="en-US"/>
              </w:rPr>
              <w:t>12</w:t>
            </w:r>
            <w:r w:rsidR="00F06B4B" w:rsidRPr="00F06B4B">
              <w:rPr>
                <w:rFonts w:ascii="Angsana New" w:hAnsi="Angsana New"/>
                <w:szCs w:val="22"/>
                <w:lang w:val="en-US"/>
              </w:rPr>
              <w:t>,</w:t>
            </w:r>
            <w:r w:rsidRPr="00A32659">
              <w:rPr>
                <w:rFonts w:ascii="Angsana New" w:hAnsi="Angsana New"/>
                <w:szCs w:val="22"/>
                <w:lang w:val="en-US"/>
              </w:rPr>
              <w:t>138</w:t>
            </w:r>
          </w:p>
        </w:tc>
        <w:tc>
          <w:tcPr>
            <w:tcW w:w="1170" w:type="dxa"/>
            <w:vAlign w:val="bottom"/>
          </w:tcPr>
          <w:p w14:paraId="696CFC86" w14:textId="4427A994" w:rsidR="00C43486" w:rsidRPr="00AD7E8C" w:rsidRDefault="00F06B4B" w:rsidP="004D6ADA">
            <w:pPr>
              <w:pStyle w:val="ListParagraph"/>
              <w:pBdr>
                <w:bottom w:val="single" w:sz="4" w:space="1" w:color="auto"/>
              </w:pBdr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15209E43" w14:textId="14FA64AC" w:rsidR="00C43486" w:rsidRPr="00AD7E8C" w:rsidRDefault="00F06B4B" w:rsidP="004D6ADA">
            <w:pPr>
              <w:pStyle w:val="ListParagraph"/>
              <w:pBdr>
                <w:bottom w:val="single" w:sz="4" w:space="1" w:color="auto"/>
              </w:pBdr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F06B4B">
              <w:rPr>
                <w:rFonts w:ascii="Angsana New" w:hAnsi="Angsana New"/>
                <w:szCs w:val="22"/>
                <w:lang w:val="en-US"/>
              </w:rPr>
              <w:t>87,087</w:t>
            </w:r>
          </w:p>
        </w:tc>
      </w:tr>
      <w:tr w:rsidR="00C43486" w:rsidRPr="00AC15DD" w14:paraId="372D37A2" w14:textId="77777777" w:rsidTr="00521063">
        <w:tc>
          <w:tcPr>
            <w:tcW w:w="3150" w:type="dxa"/>
            <w:shd w:val="clear" w:color="auto" w:fill="auto"/>
            <w:vAlign w:val="center"/>
          </w:tcPr>
          <w:p w14:paraId="62373E25" w14:textId="77777777" w:rsidR="00C43486" w:rsidRPr="00AD7E8C" w:rsidRDefault="00C43486" w:rsidP="00474485">
            <w:pPr>
              <w:rPr>
                <w:rFonts w:ascii="Angsana New" w:hAnsi="Angsana New"/>
                <w:b/>
                <w:bCs/>
                <w:cs/>
              </w:rPr>
            </w:pPr>
            <w:r w:rsidRPr="00AD7E8C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C57F8EA" w14:textId="5F7BB87E" w:rsidR="00C43486" w:rsidRPr="00AD7E8C" w:rsidRDefault="00F06B4B" w:rsidP="0047448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B4B">
              <w:rPr>
                <w:rFonts w:ascii="Angsana New" w:hAnsi="Angsana New"/>
                <w:b/>
                <w:bCs/>
                <w:szCs w:val="22"/>
                <w:lang w:val="en-US"/>
              </w:rPr>
              <w:t>1,859,810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5F5234A" w14:textId="792807C2" w:rsidR="00C43486" w:rsidRPr="00AD7E8C" w:rsidRDefault="00F06B4B" w:rsidP="0047448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B4B">
              <w:rPr>
                <w:rFonts w:ascii="Angsana New" w:hAnsi="Angsana New"/>
                <w:b/>
                <w:bCs/>
                <w:szCs w:val="22"/>
                <w:lang w:val="en-US"/>
              </w:rPr>
              <w:t>3,</w:t>
            </w:r>
            <w:r w:rsidR="00A67F4C">
              <w:rPr>
                <w:rFonts w:ascii="Angsana New" w:hAnsi="Angsana New"/>
                <w:b/>
                <w:bCs/>
                <w:szCs w:val="22"/>
                <w:lang w:val="en-US"/>
              </w:rPr>
              <w:t>178</w:t>
            </w:r>
            <w:r w:rsidRPr="00F06B4B">
              <w:rPr>
                <w:rFonts w:ascii="Angsana New" w:hAnsi="Angsana New"/>
                <w:b/>
                <w:bCs/>
                <w:szCs w:val="22"/>
                <w:lang w:val="en-US"/>
              </w:rPr>
              <w:t>,</w:t>
            </w:r>
            <w:r w:rsidR="00A67F4C">
              <w:rPr>
                <w:rFonts w:ascii="Angsana New" w:hAnsi="Angsana New"/>
                <w:b/>
                <w:bCs/>
                <w:szCs w:val="22"/>
                <w:lang w:val="en-US"/>
              </w:rPr>
              <w:t>885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57B882" w14:textId="5578353E" w:rsidR="00C43486" w:rsidRPr="00AD7E8C" w:rsidRDefault="00F06B4B" w:rsidP="004D6ADA">
            <w:pPr>
              <w:pStyle w:val="ListParagraph"/>
              <w:pBdr>
                <w:bottom w:val="double" w:sz="4" w:space="1" w:color="auto"/>
              </w:pBdr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B4B">
              <w:rPr>
                <w:rFonts w:ascii="Angsana New" w:hAnsi="Angsana New"/>
                <w:b/>
                <w:bCs/>
                <w:szCs w:val="22"/>
                <w:lang w:val="en-US"/>
              </w:rPr>
              <w:t>5,</w:t>
            </w:r>
            <w:r w:rsidR="00A67F4C">
              <w:rPr>
                <w:rFonts w:ascii="Angsana New" w:hAnsi="Angsana New"/>
                <w:b/>
                <w:bCs/>
                <w:szCs w:val="22"/>
                <w:lang w:val="en-US"/>
              </w:rPr>
              <w:t>912</w:t>
            </w:r>
            <w:r w:rsidRPr="00F06B4B">
              <w:rPr>
                <w:rFonts w:ascii="Angsana New" w:hAnsi="Angsana New"/>
                <w:b/>
                <w:bCs/>
                <w:szCs w:val="22"/>
                <w:lang w:val="en-US"/>
              </w:rPr>
              <w:t>,</w:t>
            </w:r>
            <w:r w:rsidR="00A67F4C">
              <w:rPr>
                <w:rFonts w:ascii="Angsana New" w:hAnsi="Angsana New"/>
                <w:b/>
                <w:bCs/>
                <w:szCs w:val="22"/>
                <w:lang w:val="en-US"/>
              </w:rPr>
              <w:t>057</w:t>
            </w:r>
          </w:p>
        </w:tc>
        <w:tc>
          <w:tcPr>
            <w:tcW w:w="1170" w:type="dxa"/>
            <w:vAlign w:val="bottom"/>
          </w:tcPr>
          <w:p w14:paraId="184E18EA" w14:textId="198A09E2" w:rsidR="00C43486" w:rsidRPr="00AD7E8C" w:rsidRDefault="00F06B4B" w:rsidP="004D6ADA">
            <w:pPr>
              <w:pStyle w:val="ListParagraph"/>
              <w:pBdr>
                <w:bottom w:val="double" w:sz="4" w:space="1" w:color="auto"/>
              </w:pBdr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B4B">
              <w:rPr>
                <w:rFonts w:ascii="Angsana New" w:hAnsi="Angsana New"/>
                <w:b/>
                <w:bCs/>
                <w:szCs w:val="22"/>
                <w:lang w:val="en-US"/>
              </w:rPr>
              <w:t>4,621,994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071E79A4" w14:textId="282B2AA2" w:rsidR="00C43486" w:rsidRPr="00AD7E8C" w:rsidRDefault="00F06B4B" w:rsidP="004D6ADA">
            <w:pPr>
              <w:pStyle w:val="ListParagraph"/>
              <w:pBdr>
                <w:bottom w:val="double" w:sz="4" w:space="1" w:color="auto"/>
              </w:pBdr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F06B4B">
              <w:rPr>
                <w:rFonts w:ascii="Angsana New" w:hAnsi="Angsana New"/>
                <w:b/>
                <w:bCs/>
                <w:szCs w:val="22"/>
                <w:lang w:val="en-US"/>
              </w:rPr>
              <w:t>15,572,746</w:t>
            </w:r>
          </w:p>
        </w:tc>
      </w:tr>
    </w:tbl>
    <w:p w14:paraId="5CBC1E63" w14:textId="77777777" w:rsidR="00C43486" w:rsidRPr="00AC15DD" w:rsidRDefault="00C43486" w:rsidP="00C43486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7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530"/>
        <w:gridCol w:w="1530"/>
        <w:gridCol w:w="1260"/>
        <w:gridCol w:w="1170"/>
        <w:gridCol w:w="1083"/>
      </w:tblGrid>
      <w:tr w:rsidR="00C43486" w:rsidRPr="00AC15DD" w14:paraId="1FEA2252" w14:textId="77777777" w:rsidTr="00521063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358CBAE2" w14:textId="77777777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6573" w:type="dxa"/>
            <w:gridSpan w:val="5"/>
            <w:shd w:val="clear" w:color="auto" w:fill="auto"/>
            <w:vAlign w:val="bottom"/>
          </w:tcPr>
          <w:p w14:paraId="72EA41C5" w14:textId="1693DA05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AD7E8C">
              <w:rPr>
                <w:rFonts w:ascii="Angsana New" w:hAnsi="Angsana New"/>
                <w:b/>
                <w:bCs/>
                <w:szCs w:val="22"/>
                <w:cs/>
                <w:lang w:val="en-US"/>
              </w:rPr>
              <w:t>งบการเงินรวม</w:t>
            </w:r>
          </w:p>
        </w:tc>
      </w:tr>
      <w:tr w:rsidR="00C43486" w:rsidRPr="00AC15DD" w14:paraId="311A555C" w14:textId="77777777" w:rsidTr="00521063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37E6A251" w14:textId="77777777" w:rsidR="00C43486" w:rsidRPr="00AD7E8C" w:rsidRDefault="00C43486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6573" w:type="dxa"/>
            <w:gridSpan w:val="5"/>
            <w:shd w:val="clear" w:color="auto" w:fill="auto"/>
            <w:vAlign w:val="bottom"/>
          </w:tcPr>
          <w:p w14:paraId="25EDDBEA" w14:textId="09487C61" w:rsidR="00C43486" w:rsidRPr="00AD7E8C" w:rsidRDefault="00AD7E8C" w:rsidP="00474485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31</w:t>
            </w:r>
            <w:r w:rsidR="00C43486" w:rsidRPr="00AD7E8C">
              <w:rPr>
                <w:rFonts w:ascii="Angsana New" w:hAnsi="Angsana New"/>
                <w:szCs w:val="22"/>
                <w:lang w:val="en-US"/>
              </w:rPr>
              <w:t xml:space="preserve"> </w:t>
            </w:r>
            <w:r w:rsidR="00C43486" w:rsidRPr="00AD7E8C">
              <w:rPr>
                <w:rFonts w:ascii="Angsana New" w:hAnsi="Angsana New"/>
                <w:szCs w:val="22"/>
                <w:cs/>
                <w:lang w:val="en-US"/>
              </w:rPr>
              <w:t xml:space="preserve">ธันวาคม </w:t>
            </w:r>
            <w:r w:rsidR="00C43486" w:rsidRPr="00AD7E8C">
              <w:rPr>
                <w:rFonts w:ascii="Angsana New" w:hAnsi="Angsana New"/>
                <w:szCs w:val="22"/>
                <w:lang w:val="en-US"/>
              </w:rPr>
              <w:t>256</w:t>
            </w:r>
            <w:r w:rsidR="00910D1F">
              <w:rPr>
                <w:rFonts w:ascii="Angsana New" w:hAnsi="Angsana New"/>
                <w:szCs w:val="22"/>
                <w:lang w:val="en-US"/>
              </w:rPr>
              <w:t>7</w:t>
            </w:r>
          </w:p>
        </w:tc>
      </w:tr>
      <w:tr w:rsidR="001A33C8" w:rsidRPr="00AC15DD" w14:paraId="6F642DCD" w14:textId="77777777" w:rsidTr="00521063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5A496A7C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C535FEA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สินทรัพย์ทางการเงิน</w:t>
            </w:r>
          </w:p>
          <w:p w14:paraId="559379AF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ที่ไม่มีการเพิ่มขึ้น</w:t>
            </w:r>
          </w:p>
          <w:p w14:paraId="15B01B26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อย่างมีนัยสำคัญของ</w:t>
            </w:r>
          </w:p>
          <w:p w14:paraId="4D86FC80" w14:textId="200E3BDA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ความเสี่ยงด้านเครดิต</w:t>
            </w:r>
            <w:r w:rsidRPr="00AD7E8C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914885C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สินทรัพย์ทางการเงิน</w:t>
            </w:r>
          </w:p>
          <w:p w14:paraId="53C0257C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ที่มีการเพิ่มขึ้น</w:t>
            </w:r>
          </w:p>
          <w:p w14:paraId="0D6AEDC0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อย่างมีนัยสำคัญของ</w:t>
            </w:r>
          </w:p>
          <w:p w14:paraId="4E919217" w14:textId="5A2FA136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ความเสี่ยงด้านเครดิต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9E6328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770A0BDD" w14:textId="77777777" w:rsidR="00471C1E" w:rsidRPr="00AD7E8C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AD7E8C">
              <w:rPr>
                <w:rFonts w:ascii="Angsana New" w:hAnsi="Angsana New"/>
                <w:szCs w:val="22"/>
                <w:cs/>
                <w:lang w:val="en-US"/>
              </w:rPr>
              <w:t>สำรอง</w:t>
            </w:r>
          </w:p>
          <w:p w14:paraId="57760B21" w14:textId="77777777" w:rsidR="00471C1E" w:rsidRPr="00AD7E8C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AD7E8C">
              <w:rPr>
                <w:rFonts w:ascii="Angsana New" w:hAnsi="Angsana New"/>
                <w:szCs w:val="22"/>
                <w:cs/>
                <w:lang w:val="en-US"/>
              </w:rPr>
              <w:t>ส่วนเกิน</w:t>
            </w:r>
          </w:p>
          <w:p w14:paraId="744ED776" w14:textId="35DFFDA0" w:rsidR="001A33C8" w:rsidRPr="00AD7E8C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  <w:lang w:val="en-US"/>
              </w:rPr>
              <w:t>เพิ่มเติมโดยผู้บริหาร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0FACB338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1A33C8" w:rsidRPr="00AC15DD" w14:paraId="0DF04E13" w14:textId="77777777" w:rsidTr="00521063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713E1618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6573" w:type="dxa"/>
            <w:gridSpan w:val="5"/>
            <w:vAlign w:val="bottom"/>
          </w:tcPr>
          <w:p w14:paraId="75E28409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hAnsi="Angsana New"/>
                <w:i/>
                <w:iCs/>
                <w:szCs w:val="22"/>
                <w:cs/>
                <w:lang w:val="en-US"/>
              </w:rPr>
              <w:t>(พันบาท)</w:t>
            </w:r>
          </w:p>
        </w:tc>
      </w:tr>
      <w:tr w:rsidR="00910D1F" w:rsidRPr="00AC15DD" w14:paraId="17A106E0" w14:textId="77777777" w:rsidTr="00521063">
        <w:tc>
          <w:tcPr>
            <w:tcW w:w="3150" w:type="dxa"/>
            <w:shd w:val="clear" w:color="auto" w:fill="auto"/>
            <w:vAlign w:val="center"/>
          </w:tcPr>
          <w:p w14:paraId="56EFEBAB" w14:textId="77777777" w:rsidR="00910D1F" w:rsidRPr="00AD7E8C" w:rsidRDefault="00910D1F" w:rsidP="00910D1F">
            <w:pPr>
              <w:pStyle w:val="ListParagraph"/>
              <w:ind w:left="139" w:hanging="139"/>
              <w:contextualSpacing w:val="0"/>
              <w:rPr>
                <w:rFonts w:ascii="Angsana New" w:eastAsia="AngsanaNew" w:hAnsi="Angsana New"/>
                <w:szCs w:val="22"/>
                <w:cs/>
                <w:lang w:eastAsia="en-GB"/>
              </w:rPr>
            </w:pPr>
            <w:r w:rsidRPr="00AD7E8C">
              <w:rPr>
                <w:rFonts w:ascii="Angsana New" w:hAnsi="Angsana New"/>
                <w:szCs w:val="22"/>
                <w:cs/>
              </w:rPr>
              <w:t>รายการระหว่าง</w:t>
            </w: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D30E4E0" w14:textId="488FDB44" w:rsidR="00910D1F" w:rsidRPr="00AD7E8C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2,909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7C93279" w14:textId="703F5F6F" w:rsidR="00910D1F" w:rsidRPr="00AD7E8C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A248A4" w14:textId="24267CA0" w:rsidR="00910D1F" w:rsidRPr="00AD7E8C" w:rsidRDefault="00910D1F" w:rsidP="00910D1F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68C978A4" w14:textId="3CB68EC7" w:rsidR="00910D1F" w:rsidRPr="00AD7E8C" w:rsidRDefault="00910D1F" w:rsidP="00910D1F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14262D35" w14:textId="30D34038" w:rsidR="00910D1F" w:rsidRPr="00AD7E8C" w:rsidRDefault="00910D1F" w:rsidP="00910D1F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2,909</w:t>
            </w:r>
          </w:p>
        </w:tc>
      </w:tr>
      <w:tr w:rsidR="00910D1F" w:rsidRPr="00AC15DD" w14:paraId="0E6A1B5E" w14:textId="77777777" w:rsidTr="00521063">
        <w:tc>
          <w:tcPr>
            <w:tcW w:w="3150" w:type="dxa"/>
            <w:shd w:val="clear" w:color="auto" w:fill="auto"/>
            <w:vAlign w:val="center"/>
          </w:tcPr>
          <w:p w14:paraId="08C29A87" w14:textId="77777777" w:rsidR="00910D1F" w:rsidRPr="00AD7E8C" w:rsidRDefault="00910D1F" w:rsidP="00910D1F">
            <w:pPr>
              <w:pStyle w:val="ListParagraph"/>
              <w:ind w:left="139" w:hanging="139"/>
              <w:contextualSpacing w:val="0"/>
              <w:rPr>
                <w:rFonts w:ascii="Angsana New" w:eastAsia="AngsanaNew" w:hAnsi="Angsana New"/>
                <w:szCs w:val="22"/>
                <w:lang w:eastAsia="en-GB"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>เงินลงทุนในตราสารหนี้ที่วัดมูลค่าด้วยราคาทุน</w:t>
            </w:r>
          </w:p>
          <w:p w14:paraId="179170D5" w14:textId="6C5A6295" w:rsidR="00910D1F" w:rsidRPr="00AD7E8C" w:rsidRDefault="00910D1F" w:rsidP="00910D1F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 xml:space="preserve">    ตัดจำหน่าย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1A24A5C" w14:textId="21B2CA10" w:rsidR="00910D1F" w:rsidRPr="00AD7E8C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3,611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A0B80FE" w14:textId="5B812CE0" w:rsidR="00910D1F" w:rsidRPr="00AD7E8C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6605461" w14:textId="6BD4D6F5" w:rsidR="00910D1F" w:rsidRPr="00AD7E8C" w:rsidRDefault="00910D1F" w:rsidP="00910D1F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170" w:type="dxa"/>
            <w:vAlign w:val="bottom"/>
          </w:tcPr>
          <w:p w14:paraId="689211B6" w14:textId="4F9CAFB6" w:rsidR="00910D1F" w:rsidRPr="00AD7E8C" w:rsidRDefault="00910D1F" w:rsidP="00910D1F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46BE525A" w14:textId="305772FE" w:rsidR="00910D1F" w:rsidRPr="00AD7E8C" w:rsidRDefault="00910D1F" w:rsidP="00910D1F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3,611</w:t>
            </w:r>
          </w:p>
        </w:tc>
      </w:tr>
      <w:tr w:rsidR="00910D1F" w:rsidRPr="00AC15DD" w14:paraId="42F863D2" w14:textId="77777777" w:rsidTr="00521063">
        <w:trPr>
          <w:trHeight w:val="162"/>
        </w:trPr>
        <w:tc>
          <w:tcPr>
            <w:tcW w:w="3150" w:type="dxa"/>
            <w:shd w:val="clear" w:color="auto" w:fill="auto"/>
            <w:vAlign w:val="center"/>
          </w:tcPr>
          <w:p w14:paraId="17A8A25E" w14:textId="77777777" w:rsidR="00910D1F" w:rsidRPr="00AD7E8C" w:rsidRDefault="00910D1F" w:rsidP="00910D1F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B69B2FC" w14:textId="1B38E411" w:rsidR="00910D1F" w:rsidRPr="00AD7E8C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5,268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1044849" w14:textId="2FDA95E6" w:rsidR="00910D1F" w:rsidRPr="00AD7E8C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671,000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C55F115" w14:textId="1FCCD489" w:rsidR="00910D1F" w:rsidRPr="00AD7E8C" w:rsidRDefault="00910D1F" w:rsidP="00910D1F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200,000</w:t>
            </w:r>
          </w:p>
        </w:tc>
        <w:tc>
          <w:tcPr>
            <w:tcW w:w="1170" w:type="dxa"/>
            <w:vAlign w:val="bottom"/>
          </w:tcPr>
          <w:p w14:paraId="080EA74C" w14:textId="4603EEB9" w:rsidR="00910D1F" w:rsidRPr="00AD7E8C" w:rsidRDefault="00910D1F" w:rsidP="00910D1F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3534BB0B" w14:textId="72F385CD" w:rsidR="00910D1F" w:rsidRPr="00AD7E8C" w:rsidRDefault="00910D1F" w:rsidP="00910D1F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876,268</w:t>
            </w:r>
          </w:p>
        </w:tc>
      </w:tr>
      <w:tr w:rsidR="00910D1F" w:rsidRPr="00AC15DD" w14:paraId="19850344" w14:textId="77777777" w:rsidTr="00521063">
        <w:trPr>
          <w:trHeight w:val="87"/>
        </w:trPr>
        <w:tc>
          <w:tcPr>
            <w:tcW w:w="3150" w:type="dxa"/>
            <w:shd w:val="clear" w:color="auto" w:fill="auto"/>
            <w:vAlign w:val="bottom"/>
          </w:tcPr>
          <w:p w14:paraId="4E1A4C6D" w14:textId="77777777" w:rsidR="00910D1F" w:rsidRPr="00AD7E8C" w:rsidRDefault="00910D1F" w:rsidP="00910D1F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1F2C2F8" w14:textId="3B1396BC" w:rsidR="00910D1F" w:rsidRPr="00AD7E8C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2,120,639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92E87F9" w14:textId="52609FDC" w:rsidR="00910D1F" w:rsidRPr="00AD7E8C" w:rsidRDefault="00910D1F" w:rsidP="00910D1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2,511,214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9233A2B" w14:textId="6D67FF40" w:rsidR="00910D1F" w:rsidRPr="00AD7E8C" w:rsidRDefault="00910D1F" w:rsidP="00910D1F">
            <w:pPr>
              <w:pStyle w:val="ListParagraph"/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5,186,928</w:t>
            </w:r>
          </w:p>
        </w:tc>
        <w:tc>
          <w:tcPr>
            <w:tcW w:w="1170" w:type="dxa"/>
            <w:vAlign w:val="bottom"/>
          </w:tcPr>
          <w:p w14:paraId="677B4DDF" w14:textId="37B37369" w:rsidR="00910D1F" w:rsidRPr="00AD7E8C" w:rsidRDefault="00910D1F" w:rsidP="00910D1F">
            <w:pPr>
              <w:pStyle w:val="ListParagraph"/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4,598,076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00676471" w14:textId="37652262" w:rsidR="00910D1F" w:rsidRPr="00AD7E8C" w:rsidRDefault="00910D1F" w:rsidP="00910D1F">
            <w:pPr>
              <w:pStyle w:val="ListParagraph"/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14,416,857</w:t>
            </w:r>
          </w:p>
        </w:tc>
      </w:tr>
      <w:tr w:rsidR="00910D1F" w:rsidRPr="00AC15DD" w14:paraId="3FAA1D82" w14:textId="77777777" w:rsidTr="00521063">
        <w:trPr>
          <w:trHeight w:val="134"/>
        </w:trPr>
        <w:tc>
          <w:tcPr>
            <w:tcW w:w="3150" w:type="dxa"/>
            <w:shd w:val="clear" w:color="auto" w:fill="auto"/>
            <w:vAlign w:val="bottom"/>
          </w:tcPr>
          <w:p w14:paraId="46830E69" w14:textId="77777777" w:rsidR="00910D1F" w:rsidRPr="00AD7E8C" w:rsidRDefault="00910D1F" w:rsidP="00910D1F">
            <w:pPr>
              <w:pStyle w:val="ListParagraph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AD7E8C">
              <w:rPr>
                <w:rFonts w:ascii="Angsana New" w:eastAsia="AngsanaNew" w:hAnsi="Angsana New"/>
                <w:szCs w:val="22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CCCA637" w14:textId="10B6FA92" w:rsidR="00910D1F" w:rsidRPr="00AD7E8C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35,818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2115E2D" w14:textId="56EA1058" w:rsidR="00910D1F" w:rsidRPr="00AD7E8C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47,678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56C827" w14:textId="504DC0AD" w:rsidR="00910D1F" w:rsidRPr="00AD7E8C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7,240</w:t>
            </w:r>
          </w:p>
        </w:tc>
        <w:tc>
          <w:tcPr>
            <w:tcW w:w="1170" w:type="dxa"/>
            <w:vAlign w:val="bottom"/>
          </w:tcPr>
          <w:p w14:paraId="2F4957E9" w14:textId="6E0DD85D" w:rsidR="00910D1F" w:rsidRPr="00AD7E8C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2BBE5405" w14:textId="3CA3E878" w:rsidR="00910D1F" w:rsidRPr="00AD7E8C" w:rsidRDefault="00910D1F" w:rsidP="00910D1F">
            <w:pPr>
              <w:pStyle w:val="ListParagraph"/>
              <w:pBdr>
                <w:bottom w:val="single" w:sz="4" w:space="1" w:color="auto"/>
              </w:pBdr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2F3949">
              <w:rPr>
                <w:rFonts w:ascii="Angsana New" w:hAnsi="Angsana New"/>
                <w:szCs w:val="22"/>
              </w:rPr>
              <w:t>90,736</w:t>
            </w:r>
          </w:p>
        </w:tc>
      </w:tr>
      <w:tr w:rsidR="00910D1F" w:rsidRPr="00AC15DD" w14:paraId="41D941EA" w14:textId="77777777" w:rsidTr="00521063">
        <w:tc>
          <w:tcPr>
            <w:tcW w:w="3150" w:type="dxa"/>
            <w:shd w:val="clear" w:color="auto" w:fill="auto"/>
            <w:vAlign w:val="center"/>
          </w:tcPr>
          <w:p w14:paraId="7C3AC7F5" w14:textId="77777777" w:rsidR="00910D1F" w:rsidRPr="00AD7E8C" w:rsidRDefault="00910D1F" w:rsidP="00910D1F">
            <w:pPr>
              <w:rPr>
                <w:rFonts w:ascii="Angsana New" w:hAnsi="Angsana New"/>
                <w:b/>
                <w:bCs/>
                <w:cs/>
              </w:rPr>
            </w:pPr>
            <w:r w:rsidRPr="00AD7E8C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61609FF" w14:textId="3E07F298" w:rsidR="00910D1F" w:rsidRPr="00AD7E8C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2F3949">
              <w:rPr>
                <w:rFonts w:ascii="Angsana New" w:hAnsi="Angsana New"/>
                <w:b/>
                <w:bCs/>
                <w:szCs w:val="22"/>
              </w:rPr>
              <w:t>2,168,245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68A6F8D" w14:textId="606614C6" w:rsidR="00910D1F" w:rsidRPr="00AD7E8C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2F3949">
              <w:rPr>
                <w:rFonts w:ascii="Angsana New" w:hAnsi="Angsana New"/>
                <w:b/>
                <w:bCs/>
                <w:szCs w:val="22"/>
              </w:rPr>
              <w:t>3,229,892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7E64E10" w14:textId="472F6398" w:rsidR="00910D1F" w:rsidRPr="00AD7E8C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880"/>
              </w:tabs>
              <w:ind w:left="0"/>
              <w:contextualSpacing w:val="0"/>
              <w:jc w:val="thaiDistribute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2F3949">
              <w:rPr>
                <w:rFonts w:ascii="Angsana New" w:hAnsi="Angsana New"/>
                <w:b/>
                <w:bCs/>
                <w:szCs w:val="22"/>
              </w:rPr>
              <w:t>5,394,168</w:t>
            </w:r>
          </w:p>
        </w:tc>
        <w:tc>
          <w:tcPr>
            <w:tcW w:w="1170" w:type="dxa"/>
            <w:vAlign w:val="bottom"/>
          </w:tcPr>
          <w:p w14:paraId="694D8D7B" w14:textId="7DD64D42" w:rsidR="00910D1F" w:rsidRPr="00AD7E8C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794"/>
              </w:tabs>
              <w:ind w:left="0"/>
              <w:contextualSpacing w:val="0"/>
              <w:jc w:val="thaiDistribute"/>
              <w:rPr>
                <w:rFonts w:ascii="Angsana New" w:hAnsi="Angsana New"/>
                <w:b/>
                <w:bCs/>
                <w:szCs w:val="22"/>
              </w:rPr>
            </w:pPr>
            <w:r w:rsidRPr="002F3949">
              <w:rPr>
                <w:rFonts w:ascii="Angsana New" w:hAnsi="Angsana New"/>
                <w:b/>
                <w:bCs/>
                <w:szCs w:val="22"/>
              </w:rPr>
              <w:t>4,598,076</w:t>
            </w:r>
          </w:p>
        </w:tc>
        <w:tc>
          <w:tcPr>
            <w:tcW w:w="1083" w:type="dxa"/>
            <w:shd w:val="clear" w:color="auto" w:fill="auto"/>
            <w:vAlign w:val="bottom"/>
          </w:tcPr>
          <w:p w14:paraId="5F39A76F" w14:textId="4C0AF31E" w:rsidR="00910D1F" w:rsidRPr="00AD7E8C" w:rsidRDefault="00910D1F" w:rsidP="00910D1F">
            <w:pPr>
              <w:pStyle w:val="ListParagraph"/>
              <w:pBdr>
                <w:bottom w:val="double" w:sz="4" w:space="1" w:color="auto"/>
              </w:pBdr>
              <w:tabs>
                <w:tab w:val="decimal" w:pos="765"/>
              </w:tabs>
              <w:ind w:left="0"/>
              <w:contextualSpacing w:val="0"/>
              <w:jc w:val="thaiDistribute"/>
              <w:rPr>
                <w:rFonts w:ascii="Angsana New" w:hAnsi="Angsana New"/>
                <w:b/>
                <w:bCs/>
                <w:szCs w:val="22"/>
                <w:lang w:val="en-US"/>
              </w:rPr>
            </w:pPr>
            <w:r w:rsidRPr="002F3949">
              <w:rPr>
                <w:rFonts w:ascii="Angsana New" w:hAnsi="Angsana New"/>
                <w:b/>
                <w:bCs/>
                <w:szCs w:val="22"/>
              </w:rPr>
              <w:t>15,390,381</w:t>
            </w:r>
          </w:p>
        </w:tc>
      </w:tr>
    </w:tbl>
    <w:p w14:paraId="0D2851C1" w14:textId="77777777" w:rsidR="00037C21" w:rsidRPr="00AC15DD" w:rsidRDefault="00037C21" w:rsidP="00521063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bookmarkStart w:id="16" w:name="_Toc126770401"/>
      <w:bookmarkStart w:id="17" w:name="_Toc133517692"/>
    </w:p>
    <w:p w14:paraId="55E7C1E5" w14:textId="631B1220" w:rsidR="00037C21" w:rsidRPr="00AC15DD" w:rsidRDefault="00037C21" w:rsidP="00AD5CF2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910D1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910D1F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910D1F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มีค่าเผื่อผลขาดทุนด้านเครดิตที่คาดว่าจะเกิดขึ้นจากดอกเบี้ยค้างรับจากเงินลงทุน</w:t>
      </w:r>
      <w:r w:rsidR="00A24E6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ลูกหนี้ซื้อขายหลักทรัพย์ด้วยเงินสด 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และสินทรัพย์ทางการเงินอื่นจำนวน</w:t>
      </w:r>
      <w:r w:rsidR="005C33C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C19AE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5C33C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C19AE">
        <w:rPr>
          <w:rFonts w:asciiTheme="majorBidi" w:hAnsiTheme="majorBidi" w:cstheme="majorBidi"/>
          <w:sz w:val="28"/>
          <w:szCs w:val="28"/>
          <w:lang w:val="en-US"/>
        </w:rPr>
        <w:t>193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ล้านบาท และ</w:t>
      </w:r>
      <w:r w:rsidR="005C33C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C19AE">
        <w:rPr>
          <w:rFonts w:asciiTheme="majorBidi" w:hAnsiTheme="majorBidi" w:cstheme="majorBidi"/>
          <w:sz w:val="28"/>
          <w:szCs w:val="28"/>
          <w:lang w:val="en-US"/>
        </w:rPr>
        <w:t xml:space="preserve">58 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ล้านบาท ตามลำดับ</w:t>
      </w:r>
      <w:r w:rsidR="00613A43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910D1F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จำนวน 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 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1</w:t>
      </w:r>
      <w:r w:rsidR="00910D1F">
        <w:rPr>
          <w:rFonts w:asciiTheme="majorBidi" w:hAnsiTheme="majorBidi" w:cstheme="majorBidi"/>
          <w:i/>
          <w:iCs/>
          <w:sz w:val="28"/>
          <w:szCs w:val="28"/>
          <w:lang w:val="en-US"/>
        </w:rPr>
        <w:t>93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/>
          <w:i/>
          <w:iCs/>
          <w:sz w:val="28"/>
          <w:szCs w:val="28"/>
          <w:cs/>
          <w:lang w:val="en-US"/>
        </w:rPr>
        <w:t>ล้านบาท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 และ 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>5</w:t>
      </w:r>
      <w:r w:rsidR="00910D1F">
        <w:rPr>
          <w:rFonts w:asciiTheme="majorBidi" w:hAnsiTheme="majorBidi" w:cstheme="majorBidi"/>
          <w:i/>
          <w:iCs/>
          <w:sz w:val="28"/>
          <w:szCs w:val="28"/>
          <w:lang w:val="en-US"/>
        </w:rPr>
        <w:t>8</w:t>
      </w:r>
      <w:r w:rsidRPr="00AC15DD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 ตามลำดับ)</w:t>
      </w:r>
    </w:p>
    <w:p w14:paraId="6AD454FD" w14:textId="3D0AA07E" w:rsidR="00521063" w:rsidRPr="00AC15DD" w:rsidRDefault="00711F62" w:rsidP="00521063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AC15DD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รายการเคลื่อนไหวของค่าเผื่อผลขาดทุนด้านเครดิตที่คาดว่าจะเกิดขึ้นของ</w:t>
      </w:r>
      <w:r w:rsidRPr="00AC15DD">
        <w:rPr>
          <w:rFonts w:asciiTheme="majorBidi" w:hAnsiTheme="majorBidi" w:cstheme="majorBidi" w:hint="cs"/>
          <w:sz w:val="28"/>
          <w:szCs w:val="28"/>
          <w:cs/>
        </w:rPr>
        <w:t>สินทรัพย์ทางการเงินที่มีสาระสำคัญ</w:t>
      </w:r>
      <w:r w:rsidRPr="00AC15DD">
        <w:rPr>
          <w:rFonts w:asciiTheme="majorBidi" w:hAnsiTheme="majorBidi" w:cstheme="majorBidi"/>
          <w:sz w:val="28"/>
          <w:szCs w:val="28"/>
          <w:cs/>
        </w:rPr>
        <w:t>สำหรับงวด</w:t>
      </w:r>
      <w:r w:rsidR="00910D1F">
        <w:rPr>
          <w:rFonts w:ascii="Angsana New" w:hAnsi="Angsana New" w:hint="cs"/>
          <w:sz w:val="28"/>
          <w:szCs w:val="28"/>
          <w:cs/>
        </w:rPr>
        <w:t>สาม</w:t>
      </w:r>
      <w:r w:rsidRPr="00AC15DD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910D1F">
        <w:rPr>
          <w:rFonts w:ascii="Angsana New" w:hAnsi="Angsana New"/>
          <w:sz w:val="28"/>
          <w:szCs w:val="28"/>
          <w:lang w:val="en-US"/>
        </w:rPr>
        <w:t xml:space="preserve">31 </w:t>
      </w:r>
      <w:r w:rsidR="00910D1F">
        <w:rPr>
          <w:rFonts w:ascii="Angsana New" w:hAnsi="Angsana New" w:hint="cs"/>
          <w:sz w:val="28"/>
          <w:szCs w:val="28"/>
          <w:cs/>
          <w:lang w:val="en-US"/>
        </w:rPr>
        <w:t xml:space="preserve">มีนาคม </w:t>
      </w:r>
      <w:r w:rsidR="00910D1F">
        <w:rPr>
          <w:rFonts w:ascii="Angsana New" w:hAnsi="Angsana New"/>
          <w:sz w:val="28"/>
          <w:szCs w:val="28"/>
          <w:lang w:val="en-US"/>
        </w:rPr>
        <w:t>2568</w:t>
      </w:r>
      <w:r w:rsidRPr="00AC15DD">
        <w:rPr>
          <w:rFonts w:ascii="Angsana New" w:hAnsi="Angsana New"/>
          <w:sz w:val="28"/>
          <w:szCs w:val="28"/>
          <w:lang w:val="en-US"/>
        </w:rPr>
        <w:t xml:space="preserve"> </w:t>
      </w:r>
      <w:r w:rsidRPr="00AC15DD">
        <w:rPr>
          <w:rFonts w:asciiTheme="majorBidi" w:hAnsiTheme="majorBidi" w:cstheme="majorBidi"/>
          <w:sz w:val="28"/>
          <w:szCs w:val="28"/>
          <w:cs/>
        </w:rPr>
        <w:t xml:space="preserve">และสำหรับปีสิ้นสุดวันที่ </w:t>
      </w:r>
      <w:r w:rsidR="0085357C" w:rsidRPr="00AC15DD">
        <w:rPr>
          <w:rFonts w:ascii="Angsana New" w:hAnsi="Angsana New"/>
          <w:sz w:val="28"/>
          <w:szCs w:val="28"/>
          <w:lang w:val="en-US"/>
        </w:rPr>
        <w:t>31</w:t>
      </w:r>
      <w:r w:rsidR="0085357C" w:rsidRPr="00AC15DD">
        <w:rPr>
          <w:rFonts w:asciiTheme="majorBidi" w:hAnsiTheme="majorBidi"/>
          <w:sz w:val="28"/>
          <w:szCs w:val="28"/>
          <w:cs/>
        </w:rPr>
        <w:t xml:space="preserve"> ธันวาคม </w:t>
      </w:r>
      <w:r w:rsidR="0085357C" w:rsidRPr="00AC15DD">
        <w:rPr>
          <w:rFonts w:ascii="Angsana New" w:hAnsi="Angsana New"/>
          <w:sz w:val="28"/>
          <w:szCs w:val="28"/>
          <w:lang w:val="en-US"/>
        </w:rPr>
        <w:t>256</w:t>
      </w:r>
      <w:r w:rsidR="00910D1F">
        <w:rPr>
          <w:rFonts w:ascii="Angsana New" w:hAnsi="Angsana New"/>
          <w:sz w:val="28"/>
          <w:szCs w:val="28"/>
          <w:lang w:val="en-US"/>
        </w:rPr>
        <w:t>7</w:t>
      </w:r>
      <w:r w:rsidR="0085357C" w:rsidRPr="00AC15DD">
        <w:rPr>
          <w:rFonts w:asciiTheme="majorBidi" w:hAnsiTheme="majorBidi" w:hint="cs"/>
          <w:sz w:val="28"/>
          <w:szCs w:val="28"/>
          <w:cs/>
        </w:rPr>
        <w:t xml:space="preserve"> </w:t>
      </w:r>
      <w:r w:rsidRPr="00AC15DD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701DE278" w14:textId="77777777" w:rsidR="00521063" w:rsidRPr="00AC15DD" w:rsidRDefault="00521063" w:rsidP="00521063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8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530"/>
        <w:gridCol w:w="1530"/>
        <w:gridCol w:w="1260"/>
        <w:gridCol w:w="1170"/>
        <w:gridCol w:w="1170"/>
      </w:tblGrid>
      <w:tr w:rsidR="00FD5F66" w:rsidRPr="00AD7E8C" w14:paraId="22FC462B" w14:textId="77777777" w:rsidTr="00863F62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28E0E05A" w14:textId="77777777" w:rsidR="00FD5F66" w:rsidRPr="00AD7E8C" w:rsidRDefault="00FD5F66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660" w:type="dxa"/>
            <w:gridSpan w:val="5"/>
            <w:shd w:val="clear" w:color="auto" w:fill="auto"/>
            <w:vAlign w:val="bottom"/>
          </w:tcPr>
          <w:p w14:paraId="2F45C751" w14:textId="65D02BF1" w:rsidR="00FD5F66" w:rsidRPr="00AD7E8C" w:rsidRDefault="00FD5F66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hAnsiTheme="majorBidi" w:cstheme="majorBidi"/>
                <w:b/>
                <w:bCs/>
                <w:szCs w:val="22"/>
                <w:cs/>
                <w:lang w:val="en-US"/>
              </w:rPr>
              <w:t>งบการเงินรวม</w:t>
            </w:r>
          </w:p>
        </w:tc>
      </w:tr>
      <w:tr w:rsidR="001A33C8" w:rsidRPr="00AD7E8C" w14:paraId="392BE9F2" w14:textId="77777777" w:rsidTr="00863F62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145D241E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36AA54B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</w:t>
            </w:r>
          </w:p>
          <w:p w14:paraId="6D53FF64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ที่ไม่มีการเพิ่มขึ้น</w:t>
            </w:r>
          </w:p>
          <w:p w14:paraId="4A7994AA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อย่างมีนัยสำคัญของ</w:t>
            </w:r>
          </w:p>
          <w:p w14:paraId="543F53EF" w14:textId="354928FB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ความเสี่ยงด้านเครดิต</w:t>
            </w:r>
            <w:r w:rsidRPr="00AD7E8C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A9AFFA3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</w:t>
            </w:r>
          </w:p>
          <w:p w14:paraId="174DE8A2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ที่มีการเพิ่มขึ้น</w:t>
            </w:r>
          </w:p>
          <w:p w14:paraId="22E24F38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อย่างมีนัยสำคัญของ</w:t>
            </w:r>
          </w:p>
          <w:p w14:paraId="1C83EB24" w14:textId="5F05CBF1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ความเสี่ยงด้านเครดิต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BE08C76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4B9D42C6" w14:textId="77777777" w:rsidR="00471C1E" w:rsidRPr="00AD7E8C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</w:t>
            </w:r>
          </w:p>
          <w:p w14:paraId="6B17866F" w14:textId="77777777" w:rsidR="00471C1E" w:rsidRPr="00AD7E8C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  <w:lang w:val="en-US"/>
              </w:rPr>
              <w:t>ส่วนเกิน</w:t>
            </w:r>
          </w:p>
          <w:p w14:paraId="4079502D" w14:textId="60504260" w:rsidR="001A33C8" w:rsidRPr="00AD7E8C" w:rsidRDefault="00471C1E" w:rsidP="00471C1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  <w:lang w:val="en-US"/>
              </w:rPr>
              <w:t>เพิ่มเติมโดยผู้บริหาร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05A8DD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1A33C8" w:rsidRPr="00AD7E8C" w14:paraId="1E458035" w14:textId="77777777" w:rsidTr="00863F62">
        <w:trPr>
          <w:tblHeader/>
        </w:trPr>
        <w:tc>
          <w:tcPr>
            <w:tcW w:w="3150" w:type="dxa"/>
            <w:shd w:val="clear" w:color="auto" w:fill="auto"/>
            <w:vAlign w:val="bottom"/>
          </w:tcPr>
          <w:p w14:paraId="64BAC393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6660" w:type="dxa"/>
            <w:gridSpan w:val="5"/>
            <w:vAlign w:val="bottom"/>
          </w:tcPr>
          <w:p w14:paraId="6BEDD65C" w14:textId="77777777" w:rsidR="001A33C8" w:rsidRPr="00AD7E8C" w:rsidRDefault="001A33C8" w:rsidP="001A33C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hAnsiTheme="majorBidi" w:cstheme="majorBidi"/>
                <w:i/>
                <w:iCs/>
                <w:szCs w:val="22"/>
                <w:cs/>
                <w:lang w:val="en-US"/>
              </w:rPr>
              <w:t>(พันบาท)</w:t>
            </w:r>
          </w:p>
        </w:tc>
      </w:tr>
      <w:tr w:rsidR="001A33C8" w:rsidRPr="00AD7E8C" w14:paraId="40B07CE2" w14:textId="77777777" w:rsidTr="00863F62">
        <w:tc>
          <w:tcPr>
            <w:tcW w:w="3150" w:type="dxa"/>
            <w:shd w:val="clear" w:color="auto" w:fill="auto"/>
            <w:vAlign w:val="center"/>
          </w:tcPr>
          <w:p w14:paraId="6B544399" w14:textId="14CD2BF8" w:rsidR="001A33C8" w:rsidRPr="00AD7E8C" w:rsidRDefault="001A33C8" w:rsidP="001A33C8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</w:pPr>
            <w:r w:rsidRPr="00AD7E8C"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AB23653" w14:textId="77777777" w:rsidR="001A33C8" w:rsidRPr="00AD7E8C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1DADDCD" w14:textId="77777777" w:rsidR="001A33C8" w:rsidRPr="00AD7E8C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47BDE8A" w14:textId="77777777" w:rsidR="001A33C8" w:rsidRPr="00AD7E8C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F14F82D" w14:textId="77777777" w:rsidR="001A33C8" w:rsidRPr="00AD7E8C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28197FD" w14:textId="77777777" w:rsidR="001A33C8" w:rsidRPr="00AD7E8C" w:rsidRDefault="001A33C8" w:rsidP="001A33C8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863F62" w:rsidRPr="00AD7E8C" w14:paraId="52D05AA0" w14:textId="77777777" w:rsidTr="00863F62">
        <w:tc>
          <w:tcPr>
            <w:tcW w:w="3150" w:type="dxa"/>
            <w:shd w:val="clear" w:color="auto" w:fill="auto"/>
          </w:tcPr>
          <w:p w14:paraId="4DB3B7E1" w14:textId="4E3026E0" w:rsidR="00863F62" w:rsidRPr="00AD7E8C" w:rsidRDefault="00863F62" w:rsidP="00863F6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lang w:val="en-US"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ณ วันที่ </w:t>
            </w:r>
            <w:r w:rsidRPr="00AD7E8C">
              <w:rPr>
                <w:rFonts w:asciiTheme="majorBidi" w:eastAsia="AngsanaNew" w:hAnsiTheme="majorBidi" w:cstheme="majorBidi"/>
                <w:szCs w:val="22"/>
                <w:lang w:eastAsia="en-GB"/>
              </w:rPr>
              <w:t>1</w:t>
            </w: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 มกราคม </w:t>
            </w:r>
            <w:r w:rsidRPr="00AD7E8C">
              <w:rPr>
                <w:rFonts w:asciiTheme="majorBidi" w:eastAsia="AngsanaNew" w:hAnsiTheme="majorBidi" w:cstheme="majorBidi"/>
                <w:szCs w:val="22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szCs w:val="22"/>
                <w:lang w:val="en-US" w:eastAsia="en-GB"/>
              </w:rPr>
              <w:t>7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2A2120D" w14:textId="5032927E" w:rsidR="00863F62" w:rsidRPr="00863F62" w:rsidRDefault="00863F62" w:rsidP="00863F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863F62">
              <w:rPr>
                <w:rFonts w:asciiTheme="majorBidi" w:hAnsiTheme="majorBidi" w:cstheme="majorBidi"/>
                <w:szCs w:val="22"/>
              </w:rPr>
              <w:t>649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E9B3200" w14:textId="691DE076" w:rsidR="00863F62" w:rsidRPr="00863F62" w:rsidRDefault="00863F62" w:rsidP="005B22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863F62">
              <w:rPr>
                <w:rFonts w:asciiTheme="majorBidi" w:hAnsiTheme="majorBidi" w:cstheme="majorBidi"/>
                <w:szCs w:val="22"/>
              </w:rPr>
              <w:t>671,000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D9E319" w14:textId="34B73441" w:rsidR="00863F62" w:rsidRPr="00863F62" w:rsidRDefault="00863F62" w:rsidP="00863F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  <w:cs/>
              </w:rPr>
            </w:pPr>
            <w:r w:rsidRPr="00863F62">
              <w:rPr>
                <w:rFonts w:asciiTheme="majorBidi" w:hAnsiTheme="majorBidi" w:cstheme="majorBidi"/>
                <w:szCs w:val="22"/>
              </w:rPr>
              <w:t>200,000</w:t>
            </w:r>
          </w:p>
        </w:tc>
        <w:tc>
          <w:tcPr>
            <w:tcW w:w="1170" w:type="dxa"/>
            <w:vAlign w:val="bottom"/>
          </w:tcPr>
          <w:p w14:paraId="3BEA104C" w14:textId="3C32B73F" w:rsidR="00863F62" w:rsidRPr="00863F62" w:rsidRDefault="00863F62" w:rsidP="00863F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863F62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D8001C3" w14:textId="7EF0C4D3" w:rsidR="00863F62" w:rsidRPr="00863F62" w:rsidRDefault="00863F62" w:rsidP="00B41E38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0"/>
              <w:rPr>
                <w:rFonts w:asciiTheme="majorBidi" w:hAnsiTheme="majorBidi" w:cstheme="majorBidi"/>
                <w:szCs w:val="22"/>
              </w:rPr>
            </w:pPr>
            <w:r w:rsidRPr="00863F62">
              <w:rPr>
                <w:rFonts w:asciiTheme="majorBidi" w:hAnsiTheme="majorBidi" w:cstheme="majorBidi"/>
                <w:szCs w:val="22"/>
              </w:rPr>
              <w:t>871,649</w:t>
            </w:r>
          </w:p>
        </w:tc>
      </w:tr>
      <w:tr w:rsidR="00C24C9F" w:rsidRPr="00AD7E8C" w14:paraId="14A04757" w14:textId="77777777" w:rsidTr="00863F62">
        <w:trPr>
          <w:trHeight w:val="87"/>
        </w:trPr>
        <w:tc>
          <w:tcPr>
            <w:tcW w:w="3150" w:type="dxa"/>
            <w:shd w:val="clear" w:color="auto" w:fill="auto"/>
          </w:tcPr>
          <w:p w14:paraId="2FCAC9C5" w14:textId="0C345B44" w:rsidR="00C24C9F" w:rsidRPr="00AD7E8C" w:rsidRDefault="00C24C9F" w:rsidP="00C24C9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1AB52A2" w14:textId="173CD987" w:rsidR="00C24C9F" w:rsidRPr="00863F62" w:rsidRDefault="00C24C9F" w:rsidP="005B226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4</w:t>
            </w:r>
            <w:r w:rsidRPr="00863F62">
              <w:rPr>
                <w:rFonts w:ascii="Angsana New" w:hAnsi="Angsana New" w:cs="Angsana New"/>
                <w:szCs w:val="22"/>
              </w:rPr>
              <w:t>,</w:t>
            </w:r>
            <w:r w:rsidRPr="00863F62">
              <w:rPr>
                <w:rFonts w:ascii="Angsana New" w:hAnsi="Angsana New" w:cs="Angsana New"/>
                <w:szCs w:val="22"/>
                <w:cs/>
              </w:rPr>
              <w:t>720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48DC227" w14:textId="6F0F0F50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5E3FEF" w14:textId="2FCB58D0" w:rsidR="00C24C9F" w:rsidRPr="00771E22" w:rsidRDefault="00C24C9F" w:rsidP="00771E22">
            <w:pPr>
              <w:pStyle w:val="ListParagraph"/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3C7B813" w14:textId="271AFB01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FED7B4E" w14:textId="1D96B4FB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  <w:cs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4</w:t>
            </w:r>
            <w:r w:rsidRPr="00863F62">
              <w:rPr>
                <w:rFonts w:ascii="Angsana New" w:hAnsi="Angsana New" w:cs="Angsana New"/>
                <w:szCs w:val="22"/>
              </w:rPr>
              <w:t>,</w:t>
            </w:r>
            <w:r w:rsidRPr="00863F62">
              <w:rPr>
                <w:rFonts w:ascii="Angsana New" w:hAnsi="Angsana New" w:cs="Angsana New"/>
                <w:szCs w:val="22"/>
                <w:cs/>
              </w:rPr>
              <w:t>720</w:t>
            </w:r>
          </w:p>
        </w:tc>
      </w:tr>
      <w:tr w:rsidR="00C24C9F" w:rsidRPr="00AD7E8C" w14:paraId="5F03C6B0" w14:textId="77777777" w:rsidTr="00863F62">
        <w:trPr>
          <w:trHeight w:val="87"/>
        </w:trPr>
        <w:tc>
          <w:tcPr>
            <w:tcW w:w="3150" w:type="dxa"/>
            <w:shd w:val="clear" w:color="auto" w:fill="auto"/>
          </w:tcPr>
          <w:p w14:paraId="6C0F3ED0" w14:textId="42335F40" w:rsidR="00C24C9F" w:rsidRPr="00AD7E8C" w:rsidRDefault="00C24C9F" w:rsidP="00C24C9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863F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ซื้อหรือได้มา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E99E5C" w14:textId="38BBF38F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23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06CFF5E" w14:textId="740A540E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08DB215" w14:textId="4B479D10" w:rsidR="00C24C9F" w:rsidRPr="00771E22" w:rsidRDefault="00C24C9F" w:rsidP="00771E22">
            <w:pPr>
              <w:pStyle w:val="ListParagraph"/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771E2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6F5AFE9" w14:textId="156151F2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A6A6724" w14:textId="24EBAB4A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23</w:t>
            </w:r>
          </w:p>
        </w:tc>
      </w:tr>
      <w:tr w:rsidR="00C24C9F" w:rsidRPr="00AD7E8C" w14:paraId="714D005D" w14:textId="77777777" w:rsidTr="00455D19">
        <w:trPr>
          <w:trHeight w:val="87"/>
        </w:trPr>
        <w:tc>
          <w:tcPr>
            <w:tcW w:w="3150" w:type="dxa"/>
            <w:shd w:val="clear" w:color="auto" w:fill="auto"/>
          </w:tcPr>
          <w:p w14:paraId="73C677F0" w14:textId="47DA04DF" w:rsidR="00C24C9F" w:rsidRPr="00863F62" w:rsidRDefault="00C24C9F" w:rsidP="00C24C9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863F62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ตัดรายการ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F42940" w14:textId="29DC2579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(124)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4DF47DA" w14:textId="1071F802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4D45A9A" w14:textId="7F4421CA" w:rsidR="00C24C9F" w:rsidRPr="00771E22" w:rsidRDefault="00C24C9F" w:rsidP="00771E22">
            <w:pPr>
              <w:pStyle w:val="ListParagraph"/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771E22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1A488B5" w14:textId="73D14402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01D5B86" w14:textId="3EB26630" w:rsidR="00C24C9F" w:rsidRPr="00863F62" w:rsidRDefault="00C24C9F" w:rsidP="00B41E38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34"/>
              <w:rPr>
                <w:rFonts w:ascii="Angsana New" w:hAnsi="Angsana New" w:cs="Angsana New"/>
                <w:szCs w:val="22"/>
              </w:rPr>
            </w:pPr>
            <w:r w:rsidRPr="00863F62">
              <w:rPr>
                <w:rFonts w:ascii="Angsana New" w:hAnsi="Angsana New" w:cs="Angsana New"/>
                <w:szCs w:val="22"/>
                <w:cs/>
              </w:rPr>
              <w:t>(124)</w:t>
            </w:r>
          </w:p>
        </w:tc>
      </w:tr>
      <w:tr w:rsidR="00C24C9F" w:rsidRPr="00AD7E8C" w14:paraId="07FBCBFE" w14:textId="77777777" w:rsidTr="00455D19">
        <w:trPr>
          <w:trHeight w:val="51"/>
        </w:trPr>
        <w:tc>
          <w:tcPr>
            <w:tcW w:w="3150" w:type="dxa"/>
            <w:shd w:val="clear" w:color="auto" w:fill="auto"/>
          </w:tcPr>
          <w:p w14:paraId="2EBF7014" w14:textId="38FE94E7" w:rsidR="00C24C9F" w:rsidRPr="00AD7E8C" w:rsidRDefault="00C24C9F" w:rsidP="00C24C9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ณ วันที่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lang w:eastAsia="en-GB"/>
              </w:rPr>
              <w:t xml:space="preserve">31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ธันวาคม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7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 และ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lang w:eastAsia="en-GB"/>
              </w:rPr>
              <w:t xml:space="preserve">1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มกราคม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3B8B0F" w14:textId="5BA0749E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lang w:val="en-US"/>
              </w:rPr>
            </w:pPr>
            <w:r w:rsidRPr="00863F62">
              <w:rPr>
                <w:rFonts w:ascii="Angsana New" w:hAnsi="Angsana New" w:cs="Angsana New"/>
                <w:b/>
                <w:bCs/>
                <w:szCs w:val="22"/>
                <w:cs/>
              </w:rPr>
              <w:t>5</w:t>
            </w:r>
            <w:r w:rsidRPr="00863F62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863F62">
              <w:rPr>
                <w:rFonts w:ascii="Angsana New" w:hAnsi="Angsana New" w:cs="Angsana New"/>
                <w:b/>
                <w:bCs/>
                <w:szCs w:val="22"/>
                <w:cs/>
              </w:rPr>
              <w:t>268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525F1E" w14:textId="35A6C277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  <w:lang w:val="en-US"/>
              </w:rPr>
            </w:pPr>
            <w:r w:rsidRPr="00863F62">
              <w:rPr>
                <w:rFonts w:ascii="Angsana New" w:hAnsi="Angsana New" w:cs="Angsana New"/>
                <w:b/>
                <w:bCs/>
                <w:szCs w:val="22"/>
                <w:cs/>
              </w:rPr>
              <w:t>671</w:t>
            </w:r>
            <w:r w:rsidRPr="00863F62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863F62">
              <w:rPr>
                <w:rFonts w:ascii="Angsana New" w:hAnsi="Angsana New" w:cs="Angsana New"/>
                <w:b/>
                <w:bCs/>
                <w:szCs w:val="22"/>
                <w: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17E33B" w14:textId="597F2CBD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="Angsana New" w:hAnsi="Angsana New" w:cs="Angsana New"/>
                <w:szCs w:val="22"/>
                <w:lang w:val="en-US"/>
              </w:rPr>
            </w:pPr>
            <w:r w:rsidRPr="00863F62">
              <w:rPr>
                <w:rFonts w:ascii="Angsana New" w:hAnsi="Angsana New" w:cs="Angsana New"/>
                <w:b/>
                <w:bCs/>
                <w:szCs w:val="22"/>
                <w:cs/>
              </w:rPr>
              <w:t>200</w:t>
            </w:r>
            <w:r w:rsidRPr="00863F62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863F62">
              <w:rPr>
                <w:rFonts w:ascii="Angsana New" w:hAnsi="Angsana New" w:cs="Angsana New"/>
                <w:b/>
                <w:bCs/>
                <w:szCs w:val="22"/>
                <w:cs/>
              </w:rPr>
              <w:t>000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A7531DC" w14:textId="7EE442DF" w:rsidR="00C24C9F" w:rsidRPr="00863F62" w:rsidRDefault="00C24C9F" w:rsidP="009759A1">
            <w:pPr>
              <w:pStyle w:val="ListParagraph"/>
              <w:tabs>
                <w:tab w:val="decimal" w:pos="703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863F62">
              <w:rPr>
                <w:rFonts w:ascii="Angsana New" w:hAnsi="Angsana New"/>
                <w:b/>
                <w:bCs/>
                <w:szCs w:val="2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06C68B" w14:textId="15E65AA7" w:rsidR="00C24C9F" w:rsidRPr="00863F62" w:rsidRDefault="00C24C9F" w:rsidP="00C24C9F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  <w:lang w:val="en-US"/>
              </w:rPr>
            </w:pPr>
            <w:r w:rsidRPr="00863F62">
              <w:rPr>
                <w:rFonts w:ascii="Angsana New" w:hAnsi="Angsana New" w:cs="Angsana New"/>
                <w:b/>
                <w:bCs/>
                <w:szCs w:val="22"/>
                <w:cs/>
              </w:rPr>
              <w:t>876</w:t>
            </w:r>
            <w:r w:rsidRPr="00863F62">
              <w:rPr>
                <w:rFonts w:ascii="Angsana New" w:hAnsi="Angsana New" w:cs="Angsana New"/>
                <w:b/>
                <w:bCs/>
                <w:szCs w:val="22"/>
              </w:rPr>
              <w:t>,</w:t>
            </w:r>
            <w:r w:rsidRPr="00863F62">
              <w:rPr>
                <w:rFonts w:ascii="Angsana New" w:hAnsi="Angsana New" w:cs="Angsana New"/>
                <w:b/>
                <w:bCs/>
                <w:szCs w:val="22"/>
                <w:cs/>
              </w:rPr>
              <w:t>268</w:t>
            </w:r>
          </w:p>
        </w:tc>
      </w:tr>
      <w:tr w:rsidR="00C24C9F" w:rsidRPr="00AD7E8C" w14:paraId="7F8A92AE" w14:textId="77777777" w:rsidTr="00863F62">
        <w:trPr>
          <w:trHeight w:val="87"/>
        </w:trPr>
        <w:tc>
          <w:tcPr>
            <w:tcW w:w="3150" w:type="dxa"/>
            <w:shd w:val="clear" w:color="auto" w:fill="auto"/>
          </w:tcPr>
          <w:p w14:paraId="54F13ADA" w14:textId="77777777" w:rsidR="00C24C9F" w:rsidRPr="00AD7E8C" w:rsidRDefault="00C24C9F" w:rsidP="00C24C9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56B9ED4" w14:textId="2F0B9069" w:rsidR="00C24C9F" w:rsidRPr="00AD7E8C" w:rsidRDefault="007F6E21" w:rsidP="00C24C9F">
            <w:pPr>
              <w:pStyle w:val="ListParagraph"/>
              <w:tabs>
                <w:tab w:val="decimal" w:pos="124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7F6E21">
              <w:rPr>
                <w:rFonts w:asciiTheme="majorBidi" w:hAnsiTheme="majorBidi"/>
                <w:szCs w:val="22"/>
                <w:cs/>
                <w:lang w:val="en-US"/>
              </w:rPr>
              <w:t>(</w:t>
            </w:r>
            <w:r w:rsidR="00A32659" w:rsidRPr="00A32659">
              <w:rPr>
                <w:rFonts w:asciiTheme="majorBidi" w:hAnsiTheme="majorBidi"/>
                <w:szCs w:val="22"/>
                <w:lang w:val="en-US"/>
              </w:rPr>
              <w:t>885</w:t>
            </w:r>
            <w:r w:rsidRPr="007F6E21">
              <w:rPr>
                <w:rFonts w:asciiTheme="majorBidi" w:hAnsiTheme="majorBidi"/>
                <w:szCs w:val="22"/>
                <w:cs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CB8F87E" w14:textId="228F1BAE" w:rsidR="00C24C9F" w:rsidRPr="00771E22" w:rsidRDefault="007F6E21" w:rsidP="00771E2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771E22">
              <w:rPr>
                <w:rFonts w:ascii="Angsana New" w:hAnsi="Angsana New" w:cs="Angsana New"/>
                <w:szCs w:val="22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F21CC91" w14:textId="67259C81" w:rsidR="00C24C9F" w:rsidRPr="00AD7E8C" w:rsidRDefault="007F6E21" w:rsidP="00C24C9F">
            <w:pPr>
              <w:pStyle w:val="ListParagraph"/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 w:hint="cs"/>
                <w:szCs w:val="22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EB1CBDC" w14:textId="28F1E6D8" w:rsidR="00C24C9F" w:rsidRPr="00AD7E8C" w:rsidRDefault="007F6E21" w:rsidP="00C24C9F">
            <w:pPr>
              <w:pStyle w:val="ListParagraph"/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 w:hint="cs"/>
                <w:szCs w:val="22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E6BA6D" w14:textId="2743E194" w:rsidR="00C24C9F" w:rsidRPr="00AD7E8C" w:rsidRDefault="007F6E21" w:rsidP="00C24C9F">
            <w:pPr>
              <w:pStyle w:val="ListParagraph"/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7F6E21">
              <w:rPr>
                <w:rFonts w:asciiTheme="majorBidi" w:hAnsiTheme="majorBidi"/>
                <w:szCs w:val="22"/>
                <w:cs/>
                <w:lang w:val="en-US"/>
              </w:rPr>
              <w:t>(</w:t>
            </w:r>
            <w:r w:rsidR="00A32659" w:rsidRPr="00A32659">
              <w:rPr>
                <w:rFonts w:asciiTheme="majorBidi" w:hAnsiTheme="majorBidi"/>
                <w:szCs w:val="22"/>
                <w:lang w:val="en-US"/>
              </w:rPr>
              <w:t>885</w:t>
            </w:r>
            <w:r w:rsidRPr="007F6E21">
              <w:rPr>
                <w:rFonts w:asciiTheme="majorBidi" w:hAnsiTheme="majorBidi"/>
                <w:szCs w:val="22"/>
                <w:cs/>
                <w:lang w:val="en-US"/>
              </w:rPr>
              <w:t>)</w:t>
            </w:r>
          </w:p>
        </w:tc>
      </w:tr>
      <w:tr w:rsidR="00A32659" w:rsidRPr="00AD7E8C" w14:paraId="3746421B" w14:textId="77777777" w:rsidTr="00863F62">
        <w:trPr>
          <w:trHeight w:val="134"/>
        </w:trPr>
        <w:tc>
          <w:tcPr>
            <w:tcW w:w="3150" w:type="dxa"/>
            <w:shd w:val="clear" w:color="auto" w:fill="auto"/>
          </w:tcPr>
          <w:p w14:paraId="0E10909C" w14:textId="167C9AC4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ซื้อหรือได้มา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C8875D5" w14:textId="7F9F789E" w:rsidR="00A32659" w:rsidRPr="005B2262" w:rsidRDefault="005B2262" w:rsidP="00771E22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 w:right="-43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771E22">
              <w:rPr>
                <w:rFonts w:asciiTheme="majorBidi" w:hAnsiTheme="majorBidi" w:cstheme="majorBidi"/>
                <w:szCs w:val="22"/>
                <w:lang w:val="en-US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A1D38F6" w14:textId="45826349" w:rsidR="00A32659" w:rsidRPr="00AD7E8C" w:rsidRDefault="00A32659" w:rsidP="00771E22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 w:right="-58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1EDAE9" w14:textId="3627C33C" w:rsidR="00A32659" w:rsidRPr="00AD7E8C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0C0D033" w14:textId="2E7994DD" w:rsidR="00A32659" w:rsidRPr="00AD7E8C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FFE6CE" w14:textId="0950A161" w:rsidR="00A32659" w:rsidRPr="00AD7E8C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790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A32659">
              <w:rPr>
                <w:rFonts w:asciiTheme="majorBidi" w:hAnsiTheme="majorBidi" w:cstheme="majorBidi" w:hint="cs"/>
                <w:szCs w:val="22"/>
                <w:lang w:val="en-US"/>
              </w:rPr>
              <w:t>5</w:t>
            </w:r>
          </w:p>
        </w:tc>
      </w:tr>
      <w:tr w:rsidR="00A32659" w:rsidRPr="00AD7E8C" w14:paraId="3E93787E" w14:textId="77777777" w:rsidTr="00863F62">
        <w:tc>
          <w:tcPr>
            <w:tcW w:w="3150" w:type="dxa"/>
            <w:shd w:val="clear" w:color="auto" w:fill="auto"/>
            <w:vAlign w:val="center"/>
          </w:tcPr>
          <w:p w14:paraId="1D62D469" w14:textId="2C43EC88" w:rsidR="00A32659" w:rsidRPr="00910D1F" w:rsidRDefault="00A32659" w:rsidP="00A32659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AD7E8C">
              <w:rPr>
                <w:rFonts w:asciiTheme="majorBidi" w:eastAsia="AngsanaNew" w:hAnsiTheme="majorBidi" w:cstheme="majorBidi"/>
                <w:b/>
                <w:bCs/>
                <w:cs/>
                <w:lang w:eastAsia="en-GB"/>
              </w:rPr>
              <w:t xml:space="preserve">ณ วันที่ </w:t>
            </w:r>
            <w:r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 xml:space="preserve">31 </w:t>
            </w:r>
            <w:r>
              <w:rPr>
                <w:rFonts w:asciiTheme="majorBidi" w:eastAsia="AngsanaNew" w:hAnsiTheme="majorBidi" w:cstheme="majorBidi" w:hint="cs"/>
                <w:b/>
                <w:bCs/>
                <w:cs/>
                <w:lang w:val="en-US" w:eastAsia="en-GB"/>
              </w:rPr>
              <w:t xml:space="preserve">มีนาคม </w:t>
            </w:r>
            <w:r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>2568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37B885F" w14:textId="64499D2C" w:rsidR="00A32659" w:rsidRPr="00771E22" w:rsidRDefault="00A32659" w:rsidP="00E54F46">
            <w:pPr>
              <w:pStyle w:val="ListParagraph"/>
              <w:pBdr>
                <w:bottom w:val="double" w:sz="4" w:space="1" w:color="auto"/>
              </w:pBdr>
              <w:tabs>
                <w:tab w:val="decimal" w:pos="1243"/>
              </w:tabs>
              <w:ind w:left="0"/>
              <w:contextualSpacing w:val="0"/>
              <w:jc w:val="center"/>
              <w:rPr>
                <w:rFonts w:asciiTheme="majorBidi" w:hAnsiTheme="majorBidi"/>
                <w:b/>
                <w:bCs/>
                <w:szCs w:val="22"/>
                <w:lang w:val="en-US"/>
              </w:rPr>
            </w:pPr>
            <w:r w:rsidRPr="005B2262">
              <w:rPr>
                <w:rFonts w:asciiTheme="majorBidi" w:hAnsiTheme="majorBidi"/>
                <w:b/>
                <w:bCs/>
                <w:szCs w:val="22"/>
                <w:lang w:val="en-US"/>
              </w:rPr>
              <w:t>4</w:t>
            </w:r>
            <w:r w:rsidRPr="00771E22">
              <w:rPr>
                <w:rFonts w:asciiTheme="majorBidi" w:hAnsiTheme="majorBidi"/>
                <w:b/>
                <w:bCs/>
                <w:szCs w:val="22"/>
                <w:lang w:val="en-US"/>
              </w:rPr>
              <w:t>,</w:t>
            </w:r>
            <w:r w:rsidRPr="005B2262">
              <w:rPr>
                <w:rFonts w:asciiTheme="majorBidi" w:hAnsiTheme="majorBidi"/>
                <w:b/>
                <w:bCs/>
                <w:szCs w:val="22"/>
                <w:lang w:val="en-US"/>
              </w:rPr>
              <w:t>388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52BA89C" w14:textId="7FB8CFE9" w:rsidR="00A32659" w:rsidRPr="00AD7E8C" w:rsidRDefault="00A32659" w:rsidP="00771E22">
            <w:pPr>
              <w:pStyle w:val="ListParagraph"/>
              <w:pBdr>
                <w:bottom w:val="double" w:sz="4" w:space="1" w:color="auto"/>
              </w:pBdr>
              <w:tabs>
                <w:tab w:val="decimal" w:pos="1149"/>
              </w:tabs>
              <w:ind w:left="0" w:right="-58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Cs w:val="22"/>
                <w:lang w:val="en-US"/>
              </w:rPr>
              <w:t>671</w:t>
            </w:r>
            <w:r w:rsidRPr="007F6E21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Cs w:val="22"/>
                <w:lang w:val="en-US"/>
              </w:rPr>
              <w:t>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6F04B80" w14:textId="45E0A99F" w:rsidR="00A32659" w:rsidRPr="00AD7E8C" w:rsidRDefault="00A32659" w:rsidP="00A32659">
            <w:pPr>
              <w:pStyle w:val="ListParagraph"/>
              <w:pBdr>
                <w:bottom w:val="double" w:sz="4" w:space="1" w:color="auto"/>
              </w:pBdr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Cs w:val="22"/>
                <w:lang w:val="en-US"/>
              </w:rPr>
              <w:t>200</w:t>
            </w:r>
            <w:r w:rsidRPr="007F6E21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Cs w:val="22"/>
                <w:lang w:val="en-US"/>
              </w:rPr>
              <w:t>000</w:t>
            </w:r>
          </w:p>
        </w:tc>
        <w:tc>
          <w:tcPr>
            <w:tcW w:w="1170" w:type="dxa"/>
            <w:vAlign w:val="bottom"/>
          </w:tcPr>
          <w:p w14:paraId="5B8D5DBE" w14:textId="728EC91F" w:rsidR="00A32659" w:rsidRPr="00AD7E8C" w:rsidRDefault="00A32659" w:rsidP="00A32659">
            <w:pPr>
              <w:pStyle w:val="ListParagraph"/>
              <w:pBdr>
                <w:bottom w:val="doub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521F9C" w14:textId="261C3B6A" w:rsidR="00A32659" w:rsidRPr="00AD7E8C" w:rsidRDefault="00A32659" w:rsidP="00A32659">
            <w:pPr>
              <w:pStyle w:val="ListParagraph"/>
              <w:pBdr>
                <w:bottom w:val="doub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Cs w:val="22"/>
                <w:lang w:val="en-US"/>
              </w:rPr>
              <w:t>875</w:t>
            </w:r>
            <w:r w:rsidRPr="007F6E21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Cs w:val="22"/>
                <w:lang w:val="en-US"/>
              </w:rPr>
              <w:t>388</w:t>
            </w:r>
          </w:p>
        </w:tc>
      </w:tr>
      <w:tr w:rsidR="00A32659" w:rsidRPr="00AD7E8C" w14:paraId="3D9AE562" w14:textId="77777777" w:rsidTr="00863F62">
        <w:tc>
          <w:tcPr>
            <w:tcW w:w="3150" w:type="dxa"/>
            <w:shd w:val="clear" w:color="auto" w:fill="auto"/>
            <w:vAlign w:val="center"/>
          </w:tcPr>
          <w:p w14:paraId="3D4F0140" w14:textId="77777777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AEFD057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D185625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9ADC0A7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9C4A036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42ED6A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A32659" w:rsidRPr="00AD7E8C" w14:paraId="07055B2D" w14:textId="77777777" w:rsidTr="00863F62">
        <w:tc>
          <w:tcPr>
            <w:tcW w:w="3150" w:type="dxa"/>
            <w:shd w:val="clear" w:color="auto" w:fill="auto"/>
            <w:vAlign w:val="center"/>
          </w:tcPr>
          <w:p w14:paraId="7FFF0D1F" w14:textId="77777777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</w:pPr>
            <w:r w:rsidRPr="00AD7E8C"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AD7E8C">
              <w:rPr>
                <w:rFonts w:asciiTheme="majorBidi" w:eastAsia="AngsanaNew" w:hAnsiTheme="majorBidi" w:cstheme="majorBidi"/>
                <w:b/>
                <w:bCs/>
                <w:i/>
                <w:iCs/>
                <w:szCs w:val="22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6A75000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BB50604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AB47E3A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95B4871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DF6FAED" w14:textId="77777777" w:rsidR="00A32659" w:rsidRPr="00AD7E8C" w:rsidRDefault="00A32659" w:rsidP="00A3265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A32659" w:rsidRPr="005C33CA" w14:paraId="2ABE9B77" w14:textId="77777777" w:rsidTr="00A82E5D">
        <w:tc>
          <w:tcPr>
            <w:tcW w:w="3150" w:type="dxa"/>
            <w:shd w:val="clear" w:color="auto" w:fill="auto"/>
          </w:tcPr>
          <w:p w14:paraId="7387713C" w14:textId="6CD5E509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ณ วันที่ </w:t>
            </w:r>
            <w:r w:rsidRPr="00AD7E8C">
              <w:rPr>
                <w:rFonts w:asciiTheme="majorBidi" w:eastAsia="AngsanaNew" w:hAnsiTheme="majorBidi" w:cstheme="majorBidi"/>
                <w:szCs w:val="22"/>
                <w:lang w:eastAsia="en-GB"/>
              </w:rPr>
              <w:t>1</w:t>
            </w: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 xml:space="preserve"> มกราคม </w:t>
            </w:r>
            <w:r w:rsidRPr="00AD7E8C">
              <w:rPr>
                <w:rFonts w:asciiTheme="majorBidi" w:eastAsia="AngsanaNew" w:hAnsiTheme="majorBidi" w:cstheme="majorBidi"/>
                <w:szCs w:val="22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szCs w:val="22"/>
                <w:lang w:val="en-US" w:eastAsia="en-GB"/>
              </w:rPr>
              <w:t>7</w:t>
            </w:r>
          </w:p>
        </w:tc>
        <w:tc>
          <w:tcPr>
            <w:tcW w:w="1530" w:type="dxa"/>
            <w:shd w:val="clear" w:color="auto" w:fill="auto"/>
          </w:tcPr>
          <w:p w14:paraId="2E100B3A" w14:textId="23E33139" w:rsidR="00A32659" w:rsidRPr="005C33CA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4,546,1</w:t>
            </w:r>
            <w:r w:rsidR="002C2D40">
              <w:rPr>
                <w:rFonts w:ascii="Angsana New" w:hAnsi="Angsana New" w:cs="Angsana New"/>
                <w:szCs w:val="22"/>
              </w:rPr>
              <w:t>62</w:t>
            </w:r>
          </w:p>
        </w:tc>
        <w:tc>
          <w:tcPr>
            <w:tcW w:w="1530" w:type="dxa"/>
            <w:shd w:val="clear" w:color="auto" w:fill="auto"/>
          </w:tcPr>
          <w:p w14:paraId="388B706F" w14:textId="50F2BE03" w:rsidR="00A32659" w:rsidRPr="005C33CA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1,637,603</w:t>
            </w:r>
          </w:p>
        </w:tc>
        <w:tc>
          <w:tcPr>
            <w:tcW w:w="1260" w:type="dxa"/>
            <w:shd w:val="clear" w:color="auto" w:fill="auto"/>
          </w:tcPr>
          <w:p w14:paraId="58652D49" w14:textId="71B6D43D" w:rsidR="00A32659" w:rsidRPr="005C33CA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="Angsana New" w:hAnsi="Angsana New" w:cs="Angsana New"/>
                <w:szCs w:val="22"/>
                <w:cs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4,197,072</w:t>
            </w:r>
          </w:p>
        </w:tc>
        <w:tc>
          <w:tcPr>
            <w:tcW w:w="1170" w:type="dxa"/>
          </w:tcPr>
          <w:p w14:paraId="3C8736FE" w14:textId="1B1D1A59" w:rsidR="00A32659" w:rsidRPr="00771E22" w:rsidRDefault="00A32659" w:rsidP="00771E2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771E22">
              <w:rPr>
                <w:rFonts w:asciiTheme="majorBidi" w:hAnsiTheme="majorBidi" w:cstheme="majorBidi"/>
                <w:szCs w:val="22"/>
              </w:rPr>
              <w:t>3,03</w:t>
            </w:r>
            <w:r w:rsidR="004F15BE" w:rsidRPr="00771E22">
              <w:rPr>
                <w:rFonts w:asciiTheme="majorBidi" w:hAnsiTheme="majorBidi" w:cstheme="majorBidi"/>
                <w:szCs w:val="22"/>
              </w:rPr>
              <w:t>8</w:t>
            </w:r>
            <w:r w:rsidRPr="00771E22">
              <w:rPr>
                <w:rFonts w:asciiTheme="majorBidi" w:hAnsiTheme="majorBidi" w:cstheme="majorBidi"/>
                <w:szCs w:val="22"/>
              </w:rPr>
              <w:t>,</w:t>
            </w:r>
            <w:r w:rsidR="004F15BE" w:rsidRPr="00771E22">
              <w:rPr>
                <w:rFonts w:asciiTheme="majorBidi" w:hAnsiTheme="majorBidi" w:cstheme="majorBidi"/>
                <w:szCs w:val="22"/>
              </w:rPr>
              <w:t>58</w:t>
            </w:r>
            <w:r w:rsidRPr="00771E22">
              <w:rPr>
                <w:rFonts w:asciiTheme="majorBidi" w:hAnsiTheme="majorBidi" w:cstheme="majorBidi"/>
                <w:szCs w:val="2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14:paraId="2A557036" w14:textId="00863D65" w:rsidR="00A32659" w:rsidRPr="005C33CA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13,41</w:t>
            </w:r>
            <w:r w:rsidR="004F15BE">
              <w:rPr>
                <w:rFonts w:ascii="Angsana New" w:hAnsi="Angsana New" w:cs="Angsana New"/>
                <w:szCs w:val="22"/>
              </w:rPr>
              <w:t>9</w:t>
            </w:r>
            <w:r w:rsidRPr="005C33CA">
              <w:rPr>
                <w:rFonts w:ascii="Angsana New" w:hAnsi="Angsana New" w:cs="Angsana New"/>
                <w:szCs w:val="22"/>
                <w:cs/>
              </w:rPr>
              <w:t>,</w:t>
            </w:r>
            <w:r w:rsidR="004F15BE">
              <w:rPr>
                <w:rFonts w:ascii="Angsana New" w:hAnsi="Angsana New" w:cs="Angsana New"/>
                <w:szCs w:val="22"/>
              </w:rPr>
              <w:t>419</w:t>
            </w:r>
          </w:p>
        </w:tc>
      </w:tr>
      <w:tr w:rsidR="00A32659" w:rsidRPr="00AD7E8C" w14:paraId="3BEDA4BA" w14:textId="77777777" w:rsidTr="0028324D">
        <w:trPr>
          <w:trHeight w:val="162"/>
        </w:trPr>
        <w:tc>
          <w:tcPr>
            <w:tcW w:w="3150" w:type="dxa"/>
            <w:shd w:val="clear" w:color="auto" w:fill="auto"/>
          </w:tcPr>
          <w:p w14:paraId="6D5EE185" w14:textId="77777777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30" w:type="dxa"/>
            <w:shd w:val="clear" w:color="auto" w:fill="auto"/>
          </w:tcPr>
          <w:p w14:paraId="6BFE9B7B" w14:textId="465994EA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506,098</w:t>
            </w:r>
          </w:p>
        </w:tc>
        <w:tc>
          <w:tcPr>
            <w:tcW w:w="1530" w:type="dxa"/>
            <w:shd w:val="clear" w:color="auto" w:fill="auto"/>
          </w:tcPr>
          <w:p w14:paraId="219FBABE" w14:textId="60FC22BF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272,057</w:t>
            </w:r>
          </w:p>
        </w:tc>
        <w:tc>
          <w:tcPr>
            <w:tcW w:w="1260" w:type="dxa"/>
            <w:shd w:val="clear" w:color="auto" w:fill="auto"/>
          </w:tcPr>
          <w:p w14:paraId="07CBC4A6" w14:textId="7FE5293E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27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(778,155)</w:t>
            </w:r>
          </w:p>
        </w:tc>
        <w:tc>
          <w:tcPr>
            <w:tcW w:w="1170" w:type="dxa"/>
            <w:vAlign w:val="bottom"/>
          </w:tcPr>
          <w:p w14:paraId="2F43BB92" w14:textId="0729982D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863F62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7F8A68" w14:textId="61BFB702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</w:rPr>
            </w:pPr>
            <w:r w:rsidRPr="00863F62">
              <w:rPr>
                <w:rFonts w:ascii="Angsana New" w:hAnsi="Angsana New" w:cs="Angsana New"/>
                <w:szCs w:val="22"/>
              </w:rPr>
              <w:t>-</w:t>
            </w:r>
          </w:p>
        </w:tc>
      </w:tr>
      <w:tr w:rsidR="00A32659" w:rsidRPr="00AD7E8C" w14:paraId="1F7A6FD8" w14:textId="77777777" w:rsidTr="003D2C03">
        <w:trPr>
          <w:trHeight w:val="87"/>
        </w:trPr>
        <w:tc>
          <w:tcPr>
            <w:tcW w:w="3150" w:type="dxa"/>
            <w:shd w:val="clear" w:color="auto" w:fill="auto"/>
          </w:tcPr>
          <w:p w14:paraId="26D55175" w14:textId="77777777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shd w:val="clear" w:color="auto" w:fill="auto"/>
          </w:tcPr>
          <w:p w14:paraId="5F6A91DA" w14:textId="77777777" w:rsidR="00A32659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</w:p>
          <w:p w14:paraId="60A2BFD5" w14:textId="039909A8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(3,1</w:t>
            </w:r>
            <w:r w:rsidR="002C2D40">
              <w:rPr>
                <w:rFonts w:ascii="Angsana New" w:hAnsi="Angsana New" w:cs="Angsana New"/>
                <w:szCs w:val="22"/>
              </w:rPr>
              <w:t>58</w:t>
            </w:r>
            <w:r w:rsidRPr="005C33CA">
              <w:rPr>
                <w:rFonts w:ascii="Angsana New" w:hAnsi="Angsana New" w:cs="Angsana New"/>
                <w:szCs w:val="22"/>
                <w:cs/>
              </w:rPr>
              <w:t>,2</w:t>
            </w:r>
            <w:r w:rsidR="002C2D40">
              <w:rPr>
                <w:rFonts w:ascii="Angsana New" w:hAnsi="Angsana New" w:cs="Angsana New"/>
                <w:szCs w:val="22"/>
                <w:lang w:val="en-US" w:bidi="th-TH"/>
              </w:rPr>
              <w:t>1</w:t>
            </w:r>
            <w:r w:rsidR="002C2D40">
              <w:rPr>
                <w:rFonts w:ascii="Angsana New" w:hAnsi="Angsana New" w:cs="Angsana New"/>
                <w:szCs w:val="22"/>
              </w:rPr>
              <w:t>6</w:t>
            </w:r>
            <w:r w:rsidRPr="005C33CA">
              <w:rPr>
                <w:rFonts w:ascii="Angsana New" w:hAnsi="Angsana New" w:cs="Angsana New"/>
                <w:szCs w:val="22"/>
                <w:cs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03AF4DB4" w14:textId="77777777" w:rsidR="00A32659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</w:p>
          <w:p w14:paraId="5EA62F69" w14:textId="166A363C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862,085</w:t>
            </w:r>
          </w:p>
        </w:tc>
        <w:tc>
          <w:tcPr>
            <w:tcW w:w="1260" w:type="dxa"/>
            <w:shd w:val="clear" w:color="auto" w:fill="auto"/>
          </w:tcPr>
          <w:p w14:paraId="1F73C922" w14:textId="77777777" w:rsidR="00A32659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="Angsana New" w:hAnsi="Angsana New" w:cs="Angsana New"/>
                <w:szCs w:val="22"/>
              </w:rPr>
            </w:pPr>
          </w:p>
          <w:p w14:paraId="2875B19A" w14:textId="57B95B06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1,939,882</w:t>
            </w:r>
          </w:p>
        </w:tc>
        <w:tc>
          <w:tcPr>
            <w:tcW w:w="1170" w:type="dxa"/>
          </w:tcPr>
          <w:p w14:paraId="3BE78619" w14:textId="77777777" w:rsidR="00A32659" w:rsidRPr="00771E22" w:rsidRDefault="00A32659" w:rsidP="00771E2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</w:p>
          <w:p w14:paraId="462B2E59" w14:textId="0E9D9258" w:rsidR="00A32659" w:rsidRPr="00771E22" w:rsidRDefault="00A32659" w:rsidP="00771E2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771E22">
              <w:rPr>
                <w:rFonts w:asciiTheme="majorBidi" w:hAnsiTheme="majorBidi" w:cstheme="majorBidi"/>
                <w:szCs w:val="22"/>
              </w:rPr>
              <w:t>1,5</w:t>
            </w:r>
            <w:r w:rsidR="00A67F4C" w:rsidRPr="00771E22">
              <w:rPr>
                <w:rFonts w:asciiTheme="majorBidi" w:hAnsiTheme="majorBidi" w:cstheme="majorBidi"/>
                <w:szCs w:val="22"/>
              </w:rPr>
              <w:t>59</w:t>
            </w:r>
            <w:r w:rsidRPr="00771E22">
              <w:rPr>
                <w:rFonts w:asciiTheme="majorBidi" w:hAnsiTheme="majorBidi" w:cstheme="majorBidi"/>
                <w:szCs w:val="22"/>
              </w:rPr>
              <w:t>,</w:t>
            </w:r>
            <w:r w:rsidR="00A67F4C" w:rsidRPr="00771E22">
              <w:rPr>
                <w:rFonts w:asciiTheme="majorBidi" w:hAnsiTheme="majorBidi" w:cstheme="majorBidi"/>
                <w:szCs w:val="22"/>
              </w:rPr>
              <w:t>494</w:t>
            </w:r>
          </w:p>
        </w:tc>
        <w:tc>
          <w:tcPr>
            <w:tcW w:w="1170" w:type="dxa"/>
            <w:shd w:val="clear" w:color="auto" w:fill="auto"/>
          </w:tcPr>
          <w:p w14:paraId="5704E2D6" w14:textId="77777777" w:rsidR="00A32659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</w:rPr>
            </w:pPr>
          </w:p>
          <w:p w14:paraId="019DD82A" w14:textId="0945AE3E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1,</w:t>
            </w:r>
            <w:r w:rsidR="004F15BE">
              <w:rPr>
                <w:rFonts w:ascii="Angsana New" w:hAnsi="Angsana New" w:cs="Angsana New"/>
                <w:szCs w:val="22"/>
              </w:rPr>
              <w:t>203</w:t>
            </w:r>
            <w:r w:rsidRPr="005C33CA">
              <w:rPr>
                <w:rFonts w:ascii="Angsana New" w:hAnsi="Angsana New" w:cs="Angsana New"/>
                <w:szCs w:val="22"/>
                <w:cs/>
              </w:rPr>
              <w:t>,</w:t>
            </w:r>
            <w:r w:rsidR="004F15BE">
              <w:rPr>
                <w:rFonts w:ascii="Angsana New" w:hAnsi="Angsana New" w:cs="Angsana New"/>
                <w:szCs w:val="22"/>
              </w:rPr>
              <w:t>245</w:t>
            </w:r>
          </w:p>
        </w:tc>
      </w:tr>
      <w:tr w:rsidR="00A32659" w:rsidRPr="005C33CA" w14:paraId="269F53BA" w14:textId="77777777" w:rsidTr="002A2ABB">
        <w:trPr>
          <w:trHeight w:val="227"/>
        </w:trPr>
        <w:tc>
          <w:tcPr>
            <w:tcW w:w="3150" w:type="dxa"/>
            <w:shd w:val="clear" w:color="auto" w:fill="auto"/>
          </w:tcPr>
          <w:p w14:paraId="372167DE" w14:textId="61957302" w:rsidR="00A32659" w:rsidRPr="002A2ABB" w:rsidRDefault="00A32659" w:rsidP="00A32659">
            <w:pPr>
              <w:rPr>
                <w:rFonts w:asciiTheme="majorBidi" w:eastAsia="AngsanaNew" w:hAnsiTheme="majorBidi" w:cstheme="majorBidi"/>
                <w:cs/>
                <w:lang w:val="en-US" w:eastAsia="en-GB"/>
              </w:rPr>
            </w:pPr>
            <w:r w:rsidRPr="00AD7E8C">
              <w:rPr>
                <w:rFonts w:asciiTheme="majorBidi" w:eastAsia="AngsanaNew" w:hAnsiTheme="majorBidi" w:cstheme="majorBidi"/>
                <w:cs/>
                <w:lang w:eastAsia="en-GB"/>
              </w:rPr>
              <w:t>ซื้อหรือได้มา</w:t>
            </w:r>
          </w:p>
        </w:tc>
        <w:tc>
          <w:tcPr>
            <w:tcW w:w="1530" w:type="dxa"/>
            <w:shd w:val="clear" w:color="auto" w:fill="auto"/>
          </w:tcPr>
          <w:p w14:paraId="179A900C" w14:textId="088B6DB2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1,6</w:t>
            </w:r>
            <w:r w:rsidR="002C2D40">
              <w:rPr>
                <w:rFonts w:ascii="Angsana New" w:hAnsi="Angsana New" w:cs="Angsana New"/>
                <w:szCs w:val="22"/>
              </w:rPr>
              <w:t>02</w:t>
            </w:r>
            <w:r w:rsidRPr="005C33CA">
              <w:rPr>
                <w:rFonts w:ascii="Angsana New" w:hAnsi="Angsana New" w:cs="Angsana New"/>
                <w:szCs w:val="22"/>
                <w:cs/>
              </w:rPr>
              <w:t>,</w:t>
            </w:r>
            <w:r w:rsidR="002C2D40">
              <w:rPr>
                <w:rFonts w:ascii="Angsana New" w:hAnsi="Angsana New" w:cs="Angsana New"/>
                <w:szCs w:val="22"/>
              </w:rPr>
              <w:t>144</w:t>
            </w:r>
          </w:p>
        </w:tc>
        <w:tc>
          <w:tcPr>
            <w:tcW w:w="1530" w:type="dxa"/>
            <w:shd w:val="clear" w:color="auto" w:fill="auto"/>
          </w:tcPr>
          <w:p w14:paraId="1F94D6CE" w14:textId="35823D09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6C4C88">
              <w:rPr>
                <w:rFonts w:ascii="Angsana New" w:hAnsi="Angsana New"/>
                <w:szCs w:val="22"/>
                <w:rtl/>
              </w:rPr>
              <w:t>350</w:t>
            </w:r>
            <w:r w:rsidRPr="006C4C88">
              <w:rPr>
                <w:rFonts w:ascii="Angsana New" w:hAnsi="Angsana New" w:cs="Angsana New"/>
                <w:szCs w:val="22"/>
              </w:rPr>
              <w:t>,687</w:t>
            </w:r>
          </w:p>
        </w:tc>
        <w:tc>
          <w:tcPr>
            <w:tcW w:w="1260" w:type="dxa"/>
            <w:shd w:val="clear" w:color="auto" w:fill="auto"/>
          </w:tcPr>
          <w:p w14:paraId="2C016A63" w14:textId="4BF8A0F3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="Angsana New" w:hAnsi="Angsana New" w:cs="Angsana New"/>
                <w:szCs w:val="22"/>
              </w:rPr>
            </w:pPr>
            <w:r w:rsidRPr="006C4C88">
              <w:rPr>
                <w:rFonts w:ascii="Angsana New" w:hAnsi="Angsana New" w:cs="Angsana New"/>
                <w:szCs w:val="22"/>
                <w:cs/>
              </w:rPr>
              <w:t>1,056,982</w:t>
            </w:r>
          </w:p>
        </w:tc>
        <w:tc>
          <w:tcPr>
            <w:tcW w:w="1170" w:type="dxa"/>
          </w:tcPr>
          <w:p w14:paraId="4D5B31BA" w14:textId="4D8129BA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6C4C88">
              <w:rPr>
                <w:rFonts w:ascii="Angsana New" w:hAnsi="Angsana New" w:cs="Angsana New"/>
                <w:szCs w:val="22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3E8F9DA3" w14:textId="6E216029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szCs w:val="22"/>
                <w:lang w:val="en-US"/>
              </w:rPr>
            </w:pPr>
            <w:r w:rsidRPr="006C4C88">
              <w:rPr>
                <w:rFonts w:ascii="Angsana New" w:hAnsi="Angsana New"/>
                <w:szCs w:val="22"/>
                <w:rtl/>
              </w:rPr>
              <w:t>3</w:t>
            </w:r>
            <w:r w:rsidRPr="006C4C88">
              <w:rPr>
                <w:rFonts w:ascii="Angsana New" w:hAnsi="Angsana New" w:cs="Angsana New"/>
                <w:szCs w:val="22"/>
              </w:rPr>
              <w:t>,009,813</w:t>
            </w:r>
          </w:p>
        </w:tc>
      </w:tr>
      <w:tr w:rsidR="00A32659" w:rsidRPr="005C33CA" w14:paraId="51B629EF" w14:textId="77777777" w:rsidTr="00446F3F">
        <w:trPr>
          <w:trHeight w:val="87"/>
        </w:trPr>
        <w:tc>
          <w:tcPr>
            <w:tcW w:w="3150" w:type="dxa"/>
            <w:shd w:val="clear" w:color="auto" w:fill="auto"/>
          </w:tcPr>
          <w:p w14:paraId="495BD46C" w14:textId="77777777" w:rsidR="00A32659" w:rsidRPr="002A2ABB" w:rsidRDefault="00A32659" w:rsidP="00A32659">
            <w:pPr>
              <w:rPr>
                <w:rFonts w:asciiTheme="majorBidi" w:eastAsia="AngsanaNew" w:hAnsiTheme="majorBidi" w:cstheme="majorBidi"/>
                <w:cs/>
                <w:lang w:eastAsia="en-GB"/>
              </w:rPr>
            </w:pPr>
            <w:r w:rsidRPr="002A2ABB">
              <w:rPr>
                <w:rFonts w:asciiTheme="majorBidi" w:eastAsia="AngsanaNew" w:hAnsiTheme="majorBidi" w:cstheme="majorBidi"/>
                <w:cs/>
                <w:lang w:eastAsia="en-GB"/>
              </w:rPr>
              <w:t>ตัดรายการ</w:t>
            </w:r>
          </w:p>
        </w:tc>
        <w:tc>
          <w:tcPr>
            <w:tcW w:w="1530" w:type="dxa"/>
            <w:shd w:val="clear" w:color="auto" w:fill="auto"/>
          </w:tcPr>
          <w:p w14:paraId="62F10282" w14:textId="3200DF71" w:rsidR="00A32659" w:rsidRPr="00863F62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5C33CA">
              <w:rPr>
                <w:rFonts w:ascii="Angsana New" w:hAnsi="Angsana New" w:cs="Angsana New"/>
                <w:szCs w:val="22"/>
                <w:cs/>
              </w:rPr>
              <w:t>(1,3</w:t>
            </w:r>
            <w:r w:rsidR="004F15BE">
              <w:rPr>
                <w:rFonts w:ascii="Angsana New" w:hAnsi="Angsana New" w:cs="Angsana New"/>
                <w:szCs w:val="22"/>
              </w:rPr>
              <w:t>75</w:t>
            </w:r>
            <w:r w:rsidRPr="005C33CA">
              <w:rPr>
                <w:rFonts w:ascii="Angsana New" w:hAnsi="Angsana New" w:cs="Angsana New"/>
                <w:szCs w:val="22"/>
                <w:cs/>
              </w:rPr>
              <w:t>,</w:t>
            </w:r>
            <w:r w:rsidR="004F15BE">
              <w:rPr>
                <w:rFonts w:ascii="Angsana New" w:hAnsi="Angsana New" w:cs="Angsana New"/>
                <w:szCs w:val="22"/>
              </w:rPr>
              <w:t>549</w:t>
            </w:r>
            <w:r w:rsidRPr="005C33CA">
              <w:rPr>
                <w:rFonts w:ascii="Angsana New" w:hAnsi="Angsana New" w:cs="Angsana New"/>
                <w:szCs w:val="22"/>
                <w:cs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52FA15CF" w14:textId="505A2648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  <w:cs/>
              </w:rPr>
            </w:pPr>
            <w:r w:rsidRPr="006C4C88">
              <w:rPr>
                <w:rFonts w:ascii="Angsana New" w:hAnsi="Angsana New" w:cs="Angsana New"/>
                <w:szCs w:val="22"/>
                <w:cs/>
              </w:rPr>
              <w:t>(611,218)</w:t>
            </w:r>
          </w:p>
        </w:tc>
        <w:tc>
          <w:tcPr>
            <w:tcW w:w="1260" w:type="dxa"/>
            <w:shd w:val="clear" w:color="auto" w:fill="auto"/>
          </w:tcPr>
          <w:p w14:paraId="5F238535" w14:textId="3B6AEDDA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27"/>
              <w:rPr>
                <w:rFonts w:ascii="Angsana New" w:hAnsi="Angsana New" w:cs="Angsana New"/>
                <w:szCs w:val="22"/>
                <w:lang w:bidi="th-TH"/>
              </w:rPr>
            </w:pPr>
            <w:r w:rsidRPr="006C4C88">
              <w:rPr>
                <w:rFonts w:ascii="Angsana New" w:hAnsi="Angsana New" w:cs="Angsana New"/>
                <w:szCs w:val="22"/>
                <w:cs/>
              </w:rPr>
              <w:t>(959,475)</w:t>
            </w:r>
          </w:p>
        </w:tc>
        <w:tc>
          <w:tcPr>
            <w:tcW w:w="1170" w:type="dxa"/>
          </w:tcPr>
          <w:p w14:paraId="70BA2861" w14:textId="65E25291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szCs w:val="22"/>
              </w:rPr>
            </w:pPr>
            <w:r w:rsidRPr="006C4C88">
              <w:rPr>
                <w:rFonts w:ascii="Angsana New" w:hAnsi="Angsana New" w:cs="Angsana New"/>
                <w:szCs w:val="22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30AC012F" w14:textId="29B7D35B" w:rsidR="00A32659" w:rsidRPr="006C4C88" w:rsidRDefault="00A32659" w:rsidP="00A32659">
            <w:pPr>
              <w:pStyle w:val="ListParagraph"/>
              <w:tabs>
                <w:tab w:val="decimal" w:pos="790"/>
              </w:tabs>
              <w:ind w:left="0" w:right="-50"/>
              <w:contextualSpacing w:val="0"/>
              <w:jc w:val="center"/>
              <w:rPr>
                <w:rFonts w:ascii="Angsana New" w:eastAsia="SimSun" w:hAnsi="Angsana New"/>
                <w:szCs w:val="22"/>
                <w:lang w:val="en-GB" w:bidi="ar-SA"/>
              </w:rPr>
            </w:pPr>
            <w:r w:rsidRPr="006C4C88">
              <w:rPr>
                <w:rFonts w:ascii="Angsana New" w:eastAsia="SimSun" w:hAnsi="Angsana New"/>
                <w:szCs w:val="22"/>
                <w:cs/>
                <w:lang w:val="en-GB"/>
              </w:rPr>
              <w:t>(</w:t>
            </w:r>
            <w:r w:rsidRPr="006C4C88">
              <w:rPr>
                <w:rFonts w:ascii="Angsana New" w:eastAsia="SimSun" w:hAnsi="Angsana New"/>
                <w:szCs w:val="22"/>
                <w:lang w:val="en-US"/>
              </w:rPr>
              <w:t>2</w:t>
            </w:r>
            <w:r w:rsidRPr="006C4C88">
              <w:rPr>
                <w:rFonts w:ascii="Angsana New" w:eastAsia="SimSun" w:hAnsi="Angsana New"/>
                <w:szCs w:val="22"/>
                <w:cs/>
                <w:lang w:val="en-GB"/>
              </w:rPr>
              <w:t>,</w:t>
            </w:r>
            <w:r w:rsidRPr="006C4C88">
              <w:rPr>
                <w:rFonts w:ascii="Angsana New" w:eastAsia="SimSun" w:hAnsi="Angsana New"/>
                <w:szCs w:val="22"/>
                <w:lang w:val="en-US"/>
              </w:rPr>
              <w:t>9</w:t>
            </w:r>
            <w:r w:rsidR="004F15BE">
              <w:rPr>
                <w:rFonts w:ascii="Angsana New" w:eastAsia="SimSun" w:hAnsi="Angsana New"/>
                <w:szCs w:val="22"/>
                <w:lang w:val="en-US"/>
              </w:rPr>
              <w:t>46</w:t>
            </w:r>
            <w:r w:rsidRPr="006C4C88">
              <w:rPr>
                <w:rFonts w:ascii="Angsana New" w:eastAsia="SimSun" w:hAnsi="Angsana New"/>
                <w:szCs w:val="22"/>
                <w:cs/>
                <w:lang w:val="en-GB"/>
              </w:rPr>
              <w:t>,</w:t>
            </w:r>
            <w:r w:rsidR="004F15BE">
              <w:rPr>
                <w:rFonts w:ascii="Angsana New" w:eastAsia="SimSun" w:hAnsi="Angsana New"/>
                <w:szCs w:val="22"/>
                <w:lang w:val="en-US"/>
              </w:rPr>
              <w:t>242</w:t>
            </w:r>
            <w:r w:rsidRPr="006C4C88">
              <w:rPr>
                <w:rFonts w:ascii="Angsana New" w:eastAsia="SimSun" w:hAnsi="Angsana New"/>
                <w:szCs w:val="22"/>
                <w:cs/>
                <w:lang w:val="en-GB"/>
              </w:rPr>
              <w:t>)</w:t>
            </w:r>
          </w:p>
        </w:tc>
      </w:tr>
      <w:tr w:rsidR="00A32659" w:rsidRPr="00AD7E8C" w14:paraId="55E90E19" w14:textId="77777777" w:rsidTr="003C28B2">
        <w:trPr>
          <w:trHeight w:val="87"/>
        </w:trPr>
        <w:tc>
          <w:tcPr>
            <w:tcW w:w="3150" w:type="dxa"/>
            <w:shd w:val="clear" w:color="auto" w:fill="auto"/>
          </w:tcPr>
          <w:p w14:paraId="5473A910" w14:textId="77777777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429B296" w14:textId="2DE70ACA" w:rsidR="00A32659" w:rsidRPr="00863F62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863F62">
              <w:rPr>
                <w:rFonts w:ascii="Angsana New" w:hAnsi="Angsana New"/>
                <w:szCs w:val="22"/>
                <w:cs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EB51448" w14:textId="1395BB88" w:rsidR="00A32659" w:rsidRPr="006C4C88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  <w:lang w:val="en-US"/>
              </w:rPr>
            </w:pPr>
            <w:r w:rsidRPr="006C4C88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3D80EAA" w14:textId="72480334" w:rsidR="00A32659" w:rsidRPr="006C4C88" w:rsidRDefault="00A32659" w:rsidP="00A3265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262"/>
              </w:tabs>
              <w:spacing w:line="240" w:lineRule="auto"/>
              <w:ind w:left="90" w:right="27"/>
              <w:rPr>
                <w:rFonts w:ascii="Angsana New" w:hAnsi="Angsana New" w:cs="Angsana New"/>
                <w:szCs w:val="22"/>
              </w:rPr>
            </w:pPr>
            <w:r w:rsidRPr="006C4C88">
              <w:rPr>
                <w:rFonts w:ascii="Angsana New" w:hAnsi="Angsana New" w:cs="Angsana New"/>
                <w:szCs w:val="22"/>
              </w:rPr>
              <w:t>(269,378)</w:t>
            </w:r>
          </w:p>
        </w:tc>
        <w:tc>
          <w:tcPr>
            <w:tcW w:w="1170" w:type="dxa"/>
          </w:tcPr>
          <w:p w14:paraId="12B730A8" w14:textId="4FAFE7F0" w:rsidR="00A32659" w:rsidRPr="006C4C88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6C4C88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18D2468B" w14:textId="2A61BA61" w:rsidR="00A32659" w:rsidRPr="006C4C88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790"/>
              </w:tabs>
              <w:ind w:left="0" w:right="-5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6C4C88">
              <w:rPr>
                <w:rFonts w:ascii="Angsana New" w:hAnsi="Angsana New"/>
                <w:szCs w:val="22"/>
              </w:rPr>
              <w:t>(269,378)</w:t>
            </w:r>
          </w:p>
        </w:tc>
      </w:tr>
      <w:tr w:rsidR="00A32659" w:rsidRPr="005C33CA" w14:paraId="112BB326" w14:textId="77777777" w:rsidTr="00F275C6">
        <w:trPr>
          <w:trHeight w:val="87"/>
        </w:trPr>
        <w:tc>
          <w:tcPr>
            <w:tcW w:w="3150" w:type="dxa"/>
            <w:shd w:val="clear" w:color="auto" w:fill="auto"/>
          </w:tcPr>
          <w:p w14:paraId="68CEB97C" w14:textId="75063FFA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ณ วันที่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lang w:eastAsia="en-GB"/>
              </w:rPr>
              <w:t xml:space="preserve">31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ธันวาคม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7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 และ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lang w:eastAsia="en-GB"/>
              </w:rPr>
              <w:t xml:space="preserve">1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cs/>
                <w:lang w:eastAsia="en-GB"/>
              </w:rPr>
              <w:t xml:space="preserve">มกราคม </w:t>
            </w:r>
            <w:r w:rsidRPr="00AD7E8C"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Cs w:val="22"/>
                <w:lang w:val="en-US" w:eastAsia="en-GB"/>
              </w:rPr>
              <w:t>8</w:t>
            </w:r>
          </w:p>
        </w:tc>
        <w:tc>
          <w:tcPr>
            <w:tcW w:w="1530" w:type="dxa"/>
            <w:shd w:val="clear" w:color="auto" w:fill="auto"/>
          </w:tcPr>
          <w:p w14:paraId="5DAEB32B" w14:textId="3C91BCE9" w:rsidR="00A32659" w:rsidRPr="005C33CA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b/>
                <w:bCs/>
                <w:szCs w:val="22"/>
              </w:rPr>
            </w:pPr>
            <w:r w:rsidRPr="005C33CA">
              <w:rPr>
                <w:rFonts w:ascii="Angsana New" w:hAnsi="Angsana New" w:cs="Angsana New"/>
                <w:b/>
                <w:bCs/>
                <w:szCs w:val="22"/>
                <w:cs/>
              </w:rPr>
              <w:t>2,120,639</w:t>
            </w:r>
          </w:p>
        </w:tc>
        <w:tc>
          <w:tcPr>
            <w:tcW w:w="1530" w:type="dxa"/>
            <w:shd w:val="clear" w:color="auto" w:fill="auto"/>
          </w:tcPr>
          <w:p w14:paraId="121C72C2" w14:textId="3E80263D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="Angsana New" w:hAnsi="Angsana New" w:cs="Angsana New"/>
                <w:b/>
                <w:bCs/>
                <w:szCs w:val="22"/>
                <w:cs/>
              </w:rPr>
            </w:pPr>
            <w:r w:rsidRPr="006C4C88">
              <w:rPr>
                <w:rFonts w:ascii="Angsana New" w:hAnsi="Angsana New"/>
                <w:b/>
                <w:bCs/>
                <w:szCs w:val="22"/>
                <w:rtl/>
              </w:rPr>
              <w:t>2</w:t>
            </w:r>
            <w:r w:rsidRPr="006C4C88">
              <w:rPr>
                <w:rFonts w:ascii="Angsana New" w:hAnsi="Angsana New" w:cs="Angsana New"/>
                <w:b/>
                <w:bCs/>
                <w:szCs w:val="22"/>
              </w:rPr>
              <w:t>,511,214</w:t>
            </w:r>
          </w:p>
        </w:tc>
        <w:tc>
          <w:tcPr>
            <w:tcW w:w="1260" w:type="dxa"/>
            <w:shd w:val="clear" w:color="auto" w:fill="auto"/>
          </w:tcPr>
          <w:p w14:paraId="686B32CC" w14:textId="70F97495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56"/>
              <w:rPr>
                <w:rFonts w:ascii="Angsana New" w:hAnsi="Angsana New" w:cs="Angsana New"/>
                <w:b/>
                <w:bCs/>
                <w:szCs w:val="22"/>
              </w:rPr>
            </w:pPr>
            <w:r w:rsidRPr="006C4C88">
              <w:rPr>
                <w:rFonts w:ascii="Angsana New" w:hAnsi="Angsana New" w:cs="Angsana New"/>
                <w:b/>
                <w:bCs/>
                <w:szCs w:val="22"/>
                <w:cs/>
              </w:rPr>
              <w:t>5,186,928</w:t>
            </w:r>
          </w:p>
        </w:tc>
        <w:tc>
          <w:tcPr>
            <w:tcW w:w="1170" w:type="dxa"/>
          </w:tcPr>
          <w:p w14:paraId="7388B065" w14:textId="1F320EB3" w:rsidR="00A32659" w:rsidRPr="00771E22" w:rsidRDefault="00A32659" w:rsidP="00771E22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771E22">
              <w:rPr>
                <w:rFonts w:asciiTheme="majorBidi" w:hAnsiTheme="majorBidi" w:cstheme="majorBidi"/>
                <w:b/>
                <w:bCs/>
                <w:szCs w:val="22"/>
              </w:rPr>
              <w:t>4,598,076</w:t>
            </w:r>
          </w:p>
        </w:tc>
        <w:tc>
          <w:tcPr>
            <w:tcW w:w="1170" w:type="dxa"/>
            <w:shd w:val="clear" w:color="auto" w:fill="auto"/>
          </w:tcPr>
          <w:p w14:paraId="5DE40F4C" w14:textId="06FD59F6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="Angsana New" w:hAnsi="Angsana New" w:cs="Angsana New"/>
                <w:b/>
                <w:bCs/>
                <w:szCs w:val="22"/>
              </w:rPr>
            </w:pPr>
            <w:r w:rsidRPr="006C4C88">
              <w:rPr>
                <w:rFonts w:ascii="Angsana New" w:hAnsi="Angsana New"/>
                <w:b/>
                <w:bCs/>
                <w:szCs w:val="22"/>
                <w:rtl/>
              </w:rPr>
              <w:t>14</w:t>
            </w:r>
            <w:r w:rsidRPr="006C4C88">
              <w:rPr>
                <w:rFonts w:ascii="Angsana New" w:hAnsi="Angsana New" w:cs="Angsana New"/>
                <w:b/>
                <w:bCs/>
                <w:szCs w:val="22"/>
              </w:rPr>
              <w:t>,416,857</w:t>
            </w:r>
          </w:p>
        </w:tc>
      </w:tr>
      <w:tr w:rsidR="00A32659" w:rsidRPr="00AD7E8C" w14:paraId="70AD7512" w14:textId="77777777" w:rsidTr="00863F62">
        <w:trPr>
          <w:trHeight w:val="87"/>
        </w:trPr>
        <w:tc>
          <w:tcPr>
            <w:tcW w:w="3150" w:type="dxa"/>
            <w:shd w:val="clear" w:color="auto" w:fill="auto"/>
          </w:tcPr>
          <w:p w14:paraId="548478CB" w14:textId="77777777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91AE23A" w14:textId="2324231B" w:rsidR="00A32659" w:rsidRPr="00AD7E8C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372A07">
              <w:rPr>
                <w:rFonts w:asciiTheme="majorBidi" w:hAnsiTheme="majorBidi" w:cstheme="majorBidi"/>
                <w:szCs w:val="22"/>
              </w:rPr>
              <w:t>70,455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765CD26" w14:textId="09DE9E31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6C4C88">
              <w:rPr>
                <w:rFonts w:asciiTheme="majorBidi" w:hAnsiTheme="majorBidi" w:cstheme="majorBidi"/>
                <w:szCs w:val="22"/>
                <w:lang w:val="en-US"/>
              </w:rPr>
              <w:t>(1</w:t>
            </w:r>
            <w:r w:rsidR="00A67F4C">
              <w:rPr>
                <w:rFonts w:asciiTheme="majorBidi" w:hAnsiTheme="majorBidi" w:cstheme="majorBidi"/>
                <w:szCs w:val="22"/>
                <w:lang w:val="en-US"/>
              </w:rPr>
              <w:t>64</w:t>
            </w:r>
            <w:r w:rsidRPr="006C4C88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="00A67F4C">
              <w:rPr>
                <w:rFonts w:asciiTheme="majorBidi" w:hAnsiTheme="majorBidi" w:cstheme="majorBidi"/>
                <w:szCs w:val="22"/>
                <w:lang w:val="en-US"/>
              </w:rPr>
              <w:t>692</w:t>
            </w:r>
            <w:r w:rsidRPr="006C4C88">
              <w:rPr>
                <w:rFonts w:asciiTheme="majorBidi" w:hAnsiTheme="majorBidi" w:cstheme="majorBidi"/>
                <w:szCs w:val="22"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77BEADF" w14:textId="3CDC94F5" w:rsidR="00A32659" w:rsidRPr="006C4C88" w:rsidRDefault="00A67F4C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94</w:t>
            </w:r>
            <w:r w:rsidR="00A32659" w:rsidRPr="006C4C88">
              <w:rPr>
                <w:rFonts w:asciiTheme="majorBidi" w:hAnsiTheme="majorBidi" w:cstheme="majorBidi"/>
                <w:szCs w:val="22"/>
              </w:rPr>
              <w:t>,</w:t>
            </w:r>
            <w:r>
              <w:rPr>
                <w:rFonts w:asciiTheme="majorBidi" w:hAnsiTheme="majorBidi" w:cstheme="majorBidi"/>
                <w:szCs w:val="22"/>
              </w:rPr>
              <w:t>237</w:t>
            </w:r>
          </w:p>
        </w:tc>
        <w:tc>
          <w:tcPr>
            <w:tcW w:w="1170" w:type="dxa"/>
            <w:vAlign w:val="bottom"/>
          </w:tcPr>
          <w:p w14:paraId="27EE2C1A" w14:textId="347B830E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lang w:bidi="th-TH"/>
              </w:rPr>
            </w:pPr>
            <w:r w:rsidRPr="006C4C88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1EB909" w14:textId="74452BA0" w:rsidR="00A32659" w:rsidRPr="006C4C88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  <w:lang w:bidi="th-TH"/>
              </w:rPr>
            </w:pPr>
            <w:r w:rsidRPr="006C4C88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</w:tr>
      <w:tr w:rsidR="00A32659" w:rsidRPr="00AD7E8C" w14:paraId="27487A4F" w14:textId="77777777" w:rsidTr="00863F62">
        <w:trPr>
          <w:trHeight w:val="87"/>
        </w:trPr>
        <w:tc>
          <w:tcPr>
            <w:tcW w:w="3150" w:type="dxa"/>
            <w:shd w:val="clear" w:color="auto" w:fill="auto"/>
          </w:tcPr>
          <w:p w14:paraId="49711578" w14:textId="77777777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2518605" w14:textId="262058D1" w:rsidR="00A32659" w:rsidRPr="00AD7E8C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372A07">
              <w:rPr>
                <w:rFonts w:asciiTheme="majorBidi" w:hAnsiTheme="majorBidi" w:cstheme="majorBidi"/>
                <w:szCs w:val="22"/>
                <w:lang w:bidi="th-TH"/>
              </w:rPr>
              <w:t>(431,376)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C8F3718" w14:textId="7DA19CCB" w:rsidR="00A32659" w:rsidRPr="00AD7E8C" w:rsidRDefault="00A67F4C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>
              <w:rPr>
                <w:rFonts w:asciiTheme="majorBidi" w:hAnsiTheme="majorBidi" w:cstheme="majorBidi"/>
                <w:szCs w:val="22"/>
              </w:rPr>
              <w:t>88</w:t>
            </w:r>
            <w:r w:rsidR="00A32659" w:rsidRPr="00380ECB">
              <w:rPr>
                <w:rFonts w:asciiTheme="majorBidi" w:hAnsiTheme="majorBidi" w:cstheme="majorBidi"/>
                <w:szCs w:val="22"/>
              </w:rPr>
              <w:t>,</w:t>
            </w:r>
            <w:r>
              <w:rPr>
                <w:rFonts w:asciiTheme="majorBidi" w:hAnsiTheme="majorBidi" w:cstheme="majorBidi"/>
                <w:szCs w:val="22"/>
              </w:rPr>
              <w:t>116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418648" w14:textId="43E5B73A" w:rsidR="00A32659" w:rsidRPr="00AD7E8C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  <w:lang w:val="en-US"/>
              </w:rPr>
            </w:pPr>
            <w:r w:rsidRPr="00372A07">
              <w:rPr>
                <w:rFonts w:asciiTheme="majorBidi" w:hAnsiTheme="majorBidi" w:cstheme="majorBidi"/>
                <w:szCs w:val="22"/>
                <w:lang w:val="en-US"/>
              </w:rPr>
              <w:t>4</w:t>
            </w:r>
            <w:r w:rsidR="00A67F4C">
              <w:rPr>
                <w:rFonts w:asciiTheme="majorBidi" w:hAnsiTheme="majorBidi" w:cstheme="majorBidi"/>
                <w:szCs w:val="22"/>
                <w:lang w:val="en-US"/>
              </w:rPr>
              <w:t>19</w:t>
            </w:r>
            <w:r w:rsidRPr="00372A07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="00A67F4C">
              <w:rPr>
                <w:rFonts w:asciiTheme="majorBidi" w:hAnsiTheme="majorBidi" w:cstheme="majorBidi"/>
                <w:szCs w:val="22"/>
                <w:lang w:val="en-US"/>
              </w:rPr>
              <w:t>190</w:t>
            </w:r>
          </w:p>
        </w:tc>
        <w:tc>
          <w:tcPr>
            <w:tcW w:w="1170" w:type="dxa"/>
            <w:vAlign w:val="bottom"/>
          </w:tcPr>
          <w:p w14:paraId="55C96DF1" w14:textId="040ED471" w:rsidR="00A32659" w:rsidRPr="00AD7E8C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372A07">
              <w:rPr>
                <w:rFonts w:asciiTheme="majorBidi" w:hAnsiTheme="majorBidi" w:cstheme="majorBidi"/>
                <w:szCs w:val="22"/>
              </w:rPr>
              <w:t>23,918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8BA512" w14:textId="179A0EED" w:rsidR="00A32659" w:rsidRPr="00AD7E8C" w:rsidRDefault="004F15BE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99</w:t>
            </w:r>
            <w:r w:rsidR="00A32659" w:rsidRPr="00380ECB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>
              <w:rPr>
                <w:rFonts w:asciiTheme="majorBidi" w:hAnsiTheme="majorBidi" w:cstheme="majorBidi"/>
                <w:szCs w:val="22"/>
                <w:lang w:val="en-US"/>
              </w:rPr>
              <w:t>848</w:t>
            </w:r>
          </w:p>
        </w:tc>
      </w:tr>
      <w:tr w:rsidR="00A32659" w:rsidRPr="00AD7E8C" w14:paraId="28DD03B8" w14:textId="77777777" w:rsidTr="00863F62">
        <w:trPr>
          <w:trHeight w:val="87"/>
        </w:trPr>
        <w:tc>
          <w:tcPr>
            <w:tcW w:w="3150" w:type="dxa"/>
            <w:shd w:val="clear" w:color="auto" w:fill="auto"/>
          </w:tcPr>
          <w:p w14:paraId="2288E937" w14:textId="77777777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ซื้อหรือได้มา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967A583" w14:textId="2748F81E" w:rsidR="00A32659" w:rsidRPr="00AD7E8C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</w:rPr>
            </w:pPr>
            <w:r w:rsidRPr="00372A07">
              <w:rPr>
                <w:rFonts w:asciiTheme="majorBidi" w:hAnsiTheme="majorBidi" w:cstheme="majorBidi"/>
                <w:szCs w:val="22"/>
              </w:rPr>
              <w:t>187,370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8459E2F" w14:textId="24ACF4BA" w:rsidR="00A32659" w:rsidRPr="00AD7E8C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cs/>
              </w:rPr>
            </w:pPr>
            <w:r w:rsidRPr="00380ECB">
              <w:rPr>
                <w:rFonts w:asciiTheme="majorBidi" w:hAnsiTheme="majorBidi" w:cstheme="majorBidi"/>
                <w:szCs w:val="22"/>
              </w:rPr>
              <w:t>1</w:t>
            </w:r>
            <w:r w:rsidR="004F15BE">
              <w:rPr>
                <w:rFonts w:asciiTheme="majorBidi" w:hAnsiTheme="majorBidi" w:cstheme="majorBidi"/>
                <w:szCs w:val="22"/>
              </w:rPr>
              <w:t>22</w:t>
            </w:r>
            <w:r w:rsidRPr="00380ECB">
              <w:rPr>
                <w:rFonts w:asciiTheme="majorBidi" w:hAnsiTheme="majorBidi" w:cstheme="majorBidi"/>
                <w:szCs w:val="22"/>
              </w:rPr>
              <w:t>,</w:t>
            </w:r>
            <w:r w:rsidR="004F15BE">
              <w:rPr>
                <w:rFonts w:asciiTheme="majorBidi" w:hAnsiTheme="majorBidi" w:cstheme="majorBidi"/>
                <w:szCs w:val="22"/>
              </w:rPr>
              <w:t>491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D233D6" w14:textId="46B48437" w:rsidR="00A32659" w:rsidRPr="00AD7E8C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68"/>
              <w:rPr>
                <w:rFonts w:asciiTheme="majorBidi" w:hAnsiTheme="majorBidi" w:cstheme="majorBidi"/>
                <w:szCs w:val="22"/>
              </w:rPr>
            </w:pPr>
            <w:r w:rsidRPr="00372A07">
              <w:rPr>
                <w:rFonts w:asciiTheme="majorBidi" w:hAnsiTheme="majorBidi" w:cstheme="majorBidi"/>
                <w:szCs w:val="22"/>
              </w:rPr>
              <w:t>547,549</w:t>
            </w:r>
          </w:p>
        </w:tc>
        <w:tc>
          <w:tcPr>
            <w:tcW w:w="1170" w:type="dxa"/>
            <w:vAlign w:val="bottom"/>
          </w:tcPr>
          <w:p w14:paraId="381B6C83" w14:textId="015F7027" w:rsidR="00A32659" w:rsidRPr="00AD7E8C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12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F1EBA48" w14:textId="3292432B" w:rsidR="00A32659" w:rsidRPr="00AD7E8C" w:rsidRDefault="00A32659" w:rsidP="00A32659">
            <w:pPr>
              <w:pStyle w:val="acctfourfigures"/>
              <w:tabs>
                <w:tab w:val="clear" w:pos="765"/>
                <w:tab w:val="decimal" w:pos="1262"/>
              </w:tabs>
              <w:spacing w:line="240" w:lineRule="auto"/>
              <w:ind w:left="90" w:right="76"/>
              <w:rPr>
                <w:rFonts w:asciiTheme="majorBidi" w:hAnsiTheme="majorBidi" w:cstheme="majorBidi"/>
                <w:szCs w:val="22"/>
              </w:rPr>
            </w:pPr>
            <w:r w:rsidRPr="00380ECB">
              <w:rPr>
                <w:rFonts w:asciiTheme="majorBidi" w:hAnsiTheme="majorBidi" w:cstheme="majorBidi"/>
                <w:szCs w:val="22"/>
              </w:rPr>
              <w:t>8</w:t>
            </w:r>
            <w:r w:rsidR="004F15BE">
              <w:rPr>
                <w:rFonts w:asciiTheme="majorBidi" w:hAnsiTheme="majorBidi" w:cstheme="majorBidi"/>
                <w:szCs w:val="22"/>
              </w:rPr>
              <w:t>57</w:t>
            </w:r>
            <w:r w:rsidRPr="00380ECB">
              <w:rPr>
                <w:rFonts w:asciiTheme="majorBidi" w:hAnsiTheme="majorBidi" w:cstheme="majorBidi"/>
                <w:szCs w:val="22"/>
              </w:rPr>
              <w:t>,</w:t>
            </w:r>
            <w:r w:rsidR="004F15BE">
              <w:rPr>
                <w:rFonts w:asciiTheme="majorBidi" w:hAnsiTheme="majorBidi" w:cstheme="majorBidi"/>
                <w:szCs w:val="22"/>
              </w:rPr>
              <w:t>410</w:t>
            </w:r>
          </w:p>
        </w:tc>
      </w:tr>
      <w:tr w:rsidR="00A32659" w:rsidRPr="00AD7E8C" w14:paraId="2E08726C" w14:textId="77777777" w:rsidTr="00863F62">
        <w:trPr>
          <w:trHeight w:val="134"/>
        </w:trPr>
        <w:tc>
          <w:tcPr>
            <w:tcW w:w="3150" w:type="dxa"/>
            <w:shd w:val="clear" w:color="auto" w:fill="auto"/>
          </w:tcPr>
          <w:p w14:paraId="188266F9" w14:textId="4F0E291F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ตัดรายการ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DB529D5" w14:textId="4328C189" w:rsidR="00A32659" w:rsidRPr="00AD7E8C" w:rsidRDefault="00A32659" w:rsidP="00271C5D">
            <w:pPr>
              <w:pStyle w:val="ListParagraph"/>
              <w:tabs>
                <w:tab w:val="decimal" w:pos="124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372A07">
              <w:rPr>
                <w:rFonts w:asciiTheme="majorBidi" w:hAnsiTheme="majorBidi" w:cstheme="majorBidi"/>
                <w:szCs w:val="22"/>
                <w:lang w:val="en-US"/>
              </w:rPr>
              <w:t>(128,010)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A12C63F" w14:textId="1CD83E8F" w:rsidR="00A32659" w:rsidRPr="00AD7E8C" w:rsidRDefault="00A32659" w:rsidP="00A32659">
            <w:pPr>
              <w:pStyle w:val="ListParagraph"/>
              <w:tabs>
                <w:tab w:val="decimal" w:pos="124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380ECB">
              <w:rPr>
                <w:rFonts w:asciiTheme="majorBidi" w:hAnsiTheme="majorBidi" w:cstheme="majorBidi"/>
                <w:szCs w:val="22"/>
                <w:lang w:val="en-US"/>
              </w:rPr>
              <w:t>(93,026)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4C07A7" w14:textId="6916ABA9" w:rsidR="00A32659" w:rsidRPr="00AD7E8C" w:rsidRDefault="00A32659" w:rsidP="00A32659">
            <w:pPr>
              <w:pStyle w:val="ListParagraph"/>
              <w:tabs>
                <w:tab w:val="decimal" w:pos="97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372A07">
              <w:rPr>
                <w:rFonts w:asciiTheme="majorBidi" w:hAnsiTheme="majorBidi" w:cstheme="majorBidi"/>
                <w:szCs w:val="22"/>
                <w:lang w:val="en-US"/>
              </w:rPr>
              <w:t>(547,920)</w:t>
            </w:r>
          </w:p>
        </w:tc>
        <w:tc>
          <w:tcPr>
            <w:tcW w:w="1170" w:type="dxa"/>
            <w:vAlign w:val="bottom"/>
          </w:tcPr>
          <w:p w14:paraId="38CE3DF4" w14:textId="455E4742" w:rsidR="00A32659" w:rsidRPr="00AD7E8C" w:rsidRDefault="00A32659" w:rsidP="00A32659">
            <w:pPr>
              <w:pStyle w:val="ListParagraph"/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B2B7A87" w14:textId="30623681" w:rsidR="00A32659" w:rsidRPr="00AD7E8C" w:rsidRDefault="00A32659" w:rsidP="00A32659">
            <w:pPr>
              <w:pStyle w:val="ListParagraph"/>
              <w:tabs>
                <w:tab w:val="decimal" w:pos="790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380ECB">
              <w:rPr>
                <w:rFonts w:asciiTheme="majorBidi" w:hAnsiTheme="majorBidi" w:cstheme="majorBidi"/>
                <w:szCs w:val="22"/>
                <w:lang w:val="en-US"/>
              </w:rPr>
              <w:t>(768,956)</w:t>
            </w:r>
          </w:p>
        </w:tc>
      </w:tr>
      <w:tr w:rsidR="00A32659" w:rsidRPr="00AD7E8C" w14:paraId="0E68875D" w14:textId="77777777" w:rsidTr="00863F62">
        <w:trPr>
          <w:trHeight w:val="134"/>
        </w:trPr>
        <w:tc>
          <w:tcPr>
            <w:tcW w:w="3150" w:type="dxa"/>
            <w:shd w:val="clear" w:color="auto" w:fill="auto"/>
          </w:tcPr>
          <w:p w14:paraId="6EFF769D" w14:textId="33B7F708" w:rsidR="00A32659" w:rsidRPr="00AD7E8C" w:rsidRDefault="00A32659" w:rsidP="00A3265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</w:pPr>
            <w:r w:rsidRPr="00AD7E8C">
              <w:rPr>
                <w:rFonts w:asciiTheme="majorBidi" w:eastAsia="AngsanaNew" w:hAnsiTheme="majorBidi" w:cstheme="majorBidi"/>
                <w:szCs w:val="22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97648EA" w14:textId="4AEAA1D1" w:rsidR="00A32659" w:rsidRPr="00771E22" w:rsidRDefault="00A32659" w:rsidP="00771E22">
            <w:pPr>
              <w:pStyle w:val="ListParagraph"/>
              <w:pBdr>
                <w:bottom w:val="single" w:sz="4" w:space="1" w:color="auto"/>
              </w:pBdr>
              <w:tabs>
                <w:tab w:val="decimal" w:pos="1160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771E22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9D817CB" w14:textId="25D34144" w:rsidR="00A32659" w:rsidRPr="00771E22" w:rsidRDefault="00A32659" w:rsidP="00771E22">
            <w:pPr>
              <w:pStyle w:val="ListParagraph"/>
              <w:pBdr>
                <w:bottom w:val="single" w:sz="4" w:space="1" w:color="auto"/>
              </w:pBdr>
              <w:tabs>
                <w:tab w:val="decimal" w:pos="1150"/>
              </w:tabs>
              <w:ind w:left="0"/>
              <w:contextualSpacing w:val="0"/>
              <w:jc w:val="center"/>
              <w:rPr>
                <w:rFonts w:ascii="Angsana New" w:hAnsi="Angsana New"/>
                <w:szCs w:val="22"/>
              </w:rPr>
            </w:pPr>
            <w:r w:rsidRPr="00771E22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21597F7" w14:textId="07410FCE" w:rsidR="00A32659" w:rsidRPr="00AD7E8C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97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372A07">
              <w:rPr>
                <w:rFonts w:asciiTheme="majorBidi" w:hAnsiTheme="majorBidi" w:cstheme="majorBidi"/>
                <w:szCs w:val="22"/>
                <w:lang w:val="en-US"/>
              </w:rPr>
              <w:t>(65)</w:t>
            </w:r>
          </w:p>
        </w:tc>
        <w:tc>
          <w:tcPr>
            <w:tcW w:w="1170" w:type="dxa"/>
            <w:vAlign w:val="bottom"/>
          </w:tcPr>
          <w:p w14:paraId="7173DB09" w14:textId="4CE08692" w:rsidR="00A32659" w:rsidRPr="00AD7E8C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A6CF3A" w14:textId="282E14EB" w:rsidR="00A32659" w:rsidRPr="00AD7E8C" w:rsidRDefault="00A32659" w:rsidP="00A32659">
            <w:pPr>
              <w:pStyle w:val="ListParagraph"/>
              <w:pBdr>
                <w:bottom w:val="single" w:sz="4" w:space="1" w:color="auto"/>
              </w:pBdr>
              <w:tabs>
                <w:tab w:val="decimal" w:pos="790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380ECB">
              <w:rPr>
                <w:rFonts w:asciiTheme="majorBidi" w:hAnsiTheme="majorBidi" w:cstheme="majorBidi"/>
                <w:szCs w:val="22"/>
                <w:lang w:val="en-US"/>
              </w:rPr>
              <w:t>(65)</w:t>
            </w:r>
          </w:p>
        </w:tc>
      </w:tr>
      <w:tr w:rsidR="00A32659" w:rsidRPr="00AD7E8C" w14:paraId="02CE621B" w14:textId="77777777" w:rsidTr="00863F62">
        <w:tc>
          <w:tcPr>
            <w:tcW w:w="3150" w:type="dxa"/>
            <w:shd w:val="clear" w:color="auto" w:fill="auto"/>
            <w:vAlign w:val="center"/>
          </w:tcPr>
          <w:p w14:paraId="151A69DC" w14:textId="2754F7BE" w:rsidR="00A32659" w:rsidRPr="00910D1F" w:rsidRDefault="00A32659" w:rsidP="00A32659">
            <w:p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AD7E8C">
              <w:rPr>
                <w:rFonts w:asciiTheme="majorBidi" w:eastAsia="AngsanaNew" w:hAnsiTheme="majorBidi" w:cstheme="majorBidi"/>
                <w:b/>
                <w:bCs/>
                <w:cs/>
                <w:lang w:eastAsia="en-GB"/>
              </w:rPr>
              <w:t xml:space="preserve">ณ วันที่ </w:t>
            </w:r>
            <w:r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 xml:space="preserve">31 </w:t>
            </w:r>
            <w:r>
              <w:rPr>
                <w:rFonts w:asciiTheme="majorBidi" w:eastAsia="AngsanaNew" w:hAnsiTheme="majorBidi" w:cstheme="majorBidi" w:hint="cs"/>
                <w:b/>
                <w:bCs/>
                <w:cs/>
                <w:lang w:val="en-US" w:eastAsia="en-GB"/>
              </w:rPr>
              <w:t xml:space="preserve">มีนาคม </w:t>
            </w:r>
            <w:r>
              <w:rPr>
                <w:rFonts w:asciiTheme="majorBidi" w:eastAsia="AngsanaNew" w:hAnsiTheme="majorBidi" w:cstheme="majorBidi"/>
                <w:b/>
                <w:bCs/>
                <w:lang w:val="en-US" w:eastAsia="en-GB"/>
              </w:rPr>
              <w:t>2568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15BE17C" w14:textId="2F0416C7" w:rsidR="00A32659" w:rsidRPr="00AD7E8C" w:rsidRDefault="00A32659" w:rsidP="00771E22">
            <w:pPr>
              <w:pStyle w:val="ListParagraph"/>
              <w:pBdr>
                <w:bottom w:val="double" w:sz="4" w:space="1" w:color="auto"/>
              </w:pBdr>
              <w:tabs>
                <w:tab w:val="decimal" w:pos="1196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372A07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1,819,078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CE60D3E" w14:textId="7970C494" w:rsidR="00A32659" w:rsidRPr="00771E22" w:rsidRDefault="00A32659" w:rsidP="00771E22">
            <w:pPr>
              <w:pStyle w:val="ListParagraph"/>
              <w:pBdr>
                <w:bottom w:val="double" w:sz="4" w:space="1" w:color="auto"/>
              </w:pBdr>
              <w:tabs>
                <w:tab w:val="decimal" w:pos="1149"/>
              </w:tabs>
              <w:ind w:left="0" w:right="-58"/>
              <w:contextualSpacing w:val="0"/>
              <w:jc w:val="center"/>
              <w:rPr>
                <w:rFonts w:asciiTheme="majorBidi" w:hAnsiTheme="majorBidi"/>
                <w:b/>
                <w:bCs/>
                <w:szCs w:val="22"/>
                <w:lang w:val="en-US"/>
              </w:rPr>
            </w:pPr>
            <w:r w:rsidRPr="00771E22">
              <w:rPr>
                <w:rFonts w:asciiTheme="majorBidi" w:hAnsiTheme="majorBidi"/>
                <w:b/>
                <w:bCs/>
                <w:szCs w:val="22"/>
                <w:lang w:val="en-US"/>
              </w:rPr>
              <w:t>2,</w:t>
            </w:r>
            <w:r w:rsidR="00A67F4C" w:rsidRPr="00771E22">
              <w:rPr>
                <w:rFonts w:asciiTheme="majorBidi" w:hAnsiTheme="majorBidi"/>
                <w:b/>
                <w:bCs/>
                <w:szCs w:val="22"/>
                <w:lang w:val="en-US"/>
              </w:rPr>
              <w:t>464</w:t>
            </w:r>
            <w:r w:rsidRPr="00771E22">
              <w:rPr>
                <w:rFonts w:asciiTheme="majorBidi" w:hAnsiTheme="majorBidi"/>
                <w:b/>
                <w:bCs/>
                <w:szCs w:val="22"/>
                <w:lang w:val="en-US"/>
              </w:rPr>
              <w:t>,</w:t>
            </w:r>
            <w:r w:rsidR="00A67F4C" w:rsidRPr="00771E22">
              <w:rPr>
                <w:rFonts w:asciiTheme="majorBidi" w:hAnsiTheme="majorBidi"/>
                <w:b/>
                <w:bCs/>
                <w:szCs w:val="22"/>
                <w:lang w:val="en-US"/>
              </w:rPr>
              <w:t>103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096CA09" w14:textId="04080E50" w:rsidR="00A32659" w:rsidRPr="00AD7E8C" w:rsidRDefault="00A32659" w:rsidP="00A32659">
            <w:pPr>
              <w:pStyle w:val="ListParagraph"/>
              <w:pBdr>
                <w:bottom w:val="double" w:sz="4" w:space="1" w:color="auto"/>
              </w:pBdr>
              <w:tabs>
                <w:tab w:val="decimal" w:pos="885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372A07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5,6</w:t>
            </w:r>
            <w:r w:rsidR="00A67F4C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99</w:t>
            </w:r>
            <w:r w:rsidRPr="00372A07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,</w:t>
            </w:r>
            <w:r w:rsidR="00A67F4C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919</w:t>
            </w:r>
          </w:p>
        </w:tc>
        <w:tc>
          <w:tcPr>
            <w:tcW w:w="1170" w:type="dxa"/>
            <w:vAlign w:val="bottom"/>
          </w:tcPr>
          <w:p w14:paraId="03D16BD4" w14:textId="2B8A64CD" w:rsidR="00A32659" w:rsidRPr="00AD7E8C" w:rsidRDefault="00A32659" w:rsidP="00A32659">
            <w:pPr>
              <w:pStyle w:val="ListParagraph"/>
              <w:pBdr>
                <w:bottom w:val="double" w:sz="4" w:space="1" w:color="auto"/>
              </w:pBdr>
              <w:tabs>
                <w:tab w:val="decimal" w:pos="703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372A07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4,621,994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224C1B" w14:textId="3D5801AD" w:rsidR="00A32659" w:rsidRPr="00AD7E8C" w:rsidRDefault="00A32659" w:rsidP="00771E22">
            <w:pPr>
              <w:pStyle w:val="ListParagraph"/>
              <w:pBdr>
                <w:bottom w:val="double" w:sz="4" w:space="1" w:color="auto"/>
              </w:pBdr>
              <w:tabs>
                <w:tab w:val="decimal" w:pos="703"/>
              </w:tabs>
              <w:ind w:left="0" w:right="-43"/>
              <w:contextualSpacing w:val="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  <w:r w:rsidRPr="00380ECB"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  <w:t>14,605,094</w:t>
            </w:r>
          </w:p>
        </w:tc>
      </w:tr>
    </w:tbl>
    <w:p w14:paraId="795CA358" w14:textId="77777777" w:rsidR="00161697" w:rsidRPr="00AC15DD" w:rsidRDefault="00951E99">
      <w:pPr>
        <w:rPr>
          <w:rFonts w:asciiTheme="majorBidi" w:hAnsiTheme="majorBidi" w:cstheme="majorBidi"/>
          <w:color w:val="000000"/>
          <w:sz w:val="28"/>
          <w:szCs w:val="28"/>
          <w:cs/>
        </w:rPr>
      </w:pPr>
      <w:r w:rsidRPr="00AC15DD">
        <w:rPr>
          <w:rFonts w:asciiTheme="majorBidi" w:hAnsiTheme="majorBidi" w:cstheme="majorBidi"/>
          <w:color w:val="000000"/>
          <w:sz w:val="28"/>
          <w:szCs w:val="28"/>
          <w:cs/>
        </w:rPr>
        <w:br w:type="page"/>
      </w:r>
    </w:p>
    <w:p w14:paraId="380A443C" w14:textId="079AD7D4" w:rsidR="00EF2458" w:rsidRPr="00FA59F4" w:rsidRDefault="00FA59F4" w:rsidP="00FA59F4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bookmarkStart w:id="18" w:name="_Toc133517694"/>
      <w:bookmarkEnd w:id="15"/>
      <w:bookmarkEnd w:id="16"/>
      <w:bookmarkEnd w:id="17"/>
      <w:r w:rsidRPr="00FA59F4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9759A1" w:rsidRPr="009759A1">
        <w:rPr>
          <w:rFonts w:asciiTheme="majorBidi" w:hAnsiTheme="majorBidi"/>
          <w:sz w:val="28"/>
          <w:szCs w:val="28"/>
        </w:rPr>
        <w:t xml:space="preserve">31 </w:t>
      </w:r>
      <w:r w:rsidR="009759A1" w:rsidRPr="009759A1">
        <w:rPr>
          <w:rFonts w:asciiTheme="majorBidi" w:hAnsiTheme="majorBidi"/>
          <w:sz w:val="28"/>
          <w:szCs w:val="28"/>
          <w:cs/>
        </w:rPr>
        <w:t xml:space="preserve">มีนาคม </w:t>
      </w:r>
      <w:r w:rsidR="009759A1" w:rsidRPr="009759A1">
        <w:rPr>
          <w:rFonts w:asciiTheme="majorBidi" w:hAnsiTheme="majorBidi"/>
          <w:sz w:val="28"/>
          <w:szCs w:val="28"/>
        </w:rPr>
        <w:t>2568</w:t>
      </w:r>
      <w:r w:rsidRPr="00FA59F4">
        <w:rPr>
          <w:rFonts w:asciiTheme="majorBidi" w:hAnsiTheme="majorBidi"/>
          <w:sz w:val="28"/>
          <w:szCs w:val="28"/>
          <w:cs/>
        </w:rPr>
        <w:t xml:space="preserve"> ผู้บริหารของบริษัทย่อยที่ประกอบธุรกิจธนาคารได้กันสำรองค่าเผื่อผลขาดทุนด้านเครดิตที่คาดว่าจะเกิดขึ้นเพิ่มเติมจำนวน </w:t>
      </w:r>
      <w:r w:rsidR="00BA338A">
        <w:rPr>
          <w:rFonts w:asciiTheme="majorBidi" w:hAnsiTheme="majorBidi"/>
          <w:sz w:val="28"/>
          <w:szCs w:val="28"/>
          <w:lang w:val="en-US"/>
        </w:rPr>
        <w:t>4,622</w:t>
      </w:r>
      <w:r w:rsidRPr="00FA59F4">
        <w:rPr>
          <w:rFonts w:asciiTheme="majorBidi" w:hAnsiTheme="majorBidi"/>
          <w:sz w:val="28"/>
          <w:szCs w:val="28"/>
          <w:cs/>
        </w:rPr>
        <w:t xml:space="preserve"> ล้านบาท </w:t>
      </w:r>
      <w:r w:rsidRPr="009759A1">
        <w:rPr>
          <w:rFonts w:asciiTheme="majorBidi" w:hAnsiTheme="majorBidi"/>
          <w:i/>
          <w:iCs/>
          <w:sz w:val="28"/>
          <w:szCs w:val="28"/>
          <w:cs/>
        </w:rPr>
        <w:t>(</w:t>
      </w:r>
      <w:r w:rsidR="009759A1">
        <w:rPr>
          <w:rFonts w:asciiTheme="majorBidi" w:hAnsiTheme="majorBidi" w:cstheme="majorBidi"/>
          <w:i/>
          <w:iCs/>
          <w:sz w:val="28"/>
          <w:szCs w:val="28"/>
          <w:lang w:val="en-US"/>
        </w:rPr>
        <w:t>31</w:t>
      </w:r>
      <w:r w:rsidRPr="009759A1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9759A1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ธันวาคม </w:t>
      </w:r>
      <w:r w:rsidR="009759A1" w:rsidRPr="009759A1">
        <w:rPr>
          <w:rFonts w:asciiTheme="majorBidi" w:hAnsiTheme="majorBidi" w:cstheme="majorBidi"/>
          <w:i/>
          <w:iCs/>
          <w:sz w:val="28"/>
          <w:szCs w:val="28"/>
          <w:lang w:val="en-US"/>
        </w:rPr>
        <w:t>2567</w:t>
      </w:r>
      <w:r w:rsidR="00C834CD" w:rsidRPr="009759A1">
        <w:rPr>
          <w:rFonts w:asciiTheme="majorBidi" w:hAnsiTheme="majorBidi" w:cstheme="majorBidi"/>
          <w:i/>
          <w:iCs/>
          <w:sz w:val="28"/>
          <w:szCs w:val="28"/>
        </w:rPr>
        <w:t xml:space="preserve">: </w:t>
      </w:r>
      <w:r w:rsidR="009759A1" w:rsidRPr="009759A1">
        <w:rPr>
          <w:rFonts w:asciiTheme="majorBidi" w:hAnsiTheme="majorBidi" w:cstheme="majorBidi"/>
          <w:i/>
          <w:iCs/>
          <w:sz w:val="28"/>
          <w:szCs w:val="28"/>
          <w:lang w:val="en-US"/>
        </w:rPr>
        <w:t>4,598</w:t>
      </w:r>
      <w:r w:rsidRPr="009759A1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ล้านบาท</w:t>
      </w:r>
      <w:r w:rsidRPr="009759A1">
        <w:rPr>
          <w:rFonts w:asciiTheme="majorBidi" w:hAnsiTheme="majorBidi"/>
          <w:i/>
          <w:iCs/>
          <w:sz w:val="28"/>
          <w:szCs w:val="28"/>
          <w:cs/>
        </w:rPr>
        <w:t>)</w:t>
      </w:r>
      <w:r w:rsidRPr="00FA59F4">
        <w:rPr>
          <w:rFonts w:asciiTheme="majorBidi" w:hAnsiTheme="majorBidi"/>
          <w:sz w:val="28"/>
          <w:szCs w:val="28"/>
          <w:cs/>
        </w:rPr>
        <w:t xml:space="preserve"> เพื่อรองรับความเสี่ยงและความไม่แน่นอนทางเศรษฐกิจซึ่งไม่สามารถสะท้อนเข้าไปในแบบจำลองด้านเครดิตของธนาคาร โดยเฉพาะอย่างยิ่ง ผู้บริหารยังคงติดตามปัจจัยเสี่ยงทางเศรษฐกิจอย่างใกล้ชิด รวมถึงผลกระทบที่อาจเกิดขึ้นจากระดับหนี้ครัวเรือนที่สูง กลุ่มลูกค้าเปราะบาง </w:t>
      </w:r>
      <w:r w:rsidR="009759A1">
        <w:rPr>
          <w:rFonts w:asciiTheme="majorBidi" w:hAnsiTheme="majorBidi"/>
          <w:sz w:val="28"/>
          <w:szCs w:val="28"/>
          <w:lang w:val="en-US"/>
        </w:rPr>
        <w:br/>
      </w:r>
      <w:r w:rsidRPr="00FA59F4">
        <w:rPr>
          <w:rFonts w:asciiTheme="majorBidi" w:hAnsiTheme="majorBidi"/>
          <w:sz w:val="28"/>
          <w:szCs w:val="28"/>
          <w:cs/>
        </w:rPr>
        <w:t>และความไม่แน่นอนอื่น ๆ ที่มีความอ่อนไหวต่อเศรษฐกิจไทยและเศรษฐกิจโลก</w:t>
      </w:r>
    </w:p>
    <w:p w14:paraId="4C49312A" w14:textId="77777777" w:rsidR="00FA59F4" w:rsidRPr="00FA59F4" w:rsidRDefault="00FA59F4" w:rsidP="00FA59F4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7AF50923" w14:textId="52BCBFD5" w:rsidR="00EE1B4F" w:rsidRPr="00AC15DD" w:rsidRDefault="008B5B27" w:rsidP="00EE1B4F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6"/>
          <w:szCs w:val="26"/>
          <w:u w:val="none"/>
          <w:cs/>
        </w:rPr>
      </w:pPr>
      <w:r w:rsidRPr="00AC15DD">
        <w:rPr>
          <w:rFonts w:asciiTheme="majorBidi" w:hAnsiTheme="majorBidi" w:cstheme="majorBidi" w:hint="cs"/>
          <w:sz w:val="28"/>
          <w:szCs w:val="28"/>
          <w:u w:val="none"/>
          <w:lang w:val="en-US"/>
        </w:rPr>
        <w:t>1</w:t>
      </w:r>
      <w:r w:rsidR="00BB04B1">
        <w:rPr>
          <w:rFonts w:asciiTheme="majorBidi" w:hAnsiTheme="majorBidi" w:cstheme="majorBidi"/>
          <w:sz w:val="28"/>
          <w:szCs w:val="28"/>
          <w:u w:val="none"/>
          <w:lang w:val="en-US"/>
        </w:rPr>
        <w:t>0</w:t>
      </w:r>
      <w:r w:rsidR="001C30B8" w:rsidRPr="00AC15DD">
        <w:rPr>
          <w:rFonts w:asciiTheme="majorBidi" w:hAnsiTheme="majorBidi" w:cstheme="majorBidi"/>
          <w:sz w:val="28"/>
          <w:szCs w:val="28"/>
          <w:u w:val="none"/>
          <w:cs/>
        </w:rPr>
        <w:tab/>
      </w:r>
      <w:r w:rsidR="005A6072" w:rsidRPr="00AC15DD">
        <w:rPr>
          <w:rFonts w:asciiTheme="majorBidi" w:hAnsiTheme="majorBidi" w:cstheme="majorBidi"/>
          <w:sz w:val="28"/>
          <w:szCs w:val="28"/>
          <w:u w:val="none"/>
          <w:cs/>
        </w:rPr>
        <w:t>ตราสารหนี้ที่ออกและเงินกู้ยืม</w:t>
      </w:r>
      <w:bookmarkEnd w:id="18"/>
    </w:p>
    <w:p w14:paraId="2223CF89" w14:textId="52DD9056" w:rsidR="00EE1B4F" w:rsidRPr="00AC15DD" w:rsidRDefault="00EE1B4F" w:rsidP="00EE1B4F">
      <w:pPr>
        <w:rPr>
          <w:lang w:val="en-US" w:eastAsia="x-none"/>
        </w:rPr>
      </w:pPr>
    </w:p>
    <w:p w14:paraId="18F71DB8" w14:textId="54C354BF" w:rsidR="00EE1B4F" w:rsidRPr="00AC15DD" w:rsidRDefault="00EE1B4F" w:rsidP="00084293">
      <w:pPr>
        <w:ind w:left="567"/>
        <w:jc w:val="thaiDistribute"/>
        <w:rPr>
          <w:rFonts w:asciiTheme="majorBidi" w:hAnsiTheme="majorBidi" w:cstheme="majorBidi"/>
          <w:sz w:val="28"/>
          <w:szCs w:val="28"/>
          <w:lang w:val="en-US" w:eastAsia="x-none"/>
        </w:rPr>
      </w:pPr>
      <w:r w:rsidRPr="00AC15DD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ณ วันที่ </w:t>
      </w:r>
      <w:r w:rsidR="00455D19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="00455D19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มีนาคม </w:t>
      </w:r>
      <w:r w:rsidR="00455D19">
        <w:rPr>
          <w:rFonts w:asciiTheme="majorBidi" w:hAnsiTheme="majorBidi" w:cstheme="majorBidi"/>
          <w:sz w:val="28"/>
          <w:szCs w:val="28"/>
          <w:lang w:val="en-US" w:eastAsia="x-none"/>
        </w:rPr>
        <w:t>2568</w:t>
      </w:r>
      <w:r w:rsidRPr="00AC15DD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AC15DD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และ </w:t>
      </w:r>
      <w:r w:rsidRPr="00AC15DD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Pr="00AC15DD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ธันวาคม </w:t>
      </w:r>
      <w:r w:rsidRPr="00AC15DD">
        <w:rPr>
          <w:rFonts w:asciiTheme="majorBidi" w:hAnsiTheme="majorBidi" w:cstheme="majorBidi"/>
          <w:sz w:val="28"/>
          <w:szCs w:val="28"/>
          <w:lang w:val="en-US" w:eastAsia="x-none"/>
        </w:rPr>
        <w:t>256</w:t>
      </w:r>
      <w:r w:rsidR="00455D19">
        <w:rPr>
          <w:rFonts w:asciiTheme="majorBidi" w:hAnsiTheme="majorBidi" w:cstheme="majorBidi"/>
          <w:sz w:val="28"/>
          <w:szCs w:val="28"/>
          <w:lang w:val="en-US" w:eastAsia="x-none"/>
        </w:rPr>
        <w:t>7</w:t>
      </w:r>
      <w:r w:rsidRPr="00AC15DD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>ตราสาร</w:t>
      </w:r>
      <w:r w:rsidRPr="00AC15DD">
        <w:rPr>
          <w:rFonts w:asciiTheme="majorBidi" w:hAnsiTheme="majorBidi" w:cstheme="majorBidi"/>
          <w:sz w:val="28"/>
          <w:szCs w:val="28"/>
          <w:cs/>
          <w:lang w:val="en-US" w:eastAsia="x-none"/>
        </w:rPr>
        <w:t>หนี้ที่ออกและเงินกู้ยืมซึ่งออกในประเทศไทยและเป็นสกุลเงินบาททั้งหมด</w:t>
      </w:r>
      <w:r w:rsidRPr="00AC15DD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Pr="00AC15DD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>มีดังนี้</w:t>
      </w:r>
    </w:p>
    <w:p w14:paraId="7B355689" w14:textId="77777777" w:rsidR="008C2023" w:rsidRPr="00AC15DD" w:rsidRDefault="008C2023" w:rsidP="00521063">
      <w:pPr>
        <w:jc w:val="thaiDistribute"/>
        <w:rPr>
          <w:rFonts w:asciiTheme="majorBidi" w:hAnsiTheme="majorBidi" w:cstheme="majorBidi"/>
          <w:sz w:val="20"/>
          <w:szCs w:val="20"/>
          <w:cs/>
          <w:lang w:val="en-US" w:eastAsia="x-none"/>
        </w:rPr>
      </w:pPr>
    </w:p>
    <w:tbl>
      <w:tblPr>
        <w:tblW w:w="9000" w:type="dxa"/>
        <w:tblInd w:w="450" w:type="dxa"/>
        <w:tblBorders>
          <w:bottom w:val="double" w:sz="4" w:space="0" w:color="auto"/>
        </w:tblBorders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980"/>
        <w:gridCol w:w="963"/>
        <w:gridCol w:w="1530"/>
        <w:gridCol w:w="1476"/>
        <w:gridCol w:w="1395"/>
        <w:gridCol w:w="192"/>
        <w:gridCol w:w="1464"/>
      </w:tblGrid>
      <w:tr w:rsidR="00A80414" w:rsidRPr="00AC15DD" w14:paraId="4A8EC389" w14:textId="144308F3" w:rsidTr="00771E22">
        <w:trPr>
          <w:trHeight w:val="181"/>
        </w:trPr>
        <w:tc>
          <w:tcPr>
            <w:tcW w:w="1980" w:type="dxa"/>
          </w:tcPr>
          <w:p w14:paraId="151E9CF0" w14:textId="77777777" w:rsidR="00A80414" w:rsidRPr="00AD7E8C" w:rsidRDefault="00A80414" w:rsidP="0047448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</w:tcPr>
          <w:p w14:paraId="157804F8" w14:textId="77777777" w:rsidR="00A80414" w:rsidRPr="00AD7E8C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1530" w:type="dxa"/>
          </w:tcPr>
          <w:p w14:paraId="22DBD0C2" w14:textId="111CB5D2" w:rsidR="00A80414" w:rsidRPr="00AD7E8C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1476" w:type="dxa"/>
          </w:tcPr>
          <w:p w14:paraId="65E45533" w14:textId="77777777" w:rsidR="00A80414" w:rsidRPr="00AD7E8C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3051" w:type="dxa"/>
            <w:gridSpan w:val="3"/>
          </w:tcPr>
          <w:p w14:paraId="6ABB1DBA" w14:textId="3746E93E" w:rsidR="00A80414" w:rsidRPr="00AD7E8C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AD7E8C">
              <w:rPr>
                <w:rFonts w:asciiTheme="majorBidi" w:eastAsia="MS Mincho" w:hAnsiTheme="majorBidi" w:cstheme="majorBidi" w:hint="cs"/>
                <w:b/>
                <w:bCs/>
                <w:sz w:val="28"/>
                <w:szCs w:val="28"/>
                <w:cs/>
                <w:lang w:val="en-US" w:eastAsia="th-TH"/>
              </w:rPr>
              <w:t>งบการเงินรวม</w:t>
            </w:r>
          </w:p>
        </w:tc>
      </w:tr>
      <w:tr w:rsidR="00A80414" w:rsidRPr="00AC15DD" w14:paraId="15A4B81B" w14:textId="27706567" w:rsidTr="00771E22">
        <w:trPr>
          <w:trHeight w:val="181"/>
        </w:trPr>
        <w:tc>
          <w:tcPr>
            <w:tcW w:w="1980" w:type="dxa"/>
          </w:tcPr>
          <w:p w14:paraId="61F04C50" w14:textId="77777777" w:rsidR="00A80414" w:rsidRPr="00AD7E8C" w:rsidRDefault="00A80414" w:rsidP="0047448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3" w:type="dxa"/>
          </w:tcPr>
          <w:p w14:paraId="1EEF32E7" w14:textId="37EE2B79" w:rsidR="00A80414" w:rsidRPr="00771E22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val="en-US" w:eastAsia="th-TH"/>
              </w:rPr>
            </w:pPr>
            <w:r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br/>
            </w:r>
            <w:r w:rsidRPr="00771E22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val="en-US" w:eastAsia="th-TH"/>
              </w:rPr>
              <w:t>หมายเหตุ</w:t>
            </w:r>
          </w:p>
        </w:tc>
        <w:tc>
          <w:tcPr>
            <w:tcW w:w="1530" w:type="dxa"/>
          </w:tcPr>
          <w:p w14:paraId="33A55CC3" w14:textId="71532CEB" w:rsidR="00A80414" w:rsidRPr="00AD7E8C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  <w:p w14:paraId="27F6F49B" w14:textId="6BA853D7" w:rsidR="00A80414" w:rsidRPr="00AD7E8C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D7E8C">
              <w:rPr>
                <w:rFonts w:asciiTheme="majorBidi" w:eastAsia="MS Mincho" w:hAnsiTheme="majorBidi" w:cstheme="majorBidi" w:hint="cs"/>
                <w:sz w:val="28"/>
                <w:szCs w:val="28"/>
                <w:cs/>
                <w:lang w:eastAsia="th-TH"/>
              </w:rPr>
              <w:t>ปีที่ครบกำหนด</w:t>
            </w:r>
          </w:p>
        </w:tc>
        <w:tc>
          <w:tcPr>
            <w:tcW w:w="1476" w:type="dxa"/>
          </w:tcPr>
          <w:p w14:paraId="7BA3847C" w14:textId="77777777" w:rsidR="00A80414" w:rsidRPr="00AD7E8C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  <w:p w14:paraId="48129BF9" w14:textId="69E46FD7" w:rsidR="00A80414" w:rsidRPr="00AD7E8C" w:rsidRDefault="00A80414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AD7E8C">
              <w:rPr>
                <w:rFonts w:asciiTheme="majorBidi" w:eastAsia="MS Mincho" w:hAnsiTheme="majorBidi" w:cstheme="majorBidi" w:hint="cs"/>
                <w:sz w:val="28"/>
                <w:szCs w:val="28"/>
                <w:cs/>
                <w:lang w:eastAsia="th-TH"/>
              </w:rPr>
              <w:t>อัตราดอกเบี้ย</w:t>
            </w:r>
          </w:p>
        </w:tc>
        <w:tc>
          <w:tcPr>
            <w:tcW w:w="1395" w:type="dxa"/>
          </w:tcPr>
          <w:p w14:paraId="2D292AC9" w14:textId="77777777" w:rsidR="00A80414" w:rsidRDefault="00A80414" w:rsidP="008B05FC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6969A9D1" w14:textId="3C7D8520" w:rsidR="00A80414" w:rsidRPr="00AD7E8C" w:rsidRDefault="00A80414" w:rsidP="008B05FC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92" w:type="dxa"/>
          </w:tcPr>
          <w:p w14:paraId="73CDE429" w14:textId="745156D4" w:rsidR="00A80414" w:rsidRPr="00AD7E8C" w:rsidRDefault="00A80414" w:rsidP="008B05FC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4" w:type="dxa"/>
          </w:tcPr>
          <w:p w14:paraId="6317AA78" w14:textId="77777777" w:rsidR="00A80414" w:rsidRPr="00AD7E8C" w:rsidRDefault="00A80414" w:rsidP="008B05FC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  <w:p w14:paraId="1DEEEB6C" w14:textId="70688B91" w:rsidR="00A80414" w:rsidRPr="00AD7E8C" w:rsidRDefault="00A80414" w:rsidP="008B05FC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A80414" w:rsidRPr="00AC15DD" w14:paraId="1889AA09" w14:textId="71CA6141" w:rsidTr="00771E22">
        <w:trPr>
          <w:trHeight w:val="181"/>
        </w:trPr>
        <w:tc>
          <w:tcPr>
            <w:tcW w:w="1980" w:type="dxa"/>
            <w:vAlign w:val="bottom"/>
          </w:tcPr>
          <w:p w14:paraId="6B379CFA" w14:textId="77777777" w:rsidR="00A80414" w:rsidRPr="00AD7E8C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963" w:type="dxa"/>
          </w:tcPr>
          <w:p w14:paraId="6E2E9CCB" w14:textId="77777777" w:rsidR="00A80414" w:rsidRPr="00AD7E8C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</w:p>
        </w:tc>
        <w:tc>
          <w:tcPr>
            <w:tcW w:w="1530" w:type="dxa"/>
            <w:vAlign w:val="bottom"/>
          </w:tcPr>
          <w:p w14:paraId="4A0ABA72" w14:textId="762B176D" w:rsidR="00A80414" w:rsidRPr="00AD7E8C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</w:p>
        </w:tc>
        <w:tc>
          <w:tcPr>
            <w:tcW w:w="1476" w:type="dxa"/>
            <w:vAlign w:val="bottom"/>
          </w:tcPr>
          <w:p w14:paraId="189F73B2" w14:textId="7B6270FE" w:rsidR="00A80414" w:rsidRPr="00AD7E8C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lang w:val="en-US" w:bidi="th-TH"/>
              </w:rPr>
            </w:pPr>
            <w:r w:rsidRPr="00AD7E8C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(</w:t>
            </w:r>
            <w:r w:rsidRPr="00AD7E8C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ร้อยละต่อปี</w:t>
            </w:r>
            <w:r w:rsidRPr="00AD7E8C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3051" w:type="dxa"/>
            <w:gridSpan w:val="3"/>
            <w:vAlign w:val="bottom"/>
          </w:tcPr>
          <w:p w14:paraId="7C01DE57" w14:textId="726519C9" w:rsidR="00A80414" w:rsidRPr="00AD7E8C" w:rsidRDefault="00A80414" w:rsidP="008B05FC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AD7E8C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AD7E8C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AD7E8C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A80414" w:rsidRPr="00AC15DD" w14:paraId="6A696340" w14:textId="6EBBA6D0" w:rsidTr="00771E22">
        <w:trPr>
          <w:trHeight w:val="181"/>
        </w:trPr>
        <w:tc>
          <w:tcPr>
            <w:tcW w:w="1980" w:type="dxa"/>
            <w:vAlign w:val="center"/>
          </w:tcPr>
          <w:p w14:paraId="744CC72D" w14:textId="4E2CEED0" w:rsidR="00A80414" w:rsidRPr="00AD7E8C" w:rsidRDefault="00A80414" w:rsidP="00AE365A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D7E8C"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963" w:type="dxa"/>
          </w:tcPr>
          <w:p w14:paraId="1A3AEB6F" w14:textId="77777777" w:rsidR="00A80414" w:rsidRPr="00A32659" w:rsidRDefault="00A80414" w:rsidP="00AE365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</w:pPr>
          </w:p>
        </w:tc>
        <w:tc>
          <w:tcPr>
            <w:tcW w:w="1530" w:type="dxa"/>
            <w:vAlign w:val="bottom"/>
          </w:tcPr>
          <w:p w14:paraId="4081F41F" w14:textId="5B991156" w:rsidR="00A80414" w:rsidRPr="008F0013" w:rsidRDefault="00A80414" w:rsidP="00AE365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2568</w:t>
            </w:r>
          </w:p>
        </w:tc>
        <w:tc>
          <w:tcPr>
            <w:tcW w:w="1476" w:type="dxa"/>
          </w:tcPr>
          <w:p w14:paraId="547F1CF5" w14:textId="023AE0E2" w:rsidR="00A80414" w:rsidRPr="008F0013" w:rsidRDefault="00A80414" w:rsidP="00AE365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.</w:t>
            </w:r>
            <w:r w:rsidRPr="00A32659">
              <w:rPr>
                <w:rFonts w:asciiTheme="majorBidi" w:eastAsia="MS Mincho" w:hAnsiTheme="majorBidi" w:cs="Angsana New" w:hint="cs"/>
                <w:sz w:val="28"/>
                <w:szCs w:val="28"/>
                <w:lang w:val="en-US" w:eastAsia="th-TH"/>
              </w:rPr>
              <w:t>20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 xml:space="preserve"> - 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.</w:t>
            </w:r>
            <w:r w:rsidRPr="00A32659">
              <w:rPr>
                <w:rFonts w:asciiTheme="majorBidi" w:eastAsia="MS Mincho" w:hAnsiTheme="majorBidi" w:cs="Angsana New" w:hint="cs"/>
                <w:sz w:val="28"/>
                <w:szCs w:val="28"/>
                <w:lang w:val="en-US" w:eastAsia="th-TH"/>
              </w:rPr>
              <w:t>7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0</w:t>
            </w:r>
          </w:p>
        </w:tc>
        <w:tc>
          <w:tcPr>
            <w:tcW w:w="1395" w:type="dxa"/>
            <w:tcBorders>
              <w:bottom w:val="nil"/>
            </w:tcBorders>
          </w:tcPr>
          <w:p w14:paraId="2B86B8B9" w14:textId="3B0B5080" w:rsidR="00A80414" w:rsidRPr="00AD7E8C" w:rsidRDefault="00A80414" w:rsidP="00AE365A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7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250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000</w:t>
            </w:r>
          </w:p>
        </w:tc>
        <w:tc>
          <w:tcPr>
            <w:tcW w:w="192" w:type="dxa"/>
            <w:tcBorders>
              <w:bottom w:val="nil"/>
            </w:tcBorders>
          </w:tcPr>
          <w:p w14:paraId="242EE451" w14:textId="77777777" w:rsidR="00A80414" w:rsidRPr="00AD7E8C" w:rsidRDefault="00A80414" w:rsidP="00AE365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464" w:type="dxa"/>
            <w:tcBorders>
              <w:bottom w:val="nil"/>
            </w:tcBorders>
            <w:vAlign w:val="bottom"/>
          </w:tcPr>
          <w:p w14:paraId="2FFB7977" w14:textId="4F9F2C24" w:rsidR="00A80414" w:rsidRPr="00AD7E8C" w:rsidRDefault="00A80414" w:rsidP="00AE365A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10,240,000</w:t>
            </w:r>
          </w:p>
        </w:tc>
      </w:tr>
      <w:tr w:rsidR="00A80414" w:rsidRPr="00AC15DD" w14:paraId="302DB0D8" w14:textId="5D6FA677" w:rsidTr="00771E22">
        <w:trPr>
          <w:trHeight w:val="181"/>
        </w:trPr>
        <w:tc>
          <w:tcPr>
            <w:tcW w:w="1980" w:type="dxa"/>
          </w:tcPr>
          <w:p w14:paraId="68118A7B" w14:textId="0C32D0D0" w:rsidR="00A80414" w:rsidRPr="00AD7E8C" w:rsidRDefault="00A80414" w:rsidP="00455D19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ตราสารหนี้ด้อยสิทธิ </w:t>
            </w:r>
            <w:r w:rsidRPr="00AD7E8C"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  <w:lang w:val="en-US"/>
              </w:rPr>
              <w:t>(</w:t>
            </w:r>
            <w:r w:rsidRPr="00AD7E8C">
              <w:rPr>
                <w:rFonts w:asciiTheme="majorBidi" w:hAnsiTheme="majorBidi" w:cstheme="majorBidi"/>
                <w:sz w:val="28"/>
                <w:szCs w:val="28"/>
                <w:vertAlign w:val="superscript"/>
                <w:lang w:val="en-US"/>
              </w:rPr>
              <w:t>1)</w:t>
            </w:r>
          </w:p>
        </w:tc>
        <w:tc>
          <w:tcPr>
            <w:tcW w:w="963" w:type="dxa"/>
          </w:tcPr>
          <w:p w14:paraId="7B0B017B" w14:textId="0328A987" w:rsidR="00A80414" w:rsidRPr="00771E22" w:rsidRDefault="00A80414" w:rsidP="00455D19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="Angsana New"/>
                <w:i/>
                <w:iCs/>
                <w:sz w:val="28"/>
                <w:szCs w:val="28"/>
                <w:lang w:val="en-US" w:bidi="th-TH"/>
              </w:rPr>
            </w:pPr>
            <w:r w:rsidRPr="00771E22">
              <w:rPr>
                <w:rFonts w:asciiTheme="majorBidi" w:hAnsiTheme="majorBidi" w:cs="Angsana New"/>
                <w:i/>
                <w:iCs/>
                <w:sz w:val="28"/>
                <w:szCs w:val="28"/>
                <w:lang w:val="en-US" w:bidi="th-TH"/>
              </w:rPr>
              <w:t>12</w:t>
            </w:r>
          </w:p>
        </w:tc>
        <w:tc>
          <w:tcPr>
            <w:tcW w:w="1530" w:type="dxa"/>
          </w:tcPr>
          <w:p w14:paraId="03FA70AC" w14:textId="06E0D9AA" w:rsidR="00A80414" w:rsidRPr="00AD7E8C" w:rsidRDefault="00A80414" w:rsidP="00455D19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2574</w:t>
            </w:r>
          </w:p>
        </w:tc>
        <w:tc>
          <w:tcPr>
            <w:tcW w:w="1476" w:type="dxa"/>
          </w:tcPr>
          <w:p w14:paraId="39C11DBF" w14:textId="283ACF41" w:rsidR="00A80414" w:rsidRPr="00AD7E8C" w:rsidRDefault="00A80414" w:rsidP="00455D19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3</w:t>
            </w:r>
            <w:r w:rsidRPr="009F5B1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.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75</w:t>
            </w:r>
          </w:p>
        </w:tc>
        <w:tc>
          <w:tcPr>
            <w:tcW w:w="1395" w:type="dxa"/>
            <w:tcBorders>
              <w:bottom w:val="nil"/>
            </w:tcBorders>
          </w:tcPr>
          <w:p w14:paraId="409F091F" w14:textId="35854FF4" w:rsidR="00A80414" w:rsidRPr="00AD7E8C" w:rsidRDefault="00A80414" w:rsidP="00455D19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400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000</w:t>
            </w:r>
          </w:p>
        </w:tc>
        <w:tc>
          <w:tcPr>
            <w:tcW w:w="192" w:type="dxa"/>
            <w:tcBorders>
              <w:bottom w:val="nil"/>
            </w:tcBorders>
          </w:tcPr>
          <w:p w14:paraId="4882760B" w14:textId="77777777" w:rsidR="00A80414" w:rsidRPr="00AD7E8C" w:rsidRDefault="00A80414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pacing w:val="-4"/>
                <w:sz w:val="28"/>
                <w:szCs w:val="28"/>
                <w:lang w:val="en-US" w:bidi="th-TH"/>
              </w:rPr>
            </w:pPr>
          </w:p>
        </w:tc>
        <w:tc>
          <w:tcPr>
            <w:tcW w:w="1464" w:type="dxa"/>
            <w:tcBorders>
              <w:bottom w:val="nil"/>
            </w:tcBorders>
            <w:vAlign w:val="bottom"/>
          </w:tcPr>
          <w:p w14:paraId="1F521413" w14:textId="34D27497" w:rsidR="00A80414" w:rsidRPr="00AD7E8C" w:rsidRDefault="00A80414" w:rsidP="00455D19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</w:pP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A80414" w:rsidRPr="00AC15DD" w14:paraId="2D63537A" w14:textId="77777777" w:rsidTr="00771E22">
        <w:trPr>
          <w:trHeight w:val="181"/>
        </w:trPr>
        <w:tc>
          <w:tcPr>
            <w:tcW w:w="1980" w:type="dxa"/>
          </w:tcPr>
          <w:p w14:paraId="12B8EAF5" w14:textId="4180FBD9" w:rsidR="00A80414" w:rsidRPr="00AD7E8C" w:rsidRDefault="00A80414" w:rsidP="004C09C4">
            <w:pPr>
              <w:ind w:left="182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  <w:r w:rsidRPr="009F5B1A">
              <w:rPr>
                <w:rFonts w:asciiTheme="majorBidi" w:hAnsiTheme="majorBidi"/>
                <w:sz w:val="28"/>
                <w:szCs w:val="28"/>
                <w:cs/>
              </w:rPr>
              <w:t>ไม่ด้อยสิทธิ</w:t>
            </w:r>
          </w:p>
        </w:tc>
        <w:tc>
          <w:tcPr>
            <w:tcW w:w="963" w:type="dxa"/>
          </w:tcPr>
          <w:p w14:paraId="4571BBDD" w14:textId="77777777" w:rsidR="00A80414" w:rsidRPr="00A32659" w:rsidRDefault="00A80414" w:rsidP="004C09C4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14:paraId="5B1A7A6A" w14:textId="5D9C04D1" w:rsidR="00A80414" w:rsidRPr="00AD7E8C" w:rsidRDefault="00A80414" w:rsidP="004C09C4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2569</w:t>
            </w:r>
            <w:r w:rsidRPr="009F5B1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2572</w:t>
            </w:r>
          </w:p>
        </w:tc>
        <w:tc>
          <w:tcPr>
            <w:tcW w:w="1476" w:type="dxa"/>
            <w:vAlign w:val="bottom"/>
          </w:tcPr>
          <w:p w14:paraId="21D7244E" w14:textId="49B09578" w:rsidR="00A80414" w:rsidRPr="00AD7E8C" w:rsidRDefault="00A80414" w:rsidP="004C09C4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</w:pP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</w:t>
            </w:r>
            <w:r w:rsidRPr="009F5B1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.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61</w:t>
            </w:r>
            <w:r w:rsidRPr="009F5B1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3</w:t>
            </w:r>
            <w:r w:rsidRPr="009F5B1A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.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1395" w:type="dxa"/>
            <w:tcBorders>
              <w:top w:val="nil"/>
              <w:bottom w:val="single" w:sz="4" w:space="0" w:color="auto"/>
            </w:tcBorders>
          </w:tcPr>
          <w:p w14:paraId="5598781C" w14:textId="6C448120" w:rsidR="00A80414" w:rsidRPr="00AD7E8C" w:rsidRDefault="00A80414" w:rsidP="004C09C4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5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065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000</w:t>
            </w:r>
          </w:p>
        </w:tc>
        <w:tc>
          <w:tcPr>
            <w:tcW w:w="192" w:type="dxa"/>
            <w:tcBorders>
              <w:top w:val="nil"/>
            </w:tcBorders>
          </w:tcPr>
          <w:p w14:paraId="5544B7B7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pacing w:val="-4"/>
                <w:sz w:val="28"/>
                <w:szCs w:val="28"/>
                <w:lang w:val="en-US" w:bidi="th-TH"/>
              </w:rPr>
            </w:pPr>
          </w:p>
        </w:tc>
        <w:tc>
          <w:tcPr>
            <w:tcW w:w="1464" w:type="dxa"/>
            <w:tcBorders>
              <w:top w:val="nil"/>
              <w:bottom w:val="single" w:sz="4" w:space="0" w:color="auto"/>
            </w:tcBorders>
            <w:vAlign w:val="bottom"/>
          </w:tcPr>
          <w:p w14:paraId="4848D6C0" w14:textId="663F1C0B" w:rsidR="00A80414" w:rsidRPr="00AD7E8C" w:rsidRDefault="00A80414" w:rsidP="004C09C4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</w:pP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5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065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000</w:t>
            </w:r>
          </w:p>
        </w:tc>
      </w:tr>
      <w:tr w:rsidR="00A80414" w:rsidRPr="00AC15DD" w14:paraId="48C06E1F" w14:textId="2AD8E582" w:rsidTr="00771E22">
        <w:trPr>
          <w:trHeight w:val="181"/>
        </w:trPr>
        <w:tc>
          <w:tcPr>
            <w:tcW w:w="1980" w:type="dxa"/>
          </w:tcPr>
          <w:p w14:paraId="63E62C5A" w14:textId="7FFADADF" w:rsidR="00A80414" w:rsidRPr="00AD7E8C" w:rsidRDefault="00A80414" w:rsidP="004C09C4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D7E8C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963" w:type="dxa"/>
          </w:tcPr>
          <w:p w14:paraId="797B1515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14:paraId="10406964" w14:textId="298BF678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76" w:type="dxa"/>
            <w:vAlign w:val="bottom"/>
          </w:tcPr>
          <w:p w14:paraId="1217DC00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nil"/>
            </w:tcBorders>
          </w:tcPr>
          <w:p w14:paraId="385FA818" w14:textId="55845312" w:rsidR="00A80414" w:rsidRPr="00AD7E8C" w:rsidRDefault="00A80414" w:rsidP="004C09C4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</w:pP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14</w:t>
            </w:r>
            <w:r w:rsidRPr="008F0013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715</w:t>
            </w:r>
            <w:r w:rsidRPr="008F0013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000</w:t>
            </w:r>
          </w:p>
        </w:tc>
        <w:tc>
          <w:tcPr>
            <w:tcW w:w="192" w:type="dxa"/>
          </w:tcPr>
          <w:p w14:paraId="6075C54D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lang w:val="en-US" w:bidi="th-TH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nil"/>
            </w:tcBorders>
            <w:vAlign w:val="bottom"/>
          </w:tcPr>
          <w:p w14:paraId="5DE98670" w14:textId="1979A9D8" w:rsidR="00A80414" w:rsidRPr="00AD7E8C" w:rsidRDefault="00A80414" w:rsidP="004C09C4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cs/>
                <w:lang w:eastAsia="th-TH"/>
              </w:rPr>
            </w:pP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17</w:t>
            </w: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705</w:t>
            </w: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000</w:t>
            </w:r>
          </w:p>
        </w:tc>
      </w:tr>
      <w:tr w:rsidR="00A80414" w:rsidRPr="00AC15DD" w14:paraId="3B710CEC" w14:textId="62D76B33" w:rsidTr="00771E22">
        <w:trPr>
          <w:trHeight w:val="181"/>
        </w:trPr>
        <w:tc>
          <w:tcPr>
            <w:tcW w:w="1980" w:type="dxa"/>
            <w:tcBorders>
              <w:bottom w:val="nil"/>
            </w:tcBorders>
            <w:vAlign w:val="bottom"/>
          </w:tcPr>
          <w:p w14:paraId="194D6718" w14:textId="5777D42A" w:rsidR="00A80414" w:rsidRPr="00AD7E8C" w:rsidRDefault="00A80414" w:rsidP="004C09C4">
            <w:pPr>
              <w:pStyle w:val="index"/>
              <w:tabs>
                <w:tab w:val="left" w:pos="54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D7E8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หัก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ค่าใช้จ่ายรอ</w:t>
            </w:r>
            <w:r w:rsidRPr="00AD7E8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ตัด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บัญชี</w:t>
            </w:r>
          </w:p>
        </w:tc>
        <w:tc>
          <w:tcPr>
            <w:tcW w:w="963" w:type="dxa"/>
            <w:tcBorders>
              <w:bottom w:val="nil"/>
            </w:tcBorders>
          </w:tcPr>
          <w:p w14:paraId="5ECCBDC5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4978B04D" w14:textId="5688F285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14:paraId="361056BC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2BDC3F31" w14:textId="72309A52" w:rsidR="00A80414" w:rsidRPr="00AD7E8C" w:rsidRDefault="00A80414" w:rsidP="004C09C4">
            <w:pPr>
              <w:pStyle w:val="a1"/>
              <w:tabs>
                <w:tab w:val="clear" w:pos="1080"/>
                <w:tab w:val="decimal" w:pos="1625"/>
              </w:tabs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</w:pP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(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254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824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)</w:t>
            </w:r>
          </w:p>
        </w:tc>
        <w:tc>
          <w:tcPr>
            <w:tcW w:w="192" w:type="dxa"/>
            <w:tcBorders>
              <w:bottom w:val="nil"/>
            </w:tcBorders>
          </w:tcPr>
          <w:p w14:paraId="3C187BEF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7D386EAC" w14:textId="6A709D82" w:rsidR="00A80414" w:rsidRPr="00AD7E8C" w:rsidRDefault="00A80414" w:rsidP="004C09C4">
            <w:pPr>
              <w:pStyle w:val="a1"/>
              <w:tabs>
                <w:tab w:val="clear" w:pos="1080"/>
                <w:tab w:val="decimal" w:pos="1522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</w:pPr>
            <w:r w:rsidRPr="009F5B1A">
              <w:rPr>
                <w:rFonts w:asciiTheme="majorBidi" w:hAnsiTheme="majorBidi" w:cs="Angsana New"/>
                <w:sz w:val="28"/>
                <w:szCs w:val="28"/>
                <w:cs/>
              </w:rPr>
              <w:t>(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306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165</w:t>
            </w:r>
            <w:r w:rsidRPr="009F5B1A">
              <w:rPr>
                <w:rFonts w:asciiTheme="majorBidi" w:hAnsiTheme="majorBidi" w:cs="Angsana New"/>
                <w:sz w:val="28"/>
                <w:szCs w:val="28"/>
                <w:cs/>
              </w:rPr>
              <w:t>)</w:t>
            </w:r>
          </w:p>
        </w:tc>
      </w:tr>
      <w:tr w:rsidR="00A80414" w:rsidRPr="00AC15DD" w14:paraId="57146940" w14:textId="78FAB2F1" w:rsidTr="00771E22">
        <w:trPr>
          <w:trHeight w:val="181"/>
        </w:trPr>
        <w:tc>
          <w:tcPr>
            <w:tcW w:w="1980" w:type="dxa"/>
            <w:tcBorders>
              <w:bottom w:val="nil"/>
            </w:tcBorders>
            <w:vAlign w:val="center"/>
          </w:tcPr>
          <w:p w14:paraId="7B099691" w14:textId="35EB52C8" w:rsidR="00A80414" w:rsidRPr="00AD7E8C" w:rsidRDefault="00A80414" w:rsidP="004C09C4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D7E8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963" w:type="dxa"/>
            <w:tcBorders>
              <w:bottom w:val="nil"/>
            </w:tcBorders>
          </w:tcPr>
          <w:p w14:paraId="7D823F8C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39E23AE7" w14:textId="518885CF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14:paraId="36FA7E12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42C33D53" w14:textId="15C5638D" w:rsidR="00A80414" w:rsidRPr="00AD7E8C" w:rsidRDefault="00A80414" w:rsidP="004C09C4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</w:pP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14</w:t>
            </w:r>
            <w:r w:rsidRPr="008F0013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460</w:t>
            </w:r>
            <w:r w:rsidRPr="008F0013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176</w:t>
            </w:r>
          </w:p>
        </w:tc>
        <w:tc>
          <w:tcPr>
            <w:tcW w:w="192" w:type="dxa"/>
            <w:tcBorders>
              <w:bottom w:val="nil"/>
            </w:tcBorders>
          </w:tcPr>
          <w:p w14:paraId="39B35BFA" w14:textId="77777777" w:rsidR="00A80414" w:rsidRPr="00AD7E8C" w:rsidRDefault="00A80414" w:rsidP="004C09C4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44AFCE7F" w14:textId="34256416" w:rsidR="00A80414" w:rsidRPr="00AD7E8C" w:rsidRDefault="00A80414" w:rsidP="004C09C4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cs/>
                <w:lang w:eastAsia="th-TH"/>
              </w:rPr>
            </w:pP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17</w:t>
            </w: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398</w:t>
            </w:r>
            <w:r w:rsidRPr="009F5B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835</w:t>
            </w:r>
          </w:p>
        </w:tc>
      </w:tr>
    </w:tbl>
    <w:p w14:paraId="0EECB55D" w14:textId="298CFA01" w:rsidR="00702C86" w:rsidRPr="00AC15DD" w:rsidRDefault="00702C86">
      <w:pPr>
        <w:rPr>
          <w:rFonts w:asciiTheme="majorBidi" w:hAnsiTheme="majorBidi" w:cstheme="majorBidi"/>
          <w:sz w:val="10"/>
          <w:szCs w:val="10"/>
        </w:rPr>
      </w:pPr>
    </w:p>
    <w:p w14:paraId="6452EF0B" w14:textId="2FBB1EA3" w:rsidR="00D3709F" w:rsidRPr="00AC15DD" w:rsidRDefault="0008251B" w:rsidP="0008251B">
      <w:pPr>
        <w:rPr>
          <w:rFonts w:asciiTheme="majorBidi" w:hAnsiTheme="majorBidi" w:cstheme="majorBidi"/>
          <w:sz w:val="24"/>
          <w:szCs w:val="24"/>
        </w:rPr>
      </w:pPr>
      <w:r w:rsidRPr="00AC15DD">
        <w:rPr>
          <w:rFonts w:asciiTheme="majorBidi" w:hAnsiTheme="majorBidi" w:cstheme="majorBidi" w:hint="cs"/>
          <w:sz w:val="24"/>
          <w:szCs w:val="24"/>
          <w:cs/>
        </w:rPr>
        <w:t xml:space="preserve">              </w:t>
      </w:r>
      <w:r w:rsidRPr="00AC15DD">
        <w:rPr>
          <w:rFonts w:asciiTheme="majorBidi" w:hAnsiTheme="majorBidi" w:cstheme="majorBidi"/>
          <w:sz w:val="28"/>
          <w:szCs w:val="28"/>
          <w:vertAlign w:val="superscript"/>
          <w:cs/>
          <w:lang w:val="en-US"/>
        </w:rPr>
        <w:t>(</w:t>
      </w:r>
      <w:r w:rsidR="008B5B27" w:rsidRPr="00AC15DD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>1</w:t>
      </w:r>
      <w:r w:rsidRPr="00AC15DD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 xml:space="preserve">) </w:t>
      </w:r>
      <w:r w:rsidR="00D3709F" w:rsidRPr="00AC15DD">
        <w:rPr>
          <w:rFonts w:asciiTheme="majorBidi" w:hAnsiTheme="majorBidi" w:cstheme="majorBidi"/>
          <w:sz w:val="24"/>
          <w:szCs w:val="24"/>
          <w:cs/>
        </w:rPr>
        <w:t xml:space="preserve">นับเป็นส่วนหนึ่งของเงินกองทุนชั้นที่ </w:t>
      </w:r>
      <w:r w:rsidR="00D3709F" w:rsidRPr="00AC15DD">
        <w:rPr>
          <w:rFonts w:asciiTheme="majorBidi" w:hAnsiTheme="majorBidi" w:cstheme="majorBidi"/>
          <w:sz w:val="24"/>
          <w:szCs w:val="24"/>
          <w:lang w:val="en-US"/>
        </w:rPr>
        <w:t>2</w:t>
      </w:r>
      <w:r w:rsidR="00D3709F" w:rsidRPr="00AC15DD">
        <w:rPr>
          <w:rFonts w:asciiTheme="majorBidi" w:hAnsiTheme="majorBidi" w:cstheme="majorBidi"/>
          <w:sz w:val="24"/>
          <w:szCs w:val="24"/>
          <w:cs/>
        </w:rPr>
        <w:t xml:space="preserve"> โดยคำนวณตามเงื่อนไขเกณฑ์การนับเงินกองทุนของธนาคารแห่งประเทศไทย</w:t>
      </w:r>
    </w:p>
    <w:p w14:paraId="5CA962B8" w14:textId="3890AF4A" w:rsidR="00D3709F" w:rsidRPr="00AC15DD" w:rsidRDefault="00D3709F" w:rsidP="00D3709F"/>
    <w:tbl>
      <w:tblPr>
        <w:tblW w:w="9000" w:type="dxa"/>
        <w:tblInd w:w="450" w:type="dxa"/>
        <w:tblBorders>
          <w:bottom w:val="double" w:sz="4" w:space="0" w:color="auto"/>
        </w:tblBorders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989"/>
        <w:gridCol w:w="954"/>
        <w:gridCol w:w="1539"/>
        <w:gridCol w:w="1467"/>
        <w:gridCol w:w="1395"/>
        <w:gridCol w:w="207"/>
        <w:gridCol w:w="1449"/>
      </w:tblGrid>
      <w:tr w:rsidR="00C366D8" w:rsidRPr="00AC15DD" w14:paraId="6AF731D5" w14:textId="77777777" w:rsidTr="00771E22">
        <w:trPr>
          <w:trHeight w:val="181"/>
        </w:trPr>
        <w:tc>
          <w:tcPr>
            <w:tcW w:w="1989" w:type="dxa"/>
          </w:tcPr>
          <w:p w14:paraId="4C35E2A8" w14:textId="77777777" w:rsidR="00C366D8" w:rsidRPr="00AC15DD" w:rsidRDefault="00C366D8" w:rsidP="0047448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54" w:type="dxa"/>
          </w:tcPr>
          <w:p w14:paraId="47AF71C0" w14:textId="77777777" w:rsidR="00C366D8" w:rsidRPr="00AC15DD" w:rsidRDefault="00C366D8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3006" w:type="dxa"/>
            <w:gridSpan w:val="2"/>
          </w:tcPr>
          <w:p w14:paraId="4A4512C9" w14:textId="3047A5C6" w:rsidR="00C366D8" w:rsidRPr="00AC15DD" w:rsidRDefault="00C366D8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</w:p>
        </w:tc>
        <w:tc>
          <w:tcPr>
            <w:tcW w:w="3051" w:type="dxa"/>
            <w:gridSpan w:val="3"/>
          </w:tcPr>
          <w:p w14:paraId="150B3B86" w14:textId="098449C1" w:rsidR="00C366D8" w:rsidRPr="00AC15DD" w:rsidRDefault="00C366D8" w:rsidP="00474485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C15DD">
              <w:rPr>
                <w:rFonts w:asciiTheme="majorBidi" w:eastAsia="MS Mincho" w:hAnsiTheme="majorBidi" w:cstheme="majorBidi" w:hint="cs"/>
                <w:b/>
                <w:bCs/>
                <w:sz w:val="28"/>
                <w:szCs w:val="28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C366D8" w:rsidRPr="00AC15DD" w14:paraId="3606D1BF" w14:textId="77777777" w:rsidTr="00771E22">
        <w:trPr>
          <w:trHeight w:val="181"/>
        </w:trPr>
        <w:tc>
          <w:tcPr>
            <w:tcW w:w="1989" w:type="dxa"/>
          </w:tcPr>
          <w:p w14:paraId="283FB463" w14:textId="77777777" w:rsidR="00C366D8" w:rsidRPr="00AC15DD" w:rsidRDefault="00C366D8" w:rsidP="00455D19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54" w:type="dxa"/>
          </w:tcPr>
          <w:p w14:paraId="257ADAC4" w14:textId="77777777" w:rsidR="00C366D8" w:rsidRPr="00AC15DD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</w:tc>
        <w:tc>
          <w:tcPr>
            <w:tcW w:w="1539" w:type="dxa"/>
          </w:tcPr>
          <w:p w14:paraId="69E36DC8" w14:textId="7EB5F4BC" w:rsidR="00C366D8" w:rsidRPr="00AC15DD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  <w:p w14:paraId="2EF8051F" w14:textId="30092529" w:rsidR="00C366D8" w:rsidRPr="00AC15DD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C15DD">
              <w:rPr>
                <w:rFonts w:asciiTheme="majorBidi" w:eastAsia="MS Mincho" w:hAnsiTheme="majorBidi" w:cstheme="majorBidi" w:hint="cs"/>
                <w:sz w:val="28"/>
                <w:szCs w:val="28"/>
                <w:cs/>
                <w:lang w:eastAsia="th-TH"/>
              </w:rPr>
              <w:t>ปีที่ครบกำหนด</w:t>
            </w:r>
          </w:p>
        </w:tc>
        <w:tc>
          <w:tcPr>
            <w:tcW w:w="1467" w:type="dxa"/>
          </w:tcPr>
          <w:p w14:paraId="39025254" w14:textId="77777777" w:rsidR="00C366D8" w:rsidRPr="00AC15DD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</w:p>
          <w:p w14:paraId="7BE930DA" w14:textId="54F79455" w:rsidR="00C366D8" w:rsidRPr="00AC15DD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AC15DD">
              <w:rPr>
                <w:rFonts w:asciiTheme="majorBidi" w:eastAsia="MS Mincho" w:hAnsiTheme="majorBidi" w:cstheme="majorBidi" w:hint="cs"/>
                <w:sz w:val="28"/>
                <w:szCs w:val="28"/>
                <w:cs/>
                <w:lang w:eastAsia="th-TH"/>
              </w:rPr>
              <w:t>อัตราดอกเบี้ย</w:t>
            </w:r>
          </w:p>
        </w:tc>
        <w:tc>
          <w:tcPr>
            <w:tcW w:w="1395" w:type="dxa"/>
          </w:tcPr>
          <w:p w14:paraId="38830DF7" w14:textId="77777777" w:rsidR="00C366D8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04DB26F6" w14:textId="16BB8EC8" w:rsidR="00C366D8" w:rsidRPr="00AC15DD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207" w:type="dxa"/>
          </w:tcPr>
          <w:p w14:paraId="6672576C" w14:textId="77777777" w:rsidR="00C366D8" w:rsidRPr="00AC15DD" w:rsidRDefault="00C366D8" w:rsidP="00455D1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9" w:type="dxa"/>
          </w:tcPr>
          <w:p w14:paraId="119A8AE1" w14:textId="77777777" w:rsidR="00C366D8" w:rsidRPr="00AD7E8C" w:rsidRDefault="00C366D8" w:rsidP="00455D1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  <w:p w14:paraId="0B93894C" w14:textId="70CEA75D" w:rsidR="00C366D8" w:rsidRPr="00AC15DD" w:rsidRDefault="00C366D8" w:rsidP="00455D1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C366D8" w:rsidRPr="00AC15DD" w14:paraId="1129E34A" w14:textId="77777777" w:rsidTr="00771E22">
        <w:trPr>
          <w:trHeight w:val="181"/>
        </w:trPr>
        <w:tc>
          <w:tcPr>
            <w:tcW w:w="1989" w:type="dxa"/>
            <w:vAlign w:val="bottom"/>
          </w:tcPr>
          <w:p w14:paraId="3EA95B83" w14:textId="77777777" w:rsidR="00C366D8" w:rsidRPr="00AC15DD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954" w:type="dxa"/>
          </w:tcPr>
          <w:p w14:paraId="7F95087E" w14:textId="77777777" w:rsidR="00C366D8" w:rsidRPr="00AC15DD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</w:p>
        </w:tc>
        <w:tc>
          <w:tcPr>
            <w:tcW w:w="1539" w:type="dxa"/>
            <w:vAlign w:val="bottom"/>
          </w:tcPr>
          <w:p w14:paraId="5F0D7721" w14:textId="77777777" w:rsidR="00C366D8" w:rsidRPr="00AC15DD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</w:p>
        </w:tc>
        <w:tc>
          <w:tcPr>
            <w:tcW w:w="1467" w:type="dxa"/>
            <w:vAlign w:val="bottom"/>
          </w:tcPr>
          <w:p w14:paraId="0228833D" w14:textId="2B936692" w:rsidR="00C366D8" w:rsidRPr="00AC15DD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AD7E8C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(</w:t>
            </w:r>
            <w:r w:rsidRPr="00AD7E8C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ร้อยละต่อปี</w:t>
            </w:r>
            <w:r w:rsidRPr="00AD7E8C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3051" w:type="dxa"/>
            <w:gridSpan w:val="3"/>
            <w:vAlign w:val="bottom"/>
          </w:tcPr>
          <w:p w14:paraId="0986BDBE" w14:textId="68301B5E" w:rsidR="00C366D8" w:rsidRPr="00AC15DD" w:rsidRDefault="00C366D8" w:rsidP="00474485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C366D8" w:rsidRPr="00AC15DD" w14:paraId="5E857AC1" w14:textId="77777777" w:rsidTr="00771E22">
        <w:trPr>
          <w:trHeight w:val="181"/>
        </w:trPr>
        <w:tc>
          <w:tcPr>
            <w:tcW w:w="1989" w:type="dxa"/>
            <w:vAlign w:val="center"/>
          </w:tcPr>
          <w:p w14:paraId="0F014961" w14:textId="77777777" w:rsidR="00C366D8" w:rsidRPr="00AC15DD" w:rsidRDefault="00C366D8" w:rsidP="00AE365A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C15DD"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954" w:type="dxa"/>
          </w:tcPr>
          <w:p w14:paraId="2BBB934A" w14:textId="77777777" w:rsidR="00C366D8" w:rsidRPr="00A32659" w:rsidRDefault="00C366D8" w:rsidP="00AE365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</w:pPr>
          </w:p>
        </w:tc>
        <w:tc>
          <w:tcPr>
            <w:tcW w:w="1539" w:type="dxa"/>
            <w:vAlign w:val="bottom"/>
          </w:tcPr>
          <w:p w14:paraId="3F68CA42" w14:textId="0A70FD8C" w:rsidR="00C366D8" w:rsidRPr="008F0013" w:rsidRDefault="00C366D8" w:rsidP="00AE365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2568</w:t>
            </w:r>
          </w:p>
        </w:tc>
        <w:tc>
          <w:tcPr>
            <w:tcW w:w="1467" w:type="dxa"/>
          </w:tcPr>
          <w:p w14:paraId="32240C69" w14:textId="51DF70B9" w:rsidR="00C366D8" w:rsidRPr="008F0013" w:rsidRDefault="00C366D8" w:rsidP="00AE365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.</w:t>
            </w:r>
            <w:r w:rsidRPr="00A32659">
              <w:rPr>
                <w:rFonts w:asciiTheme="majorBidi" w:eastAsia="MS Mincho" w:hAnsiTheme="majorBidi" w:cs="Angsana New" w:hint="cs"/>
                <w:sz w:val="28"/>
                <w:szCs w:val="28"/>
                <w:lang w:val="en-US" w:eastAsia="th-TH"/>
              </w:rPr>
              <w:t>34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 xml:space="preserve"> - 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.</w:t>
            </w:r>
            <w:r w:rsidRPr="00A32659">
              <w:rPr>
                <w:rFonts w:asciiTheme="majorBidi" w:eastAsia="MS Mincho" w:hAnsiTheme="majorBidi" w:cstheme="majorBidi" w:hint="cs"/>
                <w:sz w:val="28"/>
                <w:szCs w:val="28"/>
                <w:lang w:val="en-US" w:eastAsia="th-TH"/>
              </w:rPr>
              <w:t>48</w:t>
            </w:r>
          </w:p>
        </w:tc>
        <w:tc>
          <w:tcPr>
            <w:tcW w:w="1395" w:type="dxa"/>
            <w:tcBorders>
              <w:top w:val="nil"/>
              <w:bottom w:val="nil"/>
            </w:tcBorders>
            <w:vAlign w:val="bottom"/>
          </w:tcPr>
          <w:p w14:paraId="2BFCE818" w14:textId="4BA62193" w:rsidR="00C366D8" w:rsidRPr="00AC15DD" w:rsidRDefault="00C366D8" w:rsidP="00AE365A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3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800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000</w:t>
            </w:r>
          </w:p>
        </w:tc>
        <w:tc>
          <w:tcPr>
            <w:tcW w:w="207" w:type="dxa"/>
            <w:tcBorders>
              <w:top w:val="nil"/>
              <w:bottom w:val="nil"/>
            </w:tcBorders>
          </w:tcPr>
          <w:p w14:paraId="2060B34B" w14:textId="77777777" w:rsidR="00C366D8" w:rsidRPr="00AC15DD" w:rsidRDefault="00C366D8" w:rsidP="00AE365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  <w:vAlign w:val="bottom"/>
          </w:tcPr>
          <w:p w14:paraId="38CAFE2B" w14:textId="5DB643E2" w:rsidR="00C366D8" w:rsidRPr="00AC15DD" w:rsidRDefault="00C366D8" w:rsidP="00AE365A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</w:rPr>
              <w:t>3,940,000</w:t>
            </w:r>
          </w:p>
        </w:tc>
      </w:tr>
      <w:tr w:rsidR="00C366D8" w:rsidRPr="00AC15DD" w14:paraId="0CE232EA" w14:textId="77777777" w:rsidTr="00771E22">
        <w:trPr>
          <w:trHeight w:val="181"/>
        </w:trPr>
        <w:tc>
          <w:tcPr>
            <w:tcW w:w="1989" w:type="dxa"/>
            <w:vAlign w:val="center"/>
          </w:tcPr>
          <w:p w14:paraId="5FBABCFC" w14:textId="596EBA62" w:rsidR="00C366D8" w:rsidRPr="00AC15DD" w:rsidRDefault="00C366D8" w:rsidP="00455D19">
            <w:pPr>
              <w:ind w:right="-108"/>
              <w:jc w:val="both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9F5B1A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  <w:r w:rsidRPr="009F5B1A">
              <w:rPr>
                <w:rFonts w:asciiTheme="majorBidi" w:hAnsiTheme="majorBidi"/>
                <w:sz w:val="28"/>
                <w:szCs w:val="28"/>
                <w:cs/>
              </w:rPr>
              <w:t xml:space="preserve">ไม่ด้อยสิทธิ </w:t>
            </w:r>
          </w:p>
        </w:tc>
        <w:tc>
          <w:tcPr>
            <w:tcW w:w="954" w:type="dxa"/>
          </w:tcPr>
          <w:p w14:paraId="0E310823" w14:textId="77777777" w:rsidR="00C366D8" w:rsidRPr="00A32659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</w:pPr>
          </w:p>
        </w:tc>
        <w:tc>
          <w:tcPr>
            <w:tcW w:w="1539" w:type="dxa"/>
            <w:vAlign w:val="bottom"/>
          </w:tcPr>
          <w:p w14:paraId="19F1039D" w14:textId="50DB7554" w:rsidR="00C366D8" w:rsidRPr="00AC15DD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2569</w:t>
            </w:r>
            <w:r w:rsidRPr="009F5B1A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 xml:space="preserve"> - 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2572</w:t>
            </w:r>
          </w:p>
        </w:tc>
        <w:tc>
          <w:tcPr>
            <w:tcW w:w="1467" w:type="dxa"/>
            <w:vAlign w:val="bottom"/>
          </w:tcPr>
          <w:p w14:paraId="4E245F5F" w14:textId="00E13D8C" w:rsidR="00C366D8" w:rsidRPr="00AC15DD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</w:t>
            </w:r>
            <w:r w:rsidRPr="009F5B1A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.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61</w:t>
            </w:r>
            <w:r w:rsidRPr="009F5B1A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 xml:space="preserve"> - 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3</w:t>
            </w:r>
            <w:r w:rsidRPr="009F5B1A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.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20</w:t>
            </w:r>
          </w:p>
        </w:tc>
        <w:tc>
          <w:tcPr>
            <w:tcW w:w="1395" w:type="dxa"/>
            <w:tcBorders>
              <w:top w:val="nil"/>
              <w:bottom w:val="single" w:sz="4" w:space="0" w:color="auto"/>
            </w:tcBorders>
            <w:vAlign w:val="bottom"/>
          </w:tcPr>
          <w:p w14:paraId="646BA856" w14:textId="75C0BC41" w:rsidR="00C366D8" w:rsidRPr="00AC15DD" w:rsidRDefault="00C366D8" w:rsidP="00455D19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</w:pP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5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065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000</w:t>
            </w:r>
          </w:p>
        </w:tc>
        <w:tc>
          <w:tcPr>
            <w:tcW w:w="207" w:type="dxa"/>
            <w:tcBorders>
              <w:top w:val="nil"/>
            </w:tcBorders>
          </w:tcPr>
          <w:p w14:paraId="1125C981" w14:textId="77777777" w:rsidR="00C366D8" w:rsidRPr="00AC15DD" w:rsidRDefault="00C366D8" w:rsidP="00455D19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449" w:type="dxa"/>
            <w:tcBorders>
              <w:top w:val="nil"/>
              <w:bottom w:val="single" w:sz="4" w:space="0" w:color="auto"/>
            </w:tcBorders>
            <w:vAlign w:val="bottom"/>
          </w:tcPr>
          <w:p w14:paraId="71B020AB" w14:textId="55600B76" w:rsidR="00C366D8" w:rsidRPr="00AC15DD" w:rsidRDefault="00C366D8" w:rsidP="00455D19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</w:pP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5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065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000</w:t>
            </w:r>
          </w:p>
        </w:tc>
      </w:tr>
      <w:tr w:rsidR="00C366D8" w:rsidRPr="00AC15DD" w14:paraId="42906FA2" w14:textId="77777777" w:rsidTr="00771E22">
        <w:trPr>
          <w:trHeight w:val="181"/>
        </w:trPr>
        <w:tc>
          <w:tcPr>
            <w:tcW w:w="1989" w:type="dxa"/>
          </w:tcPr>
          <w:p w14:paraId="1F79AA44" w14:textId="77777777" w:rsidR="00C366D8" w:rsidRPr="00AC15DD" w:rsidRDefault="00C366D8" w:rsidP="00455D19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954" w:type="dxa"/>
          </w:tcPr>
          <w:p w14:paraId="2744B72B" w14:textId="77777777" w:rsidR="00C366D8" w:rsidRPr="00AC15DD" w:rsidRDefault="00C366D8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9" w:type="dxa"/>
            <w:vAlign w:val="bottom"/>
          </w:tcPr>
          <w:p w14:paraId="1985AA27" w14:textId="76514804" w:rsidR="00C366D8" w:rsidRPr="00AC15DD" w:rsidRDefault="00C366D8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67" w:type="dxa"/>
            <w:vAlign w:val="bottom"/>
          </w:tcPr>
          <w:p w14:paraId="37DD5D88" w14:textId="77777777" w:rsidR="00C366D8" w:rsidRPr="00AC15DD" w:rsidRDefault="00C366D8" w:rsidP="00455D19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nil"/>
            </w:tcBorders>
            <w:vAlign w:val="bottom"/>
          </w:tcPr>
          <w:p w14:paraId="4259E932" w14:textId="17237D31" w:rsidR="00C366D8" w:rsidRPr="00AC15DD" w:rsidRDefault="00C366D8" w:rsidP="00455D19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</w:pP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8</w:t>
            </w:r>
            <w:r w:rsidRPr="008F0013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865</w:t>
            </w:r>
            <w:r w:rsidRPr="008F0013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000</w:t>
            </w:r>
          </w:p>
        </w:tc>
        <w:tc>
          <w:tcPr>
            <w:tcW w:w="207" w:type="dxa"/>
          </w:tcPr>
          <w:p w14:paraId="0E540540" w14:textId="77777777" w:rsidR="00C366D8" w:rsidRPr="00AC15DD" w:rsidRDefault="00C366D8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lang w:val="en-US" w:bidi="th-TH"/>
              </w:rPr>
            </w:pPr>
          </w:p>
        </w:tc>
        <w:tc>
          <w:tcPr>
            <w:tcW w:w="1449" w:type="dxa"/>
            <w:tcBorders>
              <w:bottom w:val="nil"/>
            </w:tcBorders>
            <w:vAlign w:val="bottom"/>
          </w:tcPr>
          <w:p w14:paraId="485A12CF" w14:textId="4CA2BD89" w:rsidR="00C366D8" w:rsidRPr="00AC15DD" w:rsidRDefault="00C366D8" w:rsidP="00455D19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eastAsia="th-TH"/>
              </w:rPr>
            </w:pP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9</w:t>
            </w:r>
            <w:r w:rsidRPr="009F5B1A">
              <w:rPr>
                <w:rFonts w:asciiTheme="majorBidi" w:hAnsiTheme="majorBidi" w:cs="Angsana New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005</w:t>
            </w:r>
            <w:r w:rsidRPr="009F5B1A">
              <w:rPr>
                <w:rFonts w:asciiTheme="majorBidi" w:hAnsiTheme="majorBidi" w:cs="Angsana New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000</w:t>
            </w:r>
          </w:p>
        </w:tc>
      </w:tr>
      <w:tr w:rsidR="00C366D8" w:rsidRPr="00AC15DD" w14:paraId="4C9C1233" w14:textId="77777777" w:rsidTr="00771E22">
        <w:trPr>
          <w:trHeight w:val="181"/>
        </w:trPr>
        <w:tc>
          <w:tcPr>
            <w:tcW w:w="1989" w:type="dxa"/>
            <w:tcBorders>
              <w:bottom w:val="nil"/>
            </w:tcBorders>
            <w:vAlign w:val="bottom"/>
          </w:tcPr>
          <w:p w14:paraId="3A176AED" w14:textId="77777777" w:rsidR="00C366D8" w:rsidRPr="00AC15DD" w:rsidRDefault="00C366D8" w:rsidP="00455D19">
            <w:pPr>
              <w:pStyle w:val="index"/>
              <w:tabs>
                <w:tab w:val="left" w:pos="54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หัก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ค่าใช้จ่ายรอ</w:t>
            </w:r>
            <w:r w:rsidRPr="00AC15DD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ตัด</w:t>
            </w:r>
            <w:r w:rsidRPr="00AC15D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บัญชี</w:t>
            </w:r>
          </w:p>
        </w:tc>
        <w:tc>
          <w:tcPr>
            <w:tcW w:w="954" w:type="dxa"/>
            <w:tcBorders>
              <w:bottom w:val="nil"/>
            </w:tcBorders>
          </w:tcPr>
          <w:p w14:paraId="05B78967" w14:textId="77777777" w:rsidR="00C366D8" w:rsidRPr="00AC15DD" w:rsidRDefault="00C366D8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9" w:type="dxa"/>
            <w:tcBorders>
              <w:bottom w:val="nil"/>
            </w:tcBorders>
          </w:tcPr>
          <w:p w14:paraId="2F6DCE1B" w14:textId="6FD2D162" w:rsidR="00C366D8" w:rsidRPr="00AC15DD" w:rsidRDefault="00C366D8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67" w:type="dxa"/>
            <w:tcBorders>
              <w:bottom w:val="nil"/>
            </w:tcBorders>
          </w:tcPr>
          <w:p w14:paraId="2288AAA4" w14:textId="77777777" w:rsidR="00C366D8" w:rsidRPr="00AC15DD" w:rsidRDefault="00C366D8" w:rsidP="00455D19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vAlign w:val="bottom"/>
          </w:tcPr>
          <w:p w14:paraId="70071E55" w14:textId="11ABE59D" w:rsidR="00C366D8" w:rsidRPr="00AC15DD" w:rsidRDefault="00C366D8" w:rsidP="00455D19">
            <w:pPr>
              <w:pStyle w:val="a1"/>
              <w:tabs>
                <w:tab w:val="clear" w:pos="1080"/>
                <w:tab w:val="decimal" w:pos="1625"/>
              </w:tabs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</w:pP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(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241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lang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sz w:val="28"/>
                <w:szCs w:val="28"/>
                <w:lang w:val="en-US" w:eastAsia="th-TH"/>
              </w:rPr>
              <w:t>470</w:t>
            </w:r>
            <w:r w:rsidRPr="008F0013"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  <w:t>)</w:t>
            </w:r>
          </w:p>
        </w:tc>
        <w:tc>
          <w:tcPr>
            <w:tcW w:w="207" w:type="dxa"/>
            <w:tcBorders>
              <w:bottom w:val="nil"/>
            </w:tcBorders>
          </w:tcPr>
          <w:p w14:paraId="5C238B07" w14:textId="77777777" w:rsidR="00C366D8" w:rsidRPr="00AC15DD" w:rsidRDefault="00C366D8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5A9977F7" w14:textId="3FA92C75" w:rsidR="00C366D8" w:rsidRPr="00AC15DD" w:rsidRDefault="00C366D8" w:rsidP="00455D19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="Angsana New"/>
                <w:sz w:val="28"/>
                <w:szCs w:val="28"/>
                <w:cs/>
                <w:lang w:eastAsia="th-TH"/>
              </w:rPr>
            </w:pPr>
            <w:r w:rsidRPr="009F5B1A">
              <w:rPr>
                <w:rFonts w:asciiTheme="majorBidi" w:hAnsiTheme="majorBidi" w:cs="Angsana New"/>
                <w:sz w:val="28"/>
                <w:szCs w:val="28"/>
                <w:cs/>
              </w:rPr>
              <w:t>(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265</w:t>
            </w:r>
            <w:r w:rsidRPr="009F5B1A">
              <w:rPr>
                <w:rFonts w:asciiTheme="majorBidi" w:hAnsiTheme="majorBidi" w:cs="Angsana New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sz w:val="28"/>
                <w:szCs w:val="28"/>
                <w:lang w:val="en-US"/>
              </w:rPr>
              <w:t>889</w:t>
            </w:r>
            <w:r w:rsidRPr="009F5B1A">
              <w:rPr>
                <w:rFonts w:asciiTheme="majorBidi" w:hAnsiTheme="majorBidi" w:cs="Angsana New"/>
                <w:sz w:val="28"/>
                <w:szCs w:val="28"/>
                <w:cs/>
              </w:rPr>
              <w:t>)</w:t>
            </w:r>
          </w:p>
        </w:tc>
      </w:tr>
      <w:tr w:rsidR="00C366D8" w:rsidRPr="00AC15DD" w14:paraId="0D1ED4EC" w14:textId="77777777" w:rsidTr="00771E22">
        <w:trPr>
          <w:trHeight w:val="181"/>
        </w:trPr>
        <w:tc>
          <w:tcPr>
            <w:tcW w:w="1989" w:type="dxa"/>
            <w:tcBorders>
              <w:bottom w:val="nil"/>
            </w:tcBorders>
            <w:vAlign w:val="center"/>
          </w:tcPr>
          <w:p w14:paraId="1A7315B5" w14:textId="291D2500" w:rsidR="00C366D8" w:rsidRPr="00AC15DD" w:rsidRDefault="00C366D8" w:rsidP="00455D19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954" w:type="dxa"/>
            <w:tcBorders>
              <w:bottom w:val="nil"/>
            </w:tcBorders>
          </w:tcPr>
          <w:p w14:paraId="475E100D" w14:textId="77777777" w:rsidR="00C366D8" w:rsidRPr="00AC15DD" w:rsidRDefault="00C366D8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539" w:type="dxa"/>
            <w:tcBorders>
              <w:bottom w:val="nil"/>
            </w:tcBorders>
          </w:tcPr>
          <w:p w14:paraId="4C1478CD" w14:textId="74D91741" w:rsidR="00C366D8" w:rsidRPr="00AC15DD" w:rsidRDefault="00C366D8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67" w:type="dxa"/>
            <w:tcBorders>
              <w:bottom w:val="nil"/>
            </w:tcBorders>
          </w:tcPr>
          <w:p w14:paraId="486B2537" w14:textId="77777777" w:rsidR="00C366D8" w:rsidRPr="00AC15DD" w:rsidRDefault="00C366D8" w:rsidP="00455D19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7F9987" w14:textId="24F59850" w:rsidR="00C366D8" w:rsidRPr="00AC15DD" w:rsidRDefault="00C366D8" w:rsidP="00455D19">
            <w:pPr>
              <w:pStyle w:val="a1"/>
              <w:tabs>
                <w:tab w:val="clear" w:pos="1080"/>
                <w:tab w:val="decimal" w:pos="1456"/>
              </w:tabs>
              <w:jc w:val="center"/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</w:pP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8</w:t>
            </w:r>
            <w:r w:rsidRPr="008F0013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623</w:t>
            </w:r>
            <w:r w:rsidRPr="008F0013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,</w:t>
            </w:r>
            <w:r w:rsidRPr="00A32659"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lang w:val="en-US" w:eastAsia="th-TH"/>
              </w:rPr>
              <w:t>530</w:t>
            </w:r>
          </w:p>
        </w:tc>
        <w:tc>
          <w:tcPr>
            <w:tcW w:w="207" w:type="dxa"/>
            <w:tcBorders>
              <w:bottom w:val="nil"/>
            </w:tcBorders>
          </w:tcPr>
          <w:p w14:paraId="2731B520" w14:textId="77777777" w:rsidR="00C366D8" w:rsidRPr="00AC15DD" w:rsidRDefault="00C366D8" w:rsidP="00455D19">
            <w:pPr>
              <w:pStyle w:val="acctfourfigures"/>
              <w:tabs>
                <w:tab w:val="clear" w:pos="765"/>
                <w:tab w:val="decimal" w:pos="117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38FE4160" w14:textId="29C06D04" w:rsidR="00C366D8" w:rsidRPr="00AC15DD" w:rsidRDefault="00C366D8" w:rsidP="00455D19">
            <w:pPr>
              <w:pStyle w:val="a1"/>
              <w:tabs>
                <w:tab w:val="clear" w:pos="1080"/>
                <w:tab w:val="decimal" w:pos="1585"/>
              </w:tabs>
              <w:rPr>
                <w:rFonts w:asciiTheme="majorBidi" w:eastAsia="MS Mincho" w:hAnsiTheme="majorBidi" w:cs="Angsana New"/>
                <w:b/>
                <w:bCs/>
                <w:sz w:val="28"/>
                <w:szCs w:val="28"/>
                <w:cs/>
                <w:lang w:eastAsia="th-TH"/>
              </w:rPr>
            </w:pP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8</w:t>
            </w:r>
            <w:r w:rsidRPr="009F5B1A">
              <w:rPr>
                <w:rFonts w:asciiTheme="majorBidi" w:hAnsiTheme="majorBidi" w:cs="Angsana New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739</w:t>
            </w:r>
            <w:r w:rsidRPr="009F5B1A">
              <w:rPr>
                <w:rFonts w:asciiTheme="majorBidi" w:hAnsiTheme="majorBidi" w:cs="Angsana New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 w:cs="Angsana New"/>
                <w:b/>
                <w:bCs/>
                <w:sz w:val="28"/>
                <w:szCs w:val="28"/>
                <w:lang w:val="en-US"/>
              </w:rPr>
              <w:t>111</w:t>
            </w:r>
          </w:p>
        </w:tc>
      </w:tr>
    </w:tbl>
    <w:p w14:paraId="21A18346" w14:textId="203D7245" w:rsidR="00F903C1" w:rsidRPr="00AC15DD" w:rsidRDefault="00F903C1" w:rsidP="00D3709F">
      <w:pPr>
        <w:rPr>
          <w:lang w:val="en-US"/>
        </w:rPr>
      </w:pPr>
      <w:r w:rsidRPr="00AC15DD">
        <w:rPr>
          <w:lang w:val="en-US"/>
        </w:rPr>
        <w:br w:type="page"/>
      </w:r>
    </w:p>
    <w:p w14:paraId="20E014C0" w14:textId="5785EBE7" w:rsidR="00561C10" w:rsidRPr="00AC15DD" w:rsidRDefault="00561C10" w:rsidP="00561C10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</w:rPr>
      </w:pPr>
      <w:bookmarkStart w:id="19" w:name="_Toc317063356"/>
      <w:bookmarkStart w:id="20" w:name="_Toc133517701"/>
      <w:r w:rsidRPr="00FA59F4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Pr="00FA59F4">
        <w:rPr>
          <w:rFonts w:asciiTheme="majorBidi" w:hAnsiTheme="majorBidi" w:cstheme="majorBidi"/>
          <w:sz w:val="28"/>
          <w:szCs w:val="28"/>
        </w:rPr>
        <w:t xml:space="preserve">21 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พฤษภาคม </w:t>
      </w:r>
      <w:r w:rsidRPr="00FA59F4">
        <w:rPr>
          <w:rFonts w:asciiTheme="majorBidi" w:hAnsiTheme="majorBidi" w:cstheme="majorBidi"/>
          <w:sz w:val="28"/>
          <w:szCs w:val="28"/>
        </w:rPr>
        <w:t xml:space="preserve">2564 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บริษัทย่อยได้ออกตราสารหนี้ด้อยสิทธิ ครั้งที่ </w:t>
      </w:r>
      <w:r w:rsidRPr="00FA59F4">
        <w:rPr>
          <w:rFonts w:asciiTheme="majorBidi" w:hAnsiTheme="majorBidi" w:cstheme="majorBidi"/>
          <w:sz w:val="28"/>
          <w:szCs w:val="28"/>
        </w:rPr>
        <w:t xml:space="preserve">1/2564 </w:t>
      </w:r>
      <w:r w:rsidR="007E2097">
        <w:rPr>
          <w:rFonts w:asciiTheme="majorBidi" w:hAnsiTheme="majorBidi" w:cstheme="majorBidi" w:hint="cs"/>
          <w:sz w:val="28"/>
          <w:szCs w:val="28"/>
          <w:cs/>
          <w:lang w:val="en-US"/>
        </w:rPr>
        <w:t>ที่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นับเป็นเงินกองทุน ชั้นที่ </w:t>
      </w:r>
      <w:r w:rsidRPr="00FA59F4">
        <w:rPr>
          <w:rFonts w:asciiTheme="majorBidi" w:hAnsiTheme="majorBidi" w:cstheme="majorBidi"/>
          <w:sz w:val="28"/>
          <w:szCs w:val="28"/>
        </w:rPr>
        <w:t xml:space="preserve">2 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จำนวน </w:t>
      </w:r>
      <w:r w:rsidRPr="00FA59F4">
        <w:rPr>
          <w:rFonts w:asciiTheme="majorBidi" w:hAnsiTheme="majorBidi" w:cstheme="majorBidi"/>
          <w:sz w:val="28"/>
          <w:szCs w:val="28"/>
        </w:rPr>
        <w:t xml:space="preserve">2.4 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ล้านหน่วย มูลค่าที่ตราไว้ </w:t>
      </w:r>
      <w:r w:rsidRPr="00FA59F4">
        <w:rPr>
          <w:rFonts w:asciiTheme="majorBidi" w:hAnsiTheme="majorBidi" w:cstheme="majorBidi"/>
          <w:sz w:val="28"/>
          <w:szCs w:val="28"/>
        </w:rPr>
        <w:t>1,000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 บาทต่อหน่วย คิดเป็นมูลค่ารวมทั้งสิ้น </w:t>
      </w:r>
      <w:r w:rsidRPr="00FA59F4">
        <w:rPr>
          <w:rFonts w:asciiTheme="majorBidi" w:hAnsiTheme="majorBidi" w:cstheme="majorBidi"/>
          <w:sz w:val="28"/>
          <w:szCs w:val="28"/>
        </w:rPr>
        <w:t>2,400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 ล้านบาทมีอายุ </w:t>
      </w:r>
      <w:r w:rsidRPr="00FA59F4">
        <w:rPr>
          <w:rFonts w:asciiTheme="majorBidi" w:hAnsiTheme="majorBidi" w:cstheme="majorBidi"/>
          <w:sz w:val="28"/>
          <w:szCs w:val="28"/>
        </w:rPr>
        <w:t xml:space="preserve">10 </w:t>
      </w:r>
      <w:r w:rsidRPr="00FA59F4">
        <w:rPr>
          <w:rFonts w:asciiTheme="majorBidi" w:hAnsiTheme="majorBidi" w:cstheme="majorBidi"/>
          <w:sz w:val="28"/>
          <w:szCs w:val="28"/>
          <w:cs/>
        </w:rPr>
        <w:t>ปี ครบกำหนดไถ่ถอน</w:t>
      </w:r>
      <w:r w:rsidRPr="00FA59F4">
        <w:rPr>
          <w:rFonts w:asciiTheme="majorBidi" w:hAnsiTheme="majorBidi" w:cstheme="majorBidi"/>
          <w:sz w:val="28"/>
          <w:szCs w:val="28"/>
        </w:rPr>
        <w:br/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ปี </w:t>
      </w:r>
      <w:r w:rsidRPr="00FA59F4">
        <w:rPr>
          <w:rFonts w:asciiTheme="majorBidi" w:hAnsiTheme="majorBidi" w:cstheme="majorBidi"/>
          <w:sz w:val="28"/>
          <w:szCs w:val="28"/>
        </w:rPr>
        <w:t xml:space="preserve">2574 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อัตราดอกเบี้ยคงที่ร้อยละ </w:t>
      </w:r>
      <w:r w:rsidRPr="00FA59F4">
        <w:rPr>
          <w:rFonts w:asciiTheme="majorBidi" w:hAnsiTheme="majorBidi" w:cstheme="majorBidi"/>
          <w:sz w:val="28"/>
          <w:szCs w:val="28"/>
        </w:rPr>
        <w:t xml:space="preserve">3.75 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ต่อปี ชำระดอกเบี้ยทุก </w:t>
      </w:r>
      <w:r w:rsidRPr="00FA59F4">
        <w:rPr>
          <w:rFonts w:asciiTheme="majorBidi" w:hAnsiTheme="majorBidi" w:cstheme="majorBidi"/>
          <w:sz w:val="28"/>
          <w:szCs w:val="28"/>
        </w:rPr>
        <w:t xml:space="preserve">3 </w:t>
      </w:r>
      <w:r w:rsidRPr="00FA59F4">
        <w:rPr>
          <w:rFonts w:asciiTheme="majorBidi" w:hAnsiTheme="majorBidi" w:cstheme="majorBidi"/>
          <w:sz w:val="28"/>
          <w:szCs w:val="28"/>
          <w:cs/>
        </w:rPr>
        <w:t xml:space="preserve">เดือน ในเดือนกุมภาพันธ์ พฤษภาคม สิงหาคม และพฤศจิกายน ของทุกปี ทั้งนี้ บริษัทย่อย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FA59F4">
        <w:rPr>
          <w:rFonts w:asciiTheme="majorBidi" w:hAnsiTheme="majorBidi" w:cstheme="majorBidi"/>
          <w:sz w:val="28"/>
          <w:szCs w:val="28"/>
        </w:rPr>
        <w:t xml:space="preserve">5 </w:t>
      </w:r>
      <w:r w:rsidRPr="00FA59F4">
        <w:rPr>
          <w:rFonts w:asciiTheme="majorBidi" w:hAnsiTheme="majorBidi" w:cstheme="majorBidi"/>
          <w:sz w:val="28"/>
          <w:szCs w:val="28"/>
          <w:cs/>
        </w:rPr>
        <w:t>ปี นับแต่วันออกตราสารหรือภายใต้เงื่อนไขที่กำหนด</w:t>
      </w:r>
      <w:r w:rsidRPr="00FA59F4">
        <w:rPr>
          <w:rFonts w:asciiTheme="majorBidi" w:hAnsiTheme="majorBidi" w:cstheme="majorBidi"/>
          <w:sz w:val="28"/>
          <w:szCs w:val="28"/>
        </w:rPr>
        <w:t xml:space="preserve"> </w:t>
      </w:r>
      <w:r w:rsidRPr="00FA59F4">
        <w:rPr>
          <w:rFonts w:asciiTheme="majorBidi" w:hAnsiTheme="majorBidi" w:cstheme="majorBidi" w:hint="cs"/>
          <w:sz w:val="28"/>
          <w:szCs w:val="28"/>
          <w:cs/>
        </w:rPr>
        <w:t>ทั้งนี้ต้องได้รับความเห็นชอบจากธนาคารแห่งประเทศไทยก่อน</w:t>
      </w:r>
    </w:p>
    <w:p w14:paraId="55FDA842" w14:textId="77777777" w:rsidR="00613A43" w:rsidRPr="00AC15DD" w:rsidRDefault="00613A43" w:rsidP="00561C10">
      <w:pPr>
        <w:spacing w:line="240" w:lineRule="atLeast"/>
        <w:ind w:left="544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793E9B59" w14:textId="737EDF2B" w:rsidR="00561C10" w:rsidRPr="00AC15DD" w:rsidRDefault="00561C10" w:rsidP="00561C10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</w:rPr>
      </w:pPr>
      <w:r w:rsidRPr="00AC15DD">
        <w:rPr>
          <w:rFonts w:asciiTheme="majorBidi" w:hAnsiTheme="majorBidi" w:cstheme="majorBidi"/>
          <w:sz w:val="28"/>
          <w:szCs w:val="28"/>
          <w:u w:val="none"/>
        </w:rPr>
        <w:t>1</w:t>
      </w:r>
      <w:r w:rsidR="00FA59F4">
        <w:rPr>
          <w:rFonts w:asciiTheme="majorBidi" w:hAnsiTheme="majorBidi" w:cstheme="majorBidi"/>
          <w:sz w:val="28"/>
          <w:szCs w:val="28"/>
          <w:u w:val="none"/>
          <w:lang w:val="en-US"/>
        </w:rPr>
        <w:t>1</w:t>
      </w:r>
      <w:r w:rsidRPr="00AC15DD">
        <w:rPr>
          <w:rFonts w:asciiTheme="majorBidi" w:hAnsiTheme="majorBidi" w:cstheme="majorBidi"/>
          <w:sz w:val="28"/>
          <w:szCs w:val="28"/>
          <w:u w:val="none"/>
        </w:rPr>
        <w:tab/>
      </w:r>
      <w:r w:rsidR="005B6222" w:rsidRPr="00AC15DD">
        <w:rPr>
          <w:rFonts w:asciiTheme="majorBidi" w:hAnsiTheme="majorBidi" w:cstheme="majorBidi"/>
          <w:sz w:val="28"/>
          <w:szCs w:val="28"/>
          <w:u w:val="none"/>
          <w:cs/>
        </w:rPr>
        <w:t>ภาระผูกพันและหนี้สินที่อาจ</w:t>
      </w:r>
      <w:r w:rsidR="00111E7C" w:rsidRPr="00AC15DD">
        <w:rPr>
          <w:rFonts w:asciiTheme="majorBidi" w:hAnsiTheme="majorBidi" w:cstheme="majorBidi"/>
          <w:sz w:val="28"/>
          <w:szCs w:val="28"/>
          <w:u w:val="none"/>
          <w:cs/>
        </w:rPr>
        <w:t>จะ</w:t>
      </w:r>
      <w:r w:rsidR="005B6222" w:rsidRPr="00AC15DD">
        <w:rPr>
          <w:rFonts w:asciiTheme="majorBidi" w:hAnsiTheme="majorBidi" w:cstheme="majorBidi"/>
          <w:sz w:val="28"/>
          <w:szCs w:val="28"/>
          <w:u w:val="none"/>
          <w:cs/>
        </w:rPr>
        <w:t>เกิดขึ้น</w:t>
      </w:r>
      <w:bookmarkEnd w:id="19"/>
      <w:bookmarkEnd w:id="20"/>
    </w:p>
    <w:p w14:paraId="6033AAD2" w14:textId="77777777" w:rsidR="00561C10" w:rsidRPr="00AC15DD" w:rsidRDefault="00561C10" w:rsidP="00561C10">
      <w:pPr>
        <w:rPr>
          <w:cs/>
          <w:lang w:eastAsia="x-none"/>
        </w:rPr>
      </w:pPr>
    </w:p>
    <w:p w14:paraId="08D0D80D" w14:textId="0C03AE45" w:rsidR="000E3FC7" w:rsidRPr="00AC15DD" w:rsidRDefault="008B5B27" w:rsidP="00561C10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</w:rPr>
      </w:pPr>
      <w:r w:rsidRPr="00AC15DD">
        <w:rPr>
          <w:rFonts w:asciiTheme="majorBidi" w:hAnsiTheme="majorBidi" w:cstheme="majorBidi" w:hint="cs"/>
          <w:sz w:val="28"/>
          <w:szCs w:val="28"/>
          <w:u w:val="none"/>
          <w:lang w:val="en-US"/>
        </w:rPr>
        <w:t>1</w:t>
      </w:r>
      <w:r w:rsidR="00FA59F4">
        <w:rPr>
          <w:rFonts w:asciiTheme="majorBidi" w:hAnsiTheme="majorBidi" w:cstheme="majorBidi"/>
          <w:sz w:val="28"/>
          <w:szCs w:val="28"/>
          <w:u w:val="none"/>
          <w:lang w:val="en-US"/>
        </w:rPr>
        <w:t>1</w:t>
      </w:r>
      <w:r w:rsidR="00561C10" w:rsidRPr="00AC15DD">
        <w:rPr>
          <w:rFonts w:asciiTheme="majorBidi" w:hAnsiTheme="majorBidi" w:cstheme="majorBidi" w:hint="cs"/>
          <w:sz w:val="28"/>
          <w:szCs w:val="28"/>
          <w:u w:val="none"/>
          <w:cs/>
        </w:rPr>
        <w:t>.</w:t>
      </w:r>
      <w:r w:rsidRPr="00AC15DD">
        <w:rPr>
          <w:rFonts w:asciiTheme="majorBidi" w:hAnsiTheme="majorBidi" w:cstheme="majorBidi" w:hint="cs"/>
          <w:sz w:val="28"/>
          <w:szCs w:val="28"/>
          <w:u w:val="none"/>
          <w:lang w:val="en-US"/>
        </w:rPr>
        <w:t>1</w:t>
      </w:r>
      <w:r w:rsidR="00561C10" w:rsidRPr="00AC15DD">
        <w:rPr>
          <w:rFonts w:asciiTheme="majorBidi" w:hAnsiTheme="majorBidi" w:cstheme="majorBidi"/>
          <w:sz w:val="28"/>
          <w:szCs w:val="28"/>
          <w:u w:val="none"/>
          <w:cs/>
        </w:rPr>
        <w:tab/>
      </w:r>
      <w:r w:rsidR="008B764A" w:rsidRPr="00AC15DD">
        <w:rPr>
          <w:rFonts w:asciiTheme="majorBidi" w:hAnsiTheme="majorBidi" w:cstheme="majorBidi"/>
          <w:sz w:val="28"/>
          <w:szCs w:val="28"/>
          <w:u w:val="none"/>
          <w:cs/>
        </w:rPr>
        <w:t>หนี้สินที่อาจจะเกิดขึ้น</w:t>
      </w:r>
    </w:p>
    <w:p w14:paraId="316425AF" w14:textId="28CFE1DB" w:rsidR="005C3068" w:rsidRPr="00AC15DD" w:rsidRDefault="005C3068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3B60F9" w:rsidRPr="00AD7E8C" w14:paraId="7BBE57A0" w14:textId="77777777" w:rsidTr="00205C2C">
        <w:tc>
          <w:tcPr>
            <w:tcW w:w="2160" w:type="dxa"/>
          </w:tcPr>
          <w:p w14:paraId="595F5C67" w14:textId="77777777" w:rsidR="003B60F9" w:rsidRPr="00AD7E8C" w:rsidRDefault="003B60F9" w:rsidP="00474485">
            <w:pPr>
              <w:ind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6114F315" w14:textId="55531B81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D7E8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3B60F9" w:rsidRPr="00AD7E8C" w14:paraId="783ACC6F" w14:textId="77777777" w:rsidTr="00474485">
        <w:tc>
          <w:tcPr>
            <w:tcW w:w="2160" w:type="dxa"/>
          </w:tcPr>
          <w:p w14:paraId="071BABCF" w14:textId="77777777" w:rsidR="003B60F9" w:rsidRPr="00AD7E8C" w:rsidRDefault="003B60F9" w:rsidP="00474485">
            <w:pPr>
              <w:ind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9AD102" w14:textId="1A058494" w:rsidR="003B60F9" w:rsidRPr="00AD7E8C" w:rsidRDefault="00455D1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มีนาคม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3544" w:type="dxa"/>
            <w:gridSpan w:val="3"/>
            <w:vAlign w:val="bottom"/>
          </w:tcPr>
          <w:p w14:paraId="0D510508" w14:textId="2271ABDE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AD7E8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455D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3B60F9" w:rsidRPr="00AD7E8C" w14:paraId="12968FFA" w14:textId="77777777" w:rsidTr="00474485">
        <w:tc>
          <w:tcPr>
            <w:tcW w:w="2160" w:type="dxa"/>
          </w:tcPr>
          <w:p w14:paraId="02C1B7F0" w14:textId="77777777" w:rsidR="003B60F9" w:rsidRPr="00AD7E8C" w:rsidRDefault="003B60F9" w:rsidP="00474485">
            <w:pPr>
              <w:ind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1" w:type="dxa"/>
            <w:vAlign w:val="bottom"/>
          </w:tcPr>
          <w:p w14:paraId="5CBA1E2B" w14:textId="77777777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6B24495D" w14:textId="77777777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เงินตรา</w:t>
            </w:r>
          </w:p>
          <w:p w14:paraId="6A1F5B49" w14:textId="77777777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FFDEBF1" w14:textId="77777777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5B515005" w14:textId="77777777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977B6FE" w14:textId="77777777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เงินตรา</w:t>
            </w:r>
          </w:p>
          <w:p w14:paraId="60B40CAE" w14:textId="77777777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76576A51" w14:textId="77777777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3B60F9" w:rsidRPr="00AD7E8C" w14:paraId="179D88EE" w14:textId="77777777" w:rsidTr="00474485">
        <w:trPr>
          <w:trHeight w:val="87"/>
        </w:trPr>
        <w:tc>
          <w:tcPr>
            <w:tcW w:w="2160" w:type="dxa"/>
          </w:tcPr>
          <w:p w14:paraId="351E28B0" w14:textId="77777777" w:rsidR="003B60F9" w:rsidRPr="00AD7E8C" w:rsidRDefault="003B60F9" w:rsidP="00474485">
            <w:pPr>
              <w:ind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610BAA9F" w14:textId="77777777" w:rsidR="003B60F9" w:rsidRPr="00AD7E8C" w:rsidRDefault="003B60F9" w:rsidP="00474485">
            <w:pPr>
              <w:ind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55D19" w:rsidRPr="00AD7E8C" w14:paraId="48AAFAAE" w14:textId="77777777" w:rsidTr="00474485">
        <w:trPr>
          <w:trHeight w:val="90"/>
        </w:trPr>
        <w:tc>
          <w:tcPr>
            <w:tcW w:w="2160" w:type="dxa"/>
          </w:tcPr>
          <w:p w14:paraId="119ACCE8" w14:textId="77777777" w:rsidR="00455D19" w:rsidRPr="00AD7E8C" w:rsidRDefault="00455D19" w:rsidP="00455D19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AB3ADD4" w14:textId="06BD0C16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358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736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A209E24" w14:textId="27231CE3" w:rsidR="00455D19" w:rsidRPr="00AD7E8C" w:rsidRDefault="00BA0D4A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05FBC4C" w14:textId="2223C479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358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736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3C774B1" w14:textId="2B3AC570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325,267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5D49645" w14:textId="28AC490E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7795CB73" w14:textId="3E0E03C8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325,267</w:t>
            </w:r>
          </w:p>
        </w:tc>
      </w:tr>
      <w:tr w:rsidR="00455D19" w:rsidRPr="00AD7E8C" w14:paraId="75357A15" w14:textId="77777777" w:rsidTr="00474485">
        <w:trPr>
          <w:trHeight w:val="90"/>
        </w:trPr>
        <w:tc>
          <w:tcPr>
            <w:tcW w:w="2160" w:type="dxa"/>
          </w:tcPr>
          <w:p w14:paraId="625FC172" w14:textId="43561994" w:rsidR="00455D19" w:rsidRPr="00AD7E8C" w:rsidRDefault="00455D19" w:rsidP="00455D19">
            <w:pPr>
              <w:ind w:left="162" w:right="-108" w:hanging="16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ภาระตามตั๋วแลกเงิน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E8D2342" w14:textId="7BFF6A40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38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412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78E6395" w14:textId="44596483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90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629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0C8F2559" w14:textId="0D99DBDA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129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041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A986F1E" w14:textId="21CF8D4C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25,075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EBBD0B" w14:textId="0065EC60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188,909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2C04576" w14:textId="1BF91E10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213,984</w:t>
            </w:r>
          </w:p>
        </w:tc>
      </w:tr>
      <w:tr w:rsidR="00455D19" w:rsidRPr="00AD7E8C" w14:paraId="103B5893" w14:textId="77777777" w:rsidTr="00474485">
        <w:trPr>
          <w:trHeight w:val="90"/>
        </w:trPr>
        <w:tc>
          <w:tcPr>
            <w:tcW w:w="2160" w:type="dxa"/>
          </w:tcPr>
          <w:p w14:paraId="1F997D01" w14:textId="77777777" w:rsidR="00455D19" w:rsidRPr="00AD7E8C" w:rsidRDefault="00455D19" w:rsidP="00455D19">
            <w:pPr>
              <w:ind w:left="162" w:right="-108" w:hanging="16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เล็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E5D4F20" w14:textId="5473D597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36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554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CB16E92" w14:textId="4E0DD9F5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228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055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7DEB98BF" w14:textId="6025D040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264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609</w:t>
            </w:r>
          </w:p>
        </w:tc>
        <w:tc>
          <w:tcPr>
            <w:tcW w:w="1181" w:type="dxa"/>
            <w:shd w:val="clear" w:color="auto" w:fill="auto"/>
          </w:tcPr>
          <w:p w14:paraId="524FE30D" w14:textId="718CC59A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23,143</w:t>
            </w:r>
          </w:p>
        </w:tc>
        <w:tc>
          <w:tcPr>
            <w:tcW w:w="1181" w:type="dxa"/>
            <w:shd w:val="clear" w:color="auto" w:fill="auto"/>
          </w:tcPr>
          <w:p w14:paraId="5DC659BD" w14:textId="62627172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533,739</w:t>
            </w:r>
          </w:p>
        </w:tc>
        <w:tc>
          <w:tcPr>
            <w:tcW w:w="1182" w:type="dxa"/>
            <w:shd w:val="clear" w:color="auto" w:fill="auto"/>
          </w:tcPr>
          <w:p w14:paraId="1D6D96B5" w14:textId="258F141A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556,882</w:t>
            </w:r>
          </w:p>
        </w:tc>
      </w:tr>
      <w:tr w:rsidR="00455D19" w:rsidRPr="00AD7E8C" w14:paraId="6941EAEB" w14:textId="77777777" w:rsidTr="00474485">
        <w:trPr>
          <w:trHeight w:val="90"/>
        </w:trPr>
        <w:tc>
          <w:tcPr>
            <w:tcW w:w="2160" w:type="dxa"/>
          </w:tcPr>
          <w:p w14:paraId="4FC1C96E" w14:textId="77777777" w:rsidR="00455D19" w:rsidRPr="00AD7E8C" w:rsidRDefault="00455D19" w:rsidP="00455D19">
            <w:pPr>
              <w:ind w:left="162" w:right="-108" w:hanging="16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8596C7B" w14:textId="77777777" w:rsidR="00455D19" w:rsidRPr="00AD7E8C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9A39D9F" w14:textId="77777777" w:rsidR="00455D19" w:rsidRPr="00AD7E8C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14E2CF08" w14:textId="77777777" w:rsidR="00455D19" w:rsidRPr="00AD7E8C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C2D1988" w14:textId="77777777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9395604" w14:textId="77777777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37A5A89A" w14:textId="77777777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55D19" w:rsidRPr="00AD7E8C" w14:paraId="452AC726" w14:textId="77777777" w:rsidTr="00474485">
        <w:trPr>
          <w:trHeight w:val="90"/>
        </w:trPr>
        <w:tc>
          <w:tcPr>
            <w:tcW w:w="2160" w:type="dxa"/>
            <w:vAlign w:val="bottom"/>
          </w:tcPr>
          <w:p w14:paraId="20DE2472" w14:textId="77777777" w:rsidR="00455D19" w:rsidRPr="00AD7E8C" w:rsidRDefault="00455D19" w:rsidP="00455D19">
            <w:pPr>
              <w:tabs>
                <w:tab w:val="left" w:pos="440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ab/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วงเงินเบิกเกินบัญชีที่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ลูกค้ายังไม่ได้เบิก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528F28C" w14:textId="60997161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879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558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EEDA321" w14:textId="725F0F44" w:rsidR="00455D19" w:rsidRPr="00AD7E8C" w:rsidRDefault="00BA0D4A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4D97DA4A" w14:textId="748D2195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879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558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59E36A7" w14:textId="746BBE2D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4,027,027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1A3827B" w14:textId="13B6BA1D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8D16C0B" w14:textId="2035463D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4,027,027</w:t>
            </w:r>
          </w:p>
        </w:tc>
      </w:tr>
      <w:tr w:rsidR="00455D19" w:rsidRPr="00AD7E8C" w14:paraId="1299017C" w14:textId="77777777" w:rsidTr="00474485">
        <w:trPr>
          <w:trHeight w:val="90"/>
        </w:trPr>
        <w:tc>
          <w:tcPr>
            <w:tcW w:w="2160" w:type="dxa"/>
          </w:tcPr>
          <w:p w14:paraId="1526DEE4" w14:textId="77777777" w:rsidR="00455D19" w:rsidRPr="00AD7E8C" w:rsidRDefault="00455D19" w:rsidP="00455D19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F417B64" w14:textId="05DB5AED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12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785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749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E276565" w14:textId="40E2AF5C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183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557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2869CB21" w14:textId="1D5344B5" w:rsidR="00455D19" w:rsidRPr="00AD7E8C" w:rsidRDefault="00A3265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12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969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306</w:t>
            </w:r>
          </w:p>
        </w:tc>
        <w:tc>
          <w:tcPr>
            <w:tcW w:w="1181" w:type="dxa"/>
            <w:shd w:val="clear" w:color="auto" w:fill="auto"/>
          </w:tcPr>
          <w:p w14:paraId="7DA278FE" w14:textId="09D0A0C2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11,818,490</w:t>
            </w:r>
          </w:p>
        </w:tc>
        <w:tc>
          <w:tcPr>
            <w:tcW w:w="1181" w:type="dxa"/>
            <w:shd w:val="clear" w:color="auto" w:fill="auto"/>
          </w:tcPr>
          <w:p w14:paraId="5D089777" w14:textId="49F39782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174,274</w:t>
            </w:r>
          </w:p>
        </w:tc>
        <w:tc>
          <w:tcPr>
            <w:tcW w:w="1182" w:type="dxa"/>
            <w:shd w:val="clear" w:color="auto" w:fill="auto"/>
          </w:tcPr>
          <w:p w14:paraId="2DA79F5A" w14:textId="518AB4F6" w:rsidR="00455D19" w:rsidRPr="00455D19" w:rsidRDefault="00455D19" w:rsidP="00455D1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11,992,764</w:t>
            </w:r>
          </w:p>
        </w:tc>
      </w:tr>
      <w:tr w:rsidR="00455D19" w:rsidRPr="00AD7E8C" w14:paraId="3FA51DDA" w14:textId="77777777" w:rsidTr="00474485">
        <w:trPr>
          <w:trHeight w:val="90"/>
        </w:trPr>
        <w:tc>
          <w:tcPr>
            <w:tcW w:w="2160" w:type="dxa"/>
            <w:vAlign w:val="bottom"/>
          </w:tcPr>
          <w:p w14:paraId="12DAB7F5" w14:textId="77777777" w:rsidR="00455D19" w:rsidRPr="00AD7E8C" w:rsidRDefault="00455D19" w:rsidP="00455D19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AD7E8C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BCFF789" w14:textId="7DFAAE66" w:rsidR="00455D19" w:rsidRPr="00AD7E8C" w:rsidRDefault="00A32659" w:rsidP="00455D1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22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306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764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4583231" w14:textId="2BA939BC" w:rsidR="00455D19" w:rsidRPr="00AD7E8C" w:rsidRDefault="00BA0D4A" w:rsidP="00455D1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68A392C" w14:textId="7467E523" w:rsidR="00455D19" w:rsidRPr="00AD7E8C" w:rsidRDefault="00A32659" w:rsidP="00455D1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22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306</w:t>
            </w:r>
            <w:r w:rsidR="00BA0D4A" w:rsidRPr="00BA0D4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764</w:t>
            </w:r>
          </w:p>
        </w:tc>
        <w:tc>
          <w:tcPr>
            <w:tcW w:w="1181" w:type="dxa"/>
            <w:shd w:val="clear" w:color="auto" w:fill="auto"/>
          </w:tcPr>
          <w:p w14:paraId="5FC02FBD" w14:textId="158138C8" w:rsidR="00455D19" w:rsidRPr="00455D19" w:rsidRDefault="00455D19" w:rsidP="00455D1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21,784,069</w:t>
            </w:r>
          </w:p>
        </w:tc>
        <w:tc>
          <w:tcPr>
            <w:tcW w:w="1181" w:type="dxa"/>
            <w:shd w:val="clear" w:color="auto" w:fill="auto"/>
          </w:tcPr>
          <w:p w14:paraId="6AF44EEF" w14:textId="63D290E3" w:rsidR="00455D19" w:rsidRPr="00455D19" w:rsidRDefault="00455D19" w:rsidP="00455D1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39850888" w14:textId="37933708" w:rsidR="00455D19" w:rsidRPr="00455D19" w:rsidRDefault="00455D19" w:rsidP="00455D1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sz w:val="28"/>
                <w:szCs w:val="28"/>
              </w:rPr>
              <w:t>21,784,069</w:t>
            </w:r>
          </w:p>
        </w:tc>
      </w:tr>
      <w:tr w:rsidR="00455D19" w:rsidRPr="00AD7E8C" w14:paraId="5269759A" w14:textId="77777777" w:rsidTr="00474485">
        <w:tc>
          <w:tcPr>
            <w:tcW w:w="2160" w:type="dxa"/>
          </w:tcPr>
          <w:p w14:paraId="3C7702DF" w14:textId="77777777" w:rsidR="00455D19" w:rsidRPr="00AD7E8C" w:rsidRDefault="00455D19" w:rsidP="00455D19">
            <w:pPr>
              <w:ind w:right="-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D7E8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CB5F436" w14:textId="22395D25" w:rsidR="00455D19" w:rsidRPr="00AD7E8C" w:rsidRDefault="00A32659" w:rsidP="00455D1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39</w:t>
            </w:r>
            <w:r w:rsidR="00BA0D4A" w:rsidRPr="00BA0D4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405</w:t>
            </w:r>
            <w:r w:rsidR="00BA0D4A" w:rsidRPr="00BA0D4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773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B66953C" w14:textId="0A19AB23" w:rsidR="00455D19" w:rsidRPr="00AD7E8C" w:rsidRDefault="00A32659" w:rsidP="00455D1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</w:t>
            </w:r>
            <w:r w:rsidR="00BA0D4A" w:rsidRPr="00BA0D4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502</w:t>
            </w:r>
            <w:r w:rsidR="00BA0D4A" w:rsidRPr="00BA0D4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241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977DB91" w14:textId="43A31DEE" w:rsidR="00455D19" w:rsidRPr="00AD7E8C" w:rsidRDefault="00A32659" w:rsidP="00455D1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40</w:t>
            </w:r>
            <w:r w:rsidR="00BA0D4A" w:rsidRPr="00BA0D4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908</w:t>
            </w:r>
            <w:r w:rsidR="00BA0D4A" w:rsidRPr="00BA0D4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014</w:t>
            </w:r>
          </w:p>
        </w:tc>
        <w:tc>
          <w:tcPr>
            <w:tcW w:w="1181" w:type="dxa"/>
            <w:shd w:val="clear" w:color="auto" w:fill="auto"/>
          </w:tcPr>
          <w:p w14:paraId="262F0911" w14:textId="5DE9F6D4" w:rsidR="00455D19" w:rsidRPr="00455D19" w:rsidRDefault="00455D19" w:rsidP="00455D1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38,003,071</w:t>
            </w:r>
          </w:p>
        </w:tc>
        <w:tc>
          <w:tcPr>
            <w:tcW w:w="1181" w:type="dxa"/>
            <w:shd w:val="clear" w:color="auto" w:fill="auto"/>
          </w:tcPr>
          <w:p w14:paraId="757B9E46" w14:textId="1C71C05C" w:rsidR="00455D19" w:rsidRPr="00455D19" w:rsidRDefault="00455D19" w:rsidP="00455D1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55D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896,922</w:t>
            </w:r>
          </w:p>
        </w:tc>
        <w:tc>
          <w:tcPr>
            <w:tcW w:w="1182" w:type="dxa"/>
            <w:shd w:val="clear" w:color="auto" w:fill="auto"/>
          </w:tcPr>
          <w:p w14:paraId="2273E01D" w14:textId="75EF2B10" w:rsidR="00455D19" w:rsidRPr="00455D19" w:rsidRDefault="00455D19" w:rsidP="00455D1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55D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38,899,993</w:t>
            </w:r>
          </w:p>
        </w:tc>
      </w:tr>
    </w:tbl>
    <w:p w14:paraId="4A1852F8" w14:textId="2604A541" w:rsidR="00F903C1" w:rsidRPr="00AC15DD" w:rsidRDefault="00F903C1">
      <w:pPr>
        <w:rPr>
          <w:rFonts w:asciiTheme="majorBidi" w:hAnsiTheme="majorBidi" w:cstheme="majorBidi"/>
          <w:sz w:val="28"/>
          <w:szCs w:val="28"/>
        </w:rPr>
      </w:pPr>
    </w:p>
    <w:p w14:paraId="1551E04C" w14:textId="0BBC7286" w:rsidR="005E3BE8" w:rsidRPr="00AC15DD" w:rsidRDefault="005E3BE8" w:rsidP="005E3BE8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92D4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AC15D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ภาระผูกพันตามสัญญาระยะยาว</w:t>
      </w:r>
    </w:p>
    <w:p w14:paraId="0116766A" w14:textId="77777777" w:rsidR="005E3BE8" w:rsidRPr="00AC15DD" w:rsidRDefault="005E3BE8" w:rsidP="005E3BE8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53B73C5" w14:textId="2503BC4D" w:rsidR="006E7BF9" w:rsidRPr="00A24E68" w:rsidRDefault="006E7BF9" w:rsidP="006E7BF9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>มีภาระผูกพันตามสัญญาบริการ</w:t>
      </w:r>
      <w:r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สัญญาจ้างที่ปรึกษาเพื่อติดตั้งและพัฒนาระบบคอมพิวเตอร์กับบริษัทหลายแห่ง อายุสัญญาคงเหลือ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1 - 5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</w:t>
      </w:r>
      <w:r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กลุ่มบริษัทมีภาระผูกพันที่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>จะ</w:t>
      </w:r>
      <w:r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ต้อง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>จ่ายค่าบริการตามที่ระบุในสัญญา</w:t>
      </w:r>
    </w:p>
    <w:p w14:paraId="57E02F3F" w14:textId="43DB368F" w:rsidR="00FA59F4" w:rsidRPr="00A24E68" w:rsidRDefault="00FA59F4" w:rsidP="00FA59F4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56546F73" w14:textId="07DE58C5" w:rsidR="006E7BF9" w:rsidRPr="00A24E68" w:rsidRDefault="00FA59F4" w:rsidP="006E7BF9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24E68">
        <w:rPr>
          <w:rFonts w:asciiTheme="majorBidi" w:hAnsiTheme="majorBidi"/>
          <w:sz w:val="28"/>
          <w:szCs w:val="28"/>
          <w:cs/>
          <w:lang w:val="en-US"/>
        </w:rPr>
        <w:t xml:space="preserve">ณ วันที่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A24E68">
        <w:rPr>
          <w:rFonts w:asciiTheme="majorBidi" w:hAnsiTheme="majorBidi"/>
          <w:sz w:val="28"/>
          <w:szCs w:val="28"/>
          <w:cs/>
          <w:lang w:val="en-US"/>
        </w:rPr>
        <w:t xml:space="preserve"> กลุ่มบริษัทมีภาระผูกพันตามสัญญาเช่าพื้นที่และสัญญาเช่าสินทรัพย์</w:t>
      </w:r>
      <w:r w:rsidR="00F10E54" w:rsidRPr="00A24E68">
        <w:rPr>
          <w:rFonts w:asciiTheme="majorBidi" w:hAnsiTheme="majorBidi"/>
          <w:sz w:val="28"/>
          <w:szCs w:val="28"/>
          <w:cs/>
          <w:lang w:val="en-US"/>
        </w:rPr>
        <w:br/>
      </w:r>
      <w:r w:rsidRPr="00A24E68">
        <w:rPr>
          <w:rFonts w:asciiTheme="majorBidi" w:hAnsiTheme="majorBidi"/>
          <w:sz w:val="28"/>
          <w:szCs w:val="28"/>
          <w:cs/>
          <w:lang w:val="en-US"/>
        </w:rPr>
        <w:t xml:space="preserve">กับกิจการที่ไม่เกี่ยวข้องกันอายุสัญญาคงเหลือ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1 - 3</w:t>
      </w:r>
      <w:r w:rsidRPr="00A24E68">
        <w:rPr>
          <w:rFonts w:asciiTheme="majorBidi" w:hAnsiTheme="majorBidi"/>
          <w:sz w:val="28"/>
          <w:szCs w:val="28"/>
          <w:cs/>
          <w:lang w:val="en-US"/>
        </w:rPr>
        <w:t xml:space="preserve"> ปี </w:t>
      </w:r>
      <w:r w:rsidR="006E7BF9"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กลุ่มบริษัทมีภาระผูกพันที่</w:t>
      </w:r>
      <w:r w:rsidR="006E7BF9" w:rsidRPr="00A24E68">
        <w:rPr>
          <w:rFonts w:asciiTheme="majorBidi" w:hAnsiTheme="majorBidi" w:cstheme="majorBidi"/>
          <w:sz w:val="28"/>
          <w:szCs w:val="28"/>
          <w:cs/>
          <w:lang w:val="en-US"/>
        </w:rPr>
        <w:t>จะ</w:t>
      </w:r>
      <w:r w:rsidR="006E7BF9"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ต้อง</w:t>
      </w:r>
      <w:r w:rsidR="006E7BF9" w:rsidRPr="00A24E68">
        <w:rPr>
          <w:rFonts w:asciiTheme="majorBidi" w:hAnsiTheme="majorBidi" w:cstheme="majorBidi"/>
          <w:sz w:val="28"/>
          <w:szCs w:val="28"/>
          <w:cs/>
          <w:lang w:val="en-US"/>
        </w:rPr>
        <w:t>จ่ายค่า</w:t>
      </w:r>
      <w:r w:rsidR="00F10E54"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เช่า</w:t>
      </w:r>
      <w:r w:rsidR="006E7BF9" w:rsidRPr="00A24E68">
        <w:rPr>
          <w:rFonts w:asciiTheme="majorBidi" w:hAnsiTheme="majorBidi" w:cstheme="majorBidi"/>
          <w:sz w:val="28"/>
          <w:szCs w:val="28"/>
          <w:cs/>
          <w:lang w:val="en-US"/>
        </w:rPr>
        <w:t>ตามที่ระบุในสัญญา</w:t>
      </w:r>
    </w:p>
    <w:p w14:paraId="33765CFD" w14:textId="004469BF" w:rsidR="00FA59F4" w:rsidRPr="00A24E68" w:rsidRDefault="00FA59F4" w:rsidP="006E7BF9">
      <w:pPr>
        <w:tabs>
          <w:tab w:val="left" w:pos="720"/>
        </w:tabs>
        <w:ind w:left="720"/>
        <w:rPr>
          <w:rFonts w:asciiTheme="majorBidi" w:hAnsiTheme="majorBidi" w:cstheme="majorBidi"/>
          <w:sz w:val="28"/>
          <w:szCs w:val="28"/>
          <w:lang w:val="en-US"/>
        </w:rPr>
      </w:pPr>
    </w:p>
    <w:p w14:paraId="2C7E74F8" w14:textId="2D4ED85A" w:rsidR="00FA59F4" w:rsidRPr="00A24E68" w:rsidRDefault="006E7BF9" w:rsidP="00944374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24E68">
        <w:rPr>
          <w:rFonts w:asciiTheme="majorBidi" w:hAnsiTheme="majorBidi"/>
          <w:sz w:val="28"/>
          <w:szCs w:val="28"/>
          <w:cs/>
          <w:lang w:val="en-US"/>
        </w:rPr>
        <w:t xml:space="preserve">ณ วันที่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A24E68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="00FA59F4" w:rsidRPr="00A24E68">
        <w:rPr>
          <w:rFonts w:asciiTheme="majorBidi" w:hAnsiTheme="majorBidi"/>
          <w:sz w:val="28"/>
          <w:szCs w:val="28"/>
          <w:cs/>
          <w:lang w:val="en-US"/>
        </w:rPr>
        <w:t xml:space="preserve">บริษัทย่อยประกอบธุรกิจหลักทรัพย์จัดการกองทุนมีภาระผูกพันตามสัญญาอนุญาตให้ใช้โปรแกรมคอมพิวเตอร์ที่บริษัทย่อยได้เข้าทำสัญญาในปี </w:t>
      </w:r>
      <w:r w:rsidR="00FA59F4" w:rsidRPr="00A24E68">
        <w:rPr>
          <w:rFonts w:asciiTheme="majorBidi" w:hAnsiTheme="majorBidi" w:cstheme="majorBidi"/>
          <w:sz w:val="28"/>
          <w:szCs w:val="28"/>
          <w:lang w:val="en-US"/>
        </w:rPr>
        <w:t>2562</w:t>
      </w:r>
      <w:r w:rsidR="00FA59F4" w:rsidRPr="00A24E68">
        <w:rPr>
          <w:rFonts w:asciiTheme="majorBidi" w:hAnsiTheme="majorBidi"/>
          <w:sz w:val="28"/>
          <w:szCs w:val="28"/>
          <w:cs/>
          <w:lang w:val="en-US"/>
        </w:rPr>
        <w:t xml:space="preserve"> โดยบริษัทย่อย</w:t>
      </w:r>
      <w:r w:rsidR="00944374"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มีภาระผูกพันที่</w:t>
      </w:r>
      <w:r w:rsidR="00944374" w:rsidRPr="00A24E68">
        <w:rPr>
          <w:rFonts w:asciiTheme="majorBidi" w:hAnsiTheme="majorBidi" w:cstheme="majorBidi"/>
          <w:sz w:val="28"/>
          <w:szCs w:val="28"/>
          <w:cs/>
          <w:lang w:val="en-US"/>
        </w:rPr>
        <w:t>จะ</w:t>
      </w:r>
      <w:r w:rsidR="00944374"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ต้อง</w:t>
      </w:r>
      <w:r w:rsidR="00FA59F4" w:rsidRPr="00A24E68">
        <w:rPr>
          <w:rFonts w:asciiTheme="majorBidi" w:hAnsiTheme="majorBidi"/>
          <w:sz w:val="28"/>
          <w:szCs w:val="28"/>
          <w:cs/>
          <w:lang w:val="en-US"/>
        </w:rPr>
        <w:t>จ่าย</w:t>
      </w:r>
      <w:r w:rsidR="009759A1" w:rsidRPr="00A24E68">
        <w:rPr>
          <w:rFonts w:asciiTheme="majorBidi" w:hAnsiTheme="majorBidi"/>
          <w:sz w:val="28"/>
          <w:szCs w:val="28"/>
          <w:lang w:val="en-US"/>
        </w:rPr>
        <w:br/>
      </w:r>
      <w:r w:rsidR="00FA59F4" w:rsidRPr="00A24E68">
        <w:rPr>
          <w:rFonts w:asciiTheme="majorBidi" w:hAnsiTheme="majorBidi"/>
          <w:sz w:val="28"/>
          <w:szCs w:val="28"/>
          <w:cs/>
          <w:lang w:val="en-US"/>
        </w:rPr>
        <w:t>ค่</w:t>
      </w:r>
      <w:r w:rsidR="00944374" w:rsidRPr="00A24E68">
        <w:rPr>
          <w:rFonts w:asciiTheme="majorBidi" w:hAnsiTheme="majorBidi" w:hint="cs"/>
          <w:sz w:val="28"/>
          <w:szCs w:val="28"/>
          <w:cs/>
          <w:lang w:val="en-US"/>
        </w:rPr>
        <w:t>า</w:t>
      </w:r>
      <w:r w:rsidR="00FA59F4" w:rsidRPr="00A24E68">
        <w:rPr>
          <w:rFonts w:asciiTheme="majorBidi" w:hAnsiTheme="majorBidi"/>
          <w:sz w:val="28"/>
          <w:szCs w:val="28"/>
          <w:cs/>
          <w:lang w:val="en-US"/>
        </w:rPr>
        <w:t>บำรุงรักษาเป็นราย</w:t>
      </w:r>
      <w:r w:rsidR="006002E4" w:rsidRPr="00A24E68">
        <w:rPr>
          <w:rFonts w:asciiTheme="majorBidi" w:hAnsiTheme="majorBidi" w:hint="cs"/>
          <w:sz w:val="28"/>
          <w:szCs w:val="28"/>
          <w:cs/>
          <w:lang w:val="en-US"/>
        </w:rPr>
        <w:t>ปี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>ตามที่ระบุในสัญญา</w:t>
      </w:r>
      <w:r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FA59F4" w:rsidRPr="00A24E68">
        <w:rPr>
          <w:rFonts w:asciiTheme="majorBidi" w:hAnsiTheme="majorBidi"/>
          <w:sz w:val="28"/>
          <w:szCs w:val="28"/>
          <w:cs/>
          <w:lang w:val="en-US"/>
        </w:rPr>
        <w:t>สัญญาดังกล่าวมีผลบังคับต่อเนื่องจนกว่าบริษัทย่อยจะบอกเลิกสัญญา หรือฝ่ายใดฝ่ายหนึ่งผิดเงื่อนไขตามที่ระบุไว้ในสัญญา</w:t>
      </w:r>
    </w:p>
    <w:p w14:paraId="0A5A2983" w14:textId="77777777" w:rsidR="00FA59F4" w:rsidRPr="00A24E68" w:rsidRDefault="00FA59F4" w:rsidP="00FA59F4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7959E542" w14:textId="55C6238E" w:rsidR="008C300F" w:rsidRDefault="006E7BF9" w:rsidP="00944374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24E68">
        <w:rPr>
          <w:rFonts w:asciiTheme="majorBidi" w:hAnsiTheme="majorBidi"/>
          <w:sz w:val="28"/>
          <w:szCs w:val="28"/>
          <w:cs/>
          <w:lang w:val="en-US"/>
        </w:rPr>
        <w:t xml:space="preserve">ณ วันที่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A24E68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A24E68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A24E68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="00FA59F4" w:rsidRPr="00A24E68">
        <w:rPr>
          <w:rFonts w:asciiTheme="majorBidi" w:hAnsiTheme="majorBidi"/>
          <w:sz w:val="28"/>
          <w:szCs w:val="28"/>
          <w:cs/>
          <w:lang w:val="en-US"/>
        </w:rPr>
        <w:t xml:space="preserve">บริษัทย่อยประกอบธุรกิจหลักทรัพย์มีภาระผูกพันตามสัญญาอนุญาตให้ใช้โปรแกรมคอมพิวเตอร์ เป็นระยะเวลา </w:t>
      </w:r>
      <w:r w:rsidR="00FA59F4" w:rsidRPr="00A24E68">
        <w:rPr>
          <w:rFonts w:asciiTheme="majorBidi" w:hAnsiTheme="majorBidi" w:cstheme="majorBidi"/>
          <w:sz w:val="28"/>
          <w:szCs w:val="28"/>
          <w:lang w:val="en-US"/>
        </w:rPr>
        <w:t>1 - 5</w:t>
      </w:r>
      <w:r w:rsidR="00FA59F4" w:rsidRPr="00A24E68">
        <w:rPr>
          <w:rFonts w:asciiTheme="majorBidi" w:hAnsiTheme="majorBidi"/>
          <w:sz w:val="28"/>
          <w:szCs w:val="28"/>
          <w:cs/>
          <w:lang w:val="en-US"/>
        </w:rPr>
        <w:t xml:space="preserve"> ปีโดยบริษัทย่อย</w:t>
      </w:r>
      <w:r w:rsidR="00944374" w:rsidRPr="00A24E68">
        <w:rPr>
          <w:rFonts w:asciiTheme="majorBidi" w:hAnsiTheme="majorBidi" w:cstheme="majorBidi" w:hint="cs"/>
          <w:sz w:val="28"/>
          <w:szCs w:val="28"/>
          <w:cs/>
          <w:lang w:val="en-US"/>
        </w:rPr>
        <w:t>มี</w:t>
      </w:r>
      <w:r w:rsidR="00944374">
        <w:rPr>
          <w:rFonts w:asciiTheme="majorBidi" w:hAnsiTheme="majorBidi" w:cstheme="majorBidi" w:hint="cs"/>
          <w:sz w:val="28"/>
          <w:szCs w:val="28"/>
          <w:cs/>
          <w:lang w:val="en-US"/>
        </w:rPr>
        <w:t>ภาระผูกพันที่</w:t>
      </w:r>
      <w:r w:rsidR="00944374" w:rsidRPr="00FA59F4">
        <w:rPr>
          <w:rFonts w:asciiTheme="majorBidi" w:hAnsiTheme="majorBidi" w:cstheme="majorBidi"/>
          <w:sz w:val="28"/>
          <w:szCs w:val="28"/>
          <w:cs/>
          <w:lang w:val="en-US"/>
        </w:rPr>
        <w:t>จะ</w:t>
      </w:r>
      <w:r w:rsidR="00944374">
        <w:rPr>
          <w:rFonts w:asciiTheme="majorBidi" w:hAnsiTheme="majorBidi" w:cstheme="majorBidi" w:hint="cs"/>
          <w:sz w:val="28"/>
          <w:szCs w:val="28"/>
          <w:cs/>
          <w:lang w:val="en-US"/>
        </w:rPr>
        <w:t>ต้อง</w:t>
      </w:r>
      <w:r w:rsidR="00FA59F4" w:rsidRPr="00FA59F4">
        <w:rPr>
          <w:rFonts w:asciiTheme="majorBidi" w:hAnsiTheme="majorBidi"/>
          <w:sz w:val="28"/>
          <w:szCs w:val="28"/>
          <w:cs/>
          <w:lang w:val="en-US"/>
        </w:rPr>
        <w:t>จ่ายค่าบริการตามที่ระบุไว้ในสัญญา</w:t>
      </w:r>
      <w:r w:rsidR="009759A1">
        <w:rPr>
          <w:rFonts w:asciiTheme="majorBidi" w:hAnsiTheme="majorBidi"/>
          <w:sz w:val="28"/>
          <w:szCs w:val="28"/>
          <w:lang w:val="en-US"/>
        </w:rPr>
        <w:br/>
      </w:r>
      <w:r w:rsidR="00FA59F4" w:rsidRPr="00FA59F4">
        <w:rPr>
          <w:rFonts w:asciiTheme="majorBidi" w:hAnsiTheme="majorBidi"/>
          <w:sz w:val="28"/>
          <w:szCs w:val="28"/>
          <w:cs/>
          <w:lang w:val="en-US"/>
        </w:rPr>
        <w:t>สัญญาดังกล่าวมีผลบังคับต่อเนื่องจนกว่าบริษัทย่อยจะบอกเลิกสัญญา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FA59F4" w:rsidRPr="00FA59F4">
        <w:rPr>
          <w:rFonts w:asciiTheme="majorBidi" w:hAnsiTheme="majorBidi"/>
          <w:sz w:val="28"/>
          <w:szCs w:val="28"/>
          <w:cs/>
          <w:lang w:val="en-US"/>
        </w:rPr>
        <w:t>หรือฝ่ายใดฝ่ายหนึ่งผิดเงื่อนไขตามที่ระบุไว้ในสัญญา</w:t>
      </w:r>
    </w:p>
    <w:p w14:paraId="0D6C5140" w14:textId="77777777" w:rsidR="00FA59F4" w:rsidRPr="00AC15DD" w:rsidRDefault="00FA59F4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05CF9713" w14:textId="764ADB8C" w:rsidR="000E3FC7" w:rsidRPr="00AC15DD" w:rsidRDefault="001F0C3A" w:rsidP="003A0355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92D4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1F25A8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0E3FC7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0E3FC7" w:rsidRPr="00AC15DD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ภาระผูกพันที่เกิดจากการซื้อบริษัทย่อย</w:t>
      </w:r>
    </w:p>
    <w:p w14:paraId="09D6AEE3" w14:textId="77777777" w:rsidR="005C3068" w:rsidRPr="00AC15DD" w:rsidRDefault="005C3068" w:rsidP="003A0355">
      <w:pPr>
        <w:autoSpaceDE w:val="0"/>
        <w:autoSpaceDN w:val="0"/>
        <w:adjustRightInd w:val="0"/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7E3668F" w14:textId="6F080CE1" w:rsidR="000E3FC7" w:rsidRPr="00AC15DD" w:rsidRDefault="000E3FC7" w:rsidP="003A0355">
      <w:pPr>
        <w:autoSpaceDE w:val="0"/>
        <w:autoSpaceDN w:val="0"/>
        <w:adjustRightInd w:val="0"/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6E7BF9">
        <w:rPr>
          <w:rFonts w:asciiTheme="majorBidi" w:hAnsiTheme="majorBidi" w:cstheme="majorBidi"/>
          <w:sz w:val="28"/>
          <w:szCs w:val="28"/>
          <w:cs/>
          <w:lang w:val="en-US"/>
        </w:rPr>
        <w:t xml:space="preserve">ในเดือนมกราคม </w:t>
      </w:r>
      <w:r w:rsidRPr="006E7BF9">
        <w:rPr>
          <w:rFonts w:asciiTheme="majorBidi" w:hAnsiTheme="majorBidi" w:cstheme="majorBidi"/>
          <w:sz w:val="28"/>
          <w:szCs w:val="28"/>
          <w:lang w:val="en-US"/>
        </w:rPr>
        <w:t>2557</w:t>
      </w:r>
      <w:r w:rsidRPr="006E7BF9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บริษัทได้เข้าทำสัญญาซื้อขายหุ้นบริษัทหลักทรัพย์ ซีไอเอ็มบี อินเตอร์เนชั่นแนล (ประเทศไทย) จำกัด (มหาชน) ซึ่งต่อมาจดทะเบียนเปลี่ยนชื่อเป็น “บริษัทหลักทรัพย์ แลนด์ แอนด์ เฮ้าส์ จำกัด (มหาชน)”</w:t>
      </w:r>
      <w:r w:rsidRPr="006E7BF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6E7BF9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จาก </w:t>
      </w:r>
      <w:r w:rsidRPr="006E7BF9">
        <w:rPr>
          <w:rFonts w:asciiTheme="majorBidi" w:hAnsiTheme="majorBidi" w:cstheme="majorBidi"/>
          <w:sz w:val="28"/>
          <w:szCs w:val="28"/>
          <w:lang w:val="en-US"/>
        </w:rPr>
        <w:t xml:space="preserve">CIMB Securities International Pte. Ltd. </w:t>
      </w:r>
      <w:r w:rsidRPr="006E7BF9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และผู้ถือหุ้นอื่นในกลุ่ม </w:t>
      </w:r>
      <w:r w:rsidRPr="006E7BF9">
        <w:rPr>
          <w:rFonts w:asciiTheme="majorBidi" w:hAnsiTheme="majorBidi" w:cstheme="majorBidi"/>
          <w:sz w:val="28"/>
          <w:szCs w:val="28"/>
          <w:lang w:val="en-US"/>
        </w:rPr>
        <w:t>CIMB</w:t>
      </w:r>
      <w:r w:rsidRPr="006E7BF9">
        <w:rPr>
          <w:rFonts w:asciiTheme="majorBidi" w:hAnsiTheme="majorBidi" w:cstheme="majorBidi"/>
          <w:sz w:val="28"/>
          <w:szCs w:val="28"/>
          <w:cs/>
          <w:lang w:val="en-US"/>
        </w:rPr>
        <w:t xml:space="preserve"> ภายใต้สัญญาดังกล่าว บริษัทมีภาระผูกพันตามสัญญาที่จะต้องจ่ายเพิ่มเติมในอนาคตในอัตราร้อยละ </w:t>
      </w:r>
      <w:r w:rsidRPr="006E7BF9">
        <w:rPr>
          <w:rFonts w:asciiTheme="majorBidi" w:hAnsiTheme="majorBidi" w:cstheme="majorBidi"/>
          <w:sz w:val="28"/>
          <w:szCs w:val="28"/>
          <w:lang w:val="en-US"/>
        </w:rPr>
        <w:t>50</w:t>
      </w:r>
      <w:r w:rsidRPr="006E7BF9">
        <w:rPr>
          <w:rFonts w:asciiTheme="majorBidi" w:hAnsiTheme="majorBidi" w:cstheme="majorBidi"/>
          <w:sz w:val="28"/>
          <w:szCs w:val="28"/>
          <w:cs/>
          <w:lang w:val="en-US"/>
        </w:rPr>
        <w:t xml:space="preserve"> ของผลประโยชน์ที่บริษัทย่อยดังกล่าวจะได้รับในฐานะการเป็นสมาชิกตลาดหลักทรัพย์</w:t>
      </w:r>
      <w:r w:rsidR="00EF1BA3" w:rsidRPr="006E7BF9">
        <w:rPr>
          <w:rFonts w:asciiTheme="majorBidi" w:hAnsiTheme="majorBidi" w:cstheme="majorBidi" w:hint="cs"/>
          <w:sz w:val="28"/>
          <w:szCs w:val="28"/>
          <w:cs/>
          <w:lang w:val="en-US"/>
        </w:rPr>
        <w:t>แห่งประเทศไทย</w:t>
      </w:r>
      <w:r w:rsidRPr="006E7BF9">
        <w:rPr>
          <w:rFonts w:asciiTheme="majorBidi" w:hAnsiTheme="majorBidi" w:cstheme="majorBidi"/>
          <w:sz w:val="28"/>
          <w:szCs w:val="28"/>
          <w:cs/>
          <w:lang w:val="en-US"/>
        </w:rPr>
        <w:t xml:space="preserve"> ในกรณีที่มีการแปรรูปตลาดหลักทรัพย์</w:t>
      </w:r>
      <w:r w:rsidR="00EE08EF" w:rsidRPr="006E7BF9">
        <w:rPr>
          <w:rFonts w:asciiTheme="majorBidi" w:hAnsiTheme="majorBidi" w:cstheme="majorBidi" w:hint="cs"/>
          <w:sz w:val="28"/>
          <w:szCs w:val="28"/>
          <w:cs/>
          <w:lang w:val="en-US"/>
        </w:rPr>
        <w:t>แห่งประเทศไทย</w:t>
      </w:r>
      <w:r w:rsidRPr="006E7BF9">
        <w:rPr>
          <w:rFonts w:asciiTheme="majorBidi" w:hAnsiTheme="majorBidi" w:cstheme="majorBidi"/>
          <w:sz w:val="28"/>
          <w:szCs w:val="28"/>
          <w:cs/>
          <w:lang w:val="en-US"/>
        </w:rPr>
        <w:t>เป็นบริษัทมหาชน (</w:t>
      </w:r>
      <w:r w:rsidRPr="006E7BF9">
        <w:rPr>
          <w:rFonts w:asciiTheme="majorBidi" w:hAnsiTheme="majorBidi" w:cstheme="majorBidi"/>
          <w:sz w:val="28"/>
          <w:szCs w:val="28"/>
          <w:lang w:val="en-US"/>
        </w:rPr>
        <w:t>Demutualisation)</w:t>
      </w:r>
      <w:r w:rsidRPr="006E7BF9">
        <w:rPr>
          <w:rFonts w:asciiTheme="majorBidi" w:hAnsiTheme="majorBidi" w:cstheme="majorBidi"/>
          <w:sz w:val="28"/>
          <w:szCs w:val="28"/>
          <w:cs/>
          <w:lang w:val="en-US"/>
        </w:rPr>
        <w:t xml:space="preserve"> ซึ่งวิธีการคำนวณผลประโยชน์ในแต่ละรูปแบบได้มีการกำหนดไว้แล้วในสัญญา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</w:p>
    <w:p w14:paraId="74580838" w14:textId="77777777" w:rsidR="005C3068" w:rsidRPr="00AC15DD" w:rsidRDefault="005C3068" w:rsidP="003A0355">
      <w:pPr>
        <w:autoSpaceDE w:val="0"/>
        <w:autoSpaceDN w:val="0"/>
        <w:adjustRightInd w:val="0"/>
        <w:ind w:left="533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9E22755" w14:textId="62AEB6C2" w:rsidR="000E3FC7" w:rsidRPr="00AC15DD" w:rsidRDefault="001F0C3A" w:rsidP="003A0355">
      <w:pPr>
        <w:autoSpaceDE w:val="0"/>
        <w:autoSpaceDN w:val="0"/>
        <w:adjustRightInd w:val="0"/>
        <w:ind w:left="540" w:hanging="540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92D41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1F25A8" w:rsidRPr="00AC15DD">
        <w:rPr>
          <w:rFonts w:asciiTheme="majorBidi" w:hAnsiTheme="majorBidi" w:cstheme="majorBidi"/>
          <w:b/>
          <w:bCs/>
          <w:sz w:val="28"/>
          <w:szCs w:val="28"/>
          <w:lang w:val="en-US"/>
        </w:rPr>
        <w:t>.4</w:t>
      </w:r>
      <w:r w:rsidR="000E3FC7" w:rsidRPr="00AC15DD">
        <w:rPr>
          <w:rFonts w:asciiTheme="majorBidi" w:hAnsiTheme="majorBidi" w:cstheme="majorBidi"/>
          <w:b/>
          <w:bCs/>
          <w:sz w:val="28"/>
          <w:szCs w:val="28"/>
          <w:cs/>
        </w:rPr>
        <w:tab/>
        <w:t>คดีฟ้องร้อง</w:t>
      </w:r>
    </w:p>
    <w:p w14:paraId="6DB42961" w14:textId="77777777" w:rsidR="005C3068" w:rsidRPr="00AC15DD" w:rsidRDefault="005C3068" w:rsidP="003A0355">
      <w:pPr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DBD3842" w14:textId="1ECA9219" w:rsidR="001F25A8" w:rsidRPr="007422DE" w:rsidRDefault="001F25A8" w:rsidP="001F25A8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7422D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455D19" w:rsidRPr="007422D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5D19" w:rsidRPr="007422D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="00455D19" w:rsidRPr="007422D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7422D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45757" w:rsidRPr="007422DE">
        <w:rPr>
          <w:rFonts w:asciiTheme="majorBidi" w:hAnsiTheme="majorBidi" w:cstheme="majorBidi"/>
          <w:sz w:val="28"/>
          <w:szCs w:val="28"/>
          <w:cs/>
          <w:lang w:val="en-US"/>
        </w:rPr>
        <w:t>กลุ่ม</w:t>
      </w:r>
      <w:r w:rsidRPr="007422DE">
        <w:rPr>
          <w:rFonts w:asciiTheme="majorBidi" w:hAnsiTheme="majorBidi" w:cstheme="majorBidi"/>
          <w:sz w:val="28"/>
          <w:szCs w:val="28"/>
          <w:cs/>
          <w:lang w:val="en-US"/>
        </w:rPr>
        <w:t>บริษัทมีคดีความที่ถูกฟ้องร้องเรียกค่าเสียหายในหลายคดี</w:t>
      </w:r>
      <w:r w:rsidR="00EE08EF" w:rsidRPr="007422D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7422DE">
        <w:rPr>
          <w:rFonts w:asciiTheme="majorBidi" w:hAnsiTheme="majorBidi" w:cstheme="majorBidi"/>
          <w:sz w:val="28"/>
          <w:szCs w:val="28"/>
          <w:cs/>
          <w:lang w:val="en-US"/>
        </w:rPr>
        <w:t xml:space="preserve">โดยมีทุนทรัพย์รวมจำนวน </w:t>
      </w:r>
      <w:r w:rsidR="00A32659" w:rsidRPr="00A32659">
        <w:rPr>
          <w:rFonts w:asciiTheme="majorBidi" w:hAnsiTheme="majorBidi" w:cstheme="majorBidi" w:hint="cs"/>
          <w:sz w:val="28"/>
          <w:szCs w:val="28"/>
          <w:lang w:val="en-US"/>
        </w:rPr>
        <w:t>637</w:t>
      </w:r>
      <w:r w:rsidR="00351A4F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7422D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</w:t>
      </w:r>
      <w:r w:rsidRPr="007422D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422DE">
        <w:rPr>
          <w:rFonts w:asciiTheme="majorBidi" w:hAnsiTheme="majorBidi" w:cstheme="majorBidi"/>
          <w:b/>
          <w:i/>
          <w:iCs/>
          <w:sz w:val="28"/>
          <w:szCs w:val="28"/>
          <w:cs/>
        </w:rPr>
        <w:t>(</w:t>
      </w:r>
      <w:r w:rsidRPr="007422DE">
        <w:rPr>
          <w:rFonts w:asciiTheme="majorBidi" w:hAnsiTheme="majorBidi" w:cstheme="majorBidi"/>
          <w:i/>
          <w:iCs/>
          <w:sz w:val="28"/>
          <w:szCs w:val="28"/>
        </w:rPr>
        <w:t xml:space="preserve">31 </w:t>
      </w:r>
      <w:r w:rsidRPr="007422DE">
        <w:rPr>
          <w:rFonts w:asciiTheme="majorBidi" w:hAnsiTheme="majorBidi" w:cstheme="majorBidi"/>
          <w:i/>
          <w:iCs/>
          <w:sz w:val="28"/>
          <w:szCs w:val="28"/>
          <w:cs/>
        </w:rPr>
        <w:t>ธันวาคม</w:t>
      </w:r>
      <w:r w:rsidRPr="007422D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EE08EF" w:rsidRPr="007422DE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455D19" w:rsidRPr="007422D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="00EE08EF" w:rsidRPr="007422DE">
        <w:rPr>
          <w:rFonts w:asciiTheme="majorBidi" w:hAnsiTheme="majorBidi" w:cstheme="majorBidi"/>
          <w:i/>
          <w:iCs/>
          <w:sz w:val="28"/>
          <w:szCs w:val="28"/>
          <w:lang w:val="en-US"/>
        </w:rPr>
        <w:t>: 6</w:t>
      </w:r>
      <w:r w:rsidR="00455D19" w:rsidRPr="007422DE">
        <w:rPr>
          <w:rFonts w:asciiTheme="majorBidi" w:hAnsiTheme="majorBidi" w:cstheme="majorBidi"/>
          <w:i/>
          <w:iCs/>
          <w:sz w:val="28"/>
          <w:szCs w:val="28"/>
          <w:lang w:val="en-US"/>
        </w:rPr>
        <w:t>40</w:t>
      </w:r>
      <w:r w:rsidRPr="007422D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7422DE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Pr="007422DE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7422D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7422DE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7422DE">
        <w:rPr>
          <w:rFonts w:asciiTheme="majorBidi" w:hAnsiTheme="majorBidi" w:cstheme="majorBidi"/>
          <w:sz w:val="28"/>
          <w:szCs w:val="28"/>
          <w:lang w:val="en-US"/>
        </w:rPr>
        <w:t> </w:t>
      </w:r>
      <w:r w:rsidR="00BD575D" w:rsidRPr="007422DE">
        <w:rPr>
          <w:rFonts w:asciiTheme="majorBidi" w:hAnsiTheme="majorBidi" w:cstheme="majorBidi"/>
          <w:sz w:val="28"/>
          <w:szCs w:val="28"/>
          <w:cs/>
        </w:rPr>
        <w:t>ฝ่ายบริหารพิจารณาว่าประมาณการหนี้สินดังกล่าวเพียงพอที่จะรองรับผลเสียหายที่อาจเกิดขึ้นจากคดีความและสิทธิเรียกร้องอื่น ๆ ข้างต้น</w:t>
      </w:r>
    </w:p>
    <w:p w14:paraId="4EB50253" w14:textId="23F3B3C1" w:rsidR="002F1730" w:rsidRPr="00AC15DD" w:rsidRDefault="002F1730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21" w:name="_Toc133518019"/>
    </w:p>
    <w:p w14:paraId="6002A2A4" w14:textId="77777777" w:rsidR="00967EF7" w:rsidRDefault="00967EF7">
      <w:pPr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0A63328" w14:textId="1B0D159B" w:rsidR="005D4C57" w:rsidRPr="00AC15DD" w:rsidRDefault="00561C10" w:rsidP="00BA3972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AC15DD">
        <w:rPr>
          <w:rFonts w:asciiTheme="majorBidi" w:hAnsiTheme="majorBidi" w:cstheme="majorBidi"/>
          <w:sz w:val="28"/>
          <w:szCs w:val="28"/>
          <w:u w:val="none"/>
        </w:rPr>
        <w:t>1</w:t>
      </w:r>
      <w:r w:rsidR="00992D41">
        <w:rPr>
          <w:rFonts w:asciiTheme="majorBidi" w:hAnsiTheme="majorBidi" w:cstheme="majorBidi"/>
          <w:sz w:val="28"/>
          <w:szCs w:val="28"/>
          <w:u w:val="none"/>
          <w:lang w:val="en-US"/>
        </w:rPr>
        <w:t>2</w:t>
      </w:r>
      <w:r w:rsidRPr="00AC15DD">
        <w:rPr>
          <w:rFonts w:asciiTheme="majorBidi" w:hAnsiTheme="majorBidi" w:cstheme="majorBidi"/>
          <w:sz w:val="28"/>
          <w:szCs w:val="28"/>
          <w:u w:val="none"/>
        </w:rPr>
        <w:tab/>
      </w:r>
      <w:r w:rsidR="005D4C57" w:rsidRPr="00AC15DD">
        <w:rPr>
          <w:rFonts w:asciiTheme="majorBidi" w:hAnsiTheme="majorBidi" w:cstheme="majorBidi"/>
          <w:sz w:val="28"/>
          <w:szCs w:val="28"/>
          <w:u w:val="none"/>
          <w:cs/>
        </w:rPr>
        <w:t>บุคคล</w:t>
      </w:r>
      <w:r w:rsidR="005D4C57" w:rsidRPr="00AC15DD">
        <w:rPr>
          <w:rFonts w:asciiTheme="majorBidi" w:hAnsiTheme="majorBidi" w:cstheme="majorBidi" w:hint="cs"/>
          <w:sz w:val="28"/>
          <w:szCs w:val="28"/>
          <w:u w:val="none"/>
          <w:cs/>
        </w:rPr>
        <w:t>หรือกิจการ</w:t>
      </w:r>
      <w:r w:rsidR="005D4C57" w:rsidRPr="00AC15DD">
        <w:rPr>
          <w:rFonts w:asciiTheme="majorBidi" w:hAnsiTheme="majorBidi" w:cstheme="majorBidi"/>
          <w:sz w:val="28"/>
          <w:szCs w:val="28"/>
          <w:u w:val="none"/>
          <w:cs/>
        </w:rPr>
        <w:t>ที่เกี่ยวข้องกัน</w:t>
      </w:r>
      <w:bookmarkEnd w:id="21"/>
      <w:r w:rsidR="005D4C57" w:rsidRPr="00AC15DD">
        <w:rPr>
          <w:rFonts w:asciiTheme="majorBidi" w:hAnsiTheme="majorBidi" w:cstheme="majorBidi"/>
          <w:sz w:val="28"/>
          <w:szCs w:val="28"/>
          <w:u w:val="none"/>
          <w:cs/>
        </w:rPr>
        <w:t xml:space="preserve"> </w:t>
      </w:r>
    </w:p>
    <w:p w14:paraId="53054A64" w14:textId="77777777" w:rsidR="005D4C57" w:rsidRPr="00AC15DD" w:rsidRDefault="005D4C57" w:rsidP="005D4C57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03B566" w14:textId="02EDAA32" w:rsidR="005D4C57" w:rsidRPr="00AC15DD" w:rsidRDefault="005D4C57" w:rsidP="005D4C57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AC15DD">
        <w:rPr>
          <w:rFonts w:asciiTheme="majorBidi" w:hAnsiTheme="majorBidi" w:cstheme="majorBidi" w:hint="cs"/>
          <w:sz w:val="28"/>
          <w:szCs w:val="28"/>
          <w:cs/>
        </w:rPr>
        <w:t>กลุ่มบริษัทไม่มีการเปลี่ยนแปลงที่มีนัยสำคัญใน</w:t>
      </w:r>
      <w:r w:rsidRPr="00AC15DD">
        <w:rPr>
          <w:rFonts w:asciiTheme="majorBidi" w:hAnsiTheme="majorBidi" w:cstheme="majorBidi" w:hint="cs"/>
          <w:b/>
          <w:sz w:val="28"/>
          <w:szCs w:val="28"/>
          <w:cs/>
        </w:rPr>
        <w:t>ความสัมพันธ์กับบุคคลหรือกิจการที่เกี่ยวข้องกันและ</w:t>
      </w:r>
      <w:r w:rsidRPr="00AC15DD">
        <w:rPr>
          <w:rFonts w:asciiTheme="majorBidi" w:hAnsiTheme="majorBidi" w:cstheme="majorBidi" w:hint="cs"/>
          <w:sz w:val="28"/>
          <w:szCs w:val="28"/>
          <w:cs/>
        </w:rPr>
        <w:t>นโยบายการกำหนดราคา</w:t>
      </w:r>
      <w:r w:rsidR="00806554" w:rsidRPr="00AC15DD">
        <w:rPr>
          <w:rFonts w:asciiTheme="majorBidi" w:hAnsiTheme="majorBidi" w:cstheme="majorBidi" w:hint="cs"/>
          <w:sz w:val="28"/>
          <w:szCs w:val="28"/>
          <w:cs/>
        </w:rPr>
        <w:t>ในระหว่างงวด</w:t>
      </w:r>
      <w:r w:rsidR="00455D19">
        <w:rPr>
          <w:rFonts w:asciiTheme="majorBidi" w:hAnsiTheme="majorBidi" w:cstheme="majorBidi" w:hint="cs"/>
          <w:sz w:val="28"/>
          <w:szCs w:val="28"/>
          <w:cs/>
          <w:lang w:val="en-US"/>
        </w:rPr>
        <w:t>สาม</w:t>
      </w:r>
      <w:r w:rsidR="00806554" w:rsidRPr="00AC15DD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="00806554" w:rsidRPr="00AC15DD">
        <w:rPr>
          <w:rFonts w:asciiTheme="majorBidi" w:hAnsiTheme="majorBidi"/>
          <w:sz w:val="28"/>
          <w:szCs w:val="28"/>
          <w:cs/>
        </w:rPr>
        <w:t xml:space="preserve">สิ้นสุดวันที่ </w:t>
      </w:r>
      <w:r w:rsidR="00455D19">
        <w:rPr>
          <w:rFonts w:asciiTheme="majorBidi" w:hAnsiTheme="majorBidi"/>
          <w:sz w:val="28"/>
          <w:szCs w:val="28"/>
          <w:lang w:val="en-US"/>
        </w:rPr>
        <w:t xml:space="preserve">31 </w:t>
      </w:r>
      <w:r w:rsidR="00455D19">
        <w:rPr>
          <w:rFonts w:asciiTheme="majorBidi" w:hAnsiTheme="majorBidi" w:hint="cs"/>
          <w:sz w:val="28"/>
          <w:szCs w:val="28"/>
          <w:cs/>
          <w:lang w:val="en-US"/>
        </w:rPr>
        <w:t xml:space="preserve">มีนาคม </w:t>
      </w:r>
      <w:r w:rsidR="00455D19">
        <w:rPr>
          <w:rFonts w:asciiTheme="majorBidi" w:hAnsiTheme="majorBidi"/>
          <w:sz w:val="28"/>
          <w:szCs w:val="28"/>
          <w:lang w:val="en-US"/>
        </w:rPr>
        <w:t>2568</w:t>
      </w:r>
    </w:p>
    <w:p w14:paraId="32602B92" w14:textId="77777777" w:rsidR="00BD575D" w:rsidRPr="00AC15DD" w:rsidRDefault="00BD575D" w:rsidP="005D4C57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6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6"/>
        <w:gridCol w:w="1277"/>
        <w:gridCol w:w="1277"/>
        <w:gridCol w:w="1277"/>
        <w:gridCol w:w="1278"/>
      </w:tblGrid>
      <w:tr w:rsidR="00BD575D" w:rsidRPr="00AC15DD" w14:paraId="7279A467" w14:textId="77777777" w:rsidTr="00F36D1C">
        <w:trPr>
          <w:tblHeader/>
        </w:trPr>
        <w:tc>
          <w:tcPr>
            <w:tcW w:w="4056" w:type="dxa"/>
            <w:vAlign w:val="bottom"/>
            <w:hideMark/>
          </w:tcPr>
          <w:p w14:paraId="52A11DA2" w14:textId="77777777" w:rsidR="00BD575D" w:rsidRPr="00AC15DD" w:rsidRDefault="00BD575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bookmarkStart w:id="22" w:name="_Toc352250150"/>
            <w:bookmarkStart w:id="23" w:name="_Toc355883708"/>
            <w:r w:rsidRPr="00AC15DD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554" w:type="dxa"/>
            <w:gridSpan w:val="2"/>
            <w:vAlign w:val="bottom"/>
            <w:hideMark/>
          </w:tcPr>
          <w:p w14:paraId="09FAA533" w14:textId="77777777" w:rsidR="00BD575D" w:rsidRPr="00AC15DD" w:rsidRDefault="00BD575D">
            <w:pPr>
              <w:ind w:right="-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55" w:type="dxa"/>
            <w:gridSpan w:val="2"/>
            <w:vAlign w:val="bottom"/>
            <w:hideMark/>
          </w:tcPr>
          <w:p w14:paraId="6FA044BB" w14:textId="77777777" w:rsidR="00BD575D" w:rsidRPr="00AC15DD" w:rsidRDefault="00BD575D">
            <w:pPr>
              <w:ind w:right="-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D575D" w:rsidRPr="00AC15DD" w14:paraId="3AA9F305" w14:textId="77777777" w:rsidTr="00F36D1C">
        <w:trPr>
          <w:tblHeader/>
        </w:trPr>
        <w:tc>
          <w:tcPr>
            <w:tcW w:w="4056" w:type="dxa"/>
            <w:vAlign w:val="bottom"/>
            <w:hideMark/>
          </w:tcPr>
          <w:p w14:paraId="3FA507F7" w14:textId="75EF80B8" w:rsidR="00BD575D" w:rsidRPr="00455D19" w:rsidRDefault="00BD575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455D1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สาม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เดือนสิ้นสุดวันที่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3</w:t>
            </w:r>
            <w:r w:rsidR="00455D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1 </w:t>
            </w:r>
            <w:r w:rsidR="00455D1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277" w:type="dxa"/>
            <w:vAlign w:val="bottom"/>
            <w:hideMark/>
          </w:tcPr>
          <w:p w14:paraId="392F7502" w14:textId="681B5143" w:rsidR="00BD575D" w:rsidRPr="00455D19" w:rsidRDefault="00BD575D">
            <w:pPr>
              <w:ind w:right="-1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55D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77" w:type="dxa"/>
            <w:vAlign w:val="bottom"/>
            <w:hideMark/>
          </w:tcPr>
          <w:p w14:paraId="6CA8A53E" w14:textId="3106000D" w:rsidR="00BD575D" w:rsidRPr="00455D19" w:rsidRDefault="00BD575D">
            <w:pPr>
              <w:ind w:right="-1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55D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277" w:type="dxa"/>
            <w:vAlign w:val="bottom"/>
            <w:hideMark/>
          </w:tcPr>
          <w:p w14:paraId="1CD81B5C" w14:textId="0E5AF829" w:rsidR="00BD575D" w:rsidRPr="00455D19" w:rsidRDefault="00BD575D">
            <w:pPr>
              <w:ind w:right="-1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55D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78" w:type="dxa"/>
            <w:vAlign w:val="bottom"/>
            <w:hideMark/>
          </w:tcPr>
          <w:p w14:paraId="299E5830" w14:textId="328589D3" w:rsidR="00BD575D" w:rsidRPr="00455D19" w:rsidRDefault="00BD575D">
            <w:pPr>
              <w:ind w:right="-1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455D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BD575D" w:rsidRPr="00AC15DD" w14:paraId="09E3C7FD" w14:textId="77777777" w:rsidTr="00F36D1C">
        <w:trPr>
          <w:trHeight w:val="254"/>
          <w:tblHeader/>
        </w:trPr>
        <w:tc>
          <w:tcPr>
            <w:tcW w:w="4056" w:type="dxa"/>
            <w:vAlign w:val="bottom"/>
          </w:tcPr>
          <w:p w14:paraId="24DCC888" w14:textId="77777777" w:rsidR="00BD575D" w:rsidRPr="00AC15DD" w:rsidRDefault="00BD575D">
            <w:pPr>
              <w:tabs>
                <w:tab w:val="left" w:pos="148"/>
                <w:tab w:val="left" w:pos="328"/>
                <w:tab w:val="left" w:pos="538"/>
                <w:tab w:val="left" w:pos="2280"/>
              </w:tabs>
              <w:ind w:left="372" w:right="-43" w:hanging="3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109" w:type="dxa"/>
            <w:gridSpan w:val="4"/>
            <w:vAlign w:val="bottom"/>
            <w:hideMark/>
          </w:tcPr>
          <w:p w14:paraId="4505C859" w14:textId="77777777" w:rsidR="00BD575D" w:rsidRPr="00AC15DD" w:rsidRDefault="00BD575D">
            <w:pP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D575D" w:rsidRPr="00AC15DD" w14:paraId="06877F5C" w14:textId="77777777" w:rsidTr="00F36D1C">
        <w:trPr>
          <w:trHeight w:val="254"/>
        </w:trPr>
        <w:tc>
          <w:tcPr>
            <w:tcW w:w="4056" w:type="dxa"/>
            <w:vAlign w:val="bottom"/>
            <w:hideMark/>
          </w:tcPr>
          <w:p w14:paraId="027BFD98" w14:textId="77777777" w:rsidR="00BD575D" w:rsidRPr="00AC15DD" w:rsidRDefault="00BD575D">
            <w:pPr>
              <w:tabs>
                <w:tab w:val="left" w:pos="148"/>
                <w:tab w:val="left" w:pos="328"/>
                <w:tab w:val="left" w:pos="538"/>
                <w:tab w:val="left" w:pos="2280"/>
              </w:tabs>
              <w:ind w:left="372" w:right="-43" w:hanging="3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277" w:type="dxa"/>
            <w:vAlign w:val="bottom"/>
          </w:tcPr>
          <w:p w14:paraId="69BC6B09" w14:textId="77777777" w:rsidR="00BD575D" w:rsidRPr="00AC15DD" w:rsidRDefault="00BD575D">
            <w:pPr>
              <w:tabs>
                <w:tab w:val="decimal" w:pos="882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7C6328A9" w14:textId="77777777" w:rsidR="00BD575D" w:rsidRPr="00AC15DD" w:rsidRDefault="00BD575D">
            <w:pPr>
              <w:tabs>
                <w:tab w:val="decimal" w:pos="882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031BDDEC" w14:textId="77777777" w:rsidR="00BD575D" w:rsidRPr="00AC15DD" w:rsidRDefault="00BD575D">
            <w:pPr>
              <w:tabs>
                <w:tab w:val="decimal" w:pos="882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5F1D6A65" w14:textId="77777777" w:rsidR="00BD575D" w:rsidRPr="00AC15DD" w:rsidRDefault="00BD575D">
            <w:pPr>
              <w:tabs>
                <w:tab w:val="decimal" w:pos="882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C39D5" w:rsidRPr="00AC15DD" w14:paraId="1F0B6181" w14:textId="77777777" w:rsidTr="002051F9">
        <w:tc>
          <w:tcPr>
            <w:tcW w:w="4056" w:type="dxa"/>
            <w:vAlign w:val="bottom"/>
            <w:hideMark/>
          </w:tcPr>
          <w:p w14:paraId="172DAEA9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4E9252C0" w14:textId="01E85CDA" w:rsidR="00DC39D5" w:rsidRPr="00AC15DD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hideMark/>
          </w:tcPr>
          <w:p w14:paraId="5E7D62EB" w14:textId="3D4A55CC" w:rsidR="00DC39D5" w:rsidRPr="00DC39D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0B48C30A" w14:textId="054E290F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1,090</w:t>
            </w:r>
          </w:p>
        </w:tc>
        <w:tc>
          <w:tcPr>
            <w:tcW w:w="1278" w:type="dxa"/>
            <w:hideMark/>
          </w:tcPr>
          <w:p w14:paraId="016F1F2B" w14:textId="1CD70E1C" w:rsidR="00DC39D5" w:rsidRPr="00DC39D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</w:p>
        </w:tc>
      </w:tr>
      <w:tr w:rsidR="00DC39D5" w:rsidRPr="00AC15DD" w14:paraId="2F5BF40D" w14:textId="77777777" w:rsidTr="002051F9">
        <w:tc>
          <w:tcPr>
            <w:tcW w:w="4056" w:type="dxa"/>
            <w:vAlign w:val="center"/>
            <w:hideMark/>
          </w:tcPr>
          <w:p w14:paraId="52C6F369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277" w:type="dxa"/>
            <w:vAlign w:val="bottom"/>
          </w:tcPr>
          <w:p w14:paraId="3574E1C8" w14:textId="4A3EC7AC" w:rsidR="00DC39D5" w:rsidRPr="00DC39D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</w:t>
            </w:r>
          </w:p>
        </w:tc>
        <w:tc>
          <w:tcPr>
            <w:tcW w:w="1277" w:type="dxa"/>
            <w:hideMark/>
          </w:tcPr>
          <w:p w14:paraId="600678F1" w14:textId="6656541C" w:rsidR="00DC39D5" w:rsidRPr="00DC39D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264</w:t>
            </w:r>
          </w:p>
        </w:tc>
        <w:tc>
          <w:tcPr>
            <w:tcW w:w="1277" w:type="dxa"/>
            <w:vAlign w:val="bottom"/>
          </w:tcPr>
          <w:p w14:paraId="735A93BC" w14:textId="2289DF32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hideMark/>
          </w:tcPr>
          <w:p w14:paraId="74E2797F" w14:textId="77777777" w:rsidR="00DC39D5" w:rsidRPr="00DC39D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C39D5" w:rsidRPr="00AC15DD" w14:paraId="7B922655" w14:textId="77777777" w:rsidTr="00BD575D">
        <w:tc>
          <w:tcPr>
            <w:tcW w:w="4056" w:type="dxa"/>
            <w:vAlign w:val="bottom"/>
          </w:tcPr>
          <w:p w14:paraId="0D56BA51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53367C9B" w14:textId="77777777" w:rsidR="00DC39D5" w:rsidRPr="00AC15DD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C573593" w14:textId="77777777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68AF3E7D" w14:textId="77777777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25FD2571" w14:textId="77777777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D575D" w:rsidRPr="00AC15DD" w14:paraId="01B35BB7" w14:textId="77777777" w:rsidTr="00BD575D">
        <w:tc>
          <w:tcPr>
            <w:tcW w:w="4056" w:type="dxa"/>
            <w:vAlign w:val="bottom"/>
            <w:hideMark/>
          </w:tcPr>
          <w:p w14:paraId="66E87AF8" w14:textId="77777777" w:rsidR="00BD575D" w:rsidRPr="00AC15DD" w:rsidRDefault="00BD575D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277" w:type="dxa"/>
            <w:vAlign w:val="bottom"/>
          </w:tcPr>
          <w:p w14:paraId="7FC263F1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5F810B4F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749BD227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18DA170F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39D5" w:rsidRPr="00AC15DD" w14:paraId="49357F0F" w14:textId="77777777" w:rsidTr="00B13D2C">
        <w:tc>
          <w:tcPr>
            <w:tcW w:w="4056" w:type="dxa"/>
            <w:vAlign w:val="bottom"/>
            <w:hideMark/>
          </w:tcPr>
          <w:p w14:paraId="58D236F9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1277" w:type="dxa"/>
            <w:vAlign w:val="bottom"/>
          </w:tcPr>
          <w:p w14:paraId="1393D0D8" w14:textId="48D6C5F2" w:rsidR="00DC39D5" w:rsidRPr="00AC15DD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9D5">
              <w:rPr>
                <w:rFonts w:asciiTheme="majorBidi" w:hAnsiTheme="majorBidi"/>
                <w:sz w:val="28"/>
                <w:szCs w:val="28"/>
                <w:cs/>
              </w:rPr>
              <w:t>3</w:t>
            </w:r>
            <w:r w:rsidRPr="00DC39D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C39D5">
              <w:rPr>
                <w:rFonts w:asciiTheme="majorBidi" w:hAnsiTheme="majorBidi"/>
                <w:sz w:val="28"/>
                <w:szCs w:val="28"/>
                <w:cs/>
              </w:rPr>
              <w:t>191</w:t>
            </w:r>
          </w:p>
        </w:tc>
        <w:tc>
          <w:tcPr>
            <w:tcW w:w="1277" w:type="dxa"/>
            <w:vAlign w:val="bottom"/>
            <w:hideMark/>
          </w:tcPr>
          <w:p w14:paraId="28BFA58B" w14:textId="77FA85E6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1,804</w:t>
            </w:r>
          </w:p>
        </w:tc>
        <w:tc>
          <w:tcPr>
            <w:tcW w:w="1277" w:type="dxa"/>
          </w:tcPr>
          <w:p w14:paraId="5B3E8C60" w14:textId="75BA2C12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319B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099C38A3" w14:textId="5DD60489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C39D5" w:rsidRPr="00AC15DD" w14:paraId="61F46EA8" w14:textId="77777777" w:rsidTr="00B13D2C">
        <w:tc>
          <w:tcPr>
            <w:tcW w:w="4056" w:type="dxa"/>
            <w:vAlign w:val="bottom"/>
            <w:hideMark/>
          </w:tcPr>
          <w:p w14:paraId="245844FB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695B258D" w14:textId="508D3EB5" w:rsidR="00DC39D5" w:rsidRPr="00DC39D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68BC804A" w14:textId="65F63A43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</w:tcPr>
          <w:p w14:paraId="22929092" w14:textId="0239B1D1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319B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6BC0E3EA" w14:textId="15DE0561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16,030</w:t>
            </w:r>
          </w:p>
        </w:tc>
      </w:tr>
      <w:tr w:rsidR="00DC39D5" w:rsidRPr="00AC15DD" w14:paraId="5C2F6711" w14:textId="77777777" w:rsidTr="00A732E8">
        <w:tc>
          <w:tcPr>
            <w:tcW w:w="4056" w:type="dxa"/>
            <w:vAlign w:val="bottom"/>
            <w:hideMark/>
          </w:tcPr>
          <w:p w14:paraId="79461D89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77" w:type="dxa"/>
          </w:tcPr>
          <w:p w14:paraId="11E8104D" w14:textId="2C3436BB" w:rsidR="00DC39D5" w:rsidRPr="00AC15DD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cs/>
              </w:rPr>
              <w:t>8,724</w:t>
            </w:r>
          </w:p>
        </w:tc>
        <w:tc>
          <w:tcPr>
            <w:tcW w:w="1277" w:type="dxa"/>
            <w:vAlign w:val="bottom"/>
            <w:hideMark/>
          </w:tcPr>
          <w:p w14:paraId="0EC61372" w14:textId="1D51AF33" w:rsidR="00DC39D5" w:rsidRPr="00217BF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16,934</w:t>
            </w:r>
          </w:p>
        </w:tc>
        <w:tc>
          <w:tcPr>
            <w:tcW w:w="1277" w:type="dxa"/>
          </w:tcPr>
          <w:p w14:paraId="5FE4BC1A" w14:textId="7A675B64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319B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65111A6B" w14:textId="5136DD49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C39D5" w:rsidRPr="00AC15DD" w14:paraId="64F67DC0" w14:textId="77777777" w:rsidTr="00A732E8">
        <w:tc>
          <w:tcPr>
            <w:tcW w:w="4056" w:type="dxa"/>
            <w:vAlign w:val="bottom"/>
            <w:hideMark/>
          </w:tcPr>
          <w:p w14:paraId="2191DC1B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กรรมการและผู้บริหาร</w:t>
            </w:r>
          </w:p>
        </w:tc>
        <w:tc>
          <w:tcPr>
            <w:tcW w:w="1277" w:type="dxa"/>
          </w:tcPr>
          <w:p w14:paraId="73B5C4FB" w14:textId="6A2468A4" w:rsidR="00DC39D5" w:rsidRPr="00AC15DD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cs/>
              </w:rPr>
              <w:t>335</w:t>
            </w:r>
          </w:p>
        </w:tc>
        <w:tc>
          <w:tcPr>
            <w:tcW w:w="1277" w:type="dxa"/>
            <w:vAlign w:val="bottom"/>
            <w:hideMark/>
          </w:tcPr>
          <w:p w14:paraId="1F52D4D6" w14:textId="5FA29D10" w:rsidR="00DC39D5" w:rsidRPr="00217BF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7B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220</w:t>
            </w:r>
          </w:p>
        </w:tc>
        <w:tc>
          <w:tcPr>
            <w:tcW w:w="1277" w:type="dxa"/>
          </w:tcPr>
          <w:p w14:paraId="47BBCEC3" w14:textId="6A29FB92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319B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0AF7F173" w14:textId="25DD2C32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C39D5" w:rsidRPr="00AC15DD" w14:paraId="443DFDD5" w14:textId="77777777" w:rsidTr="00A732E8">
        <w:tc>
          <w:tcPr>
            <w:tcW w:w="4056" w:type="dxa"/>
            <w:vAlign w:val="bottom"/>
            <w:hideMark/>
          </w:tcPr>
          <w:p w14:paraId="5F4318B2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277" w:type="dxa"/>
          </w:tcPr>
          <w:p w14:paraId="2C175EB9" w14:textId="11CF4B13" w:rsidR="00DC39D5" w:rsidRPr="00AC15DD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cs/>
              </w:rPr>
              <w:t>2,477</w:t>
            </w:r>
          </w:p>
        </w:tc>
        <w:tc>
          <w:tcPr>
            <w:tcW w:w="1277" w:type="dxa"/>
            <w:vAlign w:val="bottom"/>
            <w:hideMark/>
          </w:tcPr>
          <w:p w14:paraId="1799B4EE" w14:textId="3F6CF43A" w:rsidR="00DC39D5" w:rsidRPr="00217BF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7BF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3,260</w:t>
            </w:r>
          </w:p>
        </w:tc>
        <w:tc>
          <w:tcPr>
            <w:tcW w:w="1277" w:type="dxa"/>
          </w:tcPr>
          <w:p w14:paraId="7EBEBA24" w14:textId="67A504B3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319B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75F7F34E" w14:textId="494399FB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B5B27" w:rsidRPr="00DC39D5" w14:paraId="6400BE45" w14:textId="77777777" w:rsidTr="00BD575D">
        <w:tc>
          <w:tcPr>
            <w:tcW w:w="4056" w:type="dxa"/>
            <w:vAlign w:val="bottom"/>
          </w:tcPr>
          <w:p w14:paraId="2B8E8560" w14:textId="77777777" w:rsidR="008B5B27" w:rsidRPr="00DC39D5" w:rsidRDefault="008B5B27">
            <w:pPr>
              <w:ind w:right="-4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vAlign w:val="bottom"/>
          </w:tcPr>
          <w:p w14:paraId="159F8879" w14:textId="77777777" w:rsidR="008B5B27" w:rsidRPr="00DC39D5" w:rsidRDefault="008B5B27">
            <w:pPr>
              <w:tabs>
                <w:tab w:val="decimal" w:pos="884"/>
              </w:tabs>
              <w:ind w:right="-13"/>
              <w:rPr>
                <w:rFonts w:asciiTheme="majorBidi" w:hAnsiTheme="majorBidi"/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24434035" w14:textId="77777777" w:rsidR="008B5B27" w:rsidRPr="00217BF5" w:rsidRDefault="008B5B2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4302F836" w14:textId="77777777" w:rsidR="008B5B27" w:rsidRPr="00DC39D5" w:rsidRDefault="008B5B2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3F909FB" w14:textId="77777777" w:rsidR="008B5B27" w:rsidRPr="00DC39D5" w:rsidRDefault="008B5B2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D575D" w:rsidRPr="00AC15DD" w14:paraId="1310206E" w14:textId="77777777" w:rsidTr="00BD575D">
        <w:tc>
          <w:tcPr>
            <w:tcW w:w="4056" w:type="dxa"/>
            <w:vAlign w:val="bottom"/>
            <w:hideMark/>
          </w:tcPr>
          <w:p w14:paraId="0DA28F6D" w14:textId="3D11933F" w:rsidR="00BD575D" w:rsidRPr="00AC15DD" w:rsidRDefault="00BD575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รายได้ค่าธรรมเนียมและบริการ</w:t>
            </w:r>
          </w:p>
        </w:tc>
        <w:tc>
          <w:tcPr>
            <w:tcW w:w="1277" w:type="dxa"/>
            <w:vAlign w:val="bottom"/>
          </w:tcPr>
          <w:p w14:paraId="3064F63B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2C4700AA" w14:textId="77777777" w:rsidR="00BD575D" w:rsidRPr="00217BF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3AF13B52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537D9028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C39D5" w:rsidRPr="00AC15DD" w14:paraId="6343E95A" w14:textId="77777777" w:rsidTr="005A45D4">
        <w:tc>
          <w:tcPr>
            <w:tcW w:w="4056" w:type="dxa"/>
            <w:hideMark/>
          </w:tcPr>
          <w:p w14:paraId="6CB8E3E4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77" w:type="dxa"/>
          </w:tcPr>
          <w:p w14:paraId="0C0B8A0F" w14:textId="111107D8" w:rsidR="00DC39D5" w:rsidRPr="00DC39D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</w:t>
            </w:r>
          </w:p>
        </w:tc>
        <w:tc>
          <w:tcPr>
            <w:tcW w:w="1277" w:type="dxa"/>
            <w:hideMark/>
          </w:tcPr>
          <w:p w14:paraId="31BC080A" w14:textId="6034B854" w:rsidR="00DC39D5" w:rsidRPr="00771E22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574</w:t>
            </w:r>
          </w:p>
        </w:tc>
        <w:tc>
          <w:tcPr>
            <w:tcW w:w="1277" w:type="dxa"/>
            <w:vAlign w:val="bottom"/>
          </w:tcPr>
          <w:p w14:paraId="158D3004" w14:textId="40B2401D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6477CEC3" w14:textId="77777777" w:rsidR="00DC39D5" w:rsidRPr="008E066A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D575D" w:rsidRPr="00DC39D5" w14:paraId="68A2E2B3" w14:textId="77777777" w:rsidTr="00BD575D">
        <w:tc>
          <w:tcPr>
            <w:tcW w:w="4056" w:type="dxa"/>
          </w:tcPr>
          <w:p w14:paraId="3F5C0BB8" w14:textId="77777777" w:rsidR="00BD575D" w:rsidRPr="00DC39D5" w:rsidRDefault="00BD575D">
            <w:pPr>
              <w:ind w:left="372" w:right="-43" w:hanging="24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493A6C82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vAlign w:val="bottom"/>
          </w:tcPr>
          <w:p w14:paraId="616188D2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75CAD912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8" w:type="dxa"/>
            <w:vAlign w:val="bottom"/>
          </w:tcPr>
          <w:p w14:paraId="01F68041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D575D" w:rsidRPr="00AC15DD" w14:paraId="7FE4831E" w14:textId="77777777" w:rsidTr="00BD575D">
        <w:tc>
          <w:tcPr>
            <w:tcW w:w="4056" w:type="dxa"/>
            <w:vAlign w:val="bottom"/>
            <w:hideMark/>
          </w:tcPr>
          <w:p w14:paraId="4BDFE9DC" w14:textId="77777777" w:rsidR="00BD575D" w:rsidRPr="00AC15DD" w:rsidRDefault="00BD575D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277" w:type="dxa"/>
            <w:vAlign w:val="bottom"/>
          </w:tcPr>
          <w:p w14:paraId="681B7EED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01E13A6B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388AD910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41B60B83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55D19" w:rsidRPr="00AC15DD" w14:paraId="65B76DD8" w14:textId="77777777" w:rsidTr="00455D19">
        <w:tc>
          <w:tcPr>
            <w:tcW w:w="4056" w:type="dxa"/>
            <w:vAlign w:val="bottom"/>
            <w:hideMark/>
          </w:tcPr>
          <w:p w14:paraId="7C8710A1" w14:textId="77777777" w:rsidR="00455D19" w:rsidRPr="00AC15DD" w:rsidRDefault="00455D19" w:rsidP="00455D19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6495DEB5" w14:textId="6D1BDD22" w:rsidR="00455D19" w:rsidRPr="00AC15DD" w:rsidRDefault="00DC39D5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648DA715" w14:textId="44C7A9E7" w:rsidR="00455D19" w:rsidRPr="008E066A" w:rsidRDefault="00455D19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294FCEF6" w14:textId="6FAE4351" w:rsidR="00455D19" w:rsidRPr="00DC39D5" w:rsidRDefault="00DC39D5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278" w:type="dxa"/>
            <w:vAlign w:val="bottom"/>
            <w:hideMark/>
          </w:tcPr>
          <w:p w14:paraId="75C37048" w14:textId="65BC4143" w:rsidR="00455D19" w:rsidRPr="008E066A" w:rsidRDefault="00455D19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455D19" w:rsidRPr="00AC15DD" w14:paraId="456B6170" w14:textId="77777777" w:rsidTr="00455D19">
        <w:tc>
          <w:tcPr>
            <w:tcW w:w="4056" w:type="dxa"/>
            <w:vAlign w:val="bottom"/>
            <w:hideMark/>
          </w:tcPr>
          <w:p w14:paraId="48FDE2B1" w14:textId="77777777" w:rsidR="00455D19" w:rsidRPr="00AC15DD" w:rsidRDefault="00455D19" w:rsidP="00455D19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77" w:type="dxa"/>
            <w:vAlign w:val="bottom"/>
          </w:tcPr>
          <w:p w14:paraId="4EEE775E" w14:textId="3E31EEA5" w:rsidR="00455D19" w:rsidRPr="00DC39D5" w:rsidRDefault="00DC39D5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</w:t>
            </w:r>
          </w:p>
        </w:tc>
        <w:tc>
          <w:tcPr>
            <w:tcW w:w="1277" w:type="dxa"/>
            <w:vAlign w:val="bottom"/>
            <w:hideMark/>
          </w:tcPr>
          <w:p w14:paraId="2D662D89" w14:textId="494E9453" w:rsidR="00455D19" w:rsidRPr="008E066A" w:rsidRDefault="008E066A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</w:t>
            </w:r>
          </w:p>
        </w:tc>
        <w:tc>
          <w:tcPr>
            <w:tcW w:w="1277" w:type="dxa"/>
            <w:vAlign w:val="bottom"/>
          </w:tcPr>
          <w:p w14:paraId="43EDB92F" w14:textId="300F9E56" w:rsidR="00455D19" w:rsidRPr="008E066A" w:rsidRDefault="00DC39D5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vAlign w:val="bottom"/>
            <w:hideMark/>
          </w:tcPr>
          <w:p w14:paraId="11E626CE" w14:textId="34648F3F" w:rsidR="00455D19" w:rsidRPr="008E066A" w:rsidRDefault="00455D19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BD575D" w:rsidRPr="00DC39D5" w14:paraId="1F9E1C45" w14:textId="77777777" w:rsidTr="00BD575D">
        <w:tc>
          <w:tcPr>
            <w:tcW w:w="4056" w:type="dxa"/>
          </w:tcPr>
          <w:p w14:paraId="4385CCCB" w14:textId="77777777" w:rsidR="00BD575D" w:rsidRPr="00DC39D5" w:rsidRDefault="00BD575D">
            <w:pPr>
              <w:ind w:left="372" w:right="-43" w:hanging="24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7F0E700B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vAlign w:val="bottom"/>
          </w:tcPr>
          <w:p w14:paraId="67ED5034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162ABEA0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8" w:type="dxa"/>
            <w:vAlign w:val="bottom"/>
          </w:tcPr>
          <w:p w14:paraId="00DFAA8A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67EF7" w:rsidRPr="00AC15DD" w14:paraId="4672BF38" w14:textId="77777777" w:rsidTr="00BD575D">
        <w:tc>
          <w:tcPr>
            <w:tcW w:w="4056" w:type="dxa"/>
          </w:tcPr>
          <w:p w14:paraId="3F5DCB73" w14:textId="6167AC6E" w:rsidR="00967EF7" w:rsidRPr="00967EF7" w:rsidRDefault="00967EF7" w:rsidP="00967EF7">
            <w:pPr>
              <w:tabs>
                <w:tab w:val="decimal" w:pos="1309"/>
              </w:tabs>
              <w:ind w:left="287" w:right="14" w:hanging="287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67E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กำไรสุทธิจากเครื่องมือทางการเงินที่วั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ด</w:t>
            </w:r>
            <w:r w:rsidRPr="00967E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มูลค่าด้วยมูลค่ายุติธรรมผ่านกำไรหรือขาดทุน</w:t>
            </w:r>
          </w:p>
        </w:tc>
        <w:tc>
          <w:tcPr>
            <w:tcW w:w="1277" w:type="dxa"/>
            <w:vAlign w:val="bottom"/>
          </w:tcPr>
          <w:p w14:paraId="0C52DC0A" w14:textId="77777777" w:rsidR="00967EF7" w:rsidRPr="00AC15DD" w:rsidRDefault="00967EF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1D01644" w14:textId="77777777" w:rsidR="00967EF7" w:rsidRPr="008E066A" w:rsidRDefault="00967EF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06F3161C" w14:textId="77777777" w:rsidR="00967EF7" w:rsidRPr="008E066A" w:rsidRDefault="00967EF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36A3D6C3" w14:textId="77777777" w:rsidR="00967EF7" w:rsidRPr="008E066A" w:rsidRDefault="00967EF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67EF7" w:rsidRPr="00AC15DD" w14:paraId="7057010B" w14:textId="77777777" w:rsidTr="00140DC6">
        <w:tc>
          <w:tcPr>
            <w:tcW w:w="4056" w:type="dxa"/>
            <w:vAlign w:val="bottom"/>
            <w:hideMark/>
          </w:tcPr>
          <w:p w14:paraId="602960C5" w14:textId="77777777" w:rsidR="00967EF7" w:rsidRPr="00AC15DD" w:rsidRDefault="00967EF7" w:rsidP="00140DC6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2E7260D3" w14:textId="4AFACE91" w:rsidR="00967EF7" w:rsidRPr="00AC15DD" w:rsidRDefault="00967EF7" w:rsidP="00140DC6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74F950C5" w14:textId="77777777" w:rsidR="00967EF7" w:rsidRPr="008E066A" w:rsidRDefault="00967EF7" w:rsidP="00140DC6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1B9C98C5" w14:textId="5CAACD7B" w:rsidR="00967EF7" w:rsidRPr="008E066A" w:rsidRDefault="00DC39D5" w:rsidP="00140DC6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9D5">
              <w:rPr>
                <w:rFonts w:asciiTheme="majorBidi" w:hAnsiTheme="majorBidi"/>
                <w:sz w:val="28"/>
                <w:szCs w:val="28"/>
                <w:cs/>
              </w:rPr>
              <w:t>23</w:t>
            </w:r>
            <w:r w:rsidRPr="00DC39D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C39D5">
              <w:rPr>
                <w:rFonts w:asciiTheme="majorBidi" w:hAnsiTheme="majorBidi"/>
                <w:sz w:val="28"/>
                <w:szCs w:val="28"/>
                <w:cs/>
              </w:rPr>
              <w:t>425</w:t>
            </w:r>
          </w:p>
        </w:tc>
        <w:tc>
          <w:tcPr>
            <w:tcW w:w="1278" w:type="dxa"/>
            <w:vAlign w:val="bottom"/>
            <w:hideMark/>
          </w:tcPr>
          <w:p w14:paraId="619D7323" w14:textId="55116B75" w:rsidR="00967EF7" w:rsidRPr="008E066A" w:rsidRDefault="00967EF7" w:rsidP="00140DC6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67EF7" w:rsidRPr="00DC39D5" w14:paraId="3212A371" w14:textId="77777777" w:rsidTr="00BD575D">
        <w:tc>
          <w:tcPr>
            <w:tcW w:w="4056" w:type="dxa"/>
          </w:tcPr>
          <w:p w14:paraId="4D29C413" w14:textId="77777777" w:rsidR="00967EF7" w:rsidRPr="00DC39D5" w:rsidRDefault="00967EF7">
            <w:pPr>
              <w:ind w:left="372" w:right="-43" w:hanging="24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5653DEF3" w14:textId="77777777" w:rsidR="00967EF7" w:rsidRPr="00DC39D5" w:rsidRDefault="00967EF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vAlign w:val="bottom"/>
          </w:tcPr>
          <w:p w14:paraId="6A9CE625" w14:textId="77777777" w:rsidR="00967EF7" w:rsidRPr="00DC39D5" w:rsidRDefault="00967EF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2035F96D" w14:textId="77777777" w:rsidR="00967EF7" w:rsidRPr="00DC39D5" w:rsidRDefault="00967EF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8" w:type="dxa"/>
            <w:vAlign w:val="bottom"/>
          </w:tcPr>
          <w:p w14:paraId="51AE9839" w14:textId="77777777" w:rsidR="00967EF7" w:rsidRPr="00DC39D5" w:rsidRDefault="00967EF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D575D" w:rsidRPr="00AC15DD" w14:paraId="339BA18A" w14:textId="77777777" w:rsidTr="00BD575D">
        <w:trPr>
          <w:cantSplit/>
        </w:trPr>
        <w:tc>
          <w:tcPr>
            <w:tcW w:w="4056" w:type="dxa"/>
            <w:vAlign w:val="bottom"/>
            <w:hideMark/>
          </w:tcPr>
          <w:p w14:paraId="0FAF3606" w14:textId="77777777" w:rsidR="00BD575D" w:rsidRPr="00AC15DD" w:rsidRDefault="00BD575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รายได้เงินปันผล</w:t>
            </w:r>
          </w:p>
        </w:tc>
        <w:tc>
          <w:tcPr>
            <w:tcW w:w="1277" w:type="dxa"/>
            <w:vAlign w:val="bottom"/>
          </w:tcPr>
          <w:p w14:paraId="4FB83093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682C55EC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07E93114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180C86CA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55D19" w:rsidRPr="00AC15DD" w14:paraId="486902C5" w14:textId="77777777" w:rsidTr="00455D19">
        <w:trPr>
          <w:cantSplit/>
        </w:trPr>
        <w:tc>
          <w:tcPr>
            <w:tcW w:w="4056" w:type="dxa"/>
            <w:vAlign w:val="bottom"/>
            <w:hideMark/>
          </w:tcPr>
          <w:p w14:paraId="076D8A99" w14:textId="77777777" w:rsidR="00455D19" w:rsidRPr="00AC15DD" w:rsidRDefault="00455D19" w:rsidP="00455D19">
            <w:pPr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106AD59B" w14:textId="5C8BA0FC" w:rsidR="00455D19" w:rsidRPr="00AC15DD" w:rsidRDefault="00DC39D5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6D914373" w14:textId="124C1B26" w:rsidR="00455D19" w:rsidRPr="008E066A" w:rsidRDefault="00455D19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7" w:type="dxa"/>
            <w:vAlign w:val="bottom"/>
          </w:tcPr>
          <w:p w14:paraId="78D58240" w14:textId="56EFB586" w:rsidR="00455D19" w:rsidRPr="00DC39D5" w:rsidRDefault="00DC39D5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120,000</w:t>
            </w:r>
          </w:p>
        </w:tc>
        <w:tc>
          <w:tcPr>
            <w:tcW w:w="1278" w:type="dxa"/>
            <w:vAlign w:val="bottom"/>
            <w:hideMark/>
          </w:tcPr>
          <w:p w14:paraId="31F2BDD3" w14:textId="293C4DA0" w:rsidR="00455D19" w:rsidRPr="008E066A" w:rsidRDefault="00A32659" w:rsidP="00455D19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</w:t>
            </w:r>
            <w:r w:rsidR="00455D19"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020</w:t>
            </w:r>
          </w:p>
        </w:tc>
      </w:tr>
      <w:tr w:rsidR="002F1730" w:rsidRPr="00DC39D5" w14:paraId="6F40FC23" w14:textId="77777777" w:rsidTr="00BD575D">
        <w:trPr>
          <w:cantSplit/>
        </w:trPr>
        <w:tc>
          <w:tcPr>
            <w:tcW w:w="4056" w:type="dxa"/>
            <w:vAlign w:val="bottom"/>
          </w:tcPr>
          <w:p w14:paraId="420A6948" w14:textId="77777777" w:rsidR="002F1730" w:rsidRPr="00DC39D5" w:rsidRDefault="002F1730">
            <w:pPr>
              <w:ind w:left="372" w:right="-43" w:hanging="23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2475CF24" w14:textId="77777777" w:rsidR="002F1730" w:rsidRPr="00DC39D5" w:rsidRDefault="002F1730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vAlign w:val="bottom"/>
          </w:tcPr>
          <w:p w14:paraId="569865B4" w14:textId="77777777" w:rsidR="002F1730" w:rsidRPr="00DC39D5" w:rsidRDefault="002F1730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2F828B20" w14:textId="77777777" w:rsidR="002F1730" w:rsidRPr="00DC39D5" w:rsidRDefault="002F1730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8" w:type="dxa"/>
            <w:vAlign w:val="bottom"/>
          </w:tcPr>
          <w:p w14:paraId="3E201135" w14:textId="77777777" w:rsidR="002F1730" w:rsidRPr="00DC39D5" w:rsidRDefault="002F1730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D575D" w:rsidRPr="00AC15DD" w14:paraId="0EEB7D73" w14:textId="77777777" w:rsidTr="00BD575D">
        <w:trPr>
          <w:cantSplit/>
        </w:trPr>
        <w:tc>
          <w:tcPr>
            <w:tcW w:w="4056" w:type="dxa"/>
            <w:vAlign w:val="bottom"/>
            <w:hideMark/>
          </w:tcPr>
          <w:p w14:paraId="78426B36" w14:textId="77777777" w:rsidR="00BD575D" w:rsidRPr="00AC15DD" w:rsidRDefault="00BD575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รายได้ค่าบริการด้านงานสนับสนุน</w:t>
            </w:r>
          </w:p>
        </w:tc>
        <w:tc>
          <w:tcPr>
            <w:tcW w:w="1277" w:type="dxa"/>
            <w:vAlign w:val="bottom"/>
          </w:tcPr>
          <w:p w14:paraId="2717EF54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5C4534F8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660DE48F" w14:textId="77777777" w:rsidR="00BD575D" w:rsidRPr="008E066A" w:rsidRDefault="00BD575D">
            <w:pPr>
              <w:tabs>
                <w:tab w:val="decimal" w:pos="702"/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3E063351" w14:textId="77777777" w:rsidR="00BD575D" w:rsidRPr="008E066A" w:rsidRDefault="00BD575D">
            <w:pPr>
              <w:tabs>
                <w:tab w:val="decimal" w:pos="702"/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D575D" w:rsidRPr="00AC15DD" w14:paraId="29D6853D" w14:textId="77777777" w:rsidTr="00455D19">
        <w:trPr>
          <w:cantSplit/>
        </w:trPr>
        <w:tc>
          <w:tcPr>
            <w:tcW w:w="4056" w:type="dxa"/>
            <w:vAlign w:val="bottom"/>
            <w:hideMark/>
          </w:tcPr>
          <w:p w14:paraId="7B386224" w14:textId="77777777" w:rsidR="00BD575D" w:rsidRPr="00AC15DD" w:rsidRDefault="00BD575D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3D19F637" w14:textId="699A240D" w:rsidR="00BD575D" w:rsidRPr="00AC15DD" w:rsidRDefault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28076EA1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7" w:type="dxa"/>
            <w:vAlign w:val="bottom"/>
          </w:tcPr>
          <w:p w14:paraId="402BD760" w14:textId="1B9DA27C" w:rsidR="00BD575D" w:rsidRPr="008E066A" w:rsidRDefault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C39D5">
              <w:rPr>
                <w:rFonts w:asciiTheme="majorBidi" w:hAnsiTheme="majorBidi"/>
                <w:sz w:val="28"/>
                <w:szCs w:val="28"/>
                <w:cs/>
              </w:rPr>
              <w:t>100</w:t>
            </w:r>
            <w:r w:rsidRPr="00DC39D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C39D5">
              <w:rPr>
                <w:rFonts w:asciiTheme="majorBidi" w:hAnsiTheme="majorBidi"/>
                <w:sz w:val="28"/>
                <w:szCs w:val="28"/>
                <w:cs/>
              </w:rPr>
              <w:t>752</w:t>
            </w:r>
          </w:p>
        </w:tc>
        <w:tc>
          <w:tcPr>
            <w:tcW w:w="1278" w:type="dxa"/>
            <w:vAlign w:val="bottom"/>
            <w:hideMark/>
          </w:tcPr>
          <w:p w14:paraId="6CF26340" w14:textId="32AED6C6" w:rsidR="00BD575D" w:rsidRPr="008E066A" w:rsidRDefault="00E25CB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87,027</w:t>
            </w:r>
          </w:p>
        </w:tc>
      </w:tr>
      <w:tr w:rsidR="008B5B27" w:rsidRPr="00DC39D5" w14:paraId="05715955" w14:textId="77777777" w:rsidTr="00BD575D">
        <w:trPr>
          <w:cantSplit/>
        </w:trPr>
        <w:tc>
          <w:tcPr>
            <w:tcW w:w="4056" w:type="dxa"/>
            <w:vAlign w:val="bottom"/>
          </w:tcPr>
          <w:p w14:paraId="6C36D500" w14:textId="77777777" w:rsidR="008B5B27" w:rsidRPr="00DC39D5" w:rsidRDefault="008B5B27">
            <w:pPr>
              <w:ind w:right="-4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vAlign w:val="bottom"/>
          </w:tcPr>
          <w:p w14:paraId="0E9663AE" w14:textId="77777777" w:rsidR="008B5B27" w:rsidRPr="00DC39D5" w:rsidRDefault="008B5B2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3A7AB54C" w14:textId="77777777" w:rsidR="008B5B27" w:rsidRPr="00DC39D5" w:rsidRDefault="008B5B2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1089E919" w14:textId="77777777" w:rsidR="008B5B27" w:rsidRPr="00DC39D5" w:rsidRDefault="008B5B27">
            <w:pPr>
              <w:tabs>
                <w:tab w:val="decimal" w:pos="884"/>
              </w:tabs>
              <w:ind w:right="-13"/>
              <w:rPr>
                <w:rFonts w:asciiTheme="majorBidi" w:hAnsiTheme="majorBidi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15C0184F" w14:textId="77777777" w:rsidR="008B5B27" w:rsidRPr="00DC39D5" w:rsidRDefault="008B5B2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BD575D" w:rsidRPr="00AC15DD" w14:paraId="23B00840" w14:textId="77777777" w:rsidTr="00BD575D">
        <w:trPr>
          <w:cantSplit/>
        </w:trPr>
        <w:tc>
          <w:tcPr>
            <w:tcW w:w="4056" w:type="dxa"/>
            <w:vAlign w:val="bottom"/>
            <w:hideMark/>
          </w:tcPr>
          <w:p w14:paraId="3BF79361" w14:textId="77777777" w:rsidR="00BD575D" w:rsidRPr="00AC15DD" w:rsidRDefault="00BD575D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 ๆ</w:t>
            </w:r>
          </w:p>
        </w:tc>
        <w:tc>
          <w:tcPr>
            <w:tcW w:w="1277" w:type="dxa"/>
            <w:vAlign w:val="bottom"/>
          </w:tcPr>
          <w:p w14:paraId="23DDD23F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0FD784D8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5A1010A8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355BF418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D575D" w:rsidRPr="00AC15DD" w14:paraId="12290EB6" w14:textId="77777777" w:rsidTr="00455D19">
        <w:trPr>
          <w:cantSplit/>
        </w:trPr>
        <w:tc>
          <w:tcPr>
            <w:tcW w:w="4056" w:type="dxa"/>
            <w:vAlign w:val="bottom"/>
            <w:hideMark/>
          </w:tcPr>
          <w:p w14:paraId="33393653" w14:textId="77777777" w:rsidR="00BD575D" w:rsidRPr="00AC15DD" w:rsidRDefault="00BD575D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77" w:type="dxa"/>
            <w:vAlign w:val="bottom"/>
          </w:tcPr>
          <w:p w14:paraId="34E5D509" w14:textId="5965F491" w:rsidR="00BD575D" w:rsidRPr="00AC15DD" w:rsidRDefault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7" w:type="dxa"/>
            <w:vAlign w:val="bottom"/>
            <w:hideMark/>
          </w:tcPr>
          <w:p w14:paraId="702A8DA9" w14:textId="77777777" w:rsidR="00BD575D" w:rsidRPr="008E066A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7" w:type="dxa"/>
            <w:vAlign w:val="bottom"/>
          </w:tcPr>
          <w:p w14:paraId="2B8992F8" w14:textId="73E2C48C" w:rsidR="00BD575D" w:rsidRPr="008E066A" w:rsidRDefault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363</w:t>
            </w:r>
          </w:p>
        </w:tc>
        <w:tc>
          <w:tcPr>
            <w:tcW w:w="1278" w:type="dxa"/>
            <w:vAlign w:val="bottom"/>
            <w:hideMark/>
          </w:tcPr>
          <w:p w14:paraId="57D7F043" w14:textId="3A76E106" w:rsidR="00BD575D" w:rsidRPr="008E066A" w:rsidRDefault="00E25CB7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363</w:t>
            </w:r>
          </w:p>
        </w:tc>
      </w:tr>
      <w:tr w:rsidR="00BD575D" w:rsidRPr="00DC39D5" w14:paraId="4B7CFF5A" w14:textId="77777777" w:rsidTr="00BD575D">
        <w:trPr>
          <w:cantSplit/>
        </w:trPr>
        <w:tc>
          <w:tcPr>
            <w:tcW w:w="4056" w:type="dxa"/>
            <w:vAlign w:val="bottom"/>
          </w:tcPr>
          <w:p w14:paraId="4C2623D3" w14:textId="77777777" w:rsidR="006E7BF9" w:rsidRPr="00DC39D5" w:rsidRDefault="006E7BF9">
            <w:pPr>
              <w:ind w:right="-4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6E3928F8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vAlign w:val="bottom"/>
          </w:tcPr>
          <w:p w14:paraId="21E5B1B3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7" w:type="dxa"/>
            <w:vAlign w:val="bottom"/>
          </w:tcPr>
          <w:p w14:paraId="03DEE065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8" w:type="dxa"/>
            <w:vAlign w:val="bottom"/>
          </w:tcPr>
          <w:p w14:paraId="1853374B" w14:textId="77777777" w:rsidR="00BD575D" w:rsidRPr="00DC39D5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D575D" w:rsidRPr="00AC15DD" w14:paraId="64E605C7" w14:textId="77777777" w:rsidTr="00BD575D">
        <w:trPr>
          <w:cantSplit/>
        </w:trPr>
        <w:tc>
          <w:tcPr>
            <w:tcW w:w="4056" w:type="dxa"/>
            <w:vAlign w:val="bottom"/>
            <w:hideMark/>
          </w:tcPr>
          <w:p w14:paraId="155D0800" w14:textId="77777777" w:rsidR="00BD575D" w:rsidRPr="00AC15DD" w:rsidRDefault="00BD575D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7" w:type="dxa"/>
            <w:vAlign w:val="bottom"/>
          </w:tcPr>
          <w:p w14:paraId="2D08957C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3D5B7357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7" w:type="dxa"/>
            <w:vAlign w:val="bottom"/>
          </w:tcPr>
          <w:p w14:paraId="78649A68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468484C3" w14:textId="77777777" w:rsidR="00BD575D" w:rsidRPr="00AC15DD" w:rsidRDefault="00BD575D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39D5" w:rsidRPr="00AC15DD" w14:paraId="47240D62" w14:textId="77777777" w:rsidTr="00455D19">
        <w:trPr>
          <w:cantSplit/>
        </w:trPr>
        <w:tc>
          <w:tcPr>
            <w:tcW w:w="4056" w:type="dxa"/>
            <w:vAlign w:val="bottom"/>
            <w:hideMark/>
          </w:tcPr>
          <w:p w14:paraId="6778946F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1277" w:type="dxa"/>
            <w:vAlign w:val="bottom"/>
          </w:tcPr>
          <w:p w14:paraId="17E34ACE" w14:textId="568BE46B" w:rsidR="00DC39D5" w:rsidRPr="00771E22" w:rsidRDefault="00707D83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DC39D5" w:rsidRPr="00DC39D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855</w:t>
            </w:r>
          </w:p>
        </w:tc>
        <w:tc>
          <w:tcPr>
            <w:tcW w:w="1277" w:type="dxa"/>
            <w:vAlign w:val="bottom"/>
            <w:hideMark/>
          </w:tcPr>
          <w:p w14:paraId="05B98A92" w14:textId="674AFED0" w:rsidR="00DC39D5" w:rsidRPr="00771E22" w:rsidRDefault="00707D83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DC39D5" w:rsidRPr="00DC39D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947</w:t>
            </w:r>
          </w:p>
        </w:tc>
        <w:tc>
          <w:tcPr>
            <w:tcW w:w="1277" w:type="dxa"/>
            <w:vAlign w:val="bottom"/>
          </w:tcPr>
          <w:p w14:paraId="3A05AC53" w14:textId="64C975A5" w:rsidR="00DC39D5" w:rsidRPr="00771E22" w:rsidRDefault="00707D83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331</w:t>
            </w:r>
          </w:p>
        </w:tc>
        <w:tc>
          <w:tcPr>
            <w:tcW w:w="1278" w:type="dxa"/>
            <w:vAlign w:val="bottom"/>
            <w:hideMark/>
          </w:tcPr>
          <w:p w14:paraId="06B0C938" w14:textId="393B04B5" w:rsidR="00DC39D5" w:rsidRPr="00771E22" w:rsidRDefault="00707D83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424</w:t>
            </w:r>
          </w:p>
        </w:tc>
      </w:tr>
      <w:tr w:rsidR="00DC39D5" w:rsidRPr="00AC15DD" w14:paraId="45EEC3BE" w14:textId="77777777" w:rsidTr="00455D19">
        <w:trPr>
          <w:cantSplit/>
        </w:trPr>
        <w:tc>
          <w:tcPr>
            <w:tcW w:w="4056" w:type="dxa"/>
            <w:vAlign w:val="bottom"/>
            <w:hideMark/>
          </w:tcPr>
          <w:p w14:paraId="792E3278" w14:textId="77777777" w:rsidR="00DC39D5" w:rsidRPr="00AC15DD" w:rsidRDefault="00DC39D5" w:rsidP="00DC39D5">
            <w:pPr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AC15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77" w:type="dxa"/>
            <w:vAlign w:val="bottom"/>
          </w:tcPr>
          <w:p w14:paraId="7C532A23" w14:textId="455EE53F" w:rsidR="00DC39D5" w:rsidRPr="00771E22" w:rsidRDefault="00707D83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781</w:t>
            </w:r>
          </w:p>
        </w:tc>
        <w:tc>
          <w:tcPr>
            <w:tcW w:w="1277" w:type="dxa"/>
            <w:vAlign w:val="bottom"/>
            <w:hideMark/>
          </w:tcPr>
          <w:p w14:paraId="1D848D5C" w14:textId="7171FCB8" w:rsidR="00DC39D5" w:rsidRPr="00771E22" w:rsidRDefault="00707D83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DC39D5" w:rsidRPr="00771E2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280</w:t>
            </w:r>
          </w:p>
        </w:tc>
        <w:tc>
          <w:tcPr>
            <w:tcW w:w="1277" w:type="dxa"/>
            <w:vAlign w:val="bottom"/>
          </w:tcPr>
          <w:p w14:paraId="012FB3A7" w14:textId="4ADE61D4" w:rsidR="00DC39D5" w:rsidRPr="00217BF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7BF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278" w:type="dxa"/>
            <w:vAlign w:val="bottom"/>
            <w:hideMark/>
          </w:tcPr>
          <w:p w14:paraId="1E0BCE1C" w14:textId="6F6D0DF6" w:rsidR="00DC39D5" w:rsidRPr="00217BF5" w:rsidRDefault="00DC39D5" w:rsidP="00DC39D5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</w:rPr>
              <w:t>47</w:t>
            </w:r>
          </w:p>
        </w:tc>
      </w:tr>
    </w:tbl>
    <w:p w14:paraId="5A91A188" w14:textId="4DF9333C" w:rsidR="00D71663" w:rsidRPr="00DC39D5" w:rsidRDefault="00D71663">
      <w:pPr>
        <w:rPr>
          <w:rFonts w:asciiTheme="majorBidi" w:hAnsiTheme="majorBidi" w:cstheme="majorBidi"/>
          <w:spacing w:val="-1"/>
          <w:sz w:val="20"/>
          <w:szCs w:val="20"/>
          <w:cs/>
        </w:rPr>
      </w:pPr>
    </w:p>
    <w:p w14:paraId="3B82BF98" w14:textId="663BCF95" w:rsidR="00F578E6" w:rsidRPr="008E066A" w:rsidRDefault="00EE08EF" w:rsidP="008E066A">
      <w:pPr>
        <w:ind w:left="539"/>
        <w:rPr>
          <w:rFonts w:asciiTheme="majorBidi" w:hAnsiTheme="majorBidi" w:cstheme="majorBidi"/>
          <w:spacing w:val="-1"/>
          <w:sz w:val="28"/>
          <w:szCs w:val="28"/>
        </w:rPr>
      </w:pPr>
      <w:r w:rsidRPr="008E066A">
        <w:rPr>
          <w:rFonts w:asciiTheme="majorBidi" w:hAnsiTheme="majorBidi" w:cstheme="majorBidi"/>
          <w:spacing w:val="-1"/>
          <w:sz w:val="28"/>
          <w:szCs w:val="28"/>
          <w:cs/>
        </w:rPr>
        <w:t xml:space="preserve">ณ วันที่ </w:t>
      </w:r>
      <w:r w:rsidRPr="008E066A">
        <w:rPr>
          <w:rFonts w:asciiTheme="majorBidi" w:hAnsiTheme="majorBidi" w:cstheme="majorBidi"/>
          <w:spacing w:val="-1"/>
          <w:sz w:val="28"/>
          <w:szCs w:val="28"/>
          <w:lang w:val="en-US"/>
        </w:rPr>
        <w:t>3</w:t>
      </w:r>
      <w:r w:rsidR="00E25CB7" w:rsidRPr="008E066A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1 </w:t>
      </w:r>
      <w:r w:rsidR="00E25CB7" w:rsidRPr="008E066A">
        <w:rPr>
          <w:rFonts w:asciiTheme="majorBidi" w:hAnsiTheme="majorBidi" w:cstheme="majorBidi" w:hint="cs"/>
          <w:spacing w:val="-1"/>
          <w:sz w:val="28"/>
          <w:szCs w:val="28"/>
          <w:cs/>
          <w:lang w:val="en-US"/>
        </w:rPr>
        <w:t xml:space="preserve">มีนาคม </w:t>
      </w:r>
      <w:r w:rsidR="00E25CB7" w:rsidRPr="008E066A">
        <w:rPr>
          <w:rFonts w:asciiTheme="majorBidi" w:hAnsiTheme="majorBidi" w:cstheme="majorBidi"/>
          <w:spacing w:val="-1"/>
          <w:sz w:val="28"/>
          <w:szCs w:val="28"/>
          <w:lang w:val="en-US"/>
        </w:rPr>
        <w:t>2568</w:t>
      </w:r>
      <w:r w:rsidRPr="008E066A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และ </w:t>
      </w:r>
      <w:r w:rsidRPr="008E066A">
        <w:rPr>
          <w:rFonts w:asciiTheme="majorBidi" w:hAnsiTheme="majorBidi" w:cstheme="majorBidi"/>
          <w:spacing w:val="-1"/>
          <w:sz w:val="28"/>
          <w:szCs w:val="28"/>
          <w:lang w:val="en-US"/>
        </w:rPr>
        <w:t>31</w:t>
      </w:r>
      <w:r w:rsidRPr="008E066A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ธันวาคม </w:t>
      </w:r>
      <w:r w:rsidRPr="008E066A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 w:rsidR="00E25CB7" w:rsidRPr="008E066A">
        <w:rPr>
          <w:rFonts w:asciiTheme="majorBidi" w:hAnsiTheme="majorBidi" w:cstheme="majorBidi"/>
          <w:spacing w:val="-1"/>
          <w:sz w:val="28"/>
          <w:szCs w:val="28"/>
          <w:lang w:val="en-US"/>
        </w:rPr>
        <w:t>7</w:t>
      </w:r>
      <w:r w:rsidRPr="008E066A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D53885" w:rsidRPr="008E066A">
        <w:rPr>
          <w:rFonts w:asciiTheme="majorBidi" w:hAnsiTheme="majorBidi" w:cstheme="majorBidi"/>
          <w:spacing w:val="-1"/>
          <w:sz w:val="28"/>
          <w:szCs w:val="28"/>
          <w:cs/>
        </w:rPr>
        <w:t>ยอดคงเหลือกับบุคคลและกิจการที่เกี่ยวข้องกัน</w:t>
      </w:r>
      <w:r w:rsidRPr="008E066A">
        <w:rPr>
          <w:rFonts w:asciiTheme="majorBidi" w:hAnsiTheme="majorBidi" w:cstheme="majorBidi" w:hint="cs"/>
          <w:spacing w:val="-1"/>
          <w:sz w:val="28"/>
          <w:szCs w:val="28"/>
          <w:cs/>
        </w:rPr>
        <w:t>ของรายการ</w:t>
      </w:r>
      <w:r w:rsidR="00D53885" w:rsidRPr="008E066A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ที่มีสาระสำคัญ</w:t>
      </w:r>
      <w:r w:rsidRPr="008E066A">
        <w:rPr>
          <w:rFonts w:asciiTheme="majorBidi" w:hAnsiTheme="majorBidi" w:cstheme="majorBidi" w:hint="cs"/>
          <w:spacing w:val="-1"/>
          <w:sz w:val="28"/>
          <w:szCs w:val="28"/>
          <w:cs/>
          <w:lang w:val="en-US"/>
        </w:rPr>
        <w:t xml:space="preserve"> สรุปได้ดังต่อไปนี้</w:t>
      </w:r>
    </w:p>
    <w:p w14:paraId="0E7C4DC8" w14:textId="51C0A7AE" w:rsidR="00D53885" w:rsidRPr="00DC39D5" w:rsidRDefault="00D53885" w:rsidP="008E066A">
      <w:pPr>
        <w:ind w:left="539"/>
        <w:rPr>
          <w:rFonts w:asciiTheme="majorBidi" w:hAnsiTheme="majorBidi" w:cstheme="majorBidi"/>
          <w:spacing w:val="-1"/>
          <w:sz w:val="20"/>
          <w:szCs w:val="2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9"/>
        <w:gridCol w:w="1278"/>
        <w:gridCol w:w="1269"/>
        <w:gridCol w:w="1296"/>
        <w:gridCol w:w="1278"/>
      </w:tblGrid>
      <w:tr w:rsidR="00D53885" w:rsidRPr="008E066A" w14:paraId="44E3635D" w14:textId="77777777" w:rsidTr="00771E22">
        <w:trPr>
          <w:tblHeader/>
        </w:trPr>
        <w:tc>
          <w:tcPr>
            <w:tcW w:w="4059" w:type="dxa"/>
            <w:vAlign w:val="bottom"/>
          </w:tcPr>
          <w:p w14:paraId="4F0F897C" w14:textId="77777777" w:rsidR="00D53885" w:rsidRPr="008E066A" w:rsidRDefault="00D53885" w:rsidP="008E066A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221A4845" w14:textId="77777777" w:rsidR="00D53885" w:rsidRPr="008E066A" w:rsidRDefault="00D53885" w:rsidP="008E066A">
            <w:pPr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74" w:type="dxa"/>
            <w:gridSpan w:val="2"/>
          </w:tcPr>
          <w:p w14:paraId="655339F5" w14:textId="77777777" w:rsidR="00D53885" w:rsidRPr="008E066A" w:rsidRDefault="00D53885" w:rsidP="008E066A">
            <w:pPr>
              <w:contextualSpacing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25CB7" w:rsidRPr="008E066A" w14:paraId="048EAC4F" w14:textId="77777777" w:rsidTr="00771E22">
        <w:trPr>
          <w:tblHeader/>
        </w:trPr>
        <w:tc>
          <w:tcPr>
            <w:tcW w:w="4059" w:type="dxa"/>
            <w:vAlign w:val="bottom"/>
          </w:tcPr>
          <w:p w14:paraId="6267CE2F" w14:textId="77777777" w:rsidR="00E25CB7" w:rsidRPr="008E066A" w:rsidRDefault="00E25CB7" w:rsidP="008E066A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bookmarkStart w:id="24" w:name="_Hlk163056508"/>
          </w:p>
        </w:tc>
        <w:tc>
          <w:tcPr>
            <w:tcW w:w="1278" w:type="dxa"/>
            <w:vAlign w:val="bottom"/>
          </w:tcPr>
          <w:p w14:paraId="2569A336" w14:textId="77777777" w:rsidR="00E25CB7" w:rsidRPr="008E066A" w:rsidRDefault="00E25CB7" w:rsidP="008E066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E066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01A9C8B7" w14:textId="7FF38BD6" w:rsidR="00E25CB7" w:rsidRPr="008E066A" w:rsidRDefault="00E25CB7" w:rsidP="008E066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69" w:type="dxa"/>
            <w:vAlign w:val="bottom"/>
          </w:tcPr>
          <w:p w14:paraId="6985B36C" w14:textId="77777777" w:rsidR="00E25CB7" w:rsidRPr="008E066A" w:rsidRDefault="00E25CB7" w:rsidP="008E066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  <w:p w14:paraId="4941371D" w14:textId="22CB12CD" w:rsidR="00E25CB7" w:rsidRPr="008E066A" w:rsidRDefault="00E25CB7" w:rsidP="008E066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96" w:type="dxa"/>
            <w:vAlign w:val="bottom"/>
          </w:tcPr>
          <w:p w14:paraId="6E27B026" w14:textId="77777777" w:rsidR="00E25CB7" w:rsidRPr="008E066A" w:rsidRDefault="00E25CB7" w:rsidP="008E066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E066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2EFA800B" w14:textId="039D8F0E" w:rsidR="00E25CB7" w:rsidRPr="008E066A" w:rsidRDefault="00E25CB7" w:rsidP="008E066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78" w:type="dxa"/>
            <w:vAlign w:val="bottom"/>
          </w:tcPr>
          <w:p w14:paraId="7B2153D8" w14:textId="77777777" w:rsidR="00E25CB7" w:rsidRPr="008E066A" w:rsidRDefault="00E25CB7" w:rsidP="008E066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  <w:p w14:paraId="65BC517A" w14:textId="489A861F" w:rsidR="00E25CB7" w:rsidRPr="008E066A" w:rsidRDefault="00E25CB7" w:rsidP="008E066A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73227E" w:rsidRPr="008E066A" w14:paraId="3A8EEE6D" w14:textId="77777777" w:rsidTr="00771E22">
        <w:trPr>
          <w:tblHeader/>
        </w:trPr>
        <w:tc>
          <w:tcPr>
            <w:tcW w:w="4059" w:type="dxa"/>
            <w:vAlign w:val="bottom"/>
          </w:tcPr>
          <w:p w14:paraId="70751742" w14:textId="77777777" w:rsidR="0073227E" w:rsidRPr="008E066A" w:rsidRDefault="0073227E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121" w:type="dxa"/>
            <w:gridSpan w:val="4"/>
            <w:vAlign w:val="bottom"/>
          </w:tcPr>
          <w:p w14:paraId="570A2088" w14:textId="77777777" w:rsidR="0073227E" w:rsidRPr="008E066A" w:rsidRDefault="0073227E" w:rsidP="008E066A">
            <w:pPr>
              <w:contextualSpacing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73227E" w:rsidRPr="008E066A" w14:paraId="2664C917" w14:textId="77777777" w:rsidTr="00771E22">
        <w:tc>
          <w:tcPr>
            <w:tcW w:w="4059" w:type="dxa"/>
            <w:vAlign w:val="bottom"/>
          </w:tcPr>
          <w:p w14:paraId="1925F54C" w14:textId="77777777" w:rsidR="0073227E" w:rsidRPr="008E066A" w:rsidRDefault="0073227E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รายการระหว่างธนาคารและตลาดเงิน  </w:t>
            </w:r>
          </w:p>
          <w:p w14:paraId="185DB074" w14:textId="3966EC2E" w:rsidR="0073227E" w:rsidRPr="008E066A" w:rsidRDefault="0073227E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   (สินทรัพย์)</w:t>
            </w:r>
          </w:p>
        </w:tc>
        <w:tc>
          <w:tcPr>
            <w:tcW w:w="1278" w:type="dxa"/>
            <w:vAlign w:val="bottom"/>
          </w:tcPr>
          <w:p w14:paraId="5D471859" w14:textId="77777777" w:rsidR="0073227E" w:rsidRPr="008E066A" w:rsidRDefault="0073227E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0B7DEFBE" w14:textId="77777777" w:rsidR="0073227E" w:rsidRPr="008E066A" w:rsidRDefault="0073227E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79630497" w14:textId="77777777" w:rsidR="0073227E" w:rsidRPr="008E066A" w:rsidRDefault="0073227E" w:rsidP="008E066A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66B41A60" w14:textId="77777777" w:rsidR="0073227E" w:rsidRPr="008E066A" w:rsidRDefault="0073227E" w:rsidP="008E066A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3227E" w:rsidRPr="008E066A" w14:paraId="0F37FEA4" w14:textId="77777777" w:rsidTr="00771E22">
        <w:tc>
          <w:tcPr>
            <w:tcW w:w="4059" w:type="dxa"/>
            <w:vAlign w:val="bottom"/>
          </w:tcPr>
          <w:p w14:paraId="038346A2" w14:textId="48CE2694" w:rsidR="0073227E" w:rsidRPr="008E066A" w:rsidRDefault="0073227E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396F12" w14:textId="249ACB5F" w:rsidR="0073227E" w:rsidRPr="008E066A" w:rsidRDefault="00DC39D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vAlign w:val="bottom"/>
          </w:tcPr>
          <w:p w14:paraId="5C66E48C" w14:textId="16EE2468" w:rsidR="0073227E" w:rsidRPr="008E066A" w:rsidRDefault="0073227E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725AB4FC" w14:textId="6F04CD50" w:rsidR="0073227E" w:rsidRPr="008E066A" w:rsidRDefault="00DC39D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317,615</w:t>
            </w:r>
          </w:p>
        </w:tc>
        <w:tc>
          <w:tcPr>
            <w:tcW w:w="1278" w:type="dxa"/>
            <w:vAlign w:val="bottom"/>
          </w:tcPr>
          <w:p w14:paraId="1CDE177E" w14:textId="5553E77A" w:rsidR="0073227E" w:rsidRPr="008E066A" w:rsidRDefault="00E25CB7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5,151,810</w:t>
            </w:r>
          </w:p>
        </w:tc>
      </w:tr>
      <w:tr w:rsidR="0073227E" w:rsidRPr="00DC39D5" w14:paraId="4ECEB876" w14:textId="77777777" w:rsidTr="00771E22">
        <w:tc>
          <w:tcPr>
            <w:tcW w:w="4059" w:type="dxa"/>
            <w:vAlign w:val="bottom"/>
          </w:tcPr>
          <w:p w14:paraId="4ABDB4EC" w14:textId="77777777" w:rsidR="0073227E" w:rsidRPr="00DC39D5" w:rsidRDefault="0073227E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AD2A516" w14:textId="77777777" w:rsidR="0073227E" w:rsidRPr="00771E22" w:rsidRDefault="0073227E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2E1437A7" w14:textId="77777777" w:rsidR="0073227E" w:rsidRPr="00771E22" w:rsidRDefault="0073227E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8A7C27B" w14:textId="77777777" w:rsidR="0073227E" w:rsidRPr="00771E22" w:rsidRDefault="0073227E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36DCC718" w14:textId="77777777" w:rsidR="0073227E" w:rsidRPr="00DC39D5" w:rsidRDefault="0073227E" w:rsidP="008E066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73227E" w:rsidRPr="008E066A" w14:paraId="72929D78" w14:textId="77777777" w:rsidTr="00771E22">
        <w:tc>
          <w:tcPr>
            <w:tcW w:w="4059" w:type="dxa"/>
            <w:vAlign w:val="bottom"/>
          </w:tcPr>
          <w:p w14:paraId="40A10FF5" w14:textId="77777777" w:rsidR="0073227E" w:rsidRPr="008E066A" w:rsidRDefault="0073227E" w:rsidP="00967EF7">
            <w:pPr>
              <w:tabs>
                <w:tab w:val="decimal" w:pos="1309"/>
              </w:tabs>
              <w:ind w:left="287" w:right="14" w:hanging="287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DE3FC86" w14:textId="34D329B8" w:rsidR="0073227E" w:rsidRPr="008E066A" w:rsidRDefault="0073227E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   มูลค่ายุติธรรมผ่านกำไรหรือขาดทุน</w:t>
            </w:r>
            <w:r w:rsidR="00FC28A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FC28A0" w:rsidRPr="00AE462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</w:t>
            </w:r>
            <w:r w:rsidR="00FC28A0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  <w:r w:rsidR="00FC28A0" w:rsidRPr="00AE462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E5B55CD" w14:textId="77777777" w:rsidR="0073227E" w:rsidRPr="008E066A" w:rsidRDefault="0073227E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10F7915C" w14:textId="77777777" w:rsidR="0073227E" w:rsidRPr="008E066A" w:rsidRDefault="0073227E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49041E1" w14:textId="77777777" w:rsidR="0073227E" w:rsidRPr="008E066A" w:rsidRDefault="0073227E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2D3C04D8" w14:textId="77777777" w:rsidR="0073227E" w:rsidRPr="008E066A" w:rsidRDefault="0073227E" w:rsidP="008E066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25CB7" w:rsidRPr="008E066A" w14:paraId="2A560C44" w14:textId="77777777" w:rsidTr="00771E22">
        <w:tc>
          <w:tcPr>
            <w:tcW w:w="4059" w:type="dxa"/>
            <w:vAlign w:val="bottom"/>
          </w:tcPr>
          <w:p w14:paraId="0BB683E0" w14:textId="4255F5C2" w:rsidR="00E25CB7" w:rsidRPr="008E066A" w:rsidRDefault="00E25CB7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3EDE417" w14:textId="63FB07A7" w:rsidR="00E25CB7" w:rsidRPr="008E066A" w:rsidRDefault="00DC39D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08543DA5" w14:textId="4346EE6B" w:rsidR="00E25CB7" w:rsidRPr="008E066A" w:rsidRDefault="00E25CB7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</w:t>
            </w:r>
          </w:p>
        </w:tc>
        <w:tc>
          <w:tcPr>
            <w:tcW w:w="1296" w:type="dxa"/>
          </w:tcPr>
          <w:p w14:paraId="22CD9D03" w14:textId="0C147EDC" w:rsidR="00E25CB7" w:rsidRPr="008E066A" w:rsidRDefault="00DC39D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450D4D2A" w14:textId="062AB2B7" w:rsidR="00E25CB7" w:rsidRPr="008E066A" w:rsidRDefault="00E25CB7" w:rsidP="008E066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759A1" w:rsidRPr="008E066A" w14:paraId="08A220FE" w14:textId="77777777" w:rsidTr="00771E22">
        <w:tc>
          <w:tcPr>
            <w:tcW w:w="4059" w:type="dxa"/>
            <w:vAlign w:val="bottom"/>
          </w:tcPr>
          <w:p w14:paraId="79EAFABC" w14:textId="2B0879F4" w:rsidR="009759A1" w:rsidRPr="008E066A" w:rsidRDefault="009759A1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6A1E46D" w14:textId="7C8B6E54" w:rsidR="009759A1" w:rsidRPr="008E066A" w:rsidRDefault="00DC39D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4BC4F340" w14:textId="55156654" w:rsidR="009759A1" w:rsidRPr="008E066A" w:rsidRDefault="009759A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</w:tcPr>
          <w:p w14:paraId="5DB4CD4B" w14:textId="3CF9135C" w:rsidR="009759A1" w:rsidRPr="008E066A" w:rsidRDefault="00DC39D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</w:t>
            </w:r>
            <w:r w:rsidR="007A5CE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</w:t>
            </w: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</w:t>
            </w:r>
          </w:p>
        </w:tc>
        <w:tc>
          <w:tcPr>
            <w:tcW w:w="1278" w:type="dxa"/>
          </w:tcPr>
          <w:p w14:paraId="7C34976D" w14:textId="310392A9" w:rsidR="009759A1" w:rsidRPr="008E066A" w:rsidRDefault="009759A1" w:rsidP="008E066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036D9" w:rsidRPr="00DC39D5" w14:paraId="5E0FF0C3" w14:textId="77777777" w:rsidTr="00771E22">
        <w:tc>
          <w:tcPr>
            <w:tcW w:w="4059" w:type="dxa"/>
            <w:vAlign w:val="bottom"/>
          </w:tcPr>
          <w:p w14:paraId="7408DED1" w14:textId="77777777" w:rsidR="00D036D9" w:rsidRPr="00DC39D5" w:rsidRDefault="00D036D9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1358E52D" w14:textId="77777777" w:rsidR="00D036D9" w:rsidRPr="00771E22" w:rsidRDefault="00D036D9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545C9C87" w14:textId="77777777" w:rsidR="00D036D9" w:rsidRPr="00771E22" w:rsidRDefault="00D036D9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FEDD52F" w14:textId="77777777" w:rsidR="00D036D9" w:rsidRPr="00771E22" w:rsidRDefault="00D036D9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2186CB9" w14:textId="77777777" w:rsidR="00D036D9" w:rsidRPr="00DC39D5" w:rsidRDefault="00D036D9" w:rsidP="008E066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D036D9" w:rsidRPr="008E066A" w14:paraId="775BB2E1" w14:textId="77777777" w:rsidTr="00771E22">
        <w:tc>
          <w:tcPr>
            <w:tcW w:w="4059" w:type="dxa"/>
            <w:vAlign w:val="bottom"/>
          </w:tcPr>
          <w:p w14:paraId="3CA37587" w14:textId="01B408B0" w:rsidR="00D036D9" w:rsidRPr="008E066A" w:rsidRDefault="00D036D9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5E09B80" w14:textId="77777777" w:rsidR="00D036D9" w:rsidRPr="008E066A" w:rsidRDefault="00D036D9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74BA6712" w14:textId="77777777" w:rsidR="00D036D9" w:rsidRPr="008E066A" w:rsidRDefault="00D036D9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E111B1F" w14:textId="77777777" w:rsidR="00D036D9" w:rsidRPr="008E066A" w:rsidRDefault="00D036D9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14A3838" w14:textId="77777777" w:rsidR="00D036D9" w:rsidRPr="008E066A" w:rsidRDefault="00D036D9" w:rsidP="008E066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80A97" w:rsidRPr="008E066A" w14:paraId="2198BACB" w14:textId="77777777" w:rsidTr="00771E22">
        <w:tc>
          <w:tcPr>
            <w:tcW w:w="4059" w:type="dxa"/>
            <w:vAlign w:val="bottom"/>
          </w:tcPr>
          <w:p w14:paraId="4ED42722" w14:textId="42495DD0" w:rsidR="00380A97" w:rsidRPr="008E066A" w:rsidRDefault="00380A97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BEE2895" w14:textId="3DDA1642" w:rsidR="00380A97" w:rsidRPr="008E066A" w:rsidRDefault="00DC39D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17,560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3A979ED1" w14:textId="35263B8C" w:rsidR="00380A97" w:rsidRPr="008E066A" w:rsidRDefault="00A32659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="00E25CB7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E25CB7"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921</w:t>
            </w:r>
          </w:p>
        </w:tc>
        <w:tc>
          <w:tcPr>
            <w:tcW w:w="1296" w:type="dxa"/>
          </w:tcPr>
          <w:p w14:paraId="65B484BA" w14:textId="54E2FC11" w:rsidR="00380A97" w:rsidRPr="008E066A" w:rsidRDefault="00DC39D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</w:tcPr>
          <w:p w14:paraId="5954B460" w14:textId="0031AD74" w:rsidR="00380A97" w:rsidRPr="008E066A" w:rsidRDefault="00380A97" w:rsidP="008E066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67EF7" w:rsidRPr="00DC39D5" w14:paraId="433A0177" w14:textId="77777777" w:rsidTr="00771E22">
        <w:tc>
          <w:tcPr>
            <w:tcW w:w="4059" w:type="dxa"/>
            <w:vAlign w:val="bottom"/>
          </w:tcPr>
          <w:p w14:paraId="4F77D294" w14:textId="77777777" w:rsidR="00967EF7" w:rsidRPr="00DC39D5" w:rsidRDefault="00967EF7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2D64577" w14:textId="77777777" w:rsidR="00967EF7" w:rsidRPr="00771E22" w:rsidRDefault="00967EF7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3133CDEF" w14:textId="77777777" w:rsidR="00967EF7" w:rsidRPr="00771E22" w:rsidRDefault="00967EF7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2B700C4A" w14:textId="77777777" w:rsidR="00967EF7" w:rsidRPr="00771E22" w:rsidRDefault="00967EF7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</w:tcPr>
          <w:p w14:paraId="04942AC9" w14:textId="77777777" w:rsidR="00967EF7" w:rsidRPr="00DC39D5" w:rsidRDefault="00967EF7" w:rsidP="008E066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217BF5" w:rsidRPr="00DC39D5" w14:paraId="1C0F4609" w14:textId="77777777" w:rsidTr="00771E22">
        <w:tc>
          <w:tcPr>
            <w:tcW w:w="4059" w:type="dxa"/>
            <w:vAlign w:val="bottom"/>
          </w:tcPr>
          <w:p w14:paraId="0D001D20" w14:textId="1CCFD39E" w:rsidR="00217BF5" w:rsidRPr="00771E22" w:rsidRDefault="00217BF5" w:rsidP="008E066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ดอกเบี้ยค้างรับจากเงินลงทุน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86A0B65" w14:textId="77777777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7744196C" w14:textId="77777777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0A904E7B" w14:textId="77777777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</w:tcPr>
          <w:p w14:paraId="5D1F7D1A" w14:textId="77777777" w:rsidR="00217BF5" w:rsidRPr="00DC39D5" w:rsidRDefault="00217BF5" w:rsidP="008E066A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217BF5" w:rsidRPr="00DC39D5" w14:paraId="73B823EE" w14:textId="77777777" w:rsidTr="00771E22">
        <w:tc>
          <w:tcPr>
            <w:tcW w:w="4059" w:type="dxa"/>
            <w:vAlign w:val="bottom"/>
          </w:tcPr>
          <w:p w14:paraId="6C269E4B" w14:textId="44E47622" w:rsidR="00217BF5" w:rsidRPr="00217BF5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093A1A7" w14:textId="7B37F1F0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AD47A0" w14:textId="0D9115C6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44A1BBA9" w14:textId="18D315C9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</w:t>
            </w: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</w:t>
            </w: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278" w:type="dxa"/>
            <w:vAlign w:val="bottom"/>
          </w:tcPr>
          <w:p w14:paraId="0BA929E0" w14:textId="2A9507E1" w:rsidR="00217BF5" w:rsidRPr="00DC39D5" w:rsidRDefault="00804D21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17BF5" w:rsidRPr="00DC39D5" w14:paraId="60F1E4D2" w14:textId="77777777" w:rsidTr="00771E22">
        <w:tc>
          <w:tcPr>
            <w:tcW w:w="4059" w:type="dxa"/>
            <w:vAlign w:val="bottom"/>
          </w:tcPr>
          <w:p w14:paraId="60A684DD" w14:textId="77777777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F43EC59" w14:textId="77777777" w:rsidR="00217BF5" w:rsidRPr="00DC39D5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1BCEF8E9" w14:textId="77777777" w:rsidR="00217BF5" w:rsidRPr="00A32659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6E2FCFBE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</w:tcPr>
          <w:p w14:paraId="3B41A8B4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04D21" w:rsidRPr="00DC39D5" w14:paraId="3C20BB44" w14:textId="77777777" w:rsidTr="00771E22">
        <w:tc>
          <w:tcPr>
            <w:tcW w:w="4059" w:type="dxa"/>
            <w:vAlign w:val="bottom"/>
          </w:tcPr>
          <w:p w14:paraId="6A7E980F" w14:textId="77777777" w:rsidR="00804D21" w:rsidRPr="008E066A" w:rsidRDefault="00804D21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159C5C75" w14:textId="77777777" w:rsidR="00804D21" w:rsidRPr="00DC39D5" w:rsidRDefault="00804D2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2A93ADC0" w14:textId="77777777" w:rsidR="00804D21" w:rsidRPr="00A32659" w:rsidRDefault="00804D2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7E7D6FE5" w14:textId="77777777" w:rsidR="00804D21" w:rsidRPr="008E066A" w:rsidRDefault="00804D2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</w:tcPr>
          <w:p w14:paraId="2D3A9988" w14:textId="77777777" w:rsidR="00804D21" w:rsidRPr="008E066A" w:rsidRDefault="00804D21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04D21" w:rsidRPr="00DC39D5" w14:paraId="5135EC01" w14:textId="77777777" w:rsidTr="00771E22">
        <w:tc>
          <w:tcPr>
            <w:tcW w:w="4059" w:type="dxa"/>
            <w:vAlign w:val="bottom"/>
          </w:tcPr>
          <w:p w14:paraId="5C0F8507" w14:textId="77777777" w:rsidR="00804D21" w:rsidRPr="008E066A" w:rsidRDefault="00804D21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A6F3848" w14:textId="77777777" w:rsidR="00804D21" w:rsidRPr="00DC39D5" w:rsidRDefault="00804D2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77CEFAB8" w14:textId="77777777" w:rsidR="00804D21" w:rsidRPr="00A32659" w:rsidRDefault="00804D2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5A755981" w14:textId="77777777" w:rsidR="00804D21" w:rsidRPr="008E066A" w:rsidRDefault="00804D2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</w:tcPr>
          <w:p w14:paraId="62F7A305" w14:textId="77777777" w:rsidR="00804D21" w:rsidRPr="008E066A" w:rsidRDefault="00804D21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04D21" w:rsidRPr="00DC39D5" w14:paraId="62CF5D45" w14:textId="77777777" w:rsidTr="00771E22">
        <w:tc>
          <w:tcPr>
            <w:tcW w:w="4059" w:type="dxa"/>
            <w:vAlign w:val="bottom"/>
          </w:tcPr>
          <w:p w14:paraId="5CC01858" w14:textId="77777777" w:rsidR="00804D21" w:rsidRPr="008E066A" w:rsidRDefault="00804D21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072DCEE" w14:textId="77777777" w:rsidR="00804D21" w:rsidRPr="00DC39D5" w:rsidRDefault="00804D2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6192850E" w14:textId="77777777" w:rsidR="00804D21" w:rsidRPr="00A32659" w:rsidRDefault="00804D2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4D0747D2" w14:textId="77777777" w:rsidR="00804D21" w:rsidRPr="008E066A" w:rsidRDefault="00804D21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</w:tcPr>
          <w:p w14:paraId="2B5B260C" w14:textId="77777777" w:rsidR="00804D21" w:rsidRPr="008E066A" w:rsidRDefault="00804D21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17BF5" w:rsidRPr="008E066A" w14:paraId="790F1765" w14:textId="77777777" w:rsidTr="00771E22">
        <w:tc>
          <w:tcPr>
            <w:tcW w:w="4059" w:type="dxa"/>
            <w:vAlign w:val="bottom"/>
          </w:tcPr>
          <w:p w14:paraId="1B25F8CB" w14:textId="44122A7A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1AC64C94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44749285" w14:textId="77777777" w:rsidR="00217BF5" w:rsidRPr="008E066A" w:rsidRDefault="00217BF5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725E077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13212181" w14:textId="77777777" w:rsidR="00217BF5" w:rsidRPr="008E066A" w:rsidRDefault="00217BF5" w:rsidP="00217BF5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17BF5" w:rsidRPr="008E066A" w14:paraId="0E8ACE1F" w14:textId="77777777" w:rsidTr="00771E22">
        <w:tc>
          <w:tcPr>
            <w:tcW w:w="4059" w:type="dxa"/>
            <w:vAlign w:val="bottom"/>
          </w:tcPr>
          <w:p w14:paraId="53016D1C" w14:textId="44155D30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8C3A8E7" w14:textId="2F794E4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13,398</w:t>
            </w:r>
          </w:p>
        </w:tc>
        <w:tc>
          <w:tcPr>
            <w:tcW w:w="1269" w:type="dxa"/>
            <w:vAlign w:val="bottom"/>
          </w:tcPr>
          <w:p w14:paraId="0533AF0A" w14:textId="687A1F30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401</w:t>
            </w:r>
          </w:p>
        </w:tc>
        <w:tc>
          <w:tcPr>
            <w:tcW w:w="1296" w:type="dxa"/>
            <w:vAlign w:val="bottom"/>
          </w:tcPr>
          <w:p w14:paraId="2ACED5B2" w14:textId="7930C8A2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675</w:t>
            </w:r>
          </w:p>
        </w:tc>
        <w:tc>
          <w:tcPr>
            <w:tcW w:w="1278" w:type="dxa"/>
            <w:vAlign w:val="bottom"/>
          </w:tcPr>
          <w:p w14:paraId="5BE8D6F1" w14:textId="6A792495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675</w:t>
            </w:r>
          </w:p>
        </w:tc>
      </w:tr>
      <w:tr w:rsidR="00217BF5" w:rsidRPr="008E066A" w14:paraId="63C5C1ED" w14:textId="77777777" w:rsidTr="00771E22">
        <w:trPr>
          <w:trHeight w:val="87"/>
        </w:trPr>
        <w:tc>
          <w:tcPr>
            <w:tcW w:w="4059" w:type="dxa"/>
            <w:vAlign w:val="bottom"/>
          </w:tcPr>
          <w:p w14:paraId="7E122452" w14:textId="093C5224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19084C50" w14:textId="3B80D362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6E64498A" w14:textId="41785568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FFFFF"/>
            <w:vAlign w:val="bottom"/>
          </w:tcPr>
          <w:p w14:paraId="186620FB" w14:textId="5F8DF9B1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32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792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210BFBC0" w14:textId="171E98D3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320</w:t>
            </w:r>
          </w:p>
        </w:tc>
      </w:tr>
      <w:tr w:rsidR="00217BF5" w:rsidRPr="008E066A" w14:paraId="6DD4C4D0" w14:textId="77777777" w:rsidTr="00771E22">
        <w:tc>
          <w:tcPr>
            <w:tcW w:w="4059" w:type="dxa"/>
            <w:vAlign w:val="bottom"/>
          </w:tcPr>
          <w:p w14:paraId="72A44B07" w14:textId="56C0A936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23DF4CF2" w14:textId="0D4421FE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8,899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4897AE10" w14:textId="56AD2FBE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001</w:t>
            </w:r>
          </w:p>
        </w:tc>
        <w:tc>
          <w:tcPr>
            <w:tcW w:w="1296" w:type="dxa"/>
            <w:shd w:val="clear" w:color="auto" w:fill="FFFFFF"/>
            <w:vAlign w:val="bottom"/>
          </w:tcPr>
          <w:p w14:paraId="7DFD86F5" w14:textId="64B0EB77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022F5B78" w14:textId="3632A78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17BF5" w:rsidRPr="008E066A" w14:paraId="1E25159C" w14:textId="77777777" w:rsidTr="00771E22">
        <w:tc>
          <w:tcPr>
            <w:tcW w:w="4059" w:type="dxa"/>
            <w:vAlign w:val="bottom"/>
          </w:tcPr>
          <w:p w14:paraId="3DC6D9B4" w14:textId="7E1E4EB5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109A9414" w14:textId="508D4E06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152F73E6" w14:textId="0A0A8497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FFFFF"/>
          </w:tcPr>
          <w:p w14:paraId="587DED9C" w14:textId="72463135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72115635" w14:textId="27A6E1CE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17BF5" w:rsidRPr="00DC39D5" w14:paraId="5973D52F" w14:textId="77777777" w:rsidTr="00771E22">
        <w:tc>
          <w:tcPr>
            <w:tcW w:w="4059" w:type="dxa"/>
            <w:vAlign w:val="bottom"/>
          </w:tcPr>
          <w:p w14:paraId="27ACA1E3" w14:textId="009173DC" w:rsidR="00217BF5" w:rsidRPr="00DC39D5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24CB4FB1" w14:textId="2D23AE3B" w:rsidR="00217BF5" w:rsidRPr="00DC39D5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FFFFFF"/>
            <w:vAlign w:val="bottom"/>
          </w:tcPr>
          <w:p w14:paraId="26BD050E" w14:textId="4CDFE420" w:rsidR="00217BF5" w:rsidRPr="00DC39D5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shd w:val="clear" w:color="auto" w:fill="FFFFFF"/>
            <w:vAlign w:val="bottom"/>
          </w:tcPr>
          <w:p w14:paraId="3C77B610" w14:textId="443F7F89" w:rsidR="00217BF5" w:rsidRPr="00DC39D5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579064B2" w14:textId="530C716D" w:rsidR="00217BF5" w:rsidRPr="00DC39D5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17BF5" w:rsidRPr="008E066A" w14:paraId="64FFD12F" w14:textId="77777777" w:rsidTr="00771E22">
        <w:tc>
          <w:tcPr>
            <w:tcW w:w="4059" w:type="dxa"/>
          </w:tcPr>
          <w:p w14:paraId="1B5A7655" w14:textId="1F684774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278" w:type="dxa"/>
            <w:shd w:val="clear" w:color="auto" w:fill="FFFFFF"/>
          </w:tcPr>
          <w:p w14:paraId="787A6222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shd w:val="clear" w:color="auto" w:fill="FFFFFF"/>
            <w:vAlign w:val="bottom"/>
          </w:tcPr>
          <w:p w14:paraId="0A13A898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shd w:val="clear" w:color="auto" w:fill="FFFFFF"/>
            <w:vAlign w:val="bottom"/>
          </w:tcPr>
          <w:p w14:paraId="2F37749C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7D8150A5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63F67855" w14:textId="77777777" w:rsidTr="00771E22">
        <w:tc>
          <w:tcPr>
            <w:tcW w:w="4059" w:type="dxa"/>
            <w:vAlign w:val="bottom"/>
          </w:tcPr>
          <w:p w14:paraId="6C969D38" w14:textId="2FFF3A93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</w:tcPr>
          <w:p w14:paraId="691A56FE" w14:textId="29831945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025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635</w:t>
            </w:r>
          </w:p>
        </w:tc>
        <w:tc>
          <w:tcPr>
            <w:tcW w:w="1269" w:type="dxa"/>
            <w:vAlign w:val="bottom"/>
          </w:tcPr>
          <w:p w14:paraId="32882C9C" w14:textId="46926FE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2,111,681</w:t>
            </w:r>
          </w:p>
        </w:tc>
        <w:tc>
          <w:tcPr>
            <w:tcW w:w="1296" w:type="dxa"/>
          </w:tcPr>
          <w:p w14:paraId="2D242A73" w14:textId="19FD65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5F7D4615" w14:textId="7922F0B1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460358A2" w14:textId="77777777" w:rsidTr="00771E22">
        <w:tc>
          <w:tcPr>
            <w:tcW w:w="4059" w:type="dxa"/>
            <w:vAlign w:val="bottom"/>
          </w:tcPr>
          <w:p w14:paraId="01733384" w14:textId="413645E3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14:paraId="3B8C123D" w14:textId="256D3C64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426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212 </w:t>
            </w:r>
          </w:p>
        </w:tc>
        <w:tc>
          <w:tcPr>
            <w:tcW w:w="1269" w:type="dxa"/>
            <w:vAlign w:val="bottom"/>
          </w:tcPr>
          <w:p w14:paraId="07A48C5A" w14:textId="23B36EAA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605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881</w:t>
            </w:r>
          </w:p>
        </w:tc>
        <w:tc>
          <w:tcPr>
            <w:tcW w:w="1296" w:type="dxa"/>
          </w:tcPr>
          <w:p w14:paraId="4EA8FDA2" w14:textId="292A330A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44171EBF" w14:textId="55CB6938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7D9C68E9" w14:textId="77777777" w:rsidTr="00771E22">
        <w:tc>
          <w:tcPr>
            <w:tcW w:w="4059" w:type="dxa"/>
            <w:vAlign w:val="bottom"/>
          </w:tcPr>
          <w:p w14:paraId="7D432F33" w14:textId="39460D81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8" w:type="dxa"/>
          </w:tcPr>
          <w:p w14:paraId="1576A6F3" w14:textId="6AB29760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123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615 </w:t>
            </w:r>
          </w:p>
        </w:tc>
        <w:tc>
          <w:tcPr>
            <w:tcW w:w="1269" w:type="dxa"/>
            <w:vAlign w:val="bottom"/>
          </w:tcPr>
          <w:p w14:paraId="03EF6FA7" w14:textId="3526C18E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114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899</w:t>
            </w:r>
          </w:p>
        </w:tc>
        <w:tc>
          <w:tcPr>
            <w:tcW w:w="1296" w:type="dxa"/>
          </w:tcPr>
          <w:p w14:paraId="139B1610" w14:textId="52F4D1EF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3FAA26B9" w14:textId="52FA8FA0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5E362BB2" w14:textId="77777777" w:rsidTr="00771E22">
        <w:tc>
          <w:tcPr>
            <w:tcW w:w="4059" w:type="dxa"/>
            <w:vAlign w:val="bottom"/>
          </w:tcPr>
          <w:p w14:paraId="44812B9D" w14:textId="77CFDB13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shd w:val="clear" w:color="auto" w:fill="auto"/>
          </w:tcPr>
          <w:p w14:paraId="2A72FB3B" w14:textId="60662FEA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670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181CCE11" w14:textId="5DC9B37A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771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492</w:t>
            </w:r>
          </w:p>
        </w:tc>
        <w:tc>
          <w:tcPr>
            <w:tcW w:w="1296" w:type="dxa"/>
          </w:tcPr>
          <w:p w14:paraId="241A2E88" w14:textId="1526ACB9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1B77CE68" w14:textId="1C5E47AB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32F1C2D5" w14:textId="77777777" w:rsidTr="00771E22">
        <w:trPr>
          <w:trHeight w:val="245"/>
        </w:trPr>
        <w:tc>
          <w:tcPr>
            <w:tcW w:w="4059" w:type="dxa"/>
          </w:tcPr>
          <w:p w14:paraId="182BD28B" w14:textId="77777777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438EE5E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771D7E1D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17C02F0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4D899A50" w14:textId="77777777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17BF5" w:rsidRPr="008E066A" w14:paraId="2E0F02C3" w14:textId="77777777" w:rsidTr="00771E22">
        <w:tc>
          <w:tcPr>
            <w:tcW w:w="4059" w:type="dxa"/>
          </w:tcPr>
          <w:p w14:paraId="11065725" w14:textId="77777777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รายการระหว่างธนาคารและตลาดเงิน   </w:t>
            </w:r>
          </w:p>
          <w:p w14:paraId="3C3671EE" w14:textId="3B49D340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   (หนี้สิน)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FBD99B2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77BDFA28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E32CF16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0E3F50E4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72D7E1CA" w14:textId="77777777" w:rsidTr="00771E22">
        <w:tc>
          <w:tcPr>
            <w:tcW w:w="4059" w:type="dxa"/>
            <w:vAlign w:val="bottom"/>
          </w:tcPr>
          <w:p w14:paraId="10E9B4B4" w14:textId="6D76E3F4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0C62A44" w14:textId="13790DEC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556</w:t>
            </w:r>
          </w:p>
        </w:tc>
        <w:tc>
          <w:tcPr>
            <w:tcW w:w="1269" w:type="dxa"/>
            <w:vAlign w:val="bottom"/>
          </w:tcPr>
          <w:p w14:paraId="7D505A7A" w14:textId="696AEDE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557</w:t>
            </w:r>
          </w:p>
        </w:tc>
        <w:tc>
          <w:tcPr>
            <w:tcW w:w="1296" w:type="dxa"/>
            <w:vAlign w:val="bottom"/>
          </w:tcPr>
          <w:p w14:paraId="0EABEA31" w14:textId="518776BB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</w:tcPr>
          <w:p w14:paraId="7444149E" w14:textId="16616F28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17E74F65" w14:textId="77777777" w:rsidTr="00771E22">
        <w:tc>
          <w:tcPr>
            <w:tcW w:w="4059" w:type="dxa"/>
          </w:tcPr>
          <w:p w14:paraId="38F6AB10" w14:textId="4ECB5A4B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A0D4F4A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1BA7B8DB" w14:textId="6A53BD65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C6B5D6A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0DEB534C" w14:textId="2995B6D7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3D015C13" w14:textId="77777777" w:rsidTr="00771E22">
        <w:tc>
          <w:tcPr>
            <w:tcW w:w="4059" w:type="dxa"/>
          </w:tcPr>
          <w:p w14:paraId="1FDDA5CB" w14:textId="6F942634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52E16E5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243100DF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6FB2EE7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D42F6C2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4E389F2B" w14:textId="77777777" w:rsidTr="00771E22">
        <w:tc>
          <w:tcPr>
            <w:tcW w:w="4059" w:type="dxa"/>
          </w:tcPr>
          <w:p w14:paraId="78361872" w14:textId="12C36FDD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E54BB8F" w14:textId="1989E71F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269" w:type="dxa"/>
            <w:vAlign w:val="bottom"/>
          </w:tcPr>
          <w:p w14:paraId="23AC3764" w14:textId="7726F7F9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296" w:type="dxa"/>
            <w:vAlign w:val="bottom"/>
          </w:tcPr>
          <w:p w14:paraId="20D5B406" w14:textId="6E0A2954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</w:tcPr>
          <w:p w14:paraId="4168029A" w14:textId="5A4E8CAE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6B620984" w14:textId="77777777" w:rsidTr="00771E22">
        <w:tc>
          <w:tcPr>
            <w:tcW w:w="4059" w:type="dxa"/>
          </w:tcPr>
          <w:p w14:paraId="6D3F0A90" w14:textId="41501648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6851D44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5BC0835B" w14:textId="3873A2AC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37C291B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4D41ABA0" w14:textId="47346425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68494C34" w14:textId="77777777" w:rsidTr="00771E22">
        <w:tc>
          <w:tcPr>
            <w:tcW w:w="4059" w:type="dxa"/>
          </w:tcPr>
          <w:p w14:paraId="37EFE3E1" w14:textId="3FF2BA1B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278" w:type="dxa"/>
            <w:vAlign w:val="bottom"/>
          </w:tcPr>
          <w:p w14:paraId="0905F39A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445F0BA6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D4EBBB2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20834DB8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0A26383B" w14:textId="77777777" w:rsidTr="00771E22">
        <w:tc>
          <w:tcPr>
            <w:tcW w:w="4059" w:type="dxa"/>
            <w:vAlign w:val="bottom"/>
          </w:tcPr>
          <w:p w14:paraId="2B13F87A" w14:textId="0513FD95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</w:tcPr>
          <w:p w14:paraId="38302CF9" w14:textId="6A5C26F6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487</w:t>
            </w:r>
          </w:p>
        </w:tc>
        <w:tc>
          <w:tcPr>
            <w:tcW w:w="1269" w:type="dxa"/>
            <w:vAlign w:val="bottom"/>
          </w:tcPr>
          <w:p w14:paraId="2B3A1F54" w14:textId="3A597206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119</w:t>
            </w:r>
          </w:p>
        </w:tc>
        <w:tc>
          <w:tcPr>
            <w:tcW w:w="1296" w:type="dxa"/>
          </w:tcPr>
          <w:p w14:paraId="6FD0AF4E" w14:textId="5EE26242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56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33E242B7" w14:textId="6C314B70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79E8E12A" w14:textId="77777777" w:rsidTr="00771E22">
        <w:tc>
          <w:tcPr>
            <w:tcW w:w="4059" w:type="dxa"/>
            <w:vAlign w:val="bottom"/>
          </w:tcPr>
          <w:p w14:paraId="433485AC" w14:textId="23CBF94B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14:paraId="50F8F13F" w14:textId="6C4F959D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941</w:t>
            </w:r>
          </w:p>
        </w:tc>
        <w:tc>
          <w:tcPr>
            <w:tcW w:w="1269" w:type="dxa"/>
            <w:vAlign w:val="bottom"/>
          </w:tcPr>
          <w:p w14:paraId="794BEEF3" w14:textId="75808D32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242</w:t>
            </w:r>
          </w:p>
        </w:tc>
        <w:tc>
          <w:tcPr>
            <w:tcW w:w="1296" w:type="dxa"/>
          </w:tcPr>
          <w:p w14:paraId="711AE426" w14:textId="17BD233D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56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2FAF7A05" w14:textId="3E57B649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63B748D8" w14:textId="77777777" w:rsidTr="00771E22">
        <w:tc>
          <w:tcPr>
            <w:tcW w:w="4059" w:type="dxa"/>
            <w:vAlign w:val="bottom"/>
          </w:tcPr>
          <w:p w14:paraId="23F0A5CF" w14:textId="3C1E212D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278" w:type="dxa"/>
          </w:tcPr>
          <w:p w14:paraId="6215B8BC" w14:textId="442B979A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519</w:t>
            </w:r>
          </w:p>
        </w:tc>
        <w:tc>
          <w:tcPr>
            <w:tcW w:w="1269" w:type="dxa"/>
            <w:vAlign w:val="bottom"/>
          </w:tcPr>
          <w:p w14:paraId="765CE986" w14:textId="5AA44A40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259</w:t>
            </w:r>
          </w:p>
        </w:tc>
        <w:tc>
          <w:tcPr>
            <w:tcW w:w="1296" w:type="dxa"/>
          </w:tcPr>
          <w:p w14:paraId="6577A2BA" w14:textId="4DFDA8C9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56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</w:tcPr>
          <w:p w14:paraId="39AAACE3" w14:textId="584577C1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5F1F91C2" w14:textId="77777777" w:rsidTr="00771E22">
        <w:tc>
          <w:tcPr>
            <w:tcW w:w="4059" w:type="dxa"/>
            <w:vAlign w:val="bottom"/>
          </w:tcPr>
          <w:p w14:paraId="5822B12C" w14:textId="75C0ADF1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14:paraId="45F3DBD2" w14:textId="5763DA9E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244</w:t>
            </w:r>
          </w:p>
        </w:tc>
        <w:tc>
          <w:tcPr>
            <w:tcW w:w="1269" w:type="dxa"/>
            <w:vAlign w:val="bottom"/>
          </w:tcPr>
          <w:p w14:paraId="3744E447" w14:textId="723E8F4B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272</w:t>
            </w:r>
          </w:p>
        </w:tc>
        <w:tc>
          <w:tcPr>
            <w:tcW w:w="1296" w:type="dxa"/>
          </w:tcPr>
          <w:p w14:paraId="68F63B3A" w14:textId="174107C1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56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</w:tcPr>
          <w:p w14:paraId="494B0C31" w14:textId="1E546B0A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167D1897" w14:textId="77777777" w:rsidTr="00771E22">
        <w:tc>
          <w:tcPr>
            <w:tcW w:w="4059" w:type="dxa"/>
          </w:tcPr>
          <w:p w14:paraId="4DF7F1F8" w14:textId="126BF63F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3C0A9BA6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7E020000" w14:textId="52D2952B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DC6F1E4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443A9544" w14:textId="73B17AFE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086E6527" w14:textId="77777777" w:rsidTr="00771E22">
        <w:tc>
          <w:tcPr>
            <w:tcW w:w="4059" w:type="dxa"/>
          </w:tcPr>
          <w:p w14:paraId="709444B8" w14:textId="7AC86372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78" w:type="dxa"/>
            <w:vAlign w:val="bottom"/>
          </w:tcPr>
          <w:p w14:paraId="031D38AA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  <w:vAlign w:val="bottom"/>
          </w:tcPr>
          <w:p w14:paraId="131381F1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</w:tcPr>
          <w:p w14:paraId="6E6CA629" w14:textId="7777777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</w:tcPr>
          <w:p w14:paraId="592F58CC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725B3D72" w14:textId="77777777" w:rsidTr="00771E22">
        <w:tc>
          <w:tcPr>
            <w:tcW w:w="4059" w:type="dxa"/>
            <w:vAlign w:val="bottom"/>
          </w:tcPr>
          <w:p w14:paraId="0E2B30E2" w14:textId="22775152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</w:tcPr>
          <w:p w14:paraId="29FF0BEB" w14:textId="2652FE77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879</w:t>
            </w:r>
          </w:p>
        </w:tc>
        <w:tc>
          <w:tcPr>
            <w:tcW w:w="1269" w:type="dxa"/>
            <w:vAlign w:val="bottom"/>
          </w:tcPr>
          <w:p w14:paraId="38790A97" w14:textId="579A8DDD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13,759</w:t>
            </w:r>
          </w:p>
        </w:tc>
        <w:tc>
          <w:tcPr>
            <w:tcW w:w="1296" w:type="dxa"/>
            <w:vAlign w:val="bottom"/>
          </w:tcPr>
          <w:p w14:paraId="169822FE" w14:textId="4461CC56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39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1,648</w:t>
            </w:r>
          </w:p>
        </w:tc>
        <w:tc>
          <w:tcPr>
            <w:tcW w:w="1278" w:type="dxa"/>
            <w:vAlign w:val="bottom"/>
          </w:tcPr>
          <w:p w14:paraId="65831F78" w14:textId="62A78E90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3,295</w:t>
            </w:r>
          </w:p>
        </w:tc>
      </w:tr>
      <w:tr w:rsidR="00217BF5" w:rsidRPr="008E066A" w14:paraId="024B4743" w14:textId="77777777" w:rsidTr="00771E22">
        <w:tc>
          <w:tcPr>
            <w:tcW w:w="4059" w:type="dxa"/>
            <w:vAlign w:val="bottom"/>
          </w:tcPr>
          <w:p w14:paraId="31512C1C" w14:textId="24C4AFBE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14:paraId="12160504" w14:textId="3A687548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94</w:t>
            </w:r>
            <w:r w:rsidR="005320B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1269" w:type="dxa"/>
            <w:vAlign w:val="bottom"/>
          </w:tcPr>
          <w:p w14:paraId="71CB31EF" w14:textId="315DDA89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19,770</w:t>
            </w:r>
          </w:p>
        </w:tc>
        <w:tc>
          <w:tcPr>
            <w:tcW w:w="1296" w:type="dxa"/>
            <w:vAlign w:val="bottom"/>
          </w:tcPr>
          <w:p w14:paraId="1B47829B" w14:textId="58608CAC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8" w:type="dxa"/>
            <w:vAlign w:val="bottom"/>
          </w:tcPr>
          <w:p w14:paraId="216A33A0" w14:textId="571B0358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17BF5" w:rsidRPr="008E066A" w14:paraId="37A03FDE" w14:textId="77777777" w:rsidTr="00771E22">
        <w:tc>
          <w:tcPr>
            <w:tcW w:w="4059" w:type="dxa"/>
          </w:tcPr>
          <w:p w14:paraId="1CF9896B" w14:textId="1FE59062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2C198A91" w14:textId="77777777" w:rsidR="00217BF5" w:rsidRPr="008E066A" w:rsidRDefault="00217BF5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6AE5AC19" w14:textId="44E0C9DB" w:rsidR="00217BF5" w:rsidRPr="008E066A" w:rsidRDefault="00217BF5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808299B" w14:textId="77777777" w:rsidR="00217BF5" w:rsidRPr="008E066A" w:rsidRDefault="00217BF5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3C30CFCA" w14:textId="7EACB09E" w:rsidR="00217BF5" w:rsidRPr="008E066A" w:rsidRDefault="00217BF5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04D21" w:rsidRPr="008E066A" w14:paraId="332BF23D" w14:textId="77777777" w:rsidTr="00771E22">
        <w:tc>
          <w:tcPr>
            <w:tcW w:w="4059" w:type="dxa"/>
          </w:tcPr>
          <w:p w14:paraId="28AD779D" w14:textId="77777777" w:rsidR="00804D21" w:rsidRPr="008E066A" w:rsidRDefault="00804D21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21D29352" w14:textId="77777777" w:rsidR="00804D21" w:rsidRPr="008E066A" w:rsidRDefault="00804D21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266A8250" w14:textId="77777777" w:rsidR="00804D21" w:rsidRPr="008E066A" w:rsidRDefault="00804D21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F160284" w14:textId="77777777" w:rsidR="00804D21" w:rsidRPr="008E066A" w:rsidRDefault="00804D21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A6B586B" w14:textId="77777777" w:rsidR="00804D21" w:rsidRPr="008E066A" w:rsidRDefault="00804D21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361039CA" w14:textId="77777777" w:rsidTr="00771E22">
        <w:tc>
          <w:tcPr>
            <w:tcW w:w="4059" w:type="dxa"/>
          </w:tcPr>
          <w:p w14:paraId="19BEE611" w14:textId="4200AA57" w:rsidR="00217BF5" w:rsidRPr="008E066A" w:rsidRDefault="00217BF5" w:rsidP="00217BF5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8E066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4B8CD96A" w14:textId="77777777" w:rsidR="00217BF5" w:rsidRPr="008E066A" w:rsidRDefault="00217BF5" w:rsidP="00217BF5">
            <w:pPr>
              <w:tabs>
                <w:tab w:val="decimal" w:pos="1155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9" w:type="dxa"/>
          </w:tcPr>
          <w:p w14:paraId="757D9D08" w14:textId="77777777" w:rsidR="00217BF5" w:rsidRPr="008E066A" w:rsidRDefault="00217BF5" w:rsidP="00217BF5">
            <w:pPr>
              <w:tabs>
                <w:tab w:val="decimal" w:pos="1155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EFE40D4" w14:textId="77777777" w:rsidR="00217BF5" w:rsidRPr="008E066A" w:rsidRDefault="00217BF5" w:rsidP="00217BF5">
            <w:pPr>
              <w:tabs>
                <w:tab w:val="decimal" w:pos="1155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2B09E7D9" w14:textId="77777777" w:rsidR="00217BF5" w:rsidRPr="008E066A" w:rsidRDefault="00217BF5" w:rsidP="00217BF5">
            <w:pPr>
              <w:tabs>
                <w:tab w:val="decimal" w:pos="1309"/>
                <w:tab w:val="decimal" w:pos="1516"/>
              </w:tabs>
              <w:ind w:right="-13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17BF5" w:rsidRPr="008E066A" w14:paraId="1872D973" w14:textId="77777777" w:rsidTr="00771E22">
        <w:tc>
          <w:tcPr>
            <w:tcW w:w="4059" w:type="dxa"/>
            <w:vAlign w:val="bottom"/>
          </w:tcPr>
          <w:p w14:paraId="2785B893" w14:textId="6F562E12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</w:t>
            </w:r>
          </w:p>
        </w:tc>
        <w:tc>
          <w:tcPr>
            <w:tcW w:w="1278" w:type="dxa"/>
            <w:shd w:val="clear" w:color="auto" w:fill="FFFFFF"/>
          </w:tcPr>
          <w:p w14:paraId="5006B019" w14:textId="09647835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904 </w:t>
            </w:r>
          </w:p>
        </w:tc>
        <w:tc>
          <w:tcPr>
            <w:tcW w:w="1269" w:type="dxa"/>
            <w:vAlign w:val="bottom"/>
          </w:tcPr>
          <w:p w14:paraId="2B9EA0F9" w14:textId="1B5B4FB8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928</w:t>
            </w:r>
          </w:p>
        </w:tc>
        <w:tc>
          <w:tcPr>
            <w:tcW w:w="1296" w:type="dxa"/>
            <w:vAlign w:val="bottom"/>
          </w:tcPr>
          <w:p w14:paraId="7F924DE4" w14:textId="54682239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E00D5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278" w:type="dxa"/>
            <w:vAlign w:val="bottom"/>
          </w:tcPr>
          <w:p w14:paraId="2AC31113" w14:textId="585B23A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</w:t>
            </w:r>
          </w:p>
        </w:tc>
      </w:tr>
      <w:tr w:rsidR="00217BF5" w:rsidRPr="008E066A" w14:paraId="27BC34D4" w14:textId="77777777" w:rsidTr="00771E22">
        <w:tc>
          <w:tcPr>
            <w:tcW w:w="4059" w:type="dxa"/>
            <w:vAlign w:val="bottom"/>
          </w:tcPr>
          <w:p w14:paraId="090CD890" w14:textId="2965D357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  <w:shd w:val="clear" w:color="auto" w:fill="FFFFFF"/>
          </w:tcPr>
          <w:p w14:paraId="4CDCC03D" w14:textId="6E643EC0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4BC7B947" w14:textId="70986FE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FFFFF"/>
            <w:vAlign w:val="bottom"/>
          </w:tcPr>
          <w:p w14:paraId="481BBFD2" w14:textId="1A63C985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6B9AABC2" w14:textId="4BBFBF27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217BF5" w:rsidRPr="008E066A" w14:paraId="1A202576" w14:textId="77777777" w:rsidTr="00771E22">
        <w:tc>
          <w:tcPr>
            <w:tcW w:w="4059" w:type="dxa"/>
            <w:vAlign w:val="bottom"/>
          </w:tcPr>
          <w:p w14:paraId="305C119B" w14:textId="584078B0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  <w:shd w:val="clear" w:color="auto" w:fill="FFFFFF"/>
          </w:tcPr>
          <w:p w14:paraId="571C3349" w14:textId="16C8401E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69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6FE85866" w14:textId="5C124D33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</w:t>
            </w:r>
          </w:p>
        </w:tc>
        <w:tc>
          <w:tcPr>
            <w:tcW w:w="1296" w:type="dxa"/>
            <w:shd w:val="clear" w:color="auto" w:fill="FFFFFF"/>
            <w:vAlign w:val="bottom"/>
          </w:tcPr>
          <w:p w14:paraId="3F943BF0" w14:textId="0136BFAC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34CC3BD5" w14:textId="51097796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17BF5" w:rsidRPr="008E066A" w14:paraId="0B712A42" w14:textId="77777777" w:rsidTr="00771E22">
        <w:tc>
          <w:tcPr>
            <w:tcW w:w="4059" w:type="dxa"/>
            <w:vAlign w:val="bottom"/>
          </w:tcPr>
          <w:p w14:paraId="3234EF56" w14:textId="1107D340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78" w:type="dxa"/>
            <w:shd w:val="clear" w:color="auto" w:fill="FFFFFF"/>
          </w:tcPr>
          <w:p w14:paraId="33CE95DA" w14:textId="1B5075D3" w:rsidR="00217BF5" w:rsidRPr="00771E22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</w:t>
            </w:r>
          </w:p>
        </w:tc>
        <w:tc>
          <w:tcPr>
            <w:tcW w:w="1269" w:type="dxa"/>
            <w:shd w:val="clear" w:color="auto" w:fill="FFFFFF"/>
            <w:vAlign w:val="bottom"/>
          </w:tcPr>
          <w:p w14:paraId="17579D58" w14:textId="4B6FAA70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</w:t>
            </w:r>
          </w:p>
        </w:tc>
        <w:tc>
          <w:tcPr>
            <w:tcW w:w="1296" w:type="dxa"/>
            <w:shd w:val="clear" w:color="auto" w:fill="FFFFFF"/>
            <w:vAlign w:val="bottom"/>
          </w:tcPr>
          <w:p w14:paraId="173C07F2" w14:textId="2C63E07C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8" w:type="dxa"/>
            <w:shd w:val="clear" w:color="auto" w:fill="FFFFFF"/>
            <w:vAlign w:val="bottom"/>
          </w:tcPr>
          <w:p w14:paraId="7509939F" w14:textId="1CE133D8" w:rsidR="00217BF5" w:rsidRPr="008E066A" w:rsidRDefault="00217BF5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17BF5" w:rsidRPr="008E066A" w14:paraId="37759F73" w14:textId="77777777" w:rsidTr="00771E22">
        <w:tc>
          <w:tcPr>
            <w:tcW w:w="4059" w:type="dxa"/>
            <w:vAlign w:val="bottom"/>
          </w:tcPr>
          <w:p w14:paraId="47C21330" w14:textId="77777777" w:rsidR="00217BF5" w:rsidRPr="008E066A" w:rsidRDefault="00217BF5" w:rsidP="00217BF5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7B66F1D3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9" w:type="dxa"/>
            <w:shd w:val="clear" w:color="auto" w:fill="FFFFFF"/>
            <w:vAlign w:val="bottom"/>
          </w:tcPr>
          <w:p w14:paraId="3758203E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296" w:type="dxa"/>
            <w:shd w:val="clear" w:color="auto" w:fill="FFFFFF"/>
            <w:vAlign w:val="bottom"/>
          </w:tcPr>
          <w:p w14:paraId="4AD9B647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8" w:type="dxa"/>
            <w:shd w:val="clear" w:color="auto" w:fill="FFFFFF"/>
            <w:vAlign w:val="bottom"/>
          </w:tcPr>
          <w:p w14:paraId="1D328DC6" w14:textId="77777777" w:rsidR="00217BF5" w:rsidRPr="008E066A" w:rsidRDefault="00217BF5" w:rsidP="00217BF5">
            <w:pPr>
              <w:tabs>
                <w:tab w:val="decimal" w:pos="1161"/>
              </w:tabs>
              <w:ind w:right="-1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</w:tbl>
    <w:bookmarkEnd w:id="24"/>
    <w:p w14:paraId="17A3C4A2" w14:textId="39F5C118" w:rsidR="00D53885" w:rsidRPr="008E066A" w:rsidRDefault="00CC066A" w:rsidP="008E066A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8E066A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</w:r>
      <w:r w:rsidR="009759A1" w:rsidRPr="008E066A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D53885" w:rsidRPr="008E066A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ผลตอบแทนของกรรมการและผู้บริหาร</w:t>
      </w:r>
    </w:p>
    <w:p w14:paraId="00BB4C01" w14:textId="15D19542" w:rsidR="00D53885" w:rsidRPr="00771E22" w:rsidRDefault="00D53885" w:rsidP="008E066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2C5F6AFA" w14:textId="23FD8E23" w:rsidR="00EF3692" w:rsidRPr="008E066A" w:rsidRDefault="00D53885" w:rsidP="008E066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E25CB7"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>สาม</w:t>
      </w: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E25CB7" w:rsidRPr="008E066A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E25CB7"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E25CB7" w:rsidRPr="008E066A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8E066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8E066A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E25CB7" w:rsidRPr="008E066A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 xml:space="preserve"> ค่าใช้จ่ายผลตอบแทนของกรรมการและผู้บริหารของ</w:t>
      </w:r>
      <w:r w:rsidR="003E7E4F"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>กลุ่มบริษัท</w:t>
      </w: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>ที่รับรู้ในกำไรหรือขาดทุน</w:t>
      </w:r>
      <w:r w:rsidR="00806554"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>สรุป</w:t>
      </w: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>ได้ดังต่อไปนี้</w:t>
      </w:r>
    </w:p>
    <w:p w14:paraId="7C396F06" w14:textId="77777777" w:rsidR="00F903C1" w:rsidRPr="008E066A" w:rsidRDefault="00F903C1" w:rsidP="008E066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059"/>
        <w:gridCol w:w="1278"/>
        <w:gridCol w:w="1287"/>
        <w:gridCol w:w="1278"/>
        <w:gridCol w:w="1278"/>
      </w:tblGrid>
      <w:tr w:rsidR="00533AD9" w:rsidRPr="008E066A" w14:paraId="13D52C3A" w14:textId="77777777" w:rsidTr="00771E22">
        <w:tc>
          <w:tcPr>
            <w:tcW w:w="4059" w:type="dxa"/>
            <w:vAlign w:val="bottom"/>
          </w:tcPr>
          <w:p w14:paraId="0B7ACD95" w14:textId="77777777" w:rsidR="00533AD9" w:rsidRPr="008E066A" w:rsidRDefault="00533AD9" w:rsidP="008E066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565" w:type="dxa"/>
            <w:gridSpan w:val="2"/>
          </w:tcPr>
          <w:p w14:paraId="012D8DDF" w14:textId="77777777" w:rsidR="00533AD9" w:rsidRPr="008E066A" w:rsidRDefault="00533AD9" w:rsidP="008E06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56" w:type="dxa"/>
            <w:gridSpan w:val="2"/>
          </w:tcPr>
          <w:p w14:paraId="4BA85517" w14:textId="77777777" w:rsidR="00533AD9" w:rsidRPr="008E066A" w:rsidRDefault="00533AD9" w:rsidP="008E066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33AD9" w:rsidRPr="008E066A" w14:paraId="2BB39D03" w14:textId="77777777" w:rsidTr="00771E22">
        <w:tc>
          <w:tcPr>
            <w:tcW w:w="4059" w:type="dxa"/>
            <w:vAlign w:val="bottom"/>
          </w:tcPr>
          <w:p w14:paraId="740E55FA" w14:textId="1F64085A" w:rsidR="00533AD9" w:rsidRPr="008E066A" w:rsidRDefault="00533AD9" w:rsidP="008E066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8E066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E25CB7" w:rsidRPr="008E066A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สาม</w:t>
            </w:r>
            <w:r w:rsidRPr="008E066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8E066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E25CB7" w:rsidRPr="008E066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1 </w:t>
            </w:r>
            <w:r w:rsidR="00E25CB7" w:rsidRPr="008E066A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278" w:type="dxa"/>
          </w:tcPr>
          <w:p w14:paraId="65055EC4" w14:textId="51C0F845" w:rsidR="00533AD9" w:rsidRPr="008E066A" w:rsidRDefault="00533AD9" w:rsidP="008E066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E25CB7"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87" w:type="dxa"/>
          </w:tcPr>
          <w:p w14:paraId="1A11644A" w14:textId="16DD5559" w:rsidR="00533AD9" w:rsidRPr="008E066A" w:rsidRDefault="00533AD9" w:rsidP="008E066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E25CB7"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278" w:type="dxa"/>
          </w:tcPr>
          <w:p w14:paraId="2841319E" w14:textId="18FB47CE" w:rsidR="00533AD9" w:rsidRPr="008E066A" w:rsidRDefault="00533AD9" w:rsidP="008E066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E25CB7"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278" w:type="dxa"/>
          </w:tcPr>
          <w:p w14:paraId="68193FDB" w14:textId="0A34E469" w:rsidR="00533AD9" w:rsidRPr="008E066A" w:rsidRDefault="00533AD9" w:rsidP="008E066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E25CB7" w:rsidRPr="008E06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533AD9" w:rsidRPr="008E066A" w14:paraId="2121CB22" w14:textId="77777777" w:rsidTr="00771E22">
        <w:tc>
          <w:tcPr>
            <w:tcW w:w="4059" w:type="dxa"/>
            <w:vAlign w:val="bottom"/>
          </w:tcPr>
          <w:p w14:paraId="249B3783" w14:textId="77777777" w:rsidR="00533AD9" w:rsidRPr="008E066A" w:rsidRDefault="00533AD9" w:rsidP="008E066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21" w:type="dxa"/>
            <w:gridSpan w:val="4"/>
            <w:vAlign w:val="bottom"/>
          </w:tcPr>
          <w:p w14:paraId="71AD51A3" w14:textId="77777777" w:rsidR="00533AD9" w:rsidRPr="008E066A" w:rsidRDefault="00533AD9" w:rsidP="008E066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8E066A" w:rsidRPr="008E066A" w14:paraId="5B0C7017" w14:textId="77777777" w:rsidTr="00771E22">
        <w:tc>
          <w:tcPr>
            <w:tcW w:w="4059" w:type="dxa"/>
            <w:vAlign w:val="bottom"/>
          </w:tcPr>
          <w:p w14:paraId="287AA701" w14:textId="77777777" w:rsidR="008E066A" w:rsidRPr="008E066A" w:rsidRDefault="008E066A" w:rsidP="008E066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78" w:type="dxa"/>
            <w:vAlign w:val="bottom"/>
          </w:tcPr>
          <w:p w14:paraId="04658811" w14:textId="76BBE39E" w:rsidR="008E066A" w:rsidRPr="008E066A" w:rsidRDefault="00A32659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</w:t>
            </w:r>
            <w:r w:rsidR="00992B14" w:rsidRPr="00992B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371</w:t>
            </w:r>
          </w:p>
        </w:tc>
        <w:tc>
          <w:tcPr>
            <w:tcW w:w="1287" w:type="dxa"/>
          </w:tcPr>
          <w:p w14:paraId="46219837" w14:textId="30708962" w:rsidR="008E066A" w:rsidRPr="00771E22" w:rsidRDefault="008E066A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A32659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132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32659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143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8" w:type="dxa"/>
            <w:vAlign w:val="bottom"/>
          </w:tcPr>
          <w:p w14:paraId="11D95DFC" w14:textId="4402E63F" w:rsidR="008E066A" w:rsidRPr="008E066A" w:rsidRDefault="00A32659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</w:t>
            </w:r>
            <w:r w:rsidR="00992B14" w:rsidRPr="00992B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016</w:t>
            </w:r>
          </w:p>
        </w:tc>
        <w:tc>
          <w:tcPr>
            <w:tcW w:w="1278" w:type="dxa"/>
          </w:tcPr>
          <w:p w14:paraId="5AF74484" w14:textId="2E9DF932" w:rsidR="008E066A" w:rsidRPr="00771E22" w:rsidRDefault="008E066A" w:rsidP="00771E22">
            <w:pP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A32659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32659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807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8E066A" w:rsidRPr="008E066A" w14:paraId="2DA6DDAC" w14:textId="77777777" w:rsidTr="00771E22">
        <w:trPr>
          <w:trHeight w:val="53"/>
        </w:trPr>
        <w:tc>
          <w:tcPr>
            <w:tcW w:w="4059" w:type="dxa"/>
            <w:vAlign w:val="bottom"/>
          </w:tcPr>
          <w:p w14:paraId="07351107" w14:textId="77777777" w:rsidR="008E066A" w:rsidRPr="008E066A" w:rsidRDefault="008E066A" w:rsidP="008E066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8E066A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78" w:type="dxa"/>
            <w:vAlign w:val="bottom"/>
          </w:tcPr>
          <w:p w14:paraId="19DAF7E3" w14:textId="01DEEA12" w:rsidR="008E066A" w:rsidRPr="008E066A" w:rsidRDefault="00A32659" w:rsidP="00771E22">
            <w:pPr>
              <w:pBdr>
                <w:bottom w:val="sing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992B14" w:rsidRPr="00992B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160</w:t>
            </w:r>
          </w:p>
        </w:tc>
        <w:tc>
          <w:tcPr>
            <w:tcW w:w="1287" w:type="dxa"/>
          </w:tcPr>
          <w:p w14:paraId="006477BD" w14:textId="5B552249" w:rsidR="008E066A" w:rsidRPr="00771E22" w:rsidRDefault="008E066A" w:rsidP="00771E22">
            <w:pPr>
              <w:pBdr>
                <w:bottom w:val="sing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A32659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32659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717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8" w:type="dxa"/>
            <w:vAlign w:val="bottom"/>
          </w:tcPr>
          <w:p w14:paraId="295250F3" w14:textId="5E865525" w:rsidR="008E066A" w:rsidRPr="008E066A" w:rsidRDefault="00A32659" w:rsidP="00771E22">
            <w:pPr>
              <w:pBdr>
                <w:bottom w:val="sing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992B14" w:rsidRPr="00992B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</w:p>
        </w:tc>
        <w:tc>
          <w:tcPr>
            <w:tcW w:w="1278" w:type="dxa"/>
          </w:tcPr>
          <w:p w14:paraId="55F83219" w14:textId="5E17C0AE" w:rsidR="008E066A" w:rsidRPr="00771E22" w:rsidRDefault="008E066A" w:rsidP="00771E22">
            <w:pPr>
              <w:pBdr>
                <w:bottom w:val="sing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A32659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32659" w:rsidRPr="00771E2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</w:t>
            </w:r>
            <w:r w:rsidRPr="00771E2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8E066A" w:rsidRPr="008E066A" w14:paraId="1EA068D7" w14:textId="77777777" w:rsidTr="00771E22">
        <w:tc>
          <w:tcPr>
            <w:tcW w:w="4059" w:type="dxa"/>
            <w:vAlign w:val="bottom"/>
          </w:tcPr>
          <w:p w14:paraId="7592DB3C" w14:textId="77777777" w:rsidR="008E066A" w:rsidRPr="008E066A" w:rsidRDefault="008E066A" w:rsidP="008E066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8E066A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8" w:type="dxa"/>
            <w:vAlign w:val="bottom"/>
          </w:tcPr>
          <w:p w14:paraId="1DF17F24" w14:textId="07CED082" w:rsidR="008E066A" w:rsidRPr="00E00D55" w:rsidRDefault="00A32659" w:rsidP="00771E22">
            <w:pPr>
              <w:pBdr>
                <w:bottom w:val="doub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122</w:t>
            </w:r>
            <w:r w:rsidR="00992B14" w:rsidRPr="00E00D55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531</w:t>
            </w:r>
          </w:p>
        </w:tc>
        <w:tc>
          <w:tcPr>
            <w:tcW w:w="1287" w:type="dxa"/>
          </w:tcPr>
          <w:p w14:paraId="54A742BF" w14:textId="5E7545D0" w:rsidR="008E066A" w:rsidRPr="00771E22" w:rsidRDefault="00A32659" w:rsidP="00771E22">
            <w:pPr>
              <w:pBdr>
                <w:bottom w:val="doub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139</w:t>
            </w:r>
            <w:r w:rsidR="008E066A"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860</w:t>
            </w:r>
          </w:p>
        </w:tc>
        <w:tc>
          <w:tcPr>
            <w:tcW w:w="1278" w:type="dxa"/>
            <w:vAlign w:val="bottom"/>
          </w:tcPr>
          <w:p w14:paraId="2FB87BD8" w14:textId="6D331AF9" w:rsidR="008E066A" w:rsidRPr="00CD1223" w:rsidRDefault="00A32659" w:rsidP="00771E22">
            <w:pPr>
              <w:pBdr>
                <w:bottom w:val="doub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</w:t>
            </w:r>
            <w:r w:rsidR="00992B14" w:rsidRPr="00CD122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127</w:t>
            </w:r>
          </w:p>
        </w:tc>
        <w:tc>
          <w:tcPr>
            <w:tcW w:w="1278" w:type="dxa"/>
          </w:tcPr>
          <w:p w14:paraId="5373DADE" w14:textId="3F90D46A" w:rsidR="008E066A" w:rsidRPr="00771E22" w:rsidRDefault="008E066A" w:rsidP="00771E22">
            <w:pPr>
              <w:pBdr>
                <w:bottom w:val="double" w:sz="4" w:space="1" w:color="auto"/>
              </w:pBdr>
              <w:tabs>
                <w:tab w:val="decimal" w:pos="884"/>
              </w:tabs>
              <w:ind w:right="-1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A32659"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</w:t>
            </w: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="00A32659"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049</w:t>
            </w:r>
            <w:r w:rsidRPr="00771E2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</w:tbl>
    <w:p w14:paraId="64691DB1" w14:textId="77777777" w:rsidR="008E066A" w:rsidRDefault="008E066A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7AEB06C" w14:textId="5D4969B5" w:rsidR="008C300F" w:rsidRPr="008E066A" w:rsidRDefault="00D53885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</w:t>
      </w:r>
      <w:r w:rsidR="003E7E4F"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กลุ่มบริษัท </w:t>
      </w: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>หมายถึง กรรมการ ผู้บริหารระดับกรรมการผู้จัดการ</w:t>
      </w:r>
      <w:r w:rsidR="00FD5F66" w:rsidRPr="008E066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383C0DF5" w14:textId="77777777" w:rsidR="00AC15DD" w:rsidRPr="008E066A" w:rsidRDefault="00AC15DD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1E40A07" w14:textId="77777777" w:rsidR="00AC15DD" w:rsidRPr="008E066A" w:rsidRDefault="00AC15DD" w:rsidP="008E066A">
      <w:pPr>
        <w:ind w:left="561" w:right="-5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8E066A">
        <w:rPr>
          <w:rFonts w:asciiTheme="majorBidi" w:hAnsiTheme="majorBidi" w:cstheme="majorBidi" w:hint="cs"/>
          <w:b/>
          <w:bCs/>
          <w:i/>
          <w:iCs/>
          <w:sz w:val="28"/>
          <w:szCs w:val="28"/>
          <w:cs/>
          <w:lang w:val="en-US"/>
        </w:rPr>
        <w:t>สัญญาสำคัญที่ทำกับกิจการที่เกี่ยวข้องกัน</w:t>
      </w:r>
    </w:p>
    <w:p w14:paraId="44617460" w14:textId="77777777" w:rsidR="00AC15DD" w:rsidRPr="008E066A" w:rsidRDefault="00AC15DD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6D7DA72" w14:textId="3F9479A8" w:rsidR="00AC15DD" w:rsidRPr="008E066A" w:rsidRDefault="00AC15DD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 w:rsidR="00E25CB7" w:rsidRPr="008E066A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E25CB7"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E25CB7" w:rsidRPr="008E066A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8E066A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759A1" w:rsidRPr="008E066A">
        <w:rPr>
          <w:sz w:val="28"/>
          <w:szCs w:val="28"/>
          <w:cs/>
        </w:rPr>
        <w:t xml:space="preserve">และ </w:t>
      </w:r>
      <w:r w:rsidR="009759A1" w:rsidRPr="008E066A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9759A1" w:rsidRPr="008E066A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9759A1" w:rsidRPr="008E066A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>บริษัทมีสัญญาให้บริการ</w:t>
      </w: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>ในงานสนับสนุนการปฏิบัติงานที่ทำกับบริษ</w:t>
      </w:r>
      <w:r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ัทย่อยจากการต่ออายุสัญญาดังกล่าวไปอีก </w:t>
      </w:r>
      <w:r w:rsidRPr="008E066A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8E066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ปี</w:t>
      </w:r>
      <w:r w:rsidRPr="008E066A">
        <w:rPr>
          <w:rFonts w:asciiTheme="majorBidi" w:hAnsiTheme="majorBidi" w:cstheme="majorBidi"/>
          <w:sz w:val="28"/>
          <w:szCs w:val="28"/>
          <w:cs/>
          <w:lang w:val="en-US"/>
        </w:rPr>
        <w:t xml:space="preserve"> โดยค่าบริการคำนวณจากค่าบริการหลักและค่าต้นทุนการบริหารงานซึ่งเป็นไปตามสัญญาที่ตกลงกัน</w:t>
      </w:r>
    </w:p>
    <w:p w14:paraId="79066626" w14:textId="77777777" w:rsidR="00561C10" w:rsidRPr="008E066A" w:rsidRDefault="00561C10" w:rsidP="008E066A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69E49B8" w14:textId="274E8317" w:rsidR="00561C10" w:rsidRPr="00AC15DD" w:rsidRDefault="00561C10" w:rsidP="00561C10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  <w:sectPr w:rsidR="00561C10" w:rsidRPr="00AC15DD" w:rsidSect="00C80FCE"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463B3E6A" w14:textId="45313DFC" w:rsidR="00D53885" w:rsidRPr="00AC15DD" w:rsidRDefault="00C133DE" w:rsidP="00BA3972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AC15DD">
        <w:rPr>
          <w:rFonts w:asciiTheme="majorBidi" w:hAnsiTheme="majorBidi" w:cstheme="majorBidi"/>
          <w:sz w:val="28"/>
          <w:szCs w:val="28"/>
          <w:u w:val="none"/>
        </w:rPr>
        <w:t>1</w:t>
      </w:r>
      <w:r w:rsidR="00992D41">
        <w:rPr>
          <w:rFonts w:asciiTheme="majorBidi" w:hAnsiTheme="majorBidi" w:cstheme="majorBidi"/>
          <w:sz w:val="28"/>
          <w:szCs w:val="28"/>
          <w:u w:val="none"/>
          <w:lang w:val="en-US"/>
        </w:rPr>
        <w:t>3</w:t>
      </w:r>
      <w:r w:rsidRPr="00AC15DD">
        <w:rPr>
          <w:rFonts w:asciiTheme="majorBidi" w:hAnsiTheme="majorBidi" w:cstheme="majorBidi"/>
          <w:sz w:val="28"/>
          <w:szCs w:val="28"/>
          <w:u w:val="none"/>
        </w:rPr>
        <w:tab/>
      </w:r>
      <w:r w:rsidR="00D53885" w:rsidRPr="00AC15DD">
        <w:rPr>
          <w:rFonts w:asciiTheme="majorBidi" w:hAnsiTheme="majorBidi" w:cstheme="majorBidi"/>
          <w:sz w:val="28"/>
          <w:szCs w:val="28"/>
          <w:u w:val="none"/>
          <w:cs/>
        </w:rPr>
        <w:t>ส่วนงานดำเนินงาน</w:t>
      </w:r>
    </w:p>
    <w:p w14:paraId="69D630A9" w14:textId="77777777" w:rsidR="00D53885" w:rsidRPr="00AC15DD" w:rsidRDefault="00D53885" w:rsidP="00D53885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5915C086" w14:textId="1E14AAF3" w:rsidR="00D53885" w:rsidRPr="00AC15DD" w:rsidRDefault="00D53885" w:rsidP="00D53885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E25CB7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="009E29F7" w:rsidRPr="00AC15DD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E25CB7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E25CB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E25CB7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กลุ่มบริษัทไม่มีการเปลี่ยนโครงสร้างของส่วนงานดำเนินงานที่รายงาน</w:t>
      </w:r>
    </w:p>
    <w:p w14:paraId="75484F90" w14:textId="77777777" w:rsidR="00BC5DBF" w:rsidRPr="00AC15DD" w:rsidRDefault="00BC5DBF" w:rsidP="00D53885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3287BB8F" w14:textId="40A32F1D" w:rsidR="00D53885" w:rsidRDefault="00BC5DBF" w:rsidP="00D510D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 w:cstheme="majorBidi"/>
          <w:sz w:val="28"/>
          <w:szCs w:val="28"/>
          <w:cs/>
        </w:rPr>
        <w:t>ข้อมูลรายได้และกำไรของส่วนงานของกลุ่มบริษัทสำหรับงวด</w:t>
      </w:r>
      <w:r w:rsidR="00E25CB7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Pr="00AC15DD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E25CB7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E25CB7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="00E25CB7">
        <w:rPr>
          <w:rFonts w:asciiTheme="majorBidi" w:hAnsiTheme="majorBidi" w:cstheme="majorBidi"/>
          <w:sz w:val="28"/>
          <w:szCs w:val="28"/>
          <w:lang w:val="en-US"/>
        </w:rPr>
        <w:t xml:space="preserve"> 2568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E25CB7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มีดังต่อไปนี้</w:t>
      </w:r>
    </w:p>
    <w:p w14:paraId="3BFEF670" w14:textId="77777777" w:rsidR="00AD7E8C" w:rsidRPr="00AC15DD" w:rsidRDefault="00AD7E8C" w:rsidP="00D510DA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004" w:type="dxa"/>
        <w:tblInd w:w="5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</w:tblGrid>
      <w:tr w:rsidR="004D3631" w:rsidRPr="00AC15DD" w14:paraId="7D60F914" w14:textId="77777777" w:rsidTr="00AD7E8C">
        <w:tc>
          <w:tcPr>
            <w:tcW w:w="3510" w:type="dxa"/>
            <w:vAlign w:val="bottom"/>
          </w:tcPr>
          <w:p w14:paraId="7208CFCA" w14:textId="77777777" w:rsidR="004D3631" w:rsidRPr="00AC15DD" w:rsidRDefault="004D3631" w:rsidP="00AD7E8C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  <w:tc>
          <w:tcPr>
            <w:tcW w:w="10494" w:type="dxa"/>
            <w:gridSpan w:val="9"/>
            <w:vAlign w:val="bottom"/>
          </w:tcPr>
          <w:p w14:paraId="1BC55BD7" w14:textId="6E8B4DFC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4D3631" w:rsidRPr="00AC15DD" w14:paraId="1D623657" w14:textId="77777777" w:rsidTr="00AD7E8C">
        <w:tc>
          <w:tcPr>
            <w:tcW w:w="3510" w:type="dxa"/>
            <w:vAlign w:val="bottom"/>
          </w:tcPr>
          <w:p w14:paraId="0C407A64" w14:textId="4F7ED117" w:rsidR="004D3631" w:rsidRPr="00AC15DD" w:rsidRDefault="004D3631" w:rsidP="00AD7E8C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สำหรับงวด</w:t>
            </w:r>
            <w:r w:rsidR="00E25CB7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สาม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เดือนสิ้นสุด</w:t>
            </w:r>
          </w:p>
          <w:p w14:paraId="20A40733" w14:textId="29E008FE" w:rsidR="004D3631" w:rsidRPr="00AC15DD" w:rsidRDefault="004D3631" w:rsidP="00AD7E8C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   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วันที่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  <w:r w:rsidR="00C637A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 xml:space="preserve">1 </w:t>
            </w:r>
            <w:r w:rsidR="00C637A8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มีนาคม</w:t>
            </w:r>
          </w:p>
        </w:tc>
        <w:tc>
          <w:tcPr>
            <w:tcW w:w="10494" w:type="dxa"/>
            <w:gridSpan w:val="9"/>
            <w:vAlign w:val="bottom"/>
          </w:tcPr>
          <w:p w14:paraId="4BABEAF9" w14:textId="3BBB9763" w:rsidR="004D3631" w:rsidRPr="00AC15DD" w:rsidRDefault="007563FF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="00C637A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</w:tr>
      <w:tr w:rsidR="004D3631" w:rsidRPr="00AC15DD" w14:paraId="353264EA" w14:textId="77777777" w:rsidTr="00AD7E8C">
        <w:tc>
          <w:tcPr>
            <w:tcW w:w="3510" w:type="dxa"/>
            <w:vAlign w:val="bottom"/>
          </w:tcPr>
          <w:p w14:paraId="5BCB5FF3" w14:textId="77777777" w:rsidR="004D3631" w:rsidRPr="00AC15DD" w:rsidRDefault="004D3631" w:rsidP="00AD7E8C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42CDDE6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664" w:type="dxa"/>
            <w:gridSpan w:val="4"/>
            <w:vAlign w:val="bottom"/>
          </w:tcPr>
          <w:p w14:paraId="2ADDC76A" w14:textId="5209971A" w:rsidR="004D3631" w:rsidRPr="00AC15DD" w:rsidRDefault="004D3631" w:rsidP="00AD7E8C">
            <w:pPr>
              <w:pBdr>
                <w:bottom w:val="single" w:sz="4" w:space="1" w:color="auto"/>
              </w:pBd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ธุรกิจธนาคาร</w:t>
            </w:r>
          </w:p>
        </w:tc>
        <w:tc>
          <w:tcPr>
            <w:tcW w:w="1166" w:type="dxa"/>
            <w:vAlign w:val="bottom"/>
          </w:tcPr>
          <w:p w14:paraId="1937E901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0F28762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3408109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CA30638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4D3631" w:rsidRPr="00AC15DD" w14:paraId="322F939E" w14:textId="77777777" w:rsidTr="00AD7E8C">
        <w:tc>
          <w:tcPr>
            <w:tcW w:w="3510" w:type="dxa"/>
            <w:vAlign w:val="bottom"/>
          </w:tcPr>
          <w:p w14:paraId="6956454A" w14:textId="77777777" w:rsidR="004D3631" w:rsidRPr="00AC15DD" w:rsidRDefault="004D3631" w:rsidP="00AD7E8C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</w:r>
          </w:p>
        </w:tc>
        <w:tc>
          <w:tcPr>
            <w:tcW w:w="1166" w:type="dxa"/>
            <w:vAlign w:val="bottom"/>
          </w:tcPr>
          <w:p w14:paraId="2DAD1162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ธุรกิจการลงทุน</w:t>
            </w:r>
          </w:p>
        </w:tc>
        <w:tc>
          <w:tcPr>
            <w:tcW w:w="1166" w:type="dxa"/>
            <w:vAlign w:val="bottom"/>
          </w:tcPr>
          <w:p w14:paraId="6380ACD9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166" w:type="dxa"/>
            <w:vAlign w:val="bottom"/>
          </w:tcPr>
          <w:p w14:paraId="5A73EF46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166" w:type="dxa"/>
            <w:vAlign w:val="bottom"/>
          </w:tcPr>
          <w:p w14:paraId="2CAF4698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166" w:type="dxa"/>
            <w:vAlign w:val="bottom"/>
          </w:tcPr>
          <w:p w14:paraId="740508B8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รวมธุรกิจธนาคาร</w:t>
            </w:r>
          </w:p>
        </w:tc>
        <w:tc>
          <w:tcPr>
            <w:tcW w:w="1166" w:type="dxa"/>
            <w:vAlign w:val="bottom"/>
          </w:tcPr>
          <w:p w14:paraId="41F595A9" w14:textId="55AA8D74" w:rsidR="004D3631" w:rsidRPr="00AC15DD" w:rsidRDefault="004D3631" w:rsidP="00AD7E8C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ธุรกิจการจัดการ</w:t>
            </w:r>
          </w:p>
          <w:p w14:paraId="057B4D44" w14:textId="77777777" w:rsidR="004D3631" w:rsidRPr="00AC15DD" w:rsidRDefault="004D3631" w:rsidP="00AD7E8C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กองทุน</w:t>
            </w:r>
          </w:p>
        </w:tc>
        <w:tc>
          <w:tcPr>
            <w:tcW w:w="1166" w:type="dxa"/>
            <w:vAlign w:val="bottom"/>
          </w:tcPr>
          <w:p w14:paraId="664FD589" w14:textId="77777777" w:rsidR="004D3631" w:rsidRPr="00AC15DD" w:rsidRDefault="004D3631" w:rsidP="00AD7E8C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66" w:type="dxa"/>
            <w:vAlign w:val="bottom"/>
          </w:tcPr>
          <w:p w14:paraId="1FBFCC94" w14:textId="77777777" w:rsidR="004D3631" w:rsidRPr="00AC15DD" w:rsidRDefault="004D3631" w:rsidP="00AD7E8C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การ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ตัดบัญชี</w:t>
            </w:r>
          </w:p>
          <w:p w14:paraId="1C17FB25" w14:textId="77777777" w:rsidR="004D3631" w:rsidRPr="00AC15DD" w:rsidRDefault="004D3631" w:rsidP="00AD7E8C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ระหว่างกัน</w:t>
            </w:r>
          </w:p>
        </w:tc>
        <w:tc>
          <w:tcPr>
            <w:tcW w:w="1166" w:type="dxa"/>
            <w:vAlign w:val="bottom"/>
          </w:tcPr>
          <w:p w14:paraId="5F0A88D1" w14:textId="77777777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4D3631" w:rsidRPr="00AC15DD" w14:paraId="1726DC83" w14:textId="77777777" w:rsidTr="00AD7E8C">
        <w:tc>
          <w:tcPr>
            <w:tcW w:w="3510" w:type="dxa"/>
            <w:vAlign w:val="bottom"/>
          </w:tcPr>
          <w:p w14:paraId="663ED822" w14:textId="77777777" w:rsidR="004D3631" w:rsidRPr="00AC15DD" w:rsidRDefault="004D3631" w:rsidP="00AD7E8C">
            <w:pPr>
              <w:snapToGrid w:val="0"/>
              <w:ind w:left="180" w:right="-9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94" w:type="dxa"/>
            <w:gridSpan w:val="9"/>
          </w:tcPr>
          <w:p w14:paraId="2F241ADA" w14:textId="7112B9B1" w:rsidR="004D3631" w:rsidRPr="00AC15DD" w:rsidRDefault="004D3631" w:rsidP="00AD7E8C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43594A" w:rsidRPr="00AC15DD" w14:paraId="61D8A91E" w14:textId="77777777" w:rsidTr="0043594A">
        <w:tc>
          <w:tcPr>
            <w:tcW w:w="3510" w:type="dxa"/>
            <w:vAlign w:val="bottom"/>
          </w:tcPr>
          <w:p w14:paraId="48E653B9" w14:textId="7FECD171" w:rsidR="0043594A" w:rsidRPr="00AC15DD" w:rsidRDefault="0043594A" w:rsidP="004359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ค่าใช้จ่าย) 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รายได้ดอกเบี้ย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4726BAA5" w14:textId="56D79FA1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(56,157)</w:t>
            </w:r>
          </w:p>
        </w:tc>
        <w:tc>
          <w:tcPr>
            <w:tcW w:w="1166" w:type="dxa"/>
            <w:vAlign w:val="bottom"/>
          </w:tcPr>
          <w:p w14:paraId="33D32EFF" w14:textId="1E6D7293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167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550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47BECB6C" w14:textId="60F8D572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618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7D8EBF74" w14:textId="422761F2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583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70311970" w14:textId="2CDBBD71" w:rsidR="0043594A" w:rsidRPr="00986519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700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751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26A9D487" w14:textId="4DBABA17" w:rsidR="0043594A" w:rsidRPr="0043594A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402 </w:t>
            </w:r>
          </w:p>
        </w:tc>
        <w:tc>
          <w:tcPr>
            <w:tcW w:w="1166" w:type="dxa"/>
            <w:vAlign w:val="bottom"/>
          </w:tcPr>
          <w:p w14:paraId="5C4AF5D0" w14:textId="0F81EEE8" w:rsidR="0043594A" w:rsidRPr="0043594A" w:rsidRDefault="0043594A" w:rsidP="0043594A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3,077 </w:t>
            </w:r>
          </w:p>
        </w:tc>
        <w:tc>
          <w:tcPr>
            <w:tcW w:w="1166" w:type="dxa"/>
            <w:vAlign w:val="bottom"/>
          </w:tcPr>
          <w:p w14:paraId="42C5244C" w14:textId="06B6F900" w:rsidR="0043594A" w:rsidRPr="00160A12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23,816 </w:t>
            </w:r>
          </w:p>
        </w:tc>
        <w:tc>
          <w:tcPr>
            <w:tcW w:w="1166" w:type="dxa"/>
            <w:vAlign w:val="bottom"/>
          </w:tcPr>
          <w:p w14:paraId="200E5B7E" w14:textId="38B037E0" w:rsidR="0043594A" w:rsidRPr="00986519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889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43594A" w:rsidRPr="00AC15DD" w14:paraId="75C72343" w14:textId="77777777" w:rsidTr="0043594A">
        <w:trPr>
          <w:trHeight w:val="80"/>
        </w:trPr>
        <w:tc>
          <w:tcPr>
            <w:tcW w:w="3510" w:type="dxa"/>
            <w:vAlign w:val="bottom"/>
          </w:tcPr>
          <w:p w14:paraId="4FDCD484" w14:textId="08B425A4" w:rsidR="0043594A" w:rsidRPr="00AC15DD" w:rsidRDefault="0043594A" w:rsidP="004359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รายได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้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ที่มิใช่ดอกเบี้ย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65D1A604" w14:textId="2913CD97" w:rsidR="0043594A" w:rsidRPr="008142E5" w:rsidRDefault="0043594A" w:rsidP="0043594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359,787 </w:t>
            </w:r>
          </w:p>
        </w:tc>
        <w:tc>
          <w:tcPr>
            <w:tcW w:w="1166" w:type="dxa"/>
            <w:vAlign w:val="bottom"/>
          </w:tcPr>
          <w:p w14:paraId="36DACE08" w14:textId="73FD7FCA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69,996 </w:t>
            </w:r>
          </w:p>
        </w:tc>
        <w:tc>
          <w:tcPr>
            <w:tcW w:w="1166" w:type="dxa"/>
            <w:vAlign w:val="bottom"/>
          </w:tcPr>
          <w:p w14:paraId="031ED5F0" w14:textId="5F1C6ECD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67,300 </w:t>
            </w:r>
          </w:p>
        </w:tc>
        <w:tc>
          <w:tcPr>
            <w:tcW w:w="1166" w:type="dxa"/>
            <w:vAlign w:val="bottom"/>
          </w:tcPr>
          <w:p w14:paraId="5102012C" w14:textId="60D3A994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57,158 </w:t>
            </w:r>
          </w:p>
        </w:tc>
        <w:tc>
          <w:tcPr>
            <w:tcW w:w="1166" w:type="dxa"/>
            <w:vAlign w:val="bottom"/>
          </w:tcPr>
          <w:p w14:paraId="2A6065AA" w14:textId="331D7D51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194,454 </w:t>
            </w:r>
          </w:p>
        </w:tc>
        <w:tc>
          <w:tcPr>
            <w:tcW w:w="1166" w:type="dxa"/>
            <w:vAlign w:val="bottom"/>
          </w:tcPr>
          <w:p w14:paraId="4F28E1D4" w14:textId="0D5D4B25" w:rsidR="0043594A" w:rsidRPr="0043594A" w:rsidRDefault="0043594A" w:rsidP="0043594A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92,289 </w:t>
            </w:r>
          </w:p>
        </w:tc>
        <w:tc>
          <w:tcPr>
            <w:tcW w:w="1166" w:type="dxa"/>
            <w:vAlign w:val="bottom"/>
          </w:tcPr>
          <w:p w14:paraId="6E6C6F42" w14:textId="4F187F31" w:rsidR="0043594A" w:rsidRPr="0043594A" w:rsidRDefault="0043594A" w:rsidP="0043594A">
            <w:pPr>
              <w:pBdr>
                <w:bottom w:val="single" w:sz="4" w:space="1" w:color="auto"/>
              </w:pBd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30,193 </w:t>
            </w:r>
          </w:p>
        </w:tc>
        <w:tc>
          <w:tcPr>
            <w:tcW w:w="1166" w:type="dxa"/>
            <w:vAlign w:val="bottom"/>
          </w:tcPr>
          <w:p w14:paraId="50F530BC" w14:textId="79D44FD7" w:rsidR="0043594A" w:rsidRPr="00160A12" w:rsidRDefault="0043594A" w:rsidP="0043594A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(326,295)</w:t>
            </w:r>
          </w:p>
        </w:tc>
        <w:tc>
          <w:tcPr>
            <w:tcW w:w="1166" w:type="dxa"/>
            <w:vAlign w:val="bottom"/>
          </w:tcPr>
          <w:p w14:paraId="695B7C94" w14:textId="6107F186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350,428 </w:t>
            </w:r>
          </w:p>
        </w:tc>
      </w:tr>
      <w:tr w:rsidR="0043594A" w:rsidRPr="00AC15DD" w14:paraId="4662CCDF" w14:textId="77777777" w:rsidTr="0043594A">
        <w:tc>
          <w:tcPr>
            <w:tcW w:w="3510" w:type="dxa"/>
            <w:vAlign w:val="bottom"/>
          </w:tcPr>
          <w:p w14:paraId="73A0B7F3" w14:textId="739A19E0" w:rsidR="0043594A" w:rsidRPr="00AC15DD" w:rsidRDefault="0043594A" w:rsidP="004359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รายได้จากการดำเนินงาน</w:t>
            </w:r>
          </w:p>
        </w:tc>
        <w:tc>
          <w:tcPr>
            <w:tcW w:w="1166" w:type="dxa"/>
            <w:vAlign w:val="bottom"/>
          </w:tcPr>
          <w:p w14:paraId="77BDD3CB" w14:textId="77C2D51F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303,630 </w:t>
            </w:r>
          </w:p>
        </w:tc>
        <w:tc>
          <w:tcPr>
            <w:tcW w:w="1166" w:type="dxa"/>
            <w:vAlign w:val="bottom"/>
          </w:tcPr>
          <w:p w14:paraId="48730FF3" w14:textId="507D9D79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0137CB34" w14:textId="452D3264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390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918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547B28E9" w14:textId="028D7833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741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2CF140FE" w14:textId="1BFA021D" w:rsidR="0043594A" w:rsidRPr="00986519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895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205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3E57234B" w14:textId="079A311E" w:rsidR="0043594A" w:rsidRPr="0043594A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92,691 </w:t>
            </w:r>
          </w:p>
        </w:tc>
        <w:tc>
          <w:tcPr>
            <w:tcW w:w="1166" w:type="dxa"/>
            <w:vAlign w:val="bottom"/>
          </w:tcPr>
          <w:p w14:paraId="2FF1D7FA" w14:textId="415B0598" w:rsidR="0043594A" w:rsidRPr="0043594A" w:rsidRDefault="0043594A" w:rsidP="0043594A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33,270 </w:t>
            </w:r>
          </w:p>
        </w:tc>
        <w:tc>
          <w:tcPr>
            <w:tcW w:w="1166" w:type="dxa"/>
            <w:vAlign w:val="bottom"/>
          </w:tcPr>
          <w:p w14:paraId="6BF76297" w14:textId="5BF26CD0" w:rsidR="0043594A" w:rsidRPr="00160A12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(302,479)</w:t>
            </w:r>
          </w:p>
        </w:tc>
        <w:tc>
          <w:tcPr>
            <w:tcW w:w="1166" w:type="dxa"/>
            <w:vAlign w:val="bottom"/>
          </w:tcPr>
          <w:p w14:paraId="0C8E33B8" w14:textId="34F7E6BB" w:rsidR="0043594A" w:rsidRPr="00986519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022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317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43594A" w:rsidRPr="00AC15DD" w14:paraId="355EF35E" w14:textId="77777777" w:rsidTr="0043594A">
        <w:tc>
          <w:tcPr>
            <w:tcW w:w="3510" w:type="dxa"/>
            <w:vAlign w:val="bottom"/>
          </w:tcPr>
          <w:p w14:paraId="575A553C" w14:textId="7ADCFF0C" w:rsidR="0043594A" w:rsidRPr="00AC15DD" w:rsidRDefault="0043594A" w:rsidP="004359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ค่าใช้จ่ายในการดำเนินงานอื่น ๆ</w:t>
            </w:r>
          </w:p>
        </w:tc>
        <w:tc>
          <w:tcPr>
            <w:tcW w:w="1166" w:type="dxa"/>
            <w:vAlign w:val="bottom"/>
          </w:tcPr>
          <w:p w14:paraId="3F84D0EA" w14:textId="0876FA1B" w:rsidR="0043594A" w:rsidRPr="008142E5" w:rsidRDefault="0043594A" w:rsidP="0043594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(107,422)</w:t>
            </w:r>
          </w:p>
        </w:tc>
        <w:tc>
          <w:tcPr>
            <w:tcW w:w="1166" w:type="dxa"/>
            <w:vAlign w:val="bottom"/>
          </w:tcPr>
          <w:p w14:paraId="654F6CFC" w14:textId="4255394E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(403,102)</w:t>
            </w:r>
          </w:p>
        </w:tc>
        <w:tc>
          <w:tcPr>
            <w:tcW w:w="1166" w:type="dxa"/>
            <w:vAlign w:val="bottom"/>
          </w:tcPr>
          <w:p w14:paraId="3314E06E" w14:textId="5A843FC6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(517,315)</w:t>
            </w:r>
          </w:p>
        </w:tc>
        <w:tc>
          <w:tcPr>
            <w:tcW w:w="1166" w:type="dxa"/>
            <w:vAlign w:val="bottom"/>
          </w:tcPr>
          <w:p w14:paraId="42F2B07B" w14:textId="1E8F71FD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(78,546)</w:t>
            </w:r>
          </w:p>
        </w:tc>
        <w:tc>
          <w:tcPr>
            <w:tcW w:w="1166" w:type="dxa"/>
            <w:vAlign w:val="bottom"/>
          </w:tcPr>
          <w:p w14:paraId="26094598" w14:textId="0014AF56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(998,963)</w:t>
            </w:r>
          </w:p>
        </w:tc>
        <w:tc>
          <w:tcPr>
            <w:tcW w:w="1166" w:type="dxa"/>
            <w:vAlign w:val="bottom"/>
          </w:tcPr>
          <w:p w14:paraId="4CBFB25B" w14:textId="3497211A" w:rsidR="0043594A" w:rsidRPr="0043594A" w:rsidRDefault="0043594A" w:rsidP="0043594A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(73,655)</w:t>
            </w:r>
          </w:p>
        </w:tc>
        <w:tc>
          <w:tcPr>
            <w:tcW w:w="1166" w:type="dxa"/>
            <w:vAlign w:val="bottom"/>
          </w:tcPr>
          <w:p w14:paraId="712A3A9A" w14:textId="24DDB864" w:rsidR="0043594A" w:rsidRPr="0043594A" w:rsidRDefault="0043594A" w:rsidP="0043594A">
            <w:pPr>
              <w:pBdr>
                <w:bottom w:val="single" w:sz="4" w:space="1" w:color="auto"/>
              </w:pBd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(39,337)</w:t>
            </w:r>
          </w:p>
        </w:tc>
        <w:tc>
          <w:tcPr>
            <w:tcW w:w="1166" w:type="dxa"/>
            <w:vAlign w:val="bottom"/>
          </w:tcPr>
          <w:p w14:paraId="7C171536" w14:textId="68F7A28D" w:rsidR="0043594A" w:rsidRPr="00160A12" w:rsidRDefault="0043594A" w:rsidP="0043594A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100,745 </w:t>
            </w:r>
          </w:p>
        </w:tc>
        <w:tc>
          <w:tcPr>
            <w:tcW w:w="1166" w:type="dxa"/>
            <w:vAlign w:val="bottom"/>
          </w:tcPr>
          <w:p w14:paraId="1C95AEC8" w14:textId="7F23ED56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(1,118,632)</w:t>
            </w:r>
          </w:p>
        </w:tc>
      </w:tr>
      <w:tr w:rsidR="0043594A" w:rsidRPr="00AC15DD" w14:paraId="37D6D417" w14:textId="77777777" w:rsidTr="0043594A">
        <w:tc>
          <w:tcPr>
            <w:tcW w:w="3510" w:type="dxa"/>
            <w:vAlign w:val="bottom"/>
          </w:tcPr>
          <w:p w14:paraId="16AB2648" w14:textId="4B978065" w:rsidR="0043594A" w:rsidRPr="00AC15DD" w:rsidRDefault="0043594A" w:rsidP="004359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ขาดทุน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)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จากการดำเนินงานก่อนผลขาดทุน</w:t>
            </w:r>
            <w:r w:rsidR="00160A12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166" w:type="dxa"/>
            <w:vAlign w:val="bottom"/>
          </w:tcPr>
          <w:p w14:paraId="3EE8566C" w14:textId="57658A64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196,208 </w:t>
            </w:r>
          </w:p>
        </w:tc>
        <w:tc>
          <w:tcPr>
            <w:tcW w:w="1166" w:type="dxa"/>
            <w:vAlign w:val="bottom"/>
          </w:tcPr>
          <w:p w14:paraId="724844E6" w14:textId="543FF270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59881953" w14:textId="47693D85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126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397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66" w:type="dxa"/>
            <w:vAlign w:val="bottom"/>
          </w:tcPr>
          <w:p w14:paraId="55406309" w14:textId="471C62AE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188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195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63DCFE66" w14:textId="1BDEF3DB" w:rsidR="0043594A" w:rsidRPr="00986519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896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242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30187183" w14:textId="6AEB02A6" w:rsidR="0043594A" w:rsidRPr="0043594A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19,036 </w:t>
            </w:r>
          </w:p>
        </w:tc>
        <w:tc>
          <w:tcPr>
            <w:tcW w:w="1166" w:type="dxa"/>
            <w:vAlign w:val="bottom"/>
          </w:tcPr>
          <w:p w14:paraId="34C77BFE" w14:textId="54D18B5F" w:rsidR="0043594A" w:rsidRPr="0043594A" w:rsidRDefault="0043594A" w:rsidP="0043594A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(6,067)</w:t>
            </w:r>
          </w:p>
        </w:tc>
        <w:tc>
          <w:tcPr>
            <w:tcW w:w="1166" w:type="dxa"/>
            <w:vAlign w:val="bottom"/>
          </w:tcPr>
          <w:p w14:paraId="63EC8B19" w14:textId="05DC991A" w:rsidR="0043594A" w:rsidRPr="00160A12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(201,734)</w:t>
            </w:r>
          </w:p>
        </w:tc>
        <w:tc>
          <w:tcPr>
            <w:tcW w:w="1166" w:type="dxa"/>
            <w:vAlign w:val="bottom"/>
          </w:tcPr>
          <w:p w14:paraId="04A13765" w14:textId="51F60C26" w:rsidR="0043594A" w:rsidRPr="00986519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903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685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43594A" w:rsidRPr="00AC15DD" w14:paraId="1E641C3C" w14:textId="77777777" w:rsidTr="0043594A">
        <w:tc>
          <w:tcPr>
            <w:tcW w:w="3510" w:type="dxa"/>
            <w:vAlign w:val="bottom"/>
          </w:tcPr>
          <w:p w14:paraId="47934B40" w14:textId="3E3BF3F4" w:rsidR="0043594A" w:rsidRPr="00AC15DD" w:rsidRDefault="0043594A" w:rsidP="004359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66" w:type="dxa"/>
            <w:vAlign w:val="bottom"/>
          </w:tcPr>
          <w:p w14:paraId="78BAA85E" w14:textId="1005F6FF" w:rsidR="0043594A" w:rsidRPr="008142E5" w:rsidRDefault="004A26FF" w:rsidP="0043594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D72A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2BDA2159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A3E2F44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EA83F08" w14:textId="77777777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44B4337" w14:textId="36FF24FB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(165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765)</w:t>
            </w:r>
          </w:p>
        </w:tc>
        <w:tc>
          <w:tcPr>
            <w:tcW w:w="1166" w:type="dxa"/>
            <w:vAlign w:val="bottom"/>
          </w:tcPr>
          <w:p w14:paraId="765E51D2" w14:textId="6E561C74" w:rsidR="0043594A" w:rsidRPr="0043594A" w:rsidRDefault="004A26FF" w:rsidP="0043594A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AD72A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1B75D203" w14:textId="5DF4E4E4" w:rsidR="0043594A" w:rsidRPr="0043594A" w:rsidRDefault="0043594A" w:rsidP="0043594A">
            <w:pPr>
              <w:pBdr>
                <w:bottom w:val="single" w:sz="4" w:space="1" w:color="auto"/>
              </w:pBd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(26,022)</w:t>
            </w:r>
          </w:p>
        </w:tc>
        <w:tc>
          <w:tcPr>
            <w:tcW w:w="1166" w:type="dxa"/>
            <w:vAlign w:val="bottom"/>
          </w:tcPr>
          <w:p w14:paraId="12068626" w14:textId="16FDE1A9" w:rsidR="0043594A" w:rsidRPr="00160A12" w:rsidRDefault="0043594A" w:rsidP="0043594A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(445)</w:t>
            </w:r>
          </w:p>
        </w:tc>
        <w:tc>
          <w:tcPr>
            <w:tcW w:w="1166" w:type="dxa"/>
            <w:vAlign w:val="bottom"/>
          </w:tcPr>
          <w:p w14:paraId="1F55171B" w14:textId="24C6DA47" w:rsidR="0043594A" w:rsidRPr="00986519" w:rsidRDefault="0043594A" w:rsidP="0043594A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(192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232)</w:t>
            </w:r>
          </w:p>
        </w:tc>
      </w:tr>
      <w:tr w:rsidR="0043594A" w:rsidRPr="00AC15DD" w14:paraId="36ADDB99" w14:textId="77777777" w:rsidTr="00771E22">
        <w:tc>
          <w:tcPr>
            <w:tcW w:w="3510" w:type="dxa"/>
            <w:vAlign w:val="bottom"/>
          </w:tcPr>
          <w:p w14:paraId="654DE1BA" w14:textId="053FD779" w:rsidR="0043594A" w:rsidRPr="00AC15DD" w:rsidRDefault="0043594A" w:rsidP="004359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990C53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990C53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990C53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จากการดำเนินงานก่อนภาษีเงินได้</w:t>
            </w:r>
          </w:p>
        </w:tc>
        <w:tc>
          <w:tcPr>
            <w:tcW w:w="1166" w:type="dxa"/>
            <w:vAlign w:val="bottom"/>
          </w:tcPr>
          <w:p w14:paraId="77D9919B" w14:textId="21FF7640" w:rsidR="0043594A" w:rsidRPr="0043594A" w:rsidRDefault="0043594A" w:rsidP="0043594A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3594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196,208 </w:t>
            </w:r>
          </w:p>
        </w:tc>
        <w:tc>
          <w:tcPr>
            <w:tcW w:w="1166" w:type="dxa"/>
            <w:vAlign w:val="bottom"/>
          </w:tcPr>
          <w:p w14:paraId="70B3DCDE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F2D30B4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3B22D33" w14:textId="77777777" w:rsidR="0043594A" w:rsidRPr="00986519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57CE621" w14:textId="233A5AE2" w:rsidR="0043594A" w:rsidRPr="00986519" w:rsidRDefault="0043594A" w:rsidP="0043594A">
            <w:pPr>
              <w:pBdr>
                <w:bottom w:val="doub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730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477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43954958" w14:textId="3F1EA746" w:rsidR="0043594A" w:rsidRPr="0043594A" w:rsidRDefault="0043594A" w:rsidP="0043594A">
            <w:pPr>
              <w:pBdr>
                <w:bottom w:val="doub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19,036 </w:t>
            </w:r>
          </w:p>
        </w:tc>
        <w:tc>
          <w:tcPr>
            <w:tcW w:w="1166" w:type="dxa"/>
            <w:vAlign w:val="bottom"/>
          </w:tcPr>
          <w:p w14:paraId="512B8823" w14:textId="1603F396" w:rsidR="0043594A" w:rsidRPr="0043594A" w:rsidRDefault="0043594A" w:rsidP="0043594A">
            <w:pPr>
              <w:pBdr>
                <w:bottom w:val="double" w:sz="4" w:space="1" w:color="auto"/>
              </w:pBd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43594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(32,089)</w:t>
            </w:r>
          </w:p>
        </w:tc>
        <w:tc>
          <w:tcPr>
            <w:tcW w:w="1166" w:type="dxa"/>
            <w:vAlign w:val="bottom"/>
          </w:tcPr>
          <w:p w14:paraId="0E129862" w14:textId="30A47C16" w:rsidR="0043594A" w:rsidRPr="00160A12" w:rsidRDefault="0043594A" w:rsidP="0043594A">
            <w:pPr>
              <w:pBdr>
                <w:bottom w:val="doub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160A1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(202,179)</w:t>
            </w:r>
          </w:p>
        </w:tc>
        <w:tc>
          <w:tcPr>
            <w:tcW w:w="1166" w:type="dxa"/>
          </w:tcPr>
          <w:p w14:paraId="7A6CB021" w14:textId="0EBDA633" w:rsidR="0043594A" w:rsidRPr="00986519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711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453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43594A" w:rsidRPr="00AC15DD" w14:paraId="78F9691A" w14:textId="77777777" w:rsidTr="0043594A">
        <w:tc>
          <w:tcPr>
            <w:tcW w:w="3510" w:type="dxa"/>
            <w:vAlign w:val="bottom"/>
          </w:tcPr>
          <w:p w14:paraId="019BF0D5" w14:textId="77777777" w:rsidR="0043594A" w:rsidRPr="00AC15DD" w:rsidRDefault="0043594A" w:rsidP="004359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66" w:type="dxa"/>
            <w:vAlign w:val="bottom"/>
          </w:tcPr>
          <w:p w14:paraId="5672D659" w14:textId="0A004E24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E95EC4D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8970E5B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60E7E5E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9F65B6B" w14:textId="44BC61CA" w:rsidR="0043594A" w:rsidRPr="008142E5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B1DF288" w14:textId="58FB88CF" w:rsidR="0043594A" w:rsidRPr="008142E5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6EE435D" w14:textId="04CA1E5D" w:rsidR="0043594A" w:rsidRPr="008142E5" w:rsidRDefault="0043594A" w:rsidP="0043594A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D9B3FA5" w14:textId="70E46380" w:rsidR="0043594A" w:rsidRPr="008142E5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37E57655" w14:textId="6159002F" w:rsidR="0043594A" w:rsidRPr="00986519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(1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</w:t>
            </w:r>
            <w:r w:rsidRPr="009865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687</w:t>
            </w:r>
            <w:r w:rsidRPr="009865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43594A" w:rsidRPr="0043594A" w14:paraId="1EA2AF63" w14:textId="77777777" w:rsidTr="0043594A">
        <w:tc>
          <w:tcPr>
            <w:tcW w:w="3510" w:type="dxa"/>
            <w:vAlign w:val="bottom"/>
          </w:tcPr>
          <w:p w14:paraId="1341FC90" w14:textId="7DE2550A" w:rsidR="0043594A" w:rsidRPr="00AC15DD" w:rsidRDefault="0043594A" w:rsidP="0043594A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AC15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6582EC5D" w14:textId="632A3CC6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AB293A2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FD6A49C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875F10D" w14:textId="77777777" w:rsidR="0043594A" w:rsidRPr="008142E5" w:rsidRDefault="0043594A" w:rsidP="0043594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B541853" w14:textId="60100F5D" w:rsidR="0043594A" w:rsidRPr="008142E5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43609C9" w14:textId="0D3C5EDD" w:rsidR="0043594A" w:rsidRPr="008142E5" w:rsidRDefault="0043594A" w:rsidP="0043594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8223191" w14:textId="132BAA99" w:rsidR="0043594A" w:rsidRPr="008142E5" w:rsidRDefault="0043594A" w:rsidP="0043594A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2D487CD" w14:textId="6404472E" w:rsidR="0043594A" w:rsidRPr="008142E5" w:rsidRDefault="0043594A" w:rsidP="0043594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3E6AB4B1" w14:textId="71B17631" w:rsidR="0043594A" w:rsidRPr="00986519" w:rsidRDefault="0043594A" w:rsidP="0043594A">
            <w:pPr>
              <w:pBdr>
                <w:bottom w:val="doub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8651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986519" w:rsidRPr="00771E2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569</w:t>
            </w:r>
            <w:r w:rsidRPr="0098651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986519" w:rsidRPr="00771E2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766</w:t>
            </w:r>
            <w:r w:rsidRPr="0098651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</w:tbl>
    <w:p w14:paraId="32A8F7A7" w14:textId="77777777" w:rsidR="00F71225" w:rsidRPr="00AC15DD" w:rsidRDefault="008520B0" w:rsidP="00A27600">
      <w:pPr>
        <w:tabs>
          <w:tab w:val="left" w:pos="1639"/>
        </w:tabs>
        <w:rPr>
          <w:rFonts w:asciiTheme="majorBidi" w:hAnsiTheme="majorBidi"/>
          <w:sz w:val="28"/>
          <w:szCs w:val="28"/>
          <w:lang w:val="en-US"/>
        </w:rPr>
      </w:pPr>
      <w:r w:rsidRPr="00AC15DD">
        <w:rPr>
          <w:rFonts w:asciiTheme="majorBidi" w:hAnsiTheme="majorBidi"/>
          <w:sz w:val="28"/>
          <w:szCs w:val="28"/>
          <w:lang w:val="en-US"/>
        </w:rPr>
        <w:br w:type="page"/>
      </w:r>
    </w:p>
    <w:tbl>
      <w:tblPr>
        <w:tblW w:w="14004" w:type="dxa"/>
        <w:tblInd w:w="5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</w:tblGrid>
      <w:tr w:rsidR="006E7BF9" w:rsidRPr="00AC15DD" w14:paraId="22C9EF47" w14:textId="77777777" w:rsidTr="006E7BF9">
        <w:tc>
          <w:tcPr>
            <w:tcW w:w="3510" w:type="dxa"/>
            <w:vAlign w:val="bottom"/>
          </w:tcPr>
          <w:p w14:paraId="3728F1DD" w14:textId="77777777" w:rsidR="006E7BF9" w:rsidRPr="00AC15DD" w:rsidRDefault="006E7BF9" w:rsidP="0002154A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  <w:tc>
          <w:tcPr>
            <w:tcW w:w="10494" w:type="dxa"/>
            <w:gridSpan w:val="9"/>
            <w:vAlign w:val="bottom"/>
          </w:tcPr>
          <w:p w14:paraId="38D37205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6E7BF9" w:rsidRPr="00AC15DD" w14:paraId="4CD50E7D" w14:textId="77777777" w:rsidTr="006E7BF9">
        <w:tc>
          <w:tcPr>
            <w:tcW w:w="3510" w:type="dxa"/>
            <w:vAlign w:val="bottom"/>
          </w:tcPr>
          <w:p w14:paraId="37ED38E1" w14:textId="77777777" w:rsidR="006E7BF9" w:rsidRPr="00AC15DD" w:rsidRDefault="006E7BF9" w:rsidP="0002154A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สาม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เดือนสิ้นสุด</w:t>
            </w:r>
          </w:p>
          <w:p w14:paraId="22ABF186" w14:textId="77777777" w:rsidR="006E7BF9" w:rsidRPr="00AC15DD" w:rsidRDefault="006E7BF9" w:rsidP="000215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   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วันที่ </w:t>
            </w:r>
            <w:r w:rsidRPr="00AC15D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มีนาคม</w:t>
            </w:r>
          </w:p>
        </w:tc>
        <w:tc>
          <w:tcPr>
            <w:tcW w:w="10494" w:type="dxa"/>
            <w:gridSpan w:val="9"/>
            <w:vAlign w:val="bottom"/>
          </w:tcPr>
          <w:p w14:paraId="395D56BB" w14:textId="16A18C7A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6E7BF9" w:rsidRPr="00AC15DD" w14:paraId="578D42F9" w14:textId="77777777" w:rsidTr="006E7BF9">
        <w:tc>
          <w:tcPr>
            <w:tcW w:w="3510" w:type="dxa"/>
            <w:vAlign w:val="bottom"/>
          </w:tcPr>
          <w:p w14:paraId="2499A0FC" w14:textId="77777777" w:rsidR="006E7BF9" w:rsidRPr="00AC15DD" w:rsidRDefault="006E7BF9" w:rsidP="000215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4C1B9A4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664" w:type="dxa"/>
            <w:gridSpan w:val="4"/>
            <w:vAlign w:val="bottom"/>
          </w:tcPr>
          <w:p w14:paraId="06FB971B" w14:textId="77777777" w:rsidR="006E7BF9" w:rsidRPr="00AC15DD" w:rsidRDefault="006E7BF9" w:rsidP="0002154A">
            <w:pPr>
              <w:pBdr>
                <w:bottom w:val="single" w:sz="4" w:space="1" w:color="auto"/>
              </w:pBd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ธุรกิจธนาคาร</w:t>
            </w:r>
          </w:p>
        </w:tc>
        <w:tc>
          <w:tcPr>
            <w:tcW w:w="1166" w:type="dxa"/>
            <w:vAlign w:val="bottom"/>
          </w:tcPr>
          <w:p w14:paraId="7CE0A811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19C9C65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028B13A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423AC14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6E7BF9" w:rsidRPr="00AC15DD" w14:paraId="43E6EDEB" w14:textId="77777777" w:rsidTr="006E7BF9">
        <w:tc>
          <w:tcPr>
            <w:tcW w:w="3510" w:type="dxa"/>
            <w:vAlign w:val="bottom"/>
          </w:tcPr>
          <w:p w14:paraId="614F2C29" w14:textId="77777777" w:rsidR="006E7BF9" w:rsidRPr="00AC15DD" w:rsidRDefault="006E7BF9" w:rsidP="0002154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</w:r>
          </w:p>
        </w:tc>
        <w:tc>
          <w:tcPr>
            <w:tcW w:w="1166" w:type="dxa"/>
            <w:vAlign w:val="bottom"/>
          </w:tcPr>
          <w:p w14:paraId="355E1BB4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ธุรกิจการลงทุน</w:t>
            </w:r>
          </w:p>
        </w:tc>
        <w:tc>
          <w:tcPr>
            <w:tcW w:w="1166" w:type="dxa"/>
            <w:vAlign w:val="bottom"/>
          </w:tcPr>
          <w:p w14:paraId="76599710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166" w:type="dxa"/>
            <w:vAlign w:val="bottom"/>
          </w:tcPr>
          <w:p w14:paraId="6605365F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166" w:type="dxa"/>
            <w:vAlign w:val="bottom"/>
          </w:tcPr>
          <w:p w14:paraId="7103DA90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166" w:type="dxa"/>
            <w:vAlign w:val="bottom"/>
          </w:tcPr>
          <w:p w14:paraId="3BE4B069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รวมธุรกิจธนาคาร</w:t>
            </w:r>
          </w:p>
        </w:tc>
        <w:tc>
          <w:tcPr>
            <w:tcW w:w="1166" w:type="dxa"/>
            <w:vAlign w:val="bottom"/>
          </w:tcPr>
          <w:p w14:paraId="4F508DC7" w14:textId="77777777" w:rsidR="006E7BF9" w:rsidRPr="00AC15DD" w:rsidRDefault="006E7BF9" w:rsidP="0002154A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ธุรกิจการจัดการ</w:t>
            </w:r>
          </w:p>
          <w:p w14:paraId="605BD8C4" w14:textId="77777777" w:rsidR="006E7BF9" w:rsidRPr="00AC15DD" w:rsidRDefault="006E7BF9" w:rsidP="0002154A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กองทุน</w:t>
            </w:r>
          </w:p>
        </w:tc>
        <w:tc>
          <w:tcPr>
            <w:tcW w:w="1166" w:type="dxa"/>
            <w:vAlign w:val="bottom"/>
          </w:tcPr>
          <w:p w14:paraId="3E97D05D" w14:textId="77777777" w:rsidR="006E7BF9" w:rsidRPr="00AC15DD" w:rsidRDefault="006E7BF9" w:rsidP="0002154A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66" w:type="dxa"/>
            <w:vAlign w:val="bottom"/>
          </w:tcPr>
          <w:p w14:paraId="61214E9C" w14:textId="77777777" w:rsidR="006E7BF9" w:rsidRPr="00AC15DD" w:rsidRDefault="006E7BF9" w:rsidP="0002154A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การ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ตัดบัญชี</w:t>
            </w:r>
          </w:p>
          <w:p w14:paraId="55D193CF" w14:textId="77777777" w:rsidR="006E7BF9" w:rsidRPr="00AC15DD" w:rsidRDefault="006E7BF9" w:rsidP="0002154A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ระหว่างกัน</w:t>
            </w:r>
          </w:p>
        </w:tc>
        <w:tc>
          <w:tcPr>
            <w:tcW w:w="1166" w:type="dxa"/>
            <w:vAlign w:val="bottom"/>
          </w:tcPr>
          <w:p w14:paraId="64203D92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6E7BF9" w:rsidRPr="00AC15DD" w14:paraId="241C722B" w14:textId="77777777" w:rsidTr="006E7BF9">
        <w:tc>
          <w:tcPr>
            <w:tcW w:w="3510" w:type="dxa"/>
            <w:vAlign w:val="bottom"/>
          </w:tcPr>
          <w:p w14:paraId="0D422F15" w14:textId="77777777" w:rsidR="006E7BF9" w:rsidRPr="00AC15DD" w:rsidRDefault="006E7BF9" w:rsidP="0002154A">
            <w:pPr>
              <w:snapToGrid w:val="0"/>
              <w:ind w:left="180" w:right="-9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94" w:type="dxa"/>
            <w:gridSpan w:val="9"/>
          </w:tcPr>
          <w:p w14:paraId="3F1502E2" w14:textId="77777777" w:rsidR="006E7BF9" w:rsidRPr="00AC15DD" w:rsidRDefault="006E7BF9" w:rsidP="0002154A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6E0FFD" w:rsidRPr="00AC15DD" w14:paraId="3C586E8F" w14:textId="77777777" w:rsidTr="006E0FFD">
        <w:tc>
          <w:tcPr>
            <w:tcW w:w="3510" w:type="dxa"/>
            <w:vAlign w:val="bottom"/>
          </w:tcPr>
          <w:p w14:paraId="72549BD5" w14:textId="77777777" w:rsidR="006E0FFD" w:rsidRPr="00AC15DD" w:rsidRDefault="006E0FFD" w:rsidP="006E0FF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ค่าใช้จ่าย) 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รายได้ดอกเบี้ย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32EB2DC5" w14:textId="03C79D7C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(37,674)</w:t>
            </w:r>
          </w:p>
        </w:tc>
        <w:tc>
          <w:tcPr>
            <w:tcW w:w="1166" w:type="dxa"/>
            <w:vAlign w:val="bottom"/>
          </w:tcPr>
          <w:p w14:paraId="0347ADEB" w14:textId="189ED53E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1,197,879 </w:t>
            </w:r>
          </w:p>
        </w:tc>
        <w:tc>
          <w:tcPr>
            <w:tcW w:w="1166" w:type="dxa"/>
            <w:vAlign w:val="bottom"/>
          </w:tcPr>
          <w:p w14:paraId="6FE7D18E" w14:textId="20677987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357,060 </w:t>
            </w:r>
          </w:p>
        </w:tc>
        <w:tc>
          <w:tcPr>
            <w:tcW w:w="1166" w:type="dxa"/>
            <w:vAlign w:val="bottom"/>
          </w:tcPr>
          <w:p w14:paraId="2B5F35D7" w14:textId="3CADE6E4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181,414 </w:t>
            </w:r>
          </w:p>
        </w:tc>
        <w:tc>
          <w:tcPr>
            <w:tcW w:w="1166" w:type="dxa"/>
          </w:tcPr>
          <w:p w14:paraId="7EA1503E" w14:textId="2408DE2F" w:rsidR="006E0FFD" w:rsidRPr="008142E5" w:rsidRDefault="006E0FFD" w:rsidP="006E0FFD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1,736,353</w:t>
            </w:r>
          </w:p>
        </w:tc>
        <w:tc>
          <w:tcPr>
            <w:tcW w:w="1166" w:type="dxa"/>
          </w:tcPr>
          <w:p w14:paraId="0D90643F" w14:textId="7BBCAE2D" w:rsidR="006E0FFD" w:rsidRPr="008142E5" w:rsidRDefault="006E0FFD" w:rsidP="006E0FFD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589 </w:t>
            </w:r>
          </w:p>
        </w:tc>
        <w:tc>
          <w:tcPr>
            <w:tcW w:w="1166" w:type="dxa"/>
            <w:vAlign w:val="bottom"/>
          </w:tcPr>
          <w:p w14:paraId="776272F7" w14:textId="0296FE34" w:rsidR="006E0FFD" w:rsidRPr="006E0FFD" w:rsidRDefault="006E0FFD" w:rsidP="006E0FFD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(477)</w:t>
            </w:r>
          </w:p>
        </w:tc>
        <w:tc>
          <w:tcPr>
            <w:tcW w:w="1166" w:type="dxa"/>
            <w:vAlign w:val="bottom"/>
          </w:tcPr>
          <w:p w14:paraId="16E162C5" w14:textId="75A2BCCC" w:rsidR="006E0FFD" w:rsidRPr="006E0FFD" w:rsidRDefault="006E0FFD" w:rsidP="006E0FFD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89 </w:t>
            </w:r>
          </w:p>
        </w:tc>
        <w:tc>
          <w:tcPr>
            <w:tcW w:w="1166" w:type="dxa"/>
          </w:tcPr>
          <w:p w14:paraId="5F96EEEA" w14:textId="4D0006F2" w:rsidR="006E0FFD" w:rsidRPr="008142E5" w:rsidRDefault="006E0FFD" w:rsidP="006E0FFD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1,698,880</w:t>
            </w:r>
          </w:p>
        </w:tc>
      </w:tr>
      <w:tr w:rsidR="006E0FFD" w:rsidRPr="00AC15DD" w14:paraId="70A83EC5" w14:textId="77777777" w:rsidTr="006E0FFD">
        <w:trPr>
          <w:trHeight w:val="80"/>
        </w:trPr>
        <w:tc>
          <w:tcPr>
            <w:tcW w:w="3510" w:type="dxa"/>
            <w:vAlign w:val="bottom"/>
          </w:tcPr>
          <w:p w14:paraId="27963ED7" w14:textId="77777777" w:rsidR="006E0FFD" w:rsidRPr="00AC15DD" w:rsidRDefault="006E0FFD" w:rsidP="006E0FF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รายได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้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ที่มิใช่ดอกเบี้ย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49F57E3E" w14:textId="1BF1410A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183,098</w:t>
            </w:r>
          </w:p>
        </w:tc>
        <w:tc>
          <w:tcPr>
            <w:tcW w:w="1166" w:type="dxa"/>
            <w:vAlign w:val="bottom"/>
          </w:tcPr>
          <w:p w14:paraId="69F8FCF1" w14:textId="767F912A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66,441 </w:t>
            </w:r>
          </w:p>
        </w:tc>
        <w:tc>
          <w:tcPr>
            <w:tcW w:w="1166" w:type="dxa"/>
            <w:vAlign w:val="bottom"/>
          </w:tcPr>
          <w:p w14:paraId="100CA363" w14:textId="16F0FE62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47,007 </w:t>
            </w:r>
          </w:p>
        </w:tc>
        <w:tc>
          <w:tcPr>
            <w:tcW w:w="1166" w:type="dxa"/>
            <w:vAlign w:val="bottom"/>
          </w:tcPr>
          <w:p w14:paraId="4FE4CDC7" w14:textId="365BAE79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83,807 </w:t>
            </w:r>
          </w:p>
        </w:tc>
        <w:tc>
          <w:tcPr>
            <w:tcW w:w="1166" w:type="dxa"/>
          </w:tcPr>
          <w:p w14:paraId="17B729B5" w14:textId="0340751E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197,255</w:t>
            </w:r>
          </w:p>
        </w:tc>
        <w:tc>
          <w:tcPr>
            <w:tcW w:w="1166" w:type="dxa"/>
          </w:tcPr>
          <w:p w14:paraId="68C7B322" w14:textId="1072EFE8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86</w:t>
            </w:r>
            <w:r w:rsidRPr="006E0FF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905</w:t>
            </w:r>
          </w:p>
        </w:tc>
        <w:tc>
          <w:tcPr>
            <w:tcW w:w="1166" w:type="dxa"/>
            <w:vAlign w:val="bottom"/>
          </w:tcPr>
          <w:p w14:paraId="503009E6" w14:textId="7F31C8E2" w:rsidR="006E0FFD" w:rsidRPr="006E0FFD" w:rsidRDefault="006E0FFD" w:rsidP="006E0FFD">
            <w:pPr>
              <w:pBdr>
                <w:bottom w:val="single" w:sz="4" w:space="1" w:color="auto"/>
              </w:pBd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38,702 </w:t>
            </w:r>
          </w:p>
        </w:tc>
        <w:tc>
          <w:tcPr>
            <w:tcW w:w="1166" w:type="dxa"/>
            <w:vAlign w:val="bottom"/>
          </w:tcPr>
          <w:p w14:paraId="5DF8A1A2" w14:textId="33F470BA" w:rsidR="006E0FFD" w:rsidRPr="006E0FFD" w:rsidRDefault="006E0FFD" w:rsidP="006E0FFD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(127,421)</w:t>
            </w:r>
          </w:p>
        </w:tc>
        <w:tc>
          <w:tcPr>
            <w:tcW w:w="1166" w:type="dxa"/>
          </w:tcPr>
          <w:p w14:paraId="265D9EF7" w14:textId="37068687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378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539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6E0FFD" w:rsidRPr="00AC15DD" w14:paraId="0B799822" w14:textId="77777777" w:rsidTr="006E0FFD">
        <w:tc>
          <w:tcPr>
            <w:tcW w:w="3510" w:type="dxa"/>
            <w:vAlign w:val="bottom"/>
          </w:tcPr>
          <w:p w14:paraId="017D11FE" w14:textId="77777777" w:rsidR="006E0FFD" w:rsidRPr="00AC15DD" w:rsidRDefault="006E0FFD" w:rsidP="006E0FF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รายได้จากการดำเนินงาน</w:t>
            </w:r>
          </w:p>
        </w:tc>
        <w:tc>
          <w:tcPr>
            <w:tcW w:w="1166" w:type="dxa"/>
            <w:vAlign w:val="bottom"/>
          </w:tcPr>
          <w:p w14:paraId="3627EBA8" w14:textId="1158EFCE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145,424</w:t>
            </w:r>
          </w:p>
        </w:tc>
        <w:tc>
          <w:tcPr>
            <w:tcW w:w="1166" w:type="dxa"/>
            <w:vAlign w:val="bottom"/>
          </w:tcPr>
          <w:p w14:paraId="34885038" w14:textId="76412C9F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1,264,320 </w:t>
            </w:r>
          </w:p>
        </w:tc>
        <w:tc>
          <w:tcPr>
            <w:tcW w:w="1166" w:type="dxa"/>
            <w:vAlign w:val="bottom"/>
          </w:tcPr>
          <w:p w14:paraId="6C7A3E85" w14:textId="3D59D9B5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404,067 </w:t>
            </w:r>
          </w:p>
        </w:tc>
        <w:tc>
          <w:tcPr>
            <w:tcW w:w="1166" w:type="dxa"/>
            <w:vAlign w:val="bottom"/>
          </w:tcPr>
          <w:p w14:paraId="28BD6DC7" w14:textId="3B01B7AA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265,221 </w:t>
            </w:r>
          </w:p>
        </w:tc>
        <w:tc>
          <w:tcPr>
            <w:tcW w:w="1166" w:type="dxa"/>
          </w:tcPr>
          <w:p w14:paraId="06292FB5" w14:textId="5AD9A151" w:rsidR="006E0FFD" w:rsidRPr="008142E5" w:rsidRDefault="006E0FFD" w:rsidP="006E0FFD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1,933,608</w:t>
            </w:r>
          </w:p>
        </w:tc>
        <w:tc>
          <w:tcPr>
            <w:tcW w:w="1166" w:type="dxa"/>
          </w:tcPr>
          <w:p w14:paraId="7517E002" w14:textId="5A6C957C" w:rsidR="006E0FFD" w:rsidRPr="008142E5" w:rsidRDefault="006E0FFD" w:rsidP="006E0FFD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494</w:t>
            </w:r>
          </w:p>
        </w:tc>
        <w:tc>
          <w:tcPr>
            <w:tcW w:w="1166" w:type="dxa"/>
            <w:vAlign w:val="bottom"/>
          </w:tcPr>
          <w:p w14:paraId="2FF9A1D7" w14:textId="43955554" w:rsidR="006E0FFD" w:rsidRPr="006E0FFD" w:rsidRDefault="006E0FFD" w:rsidP="006E0FFD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38,225 </w:t>
            </w:r>
          </w:p>
        </w:tc>
        <w:tc>
          <w:tcPr>
            <w:tcW w:w="1166" w:type="dxa"/>
            <w:vAlign w:val="bottom"/>
          </w:tcPr>
          <w:p w14:paraId="16C28B5A" w14:textId="52F7557A" w:rsidR="006E0FFD" w:rsidRPr="006E0FFD" w:rsidRDefault="006E0FFD" w:rsidP="006E0FFD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(127,332)</w:t>
            </w:r>
          </w:p>
        </w:tc>
        <w:tc>
          <w:tcPr>
            <w:tcW w:w="1166" w:type="dxa"/>
          </w:tcPr>
          <w:p w14:paraId="4068B1CB" w14:textId="75E4B57A" w:rsidR="006E0FFD" w:rsidRPr="008142E5" w:rsidRDefault="006E0FFD" w:rsidP="006E0FFD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077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419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6E0FFD" w:rsidRPr="00AC15DD" w14:paraId="133D7DF8" w14:textId="77777777" w:rsidTr="006E0FFD">
        <w:tc>
          <w:tcPr>
            <w:tcW w:w="3510" w:type="dxa"/>
            <w:vAlign w:val="bottom"/>
          </w:tcPr>
          <w:p w14:paraId="52CE0C98" w14:textId="77777777" w:rsidR="006E0FFD" w:rsidRPr="00AC15DD" w:rsidRDefault="006E0FFD" w:rsidP="006E0FF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ค่าใช้จ่ายในการดำเนินงานอื่น ๆ</w:t>
            </w:r>
          </w:p>
        </w:tc>
        <w:tc>
          <w:tcPr>
            <w:tcW w:w="1166" w:type="dxa"/>
            <w:vAlign w:val="bottom"/>
          </w:tcPr>
          <w:p w14:paraId="45C5FE8E" w14:textId="1BF47D24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(91,440)</w:t>
            </w:r>
          </w:p>
        </w:tc>
        <w:tc>
          <w:tcPr>
            <w:tcW w:w="1166" w:type="dxa"/>
            <w:vAlign w:val="bottom"/>
          </w:tcPr>
          <w:p w14:paraId="57C37789" w14:textId="4BEFD677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(425,280)</w:t>
            </w:r>
          </w:p>
        </w:tc>
        <w:tc>
          <w:tcPr>
            <w:tcW w:w="1166" w:type="dxa"/>
            <w:vAlign w:val="bottom"/>
          </w:tcPr>
          <w:p w14:paraId="00CD9678" w14:textId="4B0367AD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(464,657)</w:t>
            </w:r>
          </w:p>
        </w:tc>
        <w:tc>
          <w:tcPr>
            <w:tcW w:w="1166" w:type="dxa"/>
            <w:vAlign w:val="bottom"/>
          </w:tcPr>
          <w:p w14:paraId="6A1228F2" w14:textId="5CAD2685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(60,449)</w:t>
            </w:r>
          </w:p>
        </w:tc>
        <w:tc>
          <w:tcPr>
            <w:tcW w:w="1166" w:type="dxa"/>
          </w:tcPr>
          <w:p w14:paraId="55B9C453" w14:textId="4886AA9A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(950,386)</w:t>
            </w:r>
          </w:p>
        </w:tc>
        <w:tc>
          <w:tcPr>
            <w:tcW w:w="1166" w:type="dxa"/>
          </w:tcPr>
          <w:p w14:paraId="52AD857C" w14:textId="7D65B80D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752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66" w:type="dxa"/>
            <w:vAlign w:val="bottom"/>
          </w:tcPr>
          <w:p w14:paraId="65E6BE03" w14:textId="7596FA9D" w:rsidR="006E0FFD" w:rsidRPr="006E0FFD" w:rsidRDefault="006E0FFD" w:rsidP="006E0FFD">
            <w:pPr>
              <w:pBdr>
                <w:bottom w:val="single" w:sz="4" w:space="1" w:color="auto"/>
              </w:pBd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(42,695)</w:t>
            </w:r>
          </w:p>
        </w:tc>
        <w:tc>
          <w:tcPr>
            <w:tcW w:w="1166" w:type="dxa"/>
            <w:vAlign w:val="bottom"/>
          </w:tcPr>
          <w:p w14:paraId="60145C5E" w14:textId="3C195C4F" w:rsidR="006E0FFD" w:rsidRPr="006E0FFD" w:rsidRDefault="006E0FFD" w:rsidP="006E0FFD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87,378 </w:t>
            </w:r>
          </w:p>
        </w:tc>
        <w:tc>
          <w:tcPr>
            <w:tcW w:w="1166" w:type="dxa"/>
          </w:tcPr>
          <w:p w14:paraId="082875D7" w14:textId="0D6D01EF" w:rsidR="006E0FFD" w:rsidRPr="008142E5" w:rsidRDefault="006E0FFD" w:rsidP="006E0FFD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061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895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6E0FFD" w:rsidRPr="00B736E8" w14:paraId="0606F57F" w14:textId="77777777" w:rsidTr="006E0FFD">
        <w:tc>
          <w:tcPr>
            <w:tcW w:w="3510" w:type="dxa"/>
            <w:vAlign w:val="bottom"/>
          </w:tcPr>
          <w:p w14:paraId="391643CC" w14:textId="0E25708C" w:rsidR="006E0FFD" w:rsidRPr="00AC15DD" w:rsidRDefault="006E0FFD" w:rsidP="006E0FF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ขาดทุน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)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จากการดำเนินงานก่อนผลขาดทุน</w:t>
            </w:r>
            <w:r w:rsidR="00160A12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166" w:type="dxa"/>
            <w:vAlign w:val="bottom"/>
          </w:tcPr>
          <w:p w14:paraId="2633C57F" w14:textId="0D71969D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53,984</w:t>
            </w:r>
          </w:p>
        </w:tc>
        <w:tc>
          <w:tcPr>
            <w:tcW w:w="1166" w:type="dxa"/>
            <w:vAlign w:val="bottom"/>
          </w:tcPr>
          <w:p w14:paraId="2B2C718E" w14:textId="79ABB1E0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839,040 </w:t>
            </w:r>
          </w:p>
        </w:tc>
        <w:tc>
          <w:tcPr>
            <w:tcW w:w="1166" w:type="dxa"/>
            <w:vAlign w:val="bottom"/>
          </w:tcPr>
          <w:p w14:paraId="630D14F3" w14:textId="4AD3DE5A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(60,590)</w:t>
            </w:r>
          </w:p>
        </w:tc>
        <w:tc>
          <w:tcPr>
            <w:tcW w:w="1166" w:type="dxa"/>
            <w:vAlign w:val="bottom"/>
          </w:tcPr>
          <w:p w14:paraId="07E9893E" w14:textId="3D0605D3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204,772 </w:t>
            </w:r>
          </w:p>
        </w:tc>
        <w:tc>
          <w:tcPr>
            <w:tcW w:w="1166" w:type="dxa"/>
            <w:vAlign w:val="bottom"/>
          </w:tcPr>
          <w:p w14:paraId="2542D6A2" w14:textId="00419C95" w:rsidR="006E0FFD" w:rsidRPr="008142E5" w:rsidRDefault="006E0FFD" w:rsidP="006E0FFD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983,222</w:t>
            </w:r>
          </w:p>
        </w:tc>
        <w:tc>
          <w:tcPr>
            <w:tcW w:w="1166" w:type="dxa"/>
            <w:vAlign w:val="bottom"/>
          </w:tcPr>
          <w:p w14:paraId="1030C6CB" w14:textId="7020B6C0" w:rsidR="006E0FFD" w:rsidRPr="008142E5" w:rsidRDefault="006E0FFD" w:rsidP="006E0FFD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22,742</w:t>
            </w:r>
          </w:p>
        </w:tc>
        <w:tc>
          <w:tcPr>
            <w:tcW w:w="1166" w:type="dxa"/>
            <w:vAlign w:val="bottom"/>
          </w:tcPr>
          <w:p w14:paraId="3A47073A" w14:textId="33F72588" w:rsidR="006E0FFD" w:rsidRPr="006E0FFD" w:rsidRDefault="006E0FFD" w:rsidP="006E0FFD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(4,470)</w:t>
            </w:r>
          </w:p>
        </w:tc>
        <w:tc>
          <w:tcPr>
            <w:tcW w:w="1166" w:type="dxa"/>
            <w:vAlign w:val="bottom"/>
          </w:tcPr>
          <w:p w14:paraId="51ED1FB9" w14:textId="2B679C4A" w:rsidR="006E0FFD" w:rsidRPr="006E0FFD" w:rsidRDefault="006E0FFD" w:rsidP="006E0FFD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(39,954)</w:t>
            </w:r>
          </w:p>
        </w:tc>
        <w:tc>
          <w:tcPr>
            <w:tcW w:w="1166" w:type="dxa"/>
            <w:vAlign w:val="bottom"/>
          </w:tcPr>
          <w:p w14:paraId="10E6EC61" w14:textId="10E1F0E0" w:rsidR="006E0FFD" w:rsidRPr="008142E5" w:rsidRDefault="006E0FFD" w:rsidP="006E0FFD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015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524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A5D8A" w:rsidRPr="00AC15DD" w14:paraId="336D8229" w14:textId="77777777" w:rsidTr="005E1DC2">
        <w:tc>
          <w:tcPr>
            <w:tcW w:w="3510" w:type="dxa"/>
            <w:vAlign w:val="bottom"/>
          </w:tcPr>
          <w:p w14:paraId="5404BBB6" w14:textId="77777777" w:rsidR="00EA5D8A" w:rsidRPr="00AC15DD" w:rsidRDefault="00EA5D8A" w:rsidP="00EA5D8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66" w:type="dxa"/>
            <w:vAlign w:val="bottom"/>
          </w:tcPr>
          <w:p w14:paraId="54A22642" w14:textId="59ABB1EA" w:rsidR="00EA5D8A" w:rsidRPr="008142E5" w:rsidRDefault="00EA5D8A" w:rsidP="00EA5D8A">
            <w:pPr>
              <w:pBdr>
                <w:bottom w:val="sing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6BA29674" w14:textId="77777777" w:rsidR="00EA5D8A" w:rsidRPr="008142E5" w:rsidRDefault="00EA5D8A" w:rsidP="00EA5D8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772D03B" w14:textId="77777777" w:rsidR="00EA5D8A" w:rsidRPr="008142E5" w:rsidRDefault="00EA5D8A" w:rsidP="00EA5D8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AAB5D72" w14:textId="77777777" w:rsidR="00EA5D8A" w:rsidRPr="008142E5" w:rsidRDefault="00EA5D8A" w:rsidP="00EA5D8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B2CBB7A" w14:textId="320FCD8D" w:rsidR="00EA5D8A" w:rsidRPr="008142E5" w:rsidRDefault="00EA5D8A" w:rsidP="00EA5D8A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(526,603)</w:t>
            </w:r>
          </w:p>
        </w:tc>
        <w:tc>
          <w:tcPr>
            <w:tcW w:w="1166" w:type="dxa"/>
          </w:tcPr>
          <w:p w14:paraId="0E2101BA" w14:textId="1D08A449" w:rsidR="00EA5D8A" w:rsidRPr="008142E5" w:rsidRDefault="00EA5D8A" w:rsidP="00EA5D8A">
            <w:pPr>
              <w:pBdr>
                <w:bottom w:val="sing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D72A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</w:tcPr>
          <w:p w14:paraId="234BFE36" w14:textId="7DB864BA" w:rsidR="00EA5D8A" w:rsidRPr="006E0FFD" w:rsidRDefault="00EA5D8A" w:rsidP="00EA5D8A">
            <w:pPr>
              <w:pBdr>
                <w:bottom w:val="single" w:sz="4" w:space="1" w:color="auto"/>
              </w:pBd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AD72A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35641597" w14:textId="39D905A2" w:rsidR="00EA5D8A" w:rsidRPr="006E0FFD" w:rsidRDefault="00EA5D8A" w:rsidP="00EA5D8A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6" w:type="dxa"/>
          </w:tcPr>
          <w:p w14:paraId="5B9D0FA1" w14:textId="47F24944" w:rsidR="00EA5D8A" w:rsidRPr="008142E5" w:rsidRDefault="00EA5D8A" w:rsidP="00EA5D8A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526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603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6E0FFD" w:rsidRPr="00AC15DD" w14:paraId="1CCB84B2" w14:textId="77777777" w:rsidTr="00771E22">
        <w:tc>
          <w:tcPr>
            <w:tcW w:w="3510" w:type="dxa"/>
            <w:vAlign w:val="bottom"/>
          </w:tcPr>
          <w:p w14:paraId="0B271D3D" w14:textId="77777777" w:rsidR="006E0FFD" w:rsidRPr="00AC15DD" w:rsidRDefault="006E0FFD" w:rsidP="006E0FFD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990C53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990C53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990C53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15DD">
              <w:rPr>
                <w:rFonts w:asciiTheme="majorBidi" w:hAnsiTheme="majorBidi" w:cstheme="majorBidi" w:hint="cs"/>
                <w:sz w:val="24"/>
                <w:szCs w:val="24"/>
                <w:cs/>
              </w:rPr>
              <w:t>จากการดำเนินงานก่อนภาษีเงินได้</w:t>
            </w:r>
          </w:p>
        </w:tc>
        <w:tc>
          <w:tcPr>
            <w:tcW w:w="1166" w:type="dxa"/>
            <w:vAlign w:val="bottom"/>
          </w:tcPr>
          <w:p w14:paraId="7699656E" w14:textId="2AD556A5" w:rsidR="006E0FFD" w:rsidRPr="008E066A" w:rsidRDefault="006E0FFD" w:rsidP="006E0FFD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53,984</w:t>
            </w:r>
          </w:p>
        </w:tc>
        <w:tc>
          <w:tcPr>
            <w:tcW w:w="1166" w:type="dxa"/>
            <w:vAlign w:val="bottom"/>
          </w:tcPr>
          <w:p w14:paraId="75D5169B" w14:textId="77777777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AD13D03" w14:textId="77777777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81E4394" w14:textId="77777777" w:rsidR="006E0FFD" w:rsidRPr="008142E5" w:rsidRDefault="006E0FFD" w:rsidP="006E0FFD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C13540A" w14:textId="6C8FE550" w:rsidR="006E0FFD" w:rsidRPr="008E066A" w:rsidRDefault="006E0FFD" w:rsidP="006E0FFD">
            <w:pPr>
              <w:pBdr>
                <w:bottom w:val="doub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456,619</w:t>
            </w:r>
          </w:p>
        </w:tc>
        <w:tc>
          <w:tcPr>
            <w:tcW w:w="1166" w:type="dxa"/>
            <w:vAlign w:val="bottom"/>
          </w:tcPr>
          <w:p w14:paraId="6C8BE437" w14:textId="675D0DBE" w:rsidR="006E0FFD" w:rsidRPr="008E066A" w:rsidRDefault="006E0FFD" w:rsidP="006E0FFD">
            <w:pPr>
              <w:pBdr>
                <w:bottom w:val="double" w:sz="4" w:space="1" w:color="auto"/>
              </w:pBd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22,742</w:t>
            </w:r>
          </w:p>
        </w:tc>
        <w:tc>
          <w:tcPr>
            <w:tcW w:w="1166" w:type="dxa"/>
            <w:vAlign w:val="bottom"/>
          </w:tcPr>
          <w:p w14:paraId="4DBEF0FD" w14:textId="5B3315A4" w:rsidR="006E0FFD" w:rsidRPr="006E0FFD" w:rsidRDefault="006E0FFD" w:rsidP="006E0FFD">
            <w:pPr>
              <w:pBdr>
                <w:bottom w:val="double" w:sz="4" w:space="1" w:color="auto"/>
              </w:pBd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(4,470)</w:t>
            </w:r>
          </w:p>
        </w:tc>
        <w:tc>
          <w:tcPr>
            <w:tcW w:w="1166" w:type="dxa"/>
            <w:vAlign w:val="bottom"/>
          </w:tcPr>
          <w:p w14:paraId="3130000A" w14:textId="51D2159C" w:rsidR="006E0FFD" w:rsidRPr="006E0FFD" w:rsidRDefault="006E0FFD" w:rsidP="006E0FFD">
            <w:pPr>
              <w:pBdr>
                <w:bottom w:val="doub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6E0FFD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(39,954)</w:t>
            </w:r>
          </w:p>
        </w:tc>
        <w:tc>
          <w:tcPr>
            <w:tcW w:w="1166" w:type="dxa"/>
          </w:tcPr>
          <w:p w14:paraId="197E4937" w14:textId="71D701D3" w:rsidR="006E0FFD" w:rsidRPr="008E066A" w:rsidRDefault="006E0FFD" w:rsidP="006E0FFD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488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921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8E066A" w:rsidRPr="00AC15DD" w14:paraId="368D2E9B" w14:textId="77777777" w:rsidTr="005A0ACB">
        <w:tc>
          <w:tcPr>
            <w:tcW w:w="3510" w:type="dxa"/>
            <w:vAlign w:val="bottom"/>
          </w:tcPr>
          <w:p w14:paraId="46AE5F9B" w14:textId="77777777" w:rsidR="008E066A" w:rsidRPr="00AC15DD" w:rsidRDefault="008E066A" w:rsidP="008E066A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66" w:type="dxa"/>
            <w:vAlign w:val="bottom"/>
          </w:tcPr>
          <w:p w14:paraId="2A9686F7" w14:textId="77777777" w:rsidR="008E066A" w:rsidRPr="008142E5" w:rsidRDefault="008E066A" w:rsidP="008E066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BC47A69" w14:textId="77777777" w:rsidR="008E066A" w:rsidRPr="008142E5" w:rsidRDefault="008E066A" w:rsidP="008E066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B98EF53" w14:textId="77777777" w:rsidR="008E066A" w:rsidRPr="008142E5" w:rsidRDefault="008E066A" w:rsidP="008E066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522339E" w14:textId="77777777" w:rsidR="008E066A" w:rsidRPr="008142E5" w:rsidRDefault="008E066A" w:rsidP="008E066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C2326F6" w14:textId="77777777" w:rsidR="008E066A" w:rsidRPr="008142E5" w:rsidRDefault="008E066A" w:rsidP="008E066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B9AA128" w14:textId="77777777" w:rsidR="008E066A" w:rsidRPr="008142E5" w:rsidRDefault="008E066A" w:rsidP="008E066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62543B1" w14:textId="77777777" w:rsidR="008E066A" w:rsidRPr="008142E5" w:rsidRDefault="008E066A" w:rsidP="008E066A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EA28DB5" w14:textId="77777777" w:rsidR="008E066A" w:rsidRPr="008142E5" w:rsidRDefault="008E066A" w:rsidP="008E066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66" w:type="dxa"/>
          </w:tcPr>
          <w:p w14:paraId="2D231945" w14:textId="742D8BDB" w:rsidR="008E066A" w:rsidRPr="008142E5" w:rsidRDefault="008E066A" w:rsidP="008E066A">
            <w:pPr>
              <w:pBdr>
                <w:bottom w:val="sing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A32659"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A32659" w:rsidRPr="00A3265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723</w:t>
            </w:r>
            <w:r w:rsidRPr="008E06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8E066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8E066A" w:rsidRPr="00AC15DD" w14:paraId="47286C6A" w14:textId="77777777" w:rsidTr="005A0ACB">
        <w:tc>
          <w:tcPr>
            <w:tcW w:w="3510" w:type="dxa"/>
            <w:vAlign w:val="bottom"/>
          </w:tcPr>
          <w:p w14:paraId="6141AF2C" w14:textId="157C8738" w:rsidR="008E066A" w:rsidRPr="00AC15DD" w:rsidRDefault="008E066A" w:rsidP="008E066A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AC15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สุทธิ</w:t>
            </w:r>
          </w:p>
        </w:tc>
        <w:tc>
          <w:tcPr>
            <w:tcW w:w="1166" w:type="dxa"/>
            <w:vAlign w:val="bottom"/>
          </w:tcPr>
          <w:p w14:paraId="2FEA1409" w14:textId="77777777" w:rsidR="008E066A" w:rsidRPr="008142E5" w:rsidRDefault="008E066A" w:rsidP="008E066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20F6A12" w14:textId="77777777" w:rsidR="008E066A" w:rsidRPr="008142E5" w:rsidRDefault="008E066A" w:rsidP="008E066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4651558" w14:textId="77777777" w:rsidR="008E066A" w:rsidRPr="008142E5" w:rsidRDefault="008E066A" w:rsidP="008E066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4F0C4E3" w14:textId="77777777" w:rsidR="008E066A" w:rsidRPr="008142E5" w:rsidRDefault="008E066A" w:rsidP="008E066A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3BDEBDD" w14:textId="77777777" w:rsidR="008E066A" w:rsidRPr="008142E5" w:rsidRDefault="008E066A" w:rsidP="008E066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80E6E5A" w14:textId="77777777" w:rsidR="008E066A" w:rsidRPr="008142E5" w:rsidRDefault="008E066A" w:rsidP="008E066A">
            <w:pPr>
              <w:tabs>
                <w:tab w:val="decimal" w:pos="101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CAC5048" w14:textId="77777777" w:rsidR="008E066A" w:rsidRPr="008142E5" w:rsidRDefault="008E066A" w:rsidP="008E066A">
            <w:pPr>
              <w:tabs>
                <w:tab w:val="decimal" w:pos="102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990AEFA" w14:textId="77777777" w:rsidR="008E066A" w:rsidRPr="008142E5" w:rsidRDefault="008E066A" w:rsidP="008E066A">
            <w:pP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7E9577F8" w14:textId="748C686F" w:rsidR="008E066A" w:rsidRPr="008E066A" w:rsidRDefault="008E066A" w:rsidP="008E066A">
            <w:pPr>
              <w:pBdr>
                <w:bottom w:val="double" w:sz="4" w:space="1" w:color="auto"/>
              </w:pBdr>
              <w:tabs>
                <w:tab w:val="decimal" w:pos="960"/>
              </w:tabs>
              <w:snapToGrid w:val="0"/>
              <w:ind w:left="58" w:right="58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E066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A32659" w:rsidRPr="00A3265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399</w:t>
            </w:r>
            <w:r w:rsidRPr="008E066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A32659" w:rsidRPr="00A3265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198</w:t>
            </w:r>
            <w:r w:rsidRPr="008E066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</w:tbl>
    <w:p w14:paraId="1A9F6E3D" w14:textId="49A3F98A" w:rsidR="008520B0" w:rsidRDefault="008520B0" w:rsidP="00A27600">
      <w:pPr>
        <w:tabs>
          <w:tab w:val="left" w:pos="1639"/>
        </w:tabs>
        <w:rPr>
          <w:rFonts w:asciiTheme="majorBidi" w:hAnsiTheme="majorBidi"/>
          <w:sz w:val="28"/>
          <w:szCs w:val="28"/>
          <w:lang w:val="en-US"/>
        </w:rPr>
      </w:pPr>
    </w:p>
    <w:p w14:paraId="5A54DA46" w14:textId="77777777" w:rsidR="00F71225" w:rsidRDefault="00F71225" w:rsidP="00A27600">
      <w:pPr>
        <w:tabs>
          <w:tab w:val="left" w:pos="1639"/>
        </w:tabs>
        <w:rPr>
          <w:rFonts w:asciiTheme="majorBidi" w:hAnsiTheme="majorBidi"/>
          <w:sz w:val="28"/>
          <w:szCs w:val="28"/>
          <w:lang w:val="en-US"/>
        </w:rPr>
      </w:pPr>
    </w:p>
    <w:p w14:paraId="204696AA" w14:textId="77777777" w:rsidR="00F71225" w:rsidRDefault="00F71225" w:rsidP="00A27600">
      <w:pPr>
        <w:tabs>
          <w:tab w:val="left" w:pos="1639"/>
        </w:tabs>
        <w:rPr>
          <w:rFonts w:asciiTheme="majorBidi" w:hAnsiTheme="majorBidi"/>
          <w:sz w:val="28"/>
          <w:szCs w:val="28"/>
          <w:lang w:val="en-US"/>
        </w:rPr>
      </w:pPr>
    </w:p>
    <w:p w14:paraId="2637FA88" w14:textId="77777777" w:rsidR="00F71225" w:rsidRDefault="00F71225" w:rsidP="00A27600">
      <w:pPr>
        <w:tabs>
          <w:tab w:val="left" w:pos="1639"/>
        </w:tabs>
        <w:rPr>
          <w:rFonts w:asciiTheme="majorBidi" w:hAnsiTheme="majorBidi"/>
          <w:sz w:val="28"/>
          <w:szCs w:val="28"/>
          <w:lang w:val="en-US"/>
        </w:rPr>
      </w:pPr>
    </w:p>
    <w:p w14:paraId="3FCC22EE" w14:textId="77777777" w:rsidR="00F71225" w:rsidRPr="00AC15DD" w:rsidRDefault="00F71225" w:rsidP="00A27600">
      <w:pPr>
        <w:tabs>
          <w:tab w:val="left" w:pos="1639"/>
        </w:tabs>
        <w:rPr>
          <w:rFonts w:asciiTheme="majorBidi" w:hAnsiTheme="majorBidi"/>
          <w:sz w:val="28"/>
          <w:szCs w:val="28"/>
          <w:lang w:val="en-US"/>
        </w:rPr>
      </w:pPr>
    </w:p>
    <w:tbl>
      <w:tblPr>
        <w:tblpPr w:leftFromText="180" w:rightFromText="180" w:vertAnchor="text" w:horzAnchor="margin" w:tblpXSpec="right" w:tblpY="474"/>
        <w:tblW w:w="140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</w:tblGrid>
      <w:tr w:rsidR="004D3631" w:rsidRPr="00AC15DD" w14:paraId="5731C898" w14:textId="77777777" w:rsidTr="002F258D">
        <w:tc>
          <w:tcPr>
            <w:tcW w:w="3510" w:type="dxa"/>
            <w:vAlign w:val="bottom"/>
          </w:tcPr>
          <w:p w14:paraId="1ACB6F84" w14:textId="77777777" w:rsidR="004D3631" w:rsidRPr="00AC15DD" w:rsidRDefault="004D3631" w:rsidP="00FE2EFE">
            <w:pPr>
              <w:snapToGrid w:val="0"/>
              <w:ind w:left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94" w:type="dxa"/>
            <w:gridSpan w:val="9"/>
            <w:vAlign w:val="bottom"/>
          </w:tcPr>
          <w:p w14:paraId="0981E4C3" w14:textId="4C271ECB" w:rsidR="004D3631" w:rsidRPr="00AC15DD" w:rsidRDefault="004D3631" w:rsidP="00FE2EFE">
            <w:pPr>
              <w:tabs>
                <w:tab w:val="decimal" w:pos="1078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4D3631" w:rsidRPr="00AC15DD" w14:paraId="2B65A01B" w14:textId="77777777" w:rsidTr="00026B5C">
        <w:tc>
          <w:tcPr>
            <w:tcW w:w="3510" w:type="dxa"/>
            <w:vAlign w:val="bottom"/>
          </w:tcPr>
          <w:p w14:paraId="2BE956CF" w14:textId="77777777" w:rsidR="004D3631" w:rsidRPr="00AC15DD" w:rsidRDefault="004D3631" w:rsidP="00FE2EF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66" w:type="dxa"/>
            <w:vAlign w:val="bottom"/>
          </w:tcPr>
          <w:p w14:paraId="31B40E6E" w14:textId="77777777" w:rsidR="004D3631" w:rsidRPr="00AC15DD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4664" w:type="dxa"/>
            <w:gridSpan w:val="4"/>
            <w:vAlign w:val="bottom"/>
          </w:tcPr>
          <w:p w14:paraId="639A5385" w14:textId="6EF2CC96" w:rsidR="004D3631" w:rsidRPr="00AC15DD" w:rsidRDefault="004D3631" w:rsidP="00FE2EFE">
            <w:pPr>
              <w:pBdr>
                <w:bottom w:val="single" w:sz="4" w:space="1" w:color="auto"/>
              </w:pBd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ธุรกิจธนาคาร</w:t>
            </w:r>
          </w:p>
        </w:tc>
        <w:tc>
          <w:tcPr>
            <w:tcW w:w="1166" w:type="dxa"/>
            <w:vAlign w:val="bottom"/>
          </w:tcPr>
          <w:p w14:paraId="3283130C" w14:textId="77777777" w:rsidR="004D3631" w:rsidRPr="00AC15DD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97E8541" w14:textId="77777777" w:rsidR="004D3631" w:rsidRPr="00AC15DD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5CAFCE9" w14:textId="77777777" w:rsidR="004D3631" w:rsidRPr="00AC15DD" w:rsidRDefault="004D3631" w:rsidP="00FE2EFE">
            <w:pPr>
              <w:tabs>
                <w:tab w:val="decimal" w:pos="992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7553882" w14:textId="77777777" w:rsidR="004D3631" w:rsidRPr="00AC15DD" w:rsidRDefault="004D3631" w:rsidP="00FE2EFE">
            <w:pPr>
              <w:tabs>
                <w:tab w:val="decimal" w:pos="107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D3631" w:rsidRPr="00AC15DD" w14:paraId="2CC66C25" w14:textId="77777777" w:rsidTr="004D3631">
        <w:tc>
          <w:tcPr>
            <w:tcW w:w="3510" w:type="dxa"/>
            <w:vAlign w:val="bottom"/>
          </w:tcPr>
          <w:p w14:paraId="74BBED38" w14:textId="77777777" w:rsidR="004D3631" w:rsidRPr="00AC15DD" w:rsidRDefault="004D3631" w:rsidP="00FE2EF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66" w:type="dxa"/>
            <w:vAlign w:val="bottom"/>
          </w:tcPr>
          <w:p w14:paraId="68886D22" w14:textId="77777777" w:rsidR="004D3631" w:rsidRPr="00AC15DD" w:rsidRDefault="004D3631" w:rsidP="00FE2EFE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ธุรกิจการลงทุน</w:t>
            </w:r>
          </w:p>
        </w:tc>
        <w:tc>
          <w:tcPr>
            <w:tcW w:w="1166" w:type="dxa"/>
            <w:vAlign w:val="bottom"/>
          </w:tcPr>
          <w:p w14:paraId="54CFB1DA" w14:textId="77777777" w:rsidR="004D3631" w:rsidRPr="00AC15DD" w:rsidRDefault="004D3631" w:rsidP="00FE2EFE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166" w:type="dxa"/>
            <w:vAlign w:val="bottom"/>
          </w:tcPr>
          <w:p w14:paraId="3EE6E5BE" w14:textId="77777777" w:rsidR="004D3631" w:rsidRPr="00AC15DD" w:rsidRDefault="004D3631" w:rsidP="00FE2EFE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166" w:type="dxa"/>
            <w:vAlign w:val="bottom"/>
          </w:tcPr>
          <w:p w14:paraId="3B0872EE" w14:textId="77777777" w:rsidR="004D3631" w:rsidRPr="00AC15DD" w:rsidRDefault="004D3631" w:rsidP="00FE2EFE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166" w:type="dxa"/>
            <w:vAlign w:val="bottom"/>
          </w:tcPr>
          <w:p w14:paraId="5197C31A" w14:textId="77777777" w:rsidR="004D3631" w:rsidRPr="00AC15DD" w:rsidRDefault="004D3631" w:rsidP="00FE2EFE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รวมธุรกิจธนาคาร</w:t>
            </w:r>
          </w:p>
        </w:tc>
        <w:tc>
          <w:tcPr>
            <w:tcW w:w="1166" w:type="dxa"/>
            <w:vAlign w:val="bottom"/>
          </w:tcPr>
          <w:p w14:paraId="0777BFBC" w14:textId="655C3DF1" w:rsidR="004D3631" w:rsidRPr="00AC15DD" w:rsidRDefault="004D3631" w:rsidP="007A5CE5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ธุรกิจการจัดการกองทุน</w:t>
            </w:r>
          </w:p>
        </w:tc>
        <w:tc>
          <w:tcPr>
            <w:tcW w:w="1166" w:type="dxa"/>
            <w:vAlign w:val="bottom"/>
          </w:tcPr>
          <w:p w14:paraId="180343C0" w14:textId="77777777" w:rsidR="004D3631" w:rsidRPr="00AC15DD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ธุรกิจหลักทรัพย์</w:t>
            </w:r>
          </w:p>
        </w:tc>
        <w:tc>
          <w:tcPr>
            <w:tcW w:w="1166" w:type="dxa"/>
            <w:vAlign w:val="bottom"/>
          </w:tcPr>
          <w:p w14:paraId="504AD5EB" w14:textId="77777777" w:rsidR="004D3631" w:rsidRPr="00AC15DD" w:rsidRDefault="004D3631" w:rsidP="00FE2EFE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รายการตัดบัญชี</w:t>
            </w:r>
          </w:p>
          <w:p w14:paraId="61FD88E9" w14:textId="77777777" w:rsidR="004D3631" w:rsidRPr="00AC15DD" w:rsidRDefault="004D3631" w:rsidP="00FE2EFE">
            <w:pPr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ระหว่างกัน</w:t>
            </w:r>
          </w:p>
        </w:tc>
        <w:tc>
          <w:tcPr>
            <w:tcW w:w="1166" w:type="dxa"/>
            <w:vAlign w:val="bottom"/>
          </w:tcPr>
          <w:p w14:paraId="567A4C1A" w14:textId="77777777" w:rsidR="004D3631" w:rsidRPr="00AC15DD" w:rsidRDefault="004D3631" w:rsidP="00FE2EFE">
            <w:pPr>
              <w:tabs>
                <w:tab w:val="left" w:pos="900"/>
              </w:tabs>
              <w:snapToGrid w:val="0"/>
              <w:ind w:left="57" w:right="5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15DD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4D3631" w:rsidRPr="00AC15DD" w14:paraId="3C9B89A6" w14:textId="77777777" w:rsidTr="00DE5EF9">
        <w:tc>
          <w:tcPr>
            <w:tcW w:w="3510" w:type="dxa"/>
            <w:vAlign w:val="bottom"/>
          </w:tcPr>
          <w:p w14:paraId="532F9418" w14:textId="77777777" w:rsidR="004D3631" w:rsidRPr="00E15A2F" w:rsidRDefault="004D3631" w:rsidP="00FE2EF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94" w:type="dxa"/>
            <w:gridSpan w:val="9"/>
          </w:tcPr>
          <w:p w14:paraId="63512F96" w14:textId="30B546F0" w:rsidR="004D3631" w:rsidRPr="00E15A2F" w:rsidRDefault="004D3631" w:rsidP="00FE2EFE">
            <w:pPr>
              <w:tabs>
                <w:tab w:val="decimal" w:pos="1078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5A2F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4D3631" w:rsidRPr="00AC15DD" w14:paraId="18E8BC49" w14:textId="77777777" w:rsidTr="004D3631">
        <w:tc>
          <w:tcPr>
            <w:tcW w:w="3510" w:type="dxa"/>
            <w:vAlign w:val="bottom"/>
          </w:tcPr>
          <w:p w14:paraId="35FC7E52" w14:textId="3E63C79D" w:rsidR="004D3631" w:rsidRPr="00E15A2F" w:rsidRDefault="0087217E" w:rsidP="00FE2EF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spacing w:val="-1"/>
                <w:sz w:val="24"/>
                <w:szCs w:val="24"/>
                <w:cs/>
                <w:lang w:val="en-US"/>
              </w:rPr>
              <w:t xml:space="preserve">มีนาคม </w:t>
            </w:r>
            <w:r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166" w:type="dxa"/>
            <w:vAlign w:val="bottom"/>
          </w:tcPr>
          <w:p w14:paraId="3286E189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B872520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AA82D19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0D6BDEB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764AB0D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C02E890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6A0CA29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1784576" w14:textId="77777777" w:rsidR="004D3631" w:rsidRPr="00E15A2F" w:rsidRDefault="004D3631" w:rsidP="00FE2EFE">
            <w:pPr>
              <w:tabs>
                <w:tab w:val="decimal" w:pos="992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E0D8D0A" w14:textId="77777777" w:rsidR="004D3631" w:rsidRPr="00E15A2F" w:rsidRDefault="004D3631" w:rsidP="00FE2EFE">
            <w:pPr>
              <w:tabs>
                <w:tab w:val="decimal" w:pos="1078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60A12" w:rsidRPr="00AC15DD" w14:paraId="5E21F49C" w14:textId="77777777" w:rsidTr="00160A12">
        <w:tc>
          <w:tcPr>
            <w:tcW w:w="3510" w:type="dxa"/>
            <w:vAlign w:val="bottom"/>
          </w:tcPr>
          <w:p w14:paraId="338BF58B" w14:textId="77777777" w:rsidR="00160A12" w:rsidRPr="00E15A2F" w:rsidRDefault="00160A12" w:rsidP="00160A12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</w:rPr>
            </w:pP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</w:t>
            </w:r>
            <w:r w:rsidRPr="00E15A2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แก่ลูกหนี้</w:t>
            </w:r>
            <w:r w:rsidRPr="00E15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15A2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และ</w:t>
            </w: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  <w:p w14:paraId="1B5791BE" w14:textId="77777777" w:rsidR="00160A12" w:rsidRPr="00E15A2F" w:rsidRDefault="00160A12" w:rsidP="00160A1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ระหว่างธนาคาร</w:t>
            </w:r>
            <w:r w:rsidRPr="00E15A2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และตลาดเงิน </w:t>
            </w:r>
            <w:r w:rsidRPr="00E15A2F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  <w:r w:rsidRPr="00E15A2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 </w:t>
            </w:r>
          </w:p>
        </w:tc>
        <w:tc>
          <w:tcPr>
            <w:tcW w:w="1166" w:type="dxa"/>
            <w:vAlign w:val="bottom"/>
          </w:tcPr>
          <w:p w14:paraId="097EDB00" w14:textId="4D7170AD" w:rsidR="00160A12" w:rsidRPr="00160A12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BF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62A45295" w14:textId="20B2BFA1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195,138,190</w:t>
            </w:r>
          </w:p>
        </w:tc>
        <w:tc>
          <w:tcPr>
            <w:tcW w:w="1166" w:type="dxa"/>
            <w:vAlign w:val="bottom"/>
          </w:tcPr>
          <w:p w14:paraId="55011830" w14:textId="1381906E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61,043,736</w:t>
            </w:r>
          </w:p>
        </w:tc>
        <w:tc>
          <w:tcPr>
            <w:tcW w:w="1166" w:type="dxa"/>
            <w:vAlign w:val="bottom"/>
          </w:tcPr>
          <w:p w14:paraId="2609BF28" w14:textId="34B57B17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38,400,000</w:t>
            </w:r>
          </w:p>
        </w:tc>
        <w:tc>
          <w:tcPr>
            <w:tcW w:w="1166" w:type="dxa"/>
            <w:vAlign w:val="bottom"/>
          </w:tcPr>
          <w:p w14:paraId="4C828AA2" w14:textId="4D26716D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294,581,926 </w:t>
            </w:r>
          </w:p>
        </w:tc>
        <w:tc>
          <w:tcPr>
            <w:tcW w:w="1166" w:type="dxa"/>
            <w:vAlign w:val="bottom"/>
          </w:tcPr>
          <w:p w14:paraId="470D48D6" w14:textId="2F3A118E" w:rsidR="00160A12" w:rsidRPr="00160A12" w:rsidRDefault="00160A12" w:rsidP="00771E22">
            <w:pPr>
              <w:pBdr>
                <w:bottom w:val="double" w:sz="4" w:space="1" w:color="auto"/>
              </w:pBdr>
              <w:tabs>
                <w:tab w:val="decimal" w:pos="1029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66" w:type="dxa"/>
            <w:vAlign w:val="bottom"/>
          </w:tcPr>
          <w:p w14:paraId="63B0075E" w14:textId="3A55DB89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1,233,482 </w:t>
            </w:r>
          </w:p>
        </w:tc>
        <w:tc>
          <w:tcPr>
            <w:tcW w:w="1166" w:type="dxa"/>
            <w:vAlign w:val="bottom"/>
          </w:tcPr>
          <w:p w14:paraId="731781E1" w14:textId="0AD3D75C" w:rsidR="00160A12" w:rsidRPr="00160A12" w:rsidRDefault="00160A12" w:rsidP="00160A12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(500,000)</w:t>
            </w:r>
          </w:p>
        </w:tc>
        <w:tc>
          <w:tcPr>
            <w:tcW w:w="1166" w:type="dxa"/>
            <w:vAlign w:val="bottom"/>
          </w:tcPr>
          <w:p w14:paraId="67DE81AF" w14:textId="7BF9ADEC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295,315,408 </w:t>
            </w:r>
          </w:p>
        </w:tc>
      </w:tr>
      <w:tr w:rsidR="00160A12" w:rsidRPr="00AC15DD" w14:paraId="0CB499A0" w14:textId="77777777" w:rsidTr="00160A12">
        <w:trPr>
          <w:trHeight w:val="60"/>
        </w:trPr>
        <w:tc>
          <w:tcPr>
            <w:tcW w:w="3510" w:type="dxa"/>
            <w:vAlign w:val="bottom"/>
          </w:tcPr>
          <w:p w14:paraId="57B1DCF0" w14:textId="77777777" w:rsidR="00160A12" w:rsidRPr="00E15A2F" w:rsidRDefault="00160A12" w:rsidP="00160A1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66" w:type="dxa"/>
            <w:vAlign w:val="bottom"/>
          </w:tcPr>
          <w:p w14:paraId="5D75BBFA" w14:textId="78A83A2A" w:rsidR="00160A12" w:rsidRPr="00160A12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41,363,868 </w:t>
            </w:r>
          </w:p>
        </w:tc>
        <w:tc>
          <w:tcPr>
            <w:tcW w:w="1166" w:type="dxa"/>
            <w:vAlign w:val="bottom"/>
          </w:tcPr>
          <w:p w14:paraId="08B94907" w14:textId="77777777" w:rsidR="00160A12" w:rsidRPr="00E15A2F" w:rsidRDefault="00160A12" w:rsidP="00160A12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73357E7" w14:textId="77777777" w:rsidR="00160A12" w:rsidRPr="00E15A2F" w:rsidRDefault="00160A12" w:rsidP="00160A12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7C001E7" w14:textId="77777777" w:rsidR="00160A12" w:rsidRPr="00E15A2F" w:rsidRDefault="00160A12" w:rsidP="00160A12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26576FCC" w14:textId="56DA4C3F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352,568,542 </w:t>
            </w:r>
          </w:p>
        </w:tc>
        <w:tc>
          <w:tcPr>
            <w:tcW w:w="1166" w:type="dxa"/>
            <w:vAlign w:val="bottom"/>
          </w:tcPr>
          <w:p w14:paraId="0368ABC5" w14:textId="34923E35" w:rsidR="00160A12" w:rsidRPr="00160A12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393,606 </w:t>
            </w:r>
          </w:p>
        </w:tc>
        <w:tc>
          <w:tcPr>
            <w:tcW w:w="1166" w:type="dxa"/>
            <w:vAlign w:val="bottom"/>
          </w:tcPr>
          <w:p w14:paraId="6192630E" w14:textId="69693A50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3,347,932 </w:t>
            </w:r>
          </w:p>
        </w:tc>
        <w:tc>
          <w:tcPr>
            <w:tcW w:w="1166" w:type="dxa"/>
            <w:vAlign w:val="bottom"/>
          </w:tcPr>
          <w:p w14:paraId="47EEFCA8" w14:textId="04EEFEB6" w:rsidR="00160A12" w:rsidRPr="00160A12" w:rsidRDefault="00160A12" w:rsidP="00160A12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(39,207,172)</w:t>
            </w:r>
          </w:p>
        </w:tc>
        <w:tc>
          <w:tcPr>
            <w:tcW w:w="1166" w:type="dxa"/>
            <w:vAlign w:val="bottom"/>
          </w:tcPr>
          <w:p w14:paraId="365F9A70" w14:textId="5FAE31F4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358,466,776 </w:t>
            </w:r>
          </w:p>
        </w:tc>
      </w:tr>
      <w:tr w:rsidR="00160A12" w:rsidRPr="00AC15DD" w14:paraId="66339F14" w14:textId="77777777" w:rsidTr="00160A12">
        <w:tc>
          <w:tcPr>
            <w:tcW w:w="3510" w:type="dxa"/>
            <w:vAlign w:val="bottom"/>
          </w:tcPr>
          <w:p w14:paraId="077647ED" w14:textId="77777777" w:rsidR="00160A12" w:rsidRPr="00E15A2F" w:rsidRDefault="00160A12" w:rsidP="00160A1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หนี้สินรวม</w:t>
            </w:r>
          </w:p>
        </w:tc>
        <w:tc>
          <w:tcPr>
            <w:tcW w:w="1166" w:type="dxa"/>
            <w:vAlign w:val="bottom"/>
          </w:tcPr>
          <w:p w14:paraId="5FB1F66F" w14:textId="68CC5A89" w:rsidR="00160A12" w:rsidRPr="00160A12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8,726,438 </w:t>
            </w:r>
          </w:p>
        </w:tc>
        <w:tc>
          <w:tcPr>
            <w:tcW w:w="1166" w:type="dxa"/>
            <w:vAlign w:val="bottom"/>
          </w:tcPr>
          <w:p w14:paraId="4947E806" w14:textId="77777777" w:rsidR="00160A12" w:rsidRPr="00E15A2F" w:rsidRDefault="00160A12" w:rsidP="00160A12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69D1701" w14:textId="77777777" w:rsidR="00160A12" w:rsidRPr="00E15A2F" w:rsidRDefault="00160A12" w:rsidP="00160A12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33885FA0" w14:textId="77777777" w:rsidR="00160A12" w:rsidRPr="00E15A2F" w:rsidRDefault="00160A12" w:rsidP="00160A12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713FF440" w14:textId="7520AA2C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8D556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313,</w:t>
            </w:r>
            <w:r w:rsidR="008D556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8D556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="008D556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8D556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8D556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527</w:t>
            </w: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14:paraId="3D8A1F94" w14:textId="38BF536E" w:rsidR="00160A12" w:rsidRPr="00160A12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70,756 </w:t>
            </w:r>
          </w:p>
        </w:tc>
        <w:tc>
          <w:tcPr>
            <w:tcW w:w="1166" w:type="dxa"/>
            <w:vAlign w:val="bottom"/>
          </w:tcPr>
          <w:p w14:paraId="76EA52FE" w14:textId="1EF06B1F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2,307,006 </w:t>
            </w:r>
          </w:p>
        </w:tc>
        <w:tc>
          <w:tcPr>
            <w:tcW w:w="1166" w:type="dxa"/>
            <w:vAlign w:val="bottom"/>
          </w:tcPr>
          <w:p w14:paraId="167EDF80" w14:textId="012D631B" w:rsidR="00160A12" w:rsidRPr="00160A12" w:rsidRDefault="00160A12" w:rsidP="00160A12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(5,963,19</w:t>
            </w:r>
            <w:r w:rsidR="002E49D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66" w:type="dxa"/>
            <w:vAlign w:val="bottom"/>
          </w:tcPr>
          <w:p w14:paraId="1C50E37B" w14:textId="3A96C54B" w:rsidR="00160A12" w:rsidRPr="00E15A2F" w:rsidRDefault="00160A12" w:rsidP="00160A12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8D556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318,</w:t>
            </w:r>
            <w:r w:rsidR="008D556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658</w:t>
            </w:r>
            <w:r w:rsidRPr="008D556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8D556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536</w:t>
            </w:r>
            <w:r w:rsidRPr="00160A1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4D3631" w:rsidRPr="00AC15DD" w14:paraId="021C4AAA" w14:textId="77777777" w:rsidTr="00160A12">
        <w:tc>
          <w:tcPr>
            <w:tcW w:w="3510" w:type="dxa"/>
            <w:vAlign w:val="bottom"/>
          </w:tcPr>
          <w:p w14:paraId="5FF8E0CE" w14:textId="77777777" w:rsidR="004D3631" w:rsidRPr="00A24E68" w:rsidRDefault="004D3631" w:rsidP="00FE2EF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pacing w:val="-1"/>
                <w:sz w:val="20"/>
                <w:szCs w:val="20"/>
                <w:lang w:val="en-US"/>
              </w:rPr>
            </w:pPr>
          </w:p>
          <w:p w14:paraId="6B7EC58A" w14:textId="7EFE29FD" w:rsidR="004D3631" w:rsidRPr="00E15A2F" w:rsidRDefault="004D3631" w:rsidP="00FE2EFE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5A2F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 xml:space="preserve">31 </w:t>
            </w:r>
            <w:r w:rsidRPr="00E15A2F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E15A2F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>256</w:t>
            </w:r>
            <w:r w:rsidR="0087217E">
              <w:rPr>
                <w:rFonts w:asciiTheme="majorBidi" w:hAnsiTheme="majorBidi" w:cstheme="majorBidi"/>
                <w:b/>
                <w:bCs/>
                <w:spacing w:val="-1"/>
                <w:sz w:val="24"/>
                <w:szCs w:val="24"/>
                <w:lang w:val="en-US"/>
              </w:rPr>
              <w:t>7</w:t>
            </w:r>
          </w:p>
        </w:tc>
        <w:tc>
          <w:tcPr>
            <w:tcW w:w="1166" w:type="dxa"/>
            <w:vAlign w:val="bottom"/>
          </w:tcPr>
          <w:p w14:paraId="796D2362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AF3684D" w14:textId="77777777" w:rsidR="004D3631" w:rsidRPr="00E15A2F" w:rsidRDefault="004D3631" w:rsidP="00160A12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16F53C00" w14:textId="77777777" w:rsidR="004D3631" w:rsidRPr="00E15A2F" w:rsidRDefault="004D3631" w:rsidP="00160A12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90B8060" w14:textId="77777777" w:rsidR="004D3631" w:rsidRPr="00E15A2F" w:rsidRDefault="004D3631" w:rsidP="00160A12">
            <w:pPr>
              <w:tabs>
                <w:tab w:val="decimal" w:pos="1077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64BAC59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001FCB6C" w14:textId="77777777" w:rsidR="004D3631" w:rsidRPr="00E15A2F" w:rsidRDefault="004D3631" w:rsidP="00FE2EFE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5ECB8FBA" w14:textId="77777777" w:rsidR="004D3631" w:rsidRPr="00E15A2F" w:rsidRDefault="004D3631" w:rsidP="00160A12">
            <w:pP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4255B3D4" w14:textId="77777777" w:rsidR="004D3631" w:rsidRPr="00E15A2F" w:rsidRDefault="004D3631" w:rsidP="00160A12">
            <w:pP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Align w:val="bottom"/>
          </w:tcPr>
          <w:p w14:paraId="6CE0AB66" w14:textId="77777777" w:rsidR="004D3631" w:rsidRPr="00E15A2F" w:rsidRDefault="004D3631" w:rsidP="00160A12">
            <w:pP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66450" w:rsidRPr="00AC15DD" w14:paraId="26F004AA" w14:textId="77777777" w:rsidTr="007B2153">
        <w:tc>
          <w:tcPr>
            <w:tcW w:w="3510" w:type="dxa"/>
            <w:vAlign w:val="bottom"/>
          </w:tcPr>
          <w:p w14:paraId="126910BC" w14:textId="77777777" w:rsidR="00E66450" w:rsidRPr="00E15A2F" w:rsidRDefault="00E66450" w:rsidP="00E66450">
            <w:pPr>
              <w:snapToGrid w:val="0"/>
              <w:ind w:left="172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</w:t>
            </w:r>
            <w:r w:rsidRPr="00E15A2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แก่ลูกหนี้ และ</w:t>
            </w: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  <w:p w14:paraId="63B3BFE2" w14:textId="77777777" w:rsidR="00E66450" w:rsidRPr="00E15A2F" w:rsidRDefault="00E66450" w:rsidP="00E66450">
            <w:pPr>
              <w:snapToGrid w:val="0"/>
              <w:ind w:left="172" w:hanging="8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ระหว่างธนาคาร</w:t>
            </w:r>
            <w:r w:rsidRPr="00E15A2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และตลาดเงิน </w:t>
            </w:r>
            <w:r w:rsidRPr="00E15A2F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  <w:r w:rsidRPr="00E15A2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 </w:t>
            </w:r>
          </w:p>
        </w:tc>
        <w:tc>
          <w:tcPr>
            <w:tcW w:w="1166" w:type="dxa"/>
            <w:vAlign w:val="bottom"/>
          </w:tcPr>
          <w:p w14:paraId="01D52BCE" w14:textId="0B6900E1" w:rsidR="00E66450" w:rsidRPr="00037BFF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69FE241F" w14:textId="585099A5" w:rsidR="00E66450" w:rsidRPr="00037BFF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196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299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378</w:t>
            </w:r>
          </w:p>
        </w:tc>
        <w:tc>
          <w:tcPr>
            <w:tcW w:w="1166" w:type="dxa"/>
            <w:vAlign w:val="bottom"/>
          </w:tcPr>
          <w:p w14:paraId="55BCB27F" w14:textId="0B8FAA71" w:rsidR="00E66450" w:rsidRPr="00037BFF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59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189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135</w:t>
            </w:r>
          </w:p>
        </w:tc>
        <w:tc>
          <w:tcPr>
            <w:tcW w:w="1166" w:type="dxa"/>
            <w:vAlign w:val="bottom"/>
          </w:tcPr>
          <w:p w14:paraId="43189EEF" w14:textId="57C063E0" w:rsidR="00E66450" w:rsidRPr="00037BFF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34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000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000</w:t>
            </w:r>
          </w:p>
        </w:tc>
        <w:tc>
          <w:tcPr>
            <w:tcW w:w="1166" w:type="dxa"/>
            <w:vAlign w:val="bottom"/>
          </w:tcPr>
          <w:p w14:paraId="708EAC7F" w14:textId="2B298775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289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488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513</w:t>
            </w:r>
          </w:p>
        </w:tc>
        <w:tc>
          <w:tcPr>
            <w:tcW w:w="1166" w:type="dxa"/>
            <w:vAlign w:val="bottom"/>
          </w:tcPr>
          <w:p w14:paraId="2C7C8AC9" w14:textId="3824721F" w:rsidR="00E66450" w:rsidRPr="00037BFF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</w:rPr>
            </w:pPr>
            <w:r w:rsidRPr="009F5B1A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66" w:type="dxa"/>
            <w:vAlign w:val="bottom"/>
          </w:tcPr>
          <w:p w14:paraId="40E5043B" w14:textId="147A9735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457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159</w:t>
            </w:r>
          </w:p>
        </w:tc>
        <w:tc>
          <w:tcPr>
            <w:tcW w:w="1166" w:type="dxa"/>
            <w:vAlign w:val="bottom"/>
          </w:tcPr>
          <w:p w14:paraId="2CE022A7" w14:textId="403200D0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(735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000)</w:t>
            </w:r>
          </w:p>
        </w:tc>
        <w:tc>
          <w:tcPr>
            <w:tcW w:w="1166" w:type="dxa"/>
            <w:vAlign w:val="bottom"/>
          </w:tcPr>
          <w:p w14:paraId="2D9E24A1" w14:textId="54EEC885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290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210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,672</w:t>
            </w:r>
          </w:p>
        </w:tc>
      </w:tr>
      <w:tr w:rsidR="00E66450" w:rsidRPr="00AC15DD" w14:paraId="589F351F" w14:textId="77777777" w:rsidTr="007B2153">
        <w:tc>
          <w:tcPr>
            <w:tcW w:w="3510" w:type="dxa"/>
            <w:vAlign w:val="bottom"/>
          </w:tcPr>
          <w:p w14:paraId="60EFAEDE" w14:textId="77777777" w:rsidR="00E66450" w:rsidRPr="00E15A2F" w:rsidRDefault="00E66450" w:rsidP="00E66450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66" w:type="dxa"/>
          </w:tcPr>
          <w:p w14:paraId="661474EE" w14:textId="0507FD9F" w:rsidR="00E66450" w:rsidRPr="00037BFF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41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232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996</w:t>
            </w:r>
          </w:p>
        </w:tc>
        <w:tc>
          <w:tcPr>
            <w:tcW w:w="1166" w:type="dxa"/>
          </w:tcPr>
          <w:p w14:paraId="39D6B916" w14:textId="77777777" w:rsidR="00E66450" w:rsidRPr="00037BFF" w:rsidRDefault="00E66450" w:rsidP="00E66450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7D8746AC" w14:textId="77777777" w:rsidR="00E66450" w:rsidRPr="00037BFF" w:rsidRDefault="00E66450" w:rsidP="00E66450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49AF31D7" w14:textId="77777777" w:rsidR="00E66450" w:rsidRPr="00037BFF" w:rsidRDefault="00E66450" w:rsidP="00E66450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6B2A0316" w14:textId="7E87F06F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340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445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905</w:t>
            </w:r>
          </w:p>
        </w:tc>
        <w:tc>
          <w:tcPr>
            <w:tcW w:w="1166" w:type="dxa"/>
          </w:tcPr>
          <w:p w14:paraId="45C54539" w14:textId="1EB1643E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502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090</w:t>
            </w:r>
          </w:p>
        </w:tc>
        <w:tc>
          <w:tcPr>
            <w:tcW w:w="1166" w:type="dxa"/>
            <w:vAlign w:val="bottom"/>
          </w:tcPr>
          <w:p w14:paraId="3BFD7AA4" w14:textId="63D0A50A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3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82</w:t>
            </w:r>
            <w:r w:rsidRPr="009F5B1A">
              <w:rPr>
                <w:rFonts w:asciiTheme="majorBidi" w:hAnsiTheme="majorBidi"/>
                <w:sz w:val="24"/>
                <w:szCs w:val="24"/>
              </w:rPr>
              <w:t>4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460</w:t>
            </w:r>
          </w:p>
        </w:tc>
        <w:tc>
          <w:tcPr>
            <w:tcW w:w="1166" w:type="dxa"/>
            <w:vAlign w:val="bottom"/>
          </w:tcPr>
          <w:p w14:paraId="0656C4BE" w14:textId="1544A916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(39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14</w:t>
            </w:r>
            <w:r w:rsidRPr="009F5B1A">
              <w:rPr>
                <w:rFonts w:asciiTheme="majorBidi" w:hAnsiTheme="majorBidi"/>
                <w:sz w:val="24"/>
                <w:szCs w:val="24"/>
              </w:rPr>
              <w:t>2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831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66" w:type="dxa"/>
            <w:vAlign w:val="bottom"/>
          </w:tcPr>
          <w:p w14:paraId="49C6545C" w14:textId="4DBA9BA2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346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862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620</w:t>
            </w:r>
          </w:p>
        </w:tc>
      </w:tr>
      <w:tr w:rsidR="00E66450" w:rsidRPr="00AC15DD" w14:paraId="16350584" w14:textId="77777777" w:rsidTr="007B2153">
        <w:tc>
          <w:tcPr>
            <w:tcW w:w="3510" w:type="dxa"/>
            <w:vAlign w:val="bottom"/>
          </w:tcPr>
          <w:p w14:paraId="6EC5CF15" w14:textId="77777777" w:rsidR="00E66450" w:rsidRPr="00E15A2F" w:rsidRDefault="00E66450" w:rsidP="00E66450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5A2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หนี้สินรวม</w:t>
            </w:r>
          </w:p>
        </w:tc>
        <w:tc>
          <w:tcPr>
            <w:tcW w:w="1166" w:type="dxa"/>
          </w:tcPr>
          <w:p w14:paraId="35A65D41" w14:textId="69C71CF2" w:rsidR="00E66450" w:rsidRPr="00037BFF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8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875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083</w:t>
            </w:r>
          </w:p>
        </w:tc>
        <w:tc>
          <w:tcPr>
            <w:tcW w:w="1166" w:type="dxa"/>
          </w:tcPr>
          <w:p w14:paraId="4A544D92" w14:textId="77777777" w:rsidR="00E66450" w:rsidRPr="00037BFF" w:rsidRDefault="00E66450" w:rsidP="00E66450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1F30B468" w14:textId="77777777" w:rsidR="00E66450" w:rsidRPr="00037BFF" w:rsidRDefault="00E66450" w:rsidP="00E66450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2A85AF82" w14:textId="77777777" w:rsidR="00E66450" w:rsidRPr="00037BFF" w:rsidRDefault="00E66450" w:rsidP="00E66450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</w:tcPr>
          <w:p w14:paraId="6431B86A" w14:textId="3C9A25E0" w:rsidR="00E66450" w:rsidRPr="00A24E68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302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482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392</w:t>
            </w:r>
          </w:p>
        </w:tc>
        <w:tc>
          <w:tcPr>
            <w:tcW w:w="1166" w:type="dxa"/>
          </w:tcPr>
          <w:p w14:paraId="627C93F8" w14:textId="58AE03DF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</w:rPr>
              <w:t>70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071</w:t>
            </w:r>
          </w:p>
        </w:tc>
        <w:tc>
          <w:tcPr>
            <w:tcW w:w="1166" w:type="dxa"/>
            <w:vAlign w:val="bottom"/>
          </w:tcPr>
          <w:p w14:paraId="60458CA6" w14:textId="31331D14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1003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776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827</w:t>
            </w:r>
          </w:p>
        </w:tc>
        <w:tc>
          <w:tcPr>
            <w:tcW w:w="1166" w:type="dxa"/>
            <w:vAlign w:val="bottom"/>
          </w:tcPr>
          <w:p w14:paraId="6731AA4C" w14:textId="4A6B394A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(5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98</w:t>
            </w:r>
            <w:r w:rsidRPr="009F5B1A">
              <w:rPr>
                <w:rFonts w:asciiTheme="majorBidi" w:hAnsiTheme="majorBidi"/>
                <w:sz w:val="24"/>
                <w:szCs w:val="24"/>
              </w:rPr>
              <w:t>5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</w:rPr>
              <w:t>561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66" w:type="dxa"/>
            <w:vAlign w:val="bottom"/>
          </w:tcPr>
          <w:p w14:paraId="775F1852" w14:textId="2193DB4A" w:rsidR="00E66450" w:rsidRPr="00160A12" w:rsidRDefault="00E66450" w:rsidP="00E66450">
            <w:pPr>
              <w:pBdr>
                <w:bottom w:val="double" w:sz="4" w:space="1" w:color="auto"/>
              </w:pBdr>
              <w:tabs>
                <w:tab w:val="decimal" w:pos="992"/>
              </w:tabs>
              <w:snapToGrid w:val="0"/>
              <w:ind w:left="58" w:right="5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308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218</w:t>
            </w:r>
            <w:r w:rsidRPr="009F5B1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5B1A">
              <w:rPr>
                <w:rFonts w:asciiTheme="majorBidi" w:hAnsiTheme="majorBidi"/>
                <w:sz w:val="24"/>
                <w:szCs w:val="24"/>
                <w:cs/>
              </w:rPr>
              <w:t>812</w:t>
            </w:r>
          </w:p>
        </w:tc>
      </w:tr>
    </w:tbl>
    <w:p w14:paraId="009A95BE" w14:textId="6BE77325" w:rsidR="00BC5DBF" w:rsidRPr="00AC15DD" w:rsidRDefault="008520B0" w:rsidP="004D3631">
      <w:pPr>
        <w:tabs>
          <w:tab w:val="left" w:pos="450"/>
          <w:tab w:val="left" w:pos="630"/>
          <w:tab w:val="left" w:pos="720"/>
          <w:tab w:val="left" w:pos="1639"/>
        </w:tabs>
        <w:ind w:left="540" w:hanging="540"/>
        <w:rPr>
          <w:rFonts w:asciiTheme="majorBidi" w:hAnsiTheme="majorBidi" w:cstheme="majorBidi"/>
          <w:sz w:val="28"/>
          <w:szCs w:val="28"/>
          <w:lang w:val="en-US"/>
        </w:rPr>
      </w:pPr>
      <w:r w:rsidRPr="00AC15DD">
        <w:rPr>
          <w:rFonts w:asciiTheme="majorBidi" w:hAnsiTheme="majorBidi"/>
          <w:sz w:val="28"/>
          <w:szCs w:val="28"/>
          <w:lang w:val="en-US"/>
        </w:rPr>
        <w:t xml:space="preserve">            </w:t>
      </w:r>
      <w:r w:rsidR="00FE2EFE" w:rsidRPr="00AC15DD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9E43C2" w:rsidRPr="00AC15DD">
        <w:rPr>
          <w:rFonts w:asciiTheme="majorBidi" w:hAnsiTheme="majorBidi" w:cstheme="majorBidi"/>
          <w:sz w:val="28"/>
          <w:szCs w:val="28"/>
          <w:cs/>
          <w:lang w:val="en-US"/>
        </w:rPr>
        <w:t>สินทรัพย์และหนี้สิน</w:t>
      </w:r>
      <w:r w:rsidR="009E29F7" w:rsidRPr="00AC15DD">
        <w:rPr>
          <w:rFonts w:asciiTheme="majorBidi" w:hAnsiTheme="majorBidi" w:cstheme="majorBidi"/>
          <w:sz w:val="28"/>
          <w:szCs w:val="28"/>
          <w:cs/>
          <w:lang w:val="en-US"/>
        </w:rPr>
        <w:t>ของ</w:t>
      </w:r>
      <w:r w:rsidR="009E43C2"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ส่วนงานดําเนินงานของกลุ่มบริษัท ณ วันที่ </w:t>
      </w:r>
      <w:r w:rsidR="0087217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7217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87217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9E43C2"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="009E29F7" w:rsidRPr="00AC15DD">
        <w:rPr>
          <w:rFonts w:asciiTheme="majorBidi" w:hAnsiTheme="majorBidi" w:cstheme="majorBidi"/>
          <w:sz w:val="28"/>
          <w:szCs w:val="28"/>
          <w:lang w:val="en-US"/>
        </w:rPr>
        <w:t>31</w:t>
      </w:r>
      <w:r w:rsidR="009E43C2"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="009E29F7" w:rsidRPr="00AC15D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7217E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9E29F7"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มีดังต่อไปนี</w:t>
      </w:r>
      <w:r w:rsidR="00BC5DBF" w:rsidRPr="00AC15DD">
        <w:rPr>
          <w:rFonts w:asciiTheme="majorBidi" w:hAnsiTheme="majorBidi" w:cstheme="majorBidi" w:hint="cs"/>
          <w:sz w:val="28"/>
          <w:szCs w:val="28"/>
          <w:cs/>
          <w:lang w:val="en-US"/>
        </w:rPr>
        <w:t>้</w:t>
      </w:r>
    </w:p>
    <w:p w14:paraId="1827AF25" w14:textId="77777777" w:rsidR="00FE2EFE" w:rsidRPr="00AC15DD" w:rsidRDefault="00FE2EFE" w:rsidP="00FE2EFE">
      <w:pPr>
        <w:rPr>
          <w:rFonts w:asciiTheme="majorBidi" w:hAnsiTheme="majorBidi" w:cstheme="majorBidi"/>
          <w:vertAlign w:val="superscript"/>
          <w:lang w:val="en-US"/>
        </w:rPr>
      </w:pPr>
    </w:p>
    <w:p w14:paraId="7B266889" w14:textId="4891C45F" w:rsidR="00FE2EFE" w:rsidRPr="00AC15DD" w:rsidRDefault="00FE2EFE" w:rsidP="00FE2EFE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 w:rsidRPr="00AC15DD">
        <w:rPr>
          <w:rFonts w:asciiTheme="majorBidi" w:hAnsiTheme="majorBidi" w:cstheme="majorBidi" w:hint="cs"/>
          <w:vertAlign w:val="superscript"/>
          <w:lang w:val="en-US"/>
        </w:rPr>
        <w:t>(1)</w:t>
      </w:r>
      <w:r w:rsidRPr="00AC15DD">
        <w:rPr>
          <w:rFonts w:asciiTheme="majorBidi" w:hAnsiTheme="majorBidi" w:cstheme="majorBidi" w:hint="cs"/>
          <w:sz w:val="24"/>
          <w:szCs w:val="24"/>
          <w:cs/>
          <w:lang w:val="en-US"/>
        </w:rPr>
        <w:t xml:space="preserve">  ไม่รวมดอกเบี้ยค้างรับและรายได้ดอกเบี้ยที่ยังไม่ถึงกำหนดชำระ และค่าเผื่อผลขาดทุนด้านเครดิตที่คาดว่าจะเกิดขึ้น</w:t>
      </w:r>
    </w:p>
    <w:p w14:paraId="520228C3" w14:textId="6B307211" w:rsidR="009E43C2" w:rsidRPr="00AC15DD" w:rsidRDefault="009E43C2" w:rsidP="00FE2EFE">
      <w:pPr>
        <w:tabs>
          <w:tab w:val="left" w:pos="1350"/>
          <w:tab w:val="left" w:pos="1440"/>
        </w:tabs>
        <w:spacing w:before="200"/>
        <w:ind w:left="63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  <w:sectPr w:rsidR="009E43C2" w:rsidRPr="00AC15DD" w:rsidSect="00C80FCE"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  <w:r w:rsidRPr="00AC15DD">
        <w:rPr>
          <w:rFonts w:asciiTheme="majorBidi" w:hAnsiTheme="majorBidi" w:cstheme="majorBidi"/>
          <w:spacing w:val="-6"/>
          <w:sz w:val="28"/>
          <w:szCs w:val="28"/>
          <w:cs/>
          <w:lang w:val="en-US"/>
        </w:rPr>
        <w:t>ในระหว่าง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="0087217E">
        <w:rPr>
          <w:rFonts w:asciiTheme="majorBidi" w:hAnsiTheme="majorBidi" w:cstheme="majorBidi" w:hint="cs"/>
          <w:sz w:val="28"/>
          <w:szCs w:val="28"/>
          <w:cs/>
          <w:lang w:val="en-US"/>
        </w:rPr>
        <w:t>สาม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>เดือน</w:t>
      </w:r>
      <w:r w:rsidRPr="00AC15DD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87217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7217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87217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7217E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กลุ่มบริษัทไม่มีรายได้จากลูกค้ารายใดที่มีมูลค่ามากกว่าหรือเท่ากับร้อยละ </w:t>
      </w:r>
      <w:r w:rsidRPr="00AC15DD">
        <w:rPr>
          <w:rFonts w:asciiTheme="majorBidi" w:hAnsiTheme="majorBidi" w:cstheme="majorBidi"/>
          <w:sz w:val="28"/>
          <w:szCs w:val="28"/>
          <w:lang w:val="en-US"/>
        </w:rPr>
        <w:t>10</w:t>
      </w:r>
      <w:r w:rsidRPr="00AC15DD">
        <w:rPr>
          <w:rFonts w:asciiTheme="majorBidi" w:hAnsiTheme="majorBidi" w:cstheme="majorBidi"/>
          <w:sz w:val="28"/>
          <w:szCs w:val="28"/>
          <w:cs/>
          <w:lang w:val="en-US"/>
        </w:rPr>
        <w:t xml:space="preserve"> ของรายได้รวม ยกเว้นบริษัทมีรายได้เงินปันผลและรายได้ค่าบริการด้านงานสนับสนุนจากบริษัทย่อยที่แสดงในงบการเงินเฉพาะกิจก</w:t>
      </w:r>
      <w:r w:rsidR="0087217E">
        <w:rPr>
          <w:rFonts w:asciiTheme="majorBidi" w:hAnsiTheme="majorBidi" w:cstheme="majorBidi" w:hint="cs"/>
          <w:sz w:val="28"/>
          <w:szCs w:val="28"/>
          <w:cs/>
          <w:lang w:val="en-US"/>
        </w:rPr>
        <w:t>าร</w:t>
      </w:r>
    </w:p>
    <w:bookmarkEnd w:id="22"/>
    <w:bookmarkEnd w:id="23"/>
    <w:p w14:paraId="7D642B47" w14:textId="778A6BCA" w:rsidR="005E2532" w:rsidRPr="00AC15DD" w:rsidRDefault="005E2532" w:rsidP="005E2532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</w:rPr>
      </w:pPr>
      <w:r w:rsidRPr="00AC15DD">
        <w:rPr>
          <w:rFonts w:asciiTheme="majorBidi" w:hAnsiTheme="majorBidi" w:cstheme="majorBidi"/>
          <w:sz w:val="28"/>
          <w:szCs w:val="28"/>
          <w:u w:val="none"/>
        </w:rPr>
        <w:t>1</w:t>
      </w:r>
      <w:r w:rsidR="00992D41">
        <w:rPr>
          <w:rFonts w:asciiTheme="majorBidi" w:hAnsiTheme="majorBidi" w:cstheme="majorBidi"/>
          <w:sz w:val="28"/>
          <w:szCs w:val="28"/>
          <w:u w:val="none"/>
          <w:lang w:val="en-US"/>
        </w:rPr>
        <w:t>4</w:t>
      </w:r>
      <w:r w:rsidRPr="00AC15DD">
        <w:rPr>
          <w:rFonts w:asciiTheme="majorBidi" w:hAnsiTheme="majorBidi" w:cstheme="majorBidi"/>
          <w:sz w:val="28"/>
          <w:szCs w:val="28"/>
          <w:u w:val="none"/>
        </w:rPr>
        <w:tab/>
      </w:r>
      <w:r w:rsidR="00327881" w:rsidRPr="00327881">
        <w:rPr>
          <w:rFonts w:asciiTheme="majorBidi" w:hAnsiTheme="majorBidi"/>
          <w:sz w:val="28"/>
          <w:szCs w:val="28"/>
          <w:u w:val="none"/>
          <w:cs/>
        </w:rPr>
        <w:t>เหตุการณ์ภายหลังรอบระยะเวลารายงาน</w:t>
      </w:r>
    </w:p>
    <w:p w14:paraId="55E68F19" w14:textId="77777777" w:rsidR="008A49EA" w:rsidRPr="00301889" w:rsidRDefault="008A49EA" w:rsidP="00301889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7EEDD81" w14:textId="3614A314" w:rsidR="002C2244" w:rsidRDefault="00D7396B" w:rsidP="00037BFF">
      <w:pPr>
        <w:ind w:left="540"/>
        <w:jc w:val="thaiDistribute"/>
        <w:rPr>
          <w:rFonts w:asciiTheme="majorBidi" w:hAnsiTheme="majorBidi"/>
          <w:sz w:val="28"/>
          <w:szCs w:val="28"/>
          <w:lang w:val="en-US"/>
        </w:rPr>
      </w:pPr>
      <w:r>
        <w:rPr>
          <w:rFonts w:asciiTheme="majorBidi" w:hAnsiTheme="majorBidi" w:hint="cs"/>
          <w:sz w:val="28"/>
          <w:szCs w:val="28"/>
          <w:cs/>
          <w:lang w:val="en-US"/>
        </w:rPr>
        <w:t xml:space="preserve">เมื่อวันที่ </w:t>
      </w:r>
      <w:r>
        <w:rPr>
          <w:rFonts w:asciiTheme="majorBidi" w:hAnsiTheme="majorBidi"/>
          <w:sz w:val="28"/>
          <w:szCs w:val="28"/>
          <w:lang w:val="en-US"/>
        </w:rPr>
        <w:t xml:space="preserve">21 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เมษายน </w:t>
      </w:r>
      <w:r>
        <w:rPr>
          <w:rFonts w:asciiTheme="majorBidi" w:hAnsiTheme="majorBidi"/>
          <w:sz w:val="28"/>
          <w:szCs w:val="28"/>
          <w:lang w:val="en-US"/>
        </w:rPr>
        <w:t xml:space="preserve">2568 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ที่ประชุมสามัญผู้ถือหุ้นประจำปี </w:t>
      </w:r>
      <w:r>
        <w:rPr>
          <w:rFonts w:asciiTheme="majorBidi" w:hAnsiTheme="majorBidi"/>
          <w:sz w:val="28"/>
          <w:szCs w:val="28"/>
          <w:lang w:val="en-US"/>
        </w:rPr>
        <w:t>2568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มีมติอนุมัติจ่ายเงินปันผลให้แก่ผู้ถือหุ้นสามัญจากกำไร</w:t>
      </w:r>
      <w:r>
        <w:rPr>
          <w:rFonts w:asciiTheme="majorBidi" w:hAnsiTheme="majorBidi"/>
          <w:sz w:val="28"/>
          <w:szCs w:val="28"/>
          <w:cs/>
          <w:lang w:val="en-US"/>
        </w:rPr>
        <w:br/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สำหรับปี </w:t>
      </w:r>
      <w:r>
        <w:rPr>
          <w:rFonts w:asciiTheme="majorBidi" w:hAnsiTheme="majorBidi"/>
          <w:sz w:val="28"/>
          <w:szCs w:val="28"/>
          <w:lang w:val="en-US"/>
        </w:rPr>
        <w:t xml:space="preserve">2567 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ในอัตราหุ้นละ </w:t>
      </w:r>
      <w:r>
        <w:rPr>
          <w:rFonts w:asciiTheme="majorBidi" w:hAnsiTheme="majorBidi"/>
          <w:sz w:val="28"/>
          <w:szCs w:val="28"/>
          <w:lang w:val="en-US"/>
        </w:rPr>
        <w:t xml:space="preserve">0.03 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บาท รวมเป็นเงินทั้งสิ้น </w:t>
      </w:r>
      <w:r>
        <w:rPr>
          <w:rFonts w:asciiTheme="majorBidi" w:hAnsiTheme="majorBidi"/>
          <w:sz w:val="28"/>
          <w:szCs w:val="28"/>
          <w:lang w:val="en-US"/>
        </w:rPr>
        <w:t xml:space="preserve">635.51 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ล้านบาท โดยจะจ่ายเงินปันผลในวันที่ </w:t>
      </w:r>
      <w:r>
        <w:rPr>
          <w:rFonts w:asciiTheme="majorBidi" w:hAnsiTheme="majorBidi"/>
          <w:sz w:val="28"/>
          <w:szCs w:val="28"/>
          <w:lang w:val="en-US"/>
        </w:rPr>
        <w:t xml:space="preserve">16 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พฤษภาคม </w:t>
      </w:r>
      <w:r>
        <w:rPr>
          <w:rFonts w:asciiTheme="majorBidi" w:hAnsiTheme="majorBidi"/>
          <w:sz w:val="28"/>
          <w:szCs w:val="28"/>
          <w:lang w:val="en-US"/>
        </w:rPr>
        <w:t>2568</w:t>
      </w:r>
    </w:p>
    <w:p w14:paraId="071EA79A" w14:textId="77777777" w:rsidR="001A03AC" w:rsidRPr="00037BFF" w:rsidRDefault="001A03AC" w:rsidP="00037BFF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6BEE28E" w14:textId="442A8F6F" w:rsidR="00C14D51" w:rsidRPr="00037BFF" w:rsidRDefault="00A3136F" w:rsidP="00BA3972">
      <w:pPr>
        <w:pStyle w:val="Heading1"/>
        <w:tabs>
          <w:tab w:val="left" w:pos="540"/>
        </w:tabs>
        <w:spacing w:before="0"/>
        <w:rPr>
          <w:rFonts w:asciiTheme="majorBidi" w:hAnsiTheme="majorBidi" w:cstheme="majorBidi"/>
          <w:sz w:val="28"/>
          <w:szCs w:val="28"/>
          <w:u w:val="none"/>
        </w:rPr>
      </w:pPr>
      <w:r w:rsidRPr="00AC15DD">
        <w:rPr>
          <w:rFonts w:asciiTheme="majorBidi" w:hAnsiTheme="majorBidi" w:cstheme="majorBidi"/>
          <w:sz w:val="28"/>
          <w:szCs w:val="28"/>
          <w:u w:val="none"/>
        </w:rPr>
        <w:t>1</w:t>
      </w:r>
      <w:r w:rsidR="00992D41">
        <w:rPr>
          <w:rFonts w:asciiTheme="majorBidi" w:hAnsiTheme="majorBidi" w:cstheme="majorBidi"/>
          <w:sz w:val="28"/>
          <w:szCs w:val="28"/>
          <w:u w:val="none"/>
          <w:lang w:val="en-US"/>
        </w:rPr>
        <w:t>5</w:t>
      </w:r>
      <w:r w:rsidRPr="00AC15DD">
        <w:rPr>
          <w:rFonts w:asciiTheme="majorBidi" w:hAnsiTheme="majorBidi" w:cstheme="majorBidi"/>
          <w:sz w:val="28"/>
          <w:szCs w:val="28"/>
          <w:u w:val="none"/>
        </w:rPr>
        <w:tab/>
      </w:r>
      <w:r w:rsidR="00C14D51" w:rsidRPr="00037BFF">
        <w:rPr>
          <w:rFonts w:asciiTheme="majorBidi" w:hAnsiTheme="majorBidi" w:cstheme="majorBidi" w:hint="cs"/>
          <w:sz w:val="28"/>
          <w:szCs w:val="28"/>
          <w:u w:val="none"/>
          <w:cs/>
        </w:rPr>
        <w:t>การจัดประเภทรายการใหม่</w:t>
      </w:r>
    </w:p>
    <w:p w14:paraId="4F5B7B49" w14:textId="77777777" w:rsidR="00C14D51" w:rsidRPr="00037BFF" w:rsidRDefault="00C14D51" w:rsidP="00C14D51">
      <w:pPr>
        <w:rPr>
          <w:rFonts w:asciiTheme="majorBidi" w:hAnsiTheme="majorBidi" w:cstheme="majorBidi"/>
          <w:sz w:val="28"/>
          <w:szCs w:val="28"/>
        </w:rPr>
      </w:pPr>
    </w:p>
    <w:p w14:paraId="187A4ECE" w14:textId="7D859E25" w:rsidR="00C14D51" w:rsidRPr="00037BFF" w:rsidRDefault="00C14D51" w:rsidP="00C14D51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037BFF">
        <w:rPr>
          <w:rFonts w:asciiTheme="majorBidi" w:hAnsiTheme="majorBidi" w:cstheme="majorBidi" w:hint="cs"/>
          <w:sz w:val="28"/>
          <w:szCs w:val="28"/>
          <w:cs/>
        </w:rPr>
        <w:t>รายการบางรายการ</w:t>
      </w:r>
      <w:r w:rsidR="00037BFF" w:rsidRPr="00037BFF">
        <w:rPr>
          <w:rFonts w:asciiTheme="majorBidi" w:hAnsiTheme="majorBidi" w:cstheme="majorBidi" w:hint="cs"/>
          <w:sz w:val="28"/>
          <w:szCs w:val="28"/>
          <w:cs/>
          <w:lang w:val="en-US"/>
        </w:rPr>
        <w:t>ใน</w:t>
      </w:r>
      <w:r w:rsidRPr="00037BFF">
        <w:rPr>
          <w:rFonts w:asciiTheme="majorBidi" w:hAnsiTheme="majorBidi" w:cstheme="majorBidi" w:hint="cs"/>
          <w:sz w:val="28"/>
          <w:szCs w:val="28"/>
          <w:cs/>
          <w:lang w:val="en-US"/>
        </w:rPr>
        <w:t>งบกำไรขาดทุนและกำไรขาดทุนเบ็ดเสร็จอื่นสำหรับงวด</w:t>
      </w:r>
      <w:r w:rsidR="00A3136F" w:rsidRPr="00037BFF">
        <w:rPr>
          <w:rFonts w:asciiTheme="majorBidi" w:hAnsiTheme="majorBidi" w:cstheme="majorBidi" w:hint="cs"/>
          <w:sz w:val="28"/>
          <w:szCs w:val="28"/>
          <w:cs/>
          <w:lang w:val="en-US"/>
        </w:rPr>
        <w:t>สาม</w:t>
      </w:r>
      <w:r w:rsidRPr="00037BFF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เดือนสิ้นสุดวันที่ </w:t>
      </w:r>
      <w:r w:rsidR="0087217E" w:rsidRPr="00037BF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7217E" w:rsidRPr="00037BFF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87217E" w:rsidRPr="00037BFF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759A1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037BF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37BFF">
        <w:rPr>
          <w:rFonts w:asciiTheme="majorBidi" w:hAnsiTheme="majorBidi" w:cstheme="majorBidi" w:hint="cs"/>
          <w:sz w:val="28"/>
          <w:szCs w:val="28"/>
          <w:cs/>
          <w:lang w:val="en-US"/>
        </w:rPr>
        <w:t>ได้มีการจัดประเภทรายการใหม่เพื่อให้สอดคล้องกับการนำเสนองบการเงินในงวดปัจจุบันดังนี้</w:t>
      </w:r>
    </w:p>
    <w:p w14:paraId="459F45B7" w14:textId="77777777" w:rsidR="004D32E2" w:rsidRPr="00037BFF" w:rsidRDefault="004D32E2" w:rsidP="00C14D51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Style w:val="TableGrid"/>
        <w:tblW w:w="9366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1742"/>
        <w:gridCol w:w="1742"/>
        <w:gridCol w:w="1742"/>
      </w:tblGrid>
      <w:tr w:rsidR="00C14D51" w:rsidRPr="00037BFF" w14:paraId="1ECEA67F" w14:textId="77777777" w:rsidTr="00A3136F">
        <w:tc>
          <w:tcPr>
            <w:tcW w:w="4140" w:type="dxa"/>
          </w:tcPr>
          <w:p w14:paraId="5689F7BA" w14:textId="77777777" w:rsidR="00C14D51" w:rsidRPr="00037BFF" w:rsidRDefault="00C14D51" w:rsidP="00F773A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5226" w:type="dxa"/>
            <w:gridSpan w:val="3"/>
          </w:tcPr>
          <w:p w14:paraId="05F18D84" w14:textId="3D08CBFB" w:rsidR="00C14D51" w:rsidRPr="00037BFF" w:rsidRDefault="00C14D51" w:rsidP="00F773A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eastAsia="x-none"/>
              </w:rPr>
              <w:t>งบการเงินรวม</w:t>
            </w:r>
          </w:p>
        </w:tc>
      </w:tr>
      <w:tr w:rsidR="00C14D51" w:rsidRPr="00037BFF" w14:paraId="555D5F90" w14:textId="77777777" w:rsidTr="00A3136F">
        <w:tc>
          <w:tcPr>
            <w:tcW w:w="4140" w:type="dxa"/>
          </w:tcPr>
          <w:p w14:paraId="26D3B213" w14:textId="626F277B" w:rsidR="00C14D51" w:rsidRPr="00037BFF" w:rsidRDefault="00C14D51" w:rsidP="00F773A9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สำหรับงวด</w:t>
            </w:r>
            <w:r w:rsidR="00D510DA" w:rsidRPr="00037BF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สาม</w:t>
            </w:r>
            <w:r w:rsidRPr="00037BF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 xml:space="preserve">เดือนสิ้นสุด </w:t>
            </w:r>
            <w:r w:rsidRPr="00037BF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  <w:t>3</w:t>
            </w:r>
            <w:r w:rsidR="003F2236" w:rsidRPr="00037BF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  <w:t>1</w:t>
            </w:r>
            <w:r w:rsidRPr="00037BF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  <w:t xml:space="preserve"> </w:t>
            </w:r>
            <w:r w:rsidR="003F2236" w:rsidRPr="00037BFF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มีนาคม</w:t>
            </w:r>
          </w:p>
        </w:tc>
        <w:tc>
          <w:tcPr>
            <w:tcW w:w="5226" w:type="dxa"/>
            <w:gridSpan w:val="3"/>
          </w:tcPr>
          <w:p w14:paraId="22634511" w14:textId="15015098" w:rsidR="00C14D51" w:rsidRPr="00037BFF" w:rsidRDefault="00C14D51" w:rsidP="00F773A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256</w:t>
            </w:r>
            <w:r w:rsidR="0087217E" w:rsidRPr="00037BFF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7</w:t>
            </w:r>
          </w:p>
        </w:tc>
      </w:tr>
      <w:tr w:rsidR="00C14D51" w:rsidRPr="00037BFF" w14:paraId="6BFA45FD" w14:textId="77777777" w:rsidTr="00A3136F">
        <w:tc>
          <w:tcPr>
            <w:tcW w:w="4140" w:type="dxa"/>
          </w:tcPr>
          <w:p w14:paraId="7A27EE9A" w14:textId="77777777" w:rsidR="00C14D51" w:rsidRPr="00037BFF" w:rsidRDefault="00C14D51" w:rsidP="00F773A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68F97B3C" w14:textId="77777777" w:rsidR="00C14D51" w:rsidRPr="00037BFF" w:rsidRDefault="00C14D51" w:rsidP="00F773A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ก่อนจัดประเภทใหม่</w:t>
            </w:r>
          </w:p>
        </w:tc>
        <w:tc>
          <w:tcPr>
            <w:tcW w:w="1742" w:type="dxa"/>
          </w:tcPr>
          <w:p w14:paraId="45F99F36" w14:textId="77777777" w:rsidR="00C14D51" w:rsidRPr="00037BFF" w:rsidRDefault="00C14D51" w:rsidP="00F773A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จัดประเภทใหม่</w:t>
            </w:r>
          </w:p>
        </w:tc>
        <w:tc>
          <w:tcPr>
            <w:tcW w:w="1742" w:type="dxa"/>
          </w:tcPr>
          <w:p w14:paraId="145DC279" w14:textId="77777777" w:rsidR="00C14D51" w:rsidRPr="00037BFF" w:rsidRDefault="00C14D51" w:rsidP="00F773A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หลังจัดประเภทใหม่</w:t>
            </w:r>
          </w:p>
        </w:tc>
      </w:tr>
      <w:tr w:rsidR="00C14D51" w:rsidRPr="00037BFF" w14:paraId="0D0D074C" w14:textId="77777777" w:rsidTr="00A3136F">
        <w:tc>
          <w:tcPr>
            <w:tcW w:w="4140" w:type="dxa"/>
          </w:tcPr>
          <w:p w14:paraId="7B5BF74A" w14:textId="7A78E43F" w:rsidR="00D510DA" w:rsidRPr="00037BFF" w:rsidRDefault="00D510DA" w:rsidP="00D510DA">
            <w:pPr>
              <w:ind w:firstLine="250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5226" w:type="dxa"/>
            <w:gridSpan w:val="3"/>
          </w:tcPr>
          <w:p w14:paraId="122ABFCE" w14:textId="77777777" w:rsidR="00C14D51" w:rsidRPr="00037BFF" w:rsidRDefault="00C14D51" w:rsidP="00F773A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(</w:t>
            </w:r>
            <w:r w:rsidRPr="00037BF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eastAsia="x-none"/>
              </w:rPr>
              <w:t>พันบาท</w:t>
            </w:r>
            <w:r w:rsidRPr="00037BF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)</w:t>
            </w:r>
          </w:p>
        </w:tc>
      </w:tr>
      <w:tr w:rsidR="00C14D51" w:rsidRPr="00037BFF" w14:paraId="62C0899C" w14:textId="77777777" w:rsidTr="00A3136F">
        <w:tc>
          <w:tcPr>
            <w:tcW w:w="4140" w:type="dxa"/>
          </w:tcPr>
          <w:p w14:paraId="47DDB0B2" w14:textId="69016EB9" w:rsidR="00C14D51" w:rsidRPr="00037BFF" w:rsidRDefault="00D510DA" w:rsidP="00D40E55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งบกำไรขาดทุนและ</w:t>
            </w:r>
            <w:r w:rsidR="00D40E55" w:rsidRPr="00037BF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กำ</w:t>
            </w:r>
            <w:r w:rsidRPr="00037BF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ไรขาดทุนเบ็ดเสร็จอื่น</w:t>
            </w:r>
          </w:p>
        </w:tc>
        <w:tc>
          <w:tcPr>
            <w:tcW w:w="1742" w:type="dxa"/>
          </w:tcPr>
          <w:p w14:paraId="1ED07E73" w14:textId="77777777" w:rsidR="00C14D51" w:rsidRPr="00037BFF" w:rsidRDefault="00C14D51" w:rsidP="00F773A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3F8FB6D4" w14:textId="77777777" w:rsidR="00C14D51" w:rsidRPr="00037BFF" w:rsidRDefault="00C14D51" w:rsidP="00F773A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0765AD93" w14:textId="77777777" w:rsidR="00C14D51" w:rsidRPr="00037BFF" w:rsidRDefault="00C14D51" w:rsidP="00F773A9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  <w:tr w:rsidR="008E066A" w:rsidRPr="00037BFF" w14:paraId="1B724A20" w14:textId="77777777" w:rsidTr="00A3136F">
        <w:tc>
          <w:tcPr>
            <w:tcW w:w="4140" w:type="dxa"/>
          </w:tcPr>
          <w:p w14:paraId="0F6C2222" w14:textId="5DF55A50" w:rsidR="008E066A" w:rsidRPr="00037BFF" w:rsidRDefault="008E066A" w:rsidP="008E066A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รายได้ค่าธรรมเนียมและบริการ</w:t>
            </w:r>
          </w:p>
        </w:tc>
        <w:tc>
          <w:tcPr>
            <w:tcW w:w="1742" w:type="dxa"/>
          </w:tcPr>
          <w:p w14:paraId="42661A83" w14:textId="79C02E8C" w:rsidR="008E066A" w:rsidRPr="008A5298" w:rsidRDefault="00A32659" w:rsidP="00A24E68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227</w:t>
            </w:r>
            <w:r w:rsidR="008E066A" w:rsidRPr="008A529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965</w:t>
            </w:r>
          </w:p>
        </w:tc>
        <w:tc>
          <w:tcPr>
            <w:tcW w:w="1742" w:type="dxa"/>
          </w:tcPr>
          <w:p w14:paraId="6213FB37" w14:textId="67808F3A" w:rsidR="008E066A" w:rsidRPr="008A5298" w:rsidRDefault="00A32659" w:rsidP="00A24E68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9</w:t>
            </w:r>
            <w:r w:rsidR="008E066A" w:rsidRPr="008A529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="008A5298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41</w:t>
            </w:r>
          </w:p>
        </w:tc>
        <w:tc>
          <w:tcPr>
            <w:tcW w:w="1742" w:type="dxa"/>
          </w:tcPr>
          <w:p w14:paraId="33994ED7" w14:textId="315F0E10" w:rsidR="008E066A" w:rsidRPr="008A5298" w:rsidRDefault="00A32659" w:rsidP="00A24E68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237</w:t>
            </w:r>
            <w:r w:rsidR="008E066A" w:rsidRPr="008A529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106</w:t>
            </w:r>
          </w:p>
        </w:tc>
      </w:tr>
      <w:tr w:rsidR="008E066A" w:rsidRPr="00037BFF" w14:paraId="2F7CE501" w14:textId="77777777" w:rsidTr="00A3136F">
        <w:tc>
          <w:tcPr>
            <w:tcW w:w="4140" w:type="dxa"/>
          </w:tcPr>
          <w:p w14:paraId="53956FE7" w14:textId="44869B93" w:rsidR="008E066A" w:rsidRPr="00037BFF" w:rsidRDefault="008E066A" w:rsidP="008E066A">
            <w:pPr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ค่าใช้จ่ายเกี่ยวกับพนักงาน</w:t>
            </w:r>
          </w:p>
        </w:tc>
        <w:tc>
          <w:tcPr>
            <w:tcW w:w="1742" w:type="dxa"/>
          </w:tcPr>
          <w:p w14:paraId="26F2C045" w14:textId="77008A94" w:rsidR="008E066A" w:rsidRPr="008A5298" w:rsidRDefault="00A32659" w:rsidP="00A24E68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565</w:t>
            </w:r>
            <w:r w:rsidR="008E066A" w:rsidRPr="008A529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759</w:t>
            </w:r>
          </w:p>
        </w:tc>
        <w:tc>
          <w:tcPr>
            <w:tcW w:w="1742" w:type="dxa"/>
          </w:tcPr>
          <w:p w14:paraId="49C6D841" w14:textId="69C5C10A" w:rsidR="008E066A" w:rsidRPr="008A5298" w:rsidRDefault="00A32659" w:rsidP="00A24E68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8E066A" w:rsidRPr="008A529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716</w:t>
            </w:r>
          </w:p>
        </w:tc>
        <w:tc>
          <w:tcPr>
            <w:tcW w:w="1742" w:type="dxa"/>
          </w:tcPr>
          <w:p w14:paraId="6C631080" w14:textId="5FFD85DD" w:rsidR="008E066A" w:rsidRPr="008A5298" w:rsidRDefault="00A32659" w:rsidP="00A24E68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568</w:t>
            </w:r>
            <w:r w:rsidR="008E066A" w:rsidRPr="008A529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475</w:t>
            </w:r>
          </w:p>
        </w:tc>
      </w:tr>
      <w:tr w:rsidR="008E066A" w:rsidRPr="0087217E" w14:paraId="541BE348" w14:textId="77777777" w:rsidTr="00A3136F">
        <w:tc>
          <w:tcPr>
            <w:tcW w:w="4140" w:type="dxa"/>
          </w:tcPr>
          <w:p w14:paraId="0A927410" w14:textId="0A5EF4A4" w:rsidR="008E066A" w:rsidRPr="00037BFF" w:rsidRDefault="008E066A" w:rsidP="008E066A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037BFF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ค่าใช้จ่ายอื่น</w:t>
            </w:r>
            <w:r w:rsidRPr="00037BFF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 xml:space="preserve"> </w:t>
            </w:r>
            <w:r w:rsidRPr="00037BFF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ๆ</w:t>
            </w:r>
          </w:p>
        </w:tc>
        <w:tc>
          <w:tcPr>
            <w:tcW w:w="1742" w:type="dxa"/>
          </w:tcPr>
          <w:p w14:paraId="2F7B3366" w14:textId="115A67BB" w:rsidR="008E066A" w:rsidRPr="008A5298" w:rsidRDefault="00A32659" w:rsidP="00A24E68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121</w:t>
            </w:r>
            <w:r w:rsidR="008E066A" w:rsidRPr="008A529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384</w:t>
            </w:r>
          </w:p>
        </w:tc>
        <w:tc>
          <w:tcPr>
            <w:tcW w:w="1742" w:type="dxa"/>
          </w:tcPr>
          <w:p w14:paraId="246FA2A1" w14:textId="7B27E062" w:rsidR="008E066A" w:rsidRPr="008A5298" w:rsidRDefault="00A32659" w:rsidP="00A24E68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6</w:t>
            </w:r>
            <w:r w:rsidR="008E066A" w:rsidRPr="008A529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425</w:t>
            </w:r>
          </w:p>
        </w:tc>
        <w:tc>
          <w:tcPr>
            <w:tcW w:w="1742" w:type="dxa"/>
          </w:tcPr>
          <w:p w14:paraId="69BEB468" w14:textId="7AE18FAB" w:rsidR="008E066A" w:rsidRPr="008A5298" w:rsidRDefault="00A32659" w:rsidP="00A24E68">
            <w:pPr>
              <w:tabs>
                <w:tab w:val="decimal" w:pos="1077"/>
              </w:tabs>
              <w:snapToGrid w:val="0"/>
              <w:ind w:left="58" w:right="58"/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127</w:t>
            </w:r>
            <w:r w:rsidR="008E066A" w:rsidRPr="008A529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8A5298">
              <w:rPr>
                <w:rFonts w:asciiTheme="majorBidi" w:hAnsiTheme="majorBidi"/>
                <w:sz w:val="28"/>
                <w:szCs w:val="28"/>
                <w:lang w:val="en-US"/>
              </w:rPr>
              <w:t>809</w:t>
            </w:r>
          </w:p>
        </w:tc>
      </w:tr>
    </w:tbl>
    <w:p w14:paraId="2BA528A5" w14:textId="3E106409" w:rsidR="00DF1E13" w:rsidRDefault="00DF1E13" w:rsidP="001A03AC">
      <w:pPr>
        <w:tabs>
          <w:tab w:val="left" w:pos="2655"/>
        </w:tabs>
        <w:rPr>
          <w:rFonts w:asciiTheme="majorBidi" w:hAnsiTheme="majorBidi" w:cstheme="majorBidi"/>
          <w:sz w:val="28"/>
          <w:szCs w:val="28"/>
          <w:lang w:val="en-US"/>
        </w:rPr>
      </w:pPr>
    </w:p>
    <w:p w14:paraId="63AC2139" w14:textId="0C0EA6F2" w:rsidR="008E066A" w:rsidRPr="001A03AC" w:rsidRDefault="008A5298" w:rsidP="008A5298">
      <w:pPr>
        <w:tabs>
          <w:tab w:val="left" w:pos="7860"/>
        </w:tabs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ab/>
      </w:r>
    </w:p>
    <w:sectPr w:rsidR="008E066A" w:rsidRPr="001A03AC" w:rsidSect="00C80FCE">
      <w:pgSz w:w="11909" w:h="16834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5372E" w14:textId="77777777" w:rsidR="00121820" w:rsidRDefault="00121820">
      <w:pPr>
        <w:rPr>
          <w:rFonts w:cs="Times New Roman"/>
          <w:cs/>
        </w:rPr>
      </w:pPr>
      <w:r>
        <w:separator/>
      </w:r>
    </w:p>
  </w:endnote>
  <w:endnote w:type="continuationSeparator" w:id="0">
    <w:p w14:paraId="76BF323D" w14:textId="77777777" w:rsidR="00121820" w:rsidRDefault="00121820">
      <w:pPr>
        <w:rPr>
          <w:rFonts w:cs="Times New Roman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748520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8681382" w14:textId="2C06E228" w:rsidR="00F46A29" w:rsidRPr="003A0355" w:rsidRDefault="00F46A2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3A035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3A035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3A035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3A035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3A035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66776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E94D977" w14:textId="77777777" w:rsidR="004972C5" w:rsidRPr="004972C5" w:rsidRDefault="004972C5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972C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972C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972C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972C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198B2" w14:textId="77777777" w:rsidR="00121820" w:rsidRDefault="00121820">
      <w:pPr>
        <w:rPr>
          <w:rFonts w:cs="Times New Roman"/>
          <w:cs/>
        </w:rPr>
      </w:pPr>
      <w:r>
        <w:separator/>
      </w:r>
    </w:p>
  </w:footnote>
  <w:footnote w:type="continuationSeparator" w:id="0">
    <w:p w14:paraId="4786D881" w14:textId="77777777" w:rsidR="00121820" w:rsidRDefault="00121820">
      <w:pPr>
        <w:rPr>
          <w:rFonts w:cs="Times New Roman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C6FB" w14:textId="2E66978B" w:rsidR="00F46A29" w:rsidRPr="00F46A29" w:rsidRDefault="00F46A29" w:rsidP="00F46A29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1B2C7FB3" w14:textId="5D2714BD" w:rsidR="00F46A29" w:rsidRPr="00F46A29" w:rsidRDefault="00F46A29" w:rsidP="00F46A29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cs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 w:rsidR="00B23773"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152BBAD1" w14:textId="6C38227A" w:rsidR="00F46A29" w:rsidRPr="00F46A29" w:rsidRDefault="00F46A29" w:rsidP="00F46A29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 w:rsidR="00985235">
      <w:rPr>
        <w:rFonts w:ascii="Angsana New" w:hAnsi="Angsana New"/>
        <w:b/>
        <w:bCs/>
        <w:sz w:val="32"/>
        <w:szCs w:val="32"/>
        <w:lang w:val="en-US"/>
      </w:rPr>
      <w:t xml:space="preserve">31 </w:t>
    </w:r>
    <w:r w:rsidR="00985235"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มีนาคม </w:t>
    </w:r>
    <w:r w:rsidR="00985235"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49AA8DA9" w14:textId="77777777" w:rsidR="00F46A29" w:rsidRPr="00F46A29" w:rsidRDefault="00F46A29" w:rsidP="00F46A29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F1869" w14:textId="77777777" w:rsidR="003A0355" w:rsidRPr="00F46A29" w:rsidRDefault="003A0355" w:rsidP="003A0355">
    <w:pPr>
      <w:tabs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บริษัท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แอล เอช ไฟแนนซ์เชียล กรุ๊ป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จำกัด</w:t>
    </w:r>
    <w:r w:rsidRPr="00F46A29">
      <w:rPr>
        <w:rFonts w:ascii="Angsana New" w:hAnsi="Angsana New" w:hint="cs"/>
        <w:b/>
        <w:bCs/>
        <w:sz w:val="32"/>
        <w:szCs w:val="32"/>
        <w:lang w:val="en-US"/>
      </w:rPr>
      <w:t xml:space="preserve"> 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(มหาชน) และบริษัทย่อย</w:t>
    </w:r>
  </w:p>
  <w:p w14:paraId="7D381C4D" w14:textId="02E89DD9" w:rsidR="003A0355" w:rsidRPr="00F46A29" w:rsidRDefault="003A0355" w:rsidP="003A0355"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ระหว่างกาล</w:t>
    </w:r>
    <w:r w:rsidR="00B23773"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6CA2C3F6" w14:textId="66C2838A" w:rsidR="003A0355" w:rsidRPr="00F46A29" w:rsidRDefault="00C80FCE" w:rsidP="003A0355">
    <w:pPr>
      <w:rPr>
        <w:rFonts w:ascii="Angsana New" w:hAnsi="Angsana New"/>
        <w:b/>
        <w:bCs/>
        <w:sz w:val="32"/>
        <w:szCs w:val="32"/>
        <w:lang w:val="en-US"/>
      </w:rPr>
    </w:pPr>
    <w:r w:rsidRPr="00F46A29">
      <w:rPr>
        <w:rFonts w:ascii="Angsana New" w:hAnsi="Angsana New"/>
        <w:b/>
        <w:bCs/>
        <w:sz w:val="32"/>
        <w:szCs w:val="32"/>
        <w:cs/>
        <w:lang w:val="en-US"/>
      </w:rPr>
      <w:t>สำหรับงวด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>สามเดือน</w:t>
    </w:r>
    <w:r w:rsidRPr="00F46A29">
      <w:rPr>
        <w:rFonts w:ascii="Angsana New" w:hAnsi="Angsana New"/>
        <w:b/>
        <w:bCs/>
        <w:sz w:val="32"/>
        <w:szCs w:val="32"/>
        <w:cs/>
        <w:lang w:val="en-US"/>
      </w:rPr>
      <w:t>สิ้นสุดวันที่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</w:t>
    </w:r>
    <w:r w:rsidR="00985235">
      <w:rPr>
        <w:rFonts w:ascii="Angsana New" w:hAnsi="Angsana New"/>
        <w:b/>
        <w:bCs/>
        <w:sz w:val="32"/>
        <w:szCs w:val="32"/>
        <w:lang w:val="en-US"/>
      </w:rPr>
      <w:t xml:space="preserve">31 </w:t>
    </w:r>
    <w:r w:rsidR="00985235"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มีนาคม </w:t>
    </w:r>
    <w:r w:rsidR="00985235">
      <w:rPr>
        <w:rFonts w:ascii="Angsana New" w:hAnsi="Angsana New"/>
        <w:b/>
        <w:bCs/>
        <w:sz w:val="32"/>
        <w:szCs w:val="32"/>
        <w:lang w:val="en-US"/>
      </w:rPr>
      <w:t>2568</w:t>
    </w:r>
    <w:r w:rsidRPr="00F46A29">
      <w:rPr>
        <w:rFonts w:ascii="Angsana New" w:hAnsi="Angsana New" w:hint="cs"/>
        <w:b/>
        <w:bCs/>
        <w:sz w:val="32"/>
        <w:szCs w:val="32"/>
        <w:cs/>
        <w:lang w:val="en-US"/>
      </w:rPr>
      <w:t xml:space="preserve"> (ไม่ได้ตรวจสอบ)</w:t>
    </w:r>
  </w:p>
  <w:p w14:paraId="3B44964D" w14:textId="77777777" w:rsidR="003A0355" w:rsidRPr="00F46A29" w:rsidRDefault="003A0355" w:rsidP="003A0355">
    <w:pPr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6408E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C1BAB678"/>
    <w:lvl w:ilvl="0" w:tplc="BAF00EA4">
      <w:start w:val="1"/>
      <w:numFmt w:val="decimal"/>
      <w:lvlText w:val="(%1)"/>
      <w:lvlJc w:val="left"/>
      <w:pPr>
        <w:ind w:left="117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3C4C0D"/>
    <w:multiLevelType w:val="multilevel"/>
    <w:tmpl w:val="BADE61F0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3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F40150"/>
    <w:multiLevelType w:val="hybridMultilevel"/>
    <w:tmpl w:val="D6201726"/>
    <w:lvl w:ilvl="0" w:tplc="2CA03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68B0289"/>
    <w:multiLevelType w:val="hybridMultilevel"/>
    <w:tmpl w:val="F0885924"/>
    <w:lvl w:ilvl="0" w:tplc="8EE2FD60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 w15:restartNumberingAfterBreak="0">
    <w:nsid w:val="19D6574D"/>
    <w:multiLevelType w:val="hybridMultilevel"/>
    <w:tmpl w:val="B8B20D4C"/>
    <w:lvl w:ilvl="0" w:tplc="5F909328">
      <w:start w:val="1"/>
      <w:numFmt w:val="decimal"/>
      <w:lvlText w:val="(%1)"/>
      <w:lvlJc w:val="left"/>
      <w:pPr>
        <w:ind w:left="90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9" w15:restartNumberingAfterBreak="0">
    <w:nsid w:val="2751196C"/>
    <w:multiLevelType w:val="multilevel"/>
    <w:tmpl w:val="0BC002D6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20" w15:restartNumberingAfterBreak="0">
    <w:nsid w:val="2E91211C"/>
    <w:multiLevelType w:val="hybridMultilevel"/>
    <w:tmpl w:val="5666ED1C"/>
    <w:lvl w:ilvl="0" w:tplc="CFD6FCBC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4C1B07"/>
    <w:multiLevelType w:val="multilevel"/>
    <w:tmpl w:val="B47ED6AE"/>
    <w:lvl w:ilvl="0">
      <w:start w:val="4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32441469"/>
    <w:multiLevelType w:val="multilevel"/>
    <w:tmpl w:val="8304A99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3" w15:restartNumberingAfterBreak="0">
    <w:nsid w:val="33992F90"/>
    <w:multiLevelType w:val="hybridMultilevel"/>
    <w:tmpl w:val="74B4BC5C"/>
    <w:lvl w:ilvl="0" w:tplc="BE08E95E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339F288A"/>
    <w:multiLevelType w:val="hybridMultilevel"/>
    <w:tmpl w:val="D88031F6"/>
    <w:lvl w:ilvl="0" w:tplc="10980B22">
      <w:start w:val="1"/>
      <w:numFmt w:val="thaiLetters"/>
      <w:lvlText w:val="(%1)"/>
      <w:lvlJc w:val="left"/>
      <w:pPr>
        <w:ind w:left="907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5" w15:restartNumberingAfterBreak="0">
    <w:nsid w:val="342C333E"/>
    <w:multiLevelType w:val="hybridMultilevel"/>
    <w:tmpl w:val="2B68A6CE"/>
    <w:lvl w:ilvl="0" w:tplc="B8785104">
      <w:start w:val="1"/>
      <w:numFmt w:val="decimal"/>
      <w:lvlText w:val="(%1)"/>
      <w:lvlJc w:val="left"/>
      <w:pPr>
        <w:ind w:left="900" w:hanging="360"/>
      </w:pPr>
      <w:rPr>
        <w:rFonts w:hint="default"/>
        <w:sz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8EF742B"/>
    <w:multiLevelType w:val="hybridMultilevel"/>
    <w:tmpl w:val="0BFAF2A8"/>
    <w:lvl w:ilvl="0" w:tplc="C712738E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  <w:sz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92755E8"/>
    <w:multiLevelType w:val="hybridMultilevel"/>
    <w:tmpl w:val="B8B20D4C"/>
    <w:lvl w:ilvl="0" w:tplc="5F909328">
      <w:start w:val="1"/>
      <w:numFmt w:val="decimal"/>
      <w:lvlText w:val="(%1)"/>
      <w:lvlJc w:val="left"/>
      <w:pPr>
        <w:ind w:left="90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9" w15:restartNumberingAfterBreak="0">
    <w:nsid w:val="3F9740D7"/>
    <w:multiLevelType w:val="hybridMultilevel"/>
    <w:tmpl w:val="6D10909E"/>
    <w:lvl w:ilvl="0" w:tplc="893AF8FC">
      <w:start w:val="1"/>
      <w:numFmt w:val="decimal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 w15:restartNumberingAfterBreak="0">
    <w:nsid w:val="47263C93"/>
    <w:multiLevelType w:val="multilevel"/>
    <w:tmpl w:val="A17ED3E0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1114A25"/>
    <w:multiLevelType w:val="hybridMultilevel"/>
    <w:tmpl w:val="BCCC697C"/>
    <w:lvl w:ilvl="0" w:tplc="33049946">
      <w:start w:val="1"/>
      <w:numFmt w:val="decimal"/>
      <w:lvlText w:val="(%1)"/>
      <w:lvlJc w:val="left"/>
      <w:pPr>
        <w:ind w:left="92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BD716B"/>
    <w:multiLevelType w:val="hybridMultilevel"/>
    <w:tmpl w:val="CEECBBC2"/>
    <w:lvl w:ilvl="0" w:tplc="77461526">
      <w:start w:val="1"/>
      <w:numFmt w:val="decimal"/>
      <w:lvlText w:val="(%1)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603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55B263CF"/>
    <w:multiLevelType w:val="hybridMultilevel"/>
    <w:tmpl w:val="0A7EEAF6"/>
    <w:lvl w:ilvl="0" w:tplc="C41026A0"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5" w15:restartNumberingAfterBreak="0">
    <w:nsid w:val="56891347"/>
    <w:multiLevelType w:val="multilevel"/>
    <w:tmpl w:val="CC80F69E"/>
    <w:lvl w:ilvl="0">
      <w:start w:val="1"/>
      <w:numFmt w:val="decimal"/>
      <w:lvlText w:val="%1"/>
      <w:lvlJc w:val="left"/>
      <w:pPr>
        <w:ind w:left="502" w:hanging="360"/>
      </w:pPr>
      <w:rPr>
        <w:rFonts w:asciiTheme="majorBidi" w:hAnsiTheme="majorBidi" w:cstheme="majorBidi" w:hint="default"/>
        <w:b/>
        <w:bCs/>
        <w:i w:val="0"/>
        <w:iCs w:val="0"/>
        <w:color w:val="000000"/>
        <w:sz w:val="30"/>
        <w:szCs w:val="30"/>
        <w:lang w:val="en-US" w:bidi="th-TH"/>
      </w:rPr>
    </w:lvl>
    <w:lvl w:ilvl="1">
      <w:start w:val="1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20" w:hanging="1440"/>
      </w:pPr>
      <w:rPr>
        <w:rFonts w:hint="default"/>
      </w:rPr>
    </w:lvl>
  </w:abstractNum>
  <w:abstractNum w:abstractNumId="36" w15:restartNumberingAfterBreak="0">
    <w:nsid w:val="590F52DE"/>
    <w:multiLevelType w:val="hybridMultilevel"/>
    <w:tmpl w:val="5348778E"/>
    <w:lvl w:ilvl="0" w:tplc="B7E6A152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B332BF"/>
    <w:multiLevelType w:val="hybridMultilevel"/>
    <w:tmpl w:val="9B6638D8"/>
    <w:lvl w:ilvl="0" w:tplc="0409000F">
      <w:start w:val="45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81121"/>
    <w:multiLevelType w:val="hybridMultilevel"/>
    <w:tmpl w:val="EC6EC348"/>
    <w:lvl w:ilvl="0" w:tplc="5B0E8D7E">
      <w:start w:val="1"/>
      <w:numFmt w:val="decimal"/>
      <w:lvlText w:val="(%1)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23E7C75"/>
    <w:multiLevelType w:val="hybridMultilevel"/>
    <w:tmpl w:val="504613E6"/>
    <w:lvl w:ilvl="0" w:tplc="AAC011A6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77B94677"/>
    <w:multiLevelType w:val="multilevel"/>
    <w:tmpl w:val="CC80F69E"/>
    <w:lvl w:ilvl="0">
      <w:start w:val="1"/>
      <w:numFmt w:val="decimal"/>
      <w:lvlText w:val="%1"/>
      <w:lvlJc w:val="left"/>
      <w:pPr>
        <w:ind w:left="502" w:hanging="360"/>
      </w:pPr>
      <w:rPr>
        <w:rFonts w:asciiTheme="majorBidi" w:hAnsiTheme="majorBidi" w:cstheme="majorBidi" w:hint="default"/>
        <w:b/>
        <w:bCs/>
        <w:i w:val="0"/>
        <w:iCs w:val="0"/>
        <w:color w:val="000000"/>
        <w:sz w:val="30"/>
        <w:szCs w:val="30"/>
        <w:lang w:val="en-US" w:bidi="th-TH"/>
      </w:rPr>
    </w:lvl>
    <w:lvl w:ilvl="1">
      <w:start w:val="1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20" w:hanging="1440"/>
      </w:pPr>
      <w:rPr>
        <w:rFonts w:hint="default"/>
      </w:rPr>
    </w:lvl>
  </w:abstractNum>
  <w:abstractNum w:abstractNumId="42" w15:restartNumberingAfterBreak="0">
    <w:nsid w:val="7FD14157"/>
    <w:multiLevelType w:val="hybridMultilevel"/>
    <w:tmpl w:val="0BFAF2A8"/>
    <w:lvl w:ilvl="0" w:tplc="C712738E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  <w:sz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41784361">
    <w:abstractNumId w:val="9"/>
  </w:num>
  <w:num w:numId="2" w16cid:durableId="735474640">
    <w:abstractNumId w:val="7"/>
  </w:num>
  <w:num w:numId="3" w16cid:durableId="69425301">
    <w:abstractNumId w:val="6"/>
  </w:num>
  <w:num w:numId="4" w16cid:durableId="239759592">
    <w:abstractNumId w:val="5"/>
  </w:num>
  <w:num w:numId="5" w16cid:durableId="849565016">
    <w:abstractNumId w:val="4"/>
  </w:num>
  <w:num w:numId="6" w16cid:durableId="1826896661">
    <w:abstractNumId w:val="8"/>
  </w:num>
  <w:num w:numId="7" w16cid:durableId="1938367684">
    <w:abstractNumId w:val="3"/>
  </w:num>
  <w:num w:numId="8" w16cid:durableId="2026521281">
    <w:abstractNumId w:val="2"/>
  </w:num>
  <w:num w:numId="9" w16cid:durableId="1909681621">
    <w:abstractNumId w:val="1"/>
  </w:num>
  <w:num w:numId="10" w16cid:durableId="1678843584">
    <w:abstractNumId w:val="0"/>
  </w:num>
  <w:num w:numId="11" w16cid:durableId="1114210032">
    <w:abstractNumId w:val="12"/>
  </w:num>
  <w:num w:numId="12" w16cid:durableId="1381243845">
    <w:abstractNumId w:val="41"/>
  </w:num>
  <w:num w:numId="13" w16cid:durableId="1268656929">
    <w:abstractNumId w:val="23"/>
  </w:num>
  <w:num w:numId="14" w16cid:durableId="52628113">
    <w:abstractNumId w:val="20"/>
  </w:num>
  <w:num w:numId="15" w16cid:durableId="802118647">
    <w:abstractNumId w:val="34"/>
  </w:num>
  <w:num w:numId="16" w16cid:durableId="784233913">
    <w:abstractNumId w:val="17"/>
  </w:num>
  <w:num w:numId="17" w16cid:durableId="860358691">
    <w:abstractNumId w:val="40"/>
  </w:num>
  <w:num w:numId="18" w16cid:durableId="1215845580">
    <w:abstractNumId w:val="31"/>
  </w:num>
  <w:num w:numId="19" w16cid:durableId="1960606770">
    <w:abstractNumId w:val="25"/>
  </w:num>
  <w:num w:numId="20" w16cid:durableId="1973906220">
    <w:abstractNumId w:val="27"/>
  </w:num>
  <w:num w:numId="21" w16cid:durableId="1920477722">
    <w:abstractNumId w:val="18"/>
  </w:num>
  <w:num w:numId="22" w16cid:durableId="371150499">
    <w:abstractNumId w:val="42"/>
  </w:num>
  <w:num w:numId="23" w16cid:durableId="479732112">
    <w:abstractNumId w:val="36"/>
  </w:num>
  <w:num w:numId="24" w16cid:durableId="1840121880">
    <w:abstractNumId w:val="33"/>
  </w:num>
  <w:num w:numId="25" w16cid:durableId="333456896">
    <w:abstractNumId w:val="24"/>
  </w:num>
  <w:num w:numId="26" w16cid:durableId="735517815">
    <w:abstractNumId w:val="26"/>
  </w:num>
  <w:num w:numId="27" w16cid:durableId="104246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5716633">
    <w:abstractNumId w:val="16"/>
  </w:num>
  <w:num w:numId="29" w16cid:durableId="1921328280">
    <w:abstractNumId w:val="38"/>
    <w:lvlOverride w:ilvl="0">
      <w:startOverride w:val="4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603806">
    <w:abstractNumId w:val="13"/>
  </w:num>
  <w:num w:numId="31" w16cid:durableId="353193130">
    <w:abstractNumId w:val="39"/>
  </w:num>
  <w:num w:numId="32" w16cid:durableId="1276643786">
    <w:abstractNumId w:val="14"/>
  </w:num>
  <w:num w:numId="33" w16cid:durableId="1421288755">
    <w:abstractNumId w:val="28"/>
  </w:num>
  <w:num w:numId="34" w16cid:durableId="411201074">
    <w:abstractNumId w:val="15"/>
  </w:num>
  <w:num w:numId="35" w16cid:durableId="1878664446">
    <w:abstractNumId w:val="37"/>
  </w:num>
  <w:num w:numId="36" w16cid:durableId="646787206">
    <w:abstractNumId w:val="22"/>
  </w:num>
  <w:num w:numId="37" w16cid:durableId="1065494916">
    <w:abstractNumId w:val="11"/>
  </w:num>
  <w:num w:numId="38" w16cid:durableId="1992710251">
    <w:abstractNumId w:val="29"/>
  </w:num>
  <w:num w:numId="39" w16cid:durableId="1352221121">
    <w:abstractNumId w:val="30"/>
  </w:num>
  <w:num w:numId="40" w16cid:durableId="1408919563">
    <w:abstractNumId w:val="21"/>
  </w:num>
  <w:num w:numId="41" w16cid:durableId="1333341128">
    <w:abstractNumId w:val="35"/>
  </w:num>
  <w:num w:numId="42" w16cid:durableId="1339186971">
    <w:abstractNumId w:val="10"/>
  </w:num>
  <w:num w:numId="43" w16cid:durableId="3091140">
    <w:abstractNumId w:val="19"/>
  </w:num>
  <w:num w:numId="44" w16cid:durableId="1943801524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A2"/>
    <w:rsid w:val="000007DB"/>
    <w:rsid w:val="0000098A"/>
    <w:rsid w:val="00000A0A"/>
    <w:rsid w:val="00000C88"/>
    <w:rsid w:val="00000F8B"/>
    <w:rsid w:val="000012A9"/>
    <w:rsid w:val="0000133D"/>
    <w:rsid w:val="000014C7"/>
    <w:rsid w:val="00001680"/>
    <w:rsid w:val="000016C4"/>
    <w:rsid w:val="000017EE"/>
    <w:rsid w:val="000017F7"/>
    <w:rsid w:val="000019F9"/>
    <w:rsid w:val="00001B3B"/>
    <w:rsid w:val="00001DC6"/>
    <w:rsid w:val="00001E77"/>
    <w:rsid w:val="000021A4"/>
    <w:rsid w:val="000023DC"/>
    <w:rsid w:val="000024A0"/>
    <w:rsid w:val="000024AE"/>
    <w:rsid w:val="000026E2"/>
    <w:rsid w:val="0000272A"/>
    <w:rsid w:val="000028CE"/>
    <w:rsid w:val="00002A80"/>
    <w:rsid w:val="00002CD8"/>
    <w:rsid w:val="00002F2C"/>
    <w:rsid w:val="00002F7F"/>
    <w:rsid w:val="00003248"/>
    <w:rsid w:val="00003267"/>
    <w:rsid w:val="00003329"/>
    <w:rsid w:val="000034AF"/>
    <w:rsid w:val="000036EF"/>
    <w:rsid w:val="00003713"/>
    <w:rsid w:val="0000379E"/>
    <w:rsid w:val="00003874"/>
    <w:rsid w:val="000038E4"/>
    <w:rsid w:val="00003E97"/>
    <w:rsid w:val="000040BA"/>
    <w:rsid w:val="00004128"/>
    <w:rsid w:val="000044A3"/>
    <w:rsid w:val="000045E9"/>
    <w:rsid w:val="00004C79"/>
    <w:rsid w:val="00004CEC"/>
    <w:rsid w:val="00004DD3"/>
    <w:rsid w:val="00005584"/>
    <w:rsid w:val="0000558D"/>
    <w:rsid w:val="0000568E"/>
    <w:rsid w:val="000056EC"/>
    <w:rsid w:val="00005781"/>
    <w:rsid w:val="0000589A"/>
    <w:rsid w:val="00005E34"/>
    <w:rsid w:val="00005ED3"/>
    <w:rsid w:val="00005FC0"/>
    <w:rsid w:val="00006272"/>
    <w:rsid w:val="000062BD"/>
    <w:rsid w:val="00006499"/>
    <w:rsid w:val="00006A50"/>
    <w:rsid w:val="00006AB4"/>
    <w:rsid w:val="00006B75"/>
    <w:rsid w:val="00006D53"/>
    <w:rsid w:val="00006D8E"/>
    <w:rsid w:val="0000716E"/>
    <w:rsid w:val="00007215"/>
    <w:rsid w:val="0000727F"/>
    <w:rsid w:val="000073AB"/>
    <w:rsid w:val="00007538"/>
    <w:rsid w:val="0000777C"/>
    <w:rsid w:val="00007B92"/>
    <w:rsid w:val="00007CAA"/>
    <w:rsid w:val="00010083"/>
    <w:rsid w:val="00010577"/>
    <w:rsid w:val="00010B26"/>
    <w:rsid w:val="0001102F"/>
    <w:rsid w:val="00011395"/>
    <w:rsid w:val="000113EE"/>
    <w:rsid w:val="00011510"/>
    <w:rsid w:val="0001180E"/>
    <w:rsid w:val="00011936"/>
    <w:rsid w:val="00011965"/>
    <w:rsid w:val="000119A4"/>
    <w:rsid w:val="000119CE"/>
    <w:rsid w:val="00011D32"/>
    <w:rsid w:val="00011D68"/>
    <w:rsid w:val="00011DDB"/>
    <w:rsid w:val="00011EFA"/>
    <w:rsid w:val="00012198"/>
    <w:rsid w:val="0001220E"/>
    <w:rsid w:val="000123C4"/>
    <w:rsid w:val="00012589"/>
    <w:rsid w:val="00012697"/>
    <w:rsid w:val="000127B2"/>
    <w:rsid w:val="000128B1"/>
    <w:rsid w:val="00012B64"/>
    <w:rsid w:val="00012B93"/>
    <w:rsid w:val="00013008"/>
    <w:rsid w:val="00013012"/>
    <w:rsid w:val="0001324E"/>
    <w:rsid w:val="0001337C"/>
    <w:rsid w:val="0001355C"/>
    <w:rsid w:val="000135A6"/>
    <w:rsid w:val="000135ED"/>
    <w:rsid w:val="000136D4"/>
    <w:rsid w:val="000136D9"/>
    <w:rsid w:val="0001395D"/>
    <w:rsid w:val="00013AD5"/>
    <w:rsid w:val="00013ADE"/>
    <w:rsid w:val="00013B56"/>
    <w:rsid w:val="00013CE8"/>
    <w:rsid w:val="0001410B"/>
    <w:rsid w:val="00014277"/>
    <w:rsid w:val="000146ED"/>
    <w:rsid w:val="00014727"/>
    <w:rsid w:val="00014817"/>
    <w:rsid w:val="00014AAF"/>
    <w:rsid w:val="00014AE2"/>
    <w:rsid w:val="00014DF6"/>
    <w:rsid w:val="00014F61"/>
    <w:rsid w:val="000150E8"/>
    <w:rsid w:val="00015451"/>
    <w:rsid w:val="00015552"/>
    <w:rsid w:val="000157F5"/>
    <w:rsid w:val="00015895"/>
    <w:rsid w:val="00015FCC"/>
    <w:rsid w:val="00016038"/>
    <w:rsid w:val="0001616A"/>
    <w:rsid w:val="00016181"/>
    <w:rsid w:val="00016245"/>
    <w:rsid w:val="000162BF"/>
    <w:rsid w:val="00016594"/>
    <w:rsid w:val="0001674D"/>
    <w:rsid w:val="00016977"/>
    <w:rsid w:val="00016B50"/>
    <w:rsid w:val="00016B54"/>
    <w:rsid w:val="00016D28"/>
    <w:rsid w:val="00016DC5"/>
    <w:rsid w:val="00016FC9"/>
    <w:rsid w:val="000173F7"/>
    <w:rsid w:val="0001747C"/>
    <w:rsid w:val="0001755F"/>
    <w:rsid w:val="000177CF"/>
    <w:rsid w:val="000177E4"/>
    <w:rsid w:val="0001783D"/>
    <w:rsid w:val="0001788D"/>
    <w:rsid w:val="00017C2E"/>
    <w:rsid w:val="00017CB0"/>
    <w:rsid w:val="00017CB5"/>
    <w:rsid w:val="00020229"/>
    <w:rsid w:val="00020560"/>
    <w:rsid w:val="00020782"/>
    <w:rsid w:val="000208BE"/>
    <w:rsid w:val="00020933"/>
    <w:rsid w:val="00020C8A"/>
    <w:rsid w:val="00020CEB"/>
    <w:rsid w:val="00020CF2"/>
    <w:rsid w:val="00020DC9"/>
    <w:rsid w:val="00020EFC"/>
    <w:rsid w:val="00020F12"/>
    <w:rsid w:val="0002104A"/>
    <w:rsid w:val="0002154B"/>
    <w:rsid w:val="00021712"/>
    <w:rsid w:val="00021931"/>
    <w:rsid w:val="00021B2C"/>
    <w:rsid w:val="00021B47"/>
    <w:rsid w:val="00021B89"/>
    <w:rsid w:val="00021BC2"/>
    <w:rsid w:val="00021D1A"/>
    <w:rsid w:val="00021E47"/>
    <w:rsid w:val="00021F2F"/>
    <w:rsid w:val="00021FC6"/>
    <w:rsid w:val="00022066"/>
    <w:rsid w:val="0002210D"/>
    <w:rsid w:val="0002248C"/>
    <w:rsid w:val="000225F6"/>
    <w:rsid w:val="0002298E"/>
    <w:rsid w:val="00022C5F"/>
    <w:rsid w:val="00022C64"/>
    <w:rsid w:val="00022F65"/>
    <w:rsid w:val="000230C4"/>
    <w:rsid w:val="000230FE"/>
    <w:rsid w:val="00023226"/>
    <w:rsid w:val="000234D7"/>
    <w:rsid w:val="00023592"/>
    <w:rsid w:val="000238D8"/>
    <w:rsid w:val="00023903"/>
    <w:rsid w:val="00023909"/>
    <w:rsid w:val="00023946"/>
    <w:rsid w:val="00023EE8"/>
    <w:rsid w:val="000245D6"/>
    <w:rsid w:val="000245F2"/>
    <w:rsid w:val="000249D1"/>
    <w:rsid w:val="00024AF5"/>
    <w:rsid w:val="00024E22"/>
    <w:rsid w:val="00025142"/>
    <w:rsid w:val="0002569E"/>
    <w:rsid w:val="00025700"/>
    <w:rsid w:val="00025708"/>
    <w:rsid w:val="00025863"/>
    <w:rsid w:val="000258E1"/>
    <w:rsid w:val="00025948"/>
    <w:rsid w:val="0002597B"/>
    <w:rsid w:val="00025B86"/>
    <w:rsid w:val="0002603A"/>
    <w:rsid w:val="0002612A"/>
    <w:rsid w:val="00026284"/>
    <w:rsid w:val="000266FE"/>
    <w:rsid w:val="000268CC"/>
    <w:rsid w:val="0002699F"/>
    <w:rsid w:val="00026CC8"/>
    <w:rsid w:val="00026D30"/>
    <w:rsid w:val="00026DE3"/>
    <w:rsid w:val="00026E1B"/>
    <w:rsid w:val="00026F00"/>
    <w:rsid w:val="00027582"/>
    <w:rsid w:val="000275B5"/>
    <w:rsid w:val="00027751"/>
    <w:rsid w:val="0002778F"/>
    <w:rsid w:val="000277E6"/>
    <w:rsid w:val="0002789E"/>
    <w:rsid w:val="000278C9"/>
    <w:rsid w:val="00027A2D"/>
    <w:rsid w:val="00027F10"/>
    <w:rsid w:val="000301DE"/>
    <w:rsid w:val="000302DD"/>
    <w:rsid w:val="00030512"/>
    <w:rsid w:val="00030A18"/>
    <w:rsid w:val="00030A1A"/>
    <w:rsid w:val="00030B10"/>
    <w:rsid w:val="00030B56"/>
    <w:rsid w:val="00030C7A"/>
    <w:rsid w:val="00030DC5"/>
    <w:rsid w:val="00030F8A"/>
    <w:rsid w:val="00031113"/>
    <w:rsid w:val="0003127E"/>
    <w:rsid w:val="000312C0"/>
    <w:rsid w:val="0003150C"/>
    <w:rsid w:val="00031613"/>
    <w:rsid w:val="00031660"/>
    <w:rsid w:val="00031B4C"/>
    <w:rsid w:val="00032086"/>
    <w:rsid w:val="000320E4"/>
    <w:rsid w:val="0003211C"/>
    <w:rsid w:val="0003213A"/>
    <w:rsid w:val="000321C9"/>
    <w:rsid w:val="0003242C"/>
    <w:rsid w:val="00032883"/>
    <w:rsid w:val="00032CBE"/>
    <w:rsid w:val="00032D07"/>
    <w:rsid w:val="00032D34"/>
    <w:rsid w:val="00033359"/>
    <w:rsid w:val="00033417"/>
    <w:rsid w:val="00033714"/>
    <w:rsid w:val="00033DC2"/>
    <w:rsid w:val="0003404A"/>
    <w:rsid w:val="00034264"/>
    <w:rsid w:val="00034473"/>
    <w:rsid w:val="00034488"/>
    <w:rsid w:val="00034555"/>
    <w:rsid w:val="000346D1"/>
    <w:rsid w:val="0003476C"/>
    <w:rsid w:val="000348C1"/>
    <w:rsid w:val="000348DE"/>
    <w:rsid w:val="00034936"/>
    <w:rsid w:val="00034B60"/>
    <w:rsid w:val="00034D2E"/>
    <w:rsid w:val="00034DAB"/>
    <w:rsid w:val="00034E6B"/>
    <w:rsid w:val="00035322"/>
    <w:rsid w:val="000354AE"/>
    <w:rsid w:val="00035508"/>
    <w:rsid w:val="00035A82"/>
    <w:rsid w:val="00035B34"/>
    <w:rsid w:val="00035B56"/>
    <w:rsid w:val="00035F1D"/>
    <w:rsid w:val="00036181"/>
    <w:rsid w:val="000361A0"/>
    <w:rsid w:val="00036269"/>
    <w:rsid w:val="0003628D"/>
    <w:rsid w:val="000362B7"/>
    <w:rsid w:val="00036322"/>
    <w:rsid w:val="00036364"/>
    <w:rsid w:val="00036471"/>
    <w:rsid w:val="00036730"/>
    <w:rsid w:val="00036A51"/>
    <w:rsid w:val="00036CA2"/>
    <w:rsid w:val="0003711B"/>
    <w:rsid w:val="00037180"/>
    <w:rsid w:val="0003740B"/>
    <w:rsid w:val="00037422"/>
    <w:rsid w:val="000376CF"/>
    <w:rsid w:val="00037830"/>
    <w:rsid w:val="0003785C"/>
    <w:rsid w:val="00037B9C"/>
    <w:rsid w:val="00037BA8"/>
    <w:rsid w:val="00037BFF"/>
    <w:rsid w:val="00037C21"/>
    <w:rsid w:val="00037C84"/>
    <w:rsid w:val="00037DD1"/>
    <w:rsid w:val="00037E4C"/>
    <w:rsid w:val="00037E98"/>
    <w:rsid w:val="00037EAF"/>
    <w:rsid w:val="0004003E"/>
    <w:rsid w:val="00040049"/>
    <w:rsid w:val="0004009C"/>
    <w:rsid w:val="000400B9"/>
    <w:rsid w:val="00040736"/>
    <w:rsid w:val="00040D2A"/>
    <w:rsid w:val="00040DD4"/>
    <w:rsid w:val="00041014"/>
    <w:rsid w:val="00041084"/>
    <w:rsid w:val="0004121E"/>
    <w:rsid w:val="00041602"/>
    <w:rsid w:val="000417C5"/>
    <w:rsid w:val="00041A85"/>
    <w:rsid w:val="00041BD2"/>
    <w:rsid w:val="00042128"/>
    <w:rsid w:val="000421D3"/>
    <w:rsid w:val="000421EA"/>
    <w:rsid w:val="00042602"/>
    <w:rsid w:val="00042822"/>
    <w:rsid w:val="000429F9"/>
    <w:rsid w:val="00042B16"/>
    <w:rsid w:val="00042D8B"/>
    <w:rsid w:val="00042F4F"/>
    <w:rsid w:val="00042FBA"/>
    <w:rsid w:val="00043263"/>
    <w:rsid w:val="00043289"/>
    <w:rsid w:val="000432A5"/>
    <w:rsid w:val="0004330D"/>
    <w:rsid w:val="00043727"/>
    <w:rsid w:val="0004391B"/>
    <w:rsid w:val="0004393C"/>
    <w:rsid w:val="000439D2"/>
    <w:rsid w:val="00043C97"/>
    <w:rsid w:val="00043CDF"/>
    <w:rsid w:val="00043E06"/>
    <w:rsid w:val="00044081"/>
    <w:rsid w:val="00044289"/>
    <w:rsid w:val="000442AE"/>
    <w:rsid w:val="000446BA"/>
    <w:rsid w:val="00044953"/>
    <w:rsid w:val="00044ACF"/>
    <w:rsid w:val="00044D1D"/>
    <w:rsid w:val="00044D3B"/>
    <w:rsid w:val="00045060"/>
    <w:rsid w:val="00045274"/>
    <w:rsid w:val="0004535C"/>
    <w:rsid w:val="00045475"/>
    <w:rsid w:val="000457F0"/>
    <w:rsid w:val="00045823"/>
    <w:rsid w:val="00045910"/>
    <w:rsid w:val="00045B3A"/>
    <w:rsid w:val="00045CCF"/>
    <w:rsid w:val="00045D1D"/>
    <w:rsid w:val="00045E1B"/>
    <w:rsid w:val="00046172"/>
    <w:rsid w:val="00046242"/>
    <w:rsid w:val="00046376"/>
    <w:rsid w:val="0004637A"/>
    <w:rsid w:val="0004669F"/>
    <w:rsid w:val="0004687E"/>
    <w:rsid w:val="000469F9"/>
    <w:rsid w:val="00046BCB"/>
    <w:rsid w:val="00046E32"/>
    <w:rsid w:val="00046E4D"/>
    <w:rsid w:val="00046EFF"/>
    <w:rsid w:val="00047268"/>
    <w:rsid w:val="00047B84"/>
    <w:rsid w:val="00047BEC"/>
    <w:rsid w:val="00047F22"/>
    <w:rsid w:val="00047F80"/>
    <w:rsid w:val="00047FCD"/>
    <w:rsid w:val="0005009F"/>
    <w:rsid w:val="000500F5"/>
    <w:rsid w:val="000504D2"/>
    <w:rsid w:val="000506A9"/>
    <w:rsid w:val="00050C5E"/>
    <w:rsid w:val="00050ECF"/>
    <w:rsid w:val="000511AB"/>
    <w:rsid w:val="00051445"/>
    <w:rsid w:val="000515BF"/>
    <w:rsid w:val="00051620"/>
    <w:rsid w:val="000517B8"/>
    <w:rsid w:val="00051843"/>
    <w:rsid w:val="00051A3F"/>
    <w:rsid w:val="00051C4D"/>
    <w:rsid w:val="00051D47"/>
    <w:rsid w:val="00051F9F"/>
    <w:rsid w:val="00052063"/>
    <w:rsid w:val="000520AE"/>
    <w:rsid w:val="00052230"/>
    <w:rsid w:val="000522C7"/>
    <w:rsid w:val="00052636"/>
    <w:rsid w:val="0005287C"/>
    <w:rsid w:val="00052982"/>
    <w:rsid w:val="0005299E"/>
    <w:rsid w:val="0005299F"/>
    <w:rsid w:val="000529B7"/>
    <w:rsid w:val="000529ED"/>
    <w:rsid w:val="000529FA"/>
    <w:rsid w:val="00052A46"/>
    <w:rsid w:val="00052B8E"/>
    <w:rsid w:val="00052B9A"/>
    <w:rsid w:val="00052DF0"/>
    <w:rsid w:val="00052F90"/>
    <w:rsid w:val="00052FC5"/>
    <w:rsid w:val="000530AD"/>
    <w:rsid w:val="0005333F"/>
    <w:rsid w:val="0005379F"/>
    <w:rsid w:val="0005396F"/>
    <w:rsid w:val="00053997"/>
    <w:rsid w:val="000539C9"/>
    <w:rsid w:val="00053BA5"/>
    <w:rsid w:val="00053CBC"/>
    <w:rsid w:val="00053F3F"/>
    <w:rsid w:val="00053FE1"/>
    <w:rsid w:val="00053FE9"/>
    <w:rsid w:val="000540B3"/>
    <w:rsid w:val="00054149"/>
    <w:rsid w:val="0005451D"/>
    <w:rsid w:val="0005475D"/>
    <w:rsid w:val="000547EC"/>
    <w:rsid w:val="00054869"/>
    <w:rsid w:val="0005492B"/>
    <w:rsid w:val="00054A9F"/>
    <w:rsid w:val="00054B1E"/>
    <w:rsid w:val="00054BC7"/>
    <w:rsid w:val="00054BE0"/>
    <w:rsid w:val="00054E18"/>
    <w:rsid w:val="00054E77"/>
    <w:rsid w:val="0005516D"/>
    <w:rsid w:val="0005528E"/>
    <w:rsid w:val="00055308"/>
    <w:rsid w:val="00055313"/>
    <w:rsid w:val="00055384"/>
    <w:rsid w:val="000554AA"/>
    <w:rsid w:val="00055BD0"/>
    <w:rsid w:val="000560CC"/>
    <w:rsid w:val="0005622D"/>
    <w:rsid w:val="000562AE"/>
    <w:rsid w:val="00056330"/>
    <w:rsid w:val="00056436"/>
    <w:rsid w:val="00056553"/>
    <w:rsid w:val="000567AA"/>
    <w:rsid w:val="00056841"/>
    <w:rsid w:val="000568C8"/>
    <w:rsid w:val="000569A0"/>
    <w:rsid w:val="00056A04"/>
    <w:rsid w:val="00056B5E"/>
    <w:rsid w:val="00056E45"/>
    <w:rsid w:val="00056FFA"/>
    <w:rsid w:val="000573DE"/>
    <w:rsid w:val="000575B6"/>
    <w:rsid w:val="000575D1"/>
    <w:rsid w:val="0005763D"/>
    <w:rsid w:val="00057920"/>
    <w:rsid w:val="00057BDD"/>
    <w:rsid w:val="00057C2A"/>
    <w:rsid w:val="00057D11"/>
    <w:rsid w:val="00057DD4"/>
    <w:rsid w:val="00057EA5"/>
    <w:rsid w:val="00057F88"/>
    <w:rsid w:val="00060172"/>
    <w:rsid w:val="0006033F"/>
    <w:rsid w:val="00060406"/>
    <w:rsid w:val="0006052F"/>
    <w:rsid w:val="0006054D"/>
    <w:rsid w:val="00060620"/>
    <w:rsid w:val="00060FD1"/>
    <w:rsid w:val="00061096"/>
    <w:rsid w:val="000612A9"/>
    <w:rsid w:val="000615AD"/>
    <w:rsid w:val="0006178F"/>
    <w:rsid w:val="000619B6"/>
    <w:rsid w:val="00061BDD"/>
    <w:rsid w:val="00061D37"/>
    <w:rsid w:val="00061E9F"/>
    <w:rsid w:val="00061F30"/>
    <w:rsid w:val="00061FA8"/>
    <w:rsid w:val="00061FEC"/>
    <w:rsid w:val="000622EC"/>
    <w:rsid w:val="0006266F"/>
    <w:rsid w:val="00062731"/>
    <w:rsid w:val="000627D4"/>
    <w:rsid w:val="00062873"/>
    <w:rsid w:val="000628A1"/>
    <w:rsid w:val="000628F4"/>
    <w:rsid w:val="000629CE"/>
    <w:rsid w:val="00062E07"/>
    <w:rsid w:val="00062E0A"/>
    <w:rsid w:val="000632E0"/>
    <w:rsid w:val="0006366E"/>
    <w:rsid w:val="00063867"/>
    <w:rsid w:val="0006392C"/>
    <w:rsid w:val="000646C9"/>
    <w:rsid w:val="000647A8"/>
    <w:rsid w:val="00064AB9"/>
    <w:rsid w:val="00064BBC"/>
    <w:rsid w:val="00064C75"/>
    <w:rsid w:val="00064D89"/>
    <w:rsid w:val="00065341"/>
    <w:rsid w:val="000654CD"/>
    <w:rsid w:val="00065503"/>
    <w:rsid w:val="000656FC"/>
    <w:rsid w:val="000659EC"/>
    <w:rsid w:val="00065A43"/>
    <w:rsid w:val="00065D3F"/>
    <w:rsid w:val="00065D82"/>
    <w:rsid w:val="00065E08"/>
    <w:rsid w:val="00065E1B"/>
    <w:rsid w:val="00065F36"/>
    <w:rsid w:val="000660E0"/>
    <w:rsid w:val="000660FA"/>
    <w:rsid w:val="0006613C"/>
    <w:rsid w:val="00066229"/>
    <w:rsid w:val="000662A3"/>
    <w:rsid w:val="0006653C"/>
    <w:rsid w:val="000666BD"/>
    <w:rsid w:val="00066A37"/>
    <w:rsid w:val="00066E6B"/>
    <w:rsid w:val="00066E7C"/>
    <w:rsid w:val="0006742C"/>
    <w:rsid w:val="0006769C"/>
    <w:rsid w:val="00067814"/>
    <w:rsid w:val="00067846"/>
    <w:rsid w:val="00067870"/>
    <w:rsid w:val="0006796D"/>
    <w:rsid w:val="00067B80"/>
    <w:rsid w:val="00067B89"/>
    <w:rsid w:val="00067CA3"/>
    <w:rsid w:val="00070060"/>
    <w:rsid w:val="000701B9"/>
    <w:rsid w:val="000701FA"/>
    <w:rsid w:val="00070213"/>
    <w:rsid w:val="00070307"/>
    <w:rsid w:val="00070417"/>
    <w:rsid w:val="000708A1"/>
    <w:rsid w:val="000708B3"/>
    <w:rsid w:val="00070B0B"/>
    <w:rsid w:val="00070B64"/>
    <w:rsid w:val="00070C89"/>
    <w:rsid w:val="00070CA8"/>
    <w:rsid w:val="00070EB5"/>
    <w:rsid w:val="000711D7"/>
    <w:rsid w:val="00071410"/>
    <w:rsid w:val="000714CB"/>
    <w:rsid w:val="00071730"/>
    <w:rsid w:val="000719B8"/>
    <w:rsid w:val="00071B86"/>
    <w:rsid w:val="00071D3C"/>
    <w:rsid w:val="00071F46"/>
    <w:rsid w:val="0007203C"/>
    <w:rsid w:val="00072053"/>
    <w:rsid w:val="0007210C"/>
    <w:rsid w:val="00072174"/>
    <w:rsid w:val="00072214"/>
    <w:rsid w:val="0007226A"/>
    <w:rsid w:val="000724FA"/>
    <w:rsid w:val="00072759"/>
    <w:rsid w:val="000729B5"/>
    <w:rsid w:val="00072CA9"/>
    <w:rsid w:val="00072D23"/>
    <w:rsid w:val="00072E77"/>
    <w:rsid w:val="0007307E"/>
    <w:rsid w:val="000732D5"/>
    <w:rsid w:val="00073356"/>
    <w:rsid w:val="0007349D"/>
    <w:rsid w:val="000736B9"/>
    <w:rsid w:val="000736D4"/>
    <w:rsid w:val="0007373B"/>
    <w:rsid w:val="00073827"/>
    <w:rsid w:val="00073A3B"/>
    <w:rsid w:val="00073F0E"/>
    <w:rsid w:val="0007450C"/>
    <w:rsid w:val="00074778"/>
    <w:rsid w:val="00074824"/>
    <w:rsid w:val="000749C8"/>
    <w:rsid w:val="00074AB7"/>
    <w:rsid w:val="00074B31"/>
    <w:rsid w:val="00074EDA"/>
    <w:rsid w:val="00074F60"/>
    <w:rsid w:val="00075090"/>
    <w:rsid w:val="00075098"/>
    <w:rsid w:val="000750E7"/>
    <w:rsid w:val="00075155"/>
    <w:rsid w:val="0007530C"/>
    <w:rsid w:val="00075C1B"/>
    <w:rsid w:val="00075C70"/>
    <w:rsid w:val="00075D4A"/>
    <w:rsid w:val="00075DA3"/>
    <w:rsid w:val="00075EEC"/>
    <w:rsid w:val="0007604B"/>
    <w:rsid w:val="000761BC"/>
    <w:rsid w:val="0007626B"/>
    <w:rsid w:val="000764A7"/>
    <w:rsid w:val="0007671F"/>
    <w:rsid w:val="000768DE"/>
    <w:rsid w:val="00076AD5"/>
    <w:rsid w:val="00076BBE"/>
    <w:rsid w:val="000770B5"/>
    <w:rsid w:val="00077194"/>
    <w:rsid w:val="00077711"/>
    <w:rsid w:val="00077974"/>
    <w:rsid w:val="00077BD2"/>
    <w:rsid w:val="00077E10"/>
    <w:rsid w:val="0008009B"/>
    <w:rsid w:val="0008012E"/>
    <w:rsid w:val="00080161"/>
    <w:rsid w:val="00080276"/>
    <w:rsid w:val="000805D0"/>
    <w:rsid w:val="000808DE"/>
    <w:rsid w:val="00080B6C"/>
    <w:rsid w:val="00081457"/>
    <w:rsid w:val="000814A2"/>
    <w:rsid w:val="0008166A"/>
    <w:rsid w:val="000816B8"/>
    <w:rsid w:val="000816F1"/>
    <w:rsid w:val="000817BD"/>
    <w:rsid w:val="00081983"/>
    <w:rsid w:val="00081B6E"/>
    <w:rsid w:val="00081B86"/>
    <w:rsid w:val="00081CFA"/>
    <w:rsid w:val="00081CFF"/>
    <w:rsid w:val="00081D65"/>
    <w:rsid w:val="00081F4D"/>
    <w:rsid w:val="0008251B"/>
    <w:rsid w:val="000826CB"/>
    <w:rsid w:val="000826F6"/>
    <w:rsid w:val="000827D3"/>
    <w:rsid w:val="00082943"/>
    <w:rsid w:val="00082B4A"/>
    <w:rsid w:val="00082E4E"/>
    <w:rsid w:val="00082F50"/>
    <w:rsid w:val="00083193"/>
    <w:rsid w:val="00083CD1"/>
    <w:rsid w:val="00083D4D"/>
    <w:rsid w:val="00083D50"/>
    <w:rsid w:val="0008423F"/>
    <w:rsid w:val="00084293"/>
    <w:rsid w:val="00084380"/>
    <w:rsid w:val="000843DE"/>
    <w:rsid w:val="00084900"/>
    <w:rsid w:val="00084BD2"/>
    <w:rsid w:val="00084D31"/>
    <w:rsid w:val="000852C5"/>
    <w:rsid w:val="0008576C"/>
    <w:rsid w:val="000858F5"/>
    <w:rsid w:val="0008592C"/>
    <w:rsid w:val="00085A48"/>
    <w:rsid w:val="00085B1A"/>
    <w:rsid w:val="00085C33"/>
    <w:rsid w:val="00085E53"/>
    <w:rsid w:val="0008615F"/>
    <w:rsid w:val="0008650E"/>
    <w:rsid w:val="0008654B"/>
    <w:rsid w:val="00086744"/>
    <w:rsid w:val="00086878"/>
    <w:rsid w:val="0008688D"/>
    <w:rsid w:val="000868AB"/>
    <w:rsid w:val="0008695C"/>
    <w:rsid w:val="000869ED"/>
    <w:rsid w:val="00086A1D"/>
    <w:rsid w:val="00086AA8"/>
    <w:rsid w:val="00086ACE"/>
    <w:rsid w:val="00086FAD"/>
    <w:rsid w:val="000871C8"/>
    <w:rsid w:val="0008722E"/>
    <w:rsid w:val="00087325"/>
    <w:rsid w:val="000876BA"/>
    <w:rsid w:val="00087763"/>
    <w:rsid w:val="00087C8B"/>
    <w:rsid w:val="00087E6B"/>
    <w:rsid w:val="00087E7B"/>
    <w:rsid w:val="00087F44"/>
    <w:rsid w:val="000901DD"/>
    <w:rsid w:val="00090226"/>
    <w:rsid w:val="0009024E"/>
    <w:rsid w:val="0009038B"/>
    <w:rsid w:val="00090683"/>
    <w:rsid w:val="000908FB"/>
    <w:rsid w:val="00090AB1"/>
    <w:rsid w:val="00090CFB"/>
    <w:rsid w:val="00090D52"/>
    <w:rsid w:val="00090E81"/>
    <w:rsid w:val="00090EC9"/>
    <w:rsid w:val="0009105A"/>
    <w:rsid w:val="00091484"/>
    <w:rsid w:val="000914C5"/>
    <w:rsid w:val="00091513"/>
    <w:rsid w:val="000918D3"/>
    <w:rsid w:val="000918E7"/>
    <w:rsid w:val="0009203A"/>
    <w:rsid w:val="0009255F"/>
    <w:rsid w:val="000925F1"/>
    <w:rsid w:val="000927DD"/>
    <w:rsid w:val="00092831"/>
    <w:rsid w:val="000929FF"/>
    <w:rsid w:val="00092B3C"/>
    <w:rsid w:val="00093205"/>
    <w:rsid w:val="00093235"/>
    <w:rsid w:val="0009342B"/>
    <w:rsid w:val="00093506"/>
    <w:rsid w:val="00093660"/>
    <w:rsid w:val="000937F7"/>
    <w:rsid w:val="000938A1"/>
    <w:rsid w:val="000938B1"/>
    <w:rsid w:val="000938ED"/>
    <w:rsid w:val="00093F9B"/>
    <w:rsid w:val="00094144"/>
    <w:rsid w:val="000946A6"/>
    <w:rsid w:val="00094F33"/>
    <w:rsid w:val="0009507F"/>
    <w:rsid w:val="00095498"/>
    <w:rsid w:val="00095713"/>
    <w:rsid w:val="000957D1"/>
    <w:rsid w:val="0009593E"/>
    <w:rsid w:val="00095A8D"/>
    <w:rsid w:val="00095CCB"/>
    <w:rsid w:val="00095FA9"/>
    <w:rsid w:val="0009627E"/>
    <w:rsid w:val="000967CE"/>
    <w:rsid w:val="000968D6"/>
    <w:rsid w:val="000969BF"/>
    <w:rsid w:val="00096BD0"/>
    <w:rsid w:val="00096D7B"/>
    <w:rsid w:val="00096F0A"/>
    <w:rsid w:val="00096F42"/>
    <w:rsid w:val="00097043"/>
    <w:rsid w:val="0009743B"/>
    <w:rsid w:val="0009748E"/>
    <w:rsid w:val="000975A8"/>
    <w:rsid w:val="00097B84"/>
    <w:rsid w:val="00097CBD"/>
    <w:rsid w:val="00097EC3"/>
    <w:rsid w:val="00097F10"/>
    <w:rsid w:val="000A0099"/>
    <w:rsid w:val="000A0144"/>
    <w:rsid w:val="000A0381"/>
    <w:rsid w:val="000A04FC"/>
    <w:rsid w:val="000A059E"/>
    <w:rsid w:val="000A07EC"/>
    <w:rsid w:val="000A0953"/>
    <w:rsid w:val="000A0989"/>
    <w:rsid w:val="000A09AD"/>
    <w:rsid w:val="000A0B7E"/>
    <w:rsid w:val="000A0BAD"/>
    <w:rsid w:val="000A0BDB"/>
    <w:rsid w:val="000A0D67"/>
    <w:rsid w:val="000A0FAB"/>
    <w:rsid w:val="000A108A"/>
    <w:rsid w:val="000A12C2"/>
    <w:rsid w:val="000A1357"/>
    <w:rsid w:val="000A13FA"/>
    <w:rsid w:val="000A14CA"/>
    <w:rsid w:val="000A1716"/>
    <w:rsid w:val="000A17F1"/>
    <w:rsid w:val="000A17F7"/>
    <w:rsid w:val="000A1A64"/>
    <w:rsid w:val="000A1D5F"/>
    <w:rsid w:val="000A2169"/>
    <w:rsid w:val="000A21C8"/>
    <w:rsid w:val="000A225C"/>
    <w:rsid w:val="000A2313"/>
    <w:rsid w:val="000A2449"/>
    <w:rsid w:val="000A246D"/>
    <w:rsid w:val="000A2557"/>
    <w:rsid w:val="000A27DD"/>
    <w:rsid w:val="000A2B50"/>
    <w:rsid w:val="000A2C0C"/>
    <w:rsid w:val="000A2DA9"/>
    <w:rsid w:val="000A2FD9"/>
    <w:rsid w:val="000A35DA"/>
    <w:rsid w:val="000A35FD"/>
    <w:rsid w:val="000A3637"/>
    <w:rsid w:val="000A365B"/>
    <w:rsid w:val="000A378C"/>
    <w:rsid w:val="000A3846"/>
    <w:rsid w:val="000A393D"/>
    <w:rsid w:val="000A39A6"/>
    <w:rsid w:val="000A3A5A"/>
    <w:rsid w:val="000A3AA0"/>
    <w:rsid w:val="000A3DA5"/>
    <w:rsid w:val="000A3F33"/>
    <w:rsid w:val="000A3F57"/>
    <w:rsid w:val="000A403C"/>
    <w:rsid w:val="000A41E4"/>
    <w:rsid w:val="000A4456"/>
    <w:rsid w:val="000A4461"/>
    <w:rsid w:val="000A47C7"/>
    <w:rsid w:val="000A4846"/>
    <w:rsid w:val="000A4A69"/>
    <w:rsid w:val="000A4AC0"/>
    <w:rsid w:val="000A4C2B"/>
    <w:rsid w:val="000A4C4F"/>
    <w:rsid w:val="000A4EA2"/>
    <w:rsid w:val="000A50A4"/>
    <w:rsid w:val="000A537E"/>
    <w:rsid w:val="000A553A"/>
    <w:rsid w:val="000A569B"/>
    <w:rsid w:val="000A573C"/>
    <w:rsid w:val="000A57B2"/>
    <w:rsid w:val="000A57B9"/>
    <w:rsid w:val="000A5B41"/>
    <w:rsid w:val="000A5C03"/>
    <w:rsid w:val="000A5C11"/>
    <w:rsid w:val="000A5CA4"/>
    <w:rsid w:val="000A6210"/>
    <w:rsid w:val="000A6641"/>
    <w:rsid w:val="000A683C"/>
    <w:rsid w:val="000A6894"/>
    <w:rsid w:val="000A68A0"/>
    <w:rsid w:val="000A6A85"/>
    <w:rsid w:val="000A6B2E"/>
    <w:rsid w:val="000A6BB9"/>
    <w:rsid w:val="000A6DC2"/>
    <w:rsid w:val="000A719E"/>
    <w:rsid w:val="000A71AF"/>
    <w:rsid w:val="000A7226"/>
    <w:rsid w:val="000A7575"/>
    <w:rsid w:val="000A7A73"/>
    <w:rsid w:val="000A7CCE"/>
    <w:rsid w:val="000A7D61"/>
    <w:rsid w:val="000B066F"/>
    <w:rsid w:val="000B0682"/>
    <w:rsid w:val="000B09E6"/>
    <w:rsid w:val="000B0E6C"/>
    <w:rsid w:val="000B0F8E"/>
    <w:rsid w:val="000B1116"/>
    <w:rsid w:val="000B16E7"/>
    <w:rsid w:val="000B171F"/>
    <w:rsid w:val="000B1752"/>
    <w:rsid w:val="000B1818"/>
    <w:rsid w:val="000B1938"/>
    <w:rsid w:val="000B19E1"/>
    <w:rsid w:val="000B1C4F"/>
    <w:rsid w:val="000B1DBA"/>
    <w:rsid w:val="000B214A"/>
    <w:rsid w:val="000B2229"/>
    <w:rsid w:val="000B2343"/>
    <w:rsid w:val="000B252F"/>
    <w:rsid w:val="000B2563"/>
    <w:rsid w:val="000B2664"/>
    <w:rsid w:val="000B2768"/>
    <w:rsid w:val="000B292E"/>
    <w:rsid w:val="000B2D04"/>
    <w:rsid w:val="000B2F23"/>
    <w:rsid w:val="000B2F75"/>
    <w:rsid w:val="000B31B1"/>
    <w:rsid w:val="000B3555"/>
    <w:rsid w:val="000B35C6"/>
    <w:rsid w:val="000B386F"/>
    <w:rsid w:val="000B3B11"/>
    <w:rsid w:val="000B3BC9"/>
    <w:rsid w:val="000B3D64"/>
    <w:rsid w:val="000B3DEB"/>
    <w:rsid w:val="000B3FA6"/>
    <w:rsid w:val="000B40A7"/>
    <w:rsid w:val="000B4378"/>
    <w:rsid w:val="000B43AC"/>
    <w:rsid w:val="000B4473"/>
    <w:rsid w:val="000B4730"/>
    <w:rsid w:val="000B4D26"/>
    <w:rsid w:val="000B4F36"/>
    <w:rsid w:val="000B5194"/>
    <w:rsid w:val="000B51F3"/>
    <w:rsid w:val="000B540D"/>
    <w:rsid w:val="000B54E6"/>
    <w:rsid w:val="000B577E"/>
    <w:rsid w:val="000B593F"/>
    <w:rsid w:val="000B5AD5"/>
    <w:rsid w:val="000B5D3A"/>
    <w:rsid w:val="000B5DC7"/>
    <w:rsid w:val="000B5EEF"/>
    <w:rsid w:val="000B60E1"/>
    <w:rsid w:val="000B6192"/>
    <w:rsid w:val="000B62C8"/>
    <w:rsid w:val="000B630E"/>
    <w:rsid w:val="000B65DD"/>
    <w:rsid w:val="000B6992"/>
    <w:rsid w:val="000B6D7C"/>
    <w:rsid w:val="000B6F38"/>
    <w:rsid w:val="000B71D3"/>
    <w:rsid w:val="000B7326"/>
    <w:rsid w:val="000B7752"/>
    <w:rsid w:val="000B7D25"/>
    <w:rsid w:val="000B7D88"/>
    <w:rsid w:val="000B7E67"/>
    <w:rsid w:val="000B7F8B"/>
    <w:rsid w:val="000C0082"/>
    <w:rsid w:val="000C07C1"/>
    <w:rsid w:val="000C07D4"/>
    <w:rsid w:val="000C07FF"/>
    <w:rsid w:val="000C0972"/>
    <w:rsid w:val="000C0C8B"/>
    <w:rsid w:val="000C13AE"/>
    <w:rsid w:val="000C1B1E"/>
    <w:rsid w:val="000C1F52"/>
    <w:rsid w:val="000C2222"/>
    <w:rsid w:val="000C2503"/>
    <w:rsid w:val="000C2715"/>
    <w:rsid w:val="000C27E5"/>
    <w:rsid w:val="000C294B"/>
    <w:rsid w:val="000C2A0F"/>
    <w:rsid w:val="000C2A50"/>
    <w:rsid w:val="000C2A7C"/>
    <w:rsid w:val="000C2AC2"/>
    <w:rsid w:val="000C2B2A"/>
    <w:rsid w:val="000C2DD4"/>
    <w:rsid w:val="000C2E22"/>
    <w:rsid w:val="000C2E71"/>
    <w:rsid w:val="000C3112"/>
    <w:rsid w:val="000C31E8"/>
    <w:rsid w:val="000C32A4"/>
    <w:rsid w:val="000C3782"/>
    <w:rsid w:val="000C3787"/>
    <w:rsid w:val="000C3918"/>
    <w:rsid w:val="000C3947"/>
    <w:rsid w:val="000C3BCF"/>
    <w:rsid w:val="000C3CAC"/>
    <w:rsid w:val="000C4491"/>
    <w:rsid w:val="000C4562"/>
    <w:rsid w:val="000C4662"/>
    <w:rsid w:val="000C47E3"/>
    <w:rsid w:val="000C4EAF"/>
    <w:rsid w:val="000C5041"/>
    <w:rsid w:val="000C5058"/>
    <w:rsid w:val="000C5480"/>
    <w:rsid w:val="000C54DD"/>
    <w:rsid w:val="000C5551"/>
    <w:rsid w:val="000C5825"/>
    <w:rsid w:val="000C5A07"/>
    <w:rsid w:val="000C5A97"/>
    <w:rsid w:val="000C5B3E"/>
    <w:rsid w:val="000C5E55"/>
    <w:rsid w:val="000C5F00"/>
    <w:rsid w:val="000C617D"/>
    <w:rsid w:val="000C61FA"/>
    <w:rsid w:val="000C6399"/>
    <w:rsid w:val="000C6566"/>
    <w:rsid w:val="000C6567"/>
    <w:rsid w:val="000C665D"/>
    <w:rsid w:val="000C69B3"/>
    <w:rsid w:val="000C6E68"/>
    <w:rsid w:val="000C738E"/>
    <w:rsid w:val="000C7911"/>
    <w:rsid w:val="000C7B41"/>
    <w:rsid w:val="000C7BAC"/>
    <w:rsid w:val="000C7CF2"/>
    <w:rsid w:val="000C7E2C"/>
    <w:rsid w:val="000C7ED5"/>
    <w:rsid w:val="000C7FF2"/>
    <w:rsid w:val="000D0070"/>
    <w:rsid w:val="000D01DC"/>
    <w:rsid w:val="000D02A2"/>
    <w:rsid w:val="000D071D"/>
    <w:rsid w:val="000D0B75"/>
    <w:rsid w:val="000D0B7B"/>
    <w:rsid w:val="000D1321"/>
    <w:rsid w:val="000D13CB"/>
    <w:rsid w:val="000D198C"/>
    <w:rsid w:val="000D1A00"/>
    <w:rsid w:val="000D1ADB"/>
    <w:rsid w:val="000D1CA0"/>
    <w:rsid w:val="000D1D94"/>
    <w:rsid w:val="000D1E90"/>
    <w:rsid w:val="000D1F2E"/>
    <w:rsid w:val="000D1FFE"/>
    <w:rsid w:val="000D2126"/>
    <w:rsid w:val="000D2140"/>
    <w:rsid w:val="000D21DF"/>
    <w:rsid w:val="000D27B7"/>
    <w:rsid w:val="000D2853"/>
    <w:rsid w:val="000D29DE"/>
    <w:rsid w:val="000D2B5E"/>
    <w:rsid w:val="000D2B7F"/>
    <w:rsid w:val="000D3265"/>
    <w:rsid w:val="000D3776"/>
    <w:rsid w:val="000D377B"/>
    <w:rsid w:val="000D3838"/>
    <w:rsid w:val="000D3B68"/>
    <w:rsid w:val="000D3C5A"/>
    <w:rsid w:val="000D3D1E"/>
    <w:rsid w:val="000D3DED"/>
    <w:rsid w:val="000D3F24"/>
    <w:rsid w:val="000D3FA2"/>
    <w:rsid w:val="000D40B9"/>
    <w:rsid w:val="000D474F"/>
    <w:rsid w:val="000D48D1"/>
    <w:rsid w:val="000D4AAE"/>
    <w:rsid w:val="000D4D00"/>
    <w:rsid w:val="000D4E3F"/>
    <w:rsid w:val="000D5259"/>
    <w:rsid w:val="000D53B3"/>
    <w:rsid w:val="000D54C4"/>
    <w:rsid w:val="000D5A70"/>
    <w:rsid w:val="000D5CA5"/>
    <w:rsid w:val="000D5D4D"/>
    <w:rsid w:val="000D5DC6"/>
    <w:rsid w:val="000D62A2"/>
    <w:rsid w:val="000D6469"/>
    <w:rsid w:val="000D661B"/>
    <w:rsid w:val="000D6A2C"/>
    <w:rsid w:val="000D6CB4"/>
    <w:rsid w:val="000D6D06"/>
    <w:rsid w:val="000D6DAB"/>
    <w:rsid w:val="000D74B2"/>
    <w:rsid w:val="000D7B8B"/>
    <w:rsid w:val="000D7CE6"/>
    <w:rsid w:val="000D7D99"/>
    <w:rsid w:val="000D7E2E"/>
    <w:rsid w:val="000E00BF"/>
    <w:rsid w:val="000E049B"/>
    <w:rsid w:val="000E1096"/>
    <w:rsid w:val="000E10E6"/>
    <w:rsid w:val="000E11A3"/>
    <w:rsid w:val="000E1253"/>
    <w:rsid w:val="000E13E3"/>
    <w:rsid w:val="000E14CA"/>
    <w:rsid w:val="000E1576"/>
    <w:rsid w:val="000E1579"/>
    <w:rsid w:val="000E1905"/>
    <w:rsid w:val="000E191E"/>
    <w:rsid w:val="000E1934"/>
    <w:rsid w:val="000E1A4A"/>
    <w:rsid w:val="000E1BCB"/>
    <w:rsid w:val="000E1F19"/>
    <w:rsid w:val="000E1FFF"/>
    <w:rsid w:val="000E2092"/>
    <w:rsid w:val="000E2212"/>
    <w:rsid w:val="000E2599"/>
    <w:rsid w:val="000E25CA"/>
    <w:rsid w:val="000E268A"/>
    <w:rsid w:val="000E26FC"/>
    <w:rsid w:val="000E275A"/>
    <w:rsid w:val="000E2960"/>
    <w:rsid w:val="000E2DA6"/>
    <w:rsid w:val="000E3341"/>
    <w:rsid w:val="000E3344"/>
    <w:rsid w:val="000E3393"/>
    <w:rsid w:val="000E35D1"/>
    <w:rsid w:val="000E37AE"/>
    <w:rsid w:val="000E3B22"/>
    <w:rsid w:val="000E3B50"/>
    <w:rsid w:val="000E3DF0"/>
    <w:rsid w:val="000E3FC7"/>
    <w:rsid w:val="000E3FDE"/>
    <w:rsid w:val="000E40B6"/>
    <w:rsid w:val="000E415F"/>
    <w:rsid w:val="000E436B"/>
    <w:rsid w:val="000E4451"/>
    <w:rsid w:val="000E4598"/>
    <w:rsid w:val="000E45D3"/>
    <w:rsid w:val="000E46BC"/>
    <w:rsid w:val="000E4ED1"/>
    <w:rsid w:val="000E4EEB"/>
    <w:rsid w:val="000E5222"/>
    <w:rsid w:val="000E5231"/>
    <w:rsid w:val="000E53AB"/>
    <w:rsid w:val="000E557F"/>
    <w:rsid w:val="000E56FF"/>
    <w:rsid w:val="000E5A41"/>
    <w:rsid w:val="000E5BDE"/>
    <w:rsid w:val="000E5D1C"/>
    <w:rsid w:val="000E5D69"/>
    <w:rsid w:val="000E5EDA"/>
    <w:rsid w:val="000E6165"/>
    <w:rsid w:val="000E62D3"/>
    <w:rsid w:val="000E644E"/>
    <w:rsid w:val="000E64FB"/>
    <w:rsid w:val="000E679D"/>
    <w:rsid w:val="000E6B57"/>
    <w:rsid w:val="000E6BE8"/>
    <w:rsid w:val="000E6CB0"/>
    <w:rsid w:val="000E6D1D"/>
    <w:rsid w:val="000E6E2E"/>
    <w:rsid w:val="000E71C6"/>
    <w:rsid w:val="000E71E2"/>
    <w:rsid w:val="000E72A5"/>
    <w:rsid w:val="000E72CB"/>
    <w:rsid w:val="000E7362"/>
    <w:rsid w:val="000E7642"/>
    <w:rsid w:val="000E79E2"/>
    <w:rsid w:val="000E7A36"/>
    <w:rsid w:val="000E7C43"/>
    <w:rsid w:val="000E7F5C"/>
    <w:rsid w:val="000F00C3"/>
    <w:rsid w:val="000F0311"/>
    <w:rsid w:val="000F059C"/>
    <w:rsid w:val="000F073D"/>
    <w:rsid w:val="000F07B7"/>
    <w:rsid w:val="000F0BDC"/>
    <w:rsid w:val="000F0C83"/>
    <w:rsid w:val="000F0E42"/>
    <w:rsid w:val="000F0FC7"/>
    <w:rsid w:val="000F1215"/>
    <w:rsid w:val="000F12B1"/>
    <w:rsid w:val="000F1371"/>
    <w:rsid w:val="000F150F"/>
    <w:rsid w:val="000F1AE4"/>
    <w:rsid w:val="000F1BDF"/>
    <w:rsid w:val="000F1F59"/>
    <w:rsid w:val="000F1F6E"/>
    <w:rsid w:val="000F1FA9"/>
    <w:rsid w:val="000F22F6"/>
    <w:rsid w:val="000F295D"/>
    <w:rsid w:val="000F2B45"/>
    <w:rsid w:val="000F2E9A"/>
    <w:rsid w:val="000F2EF4"/>
    <w:rsid w:val="000F3017"/>
    <w:rsid w:val="000F31D6"/>
    <w:rsid w:val="000F32DE"/>
    <w:rsid w:val="000F3429"/>
    <w:rsid w:val="000F3613"/>
    <w:rsid w:val="000F3887"/>
    <w:rsid w:val="000F3B60"/>
    <w:rsid w:val="000F3B68"/>
    <w:rsid w:val="000F3C50"/>
    <w:rsid w:val="000F3CFA"/>
    <w:rsid w:val="000F3E02"/>
    <w:rsid w:val="000F3FB9"/>
    <w:rsid w:val="000F4180"/>
    <w:rsid w:val="000F4229"/>
    <w:rsid w:val="000F42BB"/>
    <w:rsid w:val="000F4302"/>
    <w:rsid w:val="000F46DF"/>
    <w:rsid w:val="000F46E6"/>
    <w:rsid w:val="000F49EF"/>
    <w:rsid w:val="000F4ABB"/>
    <w:rsid w:val="000F5035"/>
    <w:rsid w:val="000F51D0"/>
    <w:rsid w:val="000F56CC"/>
    <w:rsid w:val="000F57DE"/>
    <w:rsid w:val="000F5802"/>
    <w:rsid w:val="000F5932"/>
    <w:rsid w:val="000F5D65"/>
    <w:rsid w:val="000F5DD5"/>
    <w:rsid w:val="000F5E4B"/>
    <w:rsid w:val="000F6015"/>
    <w:rsid w:val="000F620B"/>
    <w:rsid w:val="000F63FA"/>
    <w:rsid w:val="000F6401"/>
    <w:rsid w:val="000F6649"/>
    <w:rsid w:val="000F68C5"/>
    <w:rsid w:val="000F691B"/>
    <w:rsid w:val="000F6EA7"/>
    <w:rsid w:val="000F6F28"/>
    <w:rsid w:val="000F723E"/>
    <w:rsid w:val="000F72B5"/>
    <w:rsid w:val="000F735B"/>
    <w:rsid w:val="000F7576"/>
    <w:rsid w:val="000F77BB"/>
    <w:rsid w:val="000F77F5"/>
    <w:rsid w:val="000F7A37"/>
    <w:rsid w:val="000F7AF8"/>
    <w:rsid w:val="000F7DA3"/>
    <w:rsid w:val="000F7FD5"/>
    <w:rsid w:val="00100372"/>
    <w:rsid w:val="0010059F"/>
    <w:rsid w:val="0010090A"/>
    <w:rsid w:val="00100A79"/>
    <w:rsid w:val="00100A9D"/>
    <w:rsid w:val="00100AEB"/>
    <w:rsid w:val="00100B32"/>
    <w:rsid w:val="00100BEA"/>
    <w:rsid w:val="00100C3E"/>
    <w:rsid w:val="00100E84"/>
    <w:rsid w:val="0010126B"/>
    <w:rsid w:val="001014E1"/>
    <w:rsid w:val="001017C6"/>
    <w:rsid w:val="001019FA"/>
    <w:rsid w:val="00101A3D"/>
    <w:rsid w:val="00101AB6"/>
    <w:rsid w:val="00101B3D"/>
    <w:rsid w:val="00101C27"/>
    <w:rsid w:val="00101CBC"/>
    <w:rsid w:val="00101E78"/>
    <w:rsid w:val="00101F49"/>
    <w:rsid w:val="00101FE2"/>
    <w:rsid w:val="0010216B"/>
    <w:rsid w:val="001022FA"/>
    <w:rsid w:val="0010235C"/>
    <w:rsid w:val="00102403"/>
    <w:rsid w:val="00102490"/>
    <w:rsid w:val="001029F2"/>
    <w:rsid w:val="00102AF1"/>
    <w:rsid w:val="00102B23"/>
    <w:rsid w:val="00103190"/>
    <w:rsid w:val="00103249"/>
    <w:rsid w:val="0010327D"/>
    <w:rsid w:val="001032F4"/>
    <w:rsid w:val="001034BC"/>
    <w:rsid w:val="0010374F"/>
    <w:rsid w:val="0010379E"/>
    <w:rsid w:val="00103914"/>
    <w:rsid w:val="00103BE3"/>
    <w:rsid w:val="00103C26"/>
    <w:rsid w:val="00103E55"/>
    <w:rsid w:val="00103EC4"/>
    <w:rsid w:val="00103EE3"/>
    <w:rsid w:val="00104056"/>
    <w:rsid w:val="00104233"/>
    <w:rsid w:val="00104598"/>
    <w:rsid w:val="0010461A"/>
    <w:rsid w:val="001047A8"/>
    <w:rsid w:val="00104866"/>
    <w:rsid w:val="00104B9D"/>
    <w:rsid w:val="00104D0C"/>
    <w:rsid w:val="00104D3D"/>
    <w:rsid w:val="00104EE4"/>
    <w:rsid w:val="001051A0"/>
    <w:rsid w:val="0010531A"/>
    <w:rsid w:val="00105399"/>
    <w:rsid w:val="0010564C"/>
    <w:rsid w:val="0010570C"/>
    <w:rsid w:val="001057D0"/>
    <w:rsid w:val="00105937"/>
    <w:rsid w:val="00105AC0"/>
    <w:rsid w:val="00105BBB"/>
    <w:rsid w:val="00105CD7"/>
    <w:rsid w:val="00105EBB"/>
    <w:rsid w:val="00105F23"/>
    <w:rsid w:val="00105F7B"/>
    <w:rsid w:val="00105FFE"/>
    <w:rsid w:val="00106388"/>
    <w:rsid w:val="00106530"/>
    <w:rsid w:val="00106594"/>
    <w:rsid w:val="001067EC"/>
    <w:rsid w:val="0010698B"/>
    <w:rsid w:val="00106A50"/>
    <w:rsid w:val="00106C00"/>
    <w:rsid w:val="001070FB"/>
    <w:rsid w:val="0010717A"/>
    <w:rsid w:val="0010717B"/>
    <w:rsid w:val="00107365"/>
    <w:rsid w:val="00107622"/>
    <w:rsid w:val="0010779C"/>
    <w:rsid w:val="00107D63"/>
    <w:rsid w:val="00107E47"/>
    <w:rsid w:val="00107F3F"/>
    <w:rsid w:val="00110079"/>
    <w:rsid w:val="001101DE"/>
    <w:rsid w:val="0011023E"/>
    <w:rsid w:val="0011089D"/>
    <w:rsid w:val="00110A55"/>
    <w:rsid w:val="00110B9A"/>
    <w:rsid w:val="00110D84"/>
    <w:rsid w:val="00111188"/>
    <w:rsid w:val="00111313"/>
    <w:rsid w:val="0011137B"/>
    <w:rsid w:val="00111568"/>
    <w:rsid w:val="0011198A"/>
    <w:rsid w:val="001119BE"/>
    <w:rsid w:val="00111E0A"/>
    <w:rsid w:val="00111E7C"/>
    <w:rsid w:val="00111FBE"/>
    <w:rsid w:val="001123C3"/>
    <w:rsid w:val="001124D4"/>
    <w:rsid w:val="00112644"/>
    <w:rsid w:val="00112B34"/>
    <w:rsid w:val="00112E6D"/>
    <w:rsid w:val="00113530"/>
    <w:rsid w:val="00113630"/>
    <w:rsid w:val="00113788"/>
    <w:rsid w:val="00113923"/>
    <w:rsid w:val="00113A22"/>
    <w:rsid w:val="00113A44"/>
    <w:rsid w:val="00113A8E"/>
    <w:rsid w:val="00113B3F"/>
    <w:rsid w:val="001140FE"/>
    <w:rsid w:val="0011413F"/>
    <w:rsid w:val="001141A6"/>
    <w:rsid w:val="00114402"/>
    <w:rsid w:val="0011443B"/>
    <w:rsid w:val="001144B5"/>
    <w:rsid w:val="00114753"/>
    <w:rsid w:val="0011492E"/>
    <w:rsid w:val="0011497A"/>
    <w:rsid w:val="00114989"/>
    <w:rsid w:val="00114A81"/>
    <w:rsid w:val="00114E1F"/>
    <w:rsid w:val="00114E2C"/>
    <w:rsid w:val="00115276"/>
    <w:rsid w:val="00115371"/>
    <w:rsid w:val="001153E2"/>
    <w:rsid w:val="001154D5"/>
    <w:rsid w:val="00115597"/>
    <w:rsid w:val="00115A75"/>
    <w:rsid w:val="00115A76"/>
    <w:rsid w:val="00115AF8"/>
    <w:rsid w:val="00115C27"/>
    <w:rsid w:val="00115C74"/>
    <w:rsid w:val="00115C99"/>
    <w:rsid w:val="00116052"/>
    <w:rsid w:val="001161FE"/>
    <w:rsid w:val="001163A0"/>
    <w:rsid w:val="0011649D"/>
    <w:rsid w:val="00116565"/>
    <w:rsid w:val="0011679B"/>
    <w:rsid w:val="001168A6"/>
    <w:rsid w:val="00116DF3"/>
    <w:rsid w:val="00116E9F"/>
    <w:rsid w:val="0011709F"/>
    <w:rsid w:val="001172C6"/>
    <w:rsid w:val="001172E4"/>
    <w:rsid w:val="00117301"/>
    <w:rsid w:val="001173EE"/>
    <w:rsid w:val="00117572"/>
    <w:rsid w:val="00117607"/>
    <w:rsid w:val="0011765B"/>
    <w:rsid w:val="001179A8"/>
    <w:rsid w:val="00117C5D"/>
    <w:rsid w:val="00117E68"/>
    <w:rsid w:val="001205FE"/>
    <w:rsid w:val="001208AC"/>
    <w:rsid w:val="001209B7"/>
    <w:rsid w:val="00120A2E"/>
    <w:rsid w:val="00120A79"/>
    <w:rsid w:val="00120C01"/>
    <w:rsid w:val="00120D67"/>
    <w:rsid w:val="00120FBE"/>
    <w:rsid w:val="0012132D"/>
    <w:rsid w:val="00121456"/>
    <w:rsid w:val="00121495"/>
    <w:rsid w:val="001214C1"/>
    <w:rsid w:val="001216C0"/>
    <w:rsid w:val="00121820"/>
    <w:rsid w:val="00121B82"/>
    <w:rsid w:val="00121CB9"/>
    <w:rsid w:val="00121DDC"/>
    <w:rsid w:val="00121E04"/>
    <w:rsid w:val="00121F3F"/>
    <w:rsid w:val="0012224F"/>
    <w:rsid w:val="001224DC"/>
    <w:rsid w:val="00122732"/>
    <w:rsid w:val="00122771"/>
    <w:rsid w:val="0012277B"/>
    <w:rsid w:val="00122A07"/>
    <w:rsid w:val="00122B91"/>
    <w:rsid w:val="00122C95"/>
    <w:rsid w:val="00122C9C"/>
    <w:rsid w:val="00122F69"/>
    <w:rsid w:val="0012313D"/>
    <w:rsid w:val="00123197"/>
    <w:rsid w:val="001232A7"/>
    <w:rsid w:val="00123307"/>
    <w:rsid w:val="00123578"/>
    <w:rsid w:val="001235DB"/>
    <w:rsid w:val="00123864"/>
    <w:rsid w:val="00123A01"/>
    <w:rsid w:val="00123D68"/>
    <w:rsid w:val="00123EC3"/>
    <w:rsid w:val="00123F79"/>
    <w:rsid w:val="0012448A"/>
    <w:rsid w:val="001244EF"/>
    <w:rsid w:val="00124505"/>
    <w:rsid w:val="0012458A"/>
    <w:rsid w:val="00124653"/>
    <w:rsid w:val="00124674"/>
    <w:rsid w:val="0012479A"/>
    <w:rsid w:val="001249EB"/>
    <w:rsid w:val="00124C22"/>
    <w:rsid w:val="00124C61"/>
    <w:rsid w:val="00124D72"/>
    <w:rsid w:val="00124D80"/>
    <w:rsid w:val="00124DD8"/>
    <w:rsid w:val="001251C3"/>
    <w:rsid w:val="0012533E"/>
    <w:rsid w:val="001254CE"/>
    <w:rsid w:val="001254F9"/>
    <w:rsid w:val="00125810"/>
    <w:rsid w:val="00125919"/>
    <w:rsid w:val="00125AEA"/>
    <w:rsid w:val="00125BD0"/>
    <w:rsid w:val="00126020"/>
    <w:rsid w:val="001261E8"/>
    <w:rsid w:val="001266EC"/>
    <w:rsid w:val="00126AF6"/>
    <w:rsid w:val="00126E98"/>
    <w:rsid w:val="00126F9E"/>
    <w:rsid w:val="0012729B"/>
    <w:rsid w:val="00127415"/>
    <w:rsid w:val="0012750E"/>
    <w:rsid w:val="00127607"/>
    <w:rsid w:val="0012786D"/>
    <w:rsid w:val="00127A5A"/>
    <w:rsid w:val="00127B23"/>
    <w:rsid w:val="00130355"/>
    <w:rsid w:val="001304DD"/>
    <w:rsid w:val="0013054A"/>
    <w:rsid w:val="0013060B"/>
    <w:rsid w:val="001306C2"/>
    <w:rsid w:val="00130C86"/>
    <w:rsid w:val="00130C9F"/>
    <w:rsid w:val="00130D35"/>
    <w:rsid w:val="00130D78"/>
    <w:rsid w:val="00131008"/>
    <w:rsid w:val="00131480"/>
    <w:rsid w:val="00131496"/>
    <w:rsid w:val="001314AC"/>
    <w:rsid w:val="001315BB"/>
    <w:rsid w:val="0013172C"/>
    <w:rsid w:val="00131C87"/>
    <w:rsid w:val="00131D4E"/>
    <w:rsid w:val="00131D6A"/>
    <w:rsid w:val="0013203E"/>
    <w:rsid w:val="001320B3"/>
    <w:rsid w:val="001323E4"/>
    <w:rsid w:val="0013272B"/>
    <w:rsid w:val="0013277A"/>
    <w:rsid w:val="00132B5A"/>
    <w:rsid w:val="00132D35"/>
    <w:rsid w:val="00133376"/>
    <w:rsid w:val="00133573"/>
    <w:rsid w:val="001336C3"/>
    <w:rsid w:val="00133D00"/>
    <w:rsid w:val="00133D60"/>
    <w:rsid w:val="00133DA7"/>
    <w:rsid w:val="00133E43"/>
    <w:rsid w:val="00133E81"/>
    <w:rsid w:val="00133EC9"/>
    <w:rsid w:val="001340D7"/>
    <w:rsid w:val="0013438D"/>
    <w:rsid w:val="001345AB"/>
    <w:rsid w:val="00134744"/>
    <w:rsid w:val="001348B4"/>
    <w:rsid w:val="00134BF6"/>
    <w:rsid w:val="00134C4B"/>
    <w:rsid w:val="00134D47"/>
    <w:rsid w:val="00134ED1"/>
    <w:rsid w:val="0013504B"/>
    <w:rsid w:val="0013515B"/>
    <w:rsid w:val="0013517B"/>
    <w:rsid w:val="00135239"/>
    <w:rsid w:val="00135533"/>
    <w:rsid w:val="0013568A"/>
    <w:rsid w:val="0013581B"/>
    <w:rsid w:val="00135DB8"/>
    <w:rsid w:val="00135E34"/>
    <w:rsid w:val="00135EAD"/>
    <w:rsid w:val="00135FC1"/>
    <w:rsid w:val="001361A1"/>
    <w:rsid w:val="001362AE"/>
    <w:rsid w:val="001362BC"/>
    <w:rsid w:val="001362CA"/>
    <w:rsid w:val="00136414"/>
    <w:rsid w:val="0013649A"/>
    <w:rsid w:val="0013662E"/>
    <w:rsid w:val="00136641"/>
    <w:rsid w:val="001366EB"/>
    <w:rsid w:val="00136859"/>
    <w:rsid w:val="00136A35"/>
    <w:rsid w:val="00136B57"/>
    <w:rsid w:val="00136B7C"/>
    <w:rsid w:val="00136BA0"/>
    <w:rsid w:val="00136F50"/>
    <w:rsid w:val="001370D6"/>
    <w:rsid w:val="00137397"/>
    <w:rsid w:val="00137611"/>
    <w:rsid w:val="00137634"/>
    <w:rsid w:val="00137B26"/>
    <w:rsid w:val="00137B45"/>
    <w:rsid w:val="00137EFB"/>
    <w:rsid w:val="00137FF3"/>
    <w:rsid w:val="00137FFC"/>
    <w:rsid w:val="00137FFD"/>
    <w:rsid w:val="00140158"/>
    <w:rsid w:val="001401AC"/>
    <w:rsid w:val="00140287"/>
    <w:rsid w:val="0014034F"/>
    <w:rsid w:val="00140B73"/>
    <w:rsid w:val="00140D5B"/>
    <w:rsid w:val="00140DB0"/>
    <w:rsid w:val="00140EF2"/>
    <w:rsid w:val="00140F08"/>
    <w:rsid w:val="00140F36"/>
    <w:rsid w:val="00141102"/>
    <w:rsid w:val="0014115C"/>
    <w:rsid w:val="001411E3"/>
    <w:rsid w:val="00141256"/>
    <w:rsid w:val="00141531"/>
    <w:rsid w:val="001416F6"/>
    <w:rsid w:val="00141774"/>
    <w:rsid w:val="0014193F"/>
    <w:rsid w:val="001419D5"/>
    <w:rsid w:val="00141A28"/>
    <w:rsid w:val="00141C21"/>
    <w:rsid w:val="00141CD6"/>
    <w:rsid w:val="00141ED7"/>
    <w:rsid w:val="00141EE4"/>
    <w:rsid w:val="001424B4"/>
    <w:rsid w:val="00142765"/>
    <w:rsid w:val="001427F3"/>
    <w:rsid w:val="0014280A"/>
    <w:rsid w:val="001428B4"/>
    <w:rsid w:val="00142996"/>
    <w:rsid w:val="00142A29"/>
    <w:rsid w:val="00142ABE"/>
    <w:rsid w:val="00142E08"/>
    <w:rsid w:val="00142EFE"/>
    <w:rsid w:val="00142F0A"/>
    <w:rsid w:val="001432CB"/>
    <w:rsid w:val="001432D8"/>
    <w:rsid w:val="0014384F"/>
    <w:rsid w:val="00143854"/>
    <w:rsid w:val="00143A01"/>
    <w:rsid w:val="00143ADC"/>
    <w:rsid w:val="00143B5B"/>
    <w:rsid w:val="00143BAF"/>
    <w:rsid w:val="00143CDD"/>
    <w:rsid w:val="00143E14"/>
    <w:rsid w:val="00144008"/>
    <w:rsid w:val="00144660"/>
    <w:rsid w:val="00144A30"/>
    <w:rsid w:val="00144B7B"/>
    <w:rsid w:val="00144BD1"/>
    <w:rsid w:val="00144E4C"/>
    <w:rsid w:val="00144E72"/>
    <w:rsid w:val="001450AB"/>
    <w:rsid w:val="0014513F"/>
    <w:rsid w:val="0014535C"/>
    <w:rsid w:val="00145A62"/>
    <w:rsid w:val="00145D31"/>
    <w:rsid w:val="00145D45"/>
    <w:rsid w:val="00145DB9"/>
    <w:rsid w:val="00146046"/>
    <w:rsid w:val="00146136"/>
    <w:rsid w:val="00146282"/>
    <w:rsid w:val="00146299"/>
    <w:rsid w:val="001463E4"/>
    <w:rsid w:val="001464A1"/>
    <w:rsid w:val="001465C2"/>
    <w:rsid w:val="0014690B"/>
    <w:rsid w:val="00146A20"/>
    <w:rsid w:val="00146A9B"/>
    <w:rsid w:val="00146C33"/>
    <w:rsid w:val="00146E4B"/>
    <w:rsid w:val="00146EC7"/>
    <w:rsid w:val="00146F0C"/>
    <w:rsid w:val="0014713F"/>
    <w:rsid w:val="00147296"/>
    <w:rsid w:val="00147456"/>
    <w:rsid w:val="001474C5"/>
    <w:rsid w:val="0014798F"/>
    <w:rsid w:val="00147997"/>
    <w:rsid w:val="00147B36"/>
    <w:rsid w:val="00147F60"/>
    <w:rsid w:val="0015056D"/>
    <w:rsid w:val="0015066B"/>
    <w:rsid w:val="00150749"/>
    <w:rsid w:val="00150C6E"/>
    <w:rsid w:val="00150CDD"/>
    <w:rsid w:val="0015110C"/>
    <w:rsid w:val="001513E2"/>
    <w:rsid w:val="001515AD"/>
    <w:rsid w:val="001518F7"/>
    <w:rsid w:val="00151944"/>
    <w:rsid w:val="00151978"/>
    <w:rsid w:val="00151C2B"/>
    <w:rsid w:val="00151C43"/>
    <w:rsid w:val="00151EC8"/>
    <w:rsid w:val="00152293"/>
    <w:rsid w:val="001522F8"/>
    <w:rsid w:val="0015249B"/>
    <w:rsid w:val="001524B2"/>
    <w:rsid w:val="0015250C"/>
    <w:rsid w:val="001526B5"/>
    <w:rsid w:val="0015278C"/>
    <w:rsid w:val="001528D1"/>
    <w:rsid w:val="00152BB5"/>
    <w:rsid w:val="00152BDD"/>
    <w:rsid w:val="00152CE9"/>
    <w:rsid w:val="001530D1"/>
    <w:rsid w:val="0015310E"/>
    <w:rsid w:val="00153136"/>
    <w:rsid w:val="0015325A"/>
    <w:rsid w:val="0015350D"/>
    <w:rsid w:val="00153CB2"/>
    <w:rsid w:val="001546BF"/>
    <w:rsid w:val="0015480E"/>
    <w:rsid w:val="00154CC4"/>
    <w:rsid w:val="00154E41"/>
    <w:rsid w:val="00154F57"/>
    <w:rsid w:val="00154FBB"/>
    <w:rsid w:val="00155145"/>
    <w:rsid w:val="001552B9"/>
    <w:rsid w:val="0015566E"/>
    <w:rsid w:val="001556FC"/>
    <w:rsid w:val="00155728"/>
    <w:rsid w:val="00155765"/>
    <w:rsid w:val="00155CCE"/>
    <w:rsid w:val="00155EBE"/>
    <w:rsid w:val="001562F9"/>
    <w:rsid w:val="00156365"/>
    <w:rsid w:val="001567C4"/>
    <w:rsid w:val="0015689F"/>
    <w:rsid w:val="00156A9A"/>
    <w:rsid w:val="00156ABF"/>
    <w:rsid w:val="00156C46"/>
    <w:rsid w:val="00156E3F"/>
    <w:rsid w:val="0015710E"/>
    <w:rsid w:val="00157230"/>
    <w:rsid w:val="001574F3"/>
    <w:rsid w:val="001575F7"/>
    <w:rsid w:val="00157604"/>
    <w:rsid w:val="00157A5E"/>
    <w:rsid w:val="00157AC4"/>
    <w:rsid w:val="00157D1F"/>
    <w:rsid w:val="00157F43"/>
    <w:rsid w:val="00157FB0"/>
    <w:rsid w:val="001601DE"/>
    <w:rsid w:val="0016039D"/>
    <w:rsid w:val="001609F8"/>
    <w:rsid w:val="00160A02"/>
    <w:rsid w:val="00160A12"/>
    <w:rsid w:val="00161041"/>
    <w:rsid w:val="00161062"/>
    <w:rsid w:val="00161584"/>
    <w:rsid w:val="00161697"/>
    <w:rsid w:val="0016171D"/>
    <w:rsid w:val="00161B70"/>
    <w:rsid w:val="00161DDB"/>
    <w:rsid w:val="00162185"/>
    <w:rsid w:val="001622C0"/>
    <w:rsid w:val="001627B2"/>
    <w:rsid w:val="0016306F"/>
    <w:rsid w:val="00163306"/>
    <w:rsid w:val="00163454"/>
    <w:rsid w:val="00163587"/>
    <w:rsid w:val="00163678"/>
    <w:rsid w:val="00163858"/>
    <w:rsid w:val="00163900"/>
    <w:rsid w:val="001641E4"/>
    <w:rsid w:val="00164339"/>
    <w:rsid w:val="0016447F"/>
    <w:rsid w:val="0016464E"/>
    <w:rsid w:val="001646CF"/>
    <w:rsid w:val="001646E7"/>
    <w:rsid w:val="0016476F"/>
    <w:rsid w:val="00164848"/>
    <w:rsid w:val="001649C4"/>
    <w:rsid w:val="00164AC4"/>
    <w:rsid w:val="00164C83"/>
    <w:rsid w:val="00164DDF"/>
    <w:rsid w:val="001650F9"/>
    <w:rsid w:val="00165116"/>
    <w:rsid w:val="001655B2"/>
    <w:rsid w:val="0016583C"/>
    <w:rsid w:val="0016593D"/>
    <w:rsid w:val="00165A88"/>
    <w:rsid w:val="00165A8A"/>
    <w:rsid w:val="00165B60"/>
    <w:rsid w:val="00165BF4"/>
    <w:rsid w:val="00165C3C"/>
    <w:rsid w:val="00165F25"/>
    <w:rsid w:val="00165F26"/>
    <w:rsid w:val="00166069"/>
    <w:rsid w:val="001660C6"/>
    <w:rsid w:val="00166207"/>
    <w:rsid w:val="0016623C"/>
    <w:rsid w:val="00166272"/>
    <w:rsid w:val="00166276"/>
    <w:rsid w:val="00166560"/>
    <w:rsid w:val="00166620"/>
    <w:rsid w:val="00166C0A"/>
    <w:rsid w:val="00166CCB"/>
    <w:rsid w:val="0016720F"/>
    <w:rsid w:val="00167268"/>
    <w:rsid w:val="00167633"/>
    <w:rsid w:val="001678D8"/>
    <w:rsid w:val="001679F1"/>
    <w:rsid w:val="00167C97"/>
    <w:rsid w:val="00167F35"/>
    <w:rsid w:val="00167FD8"/>
    <w:rsid w:val="00170059"/>
    <w:rsid w:val="0017007C"/>
    <w:rsid w:val="00170194"/>
    <w:rsid w:val="00170253"/>
    <w:rsid w:val="00170317"/>
    <w:rsid w:val="00170543"/>
    <w:rsid w:val="0017055F"/>
    <w:rsid w:val="001707F9"/>
    <w:rsid w:val="00170856"/>
    <w:rsid w:val="00170866"/>
    <w:rsid w:val="0017096B"/>
    <w:rsid w:val="00170981"/>
    <w:rsid w:val="00170CE0"/>
    <w:rsid w:val="00170D9F"/>
    <w:rsid w:val="00170EAD"/>
    <w:rsid w:val="00171080"/>
    <w:rsid w:val="001710DF"/>
    <w:rsid w:val="001713A6"/>
    <w:rsid w:val="0017152D"/>
    <w:rsid w:val="00171C12"/>
    <w:rsid w:val="00171E7B"/>
    <w:rsid w:val="00172392"/>
    <w:rsid w:val="00172982"/>
    <w:rsid w:val="001729E6"/>
    <w:rsid w:val="00172D44"/>
    <w:rsid w:val="00172E1C"/>
    <w:rsid w:val="00172F3A"/>
    <w:rsid w:val="00173054"/>
    <w:rsid w:val="00173066"/>
    <w:rsid w:val="0017318C"/>
    <w:rsid w:val="0017345A"/>
    <w:rsid w:val="00173601"/>
    <w:rsid w:val="00173C28"/>
    <w:rsid w:val="00173D4B"/>
    <w:rsid w:val="001742A3"/>
    <w:rsid w:val="001743A8"/>
    <w:rsid w:val="001744F8"/>
    <w:rsid w:val="00174514"/>
    <w:rsid w:val="00174709"/>
    <w:rsid w:val="0017472D"/>
    <w:rsid w:val="00174C02"/>
    <w:rsid w:val="00174C18"/>
    <w:rsid w:val="00174E91"/>
    <w:rsid w:val="00175071"/>
    <w:rsid w:val="001755D4"/>
    <w:rsid w:val="00175763"/>
    <w:rsid w:val="0017583A"/>
    <w:rsid w:val="001759C4"/>
    <w:rsid w:val="00175AA9"/>
    <w:rsid w:val="00175C98"/>
    <w:rsid w:val="00175EBB"/>
    <w:rsid w:val="00176127"/>
    <w:rsid w:val="0017623C"/>
    <w:rsid w:val="00176678"/>
    <w:rsid w:val="001766B4"/>
    <w:rsid w:val="00177065"/>
    <w:rsid w:val="00177072"/>
    <w:rsid w:val="0017769E"/>
    <w:rsid w:val="00177B4C"/>
    <w:rsid w:val="00177B68"/>
    <w:rsid w:val="0018025B"/>
    <w:rsid w:val="001802C9"/>
    <w:rsid w:val="001804C0"/>
    <w:rsid w:val="001804F8"/>
    <w:rsid w:val="001805E3"/>
    <w:rsid w:val="00180694"/>
    <w:rsid w:val="00180976"/>
    <w:rsid w:val="00180D04"/>
    <w:rsid w:val="00180F0F"/>
    <w:rsid w:val="00180F19"/>
    <w:rsid w:val="00180FB9"/>
    <w:rsid w:val="001811A5"/>
    <w:rsid w:val="001811FA"/>
    <w:rsid w:val="0018153D"/>
    <w:rsid w:val="001815D4"/>
    <w:rsid w:val="001817FA"/>
    <w:rsid w:val="00181D23"/>
    <w:rsid w:val="00181D32"/>
    <w:rsid w:val="00181DF1"/>
    <w:rsid w:val="00181E4E"/>
    <w:rsid w:val="00182087"/>
    <w:rsid w:val="001825C9"/>
    <w:rsid w:val="00182611"/>
    <w:rsid w:val="001826A1"/>
    <w:rsid w:val="0018283A"/>
    <w:rsid w:val="001829AF"/>
    <w:rsid w:val="00182B55"/>
    <w:rsid w:val="00182C56"/>
    <w:rsid w:val="00182E9A"/>
    <w:rsid w:val="00183286"/>
    <w:rsid w:val="00183302"/>
    <w:rsid w:val="00183635"/>
    <w:rsid w:val="00183A87"/>
    <w:rsid w:val="00183C96"/>
    <w:rsid w:val="00184353"/>
    <w:rsid w:val="00184405"/>
    <w:rsid w:val="0018445A"/>
    <w:rsid w:val="0018450D"/>
    <w:rsid w:val="00184543"/>
    <w:rsid w:val="001845FF"/>
    <w:rsid w:val="00184698"/>
    <w:rsid w:val="00184C2E"/>
    <w:rsid w:val="001853F8"/>
    <w:rsid w:val="001855AC"/>
    <w:rsid w:val="00185777"/>
    <w:rsid w:val="00185864"/>
    <w:rsid w:val="00185C2E"/>
    <w:rsid w:val="00185E67"/>
    <w:rsid w:val="00185EC5"/>
    <w:rsid w:val="00185F6E"/>
    <w:rsid w:val="001860F2"/>
    <w:rsid w:val="001863E2"/>
    <w:rsid w:val="0018686C"/>
    <w:rsid w:val="00186917"/>
    <w:rsid w:val="00186B44"/>
    <w:rsid w:val="00186CF3"/>
    <w:rsid w:val="00186D97"/>
    <w:rsid w:val="00186DC0"/>
    <w:rsid w:val="00186DE5"/>
    <w:rsid w:val="00186E06"/>
    <w:rsid w:val="00186E92"/>
    <w:rsid w:val="0018715A"/>
    <w:rsid w:val="001871A1"/>
    <w:rsid w:val="00187321"/>
    <w:rsid w:val="001873AA"/>
    <w:rsid w:val="00187420"/>
    <w:rsid w:val="001876F8"/>
    <w:rsid w:val="001877F3"/>
    <w:rsid w:val="001878A7"/>
    <w:rsid w:val="00187A7D"/>
    <w:rsid w:val="00187C1B"/>
    <w:rsid w:val="00187C50"/>
    <w:rsid w:val="00187D53"/>
    <w:rsid w:val="00187F35"/>
    <w:rsid w:val="00190080"/>
    <w:rsid w:val="00190133"/>
    <w:rsid w:val="00190196"/>
    <w:rsid w:val="001901E1"/>
    <w:rsid w:val="001904EF"/>
    <w:rsid w:val="00190861"/>
    <w:rsid w:val="00190B14"/>
    <w:rsid w:val="00190D65"/>
    <w:rsid w:val="00191118"/>
    <w:rsid w:val="00191B21"/>
    <w:rsid w:val="00191BF4"/>
    <w:rsid w:val="00191EE2"/>
    <w:rsid w:val="00192083"/>
    <w:rsid w:val="00192331"/>
    <w:rsid w:val="00192401"/>
    <w:rsid w:val="00192457"/>
    <w:rsid w:val="00192491"/>
    <w:rsid w:val="001924C4"/>
    <w:rsid w:val="00192610"/>
    <w:rsid w:val="00192726"/>
    <w:rsid w:val="00192A08"/>
    <w:rsid w:val="00192D16"/>
    <w:rsid w:val="00192FFD"/>
    <w:rsid w:val="001935D8"/>
    <w:rsid w:val="00193663"/>
    <w:rsid w:val="001939AA"/>
    <w:rsid w:val="00193B01"/>
    <w:rsid w:val="00193E4F"/>
    <w:rsid w:val="00193FCD"/>
    <w:rsid w:val="00194056"/>
    <w:rsid w:val="00194480"/>
    <w:rsid w:val="00194642"/>
    <w:rsid w:val="00194E42"/>
    <w:rsid w:val="00194F80"/>
    <w:rsid w:val="0019528E"/>
    <w:rsid w:val="00195773"/>
    <w:rsid w:val="0019586E"/>
    <w:rsid w:val="001959BB"/>
    <w:rsid w:val="00195AB3"/>
    <w:rsid w:val="00195BDD"/>
    <w:rsid w:val="00195C66"/>
    <w:rsid w:val="00195D0F"/>
    <w:rsid w:val="00195D60"/>
    <w:rsid w:val="00196096"/>
    <w:rsid w:val="001960B8"/>
    <w:rsid w:val="0019613C"/>
    <w:rsid w:val="00196606"/>
    <w:rsid w:val="0019695B"/>
    <w:rsid w:val="00196A59"/>
    <w:rsid w:val="00196D2C"/>
    <w:rsid w:val="00196E69"/>
    <w:rsid w:val="00196EA3"/>
    <w:rsid w:val="0019734F"/>
    <w:rsid w:val="0019755E"/>
    <w:rsid w:val="00197579"/>
    <w:rsid w:val="00197C72"/>
    <w:rsid w:val="00197F68"/>
    <w:rsid w:val="001A00E2"/>
    <w:rsid w:val="001A020B"/>
    <w:rsid w:val="001A0249"/>
    <w:rsid w:val="001A02BE"/>
    <w:rsid w:val="001A03AC"/>
    <w:rsid w:val="001A051B"/>
    <w:rsid w:val="001A0A8C"/>
    <w:rsid w:val="001A0CD3"/>
    <w:rsid w:val="001A0F5A"/>
    <w:rsid w:val="001A1431"/>
    <w:rsid w:val="001A14E0"/>
    <w:rsid w:val="001A1B04"/>
    <w:rsid w:val="001A1BE2"/>
    <w:rsid w:val="001A1CD4"/>
    <w:rsid w:val="001A1CDE"/>
    <w:rsid w:val="001A1CFE"/>
    <w:rsid w:val="001A1D3B"/>
    <w:rsid w:val="001A2335"/>
    <w:rsid w:val="001A23A4"/>
    <w:rsid w:val="001A2433"/>
    <w:rsid w:val="001A26A2"/>
    <w:rsid w:val="001A2ACC"/>
    <w:rsid w:val="001A2B99"/>
    <w:rsid w:val="001A2C53"/>
    <w:rsid w:val="001A318C"/>
    <w:rsid w:val="001A33C8"/>
    <w:rsid w:val="001A3541"/>
    <w:rsid w:val="001A35D9"/>
    <w:rsid w:val="001A37E8"/>
    <w:rsid w:val="001A3CF5"/>
    <w:rsid w:val="001A4368"/>
    <w:rsid w:val="001A452E"/>
    <w:rsid w:val="001A4844"/>
    <w:rsid w:val="001A4870"/>
    <w:rsid w:val="001A4978"/>
    <w:rsid w:val="001A49F7"/>
    <w:rsid w:val="001A50F6"/>
    <w:rsid w:val="001A535B"/>
    <w:rsid w:val="001A5954"/>
    <w:rsid w:val="001A5D4B"/>
    <w:rsid w:val="001A5DBF"/>
    <w:rsid w:val="001A5EF9"/>
    <w:rsid w:val="001A6168"/>
    <w:rsid w:val="001A62D1"/>
    <w:rsid w:val="001A6333"/>
    <w:rsid w:val="001A6471"/>
    <w:rsid w:val="001A651E"/>
    <w:rsid w:val="001A6573"/>
    <w:rsid w:val="001A6835"/>
    <w:rsid w:val="001A688D"/>
    <w:rsid w:val="001A68B8"/>
    <w:rsid w:val="001A69B8"/>
    <w:rsid w:val="001A6B6E"/>
    <w:rsid w:val="001A6CBB"/>
    <w:rsid w:val="001A6E3E"/>
    <w:rsid w:val="001A6FBE"/>
    <w:rsid w:val="001A6FC0"/>
    <w:rsid w:val="001A7071"/>
    <w:rsid w:val="001A7DD3"/>
    <w:rsid w:val="001A7F4D"/>
    <w:rsid w:val="001B02EB"/>
    <w:rsid w:val="001B0537"/>
    <w:rsid w:val="001B0568"/>
    <w:rsid w:val="001B05EE"/>
    <w:rsid w:val="001B066D"/>
    <w:rsid w:val="001B0748"/>
    <w:rsid w:val="001B07FE"/>
    <w:rsid w:val="001B0892"/>
    <w:rsid w:val="001B0B24"/>
    <w:rsid w:val="001B0C55"/>
    <w:rsid w:val="001B0E8F"/>
    <w:rsid w:val="001B1158"/>
    <w:rsid w:val="001B1353"/>
    <w:rsid w:val="001B1535"/>
    <w:rsid w:val="001B15D8"/>
    <w:rsid w:val="001B16CA"/>
    <w:rsid w:val="001B1752"/>
    <w:rsid w:val="001B1E80"/>
    <w:rsid w:val="001B200B"/>
    <w:rsid w:val="001B22C3"/>
    <w:rsid w:val="001B244A"/>
    <w:rsid w:val="001B25F4"/>
    <w:rsid w:val="001B2A2E"/>
    <w:rsid w:val="001B2A7E"/>
    <w:rsid w:val="001B2EC4"/>
    <w:rsid w:val="001B30BC"/>
    <w:rsid w:val="001B32A3"/>
    <w:rsid w:val="001B330C"/>
    <w:rsid w:val="001B34F9"/>
    <w:rsid w:val="001B3580"/>
    <w:rsid w:val="001B3777"/>
    <w:rsid w:val="001B381C"/>
    <w:rsid w:val="001B3B30"/>
    <w:rsid w:val="001B3C9F"/>
    <w:rsid w:val="001B3D6F"/>
    <w:rsid w:val="001B3F89"/>
    <w:rsid w:val="001B40AA"/>
    <w:rsid w:val="001B41C5"/>
    <w:rsid w:val="001B424F"/>
    <w:rsid w:val="001B4959"/>
    <w:rsid w:val="001B49A6"/>
    <w:rsid w:val="001B4A30"/>
    <w:rsid w:val="001B4B3F"/>
    <w:rsid w:val="001B4C94"/>
    <w:rsid w:val="001B4F46"/>
    <w:rsid w:val="001B4FC6"/>
    <w:rsid w:val="001B528B"/>
    <w:rsid w:val="001B5548"/>
    <w:rsid w:val="001B5613"/>
    <w:rsid w:val="001B578F"/>
    <w:rsid w:val="001B59B3"/>
    <w:rsid w:val="001B59CD"/>
    <w:rsid w:val="001B5A5D"/>
    <w:rsid w:val="001B5B26"/>
    <w:rsid w:val="001B5BF7"/>
    <w:rsid w:val="001B5CA0"/>
    <w:rsid w:val="001B622A"/>
    <w:rsid w:val="001B624D"/>
    <w:rsid w:val="001B6528"/>
    <w:rsid w:val="001B6685"/>
    <w:rsid w:val="001B67BE"/>
    <w:rsid w:val="001B6861"/>
    <w:rsid w:val="001B69DD"/>
    <w:rsid w:val="001B6A76"/>
    <w:rsid w:val="001B6AF0"/>
    <w:rsid w:val="001B6B9B"/>
    <w:rsid w:val="001B6C7B"/>
    <w:rsid w:val="001B6E05"/>
    <w:rsid w:val="001B7233"/>
    <w:rsid w:val="001B725F"/>
    <w:rsid w:val="001B7322"/>
    <w:rsid w:val="001B7379"/>
    <w:rsid w:val="001B75C7"/>
    <w:rsid w:val="001B7739"/>
    <w:rsid w:val="001B77BF"/>
    <w:rsid w:val="001B77F8"/>
    <w:rsid w:val="001C00CF"/>
    <w:rsid w:val="001C01F0"/>
    <w:rsid w:val="001C0398"/>
    <w:rsid w:val="001C044E"/>
    <w:rsid w:val="001C058B"/>
    <w:rsid w:val="001C08A6"/>
    <w:rsid w:val="001C0B52"/>
    <w:rsid w:val="001C0E87"/>
    <w:rsid w:val="001C12C0"/>
    <w:rsid w:val="001C13CA"/>
    <w:rsid w:val="001C14EC"/>
    <w:rsid w:val="001C19E6"/>
    <w:rsid w:val="001C19F5"/>
    <w:rsid w:val="001C1A33"/>
    <w:rsid w:val="001C1AFC"/>
    <w:rsid w:val="001C1BE1"/>
    <w:rsid w:val="001C1C40"/>
    <w:rsid w:val="001C1D25"/>
    <w:rsid w:val="001C1DA7"/>
    <w:rsid w:val="001C1DFE"/>
    <w:rsid w:val="001C21B0"/>
    <w:rsid w:val="001C22B0"/>
    <w:rsid w:val="001C254A"/>
    <w:rsid w:val="001C25CD"/>
    <w:rsid w:val="001C268F"/>
    <w:rsid w:val="001C26B9"/>
    <w:rsid w:val="001C2954"/>
    <w:rsid w:val="001C2A67"/>
    <w:rsid w:val="001C2D9E"/>
    <w:rsid w:val="001C30B8"/>
    <w:rsid w:val="001C312F"/>
    <w:rsid w:val="001C3233"/>
    <w:rsid w:val="001C343A"/>
    <w:rsid w:val="001C36EA"/>
    <w:rsid w:val="001C3B35"/>
    <w:rsid w:val="001C3FB0"/>
    <w:rsid w:val="001C43A0"/>
    <w:rsid w:val="001C43E1"/>
    <w:rsid w:val="001C4A72"/>
    <w:rsid w:val="001C4DC1"/>
    <w:rsid w:val="001C5462"/>
    <w:rsid w:val="001C5521"/>
    <w:rsid w:val="001C573B"/>
    <w:rsid w:val="001C574A"/>
    <w:rsid w:val="001C5A53"/>
    <w:rsid w:val="001C5A75"/>
    <w:rsid w:val="001C5DAC"/>
    <w:rsid w:val="001C5E01"/>
    <w:rsid w:val="001C612E"/>
    <w:rsid w:val="001C6161"/>
    <w:rsid w:val="001C618F"/>
    <w:rsid w:val="001C6677"/>
    <w:rsid w:val="001C66B3"/>
    <w:rsid w:val="001C676A"/>
    <w:rsid w:val="001C67B5"/>
    <w:rsid w:val="001C67E2"/>
    <w:rsid w:val="001C6BB4"/>
    <w:rsid w:val="001C6E85"/>
    <w:rsid w:val="001C6E99"/>
    <w:rsid w:val="001C6F55"/>
    <w:rsid w:val="001C708C"/>
    <w:rsid w:val="001C7274"/>
    <w:rsid w:val="001C7405"/>
    <w:rsid w:val="001C7648"/>
    <w:rsid w:val="001C7736"/>
    <w:rsid w:val="001C7A0A"/>
    <w:rsid w:val="001C7AF1"/>
    <w:rsid w:val="001C7BEE"/>
    <w:rsid w:val="001C7F00"/>
    <w:rsid w:val="001C7F3E"/>
    <w:rsid w:val="001C7F6F"/>
    <w:rsid w:val="001D005D"/>
    <w:rsid w:val="001D03E4"/>
    <w:rsid w:val="001D04B6"/>
    <w:rsid w:val="001D05E0"/>
    <w:rsid w:val="001D06F4"/>
    <w:rsid w:val="001D074F"/>
    <w:rsid w:val="001D0907"/>
    <w:rsid w:val="001D0944"/>
    <w:rsid w:val="001D098F"/>
    <w:rsid w:val="001D09F1"/>
    <w:rsid w:val="001D0DB2"/>
    <w:rsid w:val="001D0DD8"/>
    <w:rsid w:val="001D0F0B"/>
    <w:rsid w:val="001D12F1"/>
    <w:rsid w:val="001D1624"/>
    <w:rsid w:val="001D16D7"/>
    <w:rsid w:val="001D17D3"/>
    <w:rsid w:val="001D189F"/>
    <w:rsid w:val="001D18C9"/>
    <w:rsid w:val="001D1B71"/>
    <w:rsid w:val="001D1B91"/>
    <w:rsid w:val="001D1C00"/>
    <w:rsid w:val="001D1F86"/>
    <w:rsid w:val="001D228F"/>
    <w:rsid w:val="001D2358"/>
    <w:rsid w:val="001D2587"/>
    <w:rsid w:val="001D26F5"/>
    <w:rsid w:val="001D28B3"/>
    <w:rsid w:val="001D322F"/>
    <w:rsid w:val="001D3238"/>
    <w:rsid w:val="001D349B"/>
    <w:rsid w:val="001D34EE"/>
    <w:rsid w:val="001D357B"/>
    <w:rsid w:val="001D372D"/>
    <w:rsid w:val="001D387E"/>
    <w:rsid w:val="001D4198"/>
    <w:rsid w:val="001D444A"/>
    <w:rsid w:val="001D47D9"/>
    <w:rsid w:val="001D4808"/>
    <w:rsid w:val="001D4CF9"/>
    <w:rsid w:val="001D4E4B"/>
    <w:rsid w:val="001D4E5D"/>
    <w:rsid w:val="001D520C"/>
    <w:rsid w:val="001D5227"/>
    <w:rsid w:val="001D5240"/>
    <w:rsid w:val="001D52CA"/>
    <w:rsid w:val="001D59B4"/>
    <w:rsid w:val="001D5A10"/>
    <w:rsid w:val="001D5B07"/>
    <w:rsid w:val="001D60D5"/>
    <w:rsid w:val="001D624B"/>
    <w:rsid w:val="001D62BC"/>
    <w:rsid w:val="001D641A"/>
    <w:rsid w:val="001D648C"/>
    <w:rsid w:val="001D677E"/>
    <w:rsid w:val="001D6B64"/>
    <w:rsid w:val="001D6B7D"/>
    <w:rsid w:val="001D6D1B"/>
    <w:rsid w:val="001D6EC4"/>
    <w:rsid w:val="001D71F9"/>
    <w:rsid w:val="001D7277"/>
    <w:rsid w:val="001D72B6"/>
    <w:rsid w:val="001D749C"/>
    <w:rsid w:val="001D7A45"/>
    <w:rsid w:val="001D7B60"/>
    <w:rsid w:val="001E0126"/>
    <w:rsid w:val="001E056A"/>
    <w:rsid w:val="001E07FA"/>
    <w:rsid w:val="001E0AD5"/>
    <w:rsid w:val="001E0C8D"/>
    <w:rsid w:val="001E0E93"/>
    <w:rsid w:val="001E1079"/>
    <w:rsid w:val="001E11A2"/>
    <w:rsid w:val="001E141B"/>
    <w:rsid w:val="001E1741"/>
    <w:rsid w:val="001E1A8A"/>
    <w:rsid w:val="001E1BB1"/>
    <w:rsid w:val="001E20BC"/>
    <w:rsid w:val="001E2490"/>
    <w:rsid w:val="001E260F"/>
    <w:rsid w:val="001E262C"/>
    <w:rsid w:val="001E28F6"/>
    <w:rsid w:val="001E295D"/>
    <w:rsid w:val="001E2B45"/>
    <w:rsid w:val="001E2BDA"/>
    <w:rsid w:val="001E30F2"/>
    <w:rsid w:val="001E3364"/>
    <w:rsid w:val="001E343E"/>
    <w:rsid w:val="001E37B7"/>
    <w:rsid w:val="001E37D5"/>
    <w:rsid w:val="001E3CD9"/>
    <w:rsid w:val="001E3EC7"/>
    <w:rsid w:val="001E422B"/>
    <w:rsid w:val="001E42B7"/>
    <w:rsid w:val="001E484E"/>
    <w:rsid w:val="001E4876"/>
    <w:rsid w:val="001E49CD"/>
    <w:rsid w:val="001E4A6F"/>
    <w:rsid w:val="001E4A8C"/>
    <w:rsid w:val="001E4CB3"/>
    <w:rsid w:val="001E4EC8"/>
    <w:rsid w:val="001E4FA4"/>
    <w:rsid w:val="001E5180"/>
    <w:rsid w:val="001E51DD"/>
    <w:rsid w:val="001E5337"/>
    <w:rsid w:val="001E54B9"/>
    <w:rsid w:val="001E577A"/>
    <w:rsid w:val="001E58B4"/>
    <w:rsid w:val="001E5C7C"/>
    <w:rsid w:val="001E5DE0"/>
    <w:rsid w:val="001E627F"/>
    <w:rsid w:val="001E654C"/>
    <w:rsid w:val="001E674E"/>
    <w:rsid w:val="001E6763"/>
    <w:rsid w:val="001E67F4"/>
    <w:rsid w:val="001E6884"/>
    <w:rsid w:val="001E6A03"/>
    <w:rsid w:val="001E6BE2"/>
    <w:rsid w:val="001E6C0F"/>
    <w:rsid w:val="001E6D13"/>
    <w:rsid w:val="001E6FAD"/>
    <w:rsid w:val="001E7056"/>
    <w:rsid w:val="001E722B"/>
    <w:rsid w:val="001E7675"/>
    <w:rsid w:val="001E77A7"/>
    <w:rsid w:val="001E77D8"/>
    <w:rsid w:val="001E77FB"/>
    <w:rsid w:val="001E78E1"/>
    <w:rsid w:val="001E799D"/>
    <w:rsid w:val="001E7E0F"/>
    <w:rsid w:val="001F01D6"/>
    <w:rsid w:val="001F021D"/>
    <w:rsid w:val="001F04B7"/>
    <w:rsid w:val="001F082D"/>
    <w:rsid w:val="001F0C3A"/>
    <w:rsid w:val="001F0E38"/>
    <w:rsid w:val="001F14CC"/>
    <w:rsid w:val="001F180B"/>
    <w:rsid w:val="001F1940"/>
    <w:rsid w:val="001F1A8B"/>
    <w:rsid w:val="001F1BC3"/>
    <w:rsid w:val="001F1BEF"/>
    <w:rsid w:val="001F1C72"/>
    <w:rsid w:val="001F1E62"/>
    <w:rsid w:val="001F1E9D"/>
    <w:rsid w:val="001F1EA0"/>
    <w:rsid w:val="001F1ECD"/>
    <w:rsid w:val="001F2261"/>
    <w:rsid w:val="001F2595"/>
    <w:rsid w:val="001F25A8"/>
    <w:rsid w:val="001F26B2"/>
    <w:rsid w:val="001F27F2"/>
    <w:rsid w:val="001F29D8"/>
    <w:rsid w:val="001F2AA5"/>
    <w:rsid w:val="001F2B55"/>
    <w:rsid w:val="001F2B58"/>
    <w:rsid w:val="001F2D2F"/>
    <w:rsid w:val="001F2F65"/>
    <w:rsid w:val="001F3124"/>
    <w:rsid w:val="001F3253"/>
    <w:rsid w:val="001F3424"/>
    <w:rsid w:val="001F3654"/>
    <w:rsid w:val="001F3698"/>
    <w:rsid w:val="001F3D05"/>
    <w:rsid w:val="001F3D29"/>
    <w:rsid w:val="001F4534"/>
    <w:rsid w:val="001F4554"/>
    <w:rsid w:val="001F4597"/>
    <w:rsid w:val="001F46D6"/>
    <w:rsid w:val="001F48C2"/>
    <w:rsid w:val="001F4A1F"/>
    <w:rsid w:val="001F4B62"/>
    <w:rsid w:val="001F4F7A"/>
    <w:rsid w:val="001F5608"/>
    <w:rsid w:val="001F5880"/>
    <w:rsid w:val="001F59BF"/>
    <w:rsid w:val="001F5C49"/>
    <w:rsid w:val="001F5CBF"/>
    <w:rsid w:val="001F5FA4"/>
    <w:rsid w:val="001F64A8"/>
    <w:rsid w:val="001F64FC"/>
    <w:rsid w:val="001F6678"/>
    <w:rsid w:val="001F67A1"/>
    <w:rsid w:val="001F6A7D"/>
    <w:rsid w:val="001F6BC8"/>
    <w:rsid w:val="001F6BD2"/>
    <w:rsid w:val="001F6C56"/>
    <w:rsid w:val="001F6CAF"/>
    <w:rsid w:val="001F6E11"/>
    <w:rsid w:val="001F6FC6"/>
    <w:rsid w:val="001F70E6"/>
    <w:rsid w:val="001F72F2"/>
    <w:rsid w:val="001F769C"/>
    <w:rsid w:val="001F76CD"/>
    <w:rsid w:val="001F77FC"/>
    <w:rsid w:val="002000AC"/>
    <w:rsid w:val="0020026E"/>
    <w:rsid w:val="0020041F"/>
    <w:rsid w:val="00200713"/>
    <w:rsid w:val="00200856"/>
    <w:rsid w:val="00200AD0"/>
    <w:rsid w:val="00200C9D"/>
    <w:rsid w:val="00200D26"/>
    <w:rsid w:val="002010FC"/>
    <w:rsid w:val="0020138C"/>
    <w:rsid w:val="002014EA"/>
    <w:rsid w:val="002015D9"/>
    <w:rsid w:val="002015E1"/>
    <w:rsid w:val="002018CB"/>
    <w:rsid w:val="002018DD"/>
    <w:rsid w:val="002019C8"/>
    <w:rsid w:val="00201D11"/>
    <w:rsid w:val="00201F40"/>
    <w:rsid w:val="002022A2"/>
    <w:rsid w:val="002022F2"/>
    <w:rsid w:val="002023C0"/>
    <w:rsid w:val="002023E5"/>
    <w:rsid w:val="00202518"/>
    <w:rsid w:val="00202936"/>
    <w:rsid w:val="00202AF3"/>
    <w:rsid w:val="00202B33"/>
    <w:rsid w:val="00202BEC"/>
    <w:rsid w:val="002034FB"/>
    <w:rsid w:val="00203831"/>
    <w:rsid w:val="00203A4D"/>
    <w:rsid w:val="00203A73"/>
    <w:rsid w:val="00203B4E"/>
    <w:rsid w:val="00203C31"/>
    <w:rsid w:val="00203E23"/>
    <w:rsid w:val="00204109"/>
    <w:rsid w:val="002041DC"/>
    <w:rsid w:val="002042CD"/>
    <w:rsid w:val="002046F4"/>
    <w:rsid w:val="002049CA"/>
    <w:rsid w:val="00204AF6"/>
    <w:rsid w:val="00204F75"/>
    <w:rsid w:val="00205074"/>
    <w:rsid w:val="0020516A"/>
    <w:rsid w:val="002054BE"/>
    <w:rsid w:val="00205688"/>
    <w:rsid w:val="00205691"/>
    <w:rsid w:val="00205695"/>
    <w:rsid w:val="0020571F"/>
    <w:rsid w:val="00205A4A"/>
    <w:rsid w:val="00205CFF"/>
    <w:rsid w:val="00205F1A"/>
    <w:rsid w:val="00205F49"/>
    <w:rsid w:val="0020601A"/>
    <w:rsid w:val="00206038"/>
    <w:rsid w:val="002062CF"/>
    <w:rsid w:val="00206330"/>
    <w:rsid w:val="002064A9"/>
    <w:rsid w:val="00206B7E"/>
    <w:rsid w:val="00206D02"/>
    <w:rsid w:val="00207139"/>
    <w:rsid w:val="00207193"/>
    <w:rsid w:val="002071B3"/>
    <w:rsid w:val="002071C0"/>
    <w:rsid w:val="00207280"/>
    <w:rsid w:val="002072AD"/>
    <w:rsid w:val="00207338"/>
    <w:rsid w:val="00207545"/>
    <w:rsid w:val="002077A3"/>
    <w:rsid w:val="002077EF"/>
    <w:rsid w:val="0020783E"/>
    <w:rsid w:val="00207896"/>
    <w:rsid w:val="00207D5E"/>
    <w:rsid w:val="00207FB4"/>
    <w:rsid w:val="00210121"/>
    <w:rsid w:val="002101FA"/>
    <w:rsid w:val="002107C5"/>
    <w:rsid w:val="00210967"/>
    <w:rsid w:val="00210AE4"/>
    <w:rsid w:val="00210B2D"/>
    <w:rsid w:val="00210B91"/>
    <w:rsid w:val="00210CF5"/>
    <w:rsid w:val="00210D7F"/>
    <w:rsid w:val="002110BC"/>
    <w:rsid w:val="002113DF"/>
    <w:rsid w:val="002114B8"/>
    <w:rsid w:val="00211678"/>
    <w:rsid w:val="0021167C"/>
    <w:rsid w:val="00211868"/>
    <w:rsid w:val="002118B0"/>
    <w:rsid w:val="00211C45"/>
    <w:rsid w:val="00211D50"/>
    <w:rsid w:val="0021215C"/>
    <w:rsid w:val="00212343"/>
    <w:rsid w:val="00212392"/>
    <w:rsid w:val="00212417"/>
    <w:rsid w:val="00212563"/>
    <w:rsid w:val="00212803"/>
    <w:rsid w:val="00212DCE"/>
    <w:rsid w:val="00212DDB"/>
    <w:rsid w:val="002130E5"/>
    <w:rsid w:val="0021327F"/>
    <w:rsid w:val="0021328D"/>
    <w:rsid w:val="002134A3"/>
    <w:rsid w:val="00213B27"/>
    <w:rsid w:val="00213C62"/>
    <w:rsid w:val="00213DC2"/>
    <w:rsid w:val="00213E98"/>
    <w:rsid w:val="00214274"/>
    <w:rsid w:val="002143AE"/>
    <w:rsid w:val="00214456"/>
    <w:rsid w:val="0021450D"/>
    <w:rsid w:val="002145AF"/>
    <w:rsid w:val="00214612"/>
    <w:rsid w:val="002146FC"/>
    <w:rsid w:val="00214735"/>
    <w:rsid w:val="0021477D"/>
    <w:rsid w:val="00214B2B"/>
    <w:rsid w:val="00214D02"/>
    <w:rsid w:val="002151BB"/>
    <w:rsid w:val="0021524D"/>
    <w:rsid w:val="002153E9"/>
    <w:rsid w:val="00215596"/>
    <w:rsid w:val="0021565E"/>
    <w:rsid w:val="00215858"/>
    <w:rsid w:val="00215BB5"/>
    <w:rsid w:val="00215E37"/>
    <w:rsid w:val="00215F34"/>
    <w:rsid w:val="00215F39"/>
    <w:rsid w:val="00216260"/>
    <w:rsid w:val="002164EE"/>
    <w:rsid w:val="00216645"/>
    <w:rsid w:val="002166AB"/>
    <w:rsid w:val="002166E3"/>
    <w:rsid w:val="002167F5"/>
    <w:rsid w:val="0021691C"/>
    <w:rsid w:val="00216FE7"/>
    <w:rsid w:val="0021702D"/>
    <w:rsid w:val="00217360"/>
    <w:rsid w:val="002173B3"/>
    <w:rsid w:val="002174E1"/>
    <w:rsid w:val="00217539"/>
    <w:rsid w:val="002177CE"/>
    <w:rsid w:val="00217A12"/>
    <w:rsid w:val="00217B8F"/>
    <w:rsid w:val="00217BF5"/>
    <w:rsid w:val="00217D4C"/>
    <w:rsid w:val="00217E78"/>
    <w:rsid w:val="00217F46"/>
    <w:rsid w:val="002200B3"/>
    <w:rsid w:val="002200C8"/>
    <w:rsid w:val="00220279"/>
    <w:rsid w:val="00220680"/>
    <w:rsid w:val="00220C3D"/>
    <w:rsid w:val="00220C5D"/>
    <w:rsid w:val="00221067"/>
    <w:rsid w:val="0022129A"/>
    <w:rsid w:val="00221571"/>
    <w:rsid w:val="00221670"/>
    <w:rsid w:val="002216D5"/>
    <w:rsid w:val="00221726"/>
    <w:rsid w:val="00221B89"/>
    <w:rsid w:val="002221AD"/>
    <w:rsid w:val="002222CE"/>
    <w:rsid w:val="00222302"/>
    <w:rsid w:val="00222400"/>
    <w:rsid w:val="00222666"/>
    <w:rsid w:val="0022271D"/>
    <w:rsid w:val="00222831"/>
    <w:rsid w:val="002228DF"/>
    <w:rsid w:val="00222A4A"/>
    <w:rsid w:val="00222ABB"/>
    <w:rsid w:val="00222F63"/>
    <w:rsid w:val="0022329E"/>
    <w:rsid w:val="002234D9"/>
    <w:rsid w:val="002234DB"/>
    <w:rsid w:val="00223BA4"/>
    <w:rsid w:val="00223D28"/>
    <w:rsid w:val="00223D38"/>
    <w:rsid w:val="00223F13"/>
    <w:rsid w:val="00223FDD"/>
    <w:rsid w:val="00224114"/>
    <w:rsid w:val="0022422C"/>
    <w:rsid w:val="00224338"/>
    <w:rsid w:val="0022456D"/>
    <w:rsid w:val="002246C0"/>
    <w:rsid w:val="00224899"/>
    <w:rsid w:val="002248FC"/>
    <w:rsid w:val="00224BB4"/>
    <w:rsid w:val="00224DB7"/>
    <w:rsid w:val="00224EE4"/>
    <w:rsid w:val="00225001"/>
    <w:rsid w:val="0022506C"/>
    <w:rsid w:val="00225132"/>
    <w:rsid w:val="002251F9"/>
    <w:rsid w:val="0022521B"/>
    <w:rsid w:val="002253A6"/>
    <w:rsid w:val="00225538"/>
    <w:rsid w:val="0022570E"/>
    <w:rsid w:val="00225791"/>
    <w:rsid w:val="00225C11"/>
    <w:rsid w:val="00225C86"/>
    <w:rsid w:val="00225CED"/>
    <w:rsid w:val="00225E95"/>
    <w:rsid w:val="00225F07"/>
    <w:rsid w:val="00225F21"/>
    <w:rsid w:val="00225FC4"/>
    <w:rsid w:val="0022617B"/>
    <w:rsid w:val="00226A13"/>
    <w:rsid w:val="00226B28"/>
    <w:rsid w:val="00227946"/>
    <w:rsid w:val="00227CE5"/>
    <w:rsid w:val="002302BC"/>
    <w:rsid w:val="002302C9"/>
    <w:rsid w:val="0023039D"/>
    <w:rsid w:val="002304B4"/>
    <w:rsid w:val="002308A9"/>
    <w:rsid w:val="002308FC"/>
    <w:rsid w:val="00230A1E"/>
    <w:rsid w:val="00230AA7"/>
    <w:rsid w:val="00230E44"/>
    <w:rsid w:val="00230EE3"/>
    <w:rsid w:val="00230FA0"/>
    <w:rsid w:val="002311CF"/>
    <w:rsid w:val="002311EA"/>
    <w:rsid w:val="00231239"/>
    <w:rsid w:val="0023126E"/>
    <w:rsid w:val="00231274"/>
    <w:rsid w:val="002318BF"/>
    <w:rsid w:val="00231ABC"/>
    <w:rsid w:val="00231D1E"/>
    <w:rsid w:val="00231F0A"/>
    <w:rsid w:val="00231F8F"/>
    <w:rsid w:val="00232036"/>
    <w:rsid w:val="002321A0"/>
    <w:rsid w:val="002321A4"/>
    <w:rsid w:val="0023237D"/>
    <w:rsid w:val="002324D3"/>
    <w:rsid w:val="00232650"/>
    <w:rsid w:val="00232DA2"/>
    <w:rsid w:val="00232E08"/>
    <w:rsid w:val="00233015"/>
    <w:rsid w:val="002330D0"/>
    <w:rsid w:val="0023319F"/>
    <w:rsid w:val="00233598"/>
    <w:rsid w:val="00233637"/>
    <w:rsid w:val="0023389A"/>
    <w:rsid w:val="002338AD"/>
    <w:rsid w:val="00233E90"/>
    <w:rsid w:val="00233FB2"/>
    <w:rsid w:val="00234638"/>
    <w:rsid w:val="00234909"/>
    <w:rsid w:val="00234B96"/>
    <w:rsid w:val="00234BB1"/>
    <w:rsid w:val="00234BCA"/>
    <w:rsid w:val="00234C92"/>
    <w:rsid w:val="00234CCE"/>
    <w:rsid w:val="00234FED"/>
    <w:rsid w:val="00235AE6"/>
    <w:rsid w:val="00235E0A"/>
    <w:rsid w:val="00235E6F"/>
    <w:rsid w:val="00236060"/>
    <w:rsid w:val="002362B9"/>
    <w:rsid w:val="002362E6"/>
    <w:rsid w:val="00236717"/>
    <w:rsid w:val="00236983"/>
    <w:rsid w:val="00236A15"/>
    <w:rsid w:val="00236A1F"/>
    <w:rsid w:val="00236C1F"/>
    <w:rsid w:val="00236FFD"/>
    <w:rsid w:val="00237303"/>
    <w:rsid w:val="00237484"/>
    <w:rsid w:val="00237A4D"/>
    <w:rsid w:val="00237D5C"/>
    <w:rsid w:val="00240302"/>
    <w:rsid w:val="002403ED"/>
    <w:rsid w:val="00240492"/>
    <w:rsid w:val="002404F9"/>
    <w:rsid w:val="0024071E"/>
    <w:rsid w:val="00240810"/>
    <w:rsid w:val="00240E32"/>
    <w:rsid w:val="00240EF3"/>
    <w:rsid w:val="00241006"/>
    <w:rsid w:val="002410EF"/>
    <w:rsid w:val="00241226"/>
    <w:rsid w:val="002412B6"/>
    <w:rsid w:val="002412BB"/>
    <w:rsid w:val="0024142F"/>
    <w:rsid w:val="002417CE"/>
    <w:rsid w:val="00241ADD"/>
    <w:rsid w:val="00241C4C"/>
    <w:rsid w:val="00241CCE"/>
    <w:rsid w:val="00241D10"/>
    <w:rsid w:val="00242198"/>
    <w:rsid w:val="002427A2"/>
    <w:rsid w:val="0024293F"/>
    <w:rsid w:val="00242CC4"/>
    <w:rsid w:val="00242E72"/>
    <w:rsid w:val="002430FD"/>
    <w:rsid w:val="00243194"/>
    <w:rsid w:val="002434E0"/>
    <w:rsid w:val="00243682"/>
    <w:rsid w:val="002439E2"/>
    <w:rsid w:val="002439F6"/>
    <w:rsid w:val="00243E3C"/>
    <w:rsid w:val="0024454D"/>
    <w:rsid w:val="00244683"/>
    <w:rsid w:val="00244764"/>
    <w:rsid w:val="00244894"/>
    <w:rsid w:val="0024498A"/>
    <w:rsid w:val="00244A86"/>
    <w:rsid w:val="00244ADE"/>
    <w:rsid w:val="00244D54"/>
    <w:rsid w:val="002452CD"/>
    <w:rsid w:val="002454E5"/>
    <w:rsid w:val="0024564C"/>
    <w:rsid w:val="00245778"/>
    <w:rsid w:val="002457A5"/>
    <w:rsid w:val="002457D7"/>
    <w:rsid w:val="002457F5"/>
    <w:rsid w:val="0024582D"/>
    <w:rsid w:val="00245A03"/>
    <w:rsid w:val="00245D68"/>
    <w:rsid w:val="0024617D"/>
    <w:rsid w:val="002461CB"/>
    <w:rsid w:val="002461DC"/>
    <w:rsid w:val="00246248"/>
    <w:rsid w:val="0024632C"/>
    <w:rsid w:val="002468D8"/>
    <w:rsid w:val="00246A2D"/>
    <w:rsid w:val="00246F90"/>
    <w:rsid w:val="0024718F"/>
    <w:rsid w:val="0024722E"/>
    <w:rsid w:val="00247558"/>
    <w:rsid w:val="00247643"/>
    <w:rsid w:val="00247793"/>
    <w:rsid w:val="0024791A"/>
    <w:rsid w:val="002479F3"/>
    <w:rsid w:val="00247D6A"/>
    <w:rsid w:val="00250083"/>
    <w:rsid w:val="0025015A"/>
    <w:rsid w:val="0025041D"/>
    <w:rsid w:val="00250447"/>
    <w:rsid w:val="0025062D"/>
    <w:rsid w:val="0025095F"/>
    <w:rsid w:val="00250C8D"/>
    <w:rsid w:val="00250DEF"/>
    <w:rsid w:val="002517F4"/>
    <w:rsid w:val="00251969"/>
    <w:rsid w:val="00251A25"/>
    <w:rsid w:val="00251B7E"/>
    <w:rsid w:val="00251BC7"/>
    <w:rsid w:val="00251CE6"/>
    <w:rsid w:val="00251DB1"/>
    <w:rsid w:val="0025202A"/>
    <w:rsid w:val="00252031"/>
    <w:rsid w:val="002520CE"/>
    <w:rsid w:val="00252126"/>
    <w:rsid w:val="0025237A"/>
    <w:rsid w:val="00252739"/>
    <w:rsid w:val="0025295D"/>
    <w:rsid w:val="00252B19"/>
    <w:rsid w:val="00252C62"/>
    <w:rsid w:val="00252C7D"/>
    <w:rsid w:val="00252D91"/>
    <w:rsid w:val="00252E68"/>
    <w:rsid w:val="00252FBF"/>
    <w:rsid w:val="002530B5"/>
    <w:rsid w:val="0025369F"/>
    <w:rsid w:val="00253B29"/>
    <w:rsid w:val="00253BF4"/>
    <w:rsid w:val="00253F5F"/>
    <w:rsid w:val="00254109"/>
    <w:rsid w:val="002541C2"/>
    <w:rsid w:val="0025451B"/>
    <w:rsid w:val="002545CA"/>
    <w:rsid w:val="0025495B"/>
    <w:rsid w:val="002549B0"/>
    <w:rsid w:val="00254A0B"/>
    <w:rsid w:val="00254B6B"/>
    <w:rsid w:val="00254DDD"/>
    <w:rsid w:val="00254F66"/>
    <w:rsid w:val="00255067"/>
    <w:rsid w:val="002551C0"/>
    <w:rsid w:val="002552EA"/>
    <w:rsid w:val="002554B2"/>
    <w:rsid w:val="00255840"/>
    <w:rsid w:val="00255BB2"/>
    <w:rsid w:val="00255CDA"/>
    <w:rsid w:val="0025604F"/>
    <w:rsid w:val="002563AE"/>
    <w:rsid w:val="002564BD"/>
    <w:rsid w:val="00256502"/>
    <w:rsid w:val="00256890"/>
    <w:rsid w:val="00256925"/>
    <w:rsid w:val="00256B11"/>
    <w:rsid w:val="00256D59"/>
    <w:rsid w:val="00256DDC"/>
    <w:rsid w:val="00257090"/>
    <w:rsid w:val="002571B4"/>
    <w:rsid w:val="00257202"/>
    <w:rsid w:val="002601A7"/>
    <w:rsid w:val="002601B9"/>
    <w:rsid w:val="00260258"/>
    <w:rsid w:val="0026036C"/>
    <w:rsid w:val="00260535"/>
    <w:rsid w:val="002605D3"/>
    <w:rsid w:val="0026064B"/>
    <w:rsid w:val="0026077D"/>
    <w:rsid w:val="00260BD5"/>
    <w:rsid w:val="00260CE7"/>
    <w:rsid w:val="00260E8C"/>
    <w:rsid w:val="00261089"/>
    <w:rsid w:val="00261167"/>
    <w:rsid w:val="00261299"/>
    <w:rsid w:val="002612E5"/>
    <w:rsid w:val="00261855"/>
    <w:rsid w:val="00261A70"/>
    <w:rsid w:val="00261B4A"/>
    <w:rsid w:val="00261B5E"/>
    <w:rsid w:val="00261C89"/>
    <w:rsid w:val="00261E85"/>
    <w:rsid w:val="00261FF5"/>
    <w:rsid w:val="00262056"/>
    <w:rsid w:val="0026240A"/>
    <w:rsid w:val="00262802"/>
    <w:rsid w:val="00262908"/>
    <w:rsid w:val="002629C7"/>
    <w:rsid w:val="00262A5E"/>
    <w:rsid w:val="00262B40"/>
    <w:rsid w:val="00262B6C"/>
    <w:rsid w:val="00262D7A"/>
    <w:rsid w:val="00262E95"/>
    <w:rsid w:val="002632DC"/>
    <w:rsid w:val="002633B6"/>
    <w:rsid w:val="002638B6"/>
    <w:rsid w:val="0026398B"/>
    <w:rsid w:val="002639A8"/>
    <w:rsid w:val="0026401C"/>
    <w:rsid w:val="00264166"/>
    <w:rsid w:val="0026421B"/>
    <w:rsid w:val="0026437C"/>
    <w:rsid w:val="00264595"/>
    <w:rsid w:val="00264A0A"/>
    <w:rsid w:val="00264CA8"/>
    <w:rsid w:val="002652F1"/>
    <w:rsid w:val="0026550D"/>
    <w:rsid w:val="00265531"/>
    <w:rsid w:val="00265536"/>
    <w:rsid w:val="002655C9"/>
    <w:rsid w:val="0026565F"/>
    <w:rsid w:val="00265723"/>
    <w:rsid w:val="002659BB"/>
    <w:rsid w:val="002659BC"/>
    <w:rsid w:val="00265A64"/>
    <w:rsid w:val="00265AE0"/>
    <w:rsid w:val="002662BC"/>
    <w:rsid w:val="002663F2"/>
    <w:rsid w:val="00266584"/>
    <w:rsid w:val="00266598"/>
    <w:rsid w:val="002665ED"/>
    <w:rsid w:val="00266967"/>
    <w:rsid w:val="00266F18"/>
    <w:rsid w:val="002670C1"/>
    <w:rsid w:val="002671FA"/>
    <w:rsid w:val="00267239"/>
    <w:rsid w:val="00267339"/>
    <w:rsid w:val="0026792A"/>
    <w:rsid w:val="00267B91"/>
    <w:rsid w:val="00267C77"/>
    <w:rsid w:val="00267CEF"/>
    <w:rsid w:val="00267F56"/>
    <w:rsid w:val="00267F68"/>
    <w:rsid w:val="0027004A"/>
    <w:rsid w:val="00270345"/>
    <w:rsid w:val="0027061D"/>
    <w:rsid w:val="002706DD"/>
    <w:rsid w:val="00270A8D"/>
    <w:rsid w:val="00270B11"/>
    <w:rsid w:val="00270B7A"/>
    <w:rsid w:val="00270C45"/>
    <w:rsid w:val="00270D7C"/>
    <w:rsid w:val="00270F43"/>
    <w:rsid w:val="00271097"/>
    <w:rsid w:val="0027111F"/>
    <w:rsid w:val="00271218"/>
    <w:rsid w:val="002712A7"/>
    <w:rsid w:val="00271482"/>
    <w:rsid w:val="0027177C"/>
    <w:rsid w:val="0027180E"/>
    <w:rsid w:val="0027181B"/>
    <w:rsid w:val="0027189D"/>
    <w:rsid w:val="0027196C"/>
    <w:rsid w:val="002719D3"/>
    <w:rsid w:val="00271A9E"/>
    <w:rsid w:val="00271C5D"/>
    <w:rsid w:val="00271CAB"/>
    <w:rsid w:val="00271E24"/>
    <w:rsid w:val="00271EC2"/>
    <w:rsid w:val="00271F00"/>
    <w:rsid w:val="002725C3"/>
    <w:rsid w:val="002726D0"/>
    <w:rsid w:val="002726F7"/>
    <w:rsid w:val="002727CC"/>
    <w:rsid w:val="00272BD7"/>
    <w:rsid w:val="00272D45"/>
    <w:rsid w:val="00272E20"/>
    <w:rsid w:val="00272EAA"/>
    <w:rsid w:val="00273033"/>
    <w:rsid w:val="002732A8"/>
    <w:rsid w:val="002734A4"/>
    <w:rsid w:val="00273697"/>
    <w:rsid w:val="002737BD"/>
    <w:rsid w:val="002738DD"/>
    <w:rsid w:val="00273C70"/>
    <w:rsid w:val="00273FF7"/>
    <w:rsid w:val="002740AA"/>
    <w:rsid w:val="002740C8"/>
    <w:rsid w:val="002740D3"/>
    <w:rsid w:val="0027417B"/>
    <w:rsid w:val="00274253"/>
    <w:rsid w:val="00274488"/>
    <w:rsid w:val="0027467D"/>
    <w:rsid w:val="0027469A"/>
    <w:rsid w:val="002747DC"/>
    <w:rsid w:val="002749D5"/>
    <w:rsid w:val="00274AD2"/>
    <w:rsid w:val="00274C02"/>
    <w:rsid w:val="00274DA4"/>
    <w:rsid w:val="00274F01"/>
    <w:rsid w:val="00274F3F"/>
    <w:rsid w:val="00274F7B"/>
    <w:rsid w:val="00274FDC"/>
    <w:rsid w:val="002750BB"/>
    <w:rsid w:val="0027510D"/>
    <w:rsid w:val="0027517D"/>
    <w:rsid w:val="002753E9"/>
    <w:rsid w:val="0027549D"/>
    <w:rsid w:val="00275551"/>
    <w:rsid w:val="002757B6"/>
    <w:rsid w:val="0027588C"/>
    <w:rsid w:val="00275C6D"/>
    <w:rsid w:val="00275CFC"/>
    <w:rsid w:val="00276288"/>
    <w:rsid w:val="00276336"/>
    <w:rsid w:val="002765D7"/>
    <w:rsid w:val="00276674"/>
    <w:rsid w:val="00276951"/>
    <w:rsid w:val="00276D6B"/>
    <w:rsid w:val="00276FAE"/>
    <w:rsid w:val="0027713B"/>
    <w:rsid w:val="0027749E"/>
    <w:rsid w:val="00277537"/>
    <w:rsid w:val="00277783"/>
    <w:rsid w:val="00277C1B"/>
    <w:rsid w:val="00277D64"/>
    <w:rsid w:val="00277EFB"/>
    <w:rsid w:val="00277F14"/>
    <w:rsid w:val="00277FFD"/>
    <w:rsid w:val="0028006A"/>
    <w:rsid w:val="002802DB"/>
    <w:rsid w:val="0028032F"/>
    <w:rsid w:val="0028061B"/>
    <w:rsid w:val="002806BA"/>
    <w:rsid w:val="00280771"/>
    <w:rsid w:val="002809D1"/>
    <w:rsid w:val="00280BC6"/>
    <w:rsid w:val="00280E8C"/>
    <w:rsid w:val="0028108E"/>
    <w:rsid w:val="002810D3"/>
    <w:rsid w:val="002811DC"/>
    <w:rsid w:val="00281259"/>
    <w:rsid w:val="002819DB"/>
    <w:rsid w:val="00281B74"/>
    <w:rsid w:val="002821A6"/>
    <w:rsid w:val="002821B9"/>
    <w:rsid w:val="0028223F"/>
    <w:rsid w:val="00282267"/>
    <w:rsid w:val="00282363"/>
    <w:rsid w:val="00282401"/>
    <w:rsid w:val="00282518"/>
    <w:rsid w:val="00282585"/>
    <w:rsid w:val="00282587"/>
    <w:rsid w:val="00282636"/>
    <w:rsid w:val="00282699"/>
    <w:rsid w:val="00282964"/>
    <w:rsid w:val="00282A87"/>
    <w:rsid w:val="00282ED8"/>
    <w:rsid w:val="0028309B"/>
    <w:rsid w:val="0028312D"/>
    <w:rsid w:val="00283691"/>
    <w:rsid w:val="0028379A"/>
    <w:rsid w:val="00283866"/>
    <w:rsid w:val="002838D7"/>
    <w:rsid w:val="00283A59"/>
    <w:rsid w:val="00283B05"/>
    <w:rsid w:val="00283DE6"/>
    <w:rsid w:val="00284302"/>
    <w:rsid w:val="002843F7"/>
    <w:rsid w:val="00284451"/>
    <w:rsid w:val="00284466"/>
    <w:rsid w:val="002844AD"/>
    <w:rsid w:val="0028492B"/>
    <w:rsid w:val="00284ABE"/>
    <w:rsid w:val="00285127"/>
    <w:rsid w:val="00285329"/>
    <w:rsid w:val="00285363"/>
    <w:rsid w:val="002854E4"/>
    <w:rsid w:val="002856B2"/>
    <w:rsid w:val="00285BB1"/>
    <w:rsid w:val="00285DAA"/>
    <w:rsid w:val="00285DC2"/>
    <w:rsid w:val="00285F03"/>
    <w:rsid w:val="00286194"/>
    <w:rsid w:val="002861D4"/>
    <w:rsid w:val="00286462"/>
    <w:rsid w:val="00286478"/>
    <w:rsid w:val="00286776"/>
    <w:rsid w:val="002869EF"/>
    <w:rsid w:val="00286AF0"/>
    <w:rsid w:val="00286B48"/>
    <w:rsid w:val="00286E24"/>
    <w:rsid w:val="00287083"/>
    <w:rsid w:val="002870E4"/>
    <w:rsid w:val="002873A0"/>
    <w:rsid w:val="00287604"/>
    <w:rsid w:val="00287906"/>
    <w:rsid w:val="00287CC1"/>
    <w:rsid w:val="002901E9"/>
    <w:rsid w:val="00290349"/>
    <w:rsid w:val="002904D0"/>
    <w:rsid w:val="00290609"/>
    <w:rsid w:val="00290755"/>
    <w:rsid w:val="002907F3"/>
    <w:rsid w:val="0029085F"/>
    <w:rsid w:val="00290EFE"/>
    <w:rsid w:val="0029147E"/>
    <w:rsid w:val="002915FA"/>
    <w:rsid w:val="002916BC"/>
    <w:rsid w:val="002917C2"/>
    <w:rsid w:val="00291836"/>
    <w:rsid w:val="0029188C"/>
    <w:rsid w:val="00291A31"/>
    <w:rsid w:val="00291E8D"/>
    <w:rsid w:val="002923CE"/>
    <w:rsid w:val="00292412"/>
    <w:rsid w:val="0029275A"/>
    <w:rsid w:val="002928D3"/>
    <w:rsid w:val="00292942"/>
    <w:rsid w:val="00292AC4"/>
    <w:rsid w:val="00292D3E"/>
    <w:rsid w:val="00292DBD"/>
    <w:rsid w:val="00292F27"/>
    <w:rsid w:val="00292F37"/>
    <w:rsid w:val="0029333D"/>
    <w:rsid w:val="002935E5"/>
    <w:rsid w:val="00293B65"/>
    <w:rsid w:val="00293BD4"/>
    <w:rsid w:val="00293C0F"/>
    <w:rsid w:val="00293D05"/>
    <w:rsid w:val="00293E2E"/>
    <w:rsid w:val="00293EA4"/>
    <w:rsid w:val="00293FC4"/>
    <w:rsid w:val="00293FF3"/>
    <w:rsid w:val="0029448C"/>
    <w:rsid w:val="002944C0"/>
    <w:rsid w:val="002948FB"/>
    <w:rsid w:val="00294BC6"/>
    <w:rsid w:val="00294E47"/>
    <w:rsid w:val="00294FCD"/>
    <w:rsid w:val="00295040"/>
    <w:rsid w:val="002951FB"/>
    <w:rsid w:val="002955AE"/>
    <w:rsid w:val="002957FA"/>
    <w:rsid w:val="002958D0"/>
    <w:rsid w:val="00295963"/>
    <w:rsid w:val="0029596A"/>
    <w:rsid w:val="00295991"/>
    <w:rsid w:val="00295C81"/>
    <w:rsid w:val="00295EF4"/>
    <w:rsid w:val="00296057"/>
    <w:rsid w:val="002961BF"/>
    <w:rsid w:val="002961FE"/>
    <w:rsid w:val="0029669F"/>
    <w:rsid w:val="00296B0E"/>
    <w:rsid w:val="00296C33"/>
    <w:rsid w:val="00296C5D"/>
    <w:rsid w:val="00296F5D"/>
    <w:rsid w:val="00296FA8"/>
    <w:rsid w:val="002971AB"/>
    <w:rsid w:val="002973DD"/>
    <w:rsid w:val="00297549"/>
    <w:rsid w:val="00297B14"/>
    <w:rsid w:val="00297CBA"/>
    <w:rsid w:val="00297D2A"/>
    <w:rsid w:val="00297E09"/>
    <w:rsid w:val="00297F62"/>
    <w:rsid w:val="00297FD6"/>
    <w:rsid w:val="002A0119"/>
    <w:rsid w:val="002A02BE"/>
    <w:rsid w:val="002A04FF"/>
    <w:rsid w:val="002A0906"/>
    <w:rsid w:val="002A0965"/>
    <w:rsid w:val="002A09A9"/>
    <w:rsid w:val="002A09D5"/>
    <w:rsid w:val="002A1286"/>
    <w:rsid w:val="002A12F5"/>
    <w:rsid w:val="002A1357"/>
    <w:rsid w:val="002A142E"/>
    <w:rsid w:val="002A1698"/>
    <w:rsid w:val="002A17F8"/>
    <w:rsid w:val="002A1B08"/>
    <w:rsid w:val="002A1C18"/>
    <w:rsid w:val="002A1F6C"/>
    <w:rsid w:val="002A219D"/>
    <w:rsid w:val="002A21B1"/>
    <w:rsid w:val="002A2361"/>
    <w:rsid w:val="002A24C3"/>
    <w:rsid w:val="002A2661"/>
    <w:rsid w:val="002A2A73"/>
    <w:rsid w:val="002A2ABB"/>
    <w:rsid w:val="002A2B8F"/>
    <w:rsid w:val="002A2D3E"/>
    <w:rsid w:val="002A2DCA"/>
    <w:rsid w:val="002A304F"/>
    <w:rsid w:val="002A31CD"/>
    <w:rsid w:val="002A330A"/>
    <w:rsid w:val="002A3447"/>
    <w:rsid w:val="002A367A"/>
    <w:rsid w:val="002A39F3"/>
    <w:rsid w:val="002A3CA7"/>
    <w:rsid w:val="002A3E40"/>
    <w:rsid w:val="002A3E8E"/>
    <w:rsid w:val="002A3F5C"/>
    <w:rsid w:val="002A3F90"/>
    <w:rsid w:val="002A41FA"/>
    <w:rsid w:val="002A4202"/>
    <w:rsid w:val="002A4429"/>
    <w:rsid w:val="002A4459"/>
    <w:rsid w:val="002A4559"/>
    <w:rsid w:val="002A4700"/>
    <w:rsid w:val="002A4828"/>
    <w:rsid w:val="002A4D92"/>
    <w:rsid w:val="002A4E26"/>
    <w:rsid w:val="002A4E85"/>
    <w:rsid w:val="002A4F40"/>
    <w:rsid w:val="002A4FC2"/>
    <w:rsid w:val="002A5076"/>
    <w:rsid w:val="002A510E"/>
    <w:rsid w:val="002A511A"/>
    <w:rsid w:val="002A5758"/>
    <w:rsid w:val="002A58BC"/>
    <w:rsid w:val="002A5973"/>
    <w:rsid w:val="002A5B5F"/>
    <w:rsid w:val="002A5D07"/>
    <w:rsid w:val="002A62AE"/>
    <w:rsid w:val="002A6A95"/>
    <w:rsid w:val="002A6A99"/>
    <w:rsid w:val="002A6AD1"/>
    <w:rsid w:val="002A71C0"/>
    <w:rsid w:val="002A748F"/>
    <w:rsid w:val="002A7D70"/>
    <w:rsid w:val="002A7F60"/>
    <w:rsid w:val="002A7F7E"/>
    <w:rsid w:val="002B06F3"/>
    <w:rsid w:val="002B0758"/>
    <w:rsid w:val="002B0B7E"/>
    <w:rsid w:val="002B0D4B"/>
    <w:rsid w:val="002B0D4C"/>
    <w:rsid w:val="002B0E5B"/>
    <w:rsid w:val="002B0E95"/>
    <w:rsid w:val="002B0EF9"/>
    <w:rsid w:val="002B0FAC"/>
    <w:rsid w:val="002B117D"/>
    <w:rsid w:val="002B12C6"/>
    <w:rsid w:val="002B136E"/>
    <w:rsid w:val="002B13CC"/>
    <w:rsid w:val="002B1532"/>
    <w:rsid w:val="002B1751"/>
    <w:rsid w:val="002B1BE6"/>
    <w:rsid w:val="002B1FB3"/>
    <w:rsid w:val="002B215F"/>
    <w:rsid w:val="002B2277"/>
    <w:rsid w:val="002B2640"/>
    <w:rsid w:val="002B26DD"/>
    <w:rsid w:val="002B2722"/>
    <w:rsid w:val="002B2B50"/>
    <w:rsid w:val="002B2C4B"/>
    <w:rsid w:val="002B2CA4"/>
    <w:rsid w:val="002B2D7E"/>
    <w:rsid w:val="002B308F"/>
    <w:rsid w:val="002B3222"/>
    <w:rsid w:val="002B34FB"/>
    <w:rsid w:val="002B38C2"/>
    <w:rsid w:val="002B3A52"/>
    <w:rsid w:val="002B3AEA"/>
    <w:rsid w:val="002B3F5F"/>
    <w:rsid w:val="002B4025"/>
    <w:rsid w:val="002B4315"/>
    <w:rsid w:val="002B4420"/>
    <w:rsid w:val="002B49A1"/>
    <w:rsid w:val="002B4C30"/>
    <w:rsid w:val="002B4F21"/>
    <w:rsid w:val="002B4FFB"/>
    <w:rsid w:val="002B50BA"/>
    <w:rsid w:val="002B530D"/>
    <w:rsid w:val="002B53C0"/>
    <w:rsid w:val="002B53F5"/>
    <w:rsid w:val="002B5617"/>
    <w:rsid w:val="002B56C5"/>
    <w:rsid w:val="002B5A7D"/>
    <w:rsid w:val="002B5B5C"/>
    <w:rsid w:val="002B5B86"/>
    <w:rsid w:val="002B62A9"/>
    <w:rsid w:val="002B63BA"/>
    <w:rsid w:val="002B6498"/>
    <w:rsid w:val="002B6620"/>
    <w:rsid w:val="002B66D6"/>
    <w:rsid w:val="002B6929"/>
    <w:rsid w:val="002B6A37"/>
    <w:rsid w:val="002B6B54"/>
    <w:rsid w:val="002B6C07"/>
    <w:rsid w:val="002B6D18"/>
    <w:rsid w:val="002B6ED4"/>
    <w:rsid w:val="002B6F6A"/>
    <w:rsid w:val="002B6FB3"/>
    <w:rsid w:val="002B6FEC"/>
    <w:rsid w:val="002B7342"/>
    <w:rsid w:val="002B7723"/>
    <w:rsid w:val="002B7858"/>
    <w:rsid w:val="002B7A8D"/>
    <w:rsid w:val="002B7A92"/>
    <w:rsid w:val="002B7ACA"/>
    <w:rsid w:val="002B7FA8"/>
    <w:rsid w:val="002C012F"/>
    <w:rsid w:val="002C014A"/>
    <w:rsid w:val="002C0154"/>
    <w:rsid w:val="002C0644"/>
    <w:rsid w:val="002C06EB"/>
    <w:rsid w:val="002C07C1"/>
    <w:rsid w:val="002C0ABE"/>
    <w:rsid w:val="002C0BEA"/>
    <w:rsid w:val="002C0E48"/>
    <w:rsid w:val="002C0EB1"/>
    <w:rsid w:val="002C0F2A"/>
    <w:rsid w:val="002C0F8D"/>
    <w:rsid w:val="002C0FEB"/>
    <w:rsid w:val="002C1243"/>
    <w:rsid w:val="002C1317"/>
    <w:rsid w:val="002C151E"/>
    <w:rsid w:val="002C1898"/>
    <w:rsid w:val="002C1CA8"/>
    <w:rsid w:val="002C20ED"/>
    <w:rsid w:val="002C2165"/>
    <w:rsid w:val="002C21F3"/>
    <w:rsid w:val="002C2244"/>
    <w:rsid w:val="002C2673"/>
    <w:rsid w:val="002C289A"/>
    <w:rsid w:val="002C29AF"/>
    <w:rsid w:val="002C2A8A"/>
    <w:rsid w:val="002C2D40"/>
    <w:rsid w:val="002C3005"/>
    <w:rsid w:val="002C3016"/>
    <w:rsid w:val="002C301E"/>
    <w:rsid w:val="002C306A"/>
    <w:rsid w:val="002C3196"/>
    <w:rsid w:val="002C329C"/>
    <w:rsid w:val="002C3435"/>
    <w:rsid w:val="002C3515"/>
    <w:rsid w:val="002C363F"/>
    <w:rsid w:val="002C37F5"/>
    <w:rsid w:val="002C386B"/>
    <w:rsid w:val="002C394E"/>
    <w:rsid w:val="002C40DC"/>
    <w:rsid w:val="002C4170"/>
    <w:rsid w:val="002C41FC"/>
    <w:rsid w:val="002C4822"/>
    <w:rsid w:val="002C4900"/>
    <w:rsid w:val="002C494C"/>
    <w:rsid w:val="002C4A21"/>
    <w:rsid w:val="002C4BED"/>
    <w:rsid w:val="002C4C09"/>
    <w:rsid w:val="002C4CFA"/>
    <w:rsid w:val="002C5146"/>
    <w:rsid w:val="002C525A"/>
    <w:rsid w:val="002C52B4"/>
    <w:rsid w:val="002C537A"/>
    <w:rsid w:val="002C5726"/>
    <w:rsid w:val="002C57E7"/>
    <w:rsid w:val="002C5862"/>
    <w:rsid w:val="002C59F6"/>
    <w:rsid w:val="002C5D57"/>
    <w:rsid w:val="002C5DDC"/>
    <w:rsid w:val="002C5FC3"/>
    <w:rsid w:val="002C6095"/>
    <w:rsid w:val="002C622C"/>
    <w:rsid w:val="002C6290"/>
    <w:rsid w:val="002C63C4"/>
    <w:rsid w:val="002C648A"/>
    <w:rsid w:val="002C64C0"/>
    <w:rsid w:val="002C6700"/>
    <w:rsid w:val="002C671F"/>
    <w:rsid w:val="002C6D89"/>
    <w:rsid w:val="002C6E57"/>
    <w:rsid w:val="002C6F38"/>
    <w:rsid w:val="002C70D2"/>
    <w:rsid w:val="002C70E1"/>
    <w:rsid w:val="002C72A0"/>
    <w:rsid w:val="002C73B4"/>
    <w:rsid w:val="002C7468"/>
    <w:rsid w:val="002C748F"/>
    <w:rsid w:val="002C7689"/>
    <w:rsid w:val="002C7721"/>
    <w:rsid w:val="002C7A2B"/>
    <w:rsid w:val="002C7A45"/>
    <w:rsid w:val="002C7AD7"/>
    <w:rsid w:val="002C7D32"/>
    <w:rsid w:val="002C7E7A"/>
    <w:rsid w:val="002D0029"/>
    <w:rsid w:val="002D0094"/>
    <w:rsid w:val="002D0227"/>
    <w:rsid w:val="002D024A"/>
    <w:rsid w:val="002D030B"/>
    <w:rsid w:val="002D03B2"/>
    <w:rsid w:val="002D0484"/>
    <w:rsid w:val="002D0820"/>
    <w:rsid w:val="002D09FA"/>
    <w:rsid w:val="002D0B0C"/>
    <w:rsid w:val="002D0B4B"/>
    <w:rsid w:val="002D0DF7"/>
    <w:rsid w:val="002D0E57"/>
    <w:rsid w:val="002D0F54"/>
    <w:rsid w:val="002D109A"/>
    <w:rsid w:val="002D13E7"/>
    <w:rsid w:val="002D14C5"/>
    <w:rsid w:val="002D169A"/>
    <w:rsid w:val="002D16B9"/>
    <w:rsid w:val="002D16E4"/>
    <w:rsid w:val="002D1824"/>
    <w:rsid w:val="002D194F"/>
    <w:rsid w:val="002D1C73"/>
    <w:rsid w:val="002D1CA5"/>
    <w:rsid w:val="002D1F32"/>
    <w:rsid w:val="002D1FAC"/>
    <w:rsid w:val="002D20ED"/>
    <w:rsid w:val="002D2610"/>
    <w:rsid w:val="002D27B1"/>
    <w:rsid w:val="002D2931"/>
    <w:rsid w:val="002D2BF5"/>
    <w:rsid w:val="002D2C36"/>
    <w:rsid w:val="002D2C8D"/>
    <w:rsid w:val="002D2DF1"/>
    <w:rsid w:val="002D2F71"/>
    <w:rsid w:val="002D2FD9"/>
    <w:rsid w:val="002D3A23"/>
    <w:rsid w:val="002D414F"/>
    <w:rsid w:val="002D45D6"/>
    <w:rsid w:val="002D46E6"/>
    <w:rsid w:val="002D476B"/>
    <w:rsid w:val="002D4822"/>
    <w:rsid w:val="002D4827"/>
    <w:rsid w:val="002D4C74"/>
    <w:rsid w:val="002D4D6E"/>
    <w:rsid w:val="002D4DCC"/>
    <w:rsid w:val="002D5080"/>
    <w:rsid w:val="002D5136"/>
    <w:rsid w:val="002D5201"/>
    <w:rsid w:val="002D522E"/>
    <w:rsid w:val="002D5773"/>
    <w:rsid w:val="002D59A8"/>
    <w:rsid w:val="002D5A17"/>
    <w:rsid w:val="002D5F26"/>
    <w:rsid w:val="002D61F1"/>
    <w:rsid w:val="002D629E"/>
    <w:rsid w:val="002D6338"/>
    <w:rsid w:val="002D6545"/>
    <w:rsid w:val="002D71D3"/>
    <w:rsid w:val="002D728B"/>
    <w:rsid w:val="002D744B"/>
    <w:rsid w:val="002D766C"/>
    <w:rsid w:val="002D7F26"/>
    <w:rsid w:val="002E0008"/>
    <w:rsid w:val="002E0177"/>
    <w:rsid w:val="002E01A2"/>
    <w:rsid w:val="002E01A5"/>
    <w:rsid w:val="002E02B5"/>
    <w:rsid w:val="002E0411"/>
    <w:rsid w:val="002E04B2"/>
    <w:rsid w:val="002E0693"/>
    <w:rsid w:val="002E0B56"/>
    <w:rsid w:val="002E0D38"/>
    <w:rsid w:val="002E0ED6"/>
    <w:rsid w:val="002E0F6A"/>
    <w:rsid w:val="002E1000"/>
    <w:rsid w:val="002E105C"/>
    <w:rsid w:val="002E156D"/>
    <w:rsid w:val="002E15EE"/>
    <w:rsid w:val="002E1DE7"/>
    <w:rsid w:val="002E1FC6"/>
    <w:rsid w:val="002E253D"/>
    <w:rsid w:val="002E2B29"/>
    <w:rsid w:val="002E2D43"/>
    <w:rsid w:val="002E2ED9"/>
    <w:rsid w:val="002E3004"/>
    <w:rsid w:val="002E3033"/>
    <w:rsid w:val="002E331D"/>
    <w:rsid w:val="002E33A2"/>
    <w:rsid w:val="002E34C8"/>
    <w:rsid w:val="002E3664"/>
    <w:rsid w:val="002E3878"/>
    <w:rsid w:val="002E3951"/>
    <w:rsid w:val="002E4063"/>
    <w:rsid w:val="002E409B"/>
    <w:rsid w:val="002E4271"/>
    <w:rsid w:val="002E434D"/>
    <w:rsid w:val="002E49D8"/>
    <w:rsid w:val="002E4A4F"/>
    <w:rsid w:val="002E4AFD"/>
    <w:rsid w:val="002E4B80"/>
    <w:rsid w:val="002E4C5B"/>
    <w:rsid w:val="002E4D27"/>
    <w:rsid w:val="002E4D62"/>
    <w:rsid w:val="002E50F6"/>
    <w:rsid w:val="002E578E"/>
    <w:rsid w:val="002E589E"/>
    <w:rsid w:val="002E59A3"/>
    <w:rsid w:val="002E5B98"/>
    <w:rsid w:val="002E5C2A"/>
    <w:rsid w:val="002E5DC8"/>
    <w:rsid w:val="002E5FB4"/>
    <w:rsid w:val="002E5FEC"/>
    <w:rsid w:val="002E6095"/>
    <w:rsid w:val="002E612A"/>
    <w:rsid w:val="002E6152"/>
    <w:rsid w:val="002E6177"/>
    <w:rsid w:val="002E6524"/>
    <w:rsid w:val="002E6885"/>
    <w:rsid w:val="002E6C5E"/>
    <w:rsid w:val="002E6C90"/>
    <w:rsid w:val="002E6ED1"/>
    <w:rsid w:val="002E6F6D"/>
    <w:rsid w:val="002E6FA4"/>
    <w:rsid w:val="002E6FCE"/>
    <w:rsid w:val="002E72CD"/>
    <w:rsid w:val="002E76D2"/>
    <w:rsid w:val="002E7948"/>
    <w:rsid w:val="002E796E"/>
    <w:rsid w:val="002E7C17"/>
    <w:rsid w:val="002E7C6F"/>
    <w:rsid w:val="002E7F3E"/>
    <w:rsid w:val="002F0032"/>
    <w:rsid w:val="002F00E2"/>
    <w:rsid w:val="002F0146"/>
    <w:rsid w:val="002F01FF"/>
    <w:rsid w:val="002F02CD"/>
    <w:rsid w:val="002F0347"/>
    <w:rsid w:val="002F03D2"/>
    <w:rsid w:val="002F0414"/>
    <w:rsid w:val="002F05E6"/>
    <w:rsid w:val="002F06A0"/>
    <w:rsid w:val="002F0761"/>
    <w:rsid w:val="002F08F0"/>
    <w:rsid w:val="002F0BA0"/>
    <w:rsid w:val="002F0DBF"/>
    <w:rsid w:val="002F12BC"/>
    <w:rsid w:val="002F133D"/>
    <w:rsid w:val="002F13AC"/>
    <w:rsid w:val="002F155A"/>
    <w:rsid w:val="002F16C1"/>
    <w:rsid w:val="002F1730"/>
    <w:rsid w:val="002F1810"/>
    <w:rsid w:val="002F1B7C"/>
    <w:rsid w:val="002F20E0"/>
    <w:rsid w:val="002F23D5"/>
    <w:rsid w:val="002F2499"/>
    <w:rsid w:val="002F24C4"/>
    <w:rsid w:val="002F2697"/>
    <w:rsid w:val="002F28D4"/>
    <w:rsid w:val="002F2B8A"/>
    <w:rsid w:val="002F2C11"/>
    <w:rsid w:val="002F2C9C"/>
    <w:rsid w:val="002F2DEB"/>
    <w:rsid w:val="002F2F10"/>
    <w:rsid w:val="002F3166"/>
    <w:rsid w:val="002F363B"/>
    <w:rsid w:val="002F366E"/>
    <w:rsid w:val="002F3CB5"/>
    <w:rsid w:val="002F3E4D"/>
    <w:rsid w:val="002F4189"/>
    <w:rsid w:val="002F4323"/>
    <w:rsid w:val="002F442D"/>
    <w:rsid w:val="002F4487"/>
    <w:rsid w:val="002F4823"/>
    <w:rsid w:val="002F48D6"/>
    <w:rsid w:val="002F4CAC"/>
    <w:rsid w:val="002F4DF8"/>
    <w:rsid w:val="002F500C"/>
    <w:rsid w:val="002F50E2"/>
    <w:rsid w:val="002F51E6"/>
    <w:rsid w:val="002F5336"/>
    <w:rsid w:val="002F5603"/>
    <w:rsid w:val="002F5D58"/>
    <w:rsid w:val="002F5DF5"/>
    <w:rsid w:val="002F5E34"/>
    <w:rsid w:val="002F626C"/>
    <w:rsid w:val="002F659F"/>
    <w:rsid w:val="002F6723"/>
    <w:rsid w:val="002F6970"/>
    <w:rsid w:val="002F6C49"/>
    <w:rsid w:val="002F6DC7"/>
    <w:rsid w:val="002F6F18"/>
    <w:rsid w:val="002F7176"/>
    <w:rsid w:val="002F7186"/>
    <w:rsid w:val="002F74FB"/>
    <w:rsid w:val="002F783E"/>
    <w:rsid w:val="002F7A02"/>
    <w:rsid w:val="002F7D14"/>
    <w:rsid w:val="002F7EE8"/>
    <w:rsid w:val="002F7FCE"/>
    <w:rsid w:val="00300042"/>
    <w:rsid w:val="00300205"/>
    <w:rsid w:val="00300413"/>
    <w:rsid w:val="00300483"/>
    <w:rsid w:val="003005F7"/>
    <w:rsid w:val="0030061A"/>
    <w:rsid w:val="0030061C"/>
    <w:rsid w:val="003007CE"/>
    <w:rsid w:val="003008AB"/>
    <w:rsid w:val="003009BE"/>
    <w:rsid w:val="00300A17"/>
    <w:rsid w:val="00300B20"/>
    <w:rsid w:val="00300C02"/>
    <w:rsid w:val="00300D83"/>
    <w:rsid w:val="003010BE"/>
    <w:rsid w:val="00301272"/>
    <w:rsid w:val="00301394"/>
    <w:rsid w:val="00301889"/>
    <w:rsid w:val="003018C4"/>
    <w:rsid w:val="00301A40"/>
    <w:rsid w:val="00301B97"/>
    <w:rsid w:val="00301C8A"/>
    <w:rsid w:val="00301F88"/>
    <w:rsid w:val="00302289"/>
    <w:rsid w:val="003025AC"/>
    <w:rsid w:val="00302795"/>
    <w:rsid w:val="003027C2"/>
    <w:rsid w:val="00302874"/>
    <w:rsid w:val="0030289C"/>
    <w:rsid w:val="00302A7F"/>
    <w:rsid w:val="00302D04"/>
    <w:rsid w:val="003033DC"/>
    <w:rsid w:val="00303753"/>
    <w:rsid w:val="003039C0"/>
    <w:rsid w:val="00303AE9"/>
    <w:rsid w:val="00303BC7"/>
    <w:rsid w:val="00303C63"/>
    <w:rsid w:val="00303E32"/>
    <w:rsid w:val="00303FAF"/>
    <w:rsid w:val="00304031"/>
    <w:rsid w:val="00304073"/>
    <w:rsid w:val="003041F4"/>
    <w:rsid w:val="003044B5"/>
    <w:rsid w:val="00304583"/>
    <w:rsid w:val="00304745"/>
    <w:rsid w:val="00304747"/>
    <w:rsid w:val="0030475A"/>
    <w:rsid w:val="00304FCA"/>
    <w:rsid w:val="00305066"/>
    <w:rsid w:val="0030551E"/>
    <w:rsid w:val="00305570"/>
    <w:rsid w:val="003057D0"/>
    <w:rsid w:val="00305A04"/>
    <w:rsid w:val="00305B4D"/>
    <w:rsid w:val="00305BEB"/>
    <w:rsid w:val="00305EF5"/>
    <w:rsid w:val="00306077"/>
    <w:rsid w:val="003060A0"/>
    <w:rsid w:val="003063F2"/>
    <w:rsid w:val="0030651A"/>
    <w:rsid w:val="003067C5"/>
    <w:rsid w:val="00306F18"/>
    <w:rsid w:val="0030706F"/>
    <w:rsid w:val="00307658"/>
    <w:rsid w:val="003076D2"/>
    <w:rsid w:val="003077D3"/>
    <w:rsid w:val="00307B8C"/>
    <w:rsid w:val="00307C65"/>
    <w:rsid w:val="00307DC4"/>
    <w:rsid w:val="00307E52"/>
    <w:rsid w:val="00307F52"/>
    <w:rsid w:val="003104C5"/>
    <w:rsid w:val="0031050D"/>
    <w:rsid w:val="00310580"/>
    <w:rsid w:val="00310748"/>
    <w:rsid w:val="00310923"/>
    <w:rsid w:val="00310971"/>
    <w:rsid w:val="00311216"/>
    <w:rsid w:val="003113FC"/>
    <w:rsid w:val="003116F5"/>
    <w:rsid w:val="00311910"/>
    <w:rsid w:val="00311957"/>
    <w:rsid w:val="00311C67"/>
    <w:rsid w:val="00312002"/>
    <w:rsid w:val="003120C6"/>
    <w:rsid w:val="00312378"/>
    <w:rsid w:val="003123DF"/>
    <w:rsid w:val="003124E6"/>
    <w:rsid w:val="0031259A"/>
    <w:rsid w:val="00312907"/>
    <w:rsid w:val="00312929"/>
    <w:rsid w:val="00312AA2"/>
    <w:rsid w:val="00312C13"/>
    <w:rsid w:val="00312ED0"/>
    <w:rsid w:val="00312F5C"/>
    <w:rsid w:val="003131E0"/>
    <w:rsid w:val="003137AA"/>
    <w:rsid w:val="003138FE"/>
    <w:rsid w:val="003139A5"/>
    <w:rsid w:val="00313B00"/>
    <w:rsid w:val="00313B72"/>
    <w:rsid w:val="00313CA8"/>
    <w:rsid w:val="00313F69"/>
    <w:rsid w:val="003143CA"/>
    <w:rsid w:val="0031454C"/>
    <w:rsid w:val="0031456C"/>
    <w:rsid w:val="00314789"/>
    <w:rsid w:val="003148E4"/>
    <w:rsid w:val="00314911"/>
    <w:rsid w:val="00314A15"/>
    <w:rsid w:val="00314AC7"/>
    <w:rsid w:val="00314DBA"/>
    <w:rsid w:val="00314E7F"/>
    <w:rsid w:val="00314F03"/>
    <w:rsid w:val="0031506C"/>
    <w:rsid w:val="0031508F"/>
    <w:rsid w:val="003156CC"/>
    <w:rsid w:val="003156FF"/>
    <w:rsid w:val="00315747"/>
    <w:rsid w:val="00315814"/>
    <w:rsid w:val="003159A8"/>
    <w:rsid w:val="003159D8"/>
    <w:rsid w:val="00315AA6"/>
    <w:rsid w:val="00315FFB"/>
    <w:rsid w:val="003160FC"/>
    <w:rsid w:val="00316367"/>
    <w:rsid w:val="00316454"/>
    <w:rsid w:val="00316883"/>
    <w:rsid w:val="00316A2E"/>
    <w:rsid w:val="00316B03"/>
    <w:rsid w:val="00316E7B"/>
    <w:rsid w:val="00316E93"/>
    <w:rsid w:val="0031710D"/>
    <w:rsid w:val="0031718D"/>
    <w:rsid w:val="003172BC"/>
    <w:rsid w:val="003172E7"/>
    <w:rsid w:val="00317402"/>
    <w:rsid w:val="00317443"/>
    <w:rsid w:val="0031749A"/>
    <w:rsid w:val="00317714"/>
    <w:rsid w:val="00317869"/>
    <w:rsid w:val="003179FE"/>
    <w:rsid w:val="00317E3F"/>
    <w:rsid w:val="00317E7E"/>
    <w:rsid w:val="00317F0B"/>
    <w:rsid w:val="00320125"/>
    <w:rsid w:val="0032024D"/>
    <w:rsid w:val="003202D4"/>
    <w:rsid w:val="00320389"/>
    <w:rsid w:val="00320588"/>
    <w:rsid w:val="00320830"/>
    <w:rsid w:val="00320842"/>
    <w:rsid w:val="003209AA"/>
    <w:rsid w:val="00320A1A"/>
    <w:rsid w:val="00320EB3"/>
    <w:rsid w:val="00320EC9"/>
    <w:rsid w:val="00320F97"/>
    <w:rsid w:val="00321004"/>
    <w:rsid w:val="003212BF"/>
    <w:rsid w:val="0032144E"/>
    <w:rsid w:val="003216D6"/>
    <w:rsid w:val="0032181D"/>
    <w:rsid w:val="00321826"/>
    <w:rsid w:val="00321ACE"/>
    <w:rsid w:val="00321D6A"/>
    <w:rsid w:val="00321E12"/>
    <w:rsid w:val="003225D1"/>
    <w:rsid w:val="003229ED"/>
    <w:rsid w:val="00322A71"/>
    <w:rsid w:val="00322C67"/>
    <w:rsid w:val="00322E03"/>
    <w:rsid w:val="00322EE1"/>
    <w:rsid w:val="0032344D"/>
    <w:rsid w:val="0032359A"/>
    <w:rsid w:val="003236DB"/>
    <w:rsid w:val="00323ABF"/>
    <w:rsid w:val="00323C1D"/>
    <w:rsid w:val="003240C9"/>
    <w:rsid w:val="003241B8"/>
    <w:rsid w:val="003243B7"/>
    <w:rsid w:val="0032489C"/>
    <w:rsid w:val="00325351"/>
    <w:rsid w:val="003253B2"/>
    <w:rsid w:val="0032547F"/>
    <w:rsid w:val="003257B1"/>
    <w:rsid w:val="003258D8"/>
    <w:rsid w:val="0032596A"/>
    <w:rsid w:val="00325CC9"/>
    <w:rsid w:val="00325F58"/>
    <w:rsid w:val="0032618A"/>
    <w:rsid w:val="003261AF"/>
    <w:rsid w:val="00326709"/>
    <w:rsid w:val="00326987"/>
    <w:rsid w:val="00326E76"/>
    <w:rsid w:val="00326EF3"/>
    <w:rsid w:val="00326F7D"/>
    <w:rsid w:val="00326FDC"/>
    <w:rsid w:val="00327194"/>
    <w:rsid w:val="0032734D"/>
    <w:rsid w:val="003274FA"/>
    <w:rsid w:val="0032763C"/>
    <w:rsid w:val="00327690"/>
    <w:rsid w:val="003276EA"/>
    <w:rsid w:val="00327881"/>
    <w:rsid w:val="00327898"/>
    <w:rsid w:val="00327986"/>
    <w:rsid w:val="00327D17"/>
    <w:rsid w:val="0033012A"/>
    <w:rsid w:val="003301CD"/>
    <w:rsid w:val="0033030C"/>
    <w:rsid w:val="00330446"/>
    <w:rsid w:val="0033046D"/>
    <w:rsid w:val="0033051C"/>
    <w:rsid w:val="0033060B"/>
    <w:rsid w:val="003306D7"/>
    <w:rsid w:val="00330905"/>
    <w:rsid w:val="00330C20"/>
    <w:rsid w:val="00330D7F"/>
    <w:rsid w:val="00330DF3"/>
    <w:rsid w:val="00330E73"/>
    <w:rsid w:val="003310BA"/>
    <w:rsid w:val="00331221"/>
    <w:rsid w:val="003316A5"/>
    <w:rsid w:val="003316CB"/>
    <w:rsid w:val="00331850"/>
    <w:rsid w:val="003318B0"/>
    <w:rsid w:val="00331A20"/>
    <w:rsid w:val="00331AB2"/>
    <w:rsid w:val="00331CBA"/>
    <w:rsid w:val="0033210E"/>
    <w:rsid w:val="00332122"/>
    <w:rsid w:val="003325AB"/>
    <w:rsid w:val="00332917"/>
    <w:rsid w:val="00332EBC"/>
    <w:rsid w:val="00332F1D"/>
    <w:rsid w:val="00332FDE"/>
    <w:rsid w:val="003336CA"/>
    <w:rsid w:val="00333C44"/>
    <w:rsid w:val="00333CCB"/>
    <w:rsid w:val="00333E38"/>
    <w:rsid w:val="00333E67"/>
    <w:rsid w:val="00333FE8"/>
    <w:rsid w:val="0033416A"/>
    <w:rsid w:val="003343C5"/>
    <w:rsid w:val="0033461D"/>
    <w:rsid w:val="0033470E"/>
    <w:rsid w:val="003348C0"/>
    <w:rsid w:val="00334A8E"/>
    <w:rsid w:val="00334AC7"/>
    <w:rsid w:val="00334B2C"/>
    <w:rsid w:val="00334E16"/>
    <w:rsid w:val="00334F63"/>
    <w:rsid w:val="00335139"/>
    <w:rsid w:val="00335174"/>
    <w:rsid w:val="0033537E"/>
    <w:rsid w:val="003355BD"/>
    <w:rsid w:val="0033573F"/>
    <w:rsid w:val="00335995"/>
    <w:rsid w:val="00335BF4"/>
    <w:rsid w:val="00335FEB"/>
    <w:rsid w:val="00336035"/>
    <w:rsid w:val="003360BD"/>
    <w:rsid w:val="003360F1"/>
    <w:rsid w:val="003363F6"/>
    <w:rsid w:val="00336488"/>
    <w:rsid w:val="00336705"/>
    <w:rsid w:val="00336A23"/>
    <w:rsid w:val="00336D82"/>
    <w:rsid w:val="00336D8A"/>
    <w:rsid w:val="00337169"/>
    <w:rsid w:val="0033749B"/>
    <w:rsid w:val="00337BEF"/>
    <w:rsid w:val="00337D4E"/>
    <w:rsid w:val="00337EE8"/>
    <w:rsid w:val="00337EF4"/>
    <w:rsid w:val="00340455"/>
    <w:rsid w:val="003406E5"/>
    <w:rsid w:val="00340956"/>
    <w:rsid w:val="00340DA1"/>
    <w:rsid w:val="00340F88"/>
    <w:rsid w:val="0034106C"/>
    <w:rsid w:val="0034116E"/>
    <w:rsid w:val="00341332"/>
    <w:rsid w:val="0034139F"/>
    <w:rsid w:val="003413E6"/>
    <w:rsid w:val="00341591"/>
    <w:rsid w:val="0034162E"/>
    <w:rsid w:val="0034170A"/>
    <w:rsid w:val="00341958"/>
    <w:rsid w:val="00341A5F"/>
    <w:rsid w:val="00341C41"/>
    <w:rsid w:val="00341D51"/>
    <w:rsid w:val="00341E9C"/>
    <w:rsid w:val="00341FD3"/>
    <w:rsid w:val="00342189"/>
    <w:rsid w:val="003423AB"/>
    <w:rsid w:val="0034246A"/>
    <w:rsid w:val="00342501"/>
    <w:rsid w:val="00342622"/>
    <w:rsid w:val="003427AD"/>
    <w:rsid w:val="00342962"/>
    <w:rsid w:val="00342DFB"/>
    <w:rsid w:val="00343015"/>
    <w:rsid w:val="0034309F"/>
    <w:rsid w:val="003438D4"/>
    <w:rsid w:val="003439EA"/>
    <w:rsid w:val="00343E90"/>
    <w:rsid w:val="00343EBD"/>
    <w:rsid w:val="00343F67"/>
    <w:rsid w:val="00343F82"/>
    <w:rsid w:val="003443DD"/>
    <w:rsid w:val="003447F4"/>
    <w:rsid w:val="003449BF"/>
    <w:rsid w:val="00344A5F"/>
    <w:rsid w:val="00344EF7"/>
    <w:rsid w:val="003450D1"/>
    <w:rsid w:val="003450D4"/>
    <w:rsid w:val="00345246"/>
    <w:rsid w:val="00345297"/>
    <w:rsid w:val="00345343"/>
    <w:rsid w:val="003456EA"/>
    <w:rsid w:val="003457C8"/>
    <w:rsid w:val="00345A71"/>
    <w:rsid w:val="00345ADF"/>
    <w:rsid w:val="00345C98"/>
    <w:rsid w:val="00345D15"/>
    <w:rsid w:val="00345D9B"/>
    <w:rsid w:val="00346254"/>
    <w:rsid w:val="0034627E"/>
    <w:rsid w:val="00346333"/>
    <w:rsid w:val="003463DF"/>
    <w:rsid w:val="00346770"/>
    <w:rsid w:val="00346986"/>
    <w:rsid w:val="00346C2C"/>
    <w:rsid w:val="00346E07"/>
    <w:rsid w:val="00347030"/>
    <w:rsid w:val="003471A1"/>
    <w:rsid w:val="00347502"/>
    <w:rsid w:val="003475F1"/>
    <w:rsid w:val="003476AF"/>
    <w:rsid w:val="0034774E"/>
    <w:rsid w:val="003477AC"/>
    <w:rsid w:val="00347893"/>
    <w:rsid w:val="00347A4E"/>
    <w:rsid w:val="00347A93"/>
    <w:rsid w:val="00347B70"/>
    <w:rsid w:val="00347B91"/>
    <w:rsid w:val="00347BBF"/>
    <w:rsid w:val="00347CA4"/>
    <w:rsid w:val="00347EAD"/>
    <w:rsid w:val="00347F41"/>
    <w:rsid w:val="0035008C"/>
    <w:rsid w:val="003503F3"/>
    <w:rsid w:val="0035043D"/>
    <w:rsid w:val="003504D3"/>
    <w:rsid w:val="003505C7"/>
    <w:rsid w:val="00350894"/>
    <w:rsid w:val="00350A76"/>
    <w:rsid w:val="00350AB7"/>
    <w:rsid w:val="00350B8C"/>
    <w:rsid w:val="00350ED2"/>
    <w:rsid w:val="00350F09"/>
    <w:rsid w:val="003512CD"/>
    <w:rsid w:val="00351387"/>
    <w:rsid w:val="00351410"/>
    <w:rsid w:val="00351675"/>
    <w:rsid w:val="003518CF"/>
    <w:rsid w:val="00351986"/>
    <w:rsid w:val="00351A29"/>
    <w:rsid w:val="00351A4F"/>
    <w:rsid w:val="00351C0E"/>
    <w:rsid w:val="003520FC"/>
    <w:rsid w:val="00352210"/>
    <w:rsid w:val="0035229F"/>
    <w:rsid w:val="0035260A"/>
    <w:rsid w:val="003527CD"/>
    <w:rsid w:val="00352805"/>
    <w:rsid w:val="003528A0"/>
    <w:rsid w:val="00352D1A"/>
    <w:rsid w:val="00352F8B"/>
    <w:rsid w:val="00352F8E"/>
    <w:rsid w:val="003532BF"/>
    <w:rsid w:val="00353650"/>
    <w:rsid w:val="00353692"/>
    <w:rsid w:val="0035372B"/>
    <w:rsid w:val="00353885"/>
    <w:rsid w:val="003538C8"/>
    <w:rsid w:val="0035399E"/>
    <w:rsid w:val="00353BEB"/>
    <w:rsid w:val="00353C01"/>
    <w:rsid w:val="00353F96"/>
    <w:rsid w:val="00354028"/>
    <w:rsid w:val="0035419D"/>
    <w:rsid w:val="0035421D"/>
    <w:rsid w:val="00354423"/>
    <w:rsid w:val="00354830"/>
    <w:rsid w:val="00354CB0"/>
    <w:rsid w:val="00354F04"/>
    <w:rsid w:val="0035555C"/>
    <w:rsid w:val="00355608"/>
    <w:rsid w:val="003556D5"/>
    <w:rsid w:val="00355904"/>
    <w:rsid w:val="00355A1E"/>
    <w:rsid w:val="00355A54"/>
    <w:rsid w:val="00355BAD"/>
    <w:rsid w:val="00355C13"/>
    <w:rsid w:val="00355F66"/>
    <w:rsid w:val="0035632B"/>
    <w:rsid w:val="0035638F"/>
    <w:rsid w:val="003563EE"/>
    <w:rsid w:val="003564FC"/>
    <w:rsid w:val="003565C5"/>
    <w:rsid w:val="003566DB"/>
    <w:rsid w:val="003568A2"/>
    <w:rsid w:val="003572AF"/>
    <w:rsid w:val="003572D2"/>
    <w:rsid w:val="00357340"/>
    <w:rsid w:val="00357738"/>
    <w:rsid w:val="00357A67"/>
    <w:rsid w:val="00357B0E"/>
    <w:rsid w:val="00357BFA"/>
    <w:rsid w:val="00357CA0"/>
    <w:rsid w:val="00357D5B"/>
    <w:rsid w:val="00357E90"/>
    <w:rsid w:val="00357ED7"/>
    <w:rsid w:val="00360030"/>
    <w:rsid w:val="0036016D"/>
    <w:rsid w:val="003601BF"/>
    <w:rsid w:val="003602F1"/>
    <w:rsid w:val="003605C2"/>
    <w:rsid w:val="00360875"/>
    <w:rsid w:val="00360922"/>
    <w:rsid w:val="00360C24"/>
    <w:rsid w:val="00360DE6"/>
    <w:rsid w:val="00360FF8"/>
    <w:rsid w:val="003612B9"/>
    <w:rsid w:val="00361413"/>
    <w:rsid w:val="00361483"/>
    <w:rsid w:val="00361536"/>
    <w:rsid w:val="00361834"/>
    <w:rsid w:val="00361DCD"/>
    <w:rsid w:val="00361EE1"/>
    <w:rsid w:val="00361FE9"/>
    <w:rsid w:val="00362059"/>
    <w:rsid w:val="003620E2"/>
    <w:rsid w:val="0036215D"/>
    <w:rsid w:val="00362256"/>
    <w:rsid w:val="00362408"/>
    <w:rsid w:val="003625FF"/>
    <w:rsid w:val="0036265D"/>
    <w:rsid w:val="003627BB"/>
    <w:rsid w:val="0036282F"/>
    <w:rsid w:val="00362B52"/>
    <w:rsid w:val="00362D63"/>
    <w:rsid w:val="00363190"/>
    <w:rsid w:val="00363268"/>
    <w:rsid w:val="0036365B"/>
    <w:rsid w:val="003639D9"/>
    <w:rsid w:val="00363CF6"/>
    <w:rsid w:val="003641A6"/>
    <w:rsid w:val="0036433A"/>
    <w:rsid w:val="00364761"/>
    <w:rsid w:val="00364824"/>
    <w:rsid w:val="00364840"/>
    <w:rsid w:val="0036487F"/>
    <w:rsid w:val="00364A32"/>
    <w:rsid w:val="00364AF1"/>
    <w:rsid w:val="00364CE7"/>
    <w:rsid w:val="0036521F"/>
    <w:rsid w:val="00365463"/>
    <w:rsid w:val="00365649"/>
    <w:rsid w:val="003656C4"/>
    <w:rsid w:val="00365844"/>
    <w:rsid w:val="0036593F"/>
    <w:rsid w:val="00365985"/>
    <w:rsid w:val="00365E82"/>
    <w:rsid w:val="00366105"/>
    <w:rsid w:val="003661F8"/>
    <w:rsid w:val="00366262"/>
    <w:rsid w:val="003662E6"/>
    <w:rsid w:val="003663ED"/>
    <w:rsid w:val="003663FF"/>
    <w:rsid w:val="00366428"/>
    <w:rsid w:val="00366509"/>
    <w:rsid w:val="0036656E"/>
    <w:rsid w:val="003667E8"/>
    <w:rsid w:val="00366880"/>
    <w:rsid w:val="0036697E"/>
    <w:rsid w:val="00366A9F"/>
    <w:rsid w:val="00366EB2"/>
    <w:rsid w:val="00367476"/>
    <w:rsid w:val="003674AF"/>
    <w:rsid w:val="00367B8E"/>
    <w:rsid w:val="00367F09"/>
    <w:rsid w:val="0037006B"/>
    <w:rsid w:val="00370281"/>
    <w:rsid w:val="00370403"/>
    <w:rsid w:val="00370680"/>
    <w:rsid w:val="003707C2"/>
    <w:rsid w:val="003709FD"/>
    <w:rsid w:val="00370A48"/>
    <w:rsid w:val="00370B6E"/>
    <w:rsid w:val="00370BBA"/>
    <w:rsid w:val="00370C67"/>
    <w:rsid w:val="00370DD1"/>
    <w:rsid w:val="00370E75"/>
    <w:rsid w:val="00370F0C"/>
    <w:rsid w:val="003713E6"/>
    <w:rsid w:val="003714B0"/>
    <w:rsid w:val="003716D6"/>
    <w:rsid w:val="00371ABE"/>
    <w:rsid w:val="00371ACD"/>
    <w:rsid w:val="00371C1D"/>
    <w:rsid w:val="00371E42"/>
    <w:rsid w:val="0037218B"/>
    <w:rsid w:val="003724AE"/>
    <w:rsid w:val="00372598"/>
    <w:rsid w:val="0037284D"/>
    <w:rsid w:val="003728F3"/>
    <w:rsid w:val="00372A07"/>
    <w:rsid w:val="00372B60"/>
    <w:rsid w:val="00372BF7"/>
    <w:rsid w:val="00372F06"/>
    <w:rsid w:val="0037309A"/>
    <w:rsid w:val="003730BB"/>
    <w:rsid w:val="00373A69"/>
    <w:rsid w:val="00373A96"/>
    <w:rsid w:val="00373ED8"/>
    <w:rsid w:val="00373FA8"/>
    <w:rsid w:val="00373FDF"/>
    <w:rsid w:val="0037401B"/>
    <w:rsid w:val="00374522"/>
    <w:rsid w:val="00374DC0"/>
    <w:rsid w:val="003750D6"/>
    <w:rsid w:val="003755CF"/>
    <w:rsid w:val="00375710"/>
    <w:rsid w:val="0037597E"/>
    <w:rsid w:val="00375A13"/>
    <w:rsid w:val="00375B25"/>
    <w:rsid w:val="00375F8A"/>
    <w:rsid w:val="003769AC"/>
    <w:rsid w:val="003769E1"/>
    <w:rsid w:val="00377066"/>
    <w:rsid w:val="003776AF"/>
    <w:rsid w:val="003776F3"/>
    <w:rsid w:val="0037789A"/>
    <w:rsid w:val="0037798D"/>
    <w:rsid w:val="00377BF6"/>
    <w:rsid w:val="00377F4E"/>
    <w:rsid w:val="00380041"/>
    <w:rsid w:val="00380190"/>
    <w:rsid w:val="00380715"/>
    <w:rsid w:val="00380A97"/>
    <w:rsid w:val="00380E56"/>
    <w:rsid w:val="00380E93"/>
    <w:rsid w:val="00380ECB"/>
    <w:rsid w:val="00381068"/>
    <w:rsid w:val="0038119F"/>
    <w:rsid w:val="00381209"/>
    <w:rsid w:val="003812A8"/>
    <w:rsid w:val="003816C0"/>
    <w:rsid w:val="003816E8"/>
    <w:rsid w:val="00381A6F"/>
    <w:rsid w:val="00381AAD"/>
    <w:rsid w:val="00381D66"/>
    <w:rsid w:val="00381FB2"/>
    <w:rsid w:val="003820C1"/>
    <w:rsid w:val="003823BD"/>
    <w:rsid w:val="00382482"/>
    <w:rsid w:val="0038282E"/>
    <w:rsid w:val="0038283C"/>
    <w:rsid w:val="00382876"/>
    <w:rsid w:val="0038288C"/>
    <w:rsid w:val="00382F38"/>
    <w:rsid w:val="0038308D"/>
    <w:rsid w:val="00383109"/>
    <w:rsid w:val="00383167"/>
    <w:rsid w:val="003832BD"/>
    <w:rsid w:val="003832F9"/>
    <w:rsid w:val="0038342A"/>
    <w:rsid w:val="00383716"/>
    <w:rsid w:val="00383841"/>
    <w:rsid w:val="00383BF0"/>
    <w:rsid w:val="00383C1C"/>
    <w:rsid w:val="00383C52"/>
    <w:rsid w:val="00383E6C"/>
    <w:rsid w:val="00383FE6"/>
    <w:rsid w:val="00384053"/>
    <w:rsid w:val="0038425F"/>
    <w:rsid w:val="003842F8"/>
    <w:rsid w:val="0038446C"/>
    <w:rsid w:val="00384514"/>
    <w:rsid w:val="00384535"/>
    <w:rsid w:val="00384AE6"/>
    <w:rsid w:val="00384B1B"/>
    <w:rsid w:val="00384C08"/>
    <w:rsid w:val="00384D38"/>
    <w:rsid w:val="00385084"/>
    <w:rsid w:val="003851F8"/>
    <w:rsid w:val="003853AB"/>
    <w:rsid w:val="003855A4"/>
    <w:rsid w:val="00385A59"/>
    <w:rsid w:val="00385B72"/>
    <w:rsid w:val="00385BCA"/>
    <w:rsid w:val="00385CF4"/>
    <w:rsid w:val="00385DC6"/>
    <w:rsid w:val="00385E97"/>
    <w:rsid w:val="00385F62"/>
    <w:rsid w:val="00385FB2"/>
    <w:rsid w:val="003860AD"/>
    <w:rsid w:val="00386296"/>
    <w:rsid w:val="00386574"/>
    <w:rsid w:val="00386C4A"/>
    <w:rsid w:val="0038701C"/>
    <w:rsid w:val="0038703D"/>
    <w:rsid w:val="003872A3"/>
    <w:rsid w:val="003872F1"/>
    <w:rsid w:val="00387604"/>
    <w:rsid w:val="003903E9"/>
    <w:rsid w:val="003906E6"/>
    <w:rsid w:val="00390A79"/>
    <w:rsid w:val="00390AF3"/>
    <w:rsid w:val="00390AFB"/>
    <w:rsid w:val="00390B10"/>
    <w:rsid w:val="00390C14"/>
    <w:rsid w:val="00390C3D"/>
    <w:rsid w:val="00390D9A"/>
    <w:rsid w:val="00390EB9"/>
    <w:rsid w:val="00391119"/>
    <w:rsid w:val="00391296"/>
    <w:rsid w:val="0039179C"/>
    <w:rsid w:val="00391878"/>
    <w:rsid w:val="003918D5"/>
    <w:rsid w:val="0039199F"/>
    <w:rsid w:val="00391A7F"/>
    <w:rsid w:val="00391ABA"/>
    <w:rsid w:val="00391C32"/>
    <w:rsid w:val="00391EF5"/>
    <w:rsid w:val="003920BB"/>
    <w:rsid w:val="0039251A"/>
    <w:rsid w:val="003926FE"/>
    <w:rsid w:val="003929BA"/>
    <w:rsid w:val="00392F06"/>
    <w:rsid w:val="00393537"/>
    <w:rsid w:val="00393CEB"/>
    <w:rsid w:val="00393DF2"/>
    <w:rsid w:val="00393E6F"/>
    <w:rsid w:val="00393E9E"/>
    <w:rsid w:val="00393FC0"/>
    <w:rsid w:val="003943AE"/>
    <w:rsid w:val="003943FF"/>
    <w:rsid w:val="003944BC"/>
    <w:rsid w:val="003946D2"/>
    <w:rsid w:val="00394A0A"/>
    <w:rsid w:val="00394B56"/>
    <w:rsid w:val="00394ECF"/>
    <w:rsid w:val="00394F53"/>
    <w:rsid w:val="00395138"/>
    <w:rsid w:val="003951BE"/>
    <w:rsid w:val="00395244"/>
    <w:rsid w:val="00395342"/>
    <w:rsid w:val="003953EA"/>
    <w:rsid w:val="003953F1"/>
    <w:rsid w:val="0039567E"/>
    <w:rsid w:val="00395713"/>
    <w:rsid w:val="00395FCD"/>
    <w:rsid w:val="003960DD"/>
    <w:rsid w:val="00396112"/>
    <w:rsid w:val="00396226"/>
    <w:rsid w:val="003965EE"/>
    <w:rsid w:val="00396784"/>
    <w:rsid w:val="0039686F"/>
    <w:rsid w:val="00396909"/>
    <w:rsid w:val="003969DE"/>
    <w:rsid w:val="00396AD9"/>
    <w:rsid w:val="00396C0B"/>
    <w:rsid w:val="00396E7F"/>
    <w:rsid w:val="00396FE9"/>
    <w:rsid w:val="0039703E"/>
    <w:rsid w:val="00397053"/>
    <w:rsid w:val="00397122"/>
    <w:rsid w:val="00397245"/>
    <w:rsid w:val="003974A5"/>
    <w:rsid w:val="003976CF"/>
    <w:rsid w:val="003979F6"/>
    <w:rsid w:val="00397F04"/>
    <w:rsid w:val="003A0296"/>
    <w:rsid w:val="003A0355"/>
    <w:rsid w:val="003A08E0"/>
    <w:rsid w:val="003A0A1F"/>
    <w:rsid w:val="003A0C81"/>
    <w:rsid w:val="003A0F99"/>
    <w:rsid w:val="003A0FAA"/>
    <w:rsid w:val="003A13BE"/>
    <w:rsid w:val="003A14BA"/>
    <w:rsid w:val="003A14DE"/>
    <w:rsid w:val="003A16D2"/>
    <w:rsid w:val="003A18F5"/>
    <w:rsid w:val="003A1B54"/>
    <w:rsid w:val="003A2097"/>
    <w:rsid w:val="003A2522"/>
    <w:rsid w:val="003A2853"/>
    <w:rsid w:val="003A294A"/>
    <w:rsid w:val="003A2EA9"/>
    <w:rsid w:val="003A2F07"/>
    <w:rsid w:val="003A2F6B"/>
    <w:rsid w:val="003A306D"/>
    <w:rsid w:val="003A312E"/>
    <w:rsid w:val="003A3282"/>
    <w:rsid w:val="003A3538"/>
    <w:rsid w:val="003A356C"/>
    <w:rsid w:val="003A3580"/>
    <w:rsid w:val="003A35CD"/>
    <w:rsid w:val="003A36D5"/>
    <w:rsid w:val="003A386F"/>
    <w:rsid w:val="003A39D4"/>
    <w:rsid w:val="003A3B6C"/>
    <w:rsid w:val="003A3BDC"/>
    <w:rsid w:val="003A3CBE"/>
    <w:rsid w:val="003A3D4B"/>
    <w:rsid w:val="003A3D99"/>
    <w:rsid w:val="003A3DD6"/>
    <w:rsid w:val="003A4164"/>
    <w:rsid w:val="003A432E"/>
    <w:rsid w:val="003A4517"/>
    <w:rsid w:val="003A45B5"/>
    <w:rsid w:val="003A46AA"/>
    <w:rsid w:val="003A48C0"/>
    <w:rsid w:val="003A49DA"/>
    <w:rsid w:val="003A4B62"/>
    <w:rsid w:val="003A4C86"/>
    <w:rsid w:val="003A4CBF"/>
    <w:rsid w:val="003A4DB2"/>
    <w:rsid w:val="003A5451"/>
    <w:rsid w:val="003A55C0"/>
    <w:rsid w:val="003A572F"/>
    <w:rsid w:val="003A5BF5"/>
    <w:rsid w:val="003A5C7D"/>
    <w:rsid w:val="003A5D4D"/>
    <w:rsid w:val="003A643C"/>
    <w:rsid w:val="003A64A4"/>
    <w:rsid w:val="003A65FF"/>
    <w:rsid w:val="003A66E1"/>
    <w:rsid w:val="003A67A3"/>
    <w:rsid w:val="003A6D8E"/>
    <w:rsid w:val="003A6F35"/>
    <w:rsid w:val="003A6FB0"/>
    <w:rsid w:val="003A7090"/>
    <w:rsid w:val="003A7294"/>
    <w:rsid w:val="003A7471"/>
    <w:rsid w:val="003A778F"/>
    <w:rsid w:val="003A7CD7"/>
    <w:rsid w:val="003A7E03"/>
    <w:rsid w:val="003A7F76"/>
    <w:rsid w:val="003B004E"/>
    <w:rsid w:val="003B012D"/>
    <w:rsid w:val="003B01BE"/>
    <w:rsid w:val="003B03A3"/>
    <w:rsid w:val="003B0959"/>
    <w:rsid w:val="003B0A9E"/>
    <w:rsid w:val="003B0B57"/>
    <w:rsid w:val="003B0C63"/>
    <w:rsid w:val="003B0D8C"/>
    <w:rsid w:val="003B0ED3"/>
    <w:rsid w:val="003B102D"/>
    <w:rsid w:val="003B1565"/>
    <w:rsid w:val="003B1673"/>
    <w:rsid w:val="003B1AB6"/>
    <w:rsid w:val="003B1B69"/>
    <w:rsid w:val="003B1CA3"/>
    <w:rsid w:val="003B1D7C"/>
    <w:rsid w:val="003B1D9C"/>
    <w:rsid w:val="003B1FB2"/>
    <w:rsid w:val="003B20D6"/>
    <w:rsid w:val="003B2416"/>
    <w:rsid w:val="003B2438"/>
    <w:rsid w:val="003B2B8A"/>
    <w:rsid w:val="003B2B9C"/>
    <w:rsid w:val="003B2CE6"/>
    <w:rsid w:val="003B2DEC"/>
    <w:rsid w:val="003B2F12"/>
    <w:rsid w:val="003B2FEF"/>
    <w:rsid w:val="003B34D2"/>
    <w:rsid w:val="003B3C14"/>
    <w:rsid w:val="003B3C25"/>
    <w:rsid w:val="003B3CEC"/>
    <w:rsid w:val="003B3DF2"/>
    <w:rsid w:val="003B40C8"/>
    <w:rsid w:val="003B4459"/>
    <w:rsid w:val="003B4590"/>
    <w:rsid w:val="003B45DA"/>
    <w:rsid w:val="003B4801"/>
    <w:rsid w:val="003B4C4C"/>
    <w:rsid w:val="003B51D6"/>
    <w:rsid w:val="003B52E7"/>
    <w:rsid w:val="003B533E"/>
    <w:rsid w:val="003B5D2F"/>
    <w:rsid w:val="003B5F00"/>
    <w:rsid w:val="003B5F88"/>
    <w:rsid w:val="003B5FE5"/>
    <w:rsid w:val="003B60CB"/>
    <w:rsid w:val="003B60F9"/>
    <w:rsid w:val="003B6193"/>
    <w:rsid w:val="003B622F"/>
    <w:rsid w:val="003B62AD"/>
    <w:rsid w:val="003B6FF9"/>
    <w:rsid w:val="003B707D"/>
    <w:rsid w:val="003B7670"/>
    <w:rsid w:val="003B7891"/>
    <w:rsid w:val="003B78BA"/>
    <w:rsid w:val="003B7B5F"/>
    <w:rsid w:val="003B7CFD"/>
    <w:rsid w:val="003B7DCA"/>
    <w:rsid w:val="003B7EA0"/>
    <w:rsid w:val="003C02AC"/>
    <w:rsid w:val="003C02E1"/>
    <w:rsid w:val="003C06B6"/>
    <w:rsid w:val="003C09E0"/>
    <w:rsid w:val="003C0A23"/>
    <w:rsid w:val="003C0A58"/>
    <w:rsid w:val="003C0C49"/>
    <w:rsid w:val="003C132D"/>
    <w:rsid w:val="003C15FD"/>
    <w:rsid w:val="003C16DC"/>
    <w:rsid w:val="003C18C2"/>
    <w:rsid w:val="003C1914"/>
    <w:rsid w:val="003C19E2"/>
    <w:rsid w:val="003C1A5A"/>
    <w:rsid w:val="003C1C1D"/>
    <w:rsid w:val="003C1CA5"/>
    <w:rsid w:val="003C1FEC"/>
    <w:rsid w:val="003C21CD"/>
    <w:rsid w:val="003C22CE"/>
    <w:rsid w:val="003C23B1"/>
    <w:rsid w:val="003C2544"/>
    <w:rsid w:val="003C25D5"/>
    <w:rsid w:val="003C2B3E"/>
    <w:rsid w:val="003C2DB9"/>
    <w:rsid w:val="003C3110"/>
    <w:rsid w:val="003C33CE"/>
    <w:rsid w:val="003C35FC"/>
    <w:rsid w:val="003C365D"/>
    <w:rsid w:val="003C39C2"/>
    <w:rsid w:val="003C3A2A"/>
    <w:rsid w:val="003C3A52"/>
    <w:rsid w:val="003C3C42"/>
    <w:rsid w:val="003C3C89"/>
    <w:rsid w:val="003C3CB8"/>
    <w:rsid w:val="003C3D17"/>
    <w:rsid w:val="003C3E95"/>
    <w:rsid w:val="003C4CA7"/>
    <w:rsid w:val="003C4CEE"/>
    <w:rsid w:val="003C5087"/>
    <w:rsid w:val="003C50EB"/>
    <w:rsid w:val="003C50F6"/>
    <w:rsid w:val="003C5373"/>
    <w:rsid w:val="003C56AF"/>
    <w:rsid w:val="003C56BD"/>
    <w:rsid w:val="003C57D2"/>
    <w:rsid w:val="003C5A46"/>
    <w:rsid w:val="003C5C81"/>
    <w:rsid w:val="003C5EB0"/>
    <w:rsid w:val="003C5ED3"/>
    <w:rsid w:val="003C5F0D"/>
    <w:rsid w:val="003C5F7A"/>
    <w:rsid w:val="003C5FB1"/>
    <w:rsid w:val="003C644A"/>
    <w:rsid w:val="003C6623"/>
    <w:rsid w:val="003C66EC"/>
    <w:rsid w:val="003C681C"/>
    <w:rsid w:val="003C698E"/>
    <w:rsid w:val="003C6BAD"/>
    <w:rsid w:val="003C6D8D"/>
    <w:rsid w:val="003C7251"/>
    <w:rsid w:val="003C74B7"/>
    <w:rsid w:val="003C7561"/>
    <w:rsid w:val="003C7581"/>
    <w:rsid w:val="003C7646"/>
    <w:rsid w:val="003C77F6"/>
    <w:rsid w:val="003C788D"/>
    <w:rsid w:val="003C7AA1"/>
    <w:rsid w:val="003C7EFA"/>
    <w:rsid w:val="003C7F2C"/>
    <w:rsid w:val="003D0531"/>
    <w:rsid w:val="003D0658"/>
    <w:rsid w:val="003D071C"/>
    <w:rsid w:val="003D07A2"/>
    <w:rsid w:val="003D09FA"/>
    <w:rsid w:val="003D0AA4"/>
    <w:rsid w:val="003D0AEE"/>
    <w:rsid w:val="003D156E"/>
    <w:rsid w:val="003D15F7"/>
    <w:rsid w:val="003D1A11"/>
    <w:rsid w:val="003D1B52"/>
    <w:rsid w:val="003D1CF8"/>
    <w:rsid w:val="003D1E9D"/>
    <w:rsid w:val="003D1F10"/>
    <w:rsid w:val="003D2014"/>
    <w:rsid w:val="003D2443"/>
    <w:rsid w:val="003D2537"/>
    <w:rsid w:val="003D27AE"/>
    <w:rsid w:val="003D28FD"/>
    <w:rsid w:val="003D291A"/>
    <w:rsid w:val="003D2985"/>
    <w:rsid w:val="003D29FA"/>
    <w:rsid w:val="003D2C8E"/>
    <w:rsid w:val="003D2D9F"/>
    <w:rsid w:val="003D3050"/>
    <w:rsid w:val="003D3080"/>
    <w:rsid w:val="003D30BE"/>
    <w:rsid w:val="003D3113"/>
    <w:rsid w:val="003D3345"/>
    <w:rsid w:val="003D34BF"/>
    <w:rsid w:val="003D3635"/>
    <w:rsid w:val="003D3646"/>
    <w:rsid w:val="003D3DCE"/>
    <w:rsid w:val="003D409F"/>
    <w:rsid w:val="003D4137"/>
    <w:rsid w:val="003D443B"/>
    <w:rsid w:val="003D4484"/>
    <w:rsid w:val="003D4497"/>
    <w:rsid w:val="003D47AF"/>
    <w:rsid w:val="003D4AA7"/>
    <w:rsid w:val="003D540A"/>
    <w:rsid w:val="003D58B1"/>
    <w:rsid w:val="003D5DAE"/>
    <w:rsid w:val="003D5E0D"/>
    <w:rsid w:val="003D5E92"/>
    <w:rsid w:val="003D5ED9"/>
    <w:rsid w:val="003D5F8B"/>
    <w:rsid w:val="003D608F"/>
    <w:rsid w:val="003D633A"/>
    <w:rsid w:val="003D6652"/>
    <w:rsid w:val="003D667B"/>
    <w:rsid w:val="003D66B3"/>
    <w:rsid w:val="003D6A69"/>
    <w:rsid w:val="003D6AC6"/>
    <w:rsid w:val="003D6C0F"/>
    <w:rsid w:val="003D6C3C"/>
    <w:rsid w:val="003D72D9"/>
    <w:rsid w:val="003D739A"/>
    <w:rsid w:val="003D73F2"/>
    <w:rsid w:val="003D7549"/>
    <w:rsid w:val="003D7685"/>
    <w:rsid w:val="003D77E4"/>
    <w:rsid w:val="003D7865"/>
    <w:rsid w:val="003D792D"/>
    <w:rsid w:val="003D7FB0"/>
    <w:rsid w:val="003D7FF3"/>
    <w:rsid w:val="003E00E2"/>
    <w:rsid w:val="003E023C"/>
    <w:rsid w:val="003E04FF"/>
    <w:rsid w:val="003E0595"/>
    <w:rsid w:val="003E0A7B"/>
    <w:rsid w:val="003E0B36"/>
    <w:rsid w:val="003E0B64"/>
    <w:rsid w:val="003E0D02"/>
    <w:rsid w:val="003E0F47"/>
    <w:rsid w:val="003E10B9"/>
    <w:rsid w:val="003E10E6"/>
    <w:rsid w:val="003E113C"/>
    <w:rsid w:val="003E16AB"/>
    <w:rsid w:val="003E16AD"/>
    <w:rsid w:val="003E16BD"/>
    <w:rsid w:val="003E1CE0"/>
    <w:rsid w:val="003E1DA3"/>
    <w:rsid w:val="003E1F02"/>
    <w:rsid w:val="003E1FF3"/>
    <w:rsid w:val="003E2017"/>
    <w:rsid w:val="003E20FE"/>
    <w:rsid w:val="003E23F6"/>
    <w:rsid w:val="003E2506"/>
    <w:rsid w:val="003E2593"/>
    <w:rsid w:val="003E2795"/>
    <w:rsid w:val="003E28B4"/>
    <w:rsid w:val="003E2AF5"/>
    <w:rsid w:val="003E2B06"/>
    <w:rsid w:val="003E2B6F"/>
    <w:rsid w:val="003E2E0B"/>
    <w:rsid w:val="003E305F"/>
    <w:rsid w:val="003E30CD"/>
    <w:rsid w:val="003E327B"/>
    <w:rsid w:val="003E3546"/>
    <w:rsid w:val="003E35EB"/>
    <w:rsid w:val="003E3677"/>
    <w:rsid w:val="003E36EE"/>
    <w:rsid w:val="003E37B3"/>
    <w:rsid w:val="003E381E"/>
    <w:rsid w:val="003E38A2"/>
    <w:rsid w:val="003E3CC5"/>
    <w:rsid w:val="003E3CF2"/>
    <w:rsid w:val="003E3D30"/>
    <w:rsid w:val="003E3D55"/>
    <w:rsid w:val="003E444C"/>
    <w:rsid w:val="003E47D3"/>
    <w:rsid w:val="003E4B7E"/>
    <w:rsid w:val="003E4E94"/>
    <w:rsid w:val="003E500E"/>
    <w:rsid w:val="003E5168"/>
    <w:rsid w:val="003E5790"/>
    <w:rsid w:val="003E58C0"/>
    <w:rsid w:val="003E5C55"/>
    <w:rsid w:val="003E5C6F"/>
    <w:rsid w:val="003E5D32"/>
    <w:rsid w:val="003E5FE7"/>
    <w:rsid w:val="003E5FF4"/>
    <w:rsid w:val="003E687B"/>
    <w:rsid w:val="003E6920"/>
    <w:rsid w:val="003E698F"/>
    <w:rsid w:val="003E6A1B"/>
    <w:rsid w:val="003E6A37"/>
    <w:rsid w:val="003E6A3D"/>
    <w:rsid w:val="003E6B1D"/>
    <w:rsid w:val="003E6BDE"/>
    <w:rsid w:val="003E6D79"/>
    <w:rsid w:val="003E6DB5"/>
    <w:rsid w:val="003E720C"/>
    <w:rsid w:val="003E72D3"/>
    <w:rsid w:val="003E743D"/>
    <w:rsid w:val="003E743F"/>
    <w:rsid w:val="003E7444"/>
    <w:rsid w:val="003E75F0"/>
    <w:rsid w:val="003E7652"/>
    <w:rsid w:val="003E782C"/>
    <w:rsid w:val="003E7DE5"/>
    <w:rsid w:val="003E7DF4"/>
    <w:rsid w:val="003E7E0A"/>
    <w:rsid w:val="003E7E4F"/>
    <w:rsid w:val="003E7EAA"/>
    <w:rsid w:val="003E7F07"/>
    <w:rsid w:val="003F0061"/>
    <w:rsid w:val="003F0DD3"/>
    <w:rsid w:val="003F13F7"/>
    <w:rsid w:val="003F155D"/>
    <w:rsid w:val="003F1761"/>
    <w:rsid w:val="003F18BA"/>
    <w:rsid w:val="003F199E"/>
    <w:rsid w:val="003F1AC1"/>
    <w:rsid w:val="003F2004"/>
    <w:rsid w:val="003F21D0"/>
    <w:rsid w:val="003F2236"/>
    <w:rsid w:val="003F2240"/>
    <w:rsid w:val="003F22FD"/>
    <w:rsid w:val="003F2387"/>
    <w:rsid w:val="003F2837"/>
    <w:rsid w:val="003F29D6"/>
    <w:rsid w:val="003F2CA9"/>
    <w:rsid w:val="003F2CF5"/>
    <w:rsid w:val="003F3647"/>
    <w:rsid w:val="003F370F"/>
    <w:rsid w:val="003F38B9"/>
    <w:rsid w:val="003F39F2"/>
    <w:rsid w:val="003F3BCA"/>
    <w:rsid w:val="003F3ECB"/>
    <w:rsid w:val="003F4409"/>
    <w:rsid w:val="003F446B"/>
    <w:rsid w:val="003F4603"/>
    <w:rsid w:val="003F4622"/>
    <w:rsid w:val="003F4754"/>
    <w:rsid w:val="003F487A"/>
    <w:rsid w:val="003F4A4C"/>
    <w:rsid w:val="003F4AE0"/>
    <w:rsid w:val="003F4CD5"/>
    <w:rsid w:val="003F4E4D"/>
    <w:rsid w:val="003F503A"/>
    <w:rsid w:val="003F5205"/>
    <w:rsid w:val="003F5276"/>
    <w:rsid w:val="003F54F4"/>
    <w:rsid w:val="003F552A"/>
    <w:rsid w:val="003F553A"/>
    <w:rsid w:val="003F56B5"/>
    <w:rsid w:val="003F57FC"/>
    <w:rsid w:val="003F5C7D"/>
    <w:rsid w:val="003F5F91"/>
    <w:rsid w:val="003F6057"/>
    <w:rsid w:val="003F60C0"/>
    <w:rsid w:val="003F6418"/>
    <w:rsid w:val="003F6599"/>
    <w:rsid w:val="003F6A14"/>
    <w:rsid w:val="003F6BF8"/>
    <w:rsid w:val="003F6BFB"/>
    <w:rsid w:val="003F6D07"/>
    <w:rsid w:val="003F6E88"/>
    <w:rsid w:val="003F7170"/>
    <w:rsid w:val="003F7173"/>
    <w:rsid w:val="003F71BC"/>
    <w:rsid w:val="003F73B8"/>
    <w:rsid w:val="003F7826"/>
    <w:rsid w:val="003F796B"/>
    <w:rsid w:val="003F797A"/>
    <w:rsid w:val="003F7A1F"/>
    <w:rsid w:val="003F7D4F"/>
    <w:rsid w:val="003F7E1D"/>
    <w:rsid w:val="003F7E65"/>
    <w:rsid w:val="004003EF"/>
    <w:rsid w:val="00400692"/>
    <w:rsid w:val="004007E3"/>
    <w:rsid w:val="00400C8C"/>
    <w:rsid w:val="004012F5"/>
    <w:rsid w:val="004013C1"/>
    <w:rsid w:val="00401581"/>
    <w:rsid w:val="0040158C"/>
    <w:rsid w:val="0040158D"/>
    <w:rsid w:val="0040162C"/>
    <w:rsid w:val="004019E8"/>
    <w:rsid w:val="00401A0B"/>
    <w:rsid w:val="00401ADE"/>
    <w:rsid w:val="00401B85"/>
    <w:rsid w:val="00401DCB"/>
    <w:rsid w:val="004020C0"/>
    <w:rsid w:val="0040245B"/>
    <w:rsid w:val="00402464"/>
    <w:rsid w:val="004025AE"/>
    <w:rsid w:val="0040261F"/>
    <w:rsid w:val="004028BF"/>
    <w:rsid w:val="0040290B"/>
    <w:rsid w:val="0040295E"/>
    <w:rsid w:val="004029CD"/>
    <w:rsid w:val="00402A7B"/>
    <w:rsid w:val="00402BDE"/>
    <w:rsid w:val="00402C97"/>
    <w:rsid w:val="00403408"/>
    <w:rsid w:val="00403649"/>
    <w:rsid w:val="0040378B"/>
    <w:rsid w:val="00403D82"/>
    <w:rsid w:val="00403D9C"/>
    <w:rsid w:val="00404315"/>
    <w:rsid w:val="00404382"/>
    <w:rsid w:val="0040489A"/>
    <w:rsid w:val="0040498F"/>
    <w:rsid w:val="004049F3"/>
    <w:rsid w:val="00404DF5"/>
    <w:rsid w:val="00404E01"/>
    <w:rsid w:val="0040506C"/>
    <w:rsid w:val="0040509A"/>
    <w:rsid w:val="004050D2"/>
    <w:rsid w:val="004051C5"/>
    <w:rsid w:val="004055C6"/>
    <w:rsid w:val="004057B8"/>
    <w:rsid w:val="004057C0"/>
    <w:rsid w:val="00405B09"/>
    <w:rsid w:val="00405FA0"/>
    <w:rsid w:val="00406570"/>
    <w:rsid w:val="004068D2"/>
    <w:rsid w:val="00406A02"/>
    <w:rsid w:val="00407007"/>
    <w:rsid w:val="004070CE"/>
    <w:rsid w:val="00407104"/>
    <w:rsid w:val="00407129"/>
    <w:rsid w:val="004073F4"/>
    <w:rsid w:val="00407586"/>
    <w:rsid w:val="00407750"/>
    <w:rsid w:val="00407976"/>
    <w:rsid w:val="00407DB0"/>
    <w:rsid w:val="00407F04"/>
    <w:rsid w:val="00407F44"/>
    <w:rsid w:val="00410169"/>
    <w:rsid w:val="004101C9"/>
    <w:rsid w:val="0041023D"/>
    <w:rsid w:val="00410331"/>
    <w:rsid w:val="00410370"/>
    <w:rsid w:val="004106F1"/>
    <w:rsid w:val="004109E6"/>
    <w:rsid w:val="00410D46"/>
    <w:rsid w:val="00410E24"/>
    <w:rsid w:val="00410EE4"/>
    <w:rsid w:val="00410FB5"/>
    <w:rsid w:val="00411457"/>
    <w:rsid w:val="0041194D"/>
    <w:rsid w:val="00411B06"/>
    <w:rsid w:val="00411E80"/>
    <w:rsid w:val="00411F57"/>
    <w:rsid w:val="00412164"/>
    <w:rsid w:val="00412457"/>
    <w:rsid w:val="004125CC"/>
    <w:rsid w:val="00412752"/>
    <w:rsid w:val="0041278D"/>
    <w:rsid w:val="00412A86"/>
    <w:rsid w:val="00412E1B"/>
    <w:rsid w:val="0041350E"/>
    <w:rsid w:val="00413531"/>
    <w:rsid w:val="004138BC"/>
    <w:rsid w:val="00413A14"/>
    <w:rsid w:val="00413AE0"/>
    <w:rsid w:val="00413B5D"/>
    <w:rsid w:val="00413CF1"/>
    <w:rsid w:val="00413ED3"/>
    <w:rsid w:val="00413FFA"/>
    <w:rsid w:val="00414409"/>
    <w:rsid w:val="004146BA"/>
    <w:rsid w:val="00414F00"/>
    <w:rsid w:val="00415241"/>
    <w:rsid w:val="00415256"/>
    <w:rsid w:val="004152F1"/>
    <w:rsid w:val="004153A5"/>
    <w:rsid w:val="0041546F"/>
    <w:rsid w:val="004156AA"/>
    <w:rsid w:val="004157AF"/>
    <w:rsid w:val="004158D2"/>
    <w:rsid w:val="004158F0"/>
    <w:rsid w:val="00415A34"/>
    <w:rsid w:val="00415C11"/>
    <w:rsid w:val="00415E64"/>
    <w:rsid w:val="00416211"/>
    <w:rsid w:val="00416319"/>
    <w:rsid w:val="00416386"/>
    <w:rsid w:val="004167A9"/>
    <w:rsid w:val="0041682C"/>
    <w:rsid w:val="00416981"/>
    <w:rsid w:val="0041699B"/>
    <w:rsid w:val="004169BA"/>
    <w:rsid w:val="00416A78"/>
    <w:rsid w:val="00416AAC"/>
    <w:rsid w:val="00416CF3"/>
    <w:rsid w:val="00416E44"/>
    <w:rsid w:val="004170F6"/>
    <w:rsid w:val="00417222"/>
    <w:rsid w:val="004172D6"/>
    <w:rsid w:val="00417348"/>
    <w:rsid w:val="00417358"/>
    <w:rsid w:val="00417A0C"/>
    <w:rsid w:val="00417A75"/>
    <w:rsid w:val="00417C0C"/>
    <w:rsid w:val="00417DCF"/>
    <w:rsid w:val="00417E38"/>
    <w:rsid w:val="00417F62"/>
    <w:rsid w:val="00420294"/>
    <w:rsid w:val="0042050B"/>
    <w:rsid w:val="0042066A"/>
    <w:rsid w:val="00420947"/>
    <w:rsid w:val="004209CA"/>
    <w:rsid w:val="00420A03"/>
    <w:rsid w:val="00420B07"/>
    <w:rsid w:val="00420B8E"/>
    <w:rsid w:val="00420BE6"/>
    <w:rsid w:val="00420CB3"/>
    <w:rsid w:val="00421044"/>
    <w:rsid w:val="0042179F"/>
    <w:rsid w:val="0042187D"/>
    <w:rsid w:val="00421980"/>
    <w:rsid w:val="004220F4"/>
    <w:rsid w:val="0042222B"/>
    <w:rsid w:val="00422321"/>
    <w:rsid w:val="00422572"/>
    <w:rsid w:val="00422773"/>
    <w:rsid w:val="004228F7"/>
    <w:rsid w:val="00422936"/>
    <w:rsid w:val="00422941"/>
    <w:rsid w:val="00422B25"/>
    <w:rsid w:val="00422F18"/>
    <w:rsid w:val="00422F8B"/>
    <w:rsid w:val="004230B7"/>
    <w:rsid w:val="00423292"/>
    <w:rsid w:val="0042339A"/>
    <w:rsid w:val="00423563"/>
    <w:rsid w:val="004237EC"/>
    <w:rsid w:val="00423C34"/>
    <w:rsid w:val="00423CA5"/>
    <w:rsid w:val="00424173"/>
    <w:rsid w:val="004242EC"/>
    <w:rsid w:val="0042439B"/>
    <w:rsid w:val="00424799"/>
    <w:rsid w:val="00424945"/>
    <w:rsid w:val="00424AD8"/>
    <w:rsid w:val="00424B9B"/>
    <w:rsid w:val="00424EA3"/>
    <w:rsid w:val="00425362"/>
    <w:rsid w:val="00425367"/>
    <w:rsid w:val="00425422"/>
    <w:rsid w:val="00425553"/>
    <w:rsid w:val="0042557F"/>
    <w:rsid w:val="004255CA"/>
    <w:rsid w:val="004257D4"/>
    <w:rsid w:val="00425C0E"/>
    <w:rsid w:val="0042628C"/>
    <w:rsid w:val="004262FD"/>
    <w:rsid w:val="00426397"/>
    <w:rsid w:val="0042642D"/>
    <w:rsid w:val="00426439"/>
    <w:rsid w:val="00426556"/>
    <w:rsid w:val="004265F3"/>
    <w:rsid w:val="00426660"/>
    <w:rsid w:val="00426687"/>
    <w:rsid w:val="00426ACA"/>
    <w:rsid w:val="00426D97"/>
    <w:rsid w:val="004274B9"/>
    <w:rsid w:val="004274C1"/>
    <w:rsid w:val="00427601"/>
    <w:rsid w:val="004276AA"/>
    <w:rsid w:val="00427759"/>
    <w:rsid w:val="004277D0"/>
    <w:rsid w:val="00427969"/>
    <w:rsid w:val="004279B7"/>
    <w:rsid w:val="00427A38"/>
    <w:rsid w:val="00427D8B"/>
    <w:rsid w:val="00427EB2"/>
    <w:rsid w:val="00427EB5"/>
    <w:rsid w:val="00430084"/>
    <w:rsid w:val="004302A8"/>
    <w:rsid w:val="00430319"/>
    <w:rsid w:val="00430637"/>
    <w:rsid w:val="00430EB1"/>
    <w:rsid w:val="004312EA"/>
    <w:rsid w:val="004315F7"/>
    <w:rsid w:val="00431AA9"/>
    <w:rsid w:val="00431BBC"/>
    <w:rsid w:val="00431D59"/>
    <w:rsid w:val="00431D6A"/>
    <w:rsid w:val="00431E17"/>
    <w:rsid w:val="00431FCE"/>
    <w:rsid w:val="00432434"/>
    <w:rsid w:val="004328DE"/>
    <w:rsid w:val="004329F1"/>
    <w:rsid w:val="00432A66"/>
    <w:rsid w:val="00432B2C"/>
    <w:rsid w:val="00432C8A"/>
    <w:rsid w:val="00432DBB"/>
    <w:rsid w:val="00432F6D"/>
    <w:rsid w:val="00433197"/>
    <w:rsid w:val="004339EC"/>
    <w:rsid w:val="00433A80"/>
    <w:rsid w:val="00433B2C"/>
    <w:rsid w:val="00433D33"/>
    <w:rsid w:val="00434265"/>
    <w:rsid w:val="004344D6"/>
    <w:rsid w:val="0043468A"/>
    <w:rsid w:val="00434708"/>
    <w:rsid w:val="00434714"/>
    <w:rsid w:val="00434A64"/>
    <w:rsid w:val="004350EA"/>
    <w:rsid w:val="00435254"/>
    <w:rsid w:val="004354B3"/>
    <w:rsid w:val="004355AE"/>
    <w:rsid w:val="0043574B"/>
    <w:rsid w:val="00435918"/>
    <w:rsid w:val="0043594A"/>
    <w:rsid w:val="00435DCF"/>
    <w:rsid w:val="004360C7"/>
    <w:rsid w:val="00436217"/>
    <w:rsid w:val="00436464"/>
    <w:rsid w:val="004364AD"/>
    <w:rsid w:val="00436582"/>
    <w:rsid w:val="004365A9"/>
    <w:rsid w:val="004365FB"/>
    <w:rsid w:val="00436823"/>
    <w:rsid w:val="00436B76"/>
    <w:rsid w:val="00436EE7"/>
    <w:rsid w:val="00437408"/>
    <w:rsid w:val="004379AE"/>
    <w:rsid w:val="00437A4C"/>
    <w:rsid w:val="00437DE8"/>
    <w:rsid w:val="00437EC4"/>
    <w:rsid w:val="00437F50"/>
    <w:rsid w:val="00437F55"/>
    <w:rsid w:val="004400B5"/>
    <w:rsid w:val="004402F3"/>
    <w:rsid w:val="004404B4"/>
    <w:rsid w:val="00440C8F"/>
    <w:rsid w:val="00440CEC"/>
    <w:rsid w:val="00440D2D"/>
    <w:rsid w:val="00440F6A"/>
    <w:rsid w:val="004410DC"/>
    <w:rsid w:val="004415CC"/>
    <w:rsid w:val="00441643"/>
    <w:rsid w:val="004418D5"/>
    <w:rsid w:val="00441CDF"/>
    <w:rsid w:val="00442098"/>
    <w:rsid w:val="00442325"/>
    <w:rsid w:val="004423EA"/>
    <w:rsid w:val="004427A8"/>
    <w:rsid w:val="00442AAC"/>
    <w:rsid w:val="00442AB1"/>
    <w:rsid w:val="00442B45"/>
    <w:rsid w:val="00442C34"/>
    <w:rsid w:val="004430C3"/>
    <w:rsid w:val="00443505"/>
    <w:rsid w:val="004437CE"/>
    <w:rsid w:val="0044392A"/>
    <w:rsid w:val="00443C68"/>
    <w:rsid w:val="00443CB2"/>
    <w:rsid w:val="00443DCF"/>
    <w:rsid w:val="004444EB"/>
    <w:rsid w:val="004446BC"/>
    <w:rsid w:val="0044483D"/>
    <w:rsid w:val="004448F5"/>
    <w:rsid w:val="0044497A"/>
    <w:rsid w:val="00444B92"/>
    <w:rsid w:val="00444DBA"/>
    <w:rsid w:val="00444DC9"/>
    <w:rsid w:val="00444F6C"/>
    <w:rsid w:val="0044517D"/>
    <w:rsid w:val="0044517E"/>
    <w:rsid w:val="0044549D"/>
    <w:rsid w:val="00445504"/>
    <w:rsid w:val="0044556A"/>
    <w:rsid w:val="00445722"/>
    <w:rsid w:val="004459A2"/>
    <w:rsid w:val="00445A46"/>
    <w:rsid w:val="00445C97"/>
    <w:rsid w:val="0044606F"/>
    <w:rsid w:val="004460E7"/>
    <w:rsid w:val="0044615A"/>
    <w:rsid w:val="004464A9"/>
    <w:rsid w:val="004465AC"/>
    <w:rsid w:val="004469F7"/>
    <w:rsid w:val="00446AA7"/>
    <w:rsid w:val="00446D6C"/>
    <w:rsid w:val="0044724F"/>
    <w:rsid w:val="00447C7C"/>
    <w:rsid w:val="00447EF0"/>
    <w:rsid w:val="00447F57"/>
    <w:rsid w:val="004502B4"/>
    <w:rsid w:val="0045031A"/>
    <w:rsid w:val="00450386"/>
    <w:rsid w:val="004504C7"/>
    <w:rsid w:val="00450510"/>
    <w:rsid w:val="0045065A"/>
    <w:rsid w:val="00450D11"/>
    <w:rsid w:val="00450F62"/>
    <w:rsid w:val="00451232"/>
    <w:rsid w:val="00451529"/>
    <w:rsid w:val="00451892"/>
    <w:rsid w:val="0045190B"/>
    <w:rsid w:val="0045194C"/>
    <w:rsid w:val="004519DD"/>
    <w:rsid w:val="00451CF6"/>
    <w:rsid w:val="00451FDA"/>
    <w:rsid w:val="004522B2"/>
    <w:rsid w:val="00452365"/>
    <w:rsid w:val="004525EC"/>
    <w:rsid w:val="0045266C"/>
    <w:rsid w:val="00452702"/>
    <w:rsid w:val="00452834"/>
    <w:rsid w:val="0045293B"/>
    <w:rsid w:val="00452F3E"/>
    <w:rsid w:val="0045313E"/>
    <w:rsid w:val="00453578"/>
    <w:rsid w:val="00453682"/>
    <w:rsid w:val="004537B0"/>
    <w:rsid w:val="00453884"/>
    <w:rsid w:val="00453B97"/>
    <w:rsid w:val="00453DE5"/>
    <w:rsid w:val="00454219"/>
    <w:rsid w:val="004542F5"/>
    <w:rsid w:val="00454362"/>
    <w:rsid w:val="00454462"/>
    <w:rsid w:val="004544EB"/>
    <w:rsid w:val="0045460C"/>
    <w:rsid w:val="004546E2"/>
    <w:rsid w:val="00454E80"/>
    <w:rsid w:val="00454EB1"/>
    <w:rsid w:val="00455172"/>
    <w:rsid w:val="004551C8"/>
    <w:rsid w:val="0045547F"/>
    <w:rsid w:val="004556CB"/>
    <w:rsid w:val="0045574D"/>
    <w:rsid w:val="00455830"/>
    <w:rsid w:val="00455955"/>
    <w:rsid w:val="00455A0B"/>
    <w:rsid w:val="00455B27"/>
    <w:rsid w:val="00455D19"/>
    <w:rsid w:val="00455D79"/>
    <w:rsid w:val="004561F4"/>
    <w:rsid w:val="004563F5"/>
    <w:rsid w:val="00456CAF"/>
    <w:rsid w:val="00456CE3"/>
    <w:rsid w:val="00456D03"/>
    <w:rsid w:val="00456D12"/>
    <w:rsid w:val="00456E61"/>
    <w:rsid w:val="00456F77"/>
    <w:rsid w:val="004574C9"/>
    <w:rsid w:val="0045771F"/>
    <w:rsid w:val="00457C48"/>
    <w:rsid w:val="00457D68"/>
    <w:rsid w:val="00457D85"/>
    <w:rsid w:val="00460213"/>
    <w:rsid w:val="00460243"/>
    <w:rsid w:val="0046047D"/>
    <w:rsid w:val="004606B0"/>
    <w:rsid w:val="0046083E"/>
    <w:rsid w:val="00460A62"/>
    <w:rsid w:val="00460A8C"/>
    <w:rsid w:val="00460B80"/>
    <w:rsid w:val="00460D9B"/>
    <w:rsid w:val="00461021"/>
    <w:rsid w:val="004610A8"/>
    <w:rsid w:val="00461310"/>
    <w:rsid w:val="004614DD"/>
    <w:rsid w:val="00461A91"/>
    <w:rsid w:val="00461D03"/>
    <w:rsid w:val="00461D1B"/>
    <w:rsid w:val="00461D4F"/>
    <w:rsid w:val="00461D97"/>
    <w:rsid w:val="004621D1"/>
    <w:rsid w:val="00462329"/>
    <w:rsid w:val="004623EF"/>
    <w:rsid w:val="00462870"/>
    <w:rsid w:val="00462D9A"/>
    <w:rsid w:val="00462DD0"/>
    <w:rsid w:val="00463359"/>
    <w:rsid w:val="00463432"/>
    <w:rsid w:val="00463794"/>
    <w:rsid w:val="004639B7"/>
    <w:rsid w:val="00463B30"/>
    <w:rsid w:val="00463E50"/>
    <w:rsid w:val="00463F73"/>
    <w:rsid w:val="00463F91"/>
    <w:rsid w:val="004643F1"/>
    <w:rsid w:val="00464487"/>
    <w:rsid w:val="004646D0"/>
    <w:rsid w:val="004647AF"/>
    <w:rsid w:val="004649CD"/>
    <w:rsid w:val="00464D56"/>
    <w:rsid w:val="00464EC9"/>
    <w:rsid w:val="0046512C"/>
    <w:rsid w:val="00465138"/>
    <w:rsid w:val="004651A0"/>
    <w:rsid w:val="00465409"/>
    <w:rsid w:val="004654E7"/>
    <w:rsid w:val="00465570"/>
    <w:rsid w:val="004659DD"/>
    <w:rsid w:val="00465A69"/>
    <w:rsid w:val="00465F08"/>
    <w:rsid w:val="00466219"/>
    <w:rsid w:val="004663F4"/>
    <w:rsid w:val="004666FD"/>
    <w:rsid w:val="00466728"/>
    <w:rsid w:val="0046676C"/>
    <w:rsid w:val="00466A1E"/>
    <w:rsid w:val="00466BCF"/>
    <w:rsid w:val="00466CA1"/>
    <w:rsid w:val="00466F9F"/>
    <w:rsid w:val="004672CE"/>
    <w:rsid w:val="004675A4"/>
    <w:rsid w:val="0046764E"/>
    <w:rsid w:val="00467879"/>
    <w:rsid w:val="00467905"/>
    <w:rsid w:val="00467A5A"/>
    <w:rsid w:val="00467B1E"/>
    <w:rsid w:val="00467B66"/>
    <w:rsid w:val="00467FA0"/>
    <w:rsid w:val="00470211"/>
    <w:rsid w:val="00470502"/>
    <w:rsid w:val="00470519"/>
    <w:rsid w:val="004706B5"/>
    <w:rsid w:val="0047087A"/>
    <w:rsid w:val="0047096F"/>
    <w:rsid w:val="00470A58"/>
    <w:rsid w:val="00470BAF"/>
    <w:rsid w:val="00470DFD"/>
    <w:rsid w:val="00470F8F"/>
    <w:rsid w:val="0047111F"/>
    <w:rsid w:val="0047135D"/>
    <w:rsid w:val="004713B1"/>
    <w:rsid w:val="0047150F"/>
    <w:rsid w:val="00471722"/>
    <w:rsid w:val="0047184A"/>
    <w:rsid w:val="00471C1E"/>
    <w:rsid w:val="00471C34"/>
    <w:rsid w:val="00471DF9"/>
    <w:rsid w:val="00471E68"/>
    <w:rsid w:val="00471E8F"/>
    <w:rsid w:val="00472526"/>
    <w:rsid w:val="00472A26"/>
    <w:rsid w:val="00472C20"/>
    <w:rsid w:val="00472C4E"/>
    <w:rsid w:val="00472C8B"/>
    <w:rsid w:val="00472E76"/>
    <w:rsid w:val="00473079"/>
    <w:rsid w:val="0047309B"/>
    <w:rsid w:val="0047327F"/>
    <w:rsid w:val="004735EE"/>
    <w:rsid w:val="00473669"/>
    <w:rsid w:val="004739AA"/>
    <w:rsid w:val="00473A6D"/>
    <w:rsid w:val="00473A72"/>
    <w:rsid w:val="00473F70"/>
    <w:rsid w:val="00474627"/>
    <w:rsid w:val="00474824"/>
    <w:rsid w:val="004749C7"/>
    <w:rsid w:val="00474A71"/>
    <w:rsid w:val="00474BDE"/>
    <w:rsid w:val="00474C15"/>
    <w:rsid w:val="00474CEE"/>
    <w:rsid w:val="00474D79"/>
    <w:rsid w:val="00474EEA"/>
    <w:rsid w:val="0047517F"/>
    <w:rsid w:val="00475426"/>
    <w:rsid w:val="0047556E"/>
    <w:rsid w:val="00475581"/>
    <w:rsid w:val="004756FB"/>
    <w:rsid w:val="00475C90"/>
    <w:rsid w:val="00475CC3"/>
    <w:rsid w:val="00475D5E"/>
    <w:rsid w:val="00475F0E"/>
    <w:rsid w:val="00476156"/>
    <w:rsid w:val="0047633A"/>
    <w:rsid w:val="00476609"/>
    <w:rsid w:val="00476896"/>
    <w:rsid w:val="00476A4A"/>
    <w:rsid w:val="00476C21"/>
    <w:rsid w:val="00476DC8"/>
    <w:rsid w:val="00476EC6"/>
    <w:rsid w:val="00476FA8"/>
    <w:rsid w:val="004773DF"/>
    <w:rsid w:val="00477468"/>
    <w:rsid w:val="00477807"/>
    <w:rsid w:val="004778CF"/>
    <w:rsid w:val="00477A17"/>
    <w:rsid w:val="00477AB1"/>
    <w:rsid w:val="00477C91"/>
    <w:rsid w:val="00477CC3"/>
    <w:rsid w:val="00477E2E"/>
    <w:rsid w:val="00477F4D"/>
    <w:rsid w:val="00477F8F"/>
    <w:rsid w:val="00480009"/>
    <w:rsid w:val="0048037A"/>
    <w:rsid w:val="00480468"/>
    <w:rsid w:val="0048059D"/>
    <w:rsid w:val="00480745"/>
    <w:rsid w:val="00480DF7"/>
    <w:rsid w:val="00480E5C"/>
    <w:rsid w:val="00480F9A"/>
    <w:rsid w:val="00480FDF"/>
    <w:rsid w:val="00481181"/>
    <w:rsid w:val="004811CF"/>
    <w:rsid w:val="0048128D"/>
    <w:rsid w:val="0048132F"/>
    <w:rsid w:val="00481449"/>
    <w:rsid w:val="00481565"/>
    <w:rsid w:val="004818A4"/>
    <w:rsid w:val="0048194B"/>
    <w:rsid w:val="00481B44"/>
    <w:rsid w:val="00481E3E"/>
    <w:rsid w:val="004825B7"/>
    <w:rsid w:val="0048264F"/>
    <w:rsid w:val="00482A3D"/>
    <w:rsid w:val="00482BF6"/>
    <w:rsid w:val="00482DE6"/>
    <w:rsid w:val="00482EFF"/>
    <w:rsid w:val="00483105"/>
    <w:rsid w:val="004833B6"/>
    <w:rsid w:val="00483515"/>
    <w:rsid w:val="00483868"/>
    <w:rsid w:val="004839E5"/>
    <w:rsid w:val="00483B77"/>
    <w:rsid w:val="00483C0A"/>
    <w:rsid w:val="00484354"/>
    <w:rsid w:val="0048456A"/>
    <w:rsid w:val="004846EC"/>
    <w:rsid w:val="0048479C"/>
    <w:rsid w:val="004847E4"/>
    <w:rsid w:val="004849DE"/>
    <w:rsid w:val="00484AC9"/>
    <w:rsid w:val="00484AD0"/>
    <w:rsid w:val="00484C20"/>
    <w:rsid w:val="00484C49"/>
    <w:rsid w:val="00484E32"/>
    <w:rsid w:val="00484E4E"/>
    <w:rsid w:val="00484FCC"/>
    <w:rsid w:val="00485456"/>
    <w:rsid w:val="00485810"/>
    <w:rsid w:val="00485A08"/>
    <w:rsid w:val="00485A7B"/>
    <w:rsid w:val="00485AF4"/>
    <w:rsid w:val="00486105"/>
    <w:rsid w:val="00486161"/>
    <w:rsid w:val="004862EA"/>
    <w:rsid w:val="00486537"/>
    <w:rsid w:val="004865F6"/>
    <w:rsid w:val="00486B10"/>
    <w:rsid w:val="00486BE7"/>
    <w:rsid w:val="00486D4D"/>
    <w:rsid w:val="00486F87"/>
    <w:rsid w:val="00487343"/>
    <w:rsid w:val="004873E6"/>
    <w:rsid w:val="004877CF"/>
    <w:rsid w:val="00487994"/>
    <w:rsid w:val="00487C8C"/>
    <w:rsid w:val="00487DD2"/>
    <w:rsid w:val="004900FE"/>
    <w:rsid w:val="0049043B"/>
    <w:rsid w:val="0049052C"/>
    <w:rsid w:val="0049057C"/>
    <w:rsid w:val="00490591"/>
    <w:rsid w:val="00490B41"/>
    <w:rsid w:val="00490D65"/>
    <w:rsid w:val="00490E39"/>
    <w:rsid w:val="0049128E"/>
    <w:rsid w:val="00491432"/>
    <w:rsid w:val="00491611"/>
    <w:rsid w:val="004917EE"/>
    <w:rsid w:val="00491807"/>
    <w:rsid w:val="00491866"/>
    <w:rsid w:val="0049187F"/>
    <w:rsid w:val="004918C5"/>
    <w:rsid w:val="00491E6C"/>
    <w:rsid w:val="00492066"/>
    <w:rsid w:val="0049256E"/>
    <w:rsid w:val="0049282A"/>
    <w:rsid w:val="00492B6E"/>
    <w:rsid w:val="00492B86"/>
    <w:rsid w:val="00492C03"/>
    <w:rsid w:val="00492E0E"/>
    <w:rsid w:val="00492E60"/>
    <w:rsid w:val="00492F16"/>
    <w:rsid w:val="00492F6F"/>
    <w:rsid w:val="004930E4"/>
    <w:rsid w:val="00493126"/>
    <w:rsid w:val="0049316D"/>
    <w:rsid w:val="00493197"/>
    <w:rsid w:val="00493416"/>
    <w:rsid w:val="004936D5"/>
    <w:rsid w:val="0049396A"/>
    <w:rsid w:val="004939EB"/>
    <w:rsid w:val="00493B0F"/>
    <w:rsid w:val="00493FA1"/>
    <w:rsid w:val="004943A6"/>
    <w:rsid w:val="0049477F"/>
    <w:rsid w:val="00494A1F"/>
    <w:rsid w:val="00494E48"/>
    <w:rsid w:val="0049511B"/>
    <w:rsid w:val="00495182"/>
    <w:rsid w:val="00495434"/>
    <w:rsid w:val="0049563F"/>
    <w:rsid w:val="00495652"/>
    <w:rsid w:val="004958B1"/>
    <w:rsid w:val="00495A22"/>
    <w:rsid w:val="00495D61"/>
    <w:rsid w:val="00495E36"/>
    <w:rsid w:val="00496099"/>
    <w:rsid w:val="00496406"/>
    <w:rsid w:val="00496453"/>
    <w:rsid w:val="0049652C"/>
    <w:rsid w:val="004965CD"/>
    <w:rsid w:val="004965DC"/>
    <w:rsid w:val="004966B1"/>
    <w:rsid w:val="004966F3"/>
    <w:rsid w:val="004968FD"/>
    <w:rsid w:val="00496937"/>
    <w:rsid w:val="004969DF"/>
    <w:rsid w:val="00496AD3"/>
    <w:rsid w:val="00496AF2"/>
    <w:rsid w:val="00496BD4"/>
    <w:rsid w:val="00496BF7"/>
    <w:rsid w:val="00496D14"/>
    <w:rsid w:val="00496F39"/>
    <w:rsid w:val="004972C5"/>
    <w:rsid w:val="00497319"/>
    <w:rsid w:val="004973B8"/>
    <w:rsid w:val="00497448"/>
    <w:rsid w:val="00497548"/>
    <w:rsid w:val="00497659"/>
    <w:rsid w:val="00497B1A"/>
    <w:rsid w:val="00497DDE"/>
    <w:rsid w:val="00497E4D"/>
    <w:rsid w:val="00497FB5"/>
    <w:rsid w:val="004A0031"/>
    <w:rsid w:val="004A0256"/>
    <w:rsid w:val="004A03C2"/>
    <w:rsid w:val="004A041D"/>
    <w:rsid w:val="004A04CC"/>
    <w:rsid w:val="004A056D"/>
    <w:rsid w:val="004A0664"/>
    <w:rsid w:val="004A0A2D"/>
    <w:rsid w:val="004A0B47"/>
    <w:rsid w:val="004A0E19"/>
    <w:rsid w:val="004A13E5"/>
    <w:rsid w:val="004A1CA7"/>
    <w:rsid w:val="004A1F22"/>
    <w:rsid w:val="004A1F85"/>
    <w:rsid w:val="004A1FCA"/>
    <w:rsid w:val="004A1FED"/>
    <w:rsid w:val="004A205E"/>
    <w:rsid w:val="004A2282"/>
    <w:rsid w:val="004A23D8"/>
    <w:rsid w:val="004A2596"/>
    <w:rsid w:val="004A26F0"/>
    <w:rsid w:val="004A26FF"/>
    <w:rsid w:val="004A2985"/>
    <w:rsid w:val="004A2B79"/>
    <w:rsid w:val="004A2D14"/>
    <w:rsid w:val="004A2DDC"/>
    <w:rsid w:val="004A31FB"/>
    <w:rsid w:val="004A3270"/>
    <w:rsid w:val="004A32F0"/>
    <w:rsid w:val="004A3459"/>
    <w:rsid w:val="004A3529"/>
    <w:rsid w:val="004A3785"/>
    <w:rsid w:val="004A3AA6"/>
    <w:rsid w:val="004A3D65"/>
    <w:rsid w:val="004A4595"/>
    <w:rsid w:val="004A460E"/>
    <w:rsid w:val="004A469A"/>
    <w:rsid w:val="004A46CC"/>
    <w:rsid w:val="004A4814"/>
    <w:rsid w:val="004A49DF"/>
    <w:rsid w:val="004A4B04"/>
    <w:rsid w:val="004A4CE9"/>
    <w:rsid w:val="004A4D9C"/>
    <w:rsid w:val="004A5A23"/>
    <w:rsid w:val="004A5C13"/>
    <w:rsid w:val="004A6004"/>
    <w:rsid w:val="004A622E"/>
    <w:rsid w:val="004A6432"/>
    <w:rsid w:val="004A687F"/>
    <w:rsid w:val="004A6D59"/>
    <w:rsid w:val="004A6DC8"/>
    <w:rsid w:val="004A7019"/>
    <w:rsid w:val="004A72D6"/>
    <w:rsid w:val="004A7635"/>
    <w:rsid w:val="004A778A"/>
    <w:rsid w:val="004A77AA"/>
    <w:rsid w:val="004A7BB5"/>
    <w:rsid w:val="004A7D0E"/>
    <w:rsid w:val="004A7D83"/>
    <w:rsid w:val="004A7E4A"/>
    <w:rsid w:val="004A7FEA"/>
    <w:rsid w:val="004B0273"/>
    <w:rsid w:val="004B07E2"/>
    <w:rsid w:val="004B088E"/>
    <w:rsid w:val="004B09B6"/>
    <w:rsid w:val="004B09D7"/>
    <w:rsid w:val="004B0AC9"/>
    <w:rsid w:val="004B0D01"/>
    <w:rsid w:val="004B1132"/>
    <w:rsid w:val="004B1287"/>
    <w:rsid w:val="004B13D4"/>
    <w:rsid w:val="004B14B4"/>
    <w:rsid w:val="004B18F4"/>
    <w:rsid w:val="004B194F"/>
    <w:rsid w:val="004B1974"/>
    <w:rsid w:val="004B1C9E"/>
    <w:rsid w:val="004B1CB4"/>
    <w:rsid w:val="004B205F"/>
    <w:rsid w:val="004B2163"/>
    <w:rsid w:val="004B232A"/>
    <w:rsid w:val="004B239A"/>
    <w:rsid w:val="004B24E9"/>
    <w:rsid w:val="004B2637"/>
    <w:rsid w:val="004B2936"/>
    <w:rsid w:val="004B2CB1"/>
    <w:rsid w:val="004B2D74"/>
    <w:rsid w:val="004B2D80"/>
    <w:rsid w:val="004B34FC"/>
    <w:rsid w:val="004B36CA"/>
    <w:rsid w:val="004B375A"/>
    <w:rsid w:val="004B3DD9"/>
    <w:rsid w:val="004B3EBE"/>
    <w:rsid w:val="004B3F73"/>
    <w:rsid w:val="004B3F82"/>
    <w:rsid w:val="004B40BC"/>
    <w:rsid w:val="004B40DB"/>
    <w:rsid w:val="004B456A"/>
    <w:rsid w:val="004B45AA"/>
    <w:rsid w:val="004B4A6A"/>
    <w:rsid w:val="004B4D5E"/>
    <w:rsid w:val="004B4FDB"/>
    <w:rsid w:val="004B50D8"/>
    <w:rsid w:val="004B54D1"/>
    <w:rsid w:val="004B5541"/>
    <w:rsid w:val="004B5668"/>
    <w:rsid w:val="004B5831"/>
    <w:rsid w:val="004B58B0"/>
    <w:rsid w:val="004B5A45"/>
    <w:rsid w:val="004B5ACF"/>
    <w:rsid w:val="004B6148"/>
    <w:rsid w:val="004B61A9"/>
    <w:rsid w:val="004B61EB"/>
    <w:rsid w:val="004B6288"/>
    <w:rsid w:val="004B62DE"/>
    <w:rsid w:val="004B62E5"/>
    <w:rsid w:val="004B63FC"/>
    <w:rsid w:val="004B67F7"/>
    <w:rsid w:val="004B6A95"/>
    <w:rsid w:val="004B6CD3"/>
    <w:rsid w:val="004B6E9B"/>
    <w:rsid w:val="004B705E"/>
    <w:rsid w:val="004B711A"/>
    <w:rsid w:val="004B721E"/>
    <w:rsid w:val="004B751B"/>
    <w:rsid w:val="004B7786"/>
    <w:rsid w:val="004B7A16"/>
    <w:rsid w:val="004B7EF7"/>
    <w:rsid w:val="004B7F11"/>
    <w:rsid w:val="004C0030"/>
    <w:rsid w:val="004C01AF"/>
    <w:rsid w:val="004C09C4"/>
    <w:rsid w:val="004C0D50"/>
    <w:rsid w:val="004C0FD1"/>
    <w:rsid w:val="004C1599"/>
    <w:rsid w:val="004C19AE"/>
    <w:rsid w:val="004C1C81"/>
    <w:rsid w:val="004C1EEB"/>
    <w:rsid w:val="004C1F3B"/>
    <w:rsid w:val="004C2112"/>
    <w:rsid w:val="004C249D"/>
    <w:rsid w:val="004C25E9"/>
    <w:rsid w:val="004C28E0"/>
    <w:rsid w:val="004C313D"/>
    <w:rsid w:val="004C32B2"/>
    <w:rsid w:val="004C34BF"/>
    <w:rsid w:val="004C35D1"/>
    <w:rsid w:val="004C3799"/>
    <w:rsid w:val="004C37C5"/>
    <w:rsid w:val="004C3843"/>
    <w:rsid w:val="004C38B0"/>
    <w:rsid w:val="004C3923"/>
    <w:rsid w:val="004C3999"/>
    <w:rsid w:val="004C39C9"/>
    <w:rsid w:val="004C39EA"/>
    <w:rsid w:val="004C3CBC"/>
    <w:rsid w:val="004C3D6D"/>
    <w:rsid w:val="004C3EB1"/>
    <w:rsid w:val="004C4127"/>
    <w:rsid w:val="004C4658"/>
    <w:rsid w:val="004C46B3"/>
    <w:rsid w:val="004C46E5"/>
    <w:rsid w:val="004C4ED7"/>
    <w:rsid w:val="004C4F61"/>
    <w:rsid w:val="004C5165"/>
    <w:rsid w:val="004C51C2"/>
    <w:rsid w:val="004C5249"/>
    <w:rsid w:val="004C5316"/>
    <w:rsid w:val="004C5429"/>
    <w:rsid w:val="004C54A1"/>
    <w:rsid w:val="004C5615"/>
    <w:rsid w:val="004C58FE"/>
    <w:rsid w:val="004C5B13"/>
    <w:rsid w:val="004C5B6D"/>
    <w:rsid w:val="004C5C92"/>
    <w:rsid w:val="004C5D59"/>
    <w:rsid w:val="004C5D96"/>
    <w:rsid w:val="004C60CD"/>
    <w:rsid w:val="004C60DE"/>
    <w:rsid w:val="004C6106"/>
    <w:rsid w:val="004C62CB"/>
    <w:rsid w:val="004C6589"/>
    <w:rsid w:val="004C6630"/>
    <w:rsid w:val="004C66A3"/>
    <w:rsid w:val="004C7043"/>
    <w:rsid w:val="004C705B"/>
    <w:rsid w:val="004C7159"/>
    <w:rsid w:val="004C7209"/>
    <w:rsid w:val="004C7348"/>
    <w:rsid w:val="004C7B80"/>
    <w:rsid w:val="004C7CC9"/>
    <w:rsid w:val="004C7D45"/>
    <w:rsid w:val="004C7DF1"/>
    <w:rsid w:val="004C7E77"/>
    <w:rsid w:val="004D025F"/>
    <w:rsid w:val="004D03F9"/>
    <w:rsid w:val="004D0438"/>
    <w:rsid w:val="004D04CE"/>
    <w:rsid w:val="004D05D3"/>
    <w:rsid w:val="004D07C6"/>
    <w:rsid w:val="004D0947"/>
    <w:rsid w:val="004D09FC"/>
    <w:rsid w:val="004D0A76"/>
    <w:rsid w:val="004D0ACD"/>
    <w:rsid w:val="004D0EFA"/>
    <w:rsid w:val="004D1402"/>
    <w:rsid w:val="004D1588"/>
    <w:rsid w:val="004D1821"/>
    <w:rsid w:val="004D1B2B"/>
    <w:rsid w:val="004D1D43"/>
    <w:rsid w:val="004D1DB2"/>
    <w:rsid w:val="004D1F4E"/>
    <w:rsid w:val="004D21C5"/>
    <w:rsid w:val="004D2464"/>
    <w:rsid w:val="004D2B21"/>
    <w:rsid w:val="004D2E01"/>
    <w:rsid w:val="004D2E48"/>
    <w:rsid w:val="004D2EA6"/>
    <w:rsid w:val="004D32E2"/>
    <w:rsid w:val="004D3336"/>
    <w:rsid w:val="004D3353"/>
    <w:rsid w:val="004D3631"/>
    <w:rsid w:val="004D37C4"/>
    <w:rsid w:val="004D3CEB"/>
    <w:rsid w:val="004D3D84"/>
    <w:rsid w:val="004D3E19"/>
    <w:rsid w:val="004D41A8"/>
    <w:rsid w:val="004D41E3"/>
    <w:rsid w:val="004D4486"/>
    <w:rsid w:val="004D4647"/>
    <w:rsid w:val="004D47E6"/>
    <w:rsid w:val="004D48A5"/>
    <w:rsid w:val="004D48B9"/>
    <w:rsid w:val="004D549E"/>
    <w:rsid w:val="004D5539"/>
    <w:rsid w:val="004D55BD"/>
    <w:rsid w:val="004D588D"/>
    <w:rsid w:val="004D59C4"/>
    <w:rsid w:val="004D5C4A"/>
    <w:rsid w:val="004D5CDC"/>
    <w:rsid w:val="004D5DE5"/>
    <w:rsid w:val="004D62D6"/>
    <w:rsid w:val="004D64D6"/>
    <w:rsid w:val="004D6580"/>
    <w:rsid w:val="004D66F0"/>
    <w:rsid w:val="004D6761"/>
    <w:rsid w:val="004D67F6"/>
    <w:rsid w:val="004D6820"/>
    <w:rsid w:val="004D69B8"/>
    <w:rsid w:val="004D6ADA"/>
    <w:rsid w:val="004D6D15"/>
    <w:rsid w:val="004D705B"/>
    <w:rsid w:val="004D73F1"/>
    <w:rsid w:val="004D7548"/>
    <w:rsid w:val="004D7765"/>
    <w:rsid w:val="004D7906"/>
    <w:rsid w:val="004D7CD7"/>
    <w:rsid w:val="004D7CE6"/>
    <w:rsid w:val="004E03C9"/>
    <w:rsid w:val="004E0502"/>
    <w:rsid w:val="004E072E"/>
    <w:rsid w:val="004E085C"/>
    <w:rsid w:val="004E0896"/>
    <w:rsid w:val="004E0F48"/>
    <w:rsid w:val="004E112A"/>
    <w:rsid w:val="004E1213"/>
    <w:rsid w:val="004E1225"/>
    <w:rsid w:val="004E1436"/>
    <w:rsid w:val="004E191B"/>
    <w:rsid w:val="004E1BF7"/>
    <w:rsid w:val="004E1CAB"/>
    <w:rsid w:val="004E1E99"/>
    <w:rsid w:val="004E21F5"/>
    <w:rsid w:val="004E2410"/>
    <w:rsid w:val="004E253C"/>
    <w:rsid w:val="004E2780"/>
    <w:rsid w:val="004E2793"/>
    <w:rsid w:val="004E28BD"/>
    <w:rsid w:val="004E2A63"/>
    <w:rsid w:val="004E2AAF"/>
    <w:rsid w:val="004E2E54"/>
    <w:rsid w:val="004E2E72"/>
    <w:rsid w:val="004E2ED5"/>
    <w:rsid w:val="004E2F5E"/>
    <w:rsid w:val="004E2F72"/>
    <w:rsid w:val="004E2F95"/>
    <w:rsid w:val="004E2FAD"/>
    <w:rsid w:val="004E312F"/>
    <w:rsid w:val="004E31EC"/>
    <w:rsid w:val="004E31F7"/>
    <w:rsid w:val="004E3685"/>
    <w:rsid w:val="004E3742"/>
    <w:rsid w:val="004E37C0"/>
    <w:rsid w:val="004E3C81"/>
    <w:rsid w:val="004E44B2"/>
    <w:rsid w:val="004E48B8"/>
    <w:rsid w:val="004E48BE"/>
    <w:rsid w:val="004E49FA"/>
    <w:rsid w:val="004E5416"/>
    <w:rsid w:val="004E5444"/>
    <w:rsid w:val="004E558B"/>
    <w:rsid w:val="004E566E"/>
    <w:rsid w:val="004E5796"/>
    <w:rsid w:val="004E57C1"/>
    <w:rsid w:val="004E5C2A"/>
    <w:rsid w:val="004E5C48"/>
    <w:rsid w:val="004E60AC"/>
    <w:rsid w:val="004E6156"/>
    <w:rsid w:val="004E62A1"/>
    <w:rsid w:val="004E6540"/>
    <w:rsid w:val="004E660D"/>
    <w:rsid w:val="004E6643"/>
    <w:rsid w:val="004E66A5"/>
    <w:rsid w:val="004E66C8"/>
    <w:rsid w:val="004E686B"/>
    <w:rsid w:val="004E6CA5"/>
    <w:rsid w:val="004E6F41"/>
    <w:rsid w:val="004E6FBA"/>
    <w:rsid w:val="004E7248"/>
    <w:rsid w:val="004E7341"/>
    <w:rsid w:val="004E73A0"/>
    <w:rsid w:val="004E7429"/>
    <w:rsid w:val="004E74A6"/>
    <w:rsid w:val="004E7A76"/>
    <w:rsid w:val="004E7AB1"/>
    <w:rsid w:val="004E7BE9"/>
    <w:rsid w:val="004E7C22"/>
    <w:rsid w:val="004F071B"/>
    <w:rsid w:val="004F091C"/>
    <w:rsid w:val="004F0A23"/>
    <w:rsid w:val="004F0A7D"/>
    <w:rsid w:val="004F0B15"/>
    <w:rsid w:val="004F0B1F"/>
    <w:rsid w:val="004F0C87"/>
    <w:rsid w:val="004F0CBE"/>
    <w:rsid w:val="004F0EC5"/>
    <w:rsid w:val="004F1177"/>
    <w:rsid w:val="004F1190"/>
    <w:rsid w:val="004F1312"/>
    <w:rsid w:val="004F1370"/>
    <w:rsid w:val="004F15BE"/>
    <w:rsid w:val="004F15DC"/>
    <w:rsid w:val="004F183C"/>
    <w:rsid w:val="004F1A2B"/>
    <w:rsid w:val="004F1CE5"/>
    <w:rsid w:val="004F1E50"/>
    <w:rsid w:val="004F1EDF"/>
    <w:rsid w:val="004F2147"/>
    <w:rsid w:val="004F2154"/>
    <w:rsid w:val="004F2403"/>
    <w:rsid w:val="004F2552"/>
    <w:rsid w:val="004F25A3"/>
    <w:rsid w:val="004F2E53"/>
    <w:rsid w:val="004F2E5A"/>
    <w:rsid w:val="004F2F63"/>
    <w:rsid w:val="004F3222"/>
    <w:rsid w:val="004F3314"/>
    <w:rsid w:val="004F3351"/>
    <w:rsid w:val="004F3362"/>
    <w:rsid w:val="004F35A2"/>
    <w:rsid w:val="004F3D16"/>
    <w:rsid w:val="004F3D50"/>
    <w:rsid w:val="004F3E6D"/>
    <w:rsid w:val="004F3F34"/>
    <w:rsid w:val="004F3FF3"/>
    <w:rsid w:val="004F402A"/>
    <w:rsid w:val="004F4331"/>
    <w:rsid w:val="004F4396"/>
    <w:rsid w:val="004F4419"/>
    <w:rsid w:val="004F4446"/>
    <w:rsid w:val="004F4548"/>
    <w:rsid w:val="004F4919"/>
    <w:rsid w:val="004F49B6"/>
    <w:rsid w:val="004F4AF8"/>
    <w:rsid w:val="004F4CA4"/>
    <w:rsid w:val="004F4CD1"/>
    <w:rsid w:val="004F4CE4"/>
    <w:rsid w:val="004F4DBA"/>
    <w:rsid w:val="004F52A2"/>
    <w:rsid w:val="004F53E1"/>
    <w:rsid w:val="004F5460"/>
    <w:rsid w:val="004F55B5"/>
    <w:rsid w:val="004F56A5"/>
    <w:rsid w:val="004F57B6"/>
    <w:rsid w:val="004F5C20"/>
    <w:rsid w:val="004F5D8E"/>
    <w:rsid w:val="004F5DC7"/>
    <w:rsid w:val="004F5FA7"/>
    <w:rsid w:val="004F60B6"/>
    <w:rsid w:val="004F6120"/>
    <w:rsid w:val="004F61AF"/>
    <w:rsid w:val="004F6295"/>
    <w:rsid w:val="004F66E7"/>
    <w:rsid w:val="004F6741"/>
    <w:rsid w:val="004F69B4"/>
    <w:rsid w:val="004F69CC"/>
    <w:rsid w:val="004F6CD2"/>
    <w:rsid w:val="004F6EEC"/>
    <w:rsid w:val="004F6F3F"/>
    <w:rsid w:val="004F6FA3"/>
    <w:rsid w:val="004F7423"/>
    <w:rsid w:val="004F7547"/>
    <w:rsid w:val="004F79EA"/>
    <w:rsid w:val="004F7D1B"/>
    <w:rsid w:val="0050001A"/>
    <w:rsid w:val="0050016C"/>
    <w:rsid w:val="0050036C"/>
    <w:rsid w:val="005003D2"/>
    <w:rsid w:val="00500568"/>
    <w:rsid w:val="00500622"/>
    <w:rsid w:val="00500778"/>
    <w:rsid w:val="005007A5"/>
    <w:rsid w:val="005007FF"/>
    <w:rsid w:val="005008E4"/>
    <w:rsid w:val="00500933"/>
    <w:rsid w:val="005009A5"/>
    <w:rsid w:val="00500BC6"/>
    <w:rsid w:val="005011BA"/>
    <w:rsid w:val="00501479"/>
    <w:rsid w:val="0050166F"/>
    <w:rsid w:val="0050170D"/>
    <w:rsid w:val="00501868"/>
    <w:rsid w:val="00501930"/>
    <w:rsid w:val="00501AB2"/>
    <w:rsid w:val="00501C03"/>
    <w:rsid w:val="00501C98"/>
    <w:rsid w:val="00501D2B"/>
    <w:rsid w:val="00502081"/>
    <w:rsid w:val="00502348"/>
    <w:rsid w:val="00502381"/>
    <w:rsid w:val="0050241A"/>
    <w:rsid w:val="00502433"/>
    <w:rsid w:val="00502467"/>
    <w:rsid w:val="005024CD"/>
    <w:rsid w:val="00502562"/>
    <w:rsid w:val="00502736"/>
    <w:rsid w:val="0050295B"/>
    <w:rsid w:val="00502975"/>
    <w:rsid w:val="005029B9"/>
    <w:rsid w:val="00502B07"/>
    <w:rsid w:val="00502B17"/>
    <w:rsid w:val="00502C90"/>
    <w:rsid w:val="005030A8"/>
    <w:rsid w:val="0050334C"/>
    <w:rsid w:val="0050377B"/>
    <w:rsid w:val="005037FE"/>
    <w:rsid w:val="0050392D"/>
    <w:rsid w:val="00503B05"/>
    <w:rsid w:val="00503B78"/>
    <w:rsid w:val="00503B98"/>
    <w:rsid w:val="00503C2F"/>
    <w:rsid w:val="00503F1D"/>
    <w:rsid w:val="0050446E"/>
    <w:rsid w:val="005046AD"/>
    <w:rsid w:val="00504724"/>
    <w:rsid w:val="00504A5E"/>
    <w:rsid w:val="00504FAC"/>
    <w:rsid w:val="005051A9"/>
    <w:rsid w:val="0050527E"/>
    <w:rsid w:val="005052D0"/>
    <w:rsid w:val="005057FE"/>
    <w:rsid w:val="005059F8"/>
    <w:rsid w:val="00505B8E"/>
    <w:rsid w:val="00505C29"/>
    <w:rsid w:val="00505D9B"/>
    <w:rsid w:val="005063E2"/>
    <w:rsid w:val="00506448"/>
    <w:rsid w:val="00506991"/>
    <w:rsid w:val="00506AA0"/>
    <w:rsid w:val="00506AB3"/>
    <w:rsid w:val="00506D39"/>
    <w:rsid w:val="00506D4E"/>
    <w:rsid w:val="0050750F"/>
    <w:rsid w:val="0050751B"/>
    <w:rsid w:val="0050767D"/>
    <w:rsid w:val="005078F5"/>
    <w:rsid w:val="00507ED7"/>
    <w:rsid w:val="00507FF6"/>
    <w:rsid w:val="00510205"/>
    <w:rsid w:val="005102D5"/>
    <w:rsid w:val="005102D6"/>
    <w:rsid w:val="005103A7"/>
    <w:rsid w:val="005103AA"/>
    <w:rsid w:val="005104F3"/>
    <w:rsid w:val="00510528"/>
    <w:rsid w:val="00510759"/>
    <w:rsid w:val="0051075D"/>
    <w:rsid w:val="00510FBE"/>
    <w:rsid w:val="00511323"/>
    <w:rsid w:val="0051133E"/>
    <w:rsid w:val="005113D3"/>
    <w:rsid w:val="005113F6"/>
    <w:rsid w:val="00511416"/>
    <w:rsid w:val="00511693"/>
    <w:rsid w:val="005117C1"/>
    <w:rsid w:val="005119DA"/>
    <w:rsid w:val="005119FC"/>
    <w:rsid w:val="00511EA4"/>
    <w:rsid w:val="00511ECA"/>
    <w:rsid w:val="00511F05"/>
    <w:rsid w:val="00511FDE"/>
    <w:rsid w:val="00512197"/>
    <w:rsid w:val="005123EF"/>
    <w:rsid w:val="00512437"/>
    <w:rsid w:val="00512452"/>
    <w:rsid w:val="005126BC"/>
    <w:rsid w:val="00512A44"/>
    <w:rsid w:val="00512BE7"/>
    <w:rsid w:val="00512BFA"/>
    <w:rsid w:val="00512C43"/>
    <w:rsid w:val="00512E4F"/>
    <w:rsid w:val="00512EAD"/>
    <w:rsid w:val="00512F97"/>
    <w:rsid w:val="00512FA0"/>
    <w:rsid w:val="00512FAD"/>
    <w:rsid w:val="00513153"/>
    <w:rsid w:val="005137FA"/>
    <w:rsid w:val="00513BD1"/>
    <w:rsid w:val="00513C8E"/>
    <w:rsid w:val="00513FCB"/>
    <w:rsid w:val="005140FE"/>
    <w:rsid w:val="0051429E"/>
    <w:rsid w:val="0051435B"/>
    <w:rsid w:val="005144A1"/>
    <w:rsid w:val="0051451C"/>
    <w:rsid w:val="00514607"/>
    <w:rsid w:val="005147B5"/>
    <w:rsid w:val="00514831"/>
    <w:rsid w:val="005150DD"/>
    <w:rsid w:val="005150FE"/>
    <w:rsid w:val="00515134"/>
    <w:rsid w:val="00515297"/>
    <w:rsid w:val="005153AA"/>
    <w:rsid w:val="0051561E"/>
    <w:rsid w:val="00515768"/>
    <w:rsid w:val="00515A91"/>
    <w:rsid w:val="00515CC1"/>
    <w:rsid w:val="00515E7B"/>
    <w:rsid w:val="00515EA0"/>
    <w:rsid w:val="00515F6E"/>
    <w:rsid w:val="00515FB3"/>
    <w:rsid w:val="005161F6"/>
    <w:rsid w:val="005166E6"/>
    <w:rsid w:val="005169D3"/>
    <w:rsid w:val="00516AB8"/>
    <w:rsid w:val="00516C74"/>
    <w:rsid w:val="00516D27"/>
    <w:rsid w:val="00516F6F"/>
    <w:rsid w:val="00517072"/>
    <w:rsid w:val="00517107"/>
    <w:rsid w:val="005171AB"/>
    <w:rsid w:val="0051734A"/>
    <w:rsid w:val="0051742C"/>
    <w:rsid w:val="0051749F"/>
    <w:rsid w:val="0051781B"/>
    <w:rsid w:val="0051785B"/>
    <w:rsid w:val="00517AD0"/>
    <w:rsid w:val="00517B05"/>
    <w:rsid w:val="005202EC"/>
    <w:rsid w:val="00520734"/>
    <w:rsid w:val="00520772"/>
    <w:rsid w:val="00520B82"/>
    <w:rsid w:val="00520C61"/>
    <w:rsid w:val="00520E70"/>
    <w:rsid w:val="00521063"/>
    <w:rsid w:val="005213DE"/>
    <w:rsid w:val="00521608"/>
    <w:rsid w:val="005216F4"/>
    <w:rsid w:val="00521788"/>
    <w:rsid w:val="00521954"/>
    <w:rsid w:val="00521BA9"/>
    <w:rsid w:val="00521C50"/>
    <w:rsid w:val="00522126"/>
    <w:rsid w:val="0052213A"/>
    <w:rsid w:val="00522333"/>
    <w:rsid w:val="005224B4"/>
    <w:rsid w:val="0052291D"/>
    <w:rsid w:val="00522B50"/>
    <w:rsid w:val="00522EDD"/>
    <w:rsid w:val="00523187"/>
    <w:rsid w:val="0052323C"/>
    <w:rsid w:val="0052325D"/>
    <w:rsid w:val="0052337C"/>
    <w:rsid w:val="005233C5"/>
    <w:rsid w:val="00523578"/>
    <w:rsid w:val="00523580"/>
    <w:rsid w:val="005236C7"/>
    <w:rsid w:val="005236E2"/>
    <w:rsid w:val="00523ABF"/>
    <w:rsid w:val="00523C63"/>
    <w:rsid w:val="00524505"/>
    <w:rsid w:val="005245E6"/>
    <w:rsid w:val="005246FB"/>
    <w:rsid w:val="00524809"/>
    <w:rsid w:val="005248CF"/>
    <w:rsid w:val="00524B30"/>
    <w:rsid w:val="00524B4E"/>
    <w:rsid w:val="00524E93"/>
    <w:rsid w:val="00524EF1"/>
    <w:rsid w:val="005256E9"/>
    <w:rsid w:val="005259C5"/>
    <w:rsid w:val="00526017"/>
    <w:rsid w:val="005262D9"/>
    <w:rsid w:val="005267E8"/>
    <w:rsid w:val="00526ADC"/>
    <w:rsid w:val="00526CC5"/>
    <w:rsid w:val="00526EE9"/>
    <w:rsid w:val="00527203"/>
    <w:rsid w:val="00527456"/>
    <w:rsid w:val="0052762F"/>
    <w:rsid w:val="0052763E"/>
    <w:rsid w:val="005276A8"/>
    <w:rsid w:val="00527792"/>
    <w:rsid w:val="00527933"/>
    <w:rsid w:val="00527AB5"/>
    <w:rsid w:val="00527B45"/>
    <w:rsid w:val="00527CF3"/>
    <w:rsid w:val="00527D8B"/>
    <w:rsid w:val="00530200"/>
    <w:rsid w:val="0053068E"/>
    <w:rsid w:val="00530753"/>
    <w:rsid w:val="0053082F"/>
    <w:rsid w:val="00530916"/>
    <w:rsid w:val="0053094A"/>
    <w:rsid w:val="005309F8"/>
    <w:rsid w:val="00530A64"/>
    <w:rsid w:val="00530B2B"/>
    <w:rsid w:val="00531020"/>
    <w:rsid w:val="005316AE"/>
    <w:rsid w:val="00531798"/>
    <w:rsid w:val="005318D2"/>
    <w:rsid w:val="00531F8A"/>
    <w:rsid w:val="00532051"/>
    <w:rsid w:val="005320B5"/>
    <w:rsid w:val="00532263"/>
    <w:rsid w:val="0053242B"/>
    <w:rsid w:val="0053249D"/>
    <w:rsid w:val="00532638"/>
    <w:rsid w:val="0053296C"/>
    <w:rsid w:val="005329A3"/>
    <w:rsid w:val="00532E0B"/>
    <w:rsid w:val="00532E7D"/>
    <w:rsid w:val="00532EC9"/>
    <w:rsid w:val="00533498"/>
    <w:rsid w:val="005336AA"/>
    <w:rsid w:val="005337C7"/>
    <w:rsid w:val="00533AD9"/>
    <w:rsid w:val="00533AEF"/>
    <w:rsid w:val="00533C3F"/>
    <w:rsid w:val="00533CE2"/>
    <w:rsid w:val="00533D7D"/>
    <w:rsid w:val="00533E1B"/>
    <w:rsid w:val="00533FEB"/>
    <w:rsid w:val="00534384"/>
    <w:rsid w:val="00534387"/>
    <w:rsid w:val="00534442"/>
    <w:rsid w:val="0053446B"/>
    <w:rsid w:val="00534500"/>
    <w:rsid w:val="0053461B"/>
    <w:rsid w:val="0053481B"/>
    <w:rsid w:val="00534993"/>
    <w:rsid w:val="00534DF0"/>
    <w:rsid w:val="00534FBB"/>
    <w:rsid w:val="00534FD0"/>
    <w:rsid w:val="005351BB"/>
    <w:rsid w:val="00535271"/>
    <w:rsid w:val="00535369"/>
    <w:rsid w:val="00535ECB"/>
    <w:rsid w:val="005360E7"/>
    <w:rsid w:val="0053624B"/>
    <w:rsid w:val="00536416"/>
    <w:rsid w:val="00536611"/>
    <w:rsid w:val="005368F1"/>
    <w:rsid w:val="005372DA"/>
    <w:rsid w:val="00537315"/>
    <w:rsid w:val="0053754C"/>
    <w:rsid w:val="00537737"/>
    <w:rsid w:val="0053774F"/>
    <w:rsid w:val="00537B78"/>
    <w:rsid w:val="00537BD6"/>
    <w:rsid w:val="00537BE0"/>
    <w:rsid w:val="00537CBF"/>
    <w:rsid w:val="0054008A"/>
    <w:rsid w:val="005401EB"/>
    <w:rsid w:val="005403F7"/>
    <w:rsid w:val="0054042A"/>
    <w:rsid w:val="0054043C"/>
    <w:rsid w:val="005407B9"/>
    <w:rsid w:val="005407C8"/>
    <w:rsid w:val="005409AD"/>
    <w:rsid w:val="005409B5"/>
    <w:rsid w:val="00540AEE"/>
    <w:rsid w:val="00540DB6"/>
    <w:rsid w:val="00540F1A"/>
    <w:rsid w:val="0054101B"/>
    <w:rsid w:val="005411E4"/>
    <w:rsid w:val="005414DB"/>
    <w:rsid w:val="00541B3C"/>
    <w:rsid w:val="00541B73"/>
    <w:rsid w:val="00541C27"/>
    <w:rsid w:val="00541E14"/>
    <w:rsid w:val="00541ECA"/>
    <w:rsid w:val="0054208F"/>
    <w:rsid w:val="00542298"/>
    <w:rsid w:val="005422A6"/>
    <w:rsid w:val="00542C1E"/>
    <w:rsid w:val="00542CAB"/>
    <w:rsid w:val="00543364"/>
    <w:rsid w:val="005434E1"/>
    <w:rsid w:val="005436D1"/>
    <w:rsid w:val="00543760"/>
    <w:rsid w:val="00543B29"/>
    <w:rsid w:val="00543B89"/>
    <w:rsid w:val="00543D09"/>
    <w:rsid w:val="00543D17"/>
    <w:rsid w:val="00543EBB"/>
    <w:rsid w:val="005441E9"/>
    <w:rsid w:val="005442B4"/>
    <w:rsid w:val="005442C6"/>
    <w:rsid w:val="00544314"/>
    <w:rsid w:val="005448CB"/>
    <w:rsid w:val="005448EA"/>
    <w:rsid w:val="00544909"/>
    <w:rsid w:val="0054492B"/>
    <w:rsid w:val="00544A49"/>
    <w:rsid w:val="00544AE2"/>
    <w:rsid w:val="00544BAF"/>
    <w:rsid w:val="00544D4E"/>
    <w:rsid w:val="00544F12"/>
    <w:rsid w:val="005455E1"/>
    <w:rsid w:val="005457F5"/>
    <w:rsid w:val="00545BEB"/>
    <w:rsid w:val="00545DBF"/>
    <w:rsid w:val="005460A0"/>
    <w:rsid w:val="00546164"/>
    <w:rsid w:val="0054620D"/>
    <w:rsid w:val="005464EF"/>
    <w:rsid w:val="0054651E"/>
    <w:rsid w:val="0054652E"/>
    <w:rsid w:val="00546592"/>
    <w:rsid w:val="005467CF"/>
    <w:rsid w:val="00546896"/>
    <w:rsid w:val="00546A1B"/>
    <w:rsid w:val="00546BBE"/>
    <w:rsid w:val="00546C5A"/>
    <w:rsid w:val="00546C78"/>
    <w:rsid w:val="00546D61"/>
    <w:rsid w:val="00546F55"/>
    <w:rsid w:val="0054735B"/>
    <w:rsid w:val="005475A0"/>
    <w:rsid w:val="00547AFB"/>
    <w:rsid w:val="00547F70"/>
    <w:rsid w:val="00550171"/>
    <w:rsid w:val="00550398"/>
    <w:rsid w:val="0055049D"/>
    <w:rsid w:val="00550537"/>
    <w:rsid w:val="0055080D"/>
    <w:rsid w:val="00550862"/>
    <w:rsid w:val="005509AF"/>
    <w:rsid w:val="005509E8"/>
    <w:rsid w:val="00550A33"/>
    <w:rsid w:val="00550BBD"/>
    <w:rsid w:val="00550C55"/>
    <w:rsid w:val="005510CD"/>
    <w:rsid w:val="0055114D"/>
    <w:rsid w:val="005511C4"/>
    <w:rsid w:val="00551442"/>
    <w:rsid w:val="0055149B"/>
    <w:rsid w:val="00551531"/>
    <w:rsid w:val="00551885"/>
    <w:rsid w:val="005519F4"/>
    <w:rsid w:val="00551D38"/>
    <w:rsid w:val="00551D90"/>
    <w:rsid w:val="00552091"/>
    <w:rsid w:val="0055209D"/>
    <w:rsid w:val="005520FE"/>
    <w:rsid w:val="005522A1"/>
    <w:rsid w:val="005527FF"/>
    <w:rsid w:val="00552853"/>
    <w:rsid w:val="00552BC6"/>
    <w:rsid w:val="00552D3B"/>
    <w:rsid w:val="00552ED8"/>
    <w:rsid w:val="00552EEA"/>
    <w:rsid w:val="00552F7D"/>
    <w:rsid w:val="00553214"/>
    <w:rsid w:val="005532BF"/>
    <w:rsid w:val="0055335A"/>
    <w:rsid w:val="005533F8"/>
    <w:rsid w:val="005533FF"/>
    <w:rsid w:val="005534DF"/>
    <w:rsid w:val="00553671"/>
    <w:rsid w:val="00553719"/>
    <w:rsid w:val="005539AA"/>
    <w:rsid w:val="00553CE4"/>
    <w:rsid w:val="00553EDC"/>
    <w:rsid w:val="00553FAD"/>
    <w:rsid w:val="00554094"/>
    <w:rsid w:val="005542EE"/>
    <w:rsid w:val="0055454B"/>
    <w:rsid w:val="0055464F"/>
    <w:rsid w:val="005546C5"/>
    <w:rsid w:val="00554807"/>
    <w:rsid w:val="00554DBE"/>
    <w:rsid w:val="00554E3B"/>
    <w:rsid w:val="00554F3D"/>
    <w:rsid w:val="005550B9"/>
    <w:rsid w:val="00555150"/>
    <w:rsid w:val="00555199"/>
    <w:rsid w:val="00555318"/>
    <w:rsid w:val="00555436"/>
    <w:rsid w:val="00555510"/>
    <w:rsid w:val="00555511"/>
    <w:rsid w:val="0055579E"/>
    <w:rsid w:val="00556186"/>
    <w:rsid w:val="005564CF"/>
    <w:rsid w:val="0055681F"/>
    <w:rsid w:val="00556CFF"/>
    <w:rsid w:val="00556D33"/>
    <w:rsid w:val="00556F64"/>
    <w:rsid w:val="00557101"/>
    <w:rsid w:val="00557349"/>
    <w:rsid w:val="00557384"/>
    <w:rsid w:val="005573A6"/>
    <w:rsid w:val="005576E0"/>
    <w:rsid w:val="00557CE2"/>
    <w:rsid w:val="00557E82"/>
    <w:rsid w:val="005601F2"/>
    <w:rsid w:val="0056031D"/>
    <w:rsid w:val="0056034D"/>
    <w:rsid w:val="0056059A"/>
    <w:rsid w:val="005606E6"/>
    <w:rsid w:val="00560C6E"/>
    <w:rsid w:val="00560CA4"/>
    <w:rsid w:val="00560D62"/>
    <w:rsid w:val="00560E68"/>
    <w:rsid w:val="00560EDD"/>
    <w:rsid w:val="0056148B"/>
    <w:rsid w:val="0056150B"/>
    <w:rsid w:val="00561554"/>
    <w:rsid w:val="00561588"/>
    <w:rsid w:val="00561B12"/>
    <w:rsid w:val="00561C10"/>
    <w:rsid w:val="00561D94"/>
    <w:rsid w:val="0056230C"/>
    <w:rsid w:val="00562653"/>
    <w:rsid w:val="00562859"/>
    <w:rsid w:val="005628F7"/>
    <w:rsid w:val="00562A81"/>
    <w:rsid w:val="00562BA5"/>
    <w:rsid w:val="00562CD3"/>
    <w:rsid w:val="00562D17"/>
    <w:rsid w:val="00562E17"/>
    <w:rsid w:val="00562E78"/>
    <w:rsid w:val="00563094"/>
    <w:rsid w:val="005631BC"/>
    <w:rsid w:val="00563253"/>
    <w:rsid w:val="00563286"/>
    <w:rsid w:val="0056354A"/>
    <w:rsid w:val="005635E7"/>
    <w:rsid w:val="005638D0"/>
    <w:rsid w:val="00563963"/>
    <w:rsid w:val="00563D84"/>
    <w:rsid w:val="00563E5D"/>
    <w:rsid w:val="00564494"/>
    <w:rsid w:val="005645A5"/>
    <w:rsid w:val="00564609"/>
    <w:rsid w:val="00564930"/>
    <w:rsid w:val="005649D1"/>
    <w:rsid w:val="00564A71"/>
    <w:rsid w:val="00564C32"/>
    <w:rsid w:val="00564E1E"/>
    <w:rsid w:val="00564E24"/>
    <w:rsid w:val="00564EAC"/>
    <w:rsid w:val="0056568E"/>
    <w:rsid w:val="0056587F"/>
    <w:rsid w:val="00565B39"/>
    <w:rsid w:val="00565C42"/>
    <w:rsid w:val="00565CA8"/>
    <w:rsid w:val="005660C5"/>
    <w:rsid w:val="005662B9"/>
    <w:rsid w:val="005663AA"/>
    <w:rsid w:val="00566441"/>
    <w:rsid w:val="005666DE"/>
    <w:rsid w:val="005669E5"/>
    <w:rsid w:val="00566B0E"/>
    <w:rsid w:val="00566C65"/>
    <w:rsid w:val="00566DAE"/>
    <w:rsid w:val="00566F98"/>
    <w:rsid w:val="005671ED"/>
    <w:rsid w:val="00567631"/>
    <w:rsid w:val="00567701"/>
    <w:rsid w:val="005677D5"/>
    <w:rsid w:val="00567910"/>
    <w:rsid w:val="00567B49"/>
    <w:rsid w:val="00567CCE"/>
    <w:rsid w:val="00567D21"/>
    <w:rsid w:val="00567DCD"/>
    <w:rsid w:val="00570229"/>
    <w:rsid w:val="005702CE"/>
    <w:rsid w:val="005703B6"/>
    <w:rsid w:val="005704AF"/>
    <w:rsid w:val="00570522"/>
    <w:rsid w:val="00570674"/>
    <w:rsid w:val="0057099E"/>
    <w:rsid w:val="0057100E"/>
    <w:rsid w:val="00571086"/>
    <w:rsid w:val="00571332"/>
    <w:rsid w:val="00571494"/>
    <w:rsid w:val="005714F4"/>
    <w:rsid w:val="0057159B"/>
    <w:rsid w:val="005715A6"/>
    <w:rsid w:val="005718B7"/>
    <w:rsid w:val="00571970"/>
    <w:rsid w:val="00571AC3"/>
    <w:rsid w:val="00571B5B"/>
    <w:rsid w:val="00571C6F"/>
    <w:rsid w:val="00571CD3"/>
    <w:rsid w:val="00571D21"/>
    <w:rsid w:val="00571E8F"/>
    <w:rsid w:val="00571EAB"/>
    <w:rsid w:val="00571F67"/>
    <w:rsid w:val="00572137"/>
    <w:rsid w:val="00572173"/>
    <w:rsid w:val="00572187"/>
    <w:rsid w:val="005722D6"/>
    <w:rsid w:val="0057271F"/>
    <w:rsid w:val="00572966"/>
    <w:rsid w:val="00572AA6"/>
    <w:rsid w:val="00572CF9"/>
    <w:rsid w:val="00572DAE"/>
    <w:rsid w:val="00572E41"/>
    <w:rsid w:val="00572E6C"/>
    <w:rsid w:val="00572F94"/>
    <w:rsid w:val="005731C8"/>
    <w:rsid w:val="0057343B"/>
    <w:rsid w:val="0057350E"/>
    <w:rsid w:val="0057351F"/>
    <w:rsid w:val="005738B6"/>
    <w:rsid w:val="005739E7"/>
    <w:rsid w:val="00573B19"/>
    <w:rsid w:val="00573E28"/>
    <w:rsid w:val="0057417B"/>
    <w:rsid w:val="00574327"/>
    <w:rsid w:val="0057476F"/>
    <w:rsid w:val="005747F1"/>
    <w:rsid w:val="005747FA"/>
    <w:rsid w:val="00574F5A"/>
    <w:rsid w:val="00575247"/>
    <w:rsid w:val="005753B4"/>
    <w:rsid w:val="005756C7"/>
    <w:rsid w:val="005757C5"/>
    <w:rsid w:val="005758B8"/>
    <w:rsid w:val="00575BE7"/>
    <w:rsid w:val="00575FD7"/>
    <w:rsid w:val="00576249"/>
    <w:rsid w:val="00576300"/>
    <w:rsid w:val="005763FD"/>
    <w:rsid w:val="005765D8"/>
    <w:rsid w:val="00576687"/>
    <w:rsid w:val="0057678E"/>
    <w:rsid w:val="00576955"/>
    <w:rsid w:val="00576AA4"/>
    <w:rsid w:val="00576B3F"/>
    <w:rsid w:val="00576BE6"/>
    <w:rsid w:val="00576C05"/>
    <w:rsid w:val="00576EF2"/>
    <w:rsid w:val="00577589"/>
    <w:rsid w:val="00577716"/>
    <w:rsid w:val="00577760"/>
    <w:rsid w:val="0057778F"/>
    <w:rsid w:val="005778FA"/>
    <w:rsid w:val="0057794A"/>
    <w:rsid w:val="005779C2"/>
    <w:rsid w:val="00577A1E"/>
    <w:rsid w:val="00577A56"/>
    <w:rsid w:val="00577A99"/>
    <w:rsid w:val="00577BB0"/>
    <w:rsid w:val="00577D77"/>
    <w:rsid w:val="00577F35"/>
    <w:rsid w:val="00580217"/>
    <w:rsid w:val="005802B5"/>
    <w:rsid w:val="005802E1"/>
    <w:rsid w:val="00580333"/>
    <w:rsid w:val="00580506"/>
    <w:rsid w:val="005806E9"/>
    <w:rsid w:val="00580981"/>
    <w:rsid w:val="00580B59"/>
    <w:rsid w:val="00581091"/>
    <w:rsid w:val="00581315"/>
    <w:rsid w:val="0058157B"/>
    <w:rsid w:val="00581744"/>
    <w:rsid w:val="00581A49"/>
    <w:rsid w:val="00581A92"/>
    <w:rsid w:val="00581D1C"/>
    <w:rsid w:val="00581EFE"/>
    <w:rsid w:val="00582071"/>
    <w:rsid w:val="00582559"/>
    <w:rsid w:val="005825AE"/>
    <w:rsid w:val="00582603"/>
    <w:rsid w:val="00582892"/>
    <w:rsid w:val="005829B8"/>
    <w:rsid w:val="005829F0"/>
    <w:rsid w:val="00582A7A"/>
    <w:rsid w:val="00582BF8"/>
    <w:rsid w:val="00582D5F"/>
    <w:rsid w:val="00582EA5"/>
    <w:rsid w:val="00583062"/>
    <w:rsid w:val="0058322D"/>
    <w:rsid w:val="0058329E"/>
    <w:rsid w:val="00583349"/>
    <w:rsid w:val="0058351D"/>
    <w:rsid w:val="0058396B"/>
    <w:rsid w:val="00583E1D"/>
    <w:rsid w:val="00583F1E"/>
    <w:rsid w:val="005840CE"/>
    <w:rsid w:val="00584273"/>
    <w:rsid w:val="0058457F"/>
    <w:rsid w:val="00584623"/>
    <w:rsid w:val="00584656"/>
    <w:rsid w:val="00584675"/>
    <w:rsid w:val="005849E1"/>
    <w:rsid w:val="00584A7D"/>
    <w:rsid w:val="00584AEB"/>
    <w:rsid w:val="00584BCF"/>
    <w:rsid w:val="00584C8F"/>
    <w:rsid w:val="00585192"/>
    <w:rsid w:val="00585B13"/>
    <w:rsid w:val="00585BFD"/>
    <w:rsid w:val="00585CB3"/>
    <w:rsid w:val="00585E04"/>
    <w:rsid w:val="00585E68"/>
    <w:rsid w:val="0058630F"/>
    <w:rsid w:val="005868B1"/>
    <w:rsid w:val="00586933"/>
    <w:rsid w:val="00586942"/>
    <w:rsid w:val="00586A6A"/>
    <w:rsid w:val="00586AFB"/>
    <w:rsid w:val="00586F4A"/>
    <w:rsid w:val="00586FD9"/>
    <w:rsid w:val="0058717A"/>
    <w:rsid w:val="005871B4"/>
    <w:rsid w:val="00587392"/>
    <w:rsid w:val="00587691"/>
    <w:rsid w:val="00587A09"/>
    <w:rsid w:val="00587A33"/>
    <w:rsid w:val="00590564"/>
    <w:rsid w:val="005905D7"/>
    <w:rsid w:val="0059087F"/>
    <w:rsid w:val="005909B7"/>
    <w:rsid w:val="00590C6E"/>
    <w:rsid w:val="00590EDA"/>
    <w:rsid w:val="005910E0"/>
    <w:rsid w:val="005911E2"/>
    <w:rsid w:val="0059129C"/>
    <w:rsid w:val="005912D4"/>
    <w:rsid w:val="005913EA"/>
    <w:rsid w:val="00591778"/>
    <w:rsid w:val="00591935"/>
    <w:rsid w:val="0059195E"/>
    <w:rsid w:val="00591B28"/>
    <w:rsid w:val="00591B98"/>
    <w:rsid w:val="00591DCC"/>
    <w:rsid w:val="00591E84"/>
    <w:rsid w:val="00592044"/>
    <w:rsid w:val="005923AC"/>
    <w:rsid w:val="005924AC"/>
    <w:rsid w:val="00592653"/>
    <w:rsid w:val="0059284C"/>
    <w:rsid w:val="00592950"/>
    <w:rsid w:val="005929AB"/>
    <w:rsid w:val="00592AFD"/>
    <w:rsid w:val="00592B2B"/>
    <w:rsid w:val="00592B31"/>
    <w:rsid w:val="00592BED"/>
    <w:rsid w:val="00592D53"/>
    <w:rsid w:val="00593265"/>
    <w:rsid w:val="005932DC"/>
    <w:rsid w:val="0059339F"/>
    <w:rsid w:val="00593758"/>
    <w:rsid w:val="005939B2"/>
    <w:rsid w:val="00593A03"/>
    <w:rsid w:val="00593B38"/>
    <w:rsid w:val="00593D57"/>
    <w:rsid w:val="00593D8B"/>
    <w:rsid w:val="00593DAB"/>
    <w:rsid w:val="00593EDF"/>
    <w:rsid w:val="00593F10"/>
    <w:rsid w:val="00594374"/>
    <w:rsid w:val="00594672"/>
    <w:rsid w:val="00594684"/>
    <w:rsid w:val="00594875"/>
    <w:rsid w:val="005948FA"/>
    <w:rsid w:val="00594A77"/>
    <w:rsid w:val="00594D97"/>
    <w:rsid w:val="00594E6B"/>
    <w:rsid w:val="00594ECC"/>
    <w:rsid w:val="00594F23"/>
    <w:rsid w:val="00595089"/>
    <w:rsid w:val="005953C0"/>
    <w:rsid w:val="0059551D"/>
    <w:rsid w:val="0059574C"/>
    <w:rsid w:val="00595B90"/>
    <w:rsid w:val="00595C55"/>
    <w:rsid w:val="00595EAC"/>
    <w:rsid w:val="00596156"/>
    <w:rsid w:val="00596351"/>
    <w:rsid w:val="005964CB"/>
    <w:rsid w:val="00596948"/>
    <w:rsid w:val="00596B42"/>
    <w:rsid w:val="00596CB0"/>
    <w:rsid w:val="00596D2A"/>
    <w:rsid w:val="00596F2B"/>
    <w:rsid w:val="00597104"/>
    <w:rsid w:val="00597292"/>
    <w:rsid w:val="00597498"/>
    <w:rsid w:val="005976E0"/>
    <w:rsid w:val="005977E0"/>
    <w:rsid w:val="00597A93"/>
    <w:rsid w:val="00597BD0"/>
    <w:rsid w:val="00597CDD"/>
    <w:rsid w:val="00597E31"/>
    <w:rsid w:val="00597FC4"/>
    <w:rsid w:val="005A020D"/>
    <w:rsid w:val="005A0337"/>
    <w:rsid w:val="005A052B"/>
    <w:rsid w:val="005A0534"/>
    <w:rsid w:val="005A05D5"/>
    <w:rsid w:val="005A0651"/>
    <w:rsid w:val="005A075C"/>
    <w:rsid w:val="005A08C9"/>
    <w:rsid w:val="005A091A"/>
    <w:rsid w:val="005A0C55"/>
    <w:rsid w:val="005A0C77"/>
    <w:rsid w:val="005A0D20"/>
    <w:rsid w:val="005A0DB6"/>
    <w:rsid w:val="005A0EEE"/>
    <w:rsid w:val="005A1270"/>
    <w:rsid w:val="005A12DF"/>
    <w:rsid w:val="005A136F"/>
    <w:rsid w:val="005A1434"/>
    <w:rsid w:val="005A16CA"/>
    <w:rsid w:val="005A1793"/>
    <w:rsid w:val="005A1921"/>
    <w:rsid w:val="005A1C21"/>
    <w:rsid w:val="005A1DA7"/>
    <w:rsid w:val="005A1EAD"/>
    <w:rsid w:val="005A23C5"/>
    <w:rsid w:val="005A2431"/>
    <w:rsid w:val="005A285B"/>
    <w:rsid w:val="005A2970"/>
    <w:rsid w:val="005A2A0F"/>
    <w:rsid w:val="005A2D8C"/>
    <w:rsid w:val="005A2F38"/>
    <w:rsid w:val="005A3278"/>
    <w:rsid w:val="005A3907"/>
    <w:rsid w:val="005A3A64"/>
    <w:rsid w:val="005A3CB6"/>
    <w:rsid w:val="005A3E71"/>
    <w:rsid w:val="005A4046"/>
    <w:rsid w:val="005A4291"/>
    <w:rsid w:val="005A42A6"/>
    <w:rsid w:val="005A42D8"/>
    <w:rsid w:val="005A42DA"/>
    <w:rsid w:val="005A449E"/>
    <w:rsid w:val="005A45B8"/>
    <w:rsid w:val="005A4A17"/>
    <w:rsid w:val="005A5158"/>
    <w:rsid w:val="005A51D4"/>
    <w:rsid w:val="005A528B"/>
    <w:rsid w:val="005A5434"/>
    <w:rsid w:val="005A55B4"/>
    <w:rsid w:val="005A56F9"/>
    <w:rsid w:val="005A57C5"/>
    <w:rsid w:val="005A5DA7"/>
    <w:rsid w:val="005A6059"/>
    <w:rsid w:val="005A6072"/>
    <w:rsid w:val="005A61B1"/>
    <w:rsid w:val="005A61B8"/>
    <w:rsid w:val="005A6509"/>
    <w:rsid w:val="005A651B"/>
    <w:rsid w:val="005A66E9"/>
    <w:rsid w:val="005A66FB"/>
    <w:rsid w:val="005A66FE"/>
    <w:rsid w:val="005A6B71"/>
    <w:rsid w:val="005A6DA6"/>
    <w:rsid w:val="005A6E52"/>
    <w:rsid w:val="005A70D9"/>
    <w:rsid w:val="005A7775"/>
    <w:rsid w:val="005A7808"/>
    <w:rsid w:val="005A78E4"/>
    <w:rsid w:val="005A7941"/>
    <w:rsid w:val="005A7A8B"/>
    <w:rsid w:val="005A7D79"/>
    <w:rsid w:val="005A7DB4"/>
    <w:rsid w:val="005A7F1D"/>
    <w:rsid w:val="005A7F5C"/>
    <w:rsid w:val="005B0278"/>
    <w:rsid w:val="005B0394"/>
    <w:rsid w:val="005B0682"/>
    <w:rsid w:val="005B0735"/>
    <w:rsid w:val="005B08BA"/>
    <w:rsid w:val="005B0BC8"/>
    <w:rsid w:val="005B0C77"/>
    <w:rsid w:val="005B0CA9"/>
    <w:rsid w:val="005B0DF5"/>
    <w:rsid w:val="005B0FFE"/>
    <w:rsid w:val="005B113C"/>
    <w:rsid w:val="005B1192"/>
    <w:rsid w:val="005B139E"/>
    <w:rsid w:val="005B1670"/>
    <w:rsid w:val="005B1848"/>
    <w:rsid w:val="005B1876"/>
    <w:rsid w:val="005B1A2F"/>
    <w:rsid w:val="005B1DCD"/>
    <w:rsid w:val="005B2196"/>
    <w:rsid w:val="005B21F5"/>
    <w:rsid w:val="005B2239"/>
    <w:rsid w:val="005B2262"/>
    <w:rsid w:val="005B2429"/>
    <w:rsid w:val="005B270D"/>
    <w:rsid w:val="005B271B"/>
    <w:rsid w:val="005B2770"/>
    <w:rsid w:val="005B283E"/>
    <w:rsid w:val="005B2A1D"/>
    <w:rsid w:val="005B2ACD"/>
    <w:rsid w:val="005B2ADC"/>
    <w:rsid w:val="005B2E32"/>
    <w:rsid w:val="005B3017"/>
    <w:rsid w:val="005B31A4"/>
    <w:rsid w:val="005B3253"/>
    <w:rsid w:val="005B3259"/>
    <w:rsid w:val="005B3291"/>
    <w:rsid w:val="005B32F7"/>
    <w:rsid w:val="005B349B"/>
    <w:rsid w:val="005B3716"/>
    <w:rsid w:val="005B3750"/>
    <w:rsid w:val="005B3766"/>
    <w:rsid w:val="005B377F"/>
    <w:rsid w:val="005B37C3"/>
    <w:rsid w:val="005B382A"/>
    <w:rsid w:val="005B39BF"/>
    <w:rsid w:val="005B39E3"/>
    <w:rsid w:val="005B3A2A"/>
    <w:rsid w:val="005B3A82"/>
    <w:rsid w:val="005B3AC6"/>
    <w:rsid w:val="005B3DE6"/>
    <w:rsid w:val="005B3FCD"/>
    <w:rsid w:val="005B4115"/>
    <w:rsid w:val="005B415A"/>
    <w:rsid w:val="005B4355"/>
    <w:rsid w:val="005B43A6"/>
    <w:rsid w:val="005B4477"/>
    <w:rsid w:val="005B48E1"/>
    <w:rsid w:val="005B48EE"/>
    <w:rsid w:val="005B495E"/>
    <w:rsid w:val="005B4A59"/>
    <w:rsid w:val="005B4B6F"/>
    <w:rsid w:val="005B4CCD"/>
    <w:rsid w:val="005B4F0F"/>
    <w:rsid w:val="005B5021"/>
    <w:rsid w:val="005B506A"/>
    <w:rsid w:val="005B50C8"/>
    <w:rsid w:val="005B50E1"/>
    <w:rsid w:val="005B53D3"/>
    <w:rsid w:val="005B5457"/>
    <w:rsid w:val="005B55C3"/>
    <w:rsid w:val="005B56B6"/>
    <w:rsid w:val="005B57CF"/>
    <w:rsid w:val="005B5836"/>
    <w:rsid w:val="005B59AC"/>
    <w:rsid w:val="005B59CF"/>
    <w:rsid w:val="005B5A84"/>
    <w:rsid w:val="005B5AAB"/>
    <w:rsid w:val="005B5F33"/>
    <w:rsid w:val="005B6222"/>
    <w:rsid w:val="005B637F"/>
    <w:rsid w:val="005B63E1"/>
    <w:rsid w:val="005B63E2"/>
    <w:rsid w:val="005B68F1"/>
    <w:rsid w:val="005B694C"/>
    <w:rsid w:val="005B69FE"/>
    <w:rsid w:val="005B6C4A"/>
    <w:rsid w:val="005B6C90"/>
    <w:rsid w:val="005B6C9F"/>
    <w:rsid w:val="005B6CE0"/>
    <w:rsid w:val="005B6D8F"/>
    <w:rsid w:val="005B7289"/>
    <w:rsid w:val="005B740C"/>
    <w:rsid w:val="005B75EB"/>
    <w:rsid w:val="005B780D"/>
    <w:rsid w:val="005B78A5"/>
    <w:rsid w:val="005B7A50"/>
    <w:rsid w:val="005B7AA7"/>
    <w:rsid w:val="005B7B77"/>
    <w:rsid w:val="005B7CA5"/>
    <w:rsid w:val="005B7E1D"/>
    <w:rsid w:val="005B7FD0"/>
    <w:rsid w:val="005C005A"/>
    <w:rsid w:val="005C00EE"/>
    <w:rsid w:val="005C01A2"/>
    <w:rsid w:val="005C01A9"/>
    <w:rsid w:val="005C01AF"/>
    <w:rsid w:val="005C01B3"/>
    <w:rsid w:val="005C03EC"/>
    <w:rsid w:val="005C056B"/>
    <w:rsid w:val="005C06E4"/>
    <w:rsid w:val="005C092A"/>
    <w:rsid w:val="005C0933"/>
    <w:rsid w:val="005C0F30"/>
    <w:rsid w:val="005C1695"/>
    <w:rsid w:val="005C1962"/>
    <w:rsid w:val="005C19DB"/>
    <w:rsid w:val="005C1ACA"/>
    <w:rsid w:val="005C1B91"/>
    <w:rsid w:val="005C1CF2"/>
    <w:rsid w:val="005C1D20"/>
    <w:rsid w:val="005C1F60"/>
    <w:rsid w:val="005C20B7"/>
    <w:rsid w:val="005C2136"/>
    <w:rsid w:val="005C21DC"/>
    <w:rsid w:val="005C23B1"/>
    <w:rsid w:val="005C246E"/>
    <w:rsid w:val="005C27D7"/>
    <w:rsid w:val="005C298A"/>
    <w:rsid w:val="005C299E"/>
    <w:rsid w:val="005C2A03"/>
    <w:rsid w:val="005C2B75"/>
    <w:rsid w:val="005C2D75"/>
    <w:rsid w:val="005C2DEF"/>
    <w:rsid w:val="005C2F76"/>
    <w:rsid w:val="005C3028"/>
    <w:rsid w:val="005C3068"/>
    <w:rsid w:val="005C3116"/>
    <w:rsid w:val="005C31E4"/>
    <w:rsid w:val="005C3350"/>
    <w:rsid w:val="005C33CA"/>
    <w:rsid w:val="005C35F5"/>
    <w:rsid w:val="005C3928"/>
    <w:rsid w:val="005C3A2B"/>
    <w:rsid w:val="005C3BF9"/>
    <w:rsid w:val="005C3DC6"/>
    <w:rsid w:val="005C40C1"/>
    <w:rsid w:val="005C416C"/>
    <w:rsid w:val="005C4304"/>
    <w:rsid w:val="005C4401"/>
    <w:rsid w:val="005C45F0"/>
    <w:rsid w:val="005C472E"/>
    <w:rsid w:val="005C4856"/>
    <w:rsid w:val="005C486C"/>
    <w:rsid w:val="005C49C1"/>
    <w:rsid w:val="005C4C18"/>
    <w:rsid w:val="005C4CD4"/>
    <w:rsid w:val="005C5112"/>
    <w:rsid w:val="005C5187"/>
    <w:rsid w:val="005C51AD"/>
    <w:rsid w:val="005C5624"/>
    <w:rsid w:val="005C568A"/>
    <w:rsid w:val="005C56B0"/>
    <w:rsid w:val="005C57B4"/>
    <w:rsid w:val="005C58AB"/>
    <w:rsid w:val="005C5D72"/>
    <w:rsid w:val="005C6185"/>
    <w:rsid w:val="005C64E6"/>
    <w:rsid w:val="005C66EC"/>
    <w:rsid w:val="005C6A9D"/>
    <w:rsid w:val="005C6AC2"/>
    <w:rsid w:val="005C6B7E"/>
    <w:rsid w:val="005C6BCB"/>
    <w:rsid w:val="005C6EC0"/>
    <w:rsid w:val="005C6F50"/>
    <w:rsid w:val="005C6FAC"/>
    <w:rsid w:val="005C7689"/>
    <w:rsid w:val="005C7713"/>
    <w:rsid w:val="005C77CD"/>
    <w:rsid w:val="005C7920"/>
    <w:rsid w:val="005C79AA"/>
    <w:rsid w:val="005C79BD"/>
    <w:rsid w:val="005C7B34"/>
    <w:rsid w:val="005C7ED6"/>
    <w:rsid w:val="005D0087"/>
    <w:rsid w:val="005D00AA"/>
    <w:rsid w:val="005D01AB"/>
    <w:rsid w:val="005D0248"/>
    <w:rsid w:val="005D0494"/>
    <w:rsid w:val="005D064C"/>
    <w:rsid w:val="005D08D7"/>
    <w:rsid w:val="005D0C03"/>
    <w:rsid w:val="005D0D81"/>
    <w:rsid w:val="005D0F13"/>
    <w:rsid w:val="005D145F"/>
    <w:rsid w:val="005D1731"/>
    <w:rsid w:val="005D1825"/>
    <w:rsid w:val="005D1B47"/>
    <w:rsid w:val="005D1C5A"/>
    <w:rsid w:val="005D1D50"/>
    <w:rsid w:val="005D1E57"/>
    <w:rsid w:val="005D20D9"/>
    <w:rsid w:val="005D2160"/>
    <w:rsid w:val="005D232F"/>
    <w:rsid w:val="005D24F6"/>
    <w:rsid w:val="005D27FD"/>
    <w:rsid w:val="005D2BD4"/>
    <w:rsid w:val="005D2F13"/>
    <w:rsid w:val="005D320F"/>
    <w:rsid w:val="005D3437"/>
    <w:rsid w:val="005D35E1"/>
    <w:rsid w:val="005D3A26"/>
    <w:rsid w:val="005D3C45"/>
    <w:rsid w:val="005D3CA0"/>
    <w:rsid w:val="005D3E97"/>
    <w:rsid w:val="005D3E9D"/>
    <w:rsid w:val="005D3E9E"/>
    <w:rsid w:val="005D408F"/>
    <w:rsid w:val="005D4191"/>
    <w:rsid w:val="005D464E"/>
    <w:rsid w:val="005D4678"/>
    <w:rsid w:val="005D4A24"/>
    <w:rsid w:val="005D4B01"/>
    <w:rsid w:val="005D4B21"/>
    <w:rsid w:val="005D4B91"/>
    <w:rsid w:val="005D4BA5"/>
    <w:rsid w:val="005D4BB2"/>
    <w:rsid w:val="005D4C57"/>
    <w:rsid w:val="005D50D5"/>
    <w:rsid w:val="005D5225"/>
    <w:rsid w:val="005D55F0"/>
    <w:rsid w:val="005D65B9"/>
    <w:rsid w:val="005D6BCB"/>
    <w:rsid w:val="005D6C57"/>
    <w:rsid w:val="005D6E8A"/>
    <w:rsid w:val="005D6EA6"/>
    <w:rsid w:val="005D6FC5"/>
    <w:rsid w:val="005D707C"/>
    <w:rsid w:val="005D7678"/>
    <w:rsid w:val="005D777D"/>
    <w:rsid w:val="005E00AD"/>
    <w:rsid w:val="005E0366"/>
    <w:rsid w:val="005E04BA"/>
    <w:rsid w:val="005E0654"/>
    <w:rsid w:val="005E0BB0"/>
    <w:rsid w:val="005E0BC0"/>
    <w:rsid w:val="005E0EE1"/>
    <w:rsid w:val="005E0FCC"/>
    <w:rsid w:val="005E13C5"/>
    <w:rsid w:val="005E13D4"/>
    <w:rsid w:val="005E14AD"/>
    <w:rsid w:val="005E14FC"/>
    <w:rsid w:val="005E163A"/>
    <w:rsid w:val="005E16EB"/>
    <w:rsid w:val="005E16FB"/>
    <w:rsid w:val="005E18A8"/>
    <w:rsid w:val="005E1E2A"/>
    <w:rsid w:val="005E208A"/>
    <w:rsid w:val="005E2105"/>
    <w:rsid w:val="005E2126"/>
    <w:rsid w:val="005E239C"/>
    <w:rsid w:val="005E23B0"/>
    <w:rsid w:val="005E2461"/>
    <w:rsid w:val="005E2526"/>
    <w:rsid w:val="005E2532"/>
    <w:rsid w:val="005E27C3"/>
    <w:rsid w:val="005E2CC2"/>
    <w:rsid w:val="005E3418"/>
    <w:rsid w:val="005E3637"/>
    <w:rsid w:val="005E36AD"/>
    <w:rsid w:val="005E382E"/>
    <w:rsid w:val="005E3BE8"/>
    <w:rsid w:val="005E3D5B"/>
    <w:rsid w:val="005E3DAC"/>
    <w:rsid w:val="005E4389"/>
    <w:rsid w:val="005E4436"/>
    <w:rsid w:val="005E4834"/>
    <w:rsid w:val="005E49AF"/>
    <w:rsid w:val="005E4BEF"/>
    <w:rsid w:val="005E4E79"/>
    <w:rsid w:val="005E4F11"/>
    <w:rsid w:val="005E5048"/>
    <w:rsid w:val="005E5285"/>
    <w:rsid w:val="005E542D"/>
    <w:rsid w:val="005E5651"/>
    <w:rsid w:val="005E575A"/>
    <w:rsid w:val="005E58EA"/>
    <w:rsid w:val="005E5AE5"/>
    <w:rsid w:val="005E5B28"/>
    <w:rsid w:val="005E677E"/>
    <w:rsid w:val="005E69AE"/>
    <w:rsid w:val="005E6C5D"/>
    <w:rsid w:val="005E6D83"/>
    <w:rsid w:val="005E70B7"/>
    <w:rsid w:val="005E74C6"/>
    <w:rsid w:val="005E7657"/>
    <w:rsid w:val="005E7806"/>
    <w:rsid w:val="005E7A5A"/>
    <w:rsid w:val="005E7A80"/>
    <w:rsid w:val="005E7C12"/>
    <w:rsid w:val="005E7CAE"/>
    <w:rsid w:val="005E7FA4"/>
    <w:rsid w:val="005F00EA"/>
    <w:rsid w:val="005F0157"/>
    <w:rsid w:val="005F022E"/>
    <w:rsid w:val="005F02AB"/>
    <w:rsid w:val="005F05B7"/>
    <w:rsid w:val="005F07C4"/>
    <w:rsid w:val="005F0A69"/>
    <w:rsid w:val="005F0E1E"/>
    <w:rsid w:val="005F0EA1"/>
    <w:rsid w:val="005F1023"/>
    <w:rsid w:val="005F1043"/>
    <w:rsid w:val="005F1379"/>
    <w:rsid w:val="005F15EE"/>
    <w:rsid w:val="005F1944"/>
    <w:rsid w:val="005F1AC6"/>
    <w:rsid w:val="005F1C26"/>
    <w:rsid w:val="005F2231"/>
    <w:rsid w:val="005F23D8"/>
    <w:rsid w:val="005F24D2"/>
    <w:rsid w:val="005F2708"/>
    <w:rsid w:val="005F28A8"/>
    <w:rsid w:val="005F2A33"/>
    <w:rsid w:val="005F2B3B"/>
    <w:rsid w:val="005F2E1D"/>
    <w:rsid w:val="005F2E3C"/>
    <w:rsid w:val="005F2E9A"/>
    <w:rsid w:val="005F3029"/>
    <w:rsid w:val="005F31A1"/>
    <w:rsid w:val="005F3288"/>
    <w:rsid w:val="005F33F7"/>
    <w:rsid w:val="005F34A2"/>
    <w:rsid w:val="005F3535"/>
    <w:rsid w:val="005F3918"/>
    <w:rsid w:val="005F3A80"/>
    <w:rsid w:val="005F3ADB"/>
    <w:rsid w:val="005F3AE0"/>
    <w:rsid w:val="005F3B2B"/>
    <w:rsid w:val="005F3BD8"/>
    <w:rsid w:val="005F3C87"/>
    <w:rsid w:val="005F3E1F"/>
    <w:rsid w:val="005F3ECF"/>
    <w:rsid w:val="005F4002"/>
    <w:rsid w:val="005F402E"/>
    <w:rsid w:val="005F40B5"/>
    <w:rsid w:val="005F41D1"/>
    <w:rsid w:val="005F4300"/>
    <w:rsid w:val="005F44AE"/>
    <w:rsid w:val="005F48E2"/>
    <w:rsid w:val="005F4A9F"/>
    <w:rsid w:val="005F4AA7"/>
    <w:rsid w:val="005F4E2A"/>
    <w:rsid w:val="005F5114"/>
    <w:rsid w:val="005F51E6"/>
    <w:rsid w:val="005F52A5"/>
    <w:rsid w:val="005F52FA"/>
    <w:rsid w:val="005F552E"/>
    <w:rsid w:val="005F5773"/>
    <w:rsid w:val="005F579C"/>
    <w:rsid w:val="005F585B"/>
    <w:rsid w:val="005F58CE"/>
    <w:rsid w:val="005F5ADA"/>
    <w:rsid w:val="005F5CCC"/>
    <w:rsid w:val="005F5EA5"/>
    <w:rsid w:val="005F5EC2"/>
    <w:rsid w:val="005F6158"/>
    <w:rsid w:val="005F6247"/>
    <w:rsid w:val="005F6428"/>
    <w:rsid w:val="005F642F"/>
    <w:rsid w:val="005F6935"/>
    <w:rsid w:val="005F6A0D"/>
    <w:rsid w:val="005F6DB8"/>
    <w:rsid w:val="005F72FE"/>
    <w:rsid w:val="005F7308"/>
    <w:rsid w:val="005F7502"/>
    <w:rsid w:val="005F789C"/>
    <w:rsid w:val="005F78AA"/>
    <w:rsid w:val="005F7999"/>
    <w:rsid w:val="005F7A53"/>
    <w:rsid w:val="005F7B0D"/>
    <w:rsid w:val="005F7B9B"/>
    <w:rsid w:val="005F7C3B"/>
    <w:rsid w:val="005F7D91"/>
    <w:rsid w:val="00600091"/>
    <w:rsid w:val="006002E4"/>
    <w:rsid w:val="0060033C"/>
    <w:rsid w:val="00600391"/>
    <w:rsid w:val="0060067E"/>
    <w:rsid w:val="006008F3"/>
    <w:rsid w:val="00600C10"/>
    <w:rsid w:val="00600C83"/>
    <w:rsid w:val="00601284"/>
    <w:rsid w:val="006017C7"/>
    <w:rsid w:val="0060182B"/>
    <w:rsid w:val="006018D7"/>
    <w:rsid w:val="0060191B"/>
    <w:rsid w:val="00601D26"/>
    <w:rsid w:val="00601E2B"/>
    <w:rsid w:val="0060200D"/>
    <w:rsid w:val="0060210C"/>
    <w:rsid w:val="00602163"/>
    <w:rsid w:val="00602231"/>
    <w:rsid w:val="00602270"/>
    <w:rsid w:val="00602296"/>
    <w:rsid w:val="006022F0"/>
    <w:rsid w:val="00602379"/>
    <w:rsid w:val="0060261C"/>
    <w:rsid w:val="0060274F"/>
    <w:rsid w:val="00602820"/>
    <w:rsid w:val="00602BBB"/>
    <w:rsid w:val="00602BDE"/>
    <w:rsid w:val="00602C4E"/>
    <w:rsid w:val="00602C59"/>
    <w:rsid w:val="00602C62"/>
    <w:rsid w:val="0060307C"/>
    <w:rsid w:val="006035CD"/>
    <w:rsid w:val="00603656"/>
    <w:rsid w:val="00603AAB"/>
    <w:rsid w:val="00603AE6"/>
    <w:rsid w:val="00603B03"/>
    <w:rsid w:val="00603C7A"/>
    <w:rsid w:val="00604069"/>
    <w:rsid w:val="00604189"/>
    <w:rsid w:val="00604231"/>
    <w:rsid w:val="0060446B"/>
    <w:rsid w:val="006047CA"/>
    <w:rsid w:val="00604934"/>
    <w:rsid w:val="006049D0"/>
    <w:rsid w:val="00604ED6"/>
    <w:rsid w:val="006050EC"/>
    <w:rsid w:val="006050FC"/>
    <w:rsid w:val="00605263"/>
    <w:rsid w:val="00605380"/>
    <w:rsid w:val="00605511"/>
    <w:rsid w:val="006056CE"/>
    <w:rsid w:val="00605948"/>
    <w:rsid w:val="00605A3B"/>
    <w:rsid w:val="00605A5E"/>
    <w:rsid w:val="00605BF4"/>
    <w:rsid w:val="0060627B"/>
    <w:rsid w:val="006062ED"/>
    <w:rsid w:val="006063C9"/>
    <w:rsid w:val="0060668B"/>
    <w:rsid w:val="00606712"/>
    <w:rsid w:val="0060697D"/>
    <w:rsid w:val="00606A3F"/>
    <w:rsid w:val="00606B24"/>
    <w:rsid w:val="00606DCD"/>
    <w:rsid w:val="00607002"/>
    <w:rsid w:val="0060721D"/>
    <w:rsid w:val="006072DA"/>
    <w:rsid w:val="00607329"/>
    <w:rsid w:val="0060743C"/>
    <w:rsid w:val="006077E2"/>
    <w:rsid w:val="00607E14"/>
    <w:rsid w:val="00610080"/>
    <w:rsid w:val="00610088"/>
    <w:rsid w:val="00610172"/>
    <w:rsid w:val="0061029C"/>
    <w:rsid w:val="006103A2"/>
    <w:rsid w:val="00610E0E"/>
    <w:rsid w:val="00610E41"/>
    <w:rsid w:val="00610EAB"/>
    <w:rsid w:val="00610F5A"/>
    <w:rsid w:val="00611320"/>
    <w:rsid w:val="00611340"/>
    <w:rsid w:val="00611611"/>
    <w:rsid w:val="00611F59"/>
    <w:rsid w:val="00611F5D"/>
    <w:rsid w:val="006120AB"/>
    <w:rsid w:val="006120FE"/>
    <w:rsid w:val="00612250"/>
    <w:rsid w:val="00612395"/>
    <w:rsid w:val="006123FE"/>
    <w:rsid w:val="0061263B"/>
    <w:rsid w:val="006128AB"/>
    <w:rsid w:val="00612E7C"/>
    <w:rsid w:val="00612E8C"/>
    <w:rsid w:val="00612FAF"/>
    <w:rsid w:val="00613077"/>
    <w:rsid w:val="00613114"/>
    <w:rsid w:val="0061344E"/>
    <w:rsid w:val="0061373E"/>
    <w:rsid w:val="00613783"/>
    <w:rsid w:val="00613A43"/>
    <w:rsid w:val="00613BA4"/>
    <w:rsid w:val="00613CDE"/>
    <w:rsid w:val="006141D5"/>
    <w:rsid w:val="006144E6"/>
    <w:rsid w:val="0061477C"/>
    <w:rsid w:val="00614AFB"/>
    <w:rsid w:val="00614B9E"/>
    <w:rsid w:val="00614CA6"/>
    <w:rsid w:val="00614D28"/>
    <w:rsid w:val="00614DBF"/>
    <w:rsid w:val="0061508C"/>
    <w:rsid w:val="006150B8"/>
    <w:rsid w:val="00615215"/>
    <w:rsid w:val="00615269"/>
    <w:rsid w:val="00615283"/>
    <w:rsid w:val="0061557A"/>
    <w:rsid w:val="006159BE"/>
    <w:rsid w:val="0061637A"/>
    <w:rsid w:val="00616455"/>
    <w:rsid w:val="00616465"/>
    <w:rsid w:val="00616673"/>
    <w:rsid w:val="00616C88"/>
    <w:rsid w:val="00616C99"/>
    <w:rsid w:val="00616C9B"/>
    <w:rsid w:val="00617167"/>
    <w:rsid w:val="0061723E"/>
    <w:rsid w:val="0061737E"/>
    <w:rsid w:val="006174F8"/>
    <w:rsid w:val="00617511"/>
    <w:rsid w:val="00617835"/>
    <w:rsid w:val="00617DF5"/>
    <w:rsid w:val="00617FAD"/>
    <w:rsid w:val="006203FD"/>
    <w:rsid w:val="006204CB"/>
    <w:rsid w:val="00620503"/>
    <w:rsid w:val="00620568"/>
    <w:rsid w:val="0062087A"/>
    <w:rsid w:val="00620AB8"/>
    <w:rsid w:val="00620C91"/>
    <w:rsid w:val="00620D26"/>
    <w:rsid w:val="00621008"/>
    <w:rsid w:val="0062108A"/>
    <w:rsid w:val="0062156B"/>
    <w:rsid w:val="00621969"/>
    <w:rsid w:val="00621A57"/>
    <w:rsid w:val="00621AA2"/>
    <w:rsid w:val="00621C22"/>
    <w:rsid w:val="00621D8C"/>
    <w:rsid w:val="00621D95"/>
    <w:rsid w:val="00621F47"/>
    <w:rsid w:val="00621FF8"/>
    <w:rsid w:val="006223D6"/>
    <w:rsid w:val="0062274D"/>
    <w:rsid w:val="006228AE"/>
    <w:rsid w:val="00622C69"/>
    <w:rsid w:val="00623052"/>
    <w:rsid w:val="0062358B"/>
    <w:rsid w:val="00623728"/>
    <w:rsid w:val="006237BF"/>
    <w:rsid w:val="0062387F"/>
    <w:rsid w:val="00623F0A"/>
    <w:rsid w:val="00624230"/>
    <w:rsid w:val="00624343"/>
    <w:rsid w:val="006243AD"/>
    <w:rsid w:val="006244A3"/>
    <w:rsid w:val="006244B3"/>
    <w:rsid w:val="00624A01"/>
    <w:rsid w:val="00624A99"/>
    <w:rsid w:val="00624ACD"/>
    <w:rsid w:val="00624B2E"/>
    <w:rsid w:val="00624FCE"/>
    <w:rsid w:val="00625066"/>
    <w:rsid w:val="00625584"/>
    <w:rsid w:val="006255EF"/>
    <w:rsid w:val="0062583D"/>
    <w:rsid w:val="006258B9"/>
    <w:rsid w:val="00625AC9"/>
    <w:rsid w:val="00625BB7"/>
    <w:rsid w:val="00625D01"/>
    <w:rsid w:val="00625F88"/>
    <w:rsid w:val="00625FCB"/>
    <w:rsid w:val="006260EB"/>
    <w:rsid w:val="0062620E"/>
    <w:rsid w:val="0062691A"/>
    <w:rsid w:val="00626A07"/>
    <w:rsid w:val="00626BE9"/>
    <w:rsid w:val="00626CBE"/>
    <w:rsid w:val="00626D09"/>
    <w:rsid w:val="00626D2A"/>
    <w:rsid w:val="00626E8A"/>
    <w:rsid w:val="00627B21"/>
    <w:rsid w:val="00627BA8"/>
    <w:rsid w:val="00627DAC"/>
    <w:rsid w:val="00627FFC"/>
    <w:rsid w:val="00630018"/>
    <w:rsid w:val="006300E2"/>
    <w:rsid w:val="00630134"/>
    <w:rsid w:val="00630150"/>
    <w:rsid w:val="006304B7"/>
    <w:rsid w:val="00630673"/>
    <w:rsid w:val="0063073E"/>
    <w:rsid w:val="0063079A"/>
    <w:rsid w:val="00630930"/>
    <w:rsid w:val="0063095A"/>
    <w:rsid w:val="00630B41"/>
    <w:rsid w:val="00630D70"/>
    <w:rsid w:val="0063131F"/>
    <w:rsid w:val="0063154B"/>
    <w:rsid w:val="00631683"/>
    <w:rsid w:val="00631A1B"/>
    <w:rsid w:val="00631BDA"/>
    <w:rsid w:val="00631C13"/>
    <w:rsid w:val="00631C25"/>
    <w:rsid w:val="00631F98"/>
    <w:rsid w:val="006320FA"/>
    <w:rsid w:val="0063213D"/>
    <w:rsid w:val="0063257B"/>
    <w:rsid w:val="00632708"/>
    <w:rsid w:val="006327F7"/>
    <w:rsid w:val="00632F53"/>
    <w:rsid w:val="0063300E"/>
    <w:rsid w:val="00633080"/>
    <w:rsid w:val="00633443"/>
    <w:rsid w:val="0063370E"/>
    <w:rsid w:val="00633768"/>
    <w:rsid w:val="00633AA1"/>
    <w:rsid w:val="00633AC7"/>
    <w:rsid w:val="00633F1A"/>
    <w:rsid w:val="006342C8"/>
    <w:rsid w:val="00634512"/>
    <w:rsid w:val="006346BE"/>
    <w:rsid w:val="0063496C"/>
    <w:rsid w:val="006349FE"/>
    <w:rsid w:val="00634A56"/>
    <w:rsid w:val="00634BFB"/>
    <w:rsid w:val="00634DAD"/>
    <w:rsid w:val="00634FD4"/>
    <w:rsid w:val="00635188"/>
    <w:rsid w:val="00635401"/>
    <w:rsid w:val="00635552"/>
    <w:rsid w:val="0063577A"/>
    <w:rsid w:val="006359CA"/>
    <w:rsid w:val="00635A64"/>
    <w:rsid w:val="00635AB6"/>
    <w:rsid w:val="00635B1D"/>
    <w:rsid w:val="00635C2F"/>
    <w:rsid w:val="006362F8"/>
    <w:rsid w:val="006363E9"/>
    <w:rsid w:val="006365DA"/>
    <w:rsid w:val="006366CD"/>
    <w:rsid w:val="006367B1"/>
    <w:rsid w:val="00636835"/>
    <w:rsid w:val="00636938"/>
    <w:rsid w:val="0063697E"/>
    <w:rsid w:val="00636F2F"/>
    <w:rsid w:val="00636FFA"/>
    <w:rsid w:val="00637143"/>
    <w:rsid w:val="0063739B"/>
    <w:rsid w:val="00637556"/>
    <w:rsid w:val="00637654"/>
    <w:rsid w:val="00637886"/>
    <w:rsid w:val="006379E5"/>
    <w:rsid w:val="00637A8A"/>
    <w:rsid w:val="006405E2"/>
    <w:rsid w:val="006406AA"/>
    <w:rsid w:val="00640B7E"/>
    <w:rsid w:val="00640BBF"/>
    <w:rsid w:val="00640CB6"/>
    <w:rsid w:val="00640EF0"/>
    <w:rsid w:val="00641148"/>
    <w:rsid w:val="0064138A"/>
    <w:rsid w:val="006414B6"/>
    <w:rsid w:val="0064198D"/>
    <w:rsid w:val="00641DC1"/>
    <w:rsid w:val="00641E23"/>
    <w:rsid w:val="0064213C"/>
    <w:rsid w:val="006424EB"/>
    <w:rsid w:val="00642778"/>
    <w:rsid w:val="006428DB"/>
    <w:rsid w:val="0064294A"/>
    <w:rsid w:val="00642AF2"/>
    <w:rsid w:val="00642F63"/>
    <w:rsid w:val="00643262"/>
    <w:rsid w:val="00643671"/>
    <w:rsid w:val="00643727"/>
    <w:rsid w:val="00643A39"/>
    <w:rsid w:val="00643AB6"/>
    <w:rsid w:val="00643B59"/>
    <w:rsid w:val="00643C32"/>
    <w:rsid w:val="00643CDE"/>
    <w:rsid w:val="00643D6F"/>
    <w:rsid w:val="0064442E"/>
    <w:rsid w:val="0064462E"/>
    <w:rsid w:val="0064469B"/>
    <w:rsid w:val="00644881"/>
    <w:rsid w:val="006449E0"/>
    <w:rsid w:val="00644B91"/>
    <w:rsid w:val="00644CAC"/>
    <w:rsid w:val="00644D29"/>
    <w:rsid w:val="00644E25"/>
    <w:rsid w:val="00644FC2"/>
    <w:rsid w:val="0064525E"/>
    <w:rsid w:val="00645517"/>
    <w:rsid w:val="0064567A"/>
    <w:rsid w:val="006459A7"/>
    <w:rsid w:val="00645F5F"/>
    <w:rsid w:val="00646479"/>
    <w:rsid w:val="0064662F"/>
    <w:rsid w:val="00646BEE"/>
    <w:rsid w:val="00646C01"/>
    <w:rsid w:val="00646C82"/>
    <w:rsid w:val="00646C89"/>
    <w:rsid w:val="00646E26"/>
    <w:rsid w:val="00646E45"/>
    <w:rsid w:val="00647393"/>
    <w:rsid w:val="006475A7"/>
    <w:rsid w:val="006476E2"/>
    <w:rsid w:val="006478E6"/>
    <w:rsid w:val="00647B16"/>
    <w:rsid w:val="00647B2F"/>
    <w:rsid w:val="00647CE5"/>
    <w:rsid w:val="00647D64"/>
    <w:rsid w:val="00647ED3"/>
    <w:rsid w:val="006501F6"/>
    <w:rsid w:val="00650410"/>
    <w:rsid w:val="00650511"/>
    <w:rsid w:val="0065069B"/>
    <w:rsid w:val="00650782"/>
    <w:rsid w:val="00650900"/>
    <w:rsid w:val="00650B52"/>
    <w:rsid w:val="00650EE4"/>
    <w:rsid w:val="00650F47"/>
    <w:rsid w:val="006514FB"/>
    <w:rsid w:val="00651533"/>
    <w:rsid w:val="0065166B"/>
    <w:rsid w:val="0065188F"/>
    <w:rsid w:val="00651CED"/>
    <w:rsid w:val="00651D4E"/>
    <w:rsid w:val="00651E1A"/>
    <w:rsid w:val="00651E40"/>
    <w:rsid w:val="0065218A"/>
    <w:rsid w:val="00652280"/>
    <w:rsid w:val="00652604"/>
    <w:rsid w:val="006528B0"/>
    <w:rsid w:val="00652954"/>
    <w:rsid w:val="0065296B"/>
    <w:rsid w:val="00652B42"/>
    <w:rsid w:val="00652B69"/>
    <w:rsid w:val="00652CDB"/>
    <w:rsid w:val="00652CEB"/>
    <w:rsid w:val="0065326F"/>
    <w:rsid w:val="006532C4"/>
    <w:rsid w:val="00653441"/>
    <w:rsid w:val="006535D5"/>
    <w:rsid w:val="00653640"/>
    <w:rsid w:val="006537E2"/>
    <w:rsid w:val="0065392D"/>
    <w:rsid w:val="00653982"/>
    <w:rsid w:val="006539C9"/>
    <w:rsid w:val="00653B7D"/>
    <w:rsid w:val="00653BA7"/>
    <w:rsid w:val="00653FB2"/>
    <w:rsid w:val="006541A1"/>
    <w:rsid w:val="0065439D"/>
    <w:rsid w:val="00654457"/>
    <w:rsid w:val="0065491C"/>
    <w:rsid w:val="00654935"/>
    <w:rsid w:val="00654F1F"/>
    <w:rsid w:val="00654FB2"/>
    <w:rsid w:val="00655009"/>
    <w:rsid w:val="00655036"/>
    <w:rsid w:val="00655114"/>
    <w:rsid w:val="0065542C"/>
    <w:rsid w:val="006557DF"/>
    <w:rsid w:val="00655802"/>
    <w:rsid w:val="00655A52"/>
    <w:rsid w:val="00655F3A"/>
    <w:rsid w:val="006560C7"/>
    <w:rsid w:val="00656129"/>
    <w:rsid w:val="0065649E"/>
    <w:rsid w:val="0065655D"/>
    <w:rsid w:val="00656588"/>
    <w:rsid w:val="006565E4"/>
    <w:rsid w:val="006565EA"/>
    <w:rsid w:val="0065662F"/>
    <w:rsid w:val="006566C7"/>
    <w:rsid w:val="00656720"/>
    <w:rsid w:val="00656936"/>
    <w:rsid w:val="00656B8D"/>
    <w:rsid w:val="00656EDD"/>
    <w:rsid w:val="00657078"/>
    <w:rsid w:val="00657298"/>
    <w:rsid w:val="006573F8"/>
    <w:rsid w:val="00657585"/>
    <w:rsid w:val="00657671"/>
    <w:rsid w:val="006576A8"/>
    <w:rsid w:val="00657819"/>
    <w:rsid w:val="006578A6"/>
    <w:rsid w:val="00657B55"/>
    <w:rsid w:val="00657B6E"/>
    <w:rsid w:val="00657C50"/>
    <w:rsid w:val="00657DE0"/>
    <w:rsid w:val="00657DE8"/>
    <w:rsid w:val="006609A5"/>
    <w:rsid w:val="00660C05"/>
    <w:rsid w:val="00660D93"/>
    <w:rsid w:val="00660DCB"/>
    <w:rsid w:val="00660ECA"/>
    <w:rsid w:val="00660F25"/>
    <w:rsid w:val="006610ED"/>
    <w:rsid w:val="00661134"/>
    <w:rsid w:val="006613CB"/>
    <w:rsid w:val="0066172A"/>
    <w:rsid w:val="0066194E"/>
    <w:rsid w:val="00661B25"/>
    <w:rsid w:val="00661B7C"/>
    <w:rsid w:val="00661BC3"/>
    <w:rsid w:val="00661C75"/>
    <w:rsid w:val="00661D56"/>
    <w:rsid w:val="0066240B"/>
    <w:rsid w:val="006624F2"/>
    <w:rsid w:val="006627F3"/>
    <w:rsid w:val="00662A02"/>
    <w:rsid w:val="00662A77"/>
    <w:rsid w:val="00662AC0"/>
    <w:rsid w:val="00662FAE"/>
    <w:rsid w:val="00663047"/>
    <w:rsid w:val="00663261"/>
    <w:rsid w:val="006636A2"/>
    <w:rsid w:val="006637A0"/>
    <w:rsid w:val="006639F7"/>
    <w:rsid w:val="00663A2E"/>
    <w:rsid w:val="00663AFB"/>
    <w:rsid w:val="00663D83"/>
    <w:rsid w:val="00663FA7"/>
    <w:rsid w:val="006640CE"/>
    <w:rsid w:val="00664191"/>
    <w:rsid w:val="006646E1"/>
    <w:rsid w:val="00664CB5"/>
    <w:rsid w:val="00664EB3"/>
    <w:rsid w:val="006650E8"/>
    <w:rsid w:val="00665119"/>
    <w:rsid w:val="00665256"/>
    <w:rsid w:val="006652BF"/>
    <w:rsid w:val="00665777"/>
    <w:rsid w:val="006658A4"/>
    <w:rsid w:val="00665AD4"/>
    <w:rsid w:val="00665CF2"/>
    <w:rsid w:val="00665D83"/>
    <w:rsid w:val="00665E27"/>
    <w:rsid w:val="006660A4"/>
    <w:rsid w:val="006660E6"/>
    <w:rsid w:val="006661DD"/>
    <w:rsid w:val="0066644C"/>
    <w:rsid w:val="0066664E"/>
    <w:rsid w:val="006666BD"/>
    <w:rsid w:val="0066686B"/>
    <w:rsid w:val="00666980"/>
    <w:rsid w:val="00666BC9"/>
    <w:rsid w:val="00666F16"/>
    <w:rsid w:val="00667532"/>
    <w:rsid w:val="00667585"/>
    <w:rsid w:val="00667677"/>
    <w:rsid w:val="00667998"/>
    <w:rsid w:val="00667C42"/>
    <w:rsid w:val="00667DF2"/>
    <w:rsid w:val="00667EDB"/>
    <w:rsid w:val="00670353"/>
    <w:rsid w:val="00670415"/>
    <w:rsid w:val="006706A4"/>
    <w:rsid w:val="006706E4"/>
    <w:rsid w:val="006707BC"/>
    <w:rsid w:val="0067090A"/>
    <w:rsid w:val="0067097C"/>
    <w:rsid w:val="00670A98"/>
    <w:rsid w:val="00670B85"/>
    <w:rsid w:val="00670D02"/>
    <w:rsid w:val="00670D43"/>
    <w:rsid w:val="00671011"/>
    <w:rsid w:val="006712F0"/>
    <w:rsid w:val="006716C3"/>
    <w:rsid w:val="006718D7"/>
    <w:rsid w:val="00671BCC"/>
    <w:rsid w:val="00671E16"/>
    <w:rsid w:val="00671E93"/>
    <w:rsid w:val="00672370"/>
    <w:rsid w:val="006724CC"/>
    <w:rsid w:val="006725DF"/>
    <w:rsid w:val="00672938"/>
    <w:rsid w:val="00672998"/>
    <w:rsid w:val="00672A39"/>
    <w:rsid w:val="00672A52"/>
    <w:rsid w:val="00672D51"/>
    <w:rsid w:val="006730AB"/>
    <w:rsid w:val="00673397"/>
    <w:rsid w:val="00673439"/>
    <w:rsid w:val="00673581"/>
    <w:rsid w:val="006736E6"/>
    <w:rsid w:val="00673892"/>
    <w:rsid w:val="006739FD"/>
    <w:rsid w:val="00673DCE"/>
    <w:rsid w:val="00673F64"/>
    <w:rsid w:val="00673F7D"/>
    <w:rsid w:val="0067418F"/>
    <w:rsid w:val="0067440D"/>
    <w:rsid w:val="00674467"/>
    <w:rsid w:val="00674586"/>
    <w:rsid w:val="006747F7"/>
    <w:rsid w:val="00674A4B"/>
    <w:rsid w:val="00674AB7"/>
    <w:rsid w:val="00674BCA"/>
    <w:rsid w:val="00674C47"/>
    <w:rsid w:val="00674C4D"/>
    <w:rsid w:val="00674FC0"/>
    <w:rsid w:val="00675018"/>
    <w:rsid w:val="006750FF"/>
    <w:rsid w:val="006751A2"/>
    <w:rsid w:val="006752BD"/>
    <w:rsid w:val="00675360"/>
    <w:rsid w:val="006753D6"/>
    <w:rsid w:val="0067583B"/>
    <w:rsid w:val="00675906"/>
    <w:rsid w:val="00675A29"/>
    <w:rsid w:val="00675AF5"/>
    <w:rsid w:val="00675B0D"/>
    <w:rsid w:val="00675B7A"/>
    <w:rsid w:val="00675BFE"/>
    <w:rsid w:val="00675EA3"/>
    <w:rsid w:val="00676207"/>
    <w:rsid w:val="00676255"/>
    <w:rsid w:val="00676598"/>
    <w:rsid w:val="006765E6"/>
    <w:rsid w:val="0067699D"/>
    <w:rsid w:val="006770E6"/>
    <w:rsid w:val="006771BD"/>
    <w:rsid w:val="0067741A"/>
    <w:rsid w:val="00677593"/>
    <w:rsid w:val="006778C7"/>
    <w:rsid w:val="0067793C"/>
    <w:rsid w:val="00677A35"/>
    <w:rsid w:val="00677AB4"/>
    <w:rsid w:val="00677F10"/>
    <w:rsid w:val="006806D0"/>
    <w:rsid w:val="0068079E"/>
    <w:rsid w:val="0068088D"/>
    <w:rsid w:val="0068091F"/>
    <w:rsid w:val="00680A5C"/>
    <w:rsid w:val="00680D80"/>
    <w:rsid w:val="00680D9E"/>
    <w:rsid w:val="00681397"/>
    <w:rsid w:val="006815E4"/>
    <w:rsid w:val="006816F0"/>
    <w:rsid w:val="00681765"/>
    <w:rsid w:val="006817D0"/>
    <w:rsid w:val="006819DC"/>
    <w:rsid w:val="00681CAC"/>
    <w:rsid w:val="00681D64"/>
    <w:rsid w:val="00681F4B"/>
    <w:rsid w:val="00682EB4"/>
    <w:rsid w:val="00682F58"/>
    <w:rsid w:val="00682F83"/>
    <w:rsid w:val="0068311B"/>
    <w:rsid w:val="0068340B"/>
    <w:rsid w:val="00683700"/>
    <w:rsid w:val="006837A8"/>
    <w:rsid w:val="006837D4"/>
    <w:rsid w:val="00683801"/>
    <w:rsid w:val="0068389F"/>
    <w:rsid w:val="006839D6"/>
    <w:rsid w:val="00683BCA"/>
    <w:rsid w:val="00683BD7"/>
    <w:rsid w:val="00683CA1"/>
    <w:rsid w:val="00683E31"/>
    <w:rsid w:val="0068401F"/>
    <w:rsid w:val="00684177"/>
    <w:rsid w:val="0068421C"/>
    <w:rsid w:val="0068439C"/>
    <w:rsid w:val="006846FD"/>
    <w:rsid w:val="00684773"/>
    <w:rsid w:val="0068488B"/>
    <w:rsid w:val="006848DF"/>
    <w:rsid w:val="00684A34"/>
    <w:rsid w:val="00684CE3"/>
    <w:rsid w:val="00684D3F"/>
    <w:rsid w:val="006851B3"/>
    <w:rsid w:val="00685246"/>
    <w:rsid w:val="00685390"/>
    <w:rsid w:val="006856C1"/>
    <w:rsid w:val="00685707"/>
    <w:rsid w:val="006857E6"/>
    <w:rsid w:val="00685A87"/>
    <w:rsid w:val="00685A91"/>
    <w:rsid w:val="00685D16"/>
    <w:rsid w:val="00685D90"/>
    <w:rsid w:val="00685F96"/>
    <w:rsid w:val="00686093"/>
    <w:rsid w:val="006860AC"/>
    <w:rsid w:val="0068624B"/>
    <w:rsid w:val="0068624F"/>
    <w:rsid w:val="006864A4"/>
    <w:rsid w:val="00686A24"/>
    <w:rsid w:val="00686B2D"/>
    <w:rsid w:val="00686E82"/>
    <w:rsid w:val="00686EC9"/>
    <w:rsid w:val="006870E0"/>
    <w:rsid w:val="006872F8"/>
    <w:rsid w:val="0068753D"/>
    <w:rsid w:val="00687729"/>
    <w:rsid w:val="0068776B"/>
    <w:rsid w:val="00687DE4"/>
    <w:rsid w:val="00690120"/>
    <w:rsid w:val="006903E0"/>
    <w:rsid w:val="0069079D"/>
    <w:rsid w:val="006908D7"/>
    <w:rsid w:val="0069098A"/>
    <w:rsid w:val="006909A4"/>
    <w:rsid w:val="00690AFF"/>
    <w:rsid w:val="00690D3F"/>
    <w:rsid w:val="00690E97"/>
    <w:rsid w:val="006915B6"/>
    <w:rsid w:val="006916FE"/>
    <w:rsid w:val="006917FC"/>
    <w:rsid w:val="00691B3F"/>
    <w:rsid w:val="00691B78"/>
    <w:rsid w:val="00691CEE"/>
    <w:rsid w:val="00691F07"/>
    <w:rsid w:val="00691F74"/>
    <w:rsid w:val="006921ED"/>
    <w:rsid w:val="0069228E"/>
    <w:rsid w:val="00692340"/>
    <w:rsid w:val="00692706"/>
    <w:rsid w:val="00692715"/>
    <w:rsid w:val="00692747"/>
    <w:rsid w:val="00692769"/>
    <w:rsid w:val="00692945"/>
    <w:rsid w:val="00692F25"/>
    <w:rsid w:val="00693001"/>
    <w:rsid w:val="006932C1"/>
    <w:rsid w:val="006932CF"/>
    <w:rsid w:val="006934C9"/>
    <w:rsid w:val="00693A70"/>
    <w:rsid w:val="006940BF"/>
    <w:rsid w:val="00694144"/>
    <w:rsid w:val="006945F4"/>
    <w:rsid w:val="0069497D"/>
    <w:rsid w:val="00694987"/>
    <w:rsid w:val="00694E96"/>
    <w:rsid w:val="00694FD0"/>
    <w:rsid w:val="006950EC"/>
    <w:rsid w:val="006950F1"/>
    <w:rsid w:val="00695274"/>
    <w:rsid w:val="0069530C"/>
    <w:rsid w:val="0069534A"/>
    <w:rsid w:val="00695942"/>
    <w:rsid w:val="00695EA1"/>
    <w:rsid w:val="00696038"/>
    <w:rsid w:val="00696174"/>
    <w:rsid w:val="0069625B"/>
    <w:rsid w:val="00696277"/>
    <w:rsid w:val="006964C6"/>
    <w:rsid w:val="00696734"/>
    <w:rsid w:val="0069688C"/>
    <w:rsid w:val="00696D93"/>
    <w:rsid w:val="00696E86"/>
    <w:rsid w:val="00697036"/>
    <w:rsid w:val="00697193"/>
    <w:rsid w:val="00697645"/>
    <w:rsid w:val="00697761"/>
    <w:rsid w:val="00697955"/>
    <w:rsid w:val="0069799D"/>
    <w:rsid w:val="00697B34"/>
    <w:rsid w:val="006A0364"/>
    <w:rsid w:val="006A038D"/>
    <w:rsid w:val="006A06A4"/>
    <w:rsid w:val="006A07BF"/>
    <w:rsid w:val="006A0A97"/>
    <w:rsid w:val="006A1009"/>
    <w:rsid w:val="006A13A6"/>
    <w:rsid w:val="006A15B7"/>
    <w:rsid w:val="006A16E8"/>
    <w:rsid w:val="006A17CD"/>
    <w:rsid w:val="006A19B5"/>
    <w:rsid w:val="006A1ABA"/>
    <w:rsid w:val="006A1AED"/>
    <w:rsid w:val="006A1C0F"/>
    <w:rsid w:val="006A1EBA"/>
    <w:rsid w:val="006A2461"/>
    <w:rsid w:val="006A2559"/>
    <w:rsid w:val="006A2624"/>
    <w:rsid w:val="006A29B4"/>
    <w:rsid w:val="006A2AB9"/>
    <w:rsid w:val="006A2C8B"/>
    <w:rsid w:val="006A2E0B"/>
    <w:rsid w:val="006A2F57"/>
    <w:rsid w:val="006A3135"/>
    <w:rsid w:val="006A3169"/>
    <w:rsid w:val="006A38AD"/>
    <w:rsid w:val="006A3993"/>
    <w:rsid w:val="006A3B9C"/>
    <w:rsid w:val="006A3D67"/>
    <w:rsid w:val="006A400D"/>
    <w:rsid w:val="006A40DF"/>
    <w:rsid w:val="006A41BF"/>
    <w:rsid w:val="006A42A6"/>
    <w:rsid w:val="006A431A"/>
    <w:rsid w:val="006A4334"/>
    <w:rsid w:val="006A47A6"/>
    <w:rsid w:val="006A4BF8"/>
    <w:rsid w:val="006A4C5E"/>
    <w:rsid w:val="006A5179"/>
    <w:rsid w:val="006A5201"/>
    <w:rsid w:val="006A5472"/>
    <w:rsid w:val="006A54BD"/>
    <w:rsid w:val="006A575A"/>
    <w:rsid w:val="006A57CB"/>
    <w:rsid w:val="006A5964"/>
    <w:rsid w:val="006A5AB7"/>
    <w:rsid w:val="006A5CCC"/>
    <w:rsid w:val="006A606D"/>
    <w:rsid w:val="006A6A8B"/>
    <w:rsid w:val="006A6FB6"/>
    <w:rsid w:val="006A701B"/>
    <w:rsid w:val="006A723A"/>
    <w:rsid w:val="006A72AA"/>
    <w:rsid w:val="006A74CF"/>
    <w:rsid w:val="006A7591"/>
    <w:rsid w:val="006A75B7"/>
    <w:rsid w:val="006A7AEF"/>
    <w:rsid w:val="006A7D02"/>
    <w:rsid w:val="006B0253"/>
    <w:rsid w:val="006B0580"/>
    <w:rsid w:val="006B05E7"/>
    <w:rsid w:val="006B0C9D"/>
    <w:rsid w:val="006B0D8A"/>
    <w:rsid w:val="006B0EAD"/>
    <w:rsid w:val="006B11AE"/>
    <w:rsid w:val="006B132C"/>
    <w:rsid w:val="006B1812"/>
    <w:rsid w:val="006B1BD0"/>
    <w:rsid w:val="006B1C1F"/>
    <w:rsid w:val="006B1D82"/>
    <w:rsid w:val="006B2100"/>
    <w:rsid w:val="006B2CF4"/>
    <w:rsid w:val="006B2DF6"/>
    <w:rsid w:val="006B2E5D"/>
    <w:rsid w:val="006B2F93"/>
    <w:rsid w:val="006B2FB1"/>
    <w:rsid w:val="006B32FE"/>
    <w:rsid w:val="006B3639"/>
    <w:rsid w:val="006B37CB"/>
    <w:rsid w:val="006B38ED"/>
    <w:rsid w:val="006B3A8C"/>
    <w:rsid w:val="006B3AD8"/>
    <w:rsid w:val="006B3C20"/>
    <w:rsid w:val="006B3CA4"/>
    <w:rsid w:val="006B3E85"/>
    <w:rsid w:val="006B3EC7"/>
    <w:rsid w:val="006B40AF"/>
    <w:rsid w:val="006B40C3"/>
    <w:rsid w:val="006B40D8"/>
    <w:rsid w:val="006B42FE"/>
    <w:rsid w:val="006B431B"/>
    <w:rsid w:val="006B43EE"/>
    <w:rsid w:val="006B46AF"/>
    <w:rsid w:val="006B48C4"/>
    <w:rsid w:val="006B4B20"/>
    <w:rsid w:val="006B507F"/>
    <w:rsid w:val="006B5139"/>
    <w:rsid w:val="006B5218"/>
    <w:rsid w:val="006B525C"/>
    <w:rsid w:val="006B52A3"/>
    <w:rsid w:val="006B52A6"/>
    <w:rsid w:val="006B5446"/>
    <w:rsid w:val="006B5465"/>
    <w:rsid w:val="006B5636"/>
    <w:rsid w:val="006B5CBF"/>
    <w:rsid w:val="006B5D3D"/>
    <w:rsid w:val="006B606E"/>
    <w:rsid w:val="006B6132"/>
    <w:rsid w:val="006B61DC"/>
    <w:rsid w:val="006B6365"/>
    <w:rsid w:val="006B6474"/>
    <w:rsid w:val="006B6553"/>
    <w:rsid w:val="006B69E1"/>
    <w:rsid w:val="006B6BBC"/>
    <w:rsid w:val="006B6F6F"/>
    <w:rsid w:val="006B72A2"/>
    <w:rsid w:val="006B7383"/>
    <w:rsid w:val="006B7473"/>
    <w:rsid w:val="006B7724"/>
    <w:rsid w:val="006B7797"/>
    <w:rsid w:val="006B796A"/>
    <w:rsid w:val="006B79C3"/>
    <w:rsid w:val="006B7ADA"/>
    <w:rsid w:val="006B7DC3"/>
    <w:rsid w:val="006B7F9F"/>
    <w:rsid w:val="006B7FB7"/>
    <w:rsid w:val="006C0830"/>
    <w:rsid w:val="006C08BE"/>
    <w:rsid w:val="006C08FC"/>
    <w:rsid w:val="006C0A54"/>
    <w:rsid w:val="006C0A56"/>
    <w:rsid w:val="006C0AC3"/>
    <w:rsid w:val="006C0AF2"/>
    <w:rsid w:val="006C0B3A"/>
    <w:rsid w:val="006C0F44"/>
    <w:rsid w:val="006C13B9"/>
    <w:rsid w:val="006C1741"/>
    <w:rsid w:val="006C18AF"/>
    <w:rsid w:val="006C1BFF"/>
    <w:rsid w:val="006C1D40"/>
    <w:rsid w:val="006C1E37"/>
    <w:rsid w:val="006C1EB9"/>
    <w:rsid w:val="006C1EF1"/>
    <w:rsid w:val="006C1F51"/>
    <w:rsid w:val="006C208A"/>
    <w:rsid w:val="006C2AC3"/>
    <w:rsid w:val="006C2C06"/>
    <w:rsid w:val="006C2C97"/>
    <w:rsid w:val="006C2D7C"/>
    <w:rsid w:val="006C2FF8"/>
    <w:rsid w:val="006C31D2"/>
    <w:rsid w:val="006C326A"/>
    <w:rsid w:val="006C36F5"/>
    <w:rsid w:val="006C3BD6"/>
    <w:rsid w:val="006C3E10"/>
    <w:rsid w:val="006C3E7F"/>
    <w:rsid w:val="006C3F17"/>
    <w:rsid w:val="006C4109"/>
    <w:rsid w:val="006C43A4"/>
    <w:rsid w:val="006C44CA"/>
    <w:rsid w:val="006C44DF"/>
    <w:rsid w:val="006C44EF"/>
    <w:rsid w:val="006C44F6"/>
    <w:rsid w:val="006C47DA"/>
    <w:rsid w:val="006C48C8"/>
    <w:rsid w:val="006C4966"/>
    <w:rsid w:val="006C49BF"/>
    <w:rsid w:val="006C4A6E"/>
    <w:rsid w:val="006C4AE0"/>
    <w:rsid w:val="006C4C88"/>
    <w:rsid w:val="006C4D18"/>
    <w:rsid w:val="006C531F"/>
    <w:rsid w:val="006C5403"/>
    <w:rsid w:val="006C547A"/>
    <w:rsid w:val="006C54CF"/>
    <w:rsid w:val="006C56E8"/>
    <w:rsid w:val="006C580D"/>
    <w:rsid w:val="006C5859"/>
    <w:rsid w:val="006C59C0"/>
    <w:rsid w:val="006C5B02"/>
    <w:rsid w:val="006C5B12"/>
    <w:rsid w:val="006C5EE8"/>
    <w:rsid w:val="006C5F73"/>
    <w:rsid w:val="006C5F75"/>
    <w:rsid w:val="006C6442"/>
    <w:rsid w:val="006C658C"/>
    <w:rsid w:val="006C6D9B"/>
    <w:rsid w:val="006C6E6A"/>
    <w:rsid w:val="006C6F86"/>
    <w:rsid w:val="006C70DF"/>
    <w:rsid w:val="006C7379"/>
    <w:rsid w:val="006C75E4"/>
    <w:rsid w:val="006C776F"/>
    <w:rsid w:val="006C7DA4"/>
    <w:rsid w:val="006C7E50"/>
    <w:rsid w:val="006C7F01"/>
    <w:rsid w:val="006D018E"/>
    <w:rsid w:val="006D02BB"/>
    <w:rsid w:val="006D0568"/>
    <w:rsid w:val="006D05F0"/>
    <w:rsid w:val="006D0791"/>
    <w:rsid w:val="006D089B"/>
    <w:rsid w:val="006D09C9"/>
    <w:rsid w:val="006D0E74"/>
    <w:rsid w:val="006D11FA"/>
    <w:rsid w:val="006D1283"/>
    <w:rsid w:val="006D1597"/>
    <w:rsid w:val="006D15BC"/>
    <w:rsid w:val="006D17A8"/>
    <w:rsid w:val="006D17F0"/>
    <w:rsid w:val="006D183C"/>
    <w:rsid w:val="006D1BE9"/>
    <w:rsid w:val="006D2061"/>
    <w:rsid w:val="006D2080"/>
    <w:rsid w:val="006D238C"/>
    <w:rsid w:val="006D2462"/>
    <w:rsid w:val="006D279A"/>
    <w:rsid w:val="006D282F"/>
    <w:rsid w:val="006D28B0"/>
    <w:rsid w:val="006D2AA8"/>
    <w:rsid w:val="006D2D40"/>
    <w:rsid w:val="006D2E3F"/>
    <w:rsid w:val="006D306B"/>
    <w:rsid w:val="006D326D"/>
    <w:rsid w:val="006D3445"/>
    <w:rsid w:val="006D376E"/>
    <w:rsid w:val="006D3CFB"/>
    <w:rsid w:val="006D3D05"/>
    <w:rsid w:val="006D3E98"/>
    <w:rsid w:val="006D41C5"/>
    <w:rsid w:val="006D41CB"/>
    <w:rsid w:val="006D41CD"/>
    <w:rsid w:val="006D41E5"/>
    <w:rsid w:val="006D4370"/>
    <w:rsid w:val="006D43FC"/>
    <w:rsid w:val="006D45D0"/>
    <w:rsid w:val="006D490D"/>
    <w:rsid w:val="006D49CC"/>
    <w:rsid w:val="006D4A32"/>
    <w:rsid w:val="006D527A"/>
    <w:rsid w:val="006D52FA"/>
    <w:rsid w:val="006D5355"/>
    <w:rsid w:val="006D5542"/>
    <w:rsid w:val="006D57A9"/>
    <w:rsid w:val="006D5A14"/>
    <w:rsid w:val="006D5AF0"/>
    <w:rsid w:val="006D5C45"/>
    <w:rsid w:val="006D5DCF"/>
    <w:rsid w:val="006D5F3F"/>
    <w:rsid w:val="006D5F66"/>
    <w:rsid w:val="006D6066"/>
    <w:rsid w:val="006D63B2"/>
    <w:rsid w:val="006D66B9"/>
    <w:rsid w:val="006D68AD"/>
    <w:rsid w:val="006D6913"/>
    <w:rsid w:val="006D6AD8"/>
    <w:rsid w:val="006D6C79"/>
    <w:rsid w:val="006D6E6E"/>
    <w:rsid w:val="006D7796"/>
    <w:rsid w:val="006D780C"/>
    <w:rsid w:val="006D7A50"/>
    <w:rsid w:val="006D7FC0"/>
    <w:rsid w:val="006E0015"/>
    <w:rsid w:val="006E0024"/>
    <w:rsid w:val="006E006E"/>
    <w:rsid w:val="006E01B7"/>
    <w:rsid w:val="006E023D"/>
    <w:rsid w:val="006E02FA"/>
    <w:rsid w:val="006E03D2"/>
    <w:rsid w:val="006E044A"/>
    <w:rsid w:val="006E045F"/>
    <w:rsid w:val="006E068D"/>
    <w:rsid w:val="006E082C"/>
    <w:rsid w:val="006E0838"/>
    <w:rsid w:val="006E0D0D"/>
    <w:rsid w:val="006E0E94"/>
    <w:rsid w:val="006E0FFD"/>
    <w:rsid w:val="006E1160"/>
    <w:rsid w:val="006E129B"/>
    <w:rsid w:val="006E1424"/>
    <w:rsid w:val="006E14A4"/>
    <w:rsid w:val="006E17A9"/>
    <w:rsid w:val="006E1965"/>
    <w:rsid w:val="006E1FE3"/>
    <w:rsid w:val="006E1FEE"/>
    <w:rsid w:val="006E231C"/>
    <w:rsid w:val="006E2E5D"/>
    <w:rsid w:val="006E3172"/>
    <w:rsid w:val="006E324D"/>
    <w:rsid w:val="006E32D5"/>
    <w:rsid w:val="006E32D9"/>
    <w:rsid w:val="006E3402"/>
    <w:rsid w:val="006E364F"/>
    <w:rsid w:val="006E3809"/>
    <w:rsid w:val="006E380A"/>
    <w:rsid w:val="006E3E12"/>
    <w:rsid w:val="006E4150"/>
    <w:rsid w:val="006E415A"/>
    <w:rsid w:val="006E420F"/>
    <w:rsid w:val="006E4271"/>
    <w:rsid w:val="006E43B3"/>
    <w:rsid w:val="006E4474"/>
    <w:rsid w:val="006E45C9"/>
    <w:rsid w:val="006E46FF"/>
    <w:rsid w:val="006E4808"/>
    <w:rsid w:val="006E485D"/>
    <w:rsid w:val="006E4BFE"/>
    <w:rsid w:val="006E4F71"/>
    <w:rsid w:val="006E4FCD"/>
    <w:rsid w:val="006E500A"/>
    <w:rsid w:val="006E50F8"/>
    <w:rsid w:val="006E51D7"/>
    <w:rsid w:val="006E51E6"/>
    <w:rsid w:val="006E53E0"/>
    <w:rsid w:val="006E55E8"/>
    <w:rsid w:val="006E56F4"/>
    <w:rsid w:val="006E5778"/>
    <w:rsid w:val="006E5AF5"/>
    <w:rsid w:val="006E5BA3"/>
    <w:rsid w:val="006E5BA6"/>
    <w:rsid w:val="006E5E5A"/>
    <w:rsid w:val="006E6109"/>
    <w:rsid w:val="006E623C"/>
    <w:rsid w:val="006E665B"/>
    <w:rsid w:val="006E675C"/>
    <w:rsid w:val="006E6966"/>
    <w:rsid w:val="006E69C9"/>
    <w:rsid w:val="006E69EB"/>
    <w:rsid w:val="006E6CB2"/>
    <w:rsid w:val="006E6D7F"/>
    <w:rsid w:val="006E71FA"/>
    <w:rsid w:val="006E768D"/>
    <w:rsid w:val="006E76CC"/>
    <w:rsid w:val="006E7BF9"/>
    <w:rsid w:val="006F001B"/>
    <w:rsid w:val="006F016F"/>
    <w:rsid w:val="006F026E"/>
    <w:rsid w:val="006F03E5"/>
    <w:rsid w:val="006F0A36"/>
    <w:rsid w:val="006F0DCE"/>
    <w:rsid w:val="006F10C5"/>
    <w:rsid w:val="006F10D3"/>
    <w:rsid w:val="006F110B"/>
    <w:rsid w:val="006F11D2"/>
    <w:rsid w:val="006F1218"/>
    <w:rsid w:val="006F137D"/>
    <w:rsid w:val="006F1A91"/>
    <w:rsid w:val="006F1DB3"/>
    <w:rsid w:val="006F1DDB"/>
    <w:rsid w:val="006F21BC"/>
    <w:rsid w:val="006F221E"/>
    <w:rsid w:val="006F2379"/>
    <w:rsid w:val="006F2778"/>
    <w:rsid w:val="006F286A"/>
    <w:rsid w:val="006F28B8"/>
    <w:rsid w:val="006F2A29"/>
    <w:rsid w:val="006F2B9E"/>
    <w:rsid w:val="006F2C2B"/>
    <w:rsid w:val="006F2C88"/>
    <w:rsid w:val="006F2F8B"/>
    <w:rsid w:val="006F330D"/>
    <w:rsid w:val="006F380E"/>
    <w:rsid w:val="006F39C4"/>
    <w:rsid w:val="006F3AA2"/>
    <w:rsid w:val="006F3D05"/>
    <w:rsid w:val="006F3E03"/>
    <w:rsid w:val="006F3F66"/>
    <w:rsid w:val="006F4103"/>
    <w:rsid w:val="006F42A3"/>
    <w:rsid w:val="006F4320"/>
    <w:rsid w:val="006F45BE"/>
    <w:rsid w:val="006F4840"/>
    <w:rsid w:val="006F4A00"/>
    <w:rsid w:val="006F4B4C"/>
    <w:rsid w:val="006F4BBE"/>
    <w:rsid w:val="006F4C0F"/>
    <w:rsid w:val="006F4CCA"/>
    <w:rsid w:val="006F4D58"/>
    <w:rsid w:val="006F4FC1"/>
    <w:rsid w:val="006F5194"/>
    <w:rsid w:val="006F5243"/>
    <w:rsid w:val="006F530A"/>
    <w:rsid w:val="006F531A"/>
    <w:rsid w:val="006F53F9"/>
    <w:rsid w:val="006F541F"/>
    <w:rsid w:val="006F590F"/>
    <w:rsid w:val="006F5A25"/>
    <w:rsid w:val="006F60C6"/>
    <w:rsid w:val="006F6520"/>
    <w:rsid w:val="006F677B"/>
    <w:rsid w:val="006F68DF"/>
    <w:rsid w:val="006F69D0"/>
    <w:rsid w:val="006F6C1A"/>
    <w:rsid w:val="006F6C36"/>
    <w:rsid w:val="006F7264"/>
    <w:rsid w:val="006F72DA"/>
    <w:rsid w:val="006F74A0"/>
    <w:rsid w:val="006F7718"/>
    <w:rsid w:val="006F7783"/>
    <w:rsid w:val="006F793B"/>
    <w:rsid w:val="006F7955"/>
    <w:rsid w:val="006F7EA9"/>
    <w:rsid w:val="006F7F0E"/>
    <w:rsid w:val="006F7F73"/>
    <w:rsid w:val="006F7FD0"/>
    <w:rsid w:val="00700196"/>
    <w:rsid w:val="00700464"/>
    <w:rsid w:val="007009BA"/>
    <w:rsid w:val="00700B0A"/>
    <w:rsid w:val="00700E51"/>
    <w:rsid w:val="00700FD7"/>
    <w:rsid w:val="0070120D"/>
    <w:rsid w:val="0070164A"/>
    <w:rsid w:val="007019CC"/>
    <w:rsid w:val="00701AD8"/>
    <w:rsid w:val="00701B9F"/>
    <w:rsid w:val="00701CE0"/>
    <w:rsid w:val="00701D17"/>
    <w:rsid w:val="00701D3C"/>
    <w:rsid w:val="00701DB1"/>
    <w:rsid w:val="00701F12"/>
    <w:rsid w:val="00702241"/>
    <w:rsid w:val="00702834"/>
    <w:rsid w:val="00702A8B"/>
    <w:rsid w:val="00702B01"/>
    <w:rsid w:val="00702C86"/>
    <w:rsid w:val="00702CD8"/>
    <w:rsid w:val="00702DFD"/>
    <w:rsid w:val="00703306"/>
    <w:rsid w:val="0070334C"/>
    <w:rsid w:val="0070338F"/>
    <w:rsid w:val="007033F4"/>
    <w:rsid w:val="00703656"/>
    <w:rsid w:val="00703737"/>
    <w:rsid w:val="007037A1"/>
    <w:rsid w:val="00703996"/>
    <w:rsid w:val="00703C0C"/>
    <w:rsid w:val="00703C14"/>
    <w:rsid w:val="00703E68"/>
    <w:rsid w:val="00703FF7"/>
    <w:rsid w:val="007041D3"/>
    <w:rsid w:val="00704207"/>
    <w:rsid w:val="00704265"/>
    <w:rsid w:val="00704311"/>
    <w:rsid w:val="007043AB"/>
    <w:rsid w:val="00704934"/>
    <w:rsid w:val="007049B2"/>
    <w:rsid w:val="00704A8A"/>
    <w:rsid w:val="00704CEB"/>
    <w:rsid w:val="00704E6A"/>
    <w:rsid w:val="007054FC"/>
    <w:rsid w:val="00705568"/>
    <w:rsid w:val="00705818"/>
    <w:rsid w:val="00705842"/>
    <w:rsid w:val="007058AA"/>
    <w:rsid w:val="007059C9"/>
    <w:rsid w:val="00705E7A"/>
    <w:rsid w:val="00705E85"/>
    <w:rsid w:val="00705F1F"/>
    <w:rsid w:val="007060D0"/>
    <w:rsid w:val="00706252"/>
    <w:rsid w:val="00706428"/>
    <w:rsid w:val="0070667A"/>
    <w:rsid w:val="0070683E"/>
    <w:rsid w:val="00706970"/>
    <w:rsid w:val="00706D19"/>
    <w:rsid w:val="00706F9C"/>
    <w:rsid w:val="0070712B"/>
    <w:rsid w:val="00707B94"/>
    <w:rsid w:val="00707C6C"/>
    <w:rsid w:val="00707D83"/>
    <w:rsid w:val="00707EA9"/>
    <w:rsid w:val="0071007F"/>
    <w:rsid w:val="00710510"/>
    <w:rsid w:val="00710512"/>
    <w:rsid w:val="0071061E"/>
    <w:rsid w:val="0071062E"/>
    <w:rsid w:val="0071064C"/>
    <w:rsid w:val="00710F37"/>
    <w:rsid w:val="00711121"/>
    <w:rsid w:val="007112EE"/>
    <w:rsid w:val="00711BAD"/>
    <w:rsid w:val="00711C29"/>
    <w:rsid w:val="00711ED9"/>
    <w:rsid w:val="00711F62"/>
    <w:rsid w:val="007120A4"/>
    <w:rsid w:val="0071216D"/>
    <w:rsid w:val="007124BB"/>
    <w:rsid w:val="0071283B"/>
    <w:rsid w:val="00712A2F"/>
    <w:rsid w:val="00712AB5"/>
    <w:rsid w:val="00712B6B"/>
    <w:rsid w:val="00712C2E"/>
    <w:rsid w:val="00712CDF"/>
    <w:rsid w:val="00713206"/>
    <w:rsid w:val="0071355A"/>
    <w:rsid w:val="00713712"/>
    <w:rsid w:val="0071381F"/>
    <w:rsid w:val="00713A45"/>
    <w:rsid w:val="00713A82"/>
    <w:rsid w:val="00714338"/>
    <w:rsid w:val="00714757"/>
    <w:rsid w:val="00714917"/>
    <w:rsid w:val="0071491D"/>
    <w:rsid w:val="00714A4D"/>
    <w:rsid w:val="00714B7D"/>
    <w:rsid w:val="00714FB8"/>
    <w:rsid w:val="00715316"/>
    <w:rsid w:val="00715777"/>
    <w:rsid w:val="007158B3"/>
    <w:rsid w:val="007158C8"/>
    <w:rsid w:val="00715921"/>
    <w:rsid w:val="007159F8"/>
    <w:rsid w:val="00715A2F"/>
    <w:rsid w:val="00715C04"/>
    <w:rsid w:val="00715C22"/>
    <w:rsid w:val="00715CF9"/>
    <w:rsid w:val="00715D17"/>
    <w:rsid w:val="00715D2E"/>
    <w:rsid w:val="00715ED8"/>
    <w:rsid w:val="00715F51"/>
    <w:rsid w:val="0071610E"/>
    <w:rsid w:val="00716840"/>
    <w:rsid w:val="00716A01"/>
    <w:rsid w:val="00716A26"/>
    <w:rsid w:val="00716B2D"/>
    <w:rsid w:val="00716F04"/>
    <w:rsid w:val="007176A1"/>
    <w:rsid w:val="00717734"/>
    <w:rsid w:val="00717900"/>
    <w:rsid w:val="0071793F"/>
    <w:rsid w:val="00717986"/>
    <w:rsid w:val="00717B4E"/>
    <w:rsid w:val="00717D98"/>
    <w:rsid w:val="007204F9"/>
    <w:rsid w:val="0072093B"/>
    <w:rsid w:val="007209E8"/>
    <w:rsid w:val="00720A71"/>
    <w:rsid w:val="00720A99"/>
    <w:rsid w:val="00720B58"/>
    <w:rsid w:val="00720CF6"/>
    <w:rsid w:val="00720DEF"/>
    <w:rsid w:val="00720EFA"/>
    <w:rsid w:val="00720F4B"/>
    <w:rsid w:val="00720FBC"/>
    <w:rsid w:val="00721A8E"/>
    <w:rsid w:val="00721B11"/>
    <w:rsid w:val="00721B9C"/>
    <w:rsid w:val="00721C3A"/>
    <w:rsid w:val="00721D7F"/>
    <w:rsid w:val="00721DBC"/>
    <w:rsid w:val="0072231A"/>
    <w:rsid w:val="007223F0"/>
    <w:rsid w:val="00722445"/>
    <w:rsid w:val="00722451"/>
    <w:rsid w:val="007226BF"/>
    <w:rsid w:val="007228B8"/>
    <w:rsid w:val="0072295A"/>
    <w:rsid w:val="00723105"/>
    <w:rsid w:val="00723228"/>
    <w:rsid w:val="00723320"/>
    <w:rsid w:val="007233C5"/>
    <w:rsid w:val="007234BA"/>
    <w:rsid w:val="007237C1"/>
    <w:rsid w:val="007238E2"/>
    <w:rsid w:val="00723931"/>
    <w:rsid w:val="00723B7D"/>
    <w:rsid w:val="00723BF5"/>
    <w:rsid w:val="00724516"/>
    <w:rsid w:val="007246A5"/>
    <w:rsid w:val="007248A6"/>
    <w:rsid w:val="007248E6"/>
    <w:rsid w:val="00724981"/>
    <w:rsid w:val="00724A7B"/>
    <w:rsid w:val="00724C26"/>
    <w:rsid w:val="00724C9F"/>
    <w:rsid w:val="00724F0C"/>
    <w:rsid w:val="00725149"/>
    <w:rsid w:val="007251CC"/>
    <w:rsid w:val="00725211"/>
    <w:rsid w:val="0072522E"/>
    <w:rsid w:val="007253D9"/>
    <w:rsid w:val="00725489"/>
    <w:rsid w:val="00725A8A"/>
    <w:rsid w:val="00725AF2"/>
    <w:rsid w:val="00725CA2"/>
    <w:rsid w:val="00725CB0"/>
    <w:rsid w:val="00725E13"/>
    <w:rsid w:val="00726142"/>
    <w:rsid w:val="00726669"/>
    <w:rsid w:val="007268DA"/>
    <w:rsid w:val="00726B4C"/>
    <w:rsid w:val="00726CE7"/>
    <w:rsid w:val="00726D1A"/>
    <w:rsid w:val="00726E11"/>
    <w:rsid w:val="007273D0"/>
    <w:rsid w:val="00727468"/>
    <w:rsid w:val="00727559"/>
    <w:rsid w:val="007276DF"/>
    <w:rsid w:val="00727908"/>
    <w:rsid w:val="00727D09"/>
    <w:rsid w:val="00727D2E"/>
    <w:rsid w:val="00727E48"/>
    <w:rsid w:val="00730308"/>
    <w:rsid w:val="0073064F"/>
    <w:rsid w:val="00730786"/>
    <w:rsid w:val="0073088F"/>
    <w:rsid w:val="00730917"/>
    <w:rsid w:val="0073091B"/>
    <w:rsid w:val="00730B75"/>
    <w:rsid w:val="00730BD5"/>
    <w:rsid w:val="00730C18"/>
    <w:rsid w:val="00730CEC"/>
    <w:rsid w:val="00730E89"/>
    <w:rsid w:val="00730F32"/>
    <w:rsid w:val="007311C6"/>
    <w:rsid w:val="007311EE"/>
    <w:rsid w:val="00731326"/>
    <w:rsid w:val="00731365"/>
    <w:rsid w:val="007318C4"/>
    <w:rsid w:val="00731972"/>
    <w:rsid w:val="00731AA8"/>
    <w:rsid w:val="00731DDA"/>
    <w:rsid w:val="0073210C"/>
    <w:rsid w:val="0073227E"/>
    <w:rsid w:val="007324A3"/>
    <w:rsid w:val="00732854"/>
    <w:rsid w:val="00732891"/>
    <w:rsid w:val="00732B8A"/>
    <w:rsid w:val="00732F16"/>
    <w:rsid w:val="00732FF8"/>
    <w:rsid w:val="0073300F"/>
    <w:rsid w:val="0073314C"/>
    <w:rsid w:val="007333E7"/>
    <w:rsid w:val="007336F7"/>
    <w:rsid w:val="007338E1"/>
    <w:rsid w:val="00733903"/>
    <w:rsid w:val="00733A51"/>
    <w:rsid w:val="00733C31"/>
    <w:rsid w:val="00733D1F"/>
    <w:rsid w:val="00733E81"/>
    <w:rsid w:val="00733F18"/>
    <w:rsid w:val="00733FB6"/>
    <w:rsid w:val="00734025"/>
    <w:rsid w:val="00734618"/>
    <w:rsid w:val="0073476B"/>
    <w:rsid w:val="00734A57"/>
    <w:rsid w:val="00734C75"/>
    <w:rsid w:val="00734E24"/>
    <w:rsid w:val="00734FF1"/>
    <w:rsid w:val="00735397"/>
    <w:rsid w:val="0073550B"/>
    <w:rsid w:val="007356B0"/>
    <w:rsid w:val="007357F6"/>
    <w:rsid w:val="00735C44"/>
    <w:rsid w:val="00735DF6"/>
    <w:rsid w:val="007367EA"/>
    <w:rsid w:val="00736827"/>
    <w:rsid w:val="0073685D"/>
    <w:rsid w:val="00736967"/>
    <w:rsid w:val="00736A1A"/>
    <w:rsid w:val="00736B3F"/>
    <w:rsid w:val="00736C87"/>
    <w:rsid w:val="00736CD9"/>
    <w:rsid w:val="00736DDB"/>
    <w:rsid w:val="00736E8A"/>
    <w:rsid w:val="007370A3"/>
    <w:rsid w:val="00737430"/>
    <w:rsid w:val="0073764B"/>
    <w:rsid w:val="00737894"/>
    <w:rsid w:val="00737A80"/>
    <w:rsid w:val="00737B40"/>
    <w:rsid w:val="00737BF6"/>
    <w:rsid w:val="00737D13"/>
    <w:rsid w:val="00737DFE"/>
    <w:rsid w:val="00740070"/>
    <w:rsid w:val="00740127"/>
    <w:rsid w:val="0074029B"/>
    <w:rsid w:val="007402FC"/>
    <w:rsid w:val="0074079B"/>
    <w:rsid w:val="007408CF"/>
    <w:rsid w:val="00740CE1"/>
    <w:rsid w:val="00740E57"/>
    <w:rsid w:val="00740FF5"/>
    <w:rsid w:val="00741023"/>
    <w:rsid w:val="00741203"/>
    <w:rsid w:val="0074126F"/>
    <w:rsid w:val="00741305"/>
    <w:rsid w:val="007414CF"/>
    <w:rsid w:val="00741526"/>
    <w:rsid w:val="00741527"/>
    <w:rsid w:val="0074157C"/>
    <w:rsid w:val="00741595"/>
    <w:rsid w:val="00741647"/>
    <w:rsid w:val="0074177F"/>
    <w:rsid w:val="00741B8A"/>
    <w:rsid w:val="00741C7D"/>
    <w:rsid w:val="00741D62"/>
    <w:rsid w:val="00741DFA"/>
    <w:rsid w:val="00741E41"/>
    <w:rsid w:val="00741E91"/>
    <w:rsid w:val="00741E9C"/>
    <w:rsid w:val="00741FAB"/>
    <w:rsid w:val="007421A5"/>
    <w:rsid w:val="007422DE"/>
    <w:rsid w:val="007423A8"/>
    <w:rsid w:val="007424CD"/>
    <w:rsid w:val="007425D1"/>
    <w:rsid w:val="0074262E"/>
    <w:rsid w:val="007427E5"/>
    <w:rsid w:val="00742A3D"/>
    <w:rsid w:val="00742A42"/>
    <w:rsid w:val="00742B6A"/>
    <w:rsid w:val="00742BF7"/>
    <w:rsid w:val="00742C02"/>
    <w:rsid w:val="00742C9C"/>
    <w:rsid w:val="00743234"/>
    <w:rsid w:val="0074329B"/>
    <w:rsid w:val="007432C6"/>
    <w:rsid w:val="007432E5"/>
    <w:rsid w:val="007432F4"/>
    <w:rsid w:val="007438B2"/>
    <w:rsid w:val="00743907"/>
    <w:rsid w:val="00743C46"/>
    <w:rsid w:val="007441D2"/>
    <w:rsid w:val="00744260"/>
    <w:rsid w:val="0074431A"/>
    <w:rsid w:val="0074434C"/>
    <w:rsid w:val="007443DC"/>
    <w:rsid w:val="007444D5"/>
    <w:rsid w:val="007446D1"/>
    <w:rsid w:val="00744946"/>
    <w:rsid w:val="00744C06"/>
    <w:rsid w:val="00744CA4"/>
    <w:rsid w:val="00744FEA"/>
    <w:rsid w:val="00745474"/>
    <w:rsid w:val="00745489"/>
    <w:rsid w:val="00745840"/>
    <w:rsid w:val="00745D50"/>
    <w:rsid w:val="0074628C"/>
    <w:rsid w:val="00746506"/>
    <w:rsid w:val="00746731"/>
    <w:rsid w:val="00746786"/>
    <w:rsid w:val="00746855"/>
    <w:rsid w:val="0074697A"/>
    <w:rsid w:val="007469D6"/>
    <w:rsid w:val="00746DFE"/>
    <w:rsid w:val="00747173"/>
    <w:rsid w:val="00747228"/>
    <w:rsid w:val="007472B2"/>
    <w:rsid w:val="007475DD"/>
    <w:rsid w:val="00747A59"/>
    <w:rsid w:val="00747B58"/>
    <w:rsid w:val="00750196"/>
    <w:rsid w:val="007501BC"/>
    <w:rsid w:val="007504FF"/>
    <w:rsid w:val="00750B27"/>
    <w:rsid w:val="00750CC7"/>
    <w:rsid w:val="00750FF4"/>
    <w:rsid w:val="007512AD"/>
    <w:rsid w:val="00751367"/>
    <w:rsid w:val="00751398"/>
    <w:rsid w:val="00751889"/>
    <w:rsid w:val="00751C50"/>
    <w:rsid w:val="00752072"/>
    <w:rsid w:val="007520A1"/>
    <w:rsid w:val="0075228E"/>
    <w:rsid w:val="00752351"/>
    <w:rsid w:val="0075250E"/>
    <w:rsid w:val="00752609"/>
    <w:rsid w:val="0075292D"/>
    <w:rsid w:val="007529DA"/>
    <w:rsid w:val="00752B54"/>
    <w:rsid w:val="00752C47"/>
    <w:rsid w:val="00752E35"/>
    <w:rsid w:val="0075328A"/>
    <w:rsid w:val="007533F7"/>
    <w:rsid w:val="007536F6"/>
    <w:rsid w:val="00753B62"/>
    <w:rsid w:val="00753EC7"/>
    <w:rsid w:val="007543E2"/>
    <w:rsid w:val="007545EE"/>
    <w:rsid w:val="0075462C"/>
    <w:rsid w:val="007546FA"/>
    <w:rsid w:val="00754834"/>
    <w:rsid w:val="00754A56"/>
    <w:rsid w:val="00754DBA"/>
    <w:rsid w:val="00754ECE"/>
    <w:rsid w:val="0075501F"/>
    <w:rsid w:val="0075524C"/>
    <w:rsid w:val="007552EC"/>
    <w:rsid w:val="007554D9"/>
    <w:rsid w:val="007555FE"/>
    <w:rsid w:val="007556BE"/>
    <w:rsid w:val="00755D50"/>
    <w:rsid w:val="00755D5B"/>
    <w:rsid w:val="00755E4B"/>
    <w:rsid w:val="00756027"/>
    <w:rsid w:val="0075607D"/>
    <w:rsid w:val="0075616A"/>
    <w:rsid w:val="007563FF"/>
    <w:rsid w:val="007566DD"/>
    <w:rsid w:val="00756AA3"/>
    <w:rsid w:val="00756C9F"/>
    <w:rsid w:val="00757132"/>
    <w:rsid w:val="0075713D"/>
    <w:rsid w:val="00757213"/>
    <w:rsid w:val="007573B8"/>
    <w:rsid w:val="007575B3"/>
    <w:rsid w:val="00757621"/>
    <w:rsid w:val="00757796"/>
    <w:rsid w:val="007579B8"/>
    <w:rsid w:val="00757B34"/>
    <w:rsid w:val="00757B6D"/>
    <w:rsid w:val="00757CF8"/>
    <w:rsid w:val="00757D9A"/>
    <w:rsid w:val="0076002C"/>
    <w:rsid w:val="00760310"/>
    <w:rsid w:val="007604FC"/>
    <w:rsid w:val="0076056D"/>
    <w:rsid w:val="00760765"/>
    <w:rsid w:val="007607AB"/>
    <w:rsid w:val="00760849"/>
    <w:rsid w:val="00760A5F"/>
    <w:rsid w:val="00760A90"/>
    <w:rsid w:val="00760AC9"/>
    <w:rsid w:val="00760AF9"/>
    <w:rsid w:val="00760BFB"/>
    <w:rsid w:val="00760C9D"/>
    <w:rsid w:val="00760CD2"/>
    <w:rsid w:val="00760F5E"/>
    <w:rsid w:val="0076107A"/>
    <w:rsid w:val="0076122C"/>
    <w:rsid w:val="00761294"/>
    <w:rsid w:val="00761374"/>
    <w:rsid w:val="0076138C"/>
    <w:rsid w:val="00761474"/>
    <w:rsid w:val="007615BC"/>
    <w:rsid w:val="007618A9"/>
    <w:rsid w:val="00761F81"/>
    <w:rsid w:val="00761FEC"/>
    <w:rsid w:val="00762044"/>
    <w:rsid w:val="00762128"/>
    <w:rsid w:val="00762264"/>
    <w:rsid w:val="00762411"/>
    <w:rsid w:val="007625BC"/>
    <w:rsid w:val="00762676"/>
    <w:rsid w:val="00762750"/>
    <w:rsid w:val="007627EB"/>
    <w:rsid w:val="00762873"/>
    <w:rsid w:val="007628C9"/>
    <w:rsid w:val="00762A34"/>
    <w:rsid w:val="00762AED"/>
    <w:rsid w:val="00762B0A"/>
    <w:rsid w:val="00762B5F"/>
    <w:rsid w:val="00762D0A"/>
    <w:rsid w:val="00762E81"/>
    <w:rsid w:val="00763060"/>
    <w:rsid w:val="00763349"/>
    <w:rsid w:val="007635D8"/>
    <w:rsid w:val="007636DC"/>
    <w:rsid w:val="00763905"/>
    <w:rsid w:val="00763A82"/>
    <w:rsid w:val="00763AC5"/>
    <w:rsid w:val="00763BDB"/>
    <w:rsid w:val="00763CA6"/>
    <w:rsid w:val="00764148"/>
    <w:rsid w:val="00764494"/>
    <w:rsid w:val="007644EC"/>
    <w:rsid w:val="00764534"/>
    <w:rsid w:val="0076454E"/>
    <w:rsid w:val="00764856"/>
    <w:rsid w:val="00764A07"/>
    <w:rsid w:val="00764A56"/>
    <w:rsid w:val="00764A64"/>
    <w:rsid w:val="00764D19"/>
    <w:rsid w:val="00764D80"/>
    <w:rsid w:val="00765883"/>
    <w:rsid w:val="00765A62"/>
    <w:rsid w:val="00765C3E"/>
    <w:rsid w:val="00765E24"/>
    <w:rsid w:val="00766578"/>
    <w:rsid w:val="00766640"/>
    <w:rsid w:val="00766890"/>
    <w:rsid w:val="007668B2"/>
    <w:rsid w:val="0076693D"/>
    <w:rsid w:val="007669B3"/>
    <w:rsid w:val="007669BB"/>
    <w:rsid w:val="00766B0D"/>
    <w:rsid w:val="00766BDB"/>
    <w:rsid w:val="00766C2D"/>
    <w:rsid w:val="00766D8D"/>
    <w:rsid w:val="007670CD"/>
    <w:rsid w:val="0076756F"/>
    <w:rsid w:val="007677CE"/>
    <w:rsid w:val="00767BEC"/>
    <w:rsid w:val="00767E02"/>
    <w:rsid w:val="00767EFB"/>
    <w:rsid w:val="00767F15"/>
    <w:rsid w:val="00767F47"/>
    <w:rsid w:val="0077013E"/>
    <w:rsid w:val="00770274"/>
    <w:rsid w:val="007706B3"/>
    <w:rsid w:val="007706F3"/>
    <w:rsid w:val="00770A3B"/>
    <w:rsid w:val="00771A3A"/>
    <w:rsid w:val="00771E22"/>
    <w:rsid w:val="0077201E"/>
    <w:rsid w:val="00772028"/>
    <w:rsid w:val="00772120"/>
    <w:rsid w:val="00772210"/>
    <w:rsid w:val="00772A97"/>
    <w:rsid w:val="00772AF2"/>
    <w:rsid w:val="00772B1C"/>
    <w:rsid w:val="0077306C"/>
    <w:rsid w:val="00773098"/>
    <w:rsid w:val="007731FA"/>
    <w:rsid w:val="0077329B"/>
    <w:rsid w:val="0077330B"/>
    <w:rsid w:val="00773420"/>
    <w:rsid w:val="00773B26"/>
    <w:rsid w:val="00773BD1"/>
    <w:rsid w:val="00773F3F"/>
    <w:rsid w:val="00773F4D"/>
    <w:rsid w:val="00773F50"/>
    <w:rsid w:val="00773F9C"/>
    <w:rsid w:val="00773FE9"/>
    <w:rsid w:val="0077409C"/>
    <w:rsid w:val="007741C7"/>
    <w:rsid w:val="007742C6"/>
    <w:rsid w:val="007743B9"/>
    <w:rsid w:val="007746D9"/>
    <w:rsid w:val="007748CB"/>
    <w:rsid w:val="00774957"/>
    <w:rsid w:val="00774AD9"/>
    <w:rsid w:val="00774B88"/>
    <w:rsid w:val="00774E1B"/>
    <w:rsid w:val="00775749"/>
    <w:rsid w:val="007758CC"/>
    <w:rsid w:val="00775919"/>
    <w:rsid w:val="00775A77"/>
    <w:rsid w:val="00775BC1"/>
    <w:rsid w:val="00775BE8"/>
    <w:rsid w:val="00775DEE"/>
    <w:rsid w:val="00775FBA"/>
    <w:rsid w:val="00775FCE"/>
    <w:rsid w:val="00776179"/>
    <w:rsid w:val="007764A4"/>
    <w:rsid w:val="00776767"/>
    <w:rsid w:val="0077676B"/>
    <w:rsid w:val="00776780"/>
    <w:rsid w:val="0077698B"/>
    <w:rsid w:val="00776BB2"/>
    <w:rsid w:val="00776BD3"/>
    <w:rsid w:val="00776D85"/>
    <w:rsid w:val="00776E0A"/>
    <w:rsid w:val="00776FBA"/>
    <w:rsid w:val="007770E6"/>
    <w:rsid w:val="00777173"/>
    <w:rsid w:val="007775FD"/>
    <w:rsid w:val="00777914"/>
    <w:rsid w:val="007779AE"/>
    <w:rsid w:val="007779FC"/>
    <w:rsid w:val="00777B3C"/>
    <w:rsid w:val="00777C6C"/>
    <w:rsid w:val="00777C81"/>
    <w:rsid w:val="00777E76"/>
    <w:rsid w:val="00777F0B"/>
    <w:rsid w:val="00777F63"/>
    <w:rsid w:val="007801CF"/>
    <w:rsid w:val="007805C8"/>
    <w:rsid w:val="00780959"/>
    <w:rsid w:val="00780A93"/>
    <w:rsid w:val="00780AB4"/>
    <w:rsid w:val="00780B05"/>
    <w:rsid w:val="00780C68"/>
    <w:rsid w:val="007810A2"/>
    <w:rsid w:val="007811BC"/>
    <w:rsid w:val="0078162A"/>
    <w:rsid w:val="0078163A"/>
    <w:rsid w:val="007816AB"/>
    <w:rsid w:val="00781707"/>
    <w:rsid w:val="00781714"/>
    <w:rsid w:val="00781820"/>
    <w:rsid w:val="00781871"/>
    <w:rsid w:val="00782534"/>
    <w:rsid w:val="0078279A"/>
    <w:rsid w:val="007827F8"/>
    <w:rsid w:val="007828AC"/>
    <w:rsid w:val="00782A73"/>
    <w:rsid w:val="00782BEA"/>
    <w:rsid w:val="00782E6B"/>
    <w:rsid w:val="0078319A"/>
    <w:rsid w:val="007831D7"/>
    <w:rsid w:val="007835B7"/>
    <w:rsid w:val="00783BD0"/>
    <w:rsid w:val="00783BFB"/>
    <w:rsid w:val="00783DB3"/>
    <w:rsid w:val="00783E64"/>
    <w:rsid w:val="007846F0"/>
    <w:rsid w:val="00784807"/>
    <w:rsid w:val="00784A89"/>
    <w:rsid w:val="00784BBB"/>
    <w:rsid w:val="00784E67"/>
    <w:rsid w:val="00784EC8"/>
    <w:rsid w:val="007850CE"/>
    <w:rsid w:val="00785244"/>
    <w:rsid w:val="00785254"/>
    <w:rsid w:val="00785450"/>
    <w:rsid w:val="00785522"/>
    <w:rsid w:val="00785AC1"/>
    <w:rsid w:val="00785B75"/>
    <w:rsid w:val="0078627E"/>
    <w:rsid w:val="007862F2"/>
    <w:rsid w:val="0078661E"/>
    <w:rsid w:val="0078665A"/>
    <w:rsid w:val="00786D96"/>
    <w:rsid w:val="00786DD5"/>
    <w:rsid w:val="00786E37"/>
    <w:rsid w:val="00786F7B"/>
    <w:rsid w:val="0078703D"/>
    <w:rsid w:val="00787220"/>
    <w:rsid w:val="00787387"/>
    <w:rsid w:val="00787527"/>
    <w:rsid w:val="0078757F"/>
    <w:rsid w:val="00787689"/>
    <w:rsid w:val="00787755"/>
    <w:rsid w:val="00787D05"/>
    <w:rsid w:val="00787EAC"/>
    <w:rsid w:val="0079007B"/>
    <w:rsid w:val="0079023D"/>
    <w:rsid w:val="00790348"/>
    <w:rsid w:val="007903FF"/>
    <w:rsid w:val="007906CD"/>
    <w:rsid w:val="007907B4"/>
    <w:rsid w:val="007907FB"/>
    <w:rsid w:val="00790973"/>
    <w:rsid w:val="00790DC4"/>
    <w:rsid w:val="00790FD0"/>
    <w:rsid w:val="007912C3"/>
    <w:rsid w:val="007917C1"/>
    <w:rsid w:val="007918A1"/>
    <w:rsid w:val="00791940"/>
    <w:rsid w:val="00791C4B"/>
    <w:rsid w:val="00791EBE"/>
    <w:rsid w:val="00791F05"/>
    <w:rsid w:val="007920C4"/>
    <w:rsid w:val="00792243"/>
    <w:rsid w:val="007924CE"/>
    <w:rsid w:val="00792569"/>
    <w:rsid w:val="007927D3"/>
    <w:rsid w:val="00792CB5"/>
    <w:rsid w:val="00792E6A"/>
    <w:rsid w:val="00792E92"/>
    <w:rsid w:val="00792FE6"/>
    <w:rsid w:val="0079305E"/>
    <w:rsid w:val="007931CC"/>
    <w:rsid w:val="00793303"/>
    <w:rsid w:val="00793334"/>
    <w:rsid w:val="00793390"/>
    <w:rsid w:val="007934F3"/>
    <w:rsid w:val="00793793"/>
    <w:rsid w:val="007937E2"/>
    <w:rsid w:val="007938AF"/>
    <w:rsid w:val="00793D9B"/>
    <w:rsid w:val="00793EC4"/>
    <w:rsid w:val="00793F41"/>
    <w:rsid w:val="00794024"/>
    <w:rsid w:val="00794156"/>
    <w:rsid w:val="0079416B"/>
    <w:rsid w:val="0079419C"/>
    <w:rsid w:val="00794280"/>
    <w:rsid w:val="007942D0"/>
    <w:rsid w:val="0079440F"/>
    <w:rsid w:val="007948D9"/>
    <w:rsid w:val="00794B61"/>
    <w:rsid w:val="00794D87"/>
    <w:rsid w:val="00794F18"/>
    <w:rsid w:val="00794FEE"/>
    <w:rsid w:val="00795013"/>
    <w:rsid w:val="0079520F"/>
    <w:rsid w:val="007954EF"/>
    <w:rsid w:val="00795698"/>
    <w:rsid w:val="007956CE"/>
    <w:rsid w:val="0079575E"/>
    <w:rsid w:val="007957EB"/>
    <w:rsid w:val="0079583E"/>
    <w:rsid w:val="00795A84"/>
    <w:rsid w:val="00795F0D"/>
    <w:rsid w:val="007964D6"/>
    <w:rsid w:val="00796633"/>
    <w:rsid w:val="0079681A"/>
    <w:rsid w:val="00796932"/>
    <w:rsid w:val="00796992"/>
    <w:rsid w:val="00796CE9"/>
    <w:rsid w:val="00796D43"/>
    <w:rsid w:val="00796E89"/>
    <w:rsid w:val="00797104"/>
    <w:rsid w:val="00797257"/>
    <w:rsid w:val="0079729F"/>
    <w:rsid w:val="007972A7"/>
    <w:rsid w:val="00797370"/>
    <w:rsid w:val="00797400"/>
    <w:rsid w:val="00797471"/>
    <w:rsid w:val="00797892"/>
    <w:rsid w:val="00797E90"/>
    <w:rsid w:val="00797F46"/>
    <w:rsid w:val="007A0154"/>
    <w:rsid w:val="007A0256"/>
    <w:rsid w:val="007A02AF"/>
    <w:rsid w:val="007A055A"/>
    <w:rsid w:val="007A0968"/>
    <w:rsid w:val="007A0993"/>
    <w:rsid w:val="007A0A04"/>
    <w:rsid w:val="007A0AE5"/>
    <w:rsid w:val="007A0CAE"/>
    <w:rsid w:val="007A0DEC"/>
    <w:rsid w:val="007A1036"/>
    <w:rsid w:val="007A10FE"/>
    <w:rsid w:val="007A12DA"/>
    <w:rsid w:val="007A166E"/>
    <w:rsid w:val="007A16A9"/>
    <w:rsid w:val="007A19A1"/>
    <w:rsid w:val="007A1A57"/>
    <w:rsid w:val="007A1B89"/>
    <w:rsid w:val="007A1D7E"/>
    <w:rsid w:val="007A1E5C"/>
    <w:rsid w:val="007A205A"/>
    <w:rsid w:val="007A2397"/>
    <w:rsid w:val="007A23F9"/>
    <w:rsid w:val="007A2453"/>
    <w:rsid w:val="007A2806"/>
    <w:rsid w:val="007A2881"/>
    <w:rsid w:val="007A2953"/>
    <w:rsid w:val="007A298E"/>
    <w:rsid w:val="007A30F1"/>
    <w:rsid w:val="007A3A30"/>
    <w:rsid w:val="007A3AD9"/>
    <w:rsid w:val="007A3EB3"/>
    <w:rsid w:val="007A40A7"/>
    <w:rsid w:val="007A4275"/>
    <w:rsid w:val="007A42BB"/>
    <w:rsid w:val="007A4628"/>
    <w:rsid w:val="007A4C14"/>
    <w:rsid w:val="007A4D99"/>
    <w:rsid w:val="007A4F92"/>
    <w:rsid w:val="007A5085"/>
    <w:rsid w:val="007A5381"/>
    <w:rsid w:val="007A53CB"/>
    <w:rsid w:val="007A5437"/>
    <w:rsid w:val="007A5946"/>
    <w:rsid w:val="007A5CE5"/>
    <w:rsid w:val="007A5DD9"/>
    <w:rsid w:val="007A6082"/>
    <w:rsid w:val="007A61F7"/>
    <w:rsid w:val="007A6207"/>
    <w:rsid w:val="007A6294"/>
    <w:rsid w:val="007A64E1"/>
    <w:rsid w:val="007A664C"/>
    <w:rsid w:val="007A66B9"/>
    <w:rsid w:val="007A66DD"/>
    <w:rsid w:val="007A6727"/>
    <w:rsid w:val="007A676D"/>
    <w:rsid w:val="007A67A6"/>
    <w:rsid w:val="007A689D"/>
    <w:rsid w:val="007A693D"/>
    <w:rsid w:val="007A6C8F"/>
    <w:rsid w:val="007A6F97"/>
    <w:rsid w:val="007A6FB4"/>
    <w:rsid w:val="007A7209"/>
    <w:rsid w:val="007A7244"/>
    <w:rsid w:val="007A72C9"/>
    <w:rsid w:val="007A7546"/>
    <w:rsid w:val="007A7761"/>
    <w:rsid w:val="007A77C5"/>
    <w:rsid w:val="007A79E0"/>
    <w:rsid w:val="007A7C93"/>
    <w:rsid w:val="007A7EE8"/>
    <w:rsid w:val="007B00BB"/>
    <w:rsid w:val="007B0477"/>
    <w:rsid w:val="007B06B8"/>
    <w:rsid w:val="007B0CC7"/>
    <w:rsid w:val="007B1226"/>
    <w:rsid w:val="007B1241"/>
    <w:rsid w:val="007B1574"/>
    <w:rsid w:val="007B177F"/>
    <w:rsid w:val="007B1954"/>
    <w:rsid w:val="007B1982"/>
    <w:rsid w:val="007B1B3D"/>
    <w:rsid w:val="007B1C85"/>
    <w:rsid w:val="007B1CE7"/>
    <w:rsid w:val="007B1E34"/>
    <w:rsid w:val="007B1E68"/>
    <w:rsid w:val="007B1EBB"/>
    <w:rsid w:val="007B2109"/>
    <w:rsid w:val="007B23C0"/>
    <w:rsid w:val="007B25A7"/>
    <w:rsid w:val="007B297B"/>
    <w:rsid w:val="007B29DA"/>
    <w:rsid w:val="007B2A77"/>
    <w:rsid w:val="007B2F01"/>
    <w:rsid w:val="007B3274"/>
    <w:rsid w:val="007B333A"/>
    <w:rsid w:val="007B335F"/>
    <w:rsid w:val="007B3674"/>
    <w:rsid w:val="007B3858"/>
    <w:rsid w:val="007B3A8C"/>
    <w:rsid w:val="007B3AC4"/>
    <w:rsid w:val="007B3F4D"/>
    <w:rsid w:val="007B40FB"/>
    <w:rsid w:val="007B42C9"/>
    <w:rsid w:val="007B4320"/>
    <w:rsid w:val="007B457B"/>
    <w:rsid w:val="007B4598"/>
    <w:rsid w:val="007B4671"/>
    <w:rsid w:val="007B4705"/>
    <w:rsid w:val="007B4763"/>
    <w:rsid w:val="007B4900"/>
    <w:rsid w:val="007B49B3"/>
    <w:rsid w:val="007B4A8D"/>
    <w:rsid w:val="007B4CA1"/>
    <w:rsid w:val="007B4D42"/>
    <w:rsid w:val="007B4D62"/>
    <w:rsid w:val="007B4F6A"/>
    <w:rsid w:val="007B51E6"/>
    <w:rsid w:val="007B5215"/>
    <w:rsid w:val="007B5317"/>
    <w:rsid w:val="007B55D3"/>
    <w:rsid w:val="007B5606"/>
    <w:rsid w:val="007B5617"/>
    <w:rsid w:val="007B58C0"/>
    <w:rsid w:val="007B59C9"/>
    <w:rsid w:val="007B5A06"/>
    <w:rsid w:val="007B5A3E"/>
    <w:rsid w:val="007B6095"/>
    <w:rsid w:val="007B6245"/>
    <w:rsid w:val="007B6376"/>
    <w:rsid w:val="007B6494"/>
    <w:rsid w:val="007B67AC"/>
    <w:rsid w:val="007B685F"/>
    <w:rsid w:val="007B6A9B"/>
    <w:rsid w:val="007B6BB6"/>
    <w:rsid w:val="007B6C61"/>
    <w:rsid w:val="007B7280"/>
    <w:rsid w:val="007B72D6"/>
    <w:rsid w:val="007B730E"/>
    <w:rsid w:val="007B743D"/>
    <w:rsid w:val="007B74BC"/>
    <w:rsid w:val="007B750E"/>
    <w:rsid w:val="007B7C1C"/>
    <w:rsid w:val="007B7C7B"/>
    <w:rsid w:val="007B7D73"/>
    <w:rsid w:val="007B7E1B"/>
    <w:rsid w:val="007B7E81"/>
    <w:rsid w:val="007B7F27"/>
    <w:rsid w:val="007B7FCE"/>
    <w:rsid w:val="007C005A"/>
    <w:rsid w:val="007C033E"/>
    <w:rsid w:val="007C04B5"/>
    <w:rsid w:val="007C0D89"/>
    <w:rsid w:val="007C0DC2"/>
    <w:rsid w:val="007C12B4"/>
    <w:rsid w:val="007C17B0"/>
    <w:rsid w:val="007C1A3B"/>
    <w:rsid w:val="007C1D31"/>
    <w:rsid w:val="007C1E6A"/>
    <w:rsid w:val="007C208B"/>
    <w:rsid w:val="007C25C9"/>
    <w:rsid w:val="007C271A"/>
    <w:rsid w:val="007C2874"/>
    <w:rsid w:val="007C2A12"/>
    <w:rsid w:val="007C2A98"/>
    <w:rsid w:val="007C2CAC"/>
    <w:rsid w:val="007C2F46"/>
    <w:rsid w:val="007C3045"/>
    <w:rsid w:val="007C30F9"/>
    <w:rsid w:val="007C32A6"/>
    <w:rsid w:val="007C3469"/>
    <w:rsid w:val="007C349E"/>
    <w:rsid w:val="007C352A"/>
    <w:rsid w:val="007C37A6"/>
    <w:rsid w:val="007C382A"/>
    <w:rsid w:val="007C38AE"/>
    <w:rsid w:val="007C3CF1"/>
    <w:rsid w:val="007C427C"/>
    <w:rsid w:val="007C4309"/>
    <w:rsid w:val="007C447D"/>
    <w:rsid w:val="007C4557"/>
    <w:rsid w:val="007C4686"/>
    <w:rsid w:val="007C46EE"/>
    <w:rsid w:val="007C4E96"/>
    <w:rsid w:val="007C4F52"/>
    <w:rsid w:val="007C5454"/>
    <w:rsid w:val="007C5487"/>
    <w:rsid w:val="007C5700"/>
    <w:rsid w:val="007C59ED"/>
    <w:rsid w:val="007C5AF5"/>
    <w:rsid w:val="007C5D88"/>
    <w:rsid w:val="007C5DC2"/>
    <w:rsid w:val="007C5F87"/>
    <w:rsid w:val="007C6075"/>
    <w:rsid w:val="007C61E0"/>
    <w:rsid w:val="007C64F9"/>
    <w:rsid w:val="007C69BB"/>
    <w:rsid w:val="007C6B68"/>
    <w:rsid w:val="007C6C52"/>
    <w:rsid w:val="007C6EC2"/>
    <w:rsid w:val="007C6F8A"/>
    <w:rsid w:val="007C6FCD"/>
    <w:rsid w:val="007C70DF"/>
    <w:rsid w:val="007C7181"/>
    <w:rsid w:val="007C7652"/>
    <w:rsid w:val="007C77E4"/>
    <w:rsid w:val="007C788D"/>
    <w:rsid w:val="007C78EC"/>
    <w:rsid w:val="007C7B4F"/>
    <w:rsid w:val="007C7B99"/>
    <w:rsid w:val="007C7C06"/>
    <w:rsid w:val="007C7D7B"/>
    <w:rsid w:val="007D04EF"/>
    <w:rsid w:val="007D0511"/>
    <w:rsid w:val="007D0887"/>
    <w:rsid w:val="007D09D7"/>
    <w:rsid w:val="007D0D7F"/>
    <w:rsid w:val="007D13FE"/>
    <w:rsid w:val="007D1559"/>
    <w:rsid w:val="007D269F"/>
    <w:rsid w:val="007D28A6"/>
    <w:rsid w:val="007D294A"/>
    <w:rsid w:val="007D34E2"/>
    <w:rsid w:val="007D35E8"/>
    <w:rsid w:val="007D37DC"/>
    <w:rsid w:val="007D3904"/>
    <w:rsid w:val="007D3A0E"/>
    <w:rsid w:val="007D3D15"/>
    <w:rsid w:val="007D3E13"/>
    <w:rsid w:val="007D3E2E"/>
    <w:rsid w:val="007D3EAB"/>
    <w:rsid w:val="007D42EB"/>
    <w:rsid w:val="007D44CE"/>
    <w:rsid w:val="007D44FC"/>
    <w:rsid w:val="007D4790"/>
    <w:rsid w:val="007D47C7"/>
    <w:rsid w:val="007D49C4"/>
    <w:rsid w:val="007D4B00"/>
    <w:rsid w:val="007D4BDE"/>
    <w:rsid w:val="007D4F0B"/>
    <w:rsid w:val="007D4FBF"/>
    <w:rsid w:val="007D4FF2"/>
    <w:rsid w:val="007D56CB"/>
    <w:rsid w:val="007D5A91"/>
    <w:rsid w:val="007D5B61"/>
    <w:rsid w:val="007D5DAA"/>
    <w:rsid w:val="007D61B6"/>
    <w:rsid w:val="007D6220"/>
    <w:rsid w:val="007D62CE"/>
    <w:rsid w:val="007D6492"/>
    <w:rsid w:val="007D652A"/>
    <w:rsid w:val="007D6BA2"/>
    <w:rsid w:val="007D6C00"/>
    <w:rsid w:val="007D6F45"/>
    <w:rsid w:val="007D6FC4"/>
    <w:rsid w:val="007D705A"/>
    <w:rsid w:val="007D74F9"/>
    <w:rsid w:val="007D758E"/>
    <w:rsid w:val="007D762D"/>
    <w:rsid w:val="007D76AE"/>
    <w:rsid w:val="007D7948"/>
    <w:rsid w:val="007D7975"/>
    <w:rsid w:val="007D79FF"/>
    <w:rsid w:val="007D7A39"/>
    <w:rsid w:val="007D7AF0"/>
    <w:rsid w:val="007D7B00"/>
    <w:rsid w:val="007D7B08"/>
    <w:rsid w:val="007D7B37"/>
    <w:rsid w:val="007D7C36"/>
    <w:rsid w:val="007D7E15"/>
    <w:rsid w:val="007E0094"/>
    <w:rsid w:val="007E0112"/>
    <w:rsid w:val="007E0117"/>
    <w:rsid w:val="007E0266"/>
    <w:rsid w:val="007E056D"/>
    <w:rsid w:val="007E068E"/>
    <w:rsid w:val="007E06C3"/>
    <w:rsid w:val="007E072B"/>
    <w:rsid w:val="007E086A"/>
    <w:rsid w:val="007E098E"/>
    <w:rsid w:val="007E0C16"/>
    <w:rsid w:val="007E0C49"/>
    <w:rsid w:val="007E0CE1"/>
    <w:rsid w:val="007E0F9E"/>
    <w:rsid w:val="007E100E"/>
    <w:rsid w:val="007E1046"/>
    <w:rsid w:val="007E186B"/>
    <w:rsid w:val="007E1E52"/>
    <w:rsid w:val="007E1F94"/>
    <w:rsid w:val="007E2097"/>
    <w:rsid w:val="007E20F5"/>
    <w:rsid w:val="007E2274"/>
    <w:rsid w:val="007E2595"/>
    <w:rsid w:val="007E2655"/>
    <w:rsid w:val="007E2748"/>
    <w:rsid w:val="007E28EC"/>
    <w:rsid w:val="007E293F"/>
    <w:rsid w:val="007E2E89"/>
    <w:rsid w:val="007E314F"/>
    <w:rsid w:val="007E316A"/>
    <w:rsid w:val="007E32A8"/>
    <w:rsid w:val="007E3533"/>
    <w:rsid w:val="007E361C"/>
    <w:rsid w:val="007E3B76"/>
    <w:rsid w:val="007E3EEF"/>
    <w:rsid w:val="007E4124"/>
    <w:rsid w:val="007E425F"/>
    <w:rsid w:val="007E434A"/>
    <w:rsid w:val="007E4918"/>
    <w:rsid w:val="007E4A0F"/>
    <w:rsid w:val="007E4ACA"/>
    <w:rsid w:val="007E4F6A"/>
    <w:rsid w:val="007E4FC0"/>
    <w:rsid w:val="007E50DA"/>
    <w:rsid w:val="007E59A6"/>
    <w:rsid w:val="007E5A65"/>
    <w:rsid w:val="007E5B32"/>
    <w:rsid w:val="007E5BB3"/>
    <w:rsid w:val="007E5BDC"/>
    <w:rsid w:val="007E5EE1"/>
    <w:rsid w:val="007E5F7F"/>
    <w:rsid w:val="007E6160"/>
    <w:rsid w:val="007E6325"/>
    <w:rsid w:val="007E66A4"/>
    <w:rsid w:val="007E6731"/>
    <w:rsid w:val="007E67CC"/>
    <w:rsid w:val="007E6AEB"/>
    <w:rsid w:val="007E6DD3"/>
    <w:rsid w:val="007E6F28"/>
    <w:rsid w:val="007E6FBA"/>
    <w:rsid w:val="007E6FBD"/>
    <w:rsid w:val="007E7129"/>
    <w:rsid w:val="007E721C"/>
    <w:rsid w:val="007E7285"/>
    <w:rsid w:val="007E728A"/>
    <w:rsid w:val="007E728D"/>
    <w:rsid w:val="007E7390"/>
    <w:rsid w:val="007E7726"/>
    <w:rsid w:val="007E77C7"/>
    <w:rsid w:val="007E7851"/>
    <w:rsid w:val="007E78DE"/>
    <w:rsid w:val="007E7A3E"/>
    <w:rsid w:val="007E7CE4"/>
    <w:rsid w:val="007E7CF8"/>
    <w:rsid w:val="007F0947"/>
    <w:rsid w:val="007F0B0F"/>
    <w:rsid w:val="007F1216"/>
    <w:rsid w:val="007F1285"/>
    <w:rsid w:val="007F135E"/>
    <w:rsid w:val="007F1444"/>
    <w:rsid w:val="007F1491"/>
    <w:rsid w:val="007F1AD8"/>
    <w:rsid w:val="007F1B7E"/>
    <w:rsid w:val="007F1B94"/>
    <w:rsid w:val="007F1C64"/>
    <w:rsid w:val="007F1C8D"/>
    <w:rsid w:val="007F1FAA"/>
    <w:rsid w:val="007F2049"/>
    <w:rsid w:val="007F22B5"/>
    <w:rsid w:val="007F22C0"/>
    <w:rsid w:val="007F233C"/>
    <w:rsid w:val="007F2488"/>
    <w:rsid w:val="007F2D36"/>
    <w:rsid w:val="007F2E0B"/>
    <w:rsid w:val="007F30A2"/>
    <w:rsid w:val="007F3148"/>
    <w:rsid w:val="007F31FB"/>
    <w:rsid w:val="007F3218"/>
    <w:rsid w:val="007F35D0"/>
    <w:rsid w:val="007F36CD"/>
    <w:rsid w:val="007F3A09"/>
    <w:rsid w:val="007F3DE1"/>
    <w:rsid w:val="007F3FCF"/>
    <w:rsid w:val="007F4147"/>
    <w:rsid w:val="007F4547"/>
    <w:rsid w:val="007F4625"/>
    <w:rsid w:val="007F48A4"/>
    <w:rsid w:val="007F4B23"/>
    <w:rsid w:val="007F4C90"/>
    <w:rsid w:val="007F4FFE"/>
    <w:rsid w:val="007F5009"/>
    <w:rsid w:val="007F5056"/>
    <w:rsid w:val="007F5262"/>
    <w:rsid w:val="007F52B2"/>
    <w:rsid w:val="007F5503"/>
    <w:rsid w:val="007F5769"/>
    <w:rsid w:val="007F5E7D"/>
    <w:rsid w:val="007F62A4"/>
    <w:rsid w:val="007F6301"/>
    <w:rsid w:val="007F63AD"/>
    <w:rsid w:val="007F63C7"/>
    <w:rsid w:val="007F6ADA"/>
    <w:rsid w:val="007F6E21"/>
    <w:rsid w:val="007F6F74"/>
    <w:rsid w:val="007F6F80"/>
    <w:rsid w:val="007F70C4"/>
    <w:rsid w:val="007F740A"/>
    <w:rsid w:val="007F751F"/>
    <w:rsid w:val="007F769A"/>
    <w:rsid w:val="007F7A5C"/>
    <w:rsid w:val="007F7B1B"/>
    <w:rsid w:val="007F7D76"/>
    <w:rsid w:val="007F7E5B"/>
    <w:rsid w:val="007F7E5C"/>
    <w:rsid w:val="008001E4"/>
    <w:rsid w:val="008004AD"/>
    <w:rsid w:val="00800613"/>
    <w:rsid w:val="008006E1"/>
    <w:rsid w:val="0080073B"/>
    <w:rsid w:val="00800744"/>
    <w:rsid w:val="00800914"/>
    <w:rsid w:val="008009D6"/>
    <w:rsid w:val="00800B60"/>
    <w:rsid w:val="00800CEB"/>
    <w:rsid w:val="00800F78"/>
    <w:rsid w:val="00800FE5"/>
    <w:rsid w:val="0080110A"/>
    <w:rsid w:val="00801A6E"/>
    <w:rsid w:val="00801DE7"/>
    <w:rsid w:val="008020B6"/>
    <w:rsid w:val="00802104"/>
    <w:rsid w:val="00802292"/>
    <w:rsid w:val="00802355"/>
    <w:rsid w:val="0080241E"/>
    <w:rsid w:val="0080266A"/>
    <w:rsid w:val="00802768"/>
    <w:rsid w:val="00802AC9"/>
    <w:rsid w:val="00802AE2"/>
    <w:rsid w:val="00802BD8"/>
    <w:rsid w:val="00802F8A"/>
    <w:rsid w:val="008031EB"/>
    <w:rsid w:val="00803312"/>
    <w:rsid w:val="008033FA"/>
    <w:rsid w:val="0080346E"/>
    <w:rsid w:val="008034D0"/>
    <w:rsid w:val="00803603"/>
    <w:rsid w:val="00803887"/>
    <w:rsid w:val="0080393B"/>
    <w:rsid w:val="0080434E"/>
    <w:rsid w:val="008044E6"/>
    <w:rsid w:val="0080466A"/>
    <w:rsid w:val="0080488B"/>
    <w:rsid w:val="008048E6"/>
    <w:rsid w:val="0080490B"/>
    <w:rsid w:val="008049E1"/>
    <w:rsid w:val="00804BD0"/>
    <w:rsid w:val="00804D21"/>
    <w:rsid w:val="00804D51"/>
    <w:rsid w:val="00804DC8"/>
    <w:rsid w:val="0080512F"/>
    <w:rsid w:val="0080516C"/>
    <w:rsid w:val="008053B2"/>
    <w:rsid w:val="00805530"/>
    <w:rsid w:val="0080554B"/>
    <w:rsid w:val="008055B4"/>
    <w:rsid w:val="00805678"/>
    <w:rsid w:val="00805AFD"/>
    <w:rsid w:val="00805B14"/>
    <w:rsid w:val="00805C47"/>
    <w:rsid w:val="00805C58"/>
    <w:rsid w:val="00805CE8"/>
    <w:rsid w:val="00805EA2"/>
    <w:rsid w:val="008062E6"/>
    <w:rsid w:val="00806331"/>
    <w:rsid w:val="00806420"/>
    <w:rsid w:val="00806554"/>
    <w:rsid w:val="00806561"/>
    <w:rsid w:val="00806B5C"/>
    <w:rsid w:val="00806CDD"/>
    <w:rsid w:val="00806CF3"/>
    <w:rsid w:val="00806D32"/>
    <w:rsid w:val="00806DAC"/>
    <w:rsid w:val="00807114"/>
    <w:rsid w:val="008072C2"/>
    <w:rsid w:val="00807665"/>
    <w:rsid w:val="008076BC"/>
    <w:rsid w:val="00807AB4"/>
    <w:rsid w:val="00807DCA"/>
    <w:rsid w:val="00807FB0"/>
    <w:rsid w:val="00810015"/>
    <w:rsid w:val="00810591"/>
    <w:rsid w:val="008108FE"/>
    <w:rsid w:val="0081099E"/>
    <w:rsid w:val="00810AB7"/>
    <w:rsid w:val="00810C1D"/>
    <w:rsid w:val="00810CFB"/>
    <w:rsid w:val="00810DBF"/>
    <w:rsid w:val="00810E0D"/>
    <w:rsid w:val="00810E2D"/>
    <w:rsid w:val="00810E3E"/>
    <w:rsid w:val="00811564"/>
    <w:rsid w:val="00811AFA"/>
    <w:rsid w:val="00811BBC"/>
    <w:rsid w:val="00812220"/>
    <w:rsid w:val="0081232C"/>
    <w:rsid w:val="0081237F"/>
    <w:rsid w:val="008123F2"/>
    <w:rsid w:val="00812669"/>
    <w:rsid w:val="00812869"/>
    <w:rsid w:val="008128AC"/>
    <w:rsid w:val="00812E30"/>
    <w:rsid w:val="0081320C"/>
    <w:rsid w:val="008132D8"/>
    <w:rsid w:val="008132FF"/>
    <w:rsid w:val="00813331"/>
    <w:rsid w:val="008133D0"/>
    <w:rsid w:val="008133DB"/>
    <w:rsid w:val="008133F1"/>
    <w:rsid w:val="008134A9"/>
    <w:rsid w:val="008134E9"/>
    <w:rsid w:val="0081351B"/>
    <w:rsid w:val="008135C1"/>
    <w:rsid w:val="00813705"/>
    <w:rsid w:val="00813718"/>
    <w:rsid w:val="00813980"/>
    <w:rsid w:val="0081399C"/>
    <w:rsid w:val="00813A1F"/>
    <w:rsid w:val="00813A58"/>
    <w:rsid w:val="00813E93"/>
    <w:rsid w:val="008142E5"/>
    <w:rsid w:val="00814517"/>
    <w:rsid w:val="0081463A"/>
    <w:rsid w:val="008146EC"/>
    <w:rsid w:val="00814944"/>
    <w:rsid w:val="00814B5A"/>
    <w:rsid w:val="00814BFA"/>
    <w:rsid w:val="00814C6A"/>
    <w:rsid w:val="00814CF3"/>
    <w:rsid w:val="00814ED2"/>
    <w:rsid w:val="00815256"/>
    <w:rsid w:val="0081527C"/>
    <w:rsid w:val="008153E9"/>
    <w:rsid w:val="008157F4"/>
    <w:rsid w:val="00815A30"/>
    <w:rsid w:val="00815B96"/>
    <w:rsid w:val="00815C83"/>
    <w:rsid w:val="00815D86"/>
    <w:rsid w:val="00815E08"/>
    <w:rsid w:val="00815F49"/>
    <w:rsid w:val="0081654C"/>
    <w:rsid w:val="00816782"/>
    <w:rsid w:val="00816D6E"/>
    <w:rsid w:val="00817156"/>
    <w:rsid w:val="00817217"/>
    <w:rsid w:val="0081721D"/>
    <w:rsid w:val="0081729B"/>
    <w:rsid w:val="0081748C"/>
    <w:rsid w:val="00817588"/>
    <w:rsid w:val="00817943"/>
    <w:rsid w:val="008200BC"/>
    <w:rsid w:val="00820455"/>
    <w:rsid w:val="008205DA"/>
    <w:rsid w:val="0082075C"/>
    <w:rsid w:val="00820A36"/>
    <w:rsid w:val="00820E7B"/>
    <w:rsid w:val="0082139C"/>
    <w:rsid w:val="00821726"/>
    <w:rsid w:val="0082203A"/>
    <w:rsid w:val="0082208F"/>
    <w:rsid w:val="008221A5"/>
    <w:rsid w:val="008221DE"/>
    <w:rsid w:val="00822320"/>
    <w:rsid w:val="0082264D"/>
    <w:rsid w:val="0082285B"/>
    <w:rsid w:val="00822989"/>
    <w:rsid w:val="00822C0D"/>
    <w:rsid w:val="00822E90"/>
    <w:rsid w:val="0082313D"/>
    <w:rsid w:val="0082339B"/>
    <w:rsid w:val="00823B70"/>
    <w:rsid w:val="00824093"/>
    <w:rsid w:val="00824132"/>
    <w:rsid w:val="008241CE"/>
    <w:rsid w:val="0082445F"/>
    <w:rsid w:val="0082486F"/>
    <w:rsid w:val="008249F4"/>
    <w:rsid w:val="00824A5B"/>
    <w:rsid w:val="00824A6C"/>
    <w:rsid w:val="00824B36"/>
    <w:rsid w:val="00824CAA"/>
    <w:rsid w:val="00824E64"/>
    <w:rsid w:val="00825412"/>
    <w:rsid w:val="008254AE"/>
    <w:rsid w:val="00825512"/>
    <w:rsid w:val="0082587A"/>
    <w:rsid w:val="008258E1"/>
    <w:rsid w:val="00825B6C"/>
    <w:rsid w:val="00825B94"/>
    <w:rsid w:val="00825D9E"/>
    <w:rsid w:val="00825DE1"/>
    <w:rsid w:val="00825EB9"/>
    <w:rsid w:val="00825F52"/>
    <w:rsid w:val="00826066"/>
    <w:rsid w:val="00826120"/>
    <w:rsid w:val="008263C8"/>
    <w:rsid w:val="00826452"/>
    <w:rsid w:val="008265BC"/>
    <w:rsid w:val="00826765"/>
    <w:rsid w:val="0082685F"/>
    <w:rsid w:val="00826915"/>
    <w:rsid w:val="008269B5"/>
    <w:rsid w:val="00826CE3"/>
    <w:rsid w:val="00826CF4"/>
    <w:rsid w:val="00826D95"/>
    <w:rsid w:val="00826E49"/>
    <w:rsid w:val="00827008"/>
    <w:rsid w:val="00827153"/>
    <w:rsid w:val="00827230"/>
    <w:rsid w:val="008278FE"/>
    <w:rsid w:val="00827BC2"/>
    <w:rsid w:val="00827C6F"/>
    <w:rsid w:val="00827DAC"/>
    <w:rsid w:val="00827E16"/>
    <w:rsid w:val="00830607"/>
    <w:rsid w:val="0083065D"/>
    <w:rsid w:val="00831061"/>
    <w:rsid w:val="008310D6"/>
    <w:rsid w:val="00831560"/>
    <w:rsid w:val="00831D6E"/>
    <w:rsid w:val="008321D3"/>
    <w:rsid w:val="008325D6"/>
    <w:rsid w:val="0083264B"/>
    <w:rsid w:val="00832B12"/>
    <w:rsid w:val="00833165"/>
    <w:rsid w:val="0083320B"/>
    <w:rsid w:val="008332B2"/>
    <w:rsid w:val="0083339E"/>
    <w:rsid w:val="00833546"/>
    <w:rsid w:val="00833566"/>
    <w:rsid w:val="00833859"/>
    <w:rsid w:val="00833966"/>
    <w:rsid w:val="00833985"/>
    <w:rsid w:val="00833A0C"/>
    <w:rsid w:val="00833AD6"/>
    <w:rsid w:val="00833FBB"/>
    <w:rsid w:val="00834034"/>
    <w:rsid w:val="008343C3"/>
    <w:rsid w:val="0083496A"/>
    <w:rsid w:val="00834C34"/>
    <w:rsid w:val="00834E09"/>
    <w:rsid w:val="00834EE4"/>
    <w:rsid w:val="008350C8"/>
    <w:rsid w:val="0083517B"/>
    <w:rsid w:val="00835378"/>
    <w:rsid w:val="008354BF"/>
    <w:rsid w:val="00835567"/>
    <w:rsid w:val="0083566A"/>
    <w:rsid w:val="00835745"/>
    <w:rsid w:val="008357B7"/>
    <w:rsid w:val="0083589A"/>
    <w:rsid w:val="008358C8"/>
    <w:rsid w:val="00835B67"/>
    <w:rsid w:val="00835E22"/>
    <w:rsid w:val="00835E57"/>
    <w:rsid w:val="00835F71"/>
    <w:rsid w:val="00835F9E"/>
    <w:rsid w:val="008362BA"/>
    <w:rsid w:val="008367D3"/>
    <w:rsid w:val="0083681B"/>
    <w:rsid w:val="00836B12"/>
    <w:rsid w:val="00836EFD"/>
    <w:rsid w:val="008374DA"/>
    <w:rsid w:val="008379E0"/>
    <w:rsid w:val="0084005B"/>
    <w:rsid w:val="00840878"/>
    <w:rsid w:val="00840B0D"/>
    <w:rsid w:val="00840E39"/>
    <w:rsid w:val="00840F5C"/>
    <w:rsid w:val="0084106A"/>
    <w:rsid w:val="00841082"/>
    <w:rsid w:val="00841439"/>
    <w:rsid w:val="008414BB"/>
    <w:rsid w:val="00841599"/>
    <w:rsid w:val="008415A8"/>
    <w:rsid w:val="00841AB6"/>
    <w:rsid w:val="00842125"/>
    <w:rsid w:val="00842464"/>
    <w:rsid w:val="00842850"/>
    <w:rsid w:val="00842C90"/>
    <w:rsid w:val="00842DD4"/>
    <w:rsid w:val="00842E65"/>
    <w:rsid w:val="0084310F"/>
    <w:rsid w:val="00843183"/>
    <w:rsid w:val="008433BA"/>
    <w:rsid w:val="008434ED"/>
    <w:rsid w:val="0084383B"/>
    <w:rsid w:val="00843852"/>
    <w:rsid w:val="00843AD2"/>
    <w:rsid w:val="00843C89"/>
    <w:rsid w:val="00843F0C"/>
    <w:rsid w:val="008441A7"/>
    <w:rsid w:val="00844329"/>
    <w:rsid w:val="00844364"/>
    <w:rsid w:val="0084493C"/>
    <w:rsid w:val="00844AB0"/>
    <w:rsid w:val="00844DFF"/>
    <w:rsid w:val="00844E5C"/>
    <w:rsid w:val="00844E94"/>
    <w:rsid w:val="008453B2"/>
    <w:rsid w:val="0084569B"/>
    <w:rsid w:val="008457A3"/>
    <w:rsid w:val="00845A98"/>
    <w:rsid w:val="00845DBB"/>
    <w:rsid w:val="00845E10"/>
    <w:rsid w:val="00845E45"/>
    <w:rsid w:val="00845FED"/>
    <w:rsid w:val="00845FF9"/>
    <w:rsid w:val="00846388"/>
    <w:rsid w:val="0084659C"/>
    <w:rsid w:val="0084697C"/>
    <w:rsid w:val="00846BEE"/>
    <w:rsid w:val="00846CBE"/>
    <w:rsid w:val="00846F0D"/>
    <w:rsid w:val="00846F20"/>
    <w:rsid w:val="00846F96"/>
    <w:rsid w:val="00847147"/>
    <w:rsid w:val="00847365"/>
    <w:rsid w:val="008477C8"/>
    <w:rsid w:val="0084791D"/>
    <w:rsid w:val="008479D9"/>
    <w:rsid w:val="00847C60"/>
    <w:rsid w:val="00847E16"/>
    <w:rsid w:val="00847E71"/>
    <w:rsid w:val="00847F45"/>
    <w:rsid w:val="0085046E"/>
    <w:rsid w:val="008505C9"/>
    <w:rsid w:val="00850A7B"/>
    <w:rsid w:val="00850AFB"/>
    <w:rsid w:val="00850B60"/>
    <w:rsid w:val="00850C22"/>
    <w:rsid w:val="00850D14"/>
    <w:rsid w:val="00850D4C"/>
    <w:rsid w:val="00850EDA"/>
    <w:rsid w:val="00851380"/>
    <w:rsid w:val="008514AD"/>
    <w:rsid w:val="00851579"/>
    <w:rsid w:val="00851935"/>
    <w:rsid w:val="008520B0"/>
    <w:rsid w:val="00852318"/>
    <w:rsid w:val="008523A7"/>
    <w:rsid w:val="008523C8"/>
    <w:rsid w:val="00852517"/>
    <w:rsid w:val="00852788"/>
    <w:rsid w:val="00852ACD"/>
    <w:rsid w:val="00852B50"/>
    <w:rsid w:val="00852B85"/>
    <w:rsid w:val="00852B8E"/>
    <w:rsid w:val="00852D92"/>
    <w:rsid w:val="00852F5A"/>
    <w:rsid w:val="00853106"/>
    <w:rsid w:val="0085315D"/>
    <w:rsid w:val="00853262"/>
    <w:rsid w:val="0085357C"/>
    <w:rsid w:val="008535A9"/>
    <w:rsid w:val="0085374F"/>
    <w:rsid w:val="00853B11"/>
    <w:rsid w:val="00853BFC"/>
    <w:rsid w:val="00853D1F"/>
    <w:rsid w:val="00853E44"/>
    <w:rsid w:val="00854231"/>
    <w:rsid w:val="0085437F"/>
    <w:rsid w:val="0085458E"/>
    <w:rsid w:val="0085490F"/>
    <w:rsid w:val="00854B46"/>
    <w:rsid w:val="00854E29"/>
    <w:rsid w:val="00854EA6"/>
    <w:rsid w:val="0085537E"/>
    <w:rsid w:val="00855387"/>
    <w:rsid w:val="008554C5"/>
    <w:rsid w:val="008556C9"/>
    <w:rsid w:val="00855B5C"/>
    <w:rsid w:val="00855D61"/>
    <w:rsid w:val="0085614C"/>
    <w:rsid w:val="008561B4"/>
    <w:rsid w:val="008563FD"/>
    <w:rsid w:val="00856539"/>
    <w:rsid w:val="00856561"/>
    <w:rsid w:val="00856594"/>
    <w:rsid w:val="00856652"/>
    <w:rsid w:val="00856F36"/>
    <w:rsid w:val="00857140"/>
    <w:rsid w:val="0085742B"/>
    <w:rsid w:val="00857619"/>
    <w:rsid w:val="00857848"/>
    <w:rsid w:val="00857C18"/>
    <w:rsid w:val="00857E96"/>
    <w:rsid w:val="00857F41"/>
    <w:rsid w:val="00857F57"/>
    <w:rsid w:val="00860143"/>
    <w:rsid w:val="008601F3"/>
    <w:rsid w:val="00860349"/>
    <w:rsid w:val="00860350"/>
    <w:rsid w:val="008604BC"/>
    <w:rsid w:val="0086084E"/>
    <w:rsid w:val="00860A68"/>
    <w:rsid w:val="00860A89"/>
    <w:rsid w:val="00860E27"/>
    <w:rsid w:val="008611DF"/>
    <w:rsid w:val="0086124C"/>
    <w:rsid w:val="0086129E"/>
    <w:rsid w:val="008614F4"/>
    <w:rsid w:val="00861669"/>
    <w:rsid w:val="00861831"/>
    <w:rsid w:val="00861835"/>
    <w:rsid w:val="00861881"/>
    <w:rsid w:val="00861E68"/>
    <w:rsid w:val="00862025"/>
    <w:rsid w:val="0086212A"/>
    <w:rsid w:val="00862199"/>
    <w:rsid w:val="00862578"/>
    <w:rsid w:val="0086277B"/>
    <w:rsid w:val="008627A5"/>
    <w:rsid w:val="008627E5"/>
    <w:rsid w:val="00862DC8"/>
    <w:rsid w:val="00862F67"/>
    <w:rsid w:val="00863703"/>
    <w:rsid w:val="00863751"/>
    <w:rsid w:val="00863946"/>
    <w:rsid w:val="00863A24"/>
    <w:rsid w:val="00863CB6"/>
    <w:rsid w:val="00863E15"/>
    <w:rsid w:val="00863F62"/>
    <w:rsid w:val="00863FA6"/>
    <w:rsid w:val="008640FE"/>
    <w:rsid w:val="0086474F"/>
    <w:rsid w:val="0086498C"/>
    <w:rsid w:val="00864EA3"/>
    <w:rsid w:val="008651E1"/>
    <w:rsid w:val="008651F0"/>
    <w:rsid w:val="008652F0"/>
    <w:rsid w:val="00865365"/>
    <w:rsid w:val="00865511"/>
    <w:rsid w:val="0086560F"/>
    <w:rsid w:val="0086564B"/>
    <w:rsid w:val="00865732"/>
    <w:rsid w:val="008659AA"/>
    <w:rsid w:val="008659E9"/>
    <w:rsid w:val="00865E46"/>
    <w:rsid w:val="00865E4C"/>
    <w:rsid w:val="00865EEF"/>
    <w:rsid w:val="00866195"/>
    <w:rsid w:val="00866205"/>
    <w:rsid w:val="00866366"/>
    <w:rsid w:val="008663B6"/>
    <w:rsid w:val="0086642E"/>
    <w:rsid w:val="0086644A"/>
    <w:rsid w:val="0086667A"/>
    <w:rsid w:val="008666C1"/>
    <w:rsid w:val="008666E4"/>
    <w:rsid w:val="008666F7"/>
    <w:rsid w:val="00866B90"/>
    <w:rsid w:val="00866BB3"/>
    <w:rsid w:val="00866D58"/>
    <w:rsid w:val="00866EC4"/>
    <w:rsid w:val="008670FA"/>
    <w:rsid w:val="00867182"/>
    <w:rsid w:val="00867250"/>
    <w:rsid w:val="0086729C"/>
    <w:rsid w:val="0086769A"/>
    <w:rsid w:val="00867B36"/>
    <w:rsid w:val="00867E72"/>
    <w:rsid w:val="00867FB9"/>
    <w:rsid w:val="008700F1"/>
    <w:rsid w:val="008701B1"/>
    <w:rsid w:val="0087053B"/>
    <w:rsid w:val="008707E6"/>
    <w:rsid w:val="00870840"/>
    <w:rsid w:val="00870856"/>
    <w:rsid w:val="00870A6D"/>
    <w:rsid w:val="00870FFA"/>
    <w:rsid w:val="008711C4"/>
    <w:rsid w:val="008712FB"/>
    <w:rsid w:val="008715CF"/>
    <w:rsid w:val="008716F0"/>
    <w:rsid w:val="008717BD"/>
    <w:rsid w:val="00871873"/>
    <w:rsid w:val="00871BAC"/>
    <w:rsid w:val="00871C67"/>
    <w:rsid w:val="00871E3B"/>
    <w:rsid w:val="008720F8"/>
    <w:rsid w:val="0087217E"/>
    <w:rsid w:val="0087229A"/>
    <w:rsid w:val="00872826"/>
    <w:rsid w:val="00872937"/>
    <w:rsid w:val="00872A82"/>
    <w:rsid w:val="0087302B"/>
    <w:rsid w:val="008730E3"/>
    <w:rsid w:val="008731C7"/>
    <w:rsid w:val="0087384F"/>
    <w:rsid w:val="008739CA"/>
    <w:rsid w:val="00873AC4"/>
    <w:rsid w:val="0087401C"/>
    <w:rsid w:val="00874132"/>
    <w:rsid w:val="00874332"/>
    <w:rsid w:val="00874504"/>
    <w:rsid w:val="0087461A"/>
    <w:rsid w:val="00874883"/>
    <w:rsid w:val="00874F27"/>
    <w:rsid w:val="00875B56"/>
    <w:rsid w:val="00875B63"/>
    <w:rsid w:val="00875F40"/>
    <w:rsid w:val="00876000"/>
    <w:rsid w:val="00876629"/>
    <w:rsid w:val="008768EB"/>
    <w:rsid w:val="00876995"/>
    <w:rsid w:val="00876AF5"/>
    <w:rsid w:val="00876B89"/>
    <w:rsid w:val="00876DB4"/>
    <w:rsid w:val="00876ED3"/>
    <w:rsid w:val="00876F6A"/>
    <w:rsid w:val="008772C4"/>
    <w:rsid w:val="0087747A"/>
    <w:rsid w:val="008775C5"/>
    <w:rsid w:val="00877941"/>
    <w:rsid w:val="00877A0A"/>
    <w:rsid w:val="00877A68"/>
    <w:rsid w:val="00877AF8"/>
    <w:rsid w:val="00880616"/>
    <w:rsid w:val="008806C5"/>
    <w:rsid w:val="00880859"/>
    <w:rsid w:val="00880A9A"/>
    <w:rsid w:val="00880AC9"/>
    <w:rsid w:val="0088102F"/>
    <w:rsid w:val="00881398"/>
    <w:rsid w:val="008813D4"/>
    <w:rsid w:val="00881705"/>
    <w:rsid w:val="0088172E"/>
    <w:rsid w:val="008818A1"/>
    <w:rsid w:val="00881A17"/>
    <w:rsid w:val="00881BB3"/>
    <w:rsid w:val="00881EF3"/>
    <w:rsid w:val="0088205F"/>
    <w:rsid w:val="0088270D"/>
    <w:rsid w:val="00882852"/>
    <w:rsid w:val="00882A94"/>
    <w:rsid w:val="00882AF8"/>
    <w:rsid w:val="00882BC5"/>
    <w:rsid w:val="00882FAF"/>
    <w:rsid w:val="00883122"/>
    <w:rsid w:val="0088347A"/>
    <w:rsid w:val="00884460"/>
    <w:rsid w:val="00884522"/>
    <w:rsid w:val="00884680"/>
    <w:rsid w:val="00884A7E"/>
    <w:rsid w:val="00885BF5"/>
    <w:rsid w:val="00885E3A"/>
    <w:rsid w:val="00885FA9"/>
    <w:rsid w:val="00885FE9"/>
    <w:rsid w:val="0088606D"/>
    <w:rsid w:val="008861D0"/>
    <w:rsid w:val="00886336"/>
    <w:rsid w:val="00886778"/>
    <w:rsid w:val="00886955"/>
    <w:rsid w:val="00886A24"/>
    <w:rsid w:val="00886C14"/>
    <w:rsid w:val="00886CF6"/>
    <w:rsid w:val="00886DEF"/>
    <w:rsid w:val="0088706D"/>
    <w:rsid w:val="008870F0"/>
    <w:rsid w:val="00887359"/>
    <w:rsid w:val="00887399"/>
    <w:rsid w:val="00887F3D"/>
    <w:rsid w:val="00887FC0"/>
    <w:rsid w:val="00890092"/>
    <w:rsid w:val="008901A5"/>
    <w:rsid w:val="008901F9"/>
    <w:rsid w:val="00890387"/>
    <w:rsid w:val="008907E2"/>
    <w:rsid w:val="00890800"/>
    <w:rsid w:val="008908B6"/>
    <w:rsid w:val="008908E3"/>
    <w:rsid w:val="0089098E"/>
    <w:rsid w:val="00890EE1"/>
    <w:rsid w:val="00890FDF"/>
    <w:rsid w:val="00891457"/>
    <w:rsid w:val="00891537"/>
    <w:rsid w:val="008918AB"/>
    <w:rsid w:val="00891B29"/>
    <w:rsid w:val="00891C2A"/>
    <w:rsid w:val="00891C69"/>
    <w:rsid w:val="00891D52"/>
    <w:rsid w:val="00891E35"/>
    <w:rsid w:val="00891EAB"/>
    <w:rsid w:val="00891EAF"/>
    <w:rsid w:val="00891FD1"/>
    <w:rsid w:val="0089203D"/>
    <w:rsid w:val="0089228D"/>
    <w:rsid w:val="0089237B"/>
    <w:rsid w:val="008926C3"/>
    <w:rsid w:val="00892761"/>
    <w:rsid w:val="008927A0"/>
    <w:rsid w:val="0089285D"/>
    <w:rsid w:val="00892C32"/>
    <w:rsid w:val="00892D8A"/>
    <w:rsid w:val="00892EDC"/>
    <w:rsid w:val="00892F23"/>
    <w:rsid w:val="008930AC"/>
    <w:rsid w:val="00893112"/>
    <w:rsid w:val="0089390C"/>
    <w:rsid w:val="00893AA2"/>
    <w:rsid w:val="00893BDE"/>
    <w:rsid w:val="00893D34"/>
    <w:rsid w:val="00893DA7"/>
    <w:rsid w:val="00893FC3"/>
    <w:rsid w:val="00894440"/>
    <w:rsid w:val="00894598"/>
    <w:rsid w:val="00894648"/>
    <w:rsid w:val="0089468A"/>
    <w:rsid w:val="0089474C"/>
    <w:rsid w:val="008947C6"/>
    <w:rsid w:val="008947FF"/>
    <w:rsid w:val="00894B46"/>
    <w:rsid w:val="00894C21"/>
    <w:rsid w:val="00894D61"/>
    <w:rsid w:val="00894E22"/>
    <w:rsid w:val="00894EF8"/>
    <w:rsid w:val="00894F52"/>
    <w:rsid w:val="00895065"/>
    <w:rsid w:val="00895336"/>
    <w:rsid w:val="00895506"/>
    <w:rsid w:val="008955A9"/>
    <w:rsid w:val="00895961"/>
    <w:rsid w:val="00895C61"/>
    <w:rsid w:val="00895CAC"/>
    <w:rsid w:val="00895CAE"/>
    <w:rsid w:val="00895D22"/>
    <w:rsid w:val="00895D66"/>
    <w:rsid w:val="00896081"/>
    <w:rsid w:val="008961ED"/>
    <w:rsid w:val="008963D5"/>
    <w:rsid w:val="00896A8C"/>
    <w:rsid w:val="00896B0C"/>
    <w:rsid w:val="00896B89"/>
    <w:rsid w:val="00896E7D"/>
    <w:rsid w:val="00896FA2"/>
    <w:rsid w:val="00896FFF"/>
    <w:rsid w:val="00897180"/>
    <w:rsid w:val="008971FC"/>
    <w:rsid w:val="00897486"/>
    <w:rsid w:val="008975AC"/>
    <w:rsid w:val="0089763D"/>
    <w:rsid w:val="008976DC"/>
    <w:rsid w:val="008976F4"/>
    <w:rsid w:val="00897BA3"/>
    <w:rsid w:val="00897C71"/>
    <w:rsid w:val="00897D34"/>
    <w:rsid w:val="00897D58"/>
    <w:rsid w:val="00897E9A"/>
    <w:rsid w:val="00897EA6"/>
    <w:rsid w:val="008A0133"/>
    <w:rsid w:val="008A0153"/>
    <w:rsid w:val="008A016E"/>
    <w:rsid w:val="008A01F1"/>
    <w:rsid w:val="008A0325"/>
    <w:rsid w:val="008A032C"/>
    <w:rsid w:val="008A06BF"/>
    <w:rsid w:val="008A07B7"/>
    <w:rsid w:val="008A0B1C"/>
    <w:rsid w:val="008A0DB8"/>
    <w:rsid w:val="008A0EF4"/>
    <w:rsid w:val="008A10AF"/>
    <w:rsid w:val="008A1192"/>
    <w:rsid w:val="008A15CB"/>
    <w:rsid w:val="008A16B8"/>
    <w:rsid w:val="008A195C"/>
    <w:rsid w:val="008A19D0"/>
    <w:rsid w:val="008A1A87"/>
    <w:rsid w:val="008A1ACE"/>
    <w:rsid w:val="008A1BF7"/>
    <w:rsid w:val="008A1F36"/>
    <w:rsid w:val="008A1FC1"/>
    <w:rsid w:val="008A2046"/>
    <w:rsid w:val="008A2067"/>
    <w:rsid w:val="008A2157"/>
    <w:rsid w:val="008A217D"/>
    <w:rsid w:val="008A23F9"/>
    <w:rsid w:val="008A242B"/>
    <w:rsid w:val="008A2438"/>
    <w:rsid w:val="008A291C"/>
    <w:rsid w:val="008A2B78"/>
    <w:rsid w:val="008A2BB0"/>
    <w:rsid w:val="008A2BD3"/>
    <w:rsid w:val="008A2E08"/>
    <w:rsid w:val="008A2ECB"/>
    <w:rsid w:val="008A32E6"/>
    <w:rsid w:val="008A3B7C"/>
    <w:rsid w:val="008A3F11"/>
    <w:rsid w:val="008A3FB3"/>
    <w:rsid w:val="008A4016"/>
    <w:rsid w:val="008A419B"/>
    <w:rsid w:val="008A45EA"/>
    <w:rsid w:val="008A4620"/>
    <w:rsid w:val="008A4726"/>
    <w:rsid w:val="008A49EA"/>
    <w:rsid w:val="008A4B76"/>
    <w:rsid w:val="008A4B9A"/>
    <w:rsid w:val="008A4E8B"/>
    <w:rsid w:val="008A4E92"/>
    <w:rsid w:val="008A4ED2"/>
    <w:rsid w:val="008A51C0"/>
    <w:rsid w:val="008A5298"/>
    <w:rsid w:val="008A533F"/>
    <w:rsid w:val="008A5531"/>
    <w:rsid w:val="008A5685"/>
    <w:rsid w:val="008A5845"/>
    <w:rsid w:val="008A5A62"/>
    <w:rsid w:val="008A5FC7"/>
    <w:rsid w:val="008A60FB"/>
    <w:rsid w:val="008A6155"/>
    <w:rsid w:val="008A61E2"/>
    <w:rsid w:val="008A62A4"/>
    <w:rsid w:val="008A6338"/>
    <w:rsid w:val="008A6532"/>
    <w:rsid w:val="008A65BF"/>
    <w:rsid w:val="008A6680"/>
    <w:rsid w:val="008A6879"/>
    <w:rsid w:val="008A6C71"/>
    <w:rsid w:val="008A74AD"/>
    <w:rsid w:val="008A7574"/>
    <w:rsid w:val="008A771A"/>
    <w:rsid w:val="008A7E9C"/>
    <w:rsid w:val="008B0097"/>
    <w:rsid w:val="008B046D"/>
    <w:rsid w:val="008B0485"/>
    <w:rsid w:val="008B05FC"/>
    <w:rsid w:val="008B082F"/>
    <w:rsid w:val="008B0DDE"/>
    <w:rsid w:val="008B1050"/>
    <w:rsid w:val="008B1381"/>
    <w:rsid w:val="008B14CA"/>
    <w:rsid w:val="008B169C"/>
    <w:rsid w:val="008B17CD"/>
    <w:rsid w:val="008B1887"/>
    <w:rsid w:val="008B18BB"/>
    <w:rsid w:val="008B19F6"/>
    <w:rsid w:val="008B1B61"/>
    <w:rsid w:val="008B1E77"/>
    <w:rsid w:val="008B20F2"/>
    <w:rsid w:val="008B2178"/>
    <w:rsid w:val="008B23A3"/>
    <w:rsid w:val="008B25AC"/>
    <w:rsid w:val="008B2BC8"/>
    <w:rsid w:val="008B2F51"/>
    <w:rsid w:val="008B3236"/>
    <w:rsid w:val="008B332C"/>
    <w:rsid w:val="008B34CD"/>
    <w:rsid w:val="008B3564"/>
    <w:rsid w:val="008B3B2B"/>
    <w:rsid w:val="008B40CF"/>
    <w:rsid w:val="008B4402"/>
    <w:rsid w:val="008B456D"/>
    <w:rsid w:val="008B4A23"/>
    <w:rsid w:val="008B4AD9"/>
    <w:rsid w:val="008B5014"/>
    <w:rsid w:val="008B508B"/>
    <w:rsid w:val="008B512D"/>
    <w:rsid w:val="008B5234"/>
    <w:rsid w:val="008B58D2"/>
    <w:rsid w:val="008B592D"/>
    <w:rsid w:val="008B5A10"/>
    <w:rsid w:val="008B5B27"/>
    <w:rsid w:val="008B5DB1"/>
    <w:rsid w:val="008B6060"/>
    <w:rsid w:val="008B6268"/>
    <w:rsid w:val="008B6292"/>
    <w:rsid w:val="008B631B"/>
    <w:rsid w:val="008B6333"/>
    <w:rsid w:val="008B6351"/>
    <w:rsid w:val="008B6411"/>
    <w:rsid w:val="008B6808"/>
    <w:rsid w:val="008B6A00"/>
    <w:rsid w:val="008B6B2F"/>
    <w:rsid w:val="008B6C5E"/>
    <w:rsid w:val="008B6D1A"/>
    <w:rsid w:val="008B6EC4"/>
    <w:rsid w:val="008B6EE4"/>
    <w:rsid w:val="008B6EE7"/>
    <w:rsid w:val="008B6FE8"/>
    <w:rsid w:val="008B72E8"/>
    <w:rsid w:val="008B74B0"/>
    <w:rsid w:val="008B74D9"/>
    <w:rsid w:val="008B764A"/>
    <w:rsid w:val="008B76CF"/>
    <w:rsid w:val="008B77C1"/>
    <w:rsid w:val="008B7C52"/>
    <w:rsid w:val="008B7D73"/>
    <w:rsid w:val="008B7F10"/>
    <w:rsid w:val="008C000A"/>
    <w:rsid w:val="008C0105"/>
    <w:rsid w:val="008C0332"/>
    <w:rsid w:val="008C0377"/>
    <w:rsid w:val="008C04BD"/>
    <w:rsid w:val="008C04BF"/>
    <w:rsid w:val="008C066F"/>
    <w:rsid w:val="008C0BA7"/>
    <w:rsid w:val="008C0CCE"/>
    <w:rsid w:val="008C0E4B"/>
    <w:rsid w:val="008C0ECB"/>
    <w:rsid w:val="008C12FA"/>
    <w:rsid w:val="008C146F"/>
    <w:rsid w:val="008C14F6"/>
    <w:rsid w:val="008C16CF"/>
    <w:rsid w:val="008C1714"/>
    <w:rsid w:val="008C1797"/>
    <w:rsid w:val="008C18B1"/>
    <w:rsid w:val="008C19DA"/>
    <w:rsid w:val="008C2023"/>
    <w:rsid w:val="008C2500"/>
    <w:rsid w:val="008C250B"/>
    <w:rsid w:val="008C2519"/>
    <w:rsid w:val="008C254F"/>
    <w:rsid w:val="008C2853"/>
    <w:rsid w:val="008C2C75"/>
    <w:rsid w:val="008C2E83"/>
    <w:rsid w:val="008C300F"/>
    <w:rsid w:val="008C31EB"/>
    <w:rsid w:val="008C32E7"/>
    <w:rsid w:val="008C3A6C"/>
    <w:rsid w:val="008C3B28"/>
    <w:rsid w:val="008C3CE5"/>
    <w:rsid w:val="008C3F36"/>
    <w:rsid w:val="008C401F"/>
    <w:rsid w:val="008C4345"/>
    <w:rsid w:val="008C4738"/>
    <w:rsid w:val="008C481F"/>
    <w:rsid w:val="008C4B58"/>
    <w:rsid w:val="008C4F39"/>
    <w:rsid w:val="008C4F48"/>
    <w:rsid w:val="008C4FA3"/>
    <w:rsid w:val="008C5037"/>
    <w:rsid w:val="008C51EA"/>
    <w:rsid w:val="008C5212"/>
    <w:rsid w:val="008C52AA"/>
    <w:rsid w:val="008C5B96"/>
    <w:rsid w:val="008C5C0B"/>
    <w:rsid w:val="008C5C1E"/>
    <w:rsid w:val="008C5E3E"/>
    <w:rsid w:val="008C5FF1"/>
    <w:rsid w:val="008C613A"/>
    <w:rsid w:val="008C61D8"/>
    <w:rsid w:val="008C672B"/>
    <w:rsid w:val="008C67CC"/>
    <w:rsid w:val="008C6969"/>
    <w:rsid w:val="008C69BA"/>
    <w:rsid w:val="008C69BC"/>
    <w:rsid w:val="008C6F03"/>
    <w:rsid w:val="008C7346"/>
    <w:rsid w:val="008C73C5"/>
    <w:rsid w:val="008C741A"/>
    <w:rsid w:val="008C74D5"/>
    <w:rsid w:val="008C78F7"/>
    <w:rsid w:val="008C7C37"/>
    <w:rsid w:val="008C7D96"/>
    <w:rsid w:val="008C7DA4"/>
    <w:rsid w:val="008C7E5B"/>
    <w:rsid w:val="008D0088"/>
    <w:rsid w:val="008D00C5"/>
    <w:rsid w:val="008D023B"/>
    <w:rsid w:val="008D0326"/>
    <w:rsid w:val="008D0918"/>
    <w:rsid w:val="008D0ABE"/>
    <w:rsid w:val="008D0BB4"/>
    <w:rsid w:val="008D0D27"/>
    <w:rsid w:val="008D0D2F"/>
    <w:rsid w:val="008D0F6D"/>
    <w:rsid w:val="008D1245"/>
    <w:rsid w:val="008D137C"/>
    <w:rsid w:val="008D15CC"/>
    <w:rsid w:val="008D17EF"/>
    <w:rsid w:val="008D1A0C"/>
    <w:rsid w:val="008D1BC0"/>
    <w:rsid w:val="008D1BE0"/>
    <w:rsid w:val="008D1C33"/>
    <w:rsid w:val="008D2283"/>
    <w:rsid w:val="008D271E"/>
    <w:rsid w:val="008D2B8B"/>
    <w:rsid w:val="008D2D2D"/>
    <w:rsid w:val="008D2E7A"/>
    <w:rsid w:val="008D31EB"/>
    <w:rsid w:val="008D3355"/>
    <w:rsid w:val="008D3782"/>
    <w:rsid w:val="008D3AAC"/>
    <w:rsid w:val="008D3CA6"/>
    <w:rsid w:val="008D3DB4"/>
    <w:rsid w:val="008D407C"/>
    <w:rsid w:val="008D4646"/>
    <w:rsid w:val="008D4864"/>
    <w:rsid w:val="008D48C1"/>
    <w:rsid w:val="008D48EE"/>
    <w:rsid w:val="008D4966"/>
    <w:rsid w:val="008D49B7"/>
    <w:rsid w:val="008D4DDF"/>
    <w:rsid w:val="008D4E71"/>
    <w:rsid w:val="008D4F58"/>
    <w:rsid w:val="008D5029"/>
    <w:rsid w:val="008D5086"/>
    <w:rsid w:val="008D54E7"/>
    <w:rsid w:val="008D5560"/>
    <w:rsid w:val="008D564A"/>
    <w:rsid w:val="008D56D7"/>
    <w:rsid w:val="008D570D"/>
    <w:rsid w:val="008D59A1"/>
    <w:rsid w:val="008D5C18"/>
    <w:rsid w:val="008D5C2C"/>
    <w:rsid w:val="008D5DCB"/>
    <w:rsid w:val="008D5EC4"/>
    <w:rsid w:val="008D63AA"/>
    <w:rsid w:val="008D6453"/>
    <w:rsid w:val="008D64DE"/>
    <w:rsid w:val="008D6513"/>
    <w:rsid w:val="008D657E"/>
    <w:rsid w:val="008D6D6F"/>
    <w:rsid w:val="008D6EFD"/>
    <w:rsid w:val="008D7002"/>
    <w:rsid w:val="008D72AA"/>
    <w:rsid w:val="008D75FF"/>
    <w:rsid w:val="008D7757"/>
    <w:rsid w:val="008D77BD"/>
    <w:rsid w:val="008D77D2"/>
    <w:rsid w:val="008D7DEE"/>
    <w:rsid w:val="008D7FA3"/>
    <w:rsid w:val="008E00A2"/>
    <w:rsid w:val="008E01A7"/>
    <w:rsid w:val="008E01CB"/>
    <w:rsid w:val="008E0286"/>
    <w:rsid w:val="008E02B7"/>
    <w:rsid w:val="008E02CB"/>
    <w:rsid w:val="008E039A"/>
    <w:rsid w:val="008E03B2"/>
    <w:rsid w:val="008E0417"/>
    <w:rsid w:val="008E05AE"/>
    <w:rsid w:val="008E0649"/>
    <w:rsid w:val="008E066A"/>
    <w:rsid w:val="008E0CB8"/>
    <w:rsid w:val="008E0CC1"/>
    <w:rsid w:val="008E0D8D"/>
    <w:rsid w:val="008E0DBC"/>
    <w:rsid w:val="008E0FAC"/>
    <w:rsid w:val="008E10C3"/>
    <w:rsid w:val="008E12C1"/>
    <w:rsid w:val="008E1335"/>
    <w:rsid w:val="008E1404"/>
    <w:rsid w:val="008E161E"/>
    <w:rsid w:val="008E17ED"/>
    <w:rsid w:val="008E19D5"/>
    <w:rsid w:val="008E1B99"/>
    <w:rsid w:val="008E20B0"/>
    <w:rsid w:val="008E20EC"/>
    <w:rsid w:val="008E2119"/>
    <w:rsid w:val="008E22A2"/>
    <w:rsid w:val="008E23AB"/>
    <w:rsid w:val="008E2540"/>
    <w:rsid w:val="008E25A2"/>
    <w:rsid w:val="008E263C"/>
    <w:rsid w:val="008E26DF"/>
    <w:rsid w:val="008E29B1"/>
    <w:rsid w:val="008E29C5"/>
    <w:rsid w:val="008E29C8"/>
    <w:rsid w:val="008E2AA3"/>
    <w:rsid w:val="008E2B8B"/>
    <w:rsid w:val="008E2C4E"/>
    <w:rsid w:val="008E32D2"/>
    <w:rsid w:val="008E3324"/>
    <w:rsid w:val="008E3346"/>
    <w:rsid w:val="008E35AE"/>
    <w:rsid w:val="008E363A"/>
    <w:rsid w:val="008E3891"/>
    <w:rsid w:val="008E397D"/>
    <w:rsid w:val="008E3BF9"/>
    <w:rsid w:val="008E3C30"/>
    <w:rsid w:val="008E3E22"/>
    <w:rsid w:val="008E3F15"/>
    <w:rsid w:val="008E40F8"/>
    <w:rsid w:val="008E42F1"/>
    <w:rsid w:val="008E4432"/>
    <w:rsid w:val="008E46B3"/>
    <w:rsid w:val="008E46BE"/>
    <w:rsid w:val="008E47E5"/>
    <w:rsid w:val="008E488A"/>
    <w:rsid w:val="008E49BD"/>
    <w:rsid w:val="008E50A1"/>
    <w:rsid w:val="008E50CA"/>
    <w:rsid w:val="008E54A5"/>
    <w:rsid w:val="008E550A"/>
    <w:rsid w:val="008E5592"/>
    <w:rsid w:val="008E5A0C"/>
    <w:rsid w:val="008E5A2C"/>
    <w:rsid w:val="008E5A2F"/>
    <w:rsid w:val="008E5BD8"/>
    <w:rsid w:val="008E603E"/>
    <w:rsid w:val="008E61A7"/>
    <w:rsid w:val="008E6389"/>
    <w:rsid w:val="008E64A0"/>
    <w:rsid w:val="008E682C"/>
    <w:rsid w:val="008E6911"/>
    <w:rsid w:val="008E6BDE"/>
    <w:rsid w:val="008E6D12"/>
    <w:rsid w:val="008E6D55"/>
    <w:rsid w:val="008E6D77"/>
    <w:rsid w:val="008E6EF7"/>
    <w:rsid w:val="008E73B9"/>
    <w:rsid w:val="008E7440"/>
    <w:rsid w:val="008E7565"/>
    <w:rsid w:val="008E76E8"/>
    <w:rsid w:val="008E7971"/>
    <w:rsid w:val="008E7A86"/>
    <w:rsid w:val="008E7BE5"/>
    <w:rsid w:val="008E7C46"/>
    <w:rsid w:val="008E7DCE"/>
    <w:rsid w:val="008E7E08"/>
    <w:rsid w:val="008E7E45"/>
    <w:rsid w:val="008E7EEA"/>
    <w:rsid w:val="008E7FAA"/>
    <w:rsid w:val="008F0013"/>
    <w:rsid w:val="008F019D"/>
    <w:rsid w:val="008F0202"/>
    <w:rsid w:val="008F044C"/>
    <w:rsid w:val="008F06EC"/>
    <w:rsid w:val="008F0903"/>
    <w:rsid w:val="008F0AB4"/>
    <w:rsid w:val="008F0AD4"/>
    <w:rsid w:val="008F0CE7"/>
    <w:rsid w:val="008F1178"/>
    <w:rsid w:val="008F1184"/>
    <w:rsid w:val="008F1510"/>
    <w:rsid w:val="008F161A"/>
    <w:rsid w:val="008F166C"/>
    <w:rsid w:val="008F16F9"/>
    <w:rsid w:val="008F1800"/>
    <w:rsid w:val="008F1A5B"/>
    <w:rsid w:val="008F1B1C"/>
    <w:rsid w:val="008F1D3C"/>
    <w:rsid w:val="008F1F9B"/>
    <w:rsid w:val="008F1FAD"/>
    <w:rsid w:val="008F2095"/>
    <w:rsid w:val="008F2152"/>
    <w:rsid w:val="008F217E"/>
    <w:rsid w:val="008F2230"/>
    <w:rsid w:val="008F2257"/>
    <w:rsid w:val="008F2876"/>
    <w:rsid w:val="008F2DC9"/>
    <w:rsid w:val="008F2F0F"/>
    <w:rsid w:val="008F3015"/>
    <w:rsid w:val="008F3064"/>
    <w:rsid w:val="008F318E"/>
    <w:rsid w:val="008F33B8"/>
    <w:rsid w:val="008F373A"/>
    <w:rsid w:val="008F3810"/>
    <w:rsid w:val="008F3CBE"/>
    <w:rsid w:val="008F421F"/>
    <w:rsid w:val="008F4268"/>
    <w:rsid w:val="008F43C2"/>
    <w:rsid w:val="008F46EB"/>
    <w:rsid w:val="008F470C"/>
    <w:rsid w:val="008F4823"/>
    <w:rsid w:val="008F49CE"/>
    <w:rsid w:val="008F4C33"/>
    <w:rsid w:val="008F4DA6"/>
    <w:rsid w:val="008F4E1A"/>
    <w:rsid w:val="008F4F3D"/>
    <w:rsid w:val="008F52BD"/>
    <w:rsid w:val="008F5341"/>
    <w:rsid w:val="008F5399"/>
    <w:rsid w:val="008F539A"/>
    <w:rsid w:val="008F583C"/>
    <w:rsid w:val="008F58A3"/>
    <w:rsid w:val="008F58DA"/>
    <w:rsid w:val="008F5981"/>
    <w:rsid w:val="008F5AAD"/>
    <w:rsid w:val="008F5DCE"/>
    <w:rsid w:val="008F5E04"/>
    <w:rsid w:val="008F63FD"/>
    <w:rsid w:val="008F6687"/>
    <w:rsid w:val="008F6A3B"/>
    <w:rsid w:val="008F6C07"/>
    <w:rsid w:val="008F6DA4"/>
    <w:rsid w:val="008F6F50"/>
    <w:rsid w:val="008F6FC4"/>
    <w:rsid w:val="008F7090"/>
    <w:rsid w:val="008F74DB"/>
    <w:rsid w:val="008F75A0"/>
    <w:rsid w:val="008F7769"/>
    <w:rsid w:val="008F7A2D"/>
    <w:rsid w:val="008F7D47"/>
    <w:rsid w:val="00900097"/>
    <w:rsid w:val="009000C5"/>
    <w:rsid w:val="0090022E"/>
    <w:rsid w:val="009003C0"/>
    <w:rsid w:val="00900442"/>
    <w:rsid w:val="009005CC"/>
    <w:rsid w:val="00900649"/>
    <w:rsid w:val="009006FB"/>
    <w:rsid w:val="0090073B"/>
    <w:rsid w:val="00900AAE"/>
    <w:rsid w:val="00900B7B"/>
    <w:rsid w:val="00900C54"/>
    <w:rsid w:val="00900CAC"/>
    <w:rsid w:val="00900D63"/>
    <w:rsid w:val="00900EE8"/>
    <w:rsid w:val="00901165"/>
    <w:rsid w:val="0090185A"/>
    <w:rsid w:val="00901939"/>
    <w:rsid w:val="00901957"/>
    <w:rsid w:val="0090199A"/>
    <w:rsid w:val="00901AF3"/>
    <w:rsid w:val="00901B72"/>
    <w:rsid w:val="00901DAE"/>
    <w:rsid w:val="00901E37"/>
    <w:rsid w:val="00902166"/>
    <w:rsid w:val="00902830"/>
    <w:rsid w:val="009029B7"/>
    <w:rsid w:val="00902DBE"/>
    <w:rsid w:val="00902E5A"/>
    <w:rsid w:val="00902EE4"/>
    <w:rsid w:val="00902F58"/>
    <w:rsid w:val="0090311A"/>
    <w:rsid w:val="00903381"/>
    <w:rsid w:val="00903451"/>
    <w:rsid w:val="0090371A"/>
    <w:rsid w:val="00903AE1"/>
    <w:rsid w:val="00903D2F"/>
    <w:rsid w:val="00903D59"/>
    <w:rsid w:val="00904033"/>
    <w:rsid w:val="00904167"/>
    <w:rsid w:val="0090449C"/>
    <w:rsid w:val="00904898"/>
    <w:rsid w:val="00904A57"/>
    <w:rsid w:val="00904FBD"/>
    <w:rsid w:val="00905456"/>
    <w:rsid w:val="009055AB"/>
    <w:rsid w:val="009056FF"/>
    <w:rsid w:val="0090595B"/>
    <w:rsid w:val="009059E5"/>
    <w:rsid w:val="00905B4B"/>
    <w:rsid w:val="00905EDF"/>
    <w:rsid w:val="0090626F"/>
    <w:rsid w:val="009062A1"/>
    <w:rsid w:val="009063FA"/>
    <w:rsid w:val="00906469"/>
    <w:rsid w:val="009066B6"/>
    <w:rsid w:val="0090686D"/>
    <w:rsid w:val="009068C4"/>
    <w:rsid w:val="00906976"/>
    <w:rsid w:val="00906A42"/>
    <w:rsid w:val="00906CC1"/>
    <w:rsid w:val="00907964"/>
    <w:rsid w:val="00907970"/>
    <w:rsid w:val="00907A32"/>
    <w:rsid w:val="00907AA7"/>
    <w:rsid w:val="00907C56"/>
    <w:rsid w:val="00907E70"/>
    <w:rsid w:val="00907E9F"/>
    <w:rsid w:val="00907F13"/>
    <w:rsid w:val="00907F39"/>
    <w:rsid w:val="00907F63"/>
    <w:rsid w:val="009103B0"/>
    <w:rsid w:val="00910506"/>
    <w:rsid w:val="0091056B"/>
    <w:rsid w:val="00910988"/>
    <w:rsid w:val="00910AC3"/>
    <w:rsid w:val="00910B98"/>
    <w:rsid w:val="00910BDD"/>
    <w:rsid w:val="00910D1F"/>
    <w:rsid w:val="00911194"/>
    <w:rsid w:val="009111F8"/>
    <w:rsid w:val="00911498"/>
    <w:rsid w:val="00911726"/>
    <w:rsid w:val="009119C5"/>
    <w:rsid w:val="00911A61"/>
    <w:rsid w:val="00911B07"/>
    <w:rsid w:val="00911E99"/>
    <w:rsid w:val="00911F1D"/>
    <w:rsid w:val="00912292"/>
    <w:rsid w:val="009122C6"/>
    <w:rsid w:val="00912361"/>
    <w:rsid w:val="009127B7"/>
    <w:rsid w:val="009128A7"/>
    <w:rsid w:val="00912D6E"/>
    <w:rsid w:val="00913285"/>
    <w:rsid w:val="009135C1"/>
    <w:rsid w:val="00913774"/>
    <w:rsid w:val="0091385C"/>
    <w:rsid w:val="00913B58"/>
    <w:rsid w:val="00913C67"/>
    <w:rsid w:val="00913CE2"/>
    <w:rsid w:val="00913D15"/>
    <w:rsid w:val="00913D96"/>
    <w:rsid w:val="00913E5C"/>
    <w:rsid w:val="00913EBF"/>
    <w:rsid w:val="009143D7"/>
    <w:rsid w:val="0091447F"/>
    <w:rsid w:val="0091457E"/>
    <w:rsid w:val="0091480A"/>
    <w:rsid w:val="00914829"/>
    <w:rsid w:val="00914A1C"/>
    <w:rsid w:val="00914E93"/>
    <w:rsid w:val="00914F84"/>
    <w:rsid w:val="00915535"/>
    <w:rsid w:val="00915630"/>
    <w:rsid w:val="00915C01"/>
    <w:rsid w:val="00915D2F"/>
    <w:rsid w:val="00915E1C"/>
    <w:rsid w:val="00915E92"/>
    <w:rsid w:val="00915EE5"/>
    <w:rsid w:val="009163FC"/>
    <w:rsid w:val="00916466"/>
    <w:rsid w:val="009164EA"/>
    <w:rsid w:val="009165A1"/>
    <w:rsid w:val="0091699C"/>
    <w:rsid w:val="00916A66"/>
    <w:rsid w:val="00916AC6"/>
    <w:rsid w:val="00916C03"/>
    <w:rsid w:val="00916EC2"/>
    <w:rsid w:val="00916F31"/>
    <w:rsid w:val="00916F6B"/>
    <w:rsid w:val="00917367"/>
    <w:rsid w:val="00917B9D"/>
    <w:rsid w:val="00917BD4"/>
    <w:rsid w:val="00917C96"/>
    <w:rsid w:val="00917F54"/>
    <w:rsid w:val="00917FB7"/>
    <w:rsid w:val="0092002D"/>
    <w:rsid w:val="00920086"/>
    <w:rsid w:val="0092033F"/>
    <w:rsid w:val="00920552"/>
    <w:rsid w:val="00920918"/>
    <w:rsid w:val="00920CC1"/>
    <w:rsid w:val="00920EE9"/>
    <w:rsid w:val="00920F16"/>
    <w:rsid w:val="00920FF9"/>
    <w:rsid w:val="009213C8"/>
    <w:rsid w:val="009213E3"/>
    <w:rsid w:val="00921672"/>
    <w:rsid w:val="009216A0"/>
    <w:rsid w:val="00921769"/>
    <w:rsid w:val="00921C11"/>
    <w:rsid w:val="00921E69"/>
    <w:rsid w:val="0092218C"/>
    <w:rsid w:val="00922292"/>
    <w:rsid w:val="009222D3"/>
    <w:rsid w:val="009223D4"/>
    <w:rsid w:val="009229CE"/>
    <w:rsid w:val="00922A64"/>
    <w:rsid w:val="00922A81"/>
    <w:rsid w:val="00922BA5"/>
    <w:rsid w:val="00922D35"/>
    <w:rsid w:val="00922FCA"/>
    <w:rsid w:val="00923342"/>
    <w:rsid w:val="00923880"/>
    <w:rsid w:val="00923937"/>
    <w:rsid w:val="00923B0E"/>
    <w:rsid w:val="00923C3A"/>
    <w:rsid w:val="00923E6B"/>
    <w:rsid w:val="00923EB4"/>
    <w:rsid w:val="00924262"/>
    <w:rsid w:val="0092445C"/>
    <w:rsid w:val="0092459D"/>
    <w:rsid w:val="0092470A"/>
    <w:rsid w:val="00924753"/>
    <w:rsid w:val="00924799"/>
    <w:rsid w:val="009247AB"/>
    <w:rsid w:val="00924931"/>
    <w:rsid w:val="00924CB5"/>
    <w:rsid w:val="009255BF"/>
    <w:rsid w:val="0092561E"/>
    <w:rsid w:val="009256BA"/>
    <w:rsid w:val="00925884"/>
    <w:rsid w:val="00925D3F"/>
    <w:rsid w:val="00926361"/>
    <w:rsid w:val="00926457"/>
    <w:rsid w:val="0092678F"/>
    <w:rsid w:val="009269AF"/>
    <w:rsid w:val="009269B7"/>
    <w:rsid w:val="00926A6C"/>
    <w:rsid w:val="00926C7B"/>
    <w:rsid w:val="00926CDD"/>
    <w:rsid w:val="00927371"/>
    <w:rsid w:val="0092753D"/>
    <w:rsid w:val="009275D4"/>
    <w:rsid w:val="00927792"/>
    <w:rsid w:val="0092783E"/>
    <w:rsid w:val="0092793E"/>
    <w:rsid w:val="0092796D"/>
    <w:rsid w:val="00927B76"/>
    <w:rsid w:val="00927BDC"/>
    <w:rsid w:val="00927C0D"/>
    <w:rsid w:val="00927D46"/>
    <w:rsid w:val="00927DDA"/>
    <w:rsid w:val="00927ED9"/>
    <w:rsid w:val="00927F51"/>
    <w:rsid w:val="00927F60"/>
    <w:rsid w:val="00927F7E"/>
    <w:rsid w:val="00927FEB"/>
    <w:rsid w:val="00930334"/>
    <w:rsid w:val="0093056F"/>
    <w:rsid w:val="00930805"/>
    <w:rsid w:val="0093087F"/>
    <w:rsid w:val="00930B1D"/>
    <w:rsid w:val="00930B20"/>
    <w:rsid w:val="00931013"/>
    <w:rsid w:val="00931176"/>
    <w:rsid w:val="009311BC"/>
    <w:rsid w:val="0093174C"/>
    <w:rsid w:val="009318A8"/>
    <w:rsid w:val="00931AAD"/>
    <w:rsid w:val="00931CEF"/>
    <w:rsid w:val="00931E76"/>
    <w:rsid w:val="00932102"/>
    <w:rsid w:val="009321B5"/>
    <w:rsid w:val="0093237B"/>
    <w:rsid w:val="009323BE"/>
    <w:rsid w:val="009323E1"/>
    <w:rsid w:val="00932670"/>
    <w:rsid w:val="009327A1"/>
    <w:rsid w:val="009327DA"/>
    <w:rsid w:val="00932C2F"/>
    <w:rsid w:val="00932D6F"/>
    <w:rsid w:val="00933207"/>
    <w:rsid w:val="0093321A"/>
    <w:rsid w:val="009335FF"/>
    <w:rsid w:val="00933743"/>
    <w:rsid w:val="00933781"/>
    <w:rsid w:val="00933B52"/>
    <w:rsid w:val="00933B70"/>
    <w:rsid w:val="00933CE2"/>
    <w:rsid w:val="00934043"/>
    <w:rsid w:val="009340EA"/>
    <w:rsid w:val="00934321"/>
    <w:rsid w:val="00934482"/>
    <w:rsid w:val="0093471F"/>
    <w:rsid w:val="009348B0"/>
    <w:rsid w:val="009348D7"/>
    <w:rsid w:val="00934CD1"/>
    <w:rsid w:val="00934DD6"/>
    <w:rsid w:val="009355F2"/>
    <w:rsid w:val="009357C2"/>
    <w:rsid w:val="00935A68"/>
    <w:rsid w:val="00935FE8"/>
    <w:rsid w:val="00936025"/>
    <w:rsid w:val="009360DD"/>
    <w:rsid w:val="00936322"/>
    <w:rsid w:val="00936542"/>
    <w:rsid w:val="009369C5"/>
    <w:rsid w:val="00936A8D"/>
    <w:rsid w:val="00936C02"/>
    <w:rsid w:val="00936C40"/>
    <w:rsid w:val="00936DA7"/>
    <w:rsid w:val="00936FD3"/>
    <w:rsid w:val="0093711F"/>
    <w:rsid w:val="00937196"/>
    <w:rsid w:val="009376CA"/>
    <w:rsid w:val="00937857"/>
    <w:rsid w:val="0093791F"/>
    <w:rsid w:val="0093797F"/>
    <w:rsid w:val="00937A66"/>
    <w:rsid w:val="00937B6C"/>
    <w:rsid w:val="00937BB3"/>
    <w:rsid w:val="00937C19"/>
    <w:rsid w:val="00937FE7"/>
    <w:rsid w:val="0094010A"/>
    <w:rsid w:val="00940196"/>
    <w:rsid w:val="009402AE"/>
    <w:rsid w:val="009404B2"/>
    <w:rsid w:val="009404B7"/>
    <w:rsid w:val="0094054F"/>
    <w:rsid w:val="009405CA"/>
    <w:rsid w:val="0094073C"/>
    <w:rsid w:val="00940A71"/>
    <w:rsid w:val="009412FD"/>
    <w:rsid w:val="00941354"/>
    <w:rsid w:val="009413A9"/>
    <w:rsid w:val="0094147A"/>
    <w:rsid w:val="00941511"/>
    <w:rsid w:val="0094188F"/>
    <w:rsid w:val="009418B6"/>
    <w:rsid w:val="00941B8D"/>
    <w:rsid w:val="00941D83"/>
    <w:rsid w:val="00941E4B"/>
    <w:rsid w:val="0094216D"/>
    <w:rsid w:val="0094271B"/>
    <w:rsid w:val="009428A6"/>
    <w:rsid w:val="0094291F"/>
    <w:rsid w:val="00943313"/>
    <w:rsid w:val="0094352C"/>
    <w:rsid w:val="00943ACD"/>
    <w:rsid w:val="00943ED0"/>
    <w:rsid w:val="00943F21"/>
    <w:rsid w:val="00943F92"/>
    <w:rsid w:val="00944374"/>
    <w:rsid w:val="00944621"/>
    <w:rsid w:val="00944854"/>
    <w:rsid w:val="00944A17"/>
    <w:rsid w:val="00945191"/>
    <w:rsid w:val="00945579"/>
    <w:rsid w:val="0094583C"/>
    <w:rsid w:val="00945861"/>
    <w:rsid w:val="00945896"/>
    <w:rsid w:val="0094597B"/>
    <w:rsid w:val="009459A4"/>
    <w:rsid w:val="00945C7D"/>
    <w:rsid w:val="00945CA5"/>
    <w:rsid w:val="00945FEC"/>
    <w:rsid w:val="00946126"/>
    <w:rsid w:val="0094631B"/>
    <w:rsid w:val="00946522"/>
    <w:rsid w:val="009465F4"/>
    <w:rsid w:val="00946747"/>
    <w:rsid w:val="00946C39"/>
    <w:rsid w:val="00946E3E"/>
    <w:rsid w:val="00947190"/>
    <w:rsid w:val="00947318"/>
    <w:rsid w:val="009473AC"/>
    <w:rsid w:val="0094770B"/>
    <w:rsid w:val="00947723"/>
    <w:rsid w:val="009478C5"/>
    <w:rsid w:val="00947E3A"/>
    <w:rsid w:val="00947F78"/>
    <w:rsid w:val="0095002C"/>
    <w:rsid w:val="009500B1"/>
    <w:rsid w:val="00950BDB"/>
    <w:rsid w:val="009510EB"/>
    <w:rsid w:val="00951141"/>
    <w:rsid w:val="00951244"/>
    <w:rsid w:val="00951363"/>
    <w:rsid w:val="00951546"/>
    <w:rsid w:val="009516E3"/>
    <w:rsid w:val="0095176B"/>
    <w:rsid w:val="009518AF"/>
    <w:rsid w:val="00951B8D"/>
    <w:rsid w:val="00951CAB"/>
    <w:rsid w:val="00951E99"/>
    <w:rsid w:val="0095210C"/>
    <w:rsid w:val="0095226B"/>
    <w:rsid w:val="0095246E"/>
    <w:rsid w:val="009524E3"/>
    <w:rsid w:val="00952949"/>
    <w:rsid w:val="00952B03"/>
    <w:rsid w:val="00952B88"/>
    <w:rsid w:val="00952BDF"/>
    <w:rsid w:val="00952BE5"/>
    <w:rsid w:val="00952D6B"/>
    <w:rsid w:val="00953091"/>
    <w:rsid w:val="0095312F"/>
    <w:rsid w:val="009535A2"/>
    <w:rsid w:val="00953792"/>
    <w:rsid w:val="0095379D"/>
    <w:rsid w:val="00953874"/>
    <w:rsid w:val="009538BD"/>
    <w:rsid w:val="00953949"/>
    <w:rsid w:val="00953ACA"/>
    <w:rsid w:val="00953AD3"/>
    <w:rsid w:val="00953C4C"/>
    <w:rsid w:val="00953C72"/>
    <w:rsid w:val="00953F27"/>
    <w:rsid w:val="009540B3"/>
    <w:rsid w:val="0095418C"/>
    <w:rsid w:val="009543E4"/>
    <w:rsid w:val="009544B3"/>
    <w:rsid w:val="009545FC"/>
    <w:rsid w:val="00954904"/>
    <w:rsid w:val="00954926"/>
    <w:rsid w:val="00954970"/>
    <w:rsid w:val="0095497A"/>
    <w:rsid w:val="009549FA"/>
    <w:rsid w:val="00954BC8"/>
    <w:rsid w:val="00954DBE"/>
    <w:rsid w:val="00954EBA"/>
    <w:rsid w:val="0095512A"/>
    <w:rsid w:val="009552CD"/>
    <w:rsid w:val="00955330"/>
    <w:rsid w:val="009557D5"/>
    <w:rsid w:val="009559FC"/>
    <w:rsid w:val="00955FD5"/>
    <w:rsid w:val="00956194"/>
    <w:rsid w:val="009564E0"/>
    <w:rsid w:val="009565AC"/>
    <w:rsid w:val="009569D1"/>
    <w:rsid w:val="00956B11"/>
    <w:rsid w:val="00956F02"/>
    <w:rsid w:val="00956F1F"/>
    <w:rsid w:val="009570E1"/>
    <w:rsid w:val="0095772A"/>
    <w:rsid w:val="00957C01"/>
    <w:rsid w:val="00957CC9"/>
    <w:rsid w:val="00957D33"/>
    <w:rsid w:val="0096019C"/>
    <w:rsid w:val="0096044A"/>
    <w:rsid w:val="00960488"/>
    <w:rsid w:val="009605D0"/>
    <w:rsid w:val="009606A1"/>
    <w:rsid w:val="0096072D"/>
    <w:rsid w:val="0096086E"/>
    <w:rsid w:val="00960ADD"/>
    <w:rsid w:val="00960B37"/>
    <w:rsid w:val="00960BB2"/>
    <w:rsid w:val="00960E13"/>
    <w:rsid w:val="009610A6"/>
    <w:rsid w:val="009612A9"/>
    <w:rsid w:val="009616FA"/>
    <w:rsid w:val="00961A44"/>
    <w:rsid w:val="00961BB4"/>
    <w:rsid w:val="00961FAB"/>
    <w:rsid w:val="009622B9"/>
    <w:rsid w:val="0096240B"/>
    <w:rsid w:val="00962551"/>
    <w:rsid w:val="0096260F"/>
    <w:rsid w:val="00962659"/>
    <w:rsid w:val="00962926"/>
    <w:rsid w:val="0096299C"/>
    <w:rsid w:val="00962E54"/>
    <w:rsid w:val="00962EA1"/>
    <w:rsid w:val="00962FA1"/>
    <w:rsid w:val="0096312C"/>
    <w:rsid w:val="00963CAD"/>
    <w:rsid w:val="00963CE1"/>
    <w:rsid w:val="00963FAC"/>
    <w:rsid w:val="009640EB"/>
    <w:rsid w:val="0096429E"/>
    <w:rsid w:val="00964426"/>
    <w:rsid w:val="00964740"/>
    <w:rsid w:val="0096475B"/>
    <w:rsid w:val="00964804"/>
    <w:rsid w:val="0096505C"/>
    <w:rsid w:val="00965088"/>
    <w:rsid w:val="0096528A"/>
    <w:rsid w:val="009652EC"/>
    <w:rsid w:val="009652F7"/>
    <w:rsid w:val="009655FF"/>
    <w:rsid w:val="0096568B"/>
    <w:rsid w:val="00965790"/>
    <w:rsid w:val="009658C8"/>
    <w:rsid w:val="00965964"/>
    <w:rsid w:val="00965B27"/>
    <w:rsid w:val="00965B44"/>
    <w:rsid w:val="00965F6F"/>
    <w:rsid w:val="009661E8"/>
    <w:rsid w:val="0096626B"/>
    <w:rsid w:val="009662E1"/>
    <w:rsid w:val="00966477"/>
    <w:rsid w:val="009664C5"/>
    <w:rsid w:val="009666E5"/>
    <w:rsid w:val="009667DC"/>
    <w:rsid w:val="00966F53"/>
    <w:rsid w:val="00966FCF"/>
    <w:rsid w:val="00967100"/>
    <w:rsid w:val="00967155"/>
    <w:rsid w:val="0096716D"/>
    <w:rsid w:val="00967486"/>
    <w:rsid w:val="00967B4F"/>
    <w:rsid w:val="00967BDB"/>
    <w:rsid w:val="00967EEE"/>
    <w:rsid w:val="00967EF7"/>
    <w:rsid w:val="00967F88"/>
    <w:rsid w:val="009702B7"/>
    <w:rsid w:val="00970364"/>
    <w:rsid w:val="00970B6C"/>
    <w:rsid w:val="00970D07"/>
    <w:rsid w:val="00970D13"/>
    <w:rsid w:val="00970F8D"/>
    <w:rsid w:val="009710B7"/>
    <w:rsid w:val="009710C0"/>
    <w:rsid w:val="009712A7"/>
    <w:rsid w:val="009714D5"/>
    <w:rsid w:val="009714EC"/>
    <w:rsid w:val="0097169D"/>
    <w:rsid w:val="00971A12"/>
    <w:rsid w:val="00971D82"/>
    <w:rsid w:val="00971FD7"/>
    <w:rsid w:val="00972037"/>
    <w:rsid w:val="009721F4"/>
    <w:rsid w:val="00972231"/>
    <w:rsid w:val="00972278"/>
    <w:rsid w:val="00972547"/>
    <w:rsid w:val="00972578"/>
    <w:rsid w:val="0097279C"/>
    <w:rsid w:val="00972959"/>
    <w:rsid w:val="00972EB0"/>
    <w:rsid w:val="00972FB9"/>
    <w:rsid w:val="009730D8"/>
    <w:rsid w:val="00973187"/>
    <w:rsid w:val="009733AA"/>
    <w:rsid w:val="00973641"/>
    <w:rsid w:val="00973708"/>
    <w:rsid w:val="009737C2"/>
    <w:rsid w:val="009738A9"/>
    <w:rsid w:val="009739E8"/>
    <w:rsid w:val="009739F1"/>
    <w:rsid w:val="00973AD9"/>
    <w:rsid w:val="00973F3E"/>
    <w:rsid w:val="009742A7"/>
    <w:rsid w:val="00974721"/>
    <w:rsid w:val="0097498A"/>
    <w:rsid w:val="00974B7D"/>
    <w:rsid w:val="00974D29"/>
    <w:rsid w:val="00974F22"/>
    <w:rsid w:val="0097513A"/>
    <w:rsid w:val="00975340"/>
    <w:rsid w:val="00975430"/>
    <w:rsid w:val="009758D1"/>
    <w:rsid w:val="009759A1"/>
    <w:rsid w:val="00975A4A"/>
    <w:rsid w:val="00975B25"/>
    <w:rsid w:val="00975B2B"/>
    <w:rsid w:val="00975E32"/>
    <w:rsid w:val="00976383"/>
    <w:rsid w:val="00976A23"/>
    <w:rsid w:val="00976F08"/>
    <w:rsid w:val="00976F0E"/>
    <w:rsid w:val="009770FE"/>
    <w:rsid w:val="0097711C"/>
    <w:rsid w:val="00977138"/>
    <w:rsid w:val="00977548"/>
    <w:rsid w:val="00977821"/>
    <w:rsid w:val="00977EBC"/>
    <w:rsid w:val="00977F81"/>
    <w:rsid w:val="00980398"/>
    <w:rsid w:val="0098072D"/>
    <w:rsid w:val="00980A82"/>
    <w:rsid w:val="00980B13"/>
    <w:rsid w:val="00980C99"/>
    <w:rsid w:val="00980C9D"/>
    <w:rsid w:val="00980E06"/>
    <w:rsid w:val="00980EF0"/>
    <w:rsid w:val="00980FD8"/>
    <w:rsid w:val="0098107D"/>
    <w:rsid w:val="009810AA"/>
    <w:rsid w:val="00981480"/>
    <w:rsid w:val="009814EF"/>
    <w:rsid w:val="0098158A"/>
    <w:rsid w:val="00981C7D"/>
    <w:rsid w:val="009821F2"/>
    <w:rsid w:val="00982428"/>
    <w:rsid w:val="00982515"/>
    <w:rsid w:val="00982522"/>
    <w:rsid w:val="009827D2"/>
    <w:rsid w:val="00982885"/>
    <w:rsid w:val="00982AC3"/>
    <w:rsid w:val="00982BCE"/>
    <w:rsid w:val="00982D38"/>
    <w:rsid w:val="00982DF6"/>
    <w:rsid w:val="009830D4"/>
    <w:rsid w:val="009838EC"/>
    <w:rsid w:val="00983CA4"/>
    <w:rsid w:val="00983D89"/>
    <w:rsid w:val="00983D9A"/>
    <w:rsid w:val="00983FDA"/>
    <w:rsid w:val="00984133"/>
    <w:rsid w:val="009841B9"/>
    <w:rsid w:val="00984513"/>
    <w:rsid w:val="00984571"/>
    <w:rsid w:val="0098477A"/>
    <w:rsid w:val="009849C5"/>
    <w:rsid w:val="00985235"/>
    <w:rsid w:val="009855C5"/>
    <w:rsid w:val="00985727"/>
    <w:rsid w:val="00985C8A"/>
    <w:rsid w:val="00985D3A"/>
    <w:rsid w:val="00985D61"/>
    <w:rsid w:val="00985E9B"/>
    <w:rsid w:val="0098631A"/>
    <w:rsid w:val="009864BA"/>
    <w:rsid w:val="00986519"/>
    <w:rsid w:val="00986994"/>
    <w:rsid w:val="009869DC"/>
    <w:rsid w:val="00986A0C"/>
    <w:rsid w:val="00986A20"/>
    <w:rsid w:val="00986F2B"/>
    <w:rsid w:val="0098724A"/>
    <w:rsid w:val="009873C4"/>
    <w:rsid w:val="009875F9"/>
    <w:rsid w:val="0098766B"/>
    <w:rsid w:val="00987717"/>
    <w:rsid w:val="00987724"/>
    <w:rsid w:val="009877AB"/>
    <w:rsid w:val="009877F0"/>
    <w:rsid w:val="00987D33"/>
    <w:rsid w:val="00987DF5"/>
    <w:rsid w:val="00987E93"/>
    <w:rsid w:val="00987EEA"/>
    <w:rsid w:val="009900CB"/>
    <w:rsid w:val="009902AA"/>
    <w:rsid w:val="00990333"/>
    <w:rsid w:val="0099043A"/>
    <w:rsid w:val="009904F7"/>
    <w:rsid w:val="00990615"/>
    <w:rsid w:val="00990A73"/>
    <w:rsid w:val="00990C53"/>
    <w:rsid w:val="00990DE3"/>
    <w:rsid w:val="00990DED"/>
    <w:rsid w:val="0099116B"/>
    <w:rsid w:val="00991584"/>
    <w:rsid w:val="0099172E"/>
    <w:rsid w:val="0099184D"/>
    <w:rsid w:val="00991AA0"/>
    <w:rsid w:val="00991B22"/>
    <w:rsid w:val="00991C4C"/>
    <w:rsid w:val="00991E2F"/>
    <w:rsid w:val="00991FEE"/>
    <w:rsid w:val="00992015"/>
    <w:rsid w:val="00992271"/>
    <w:rsid w:val="009922D8"/>
    <w:rsid w:val="00992421"/>
    <w:rsid w:val="00992456"/>
    <w:rsid w:val="00992475"/>
    <w:rsid w:val="009924D2"/>
    <w:rsid w:val="009924DF"/>
    <w:rsid w:val="00992668"/>
    <w:rsid w:val="00992B0C"/>
    <w:rsid w:val="00992B14"/>
    <w:rsid w:val="00992C39"/>
    <w:rsid w:val="00992CB2"/>
    <w:rsid w:val="00992D41"/>
    <w:rsid w:val="00992D8B"/>
    <w:rsid w:val="00993000"/>
    <w:rsid w:val="009930BF"/>
    <w:rsid w:val="009934A0"/>
    <w:rsid w:val="0099350C"/>
    <w:rsid w:val="009935A1"/>
    <w:rsid w:val="0099361B"/>
    <w:rsid w:val="0099363C"/>
    <w:rsid w:val="009936C4"/>
    <w:rsid w:val="00993860"/>
    <w:rsid w:val="00993A71"/>
    <w:rsid w:val="00993CBA"/>
    <w:rsid w:val="00993D97"/>
    <w:rsid w:val="00993FBB"/>
    <w:rsid w:val="00994232"/>
    <w:rsid w:val="00994324"/>
    <w:rsid w:val="0099435B"/>
    <w:rsid w:val="0099437A"/>
    <w:rsid w:val="00994648"/>
    <w:rsid w:val="009947BE"/>
    <w:rsid w:val="00994B98"/>
    <w:rsid w:val="00994D5C"/>
    <w:rsid w:val="0099517A"/>
    <w:rsid w:val="009951F8"/>
    <w:rsid w:val="00995402"/>
    <w:rsid w:val="009954C5"/>
    <w:rsid w:val="00995553"/>
    <w:rsid w:val="0099561D"/>
    <w:rsid w:val="00995879"/>
    <w:rsid w:val="009958D5"/>
    <w:rsid w:val="00995D57"/>
    <w:rsid w:val="00995EB1"/>
    <w:rsid w:val="009961A2"/>
    <w:rsid w:val="0099623B"/>
    <w:rsid w:val="009962B5"/>
    <w:rsid w:val="009964B9"/>
    <w:rsid w:val="00996806"/>
    <w:rsid w:val="00996973"/>
    <w:rsid w:val="00996C35"/>
    <w:rsid w:val="00996E12"/>
    <w:rsid w:val="00996EA0"/>
    <w:rsid w:val="0099704E"/>
    <w:rsid w:val="0099709B"/>
    <w:rsid w:val="00997130"/>
    <w:rsid w:val="009971B3"/>
    <w:rsid w:val="00997240"/>
    <w:rsid w:val="00997255"/>
    <w:rsid w:val="009973FD"/>
    <w:rsid w:val="00997531"/>
    <w:rsid w:val="00997817"/>
    <w:rsid w:val="00997924"/>
    <w:rsid w:val="00997B3B"/>
    <w:rsid w:val="00997BC7"/>
    <w:rsid w:val="00997BC8"/>
    <w:rsid w:val="009A0556"/>
    <w:rsid w:val="009A0B66"/>
    <w:rsid w:val="009A0D7A"/>
    <w:rsid w:val="009A0D9C"/>
    <w:rsid w:val="009A1296"/>
    <w:rsid w:val="009A15D4"/>
    <w:rsid w:val="009A1658"/>
    <w:rsid w:val="009A165D"/>
    <w:rsid w:val="009A1756"/>
    <w:rsid w:val="009A17F7"/>
    <w:rsid w:val="009A1CA2"/>
    <w:rsid w:val="009A1FE0"/>
    <w:rsid w:val="009A2180"/>
    <w:rsid w:val="009A21B6"/>
    <w:rsid w:val="009A239C"/>
    <w:rsid w:val="009A23C4"/>
    <w:rsid w:val="009A248D"/>
    <w:rsid w:val="009A2561"/>
    <w:rsid w:val="009A260E"/>
    <w:rsid w:val="009A27C9"/>
    <w:rsid w:val="009A27CF"/>
    <w:rsid w:val="009A2A25"/>
    <w:rsid w:val="009A2A51"/>
    <w:rsid w:val="009A2B43"/>
    <w:rsid w:val="009A2F1F"/>
    <w:rsid w:val="009A2F2D"/>
    <w:rsid w:val="009A30BB"/>
    <w:rsid w:val="009A32B1"/>
    <w:rsid w:val="009A34AA"/>
    <w:rsid w:val="009A365C"/>
    <w:rsid w:val="009A36D9"/>
    <w:rsid w:val="009A3A58"/>
    <w:rsid w:val="009A3B06"/>
    <w:rsid w:val="009A3C31"/>
    <w:rsid w:val="009A3C8A"/>
    <w:rsid w:val="009A3D8E"/>
    <w:rsid w:val="009A42D2"/>
    <w:rsid w:val="009A446E"/>
    <w:rsid w:val="009A4652"/>
    <w:rsid w:val="009A4869"/>
    <w:rsid w:val="009A48BA"/>
    <w:rsid w:val="009A4B8B"/>
    <w:rsid w:val="009A4DB0"/>
    <w:rsid w:val="009A4DC1"/>
    <w:rsid w:val="009A5348"/>
    <w:rsid w:val="009A5494"/>
    <w:rsid w:val="009A55A9"/>
    <w:rsid w:val="009A56B9"/>
    <w:rsid w:val="009A5712"/>
    <w:rsid w:val="009A5754"/>
    <w:rsid w:val="009A5ADC"/>
    <w:rsid w:val="009A5BEC"/>
    <w:rsid w:val="009A5D2A"/>
    <w:rsid w:val="009A5F68"/>
    <w:rsid w:val="009A6179"/>
    <w:rsid w:val="009A6534"/>
    <w:rsid w:val="009A683F"/>
    <w:rsid w:val="009A6A79"/>
    <w:rsid w:val="009A6E24"/>
    <w:rsid w:val="009A6FAC"/>
    <w:rsid w:val="009A70C0"/>
    <w:rsid w:val="009A71A7"/>
    <w:rsid w:val="009A7408"/>
    <w:rsid w:val="009A777D"/>
    <w:rsid w:val="009A781F"/>
    <w:rsid w:val="009A78D6"/>
    <w:rsid w:val="009A7A34"/>
    <w:rsid w:val="009A7CB7"/>
    <w:rsid w:val="009B0456"/>
    <w:rsid w:val="009B0860"/>
    <w:rsid w:val="009B0891"/>
    <w:rsid w:val="009B09B0"/>
    <w:rsid w:val="009B0B0C"/>
    <w:rsid w:val="009B0BE1"/>
    <w:rsid w:val="009B0EF9"/>
    <w:rsid w:val="009B1732"/>
    <w:rsid w:val="009B1761"/>
    <w:rsid w:val="009B1B62"/>
    <w:rsid w:val="009B1E7F"/>
    <w:rsid w:val="009B2380"/>
    <w:rsid w:val="009B2415"/>
    <w:rsid w:val="009B2445"/>
    <w:rsid w:val="009B250C"/>
    <w:rsid w:val="009B256C"/>
    <w:rsid w:val="009B2591"/>
    <w:rsid w:val="009B25DD"/>
    <w:rsid w:val="009B274A"/>
    <w:rsid w:val="009B2760"/>
    <w:rsid w:val="009B27A0"/>
    <w:rsid w:val="009B2D4B"/>
    <w:rsid w:val="009B2D72"/>
    <w:rsid w:val="009B2DBB"/>
    <w:rsid w:val="009B2E3B"/>
    <w:rsid w:val="009B3195"/>
    <w:rsid w:val="009B31B8"/>
    <w:rsid w:val="009B34BC"/>
    <w:rsid w:val="009B38F3"/>
    <w:rsid w:val="009B39E5"/>
    <w:rsid w:val="009B3A1F"/>
    <w:rsid w:val="009B3B92"/>
    <w:rsid w:val="009B3C57"/>
    <w:rsid w:val="009B3D1A"/>
    <w:rsid w:val="009B3F27"/>
    <w:rsid w:val="009B400F"/>
    <w:rsid w:val="009B422B"/>
    <w:rsid w:val="009B4403"/>
    <w:rsid w:val="009B44E5"/>
    <w:rsid w:val="009B45A7"/>
    <w:rsid w:val="009B471F"/>
    <w:rsid w:val="009B487C"/>
    <w:rsid w:val="009B4E9B"/>
    <w:rsid w:val="009B4EB9"/>
    <w:rsid w:val="009B4ECD"/>
    <w:rsid w:val="009B4F5F"/>
    <w:rsid w:val="009B51A0"/>
    <w:rsid w:val="009B5287"/>
    <w:rsid w:val="009B567F"/>
    <w:rsid w:val="009B57D7"/>
    <w:rsid w:val="009B5858"/>
    <w:rsid w:val="009B5AEC"/>
    <w:rsid w:val="009B5BA2"/>
    <w:rsid w:val="009B5C68"/>
    <w:rsid w:val="009B5CD8"/>
    <w:rsid w:val="009B6000"/>
    <w:rsid w:val="009B6219"/>
    <w:rsid w:val="009B64FC"/>
    <w:rsid w:val="009B6590"/>
    <w:rsid w:val="009B6717"/>
    <w:rsid w:val="009B6787"/>
    <w:rsid w:val="009B69D9"/>
    <w:rsid w:val="009B6CC7"/>
    <w:rsid w:val="009B6E8B"/>
    <w:rsid w:val="009B6EEF"/>
    <w:rsid w:val="009B6F5F"/>
    <w:rsid w:val="009B70DA"/>
    <w:rsid w:val="009B7137"/>
    <w:rsid w:val="009B7200"/>
    <w:rsid w:val="009B7464"/>
    <w:rsid w:val="009B74C0"/>
    <w:rsid w:val="009B7AC9"/>
    <w:rsid w:val="009B7B9D"/>
    <w:rsid w:val="009B7BCE"/>
    <w:rsid w:val="009B7DD0"/>
    <w:rsid w:val="009B7E35"/>
    <w:rsid w:val="009C0215"/>
    <w:rsid w:val="009C039E"/>
    <w:rsid w:val="009C03CD"/>
    <w:rsid w:val="009C0671"/>
    <w:rsid w:val="009C06C7"/>
    <w:rsid w:val="009C0749"/>
    <w:rsid w:val="009C0A16"/>
    <w:rsid w:val="009C0AB8"/>
    <w:rsid w:val="009C0AEF"/>
    <w:rsid w:val="009C0B25"/>
    <w:rsid w:val="009C0BAB"/>
    <w:rsid w:val="009C0E8E"/>
    <w:rsid w:val="009C0F68"/>
    <w:rsid w:val="009C131F"/>
    <w:rsid w:val="009C134C"/>
    <w:rsid w:val="009C13D0"/>
    <w:rsid w:val="009C1599"/>
    <w:rsid w:val="009C17C8"/>
    <w:rsid w:val="009C1972"/>
    <w:rsid w:val="009C1A21"/>
    <w:rsid w:val="009C1C56"/>
    <w:rsid w:val="009C1CFC"/>
    <w:rsid w:val="009C1E10"/>
    <w:rsid w:val="009C1E30"/>
    <w:rsid w:val="009C2110"/>
    <w:rsid w:val="009C23A9"/>
    <w:rsid w:val="009C2556"/>
    <w:rsid w:val="009C275A"/>
    <w:rsid w:val="009C27D4"/>
    <w:rsid w:val="009C2805"/>
    <w:rsid w:val="009C2B78"/>
    <w:rsid w:val="009C2B8B"/>
    <w:rsid w:val="009C3151"/>
    <w:rsid w:val="009C32F4"/>
    <w:rsid w:val="009C33C9"/>
    <w:rsid w:val="009C33D3"/>
    <w:rsid w:val="009C34C8"/>
    <w:rsid w:val="009C35E0"/>
    <w:rsid w:val="009C378A"/>
    <w:rsid w:val="009C3B5A"/>
    <w:rsid w:val="009C3DC3"/>
    <w:rsid w:val="009C3DF8"/>
    <w:rsid w:val="009C3FEE"/>
    <w:rsid w:val="009C4179"/>
    <w:rsid w:val="009C431B"/>
    <w:rsid w:val="009C4457"/>
    <w:rsid w:val="009C460E"/>
    <w:rsid w:val="009C48FE"/>
    <w:rsid w:val="009C49C1"/>
    <w:rsid w:val="009C4F1B"/>
    <w:rsid w:val="009C4F81"/>
    <w:rsid w:val="009C4FC6"/>
    <w:rsid w:val="009C5130"/>
    <w:rsid w:val="009C542B"/>
    <w:rsid w:val="009C5553"/>
    <w:rsid w:val="009C5664"/>
    <w:rsid w:val="009C56CD"/>
    <w:rsid w:val="009C57CA"/>
    <w:rsid w:val="009C582A"/>
    <w:rsid w:val="009C5932"/>
    <w:rsid w:val="009C5A2E"/>
    <w:rsid w:val="009C5AAA"/>
    <w:rsid w:val="009C5B06"/>
    <w:rsid w:val="009C5CF6"/>
    <w:rsid w:val="009C5EC2"/>
    <w:rsid w:val="009C5F13"/>
    <w:rsid w:val="009C6323"/>
    <w:rsid w:val="009C63C9"/>
    <w:rsid w:val="009C64A9"/>
    <w:rsid w:val="009C671D"/>
    <w:rsid w:val="009C68D2"/>
    <w:rsid w:val="009C68DE"/>
    <w:rsid w:val="009C698C"/>
    <w:rsid w:val="009C6BAF"/>
    <w:rsid w:val="009C6CB0"/>
    <w:rsid w:val="009C6D08"/>
    <w:rsid w:val="009C6DD3"/>
    <w:rsid w:val="009C6E77"/>
    <w:rsid w:val="009C7120"/>
    <w:rsid w:val="009C7141"/>
    <w:rsid w:val="009C71E9"/>
    <w:rsid w:val="009C73EE"/>
    <w:rsid w:val="009C74CE"/>
    <w:rsid w:val="009C74E7"/>
    <w:rsid w:val="009C7592"/>
    <w:rsid w:val="009C77EB"/>
    <w:rsid w:val="009C789E"/>
    <w:rsid w:val="009C78EE"/>
    <w:rsid w:val="009C7C4D"/>
    <w:rsid w:val="009C7C75"/>
    <w:rsid w:val="009D01B7"/>
    <w:rsid w:val="009D033C"/>
    <w:rsid w:val="009D05C0"/>
    <w:rsid w:val="009D06BC"/>
    <w:rsid w:val="009D070A"/>
    <w:rsid w:val="009D0771"/>
    <w:rsid w:val="009D0907"/>
    <w:rsid w:val="009D091D"/>
    <w:rsid w:val="009D0B9C"/>
    <w:rsid w:val="009D0DA3"/>
    <w:rsid w:val="009D0E7D"/>
    <w:rsid w:val="009D0F5C"/>
    <w:rsid w:val="009D103D"/>
    <w:rsid w:val="009D114E"/>
    <w:rsid w:val="009D1228"/>
    <w:rsid w:val="009D122C"/>
    <w:rsid w:val="009D13BB"/>
    <w:rsid w:val="009D15C7"/>
    <w:rsid w:val="009D1672"/>
    <w:rsid w:val="009D1887"/>
    <w:rsid w:val="009D19ED"/>
    <w:rsid w:val="009D1D42"/>
    <w:rsid w:val="009D1D85"/>
    <w:rsid w:val="009D1E65"/>
    <w:rsid w:val="009D1F20"/>
    <w:rsid w:val="009D2111"/>
    <w:rsid w:val="009D22AA"/>
    <w:rsid w:val="009D23B6"/>
    <w:rsid w:val="009D23F5"/>
    <w:rsid w:val="009D25EF"/>
    <w:rsid w:val="009D27DF"/>
    <w:rsid w:val="009D29C3"/>
    <w:rsid w:val="009D2DB9"/>
    <w:rsid w:val="009D2DBE"/>
    <w:rsid w:val="009D2DE6"/>
    <w:rsid w:val="009D3093"/>
    <w:rsid w:val="009D3215"/>
    <w:rsid w:val="009D36BF"/>
    <w:rsid w:val="009D3A26"/>
    <w:rsid w:val="009D3B1E"/>
    <w:rsid w:val="009D3BB4"/>
    <w:rsid w:val="009D3C75"/>
    <w:rsid w:val="009D3D12"/>
    <w:rsid w:val="009D3DDD"/>
    <w:rsid w:val="009D3FB5"/>
    <w:rsid w:val="009D3FEC"/>
    <w:rsid w:val="009D40FB"/>
    <w:rsid w:val="009D433C"/>
    <w:rsid w:val="009D4409"/>
    <w:rsid w:val="009D4493"/>
    <w:rsid w:val="009D4A88"/>
    <w:rsid w:val="009D4DE3"/>
    <w:rsid w:val="009D537A"/>
    <w:rsid w:val="009D5382"/>
    <w:rsid w:val="009D5A5F"/>
    <w:rsid w:val="009D5C58"/>
    <w:rsid w:val="009D63A7"/>
    <w:rsid w:val="009D6416"/>
    <w:rsid w:val="009D6564"/>
    <w:rsid w:val="009D6864"/>
    <w:rsid w:val="009D694B"/>
    <w:rsid w:val="009D6B23"/>
    <w:rsid w:val="009D6ECE"/>
    <w:rsid w:val="009D6F8A"/>
    <w:rsid w:val="009D6FC4"/>
    <w:rsid w:val="009D707D"/>
    <w:rsid w:val="009D749A"/>
    <w:rsid w:val="009D77F3"/>
    <w:rsid w:val="009D7881"/>
    <w:rsid w:val="009D7914"/>
    <w:rsid w:val="009D7A9D"/>
    <w:rsid w:val="009D7AB8"/>
    <w:rsid w:val="009D7C9E"/>
    <w:rsid w:val="009D7E74"/>
    <w:rsid w:val="009D7FFA"/>
    <w:rsid w:val="009E07AF"/>
    <w:rsid w:val="009E08B9"/>
    <w:rsid w:val="009E09C4"/>
    <w:rsid w:val="009E0DC4"/>
    <w:rsid w:val="009E0F02"/>
    <w:rsid w:val="009E1055"/>
    <w:rsid w:val="009E1208"/>
    <w:rsid w:val="009E1385"/>
    <w:rsid w:val="009E1AB7"/>
    <w:rsid w:val="009E1BEB"/>
    <w:rsid w:val="009E1FCB"/>
    <w:rsid w:val="009E22E4"/>
    <w:rsid w:val="009E23CD"/>
    <w:rsid w:val="009E2870"/>
    <w:rsid w:val="009E29F7"/>
    <w:rsid w:val="009E2BDE"/>
    <w:rsid w:val="009E2F53"/>
    <w:rsid w:val="009E3200"/>
    <w:rsid w:val="009E32E3"/>
    <w:rsid w:val="009E33CC"/>
    <w:rsid w:val="009E33E4"/>
    <w:rsid w:val="009E360C"/>
    <w:rsid w:val="009E36C9"/>
    <w:rsid w:val="009E38CB"/>
    <w:rsid w:val="009E3B35"/>
    <w:rsid w:val="009E3D02"/>
    <w:rsid w:val="009E3D4D"/>
    <w:rsid w:val="009E3D6D"/>
    <w:rsid w:val="009E3D77"/>
    <w:rsid w:val="009E3F70"/>
    <w:rsid w:val="009E4391"/>
    <w:rsid w:val="009E43C2"/>
    <w:rsid w:val="009E43CA"/>
    <w:rsid w:val="009E4ADD"/>
    <w:rsid w:val="009E4B97"/>
    <w:rsid w:val="009E4F58"/>
    <w:rsid w:val="009E50B3"/>
    <w:rsid w:val="009E5185"/>
    <w:rsid w:val="009E5339"/>
    <w:rsid w:val="009E53AA"/>
    <w:rsid w:val="009E5644"/>
    <w:rsid w:val="009E5704"/>
    <w:rsid w:val="009E57F4"/>
    <w:rsid w:val="009E5844"/>
    <w:rsid w:val="009E589A"/>
    <w:rsid w:val="009E5901"/>
    <w:rsid w:val="009E5B4D"/>
    <w:rsid w:val="009E5F5A"/>
    <w:rsid w:val="009E5F8E"/>
    <w:rsid w:val="009E62CF"/>
    <w:rsid w:val="009E6491"/>
    <w:rsid w:val="009E69F4"/>
    <w:rsid w:val="009E6DB6"/>
    <w:rsid w:val="009E6EF4"/>
    <w:rsid w:val="009E6F99"/>
    <w:rsid w:val="009E7212"/>
    <w:rsid w:val="009E7412"/>
    <w:rsid w:val="009E7774"/>
    <w:rsid w:val="009E79DC"/>
    <w:rsid w:val="009E79DE"/>
    <w:rsid w:val="009E7B6D"/>
    <w:rsid w:val="009E7D89"/>
    <w:rsid w:val="009E7E99"/>
    <w:rsid w:val="009E7F79"/>
    <w:rsid w:val="009F0294"/>
    <w:rsid w:val="009F03AA"/>
    <w:rsid w:val="009F0BFE"/>
    <w:rsid w:val="009F0D23"/>
    <w:rsid w:val="009F0F41"/>
    <w:rsid w:val="009F0FF1"/>
    <w:rsid w:val="009F11FE"/>
    <w:rsid w:val="009F127A"/>
    <w:rsid w:val="009F1DD0"/>
    <w:rsid w:val="009F1DE2"/>
    <w:rsid w:val="009F22F0"/>
    <w:rsid w:val="009F23C0"/>
    <w:rsid w:val="009F243E"/>
    <w:rsid w:val="009F265B"/>
    <w:rsid w:val="009F26DC"/>
    <w:rsid w:val="009F2A3D"/>
    <w:rsid w:val="009F2D0A"/>
    <w:rsid w:val="009F2E20"/>
    <w:rsid w:val="009F30A8"/>
    <w:rsid w:val="009F3302"/>
    <w:rsid w:val="009F3395"/>
    <w:rsid w:val="009F349C"/>
    <w:rsid w:val="009F34C6"/>
    <w:rsid w:val="009F35A2"/>
    <w:rsid w:val="009F36A3"/>
    <w:rsid w:val="009F3792"/>
    <w:rsid w:val="009F384E"/>
    <w:rsid w:val="009F3B32"/>
    <w:rsid w:val="009F3B9B"/>
    <w:rsid w:val="009F3BB1"/>
    <w:rsid w:val="009F3C12"/>
    <w:rsid w:val="009F3C91"/>
    <w:rsid w:val="009F3CEC"/>
    <w:rsid w:val="009F3F84"/>
    <w:rsid w:val="009F4269"/>
    <w:rsid w:val="009F4988"/>
    <w:rsid w:val="009F4D86"/>
    <w:rsid w:val="009F4FEE"/>
    <w:rsid w:val="009F504A"/>
    <w:rsid w:val="009F50C7"/>
    <w:rsid w:val="009F5126"/>
    <w:rsid w:val="009F51E2"/>
    <w:rsid w:val="009F5285"/>
    <w:rsid w:val="009F57B4"/>
    <w:rsid w:val="009F57C3"/>
    <w:rsid w:val="009F58E7"/>
    <w:rsid w:val="009F58EE"/>
    <w:rsid w:val="009F5A5F"/>
    <w:rsid w:val="009F5D61"/>
    <w:rsid w:val="009F6419"/>
    <w:rsid w:val="009F6434"/>
    <w:rsid w:val="009F6715"/>
    <w:rsid w:val="009F68A6"/>
    <w:rsid w:val="009F6926"/>
    <w:rsid w:val="009F6A91"/>
    <w:rsid w:val="009F6ACE"/>
    <w:rsid w:val="009F6C84"/>
    <w:rsid w:val="009F6C9F"/>
    <w:rsid w:val="009F6E2B"/>
    <w:rsid w:val="009F6FAF"/>
    <w:rsid w:val="009F70C3"/>
    <w:rsid w:val="009F70D9"/>
    <w:rsid w:val="009F7229"/>
    <w:rsid w:val="009F740B"/>
    <w:rsid w:val="009F7425"/>
    <w:rsid w:val="009F762A"/>
    <w:rsid w:val="009F7A3A"/>
    <w:rsid w:val="009F7BCD"/>
    <w:rsid w:val="009F7DC5"/>
    <w:rsid w:val="00A000AA"/>
    <w:rsid w:val="00A00364"/>
    <w:rsid w:val="00A0059B"/>
    <w:rsid w:val="00A00F36"/>
    <w:rsid w:val="00A00FA9"/>
    <w:rsid w:val="00A013C3"/>
    <w:rsid w:val="00A017C9"/>
    <w:rsid w:val="00A01983"/>
    <w:rsid w:val="00A01A01"/>
    <w:rsid w:val="00A02088"/>
    <w:rsid w:val="00A0208D"/>
    <w:rsid w:val="00A020B4"/>
    <w:rsid w:val="00A02145"/>
    <w:rsid w:val="00A02247"/>
    <w:rsid w:val="00A02543"/>
    <w:rsid w:val="00A02835"/>
    <w:rsid w:val="00A02A34"/>
    <w:rsid w:val="00A02B64"/>
    <w:rsid w:val="00A02CED"/>
    <w:rsid w:val="00A02D3B"/>
    <w:rsid w:val="00A02EE2"/>
    <w:rsid w:val="00A02EE9"/>
    <w:rsid w:val="00A02F3B"/>
    <w:rsid w:val="00A0310B"/>
    <w:rsid w:val="00A031B7"/>
    <w:rsid w:val="00A032A6"/>
    <w:rsid w:val="00A0332A"/>
    <w:rsid w:val="00A034B3"/>
    <w:rsid w:val="00A0363E"/>
    <w:rsid w:val="00A03755"/>
    <w:rsid w:val="00A037D4"/>
    <w:rsid w:val="00A03855"/>
    <w:rsid w:val="00A03F3A"/>
    <w:rsid w:val="00A041A2"/>
    <w:rsid w:val="00A04251"/>
    <w:rsid w:val="00A04345"/>
    <w:rsid w:val="00A044BA"/>
    <w:rsid w:val="00A04545"/>
    <w:rsid w:val="00A048D7"/>
    <w:rsid w:val="00A04A5A"/>
    <w:rsid w:val="00A04CC9"/>
    <w:rsid w:val="00A04D34"/>
    <w:rsid w:val="00A04E97"/>
    <w:rsid w:val="00A04F13"/>
    <w:rsid w:val="00A05435"/>
    <w:rsid w:val="00A0581D"/>
    <w:rsid w:val="00A0599D"/>
    <w:rsid w:val="00A05A4D"/>
    <w:rsid w:val="00A05AEC"/>
    <w:rsid w:val="00A05B1C"/>
    <w:rsid w:val="00A06347"/>
    <w:rsid w:val="00A06482"/>
    <w:rsid w:val="00A064AB"/>
    <w:rsid w:val="00A06621"/>
    <w:rsid w:val="00A066E7"/>
    <w:rsid w:val="00A0673C"/>
    <w:rsid w:val="00A068A5"/>
    <w:rsid w:val="00A06A34"/>
    <w:rsid w:val="00A06E20"/>
    <w:rsid w:val="00A06E9C"/>
    <w:rsid w:val="00A06EFE"/>
    <w:rsid w:val="00A07610"/>
    <w:rsid w:val="00A076C2"/>
    <w:rsid w:val="00A07A78"/>
    <w:rsid w:val="00A07D1B"/>
    <w:rsid w:val="00A07FEE"/>
    <w:rsid w:val="00A10000"/>
    <w:rsid w:val="00A10079"/>
    <w:rsid w:val="00A10267"/>
    <w:rsid w:val="00A10286"/>
    <w:rsid w:val="00A106D5"/>
    <w:rsid w:val="00A106ED"/>
    <w:rsid w:val="00A108CA"/>
    <w:rsid w:val="00A10B55"/>
    <w:rsid w:val="00A10E70"/>
    <w:rsid w:val="00A11802"/>
    <w:rsid w:val="00A11808"/>
    <w:rsid w:val="00A1182B"/>
    <w:rsid w:val="00A11838"/>
    <w:rsid w:val="00A119FE"/>
    <w:rsid w:val="00A11C0F"/>
    <w:rsid w:val="00A11C94"/>
    <w:rsid w:val="00A121CE"/>
    <w:rsid w:val="00A12299"/>
    <w:rsid w:val="00A124A3"/>
    <w:rsid w:val="00A12524"/>
    <w:rsid w:val="00A12DA9"/>
    <w:rsid w:val="00A12DD6"/>
    <w:rsid w:val="00A12EA4"/>
    <w:rsid w:val="00A12F98"/>
    <w:rsid w:val="00A132C3"/>
    <w:rsid w:val="00A13310"/>
    <w:rsid w:val="00A13395"/>
    <w:rsid w:val="00A134AF"/>
    <w:rsid w:val="00A13B2B"/>
    <w:rsid w:val="00A13BD7"/>
    <w:rsid w:val="00A13DE0"/>
    <w:rsid w:val="00A13F00"/>
    <w:rsid w:val="00A14183"/>
    <w:rsid w:val="00A144EA"/>
    <w:rsid w:val="00A1469F"/>
    <w:rsid w:val="00A14866"/>
    <w:rsid w:val="00A14976"/>
    <w:rsid w:val="00A14A8D"/>
    <w:rsid w:val="00A14B6E"/>
    <w:rsid w:val="00A14B7E"/>
    <w:rsid w:val="00A14C0A"/>
    <w:rsid w:val="00A14EB3"/>
    <w:rsid w:val="00A15096"/>
    <w:rsid w:val="00A15191"/>
    <w:rsid w:val="00A1522E"/>
    <w:rsid w:val="00A15817"/>
    <w:rsid w:val="00A15819"/>
    <w:rsid w:val="00A15890"/>
    <w:rsid w:val="00A1593A"/>
    <w:rsid w:val="00A15A0A"/>
    <w:rsid w:val="00A15BAF"/>
    <w:rsid w:val="00A15C07"/>
    <w:rsid w:val="00A15DEA"/>
    <w:rsid w:val="00A15E79"/>
    <w:rsid w:val="00A164F3"/>
    <w:rsid w:val="00A168F2"/>
    <w:rsid w:val="00A169AB"/>
    <w:rsid w:val="00A16B06"/>
    <w:rsid w:val="00A16B3D"/>
    <w:rsid w:val="00A16E71"/>
    <w:rsid w:val="00A16EA0"/>
    <w:rsid w:val="00A16F27"/>
    <w:rsid w:val="00A1707F"/>
    <w:rsid w:val="00A17122"/>
    <w:rsid w:val="00A17130"/>
    <w:rsid w:val="00A17141"/>
    <w:rsid w:val="00A172F8"/>
    <w:rsid w:val="00A1732A"/>
    <w:rsid w:val="00A173F6"/>
    <w:rsid w:val="00A177AD"/>
    <w:rsid w:val="00A1789C"/>
    <w:rsid w:val="00A1797A"/>
    <w:rsid w:val="00A17BF7"/>
    <w:rsid w:val="00A17C39"/>
    <w:rsid w:val="00A17C3C"/>
    <w:rsid w:val="00A204F4"/>
    <w:rsid w:val="00A2072E"/>
    <w:rsid w:val="00A207C7"/>
    <w:rsid w:val="00A20850"/>
    <w:rsid w:val="00A208BF"/>
    <w:rsid w:val="00A20B4E"/>
    <w:rsid w:val="00A20C20"/>
    <w:rsid w:val="00A218DF"/>
    <w:rsid w:val="00A21A9F"/>
    <w:rsid w:val="00A21DD2"/>
    <w:rsid w:val="00A220A7"/>
    <w:rsid w:val="00A22157"/>
    <w:rsid w:val="00A221EE"/>
    <w:rsid w:val="00A2232E"/>
    <w:rsid w:val="00A2261C"/>
    <w:rsid w:val="00A22668"/>
    <w:rsid w:val="00A226B6"/>
    <w:rsid w:val="00A22771"/>
    <w:rsid w:val="00A227C3"/>
    <w:rsid w:val="00A2295B"/>
    <w:rsid w:val="00A22B6B"/>
    <w:rsid w:val="00A22CD5"/>
    <w:rsid w:val="00A22F6A"/>
    <w:rsid w:val="00A230DF"/>
    <w:rsid w:val="00A231EF"/>
    <w:rsid w:val="00A23266"/>
    <w:rsid w:val="00A232F1"/>
    <w:rsid w:val="00A23484"/>
    <w:rsid w:val="00A237B5"/>
    <w:rsid w:val="00A23914"/>
    <w:rsid w:val="00A23944"/>
    <w:rsid w:val="00A239BE"/>
    <w:rsid w:val="00A23B59"/>
    <w:rsid w:val="00A23C35"/>
    <w:rsid w:val="00A242E7"/>
    <w:rsid w:val="00A24595"/>
    <w:rsid w:val="00A246A7"/>
    <w:rsid w:val="00A2482F"/>
    <w:rsid w:val="00A24934"/>
    <w:rsid w:val="00A24C68"/>
    <w:rsid w:val="00A24E68"/>
    <w:rsid w:val="00A24ED7"/>
    <w:rsid w:val="00A252D7"/>
    <w:rsid w:val="00A255FF"/>
    <w:rsid w:val="00A25651"/>
    <w:rsid w:val="00A2574C"/>
    <w:rsid w:val="00A259D3"/>
    <w:rsid w:val="00A25B67"/>
    <w:rsid w:val="00A25BD0"/>
    <w:rsid w:val="00A25DFE"/>
    <w:rsid w:val="00A25ED8"/>
    <w:rsid w:val="00A262D3"/>
    <w:rsid w:val="00A263AB"/>
    <w:rsid w:val="00A26409"/>
    <w:rsid w:val="00A268F5"/>
    <w:rsid w:val="00A26BBC"/>
    <w:rsid w:val="00A26DE4"/>
    <w:rsid w:val="00A2712C"/>
    <w:rsid w:val="00A272F2"/>
    <w:rsid w:val="00A2758C"/>
    <w:rsid w:val="00A275B7"/>
    <w:rsid w:val="00A27600"/>
    <w:rsid w:val="00A276A0"/>
    <w:rsid w:val="00A27FEF"/>
    <w:rsid w:val="00A3013C"/>
    <w:rsid w:val="00A30173"/>
    <w:rsid w:val="00A301AE"/>
    <w:rsid w:val="00A30472"/>
    <w:rsid w:val="00A304B8"/>
    <w:rsid w:val="00A305FF"/>
    <w:rsid w:val="00A308CA"/>
    <w:rsid w:val="00A3092E"/>
    <w:rsid w:val="00A30D4C"/>
    <w:rsid w:val="00A30E51"/>
    <w:rsid w:val="00A31222"/>
    <w:rsid w:val="00A3136F"/>
    <w:rsid w:val="00A31588"/>
    <w:rsid w:val="00A3159C"/>
    <w:rsid w:val="00A315DA"/>
    <w:rsid w:val="00A31835"/>
    <w:rsid w:val="00A3195D"/>
    <w:rsid w:val="00A31FFD"/>
    <w:rsid w:val="00A32123"/>
    <w:rsid w:val="00A322ED"/>
    <w:rsid w:val="00A322FF"/>
    <w:rsid w:val="00A32659"/>
    <w:rsid w:val="00A326AB"/>
    <w:rsid w:val="00A32CCB"/>
    <w:rsid w:val="00A32E2F"/>
    <w:rsid w:val="00A32F51"/>
    <w:rsid w:val="00A32F71"/>
    <w:rsid w:val="00A33260"/>
    <w:rsid w:val="00A33368"/>
    <w:rsid w:val="00A33464"/>
    <w:rsid w:val="00A335B3"/>
    <w:rsid w:val="00A3384F"/>
    <w:rsid w:val="00A339E2"/>
    <w:rsid w:val="00A33BB4"/>
    <w:rsid w:val="00A33C18"/>
    <w:rsid w:val="00A33D27"/>
    <w:rsid w:val="00A33F39"/>
    <w:rsid w:val="00A3403D"/>
    <w:rsid w:val="00A34306"/>
    <w:rsid w:val="00A3430D"/>
    <w:rsid w:val="00A34650"/>
    <w:rsid w:val="00A349C2"/>
    <w:rsid w:val="00A34A15"/>
    <w:rsid w:val="00A34A54"/>
    <w:rsid w:val="00A34EDA"/>
    <w:rsid w:val="00A35009"/>
    <w:rsid w:val="00A3509F"/>
    <w:rsid w:val="00A35305"/>
    <w:rsid w:val="00A35421"/>
    <w:rsid w:val="00A35451"/>
    <w:rsid w:val="00A35468"/>
    <w:rsid w:val="00A35514"/>
    <w:rsid w:val="00A35750"/>
    <w:rsid w:val="00A35758"/>
    <w:rsid w:val="00A35804"/>
    <w:rsid w:val="00A35AA9"/>
    <w:rsid w:val="00A35B1A"/>
    <w:rsid w:val="00A35F3A"/>
    <w:rsid w:val="00A35F9C"/>
    <w:rsid w:val="00A360E9"/>
    <w:rsid w:val="00A36561"/>
    <w:rsid w:val="00A366E9"/>
    <w:rsid w:val="00A36A31"/>
    <w:rsid w:val="00A36B89"/>
    <w:rsid w:val="00A36CFF"/>
    <w:rsid w:val="00A36FA7"/>
    <w:rsid w:val="00A37155"/>
    <w:rsid w:val="00A3720F"/>
    <w:rsid w:val="00A372BD"/>
    <w:rsid w:val="00A37328"/>
    <w:rsid w:val="00A37353"/>
    <w:rsid w:val="00A375CE"/>
    <w:rsid w:val="00A376DE"/>
    <w:rsid w:val="00A376F1"/>
    <w:rsid w:val="00A37728"/>
    <w:rsid w:val="00A37959"/>
    <w:rsid w:val="00A37B10"/>
    <w:rsid w:val="00A37D62"/>
    <w:rsid w:val="00A40001"/>
    <w:rsid w:val="00A40082"/>
    <w:rsid w:val="00A402C4"/>
    <w:rsid w:val="00A403E7"/>
    <w:rsid w:val="00A404F7"/>
    <w:rsid w:val="00A40677"/>
    <w:rsid w:val="00A40991"/>
    <w:rsid w:val="00A409F4"/>
    <w:rsid w:val="00A40A65"/>
    <w:rsid w:val="00A40BFE"/>
    <w:rsid w:val="00A40D24"/>
    <w:rsid w:val="00A40DCA"/>
    <w:rsid w:val="00A40DD6"/>
    <w:rsid w:val="00A40FED"/>
    <w:rsid w:val="00A40FF0"/>
    <w:rsid w:val="00A41040"/>
    <w:rsid w:val="00A410F2"/>
    <w:rsid w:val="00A413F6"/>
    <w:rsid w:val="00A413FF"/>
    <w:rsid w:val="00A417E5"/>
    <w:rsid w:val="00A4197E"/>
    <w:rsid w:val="00A41A74"/>
    <w:rsid w:val="00A41CBA"/>
    <w:rsid w:val="00A41F0F"/>
    <w:rsid w:val="00A42265"/>
    <w:rsid w:val="00A422A3"/>
    <w:rsid w:val="00A423F6"/>
    <w:rsid w:val="00A424D9"/>
    <w:rsid w:val="00A425D4"/>
    <w:rsid w:val="00A4278F"/>
    <w:rsid w:val="00A429A5"/>
    <w:rsid w:val="00A42CCF"/>
    <w:rsid w:val="00A42E46"/>
    <w:rsid w:val="00A42E6E"/>
    <w:rsid w:val="00A431D0"/>
    <w:rsid w:val="00A431EE"/>
    <w:rsid w:val="00A43369"/>
    <w:rsid w:val="00A43374"/>
    <w:rsid w:val="00A43446"/>
    <w:rsid w:val="00A43553"/>
    <w:rsid w:val="00A4392E"/>
    <w:rsid w:val="00A4393A"/>
    <w:rsid w:val="00A43BAD"/>
    <w:rsid w:val="00A43E1F"/>
    <w:rsid w:val="00A43EA7"/>
    <w:rsid w:val="00A43F91"/>
    <w:rsid w:val="00A443BF"/>
    <w:rsid w:val="00A44601"/>
    <w:rsid w:val="00A4468C"/>
    <w:rsid w:val="00A44754"/>
    <w:rsid w:val="00A44C8C"/>
    <w:rsid w:val="00A44E65"/>
    <w:rsid w:val="00A44E76"/>
    <w:rsid w:val="00A4544B"/>
    <w:rsid w:val="00A455B8"/>
    <w:rsid w:val="00A455FF"/>
    <w:rsid w:val="00A45614"/>
    <w:rsid w:val="00A459E4"/>
    <w:rsid w:val="00A45C1D"/>
    <w:rsid w:val="00A45C87"/>
    <w:rsid w:val="00A45E3B"/>
    <w:rsid w:val="00A462E6"/>
    <w:rsid w:val="00A46537"/>
    <w:rsid w:val="00A466CB"/>
    <w:rsid w:val="00A467BC"/>
    <w:rsid w:val="00A467BF"/>
    <w:rsid w:val="00A468BA"/>
    <w:rsid w:val="00A46BA9"/>
    <w:rsid w:val="00A46D51"/>
    <w:rsid w:val="00A46E6B"/>
    <w:rsid w:val="00A46E93"/>
    <w:rsid w:val="00A46EF5"/>
    <w:rsid w:val="00A4741F"/>
    <w:rsid w:val="00A478E1"/>
    <w:rsid w:val="00A47BB7"/>
    <w:rsid w:val="00A47BD7"/>
    <w:rsid w:val="00A47E07"/>
    <w:rsid w:val="00A47F7C"/>
    <w:rsid w:val="00A502EB"/>
    <w:rsid w:val="00A503AD"/>
    <w:rsid w:val="00A50830"/>
    <w:rsid w:val="00A50B12"/>
    <w:rsid w:val="00A50C28"/>
    <w:rsid w:val="00A50E5C"/>
    <w:rsid w:val="00A50EB6"/>
    <w:rsid w:val="00A50EED"/>
    <w:rsid w:val="00A5109E"/>
    <w:rsid w:val="00A51198"/>
    <w:rsid w:val="00A511AE"/>
    <w:rsid w:val="00A51804"/>
    <w:rsid w:val="00A5193E"/>
    <w:rsid w:val="00A51C5F"/>
    <w:rsid w:val="00A51CDB"/>
    <w:rsid w:val="00A51F22"/>
    <w:rsid w:val="00A51F98"/>
    <w:rsid w:val="00A51FEB"/>
    <w:rsid w:val="00A527C0"/>
    <w:rsid w:val="00A52C5B"/>
    <w:rsid w:val="00A52E03"/>
    <w:rsid w:val="00A53016"/>
    <w:rsid w:val="00A531EC"/>
    <w:rsid w:val="00A532F6"/>
    <w:rsid w:val="00A533F2"/>
    <w:rsid w:val="00A53442"/>
    <w:rsid w:val="00A534FB"/>
    <w:rsid w:val="00A5357E"/>
    <w:rsid w:val="00A53600"/>
    <w:rsid w:val="00A5389D"/>
    <w:rsid w:val="00A53A30"/>
    <w:rsid w:val="00A53B4E"/>
    <w:rsid w:val="00A53B7C"/>
    <w:rsid w:val="00A53E43"/>
    <w:rsid w:val="00A53FEA"/>
    <w:rsid w:val="00A54023"/>
    <w:rsid w:val="00A54302"/>
    <w:rsid w:val="00A545D7"/>
    <w:rsid w:val="00A54A0B"/>
    <w:rsid w:val="00A54BA6"/>
    <w:rsid w:val="00A54C32"/>
    <w:rsid w:val="00A553D7"/>
    <w:rsid w:val="00A555BD"/>
    <w:rsid w:val="00A55728"/>
    <w:rsid w:val="00A5593D"/>
    <w:rsid w:val="00A55CBD"/>
    <w:rsid w:val="00A55DF9"/>
    <w:rsid w:val="00A56003"/>
    <w:rsid w:val="00A5603D"/>
    <w:rsid w:val="00A56174"/>
    <w:rsid w:val="00A562DD"/>
    <w:rsid w:val="00A56305"/>
    <w:rsid w:val="00A563A4"/>
    <w:rsid w:val="00A56527"/>
    <w:rsid w:val="00A565C8"/>
    <w:rsid w:val="00A56C02"/>
    <w:rsid w:val="00A56DDF"/>
    <w:rsid w:val="00A56ED8"/>
    <w:rsid w:val="00A5702C"/>
    <w:rsid w:val="00A574B1"/>
    <w:rsid w:val="00A57727"/>
    <w:rsid w:val="00A5793E"/>
    <w:rsid w:val="00A60098"/>
    <w:rsid w:val="00A60C21"/>
    <w:rsid w:val="00A60C9E"/>
    <w:rsid w:val="00A6104C"/>
    <w:rsid w:val="00A610B4"/>
    <w:rsid w:val="00A612D4"/>
    <w:rsid w:val="00A61631"/>
    <w:rsid w:val="00A619AE"/>
    <w:rsid w:val="00A61DBA"/>
    <w:rsid w:val="00A61EF7"/>
    <w:rsid w:val="00A61EF8"/>
    <w:rsid w:val="00A62021"/>
    <w:rsid w:val="00A62688"/>
    <w:rsid w:val="00A6284F"/>
    <w:rsid w:val="00A62889"/>
    <w:rsid w:val="00A62985"/>
    <w:rsid w:val="00A629CD"/>
    <w:rsid w:val="00A63379"/>
    <w:rsid w:val="00A6356F"/>
    <w:rsid w:val="00A63617"/>
    <w:rsid w:val="00A636CE"/>
    <w:rsid w:val="00A637EF"/>
    <w:rsid w:val="00A639E1"/>
    <w:rsid w:val="00A63B93"/>
    <w:rsid w:val="00A63E4B"/>
    <w:rsid w:val="00A63EBD"/>
    <w:rsid w:val="00A64026"/>
    <w:rsid w:val="00A640EF"/>
    <w:rsid w:val="00A64133"/>
    <w:rsid w:val="00A64280"/>
    <w:rsid w:val="00A64535"/>
    <w:rsid w:val="00A6469B"/>
    <w:rsid w:val="00A64839"/>
    <w:rsid w:val="00A64AB1"/>
    <w:rsid w:val="00A64C82"/>
    <w:rsid w:val="00A64D46"/>
    <w:rsid w:val="00A64D54"/>
    <w:rsid w:val="00A64D86"/>
    <w:rsid w:val="00A64EDD"/>
    <w:rsid w:val="00A64F98"/>
    <w:rsid w:val="00A6503E"/>
    <w:rsid w:val="00A65080"/>
    <w:rsid w:val="00A6512F"/>
    <w:rsid w:val="00A651E0"/>
    <w:rsid w:val="00A652C1"/>
    <w:rsid w:val="00A653C4"/>
    <w:rsid w:val="00A654BE"/>
    <w:rsid w:val="00A65772"/>
    <w:rsid w:val="00A658B5"/>
    <w:rsid w:val="00A65AF5"/>
    <w:rsid w:val="00A65BD8"/>
    <w:rsid w:val="00A65F39"/>
    <w:rsid w:val="00A6612F"/>
    <w:rsid w:val="00A6613C"/>
    <w:rsid w:val="00A66175"/>
    <w:rsid w:val="00A665CD"/>
    <w:rsid w:val="00A66620"/>
    <w:rsid w:val="00A66A73"/>
    <w:rsid w:val="00A66B51"/>
    <w:rsid w:val="00A671CB"/>
    <w:rsid w:val="00A6722D"/>
    <w:rsid w:val="00A67363"/>
    <w:rsid w:val="00A674A2"/>
    <w:rsid w:val="00A6753F"/>
    <w:rsid w:val="00A6772B"/>
    <w:rsid w:val="00A6789F"/>
    <w:rsid w:val="00A6798D"/>
    <w:rsid w:val="00A67B9E"/>
    <w:rsid w:val="00A67F4C"/>
    <w:rsid w:val="00A7000C"/>
    <w:rsid w:val="00A70346"/>
    <w:rsid w:val="00A70654"/>
    <w:rsid w:val="00A70851"/>
    <w:rsid w:val="00A70872"/>
    <w:rsid w:val="00A70A0B"/>
    <w:rsid w:val="00A70E83"/>
    <w:rsid w:val="00A70ED9"/>
    <w:rsid w:val="00A70F87"/>
    <w:rsid w:val="00A71063"/>
    <w:rsid w:val="00A71106"/>
    <w:rsid w:val="00A7124F"/>
    <w:rsid w:val="00A71252"/>
    <w:rsid w:val="00A71261"/>
    <w:rsid w:val="00A712B7"/>
    <w:rsid w:val="00A71540"/>
    <w:rsid w:val="00A71645"/>
    <w:rsid w:val="00A7176F"/>
    <w:rsid w:val="00A71974"/>
    <w:rsid w:val="00A719D0"/>
    <w:rsid w:val="00A71BB4"/>
    <w:rsid w:val="00A71DDA"/>
    <w:rsid w:val="00A723B1"/>
    <w:rsid w:val="00A72628"/>
    <w:rsid w:val="00A72A19"/>
    <w:rsid w:val="00A72A48"/>
    <w:rsid w:val="00A7339D"/>
    <w:rsid w:val="00A736FD"/>
    <w:rsid w:val="00A73D5F"/>
    <w:rsid w:val="00A73F1C"/>
    <w:rsid w:val="00A73F4E"/>
    <w:rsid w:val="00A741EA"/>
    <w:rsid w:val="00A742CF"/>
    <w:rsid w:val="00A74558"/>
    <w:rsid w:val="00A745A6"/>
    <w:rsid w:val="00A745B1"/>
    <w:rsid w:val="00A74709"/>
    <w:rsid w:val="00A7478C"/>
    <w:rsid w:val="00A7490F"/>
    <w:rsid w:val="00A74BD8"/>
    <w:rsid w:val="00A74D13"/>
    <w:rsid w:val="00A74FD2"/>
    <w:rsid w:val="00A75156"/>
    <w:rsid w:val="00A753C0"/>
    <w:rsid w:val="00A75817"/>
    <w:rsid w:val="00A759AD"/>
    <w:rsid w:val="00A75B76"/>
    <w:rsid w:val="00A75D05"/>
    <w:rsid w:val="00A761D6"/>
    <w:rsid w:val="00A76361"/>
    <w:rsid w:val="00A763B9"/>
    <w:rsid w:val="00A763CD"/>
    <w:rsid w:val="00A7653A"/>
    <w:rsid w:val="00A765B7"/>
    <w:rsid w:val="00A7661E"/>
    <w:rsid w:val="00A76A3E"/>
    <w:rsid w:val="00A76BA1"/>
    <w:rsid w:val="00A76BCB"/>
    <w:rsid w:val="00A76CA2"/>
    <w:rsid w:val="00A76CA6"/>
    <w:rsid w:val="00A76EF2"/>
    <w:rsid w:val="00A76FDF"/>
    <w:rsid w:val="00A771B3"/>
    <w:rsid w:val="00A774DA"/>
    <w:rsid w:val="00A777A4"/>
    <w:rsid w:val="00A77B2D"/>
    <w:rsid w:val="00A77C8C"/>
    <w:rsid w:val="00A77CE4"/>
    <w:rsid w:val="00A77D96"/>
    <w:rsid w:val="00A80096"/>
    <w:rsid w:val="00A80294"/>
    <w:rsid w:val="00A80299"/>
    <w:rsid w:val="00A80414"/>
    <w:rsid w:val="00A80616"/>
    <w:rsid w:val="00A80649"/>
    <w:rsid w:val="00A80925"/>
    <w:rsid w:val="00A80929"/>
    <w:rsid w:val="00A80993"/>
    <w:rsid w:val="00A80C18"/>
    <w:rsid w:val="00A80F31"/>
    <w:rsid w:val="00A812DA"/>
    <w:rsid w:val="00A8137F"/>
    <w:rsid w:val="00A8139E"/>
    <w:rsid w:val="00A81530"/>
    <w:rsid w:val="00A8161C"/>
    <w:rsid w:val="00A818DD"/>
    <w:rsid w:val="00A82468"/>
    <w:rsid w:val="00A825EE"/>
    <w:rsid w:val="00A8289B"/>
    <w:rsid w:val="00A82981"/>
    <w:rsid w:val="00A82A46"/>
    <w:rsid w:val="00A82B3D"/>
    <w:rsid w:val="00A82C19"/>
    <w:rsid w:val="00A83159"/>
    <w:rsid w:val="00A831E5"/>
    <w:rsid w:val="00A8369E"/>
    <w:rsid w:val="00A8370B"/>
    <w:rsid w:val="00A83A24"/>
    <w:rsid w:val="00A83A45"/>
    <w:rsid w:val="00A83BC9"/>
    <w:rsid w:val="00A83C50"/>
    <w:rsid w:val="00A83DD4"/>
    <w:rsid w:val="00A83E02"/>
    <w:rsid w:val="00A842A3"/>
    <w:rsid w:val="00A84486"/>
    <w:rsid w:val="00A8455B"/>
    <w:rsid w:val="00A848AD"/>
    <w:rsid w:val="00A848EA"/>
    <w:rsid w:val="00A84AAD"/>
    <w:rsid w:val="00A84F0F"/>
    <w:rsid w:val="00A8506C"/>
    <w:rsid w:val="00A8509D"/>
    <w:rsid w:val="00A8519F"/>
    <w:rsid w:val="00A85205"/>
    <w:rsid w:val="00A8532E"/>
    <w:rsid w:val="00A853DF"/>
    <w:rsid w:val="00A8546E"/>
    <w:rsid w:val="00A8565C"/>
    <w:rsid w:val="00A85AB5"/>
    <w:rsid w:val="00A85F84"/>
    <w:rsid w:val="00A8615C"/>
    <w:rsid w:val="00A86163"/>
    <w:rsid w:val="00A8673D"/>
    <w:rsid w:val="00A86AEF"/>
    <w:rsid w:val="00A86B1C"/>
    <w:rsid w:val="00A86E61"/>
    <w:rsid w:val="00A86F2E"/>
    <w:rsid w:val="00A86F78"/>
    <w:rsid w:val="00A871F7"/>
    <w:rsid w:val="00A87527"/>
    <w:rsid w:val="00A87648"/>
    <w:rsid w:val="00A878A3"/>
    <w:rsid w:val="00A87A25"/>
    <w:rsid w:val="00A87E09"/>
    <w:rsid w:val="00A87F3A"/>
    <w:rsid w:val="00A90205"/>
    <w:rsid w:val="00A902FB"/>
    <w:rsid w:val="00A903D2"/>
    <w:rsid w:val="00A90461"/>
    <w:rsid w:val="00A904E6"/>
    <w:rsid w:val="00A905BB"/>
    <w:rsid w:val="00A905DB"/>
    <w:rsid w:val="00A90643"/>
    <w:rsid w:val="00A907F9"/>
    <w:rsid w:val="00A90882"/>
    <w:rsid w:val="00A908B1"/>
    <w:rsid w:val="00A90AD0"/>
    <w:rsid w:val="00A90BD2"/>
    <w:rsid w:val="00A90E7A"/>
    <w:rsid w:val="00A90EAC"/>
    <w:rsid w:val="00A913B6"/>
    <w:rsid w:val="00A913F0"/>
    <w:rsid w:val="00A914E4"/>
    <w:rsid w:val="00A91872"/>
    <w:rsid w:val="00A91EA0"/>
    <w:rsid w:val="00A92029"/>
    <w:rsid w:val="00A9211D"/>
    <w:rsid w:val="00A92204"/>
    <w:rsid w:val="00A926F6"/>
    <w:rsid w:val="00A92749"/>
    <w:rsid w:val="00A92874"/>
    <w:rsid w:val="00A92878"/>
    <w:rsid w:val="00A92B5B"/>
    <w:rsid w:val="00A9305C"/>
    <w:rsid w:val="00A932EB"/>
    <w:rsid w:val="00A93356"/>
    <w:rsid w:val="00A934BA"/>
    <w:rsid w:val="00A93A01"/>
    <w:rsid w:val="00A93A94"/>
    <w:rsid w:val="00A93C2A"/>
    <w:rsid w:val="00A93F48"/>
    <w:rsid w:val="00A942A7"/>
    <w:rsid w:val="00A9435F"/>
    <w:rsid w:val="00A94429"/>
    <w:rsid w:val="00A946D2"/>
    <w:rsid w:val="00A9478B"/>
    <w:rsid w:val="00A94D0A"/>
    <w:rsid w:val="00A95027"/>
    <w:rsid w:val="00A95175"/>
    <w:rsid w:val="00A95204"/>
    <w:rsid w:val="00A9584E"/>
    <w:rsid w:val="00A962DD"/>
    <w:rsid w:val="00A9632B"/>
    <w:rsid w:val="00A964DC"/>
    <w:rsid w:val="00A967DD"/>
    <w:rsid w:val="00A96A39"/>
    <w:rsid w:val="00A96FF6"/>
    <w:rsid w:val="00A973D3"/>
    <w:rsid w:val="00A97479"/>
    <w:rsid w:val="00A97852"/>
    <w:rsid w:val="00A978E1"/>
    <w:rsid w:val="00A979D1"/>
    <w:rsid w:val="00AA0196"/>
    <w:rsid w:val="00AA0518"/>
    <w:rsid w:val="00AA056F"/>
    <w:rsid w:val="00AA05B0"/>
    <w:rsid w:val="00AA06CE"/>
    <w:rsid w:val="00AA084E"/>
    <w:rsid w:val="00AA08BF"/>
    <w:rsid w:val="00AA09B8"/>
    <w:rsid w:val="00AA0ADC"/>
    <w:rsid w:val="00AA0AE1"/>
    <w:rsid w:val="00AA0F6F"/>
    <w:rsid w:val="00AA12A3"/>
    <w:rsid w:val="00AA141F"/>
    <w:rsid w:val="00AA14A3"/>
    <w:rsid w:val="00AA14FE"/>
    <w:rsid w:val="00AA198F"/>
    <w:rsid w:val="00AA1CC1"/>
    <w:rsid w:val="00AA1DF5"/>
    <w:rsid w:val="00AA1E1D"/>
    <w:rsid w:val="00AA1E39"/>
    <w:rsid w:val="00AA1FD3"/>
    <w:rsid w:val="00AA20BE"/>
    <w:rsid w:val="00AA2223"/>
    <w:rsid w:val="00AA22CC"/>
    <w:rsid w:val="00AA2647"/>
    <w:rsid w:val="00AA26B5"/>
    <w:rsid w:val="00AA27D2"/>
    <w:rsid w:val="00AA27E4"/>
    <w:rsid w:val="00AA27EF"/>
    <w:rsid w:val="00AA2821"/>
    <w:rsid w:val="00AA2CB9"/>
    <w:rsid w:val="00AA30F3"/>
    <w:rsid w:val="00AA3314"/>
    <w:rsid w:val="00AA33D5"/>
    <w:rsid w:val="00AA3761"/>
    <w:rsid w:val="00AA39A8"/>
    <w:rsid w:val="00AA3A56"/>
    <w:rsid w:val="00AA3D63"/>
    <w:rsid w:val="00AA3E08"/>
    <w:rsid w:val="00AA3E3E"/>
    <w:rsid w:val="00AA3F56"/>
    <w:rsid w:val="00AA407F"/>
    <w:rsid w:val="00AA493F"/>
    <w:rsid w:val="00AA51C6"/>
    <w:rsid w:val="00AA5458"/>
    <w:rsid w:val="00AA54D3"/>
    <w:rsid w:val="00AA561E"/>
    <w:rsid w:val="00AA5890"/>
    <w:rsid w:val="00AA5B94"/>
    <w:rsid w:val="00AA603B"/>
    <w:rsid w:val="00AA63F8"/>
    <w:rsid w:val="00AA6A01"/>
    <w:rsid w:val="00AA6CC1"/>
    <w:rsid w:val="00AA712B"/>
    <w:rsid w:val="00AA74AE"/>
    <w:rsid w:val="00AA761F"/>
    <w:rsid w:val="00AA7867"/>
    <w:rsid w:val="00AA7A86"/>
    <w:rsid w:val="00AA7CBC"/>
    <w:rsid w:val="00AA7D46"/>
    <w:rsid w:val="00AB0060"/>
    <w:rsid w:val="00AB014E"/>
    <w:rsid w:val="00AB02CD"/>
    <w:rsid w:val="00AB0491"/>
    <w:rsid w:val="00AB056A"/>
    <w:rsid w:val="00AB0691"/>
    <w:rsid w:val="00AB071F"/>
    <w:rsid w:val="00AB0953"/>
    <w:rsid w:val="00AB0A50"/>
    <w:rsid w:val="00AB0BBB"/>
    <w:rsid w:val="00AB0F7D"/>
    <w:rsid w:val="00AB1204"/>
    <w:rsid w:val="00AB15A6"/>
    <w:rsid w:val="00AB16F9"/>
    <w:rsid w:val="00AB19C0"/>
    <w:rsid w:val="00AB1A56"/>
    <w:rsid w:val="00AB1CE6"/>
    <w:rsid w:val="00AB2243"/>
    <w:rsid w:val="00AB2526"/>
    <w:rsid w:val="00AB2598"/>
    <w:rsid w:val="00AB2B0A"/>
    <w:rsid w:val="00AB2CBE"/>
    <w:rsid w:val="00AB310D"/>
    <w:rsid w:val="00AB32DF"/>
    <w:rsid w:val="00AB3336"/>
    <w:rsid w:val="00AB374F"/>
    <w:rsid w:val="00AB397D"/>
    <w:rsid w:val="00AB4273"/>
    <w:rsid w:val="00AB43E5"/>
    <w:rsid w:val="00AB47E4"/>
    <w:rsid w:val="00AB4B19"/>
    <w:rsid w:val="00AB4DBB"/>
    <w:rsid w:val="00AB4EBE"/>
    <w:rsid w:val="00AB508A"/>
    <w:rsid w:val="00AB54A3"/>
    <w:rsid w:val="00AB57A1"/>
    <w:rsid w:val="00AB58D8"/>
    <w:rsid w:val="00AB5AD1"/>
    <w:rsid w:val="00AB5BB6"/>
    <w:rsid w:val="00AB5CFB"/>
    <w:rsid w:val="00AB5D7A"/>
    <w:rsid w:val="00AB5E46"/>
    <w:rsid w:val="00AB5F91"/>
    <w:rsid w:val="00AB60AB"/>
    <w:rsid w:val="00AB627E"/>
    <w:rsid w:val="00AB6442"/>
    <w:rsid w:val="00AB6614"/>
    <w:rsid w:val="00AB66E0"/>
    <w:rsid w:val="00AB67EF"/>
    <w:rsid w:val="00AB69ED"/>
    <w:rsid w:val="00AB6A0B"/>
    <w:rsid w:val="00AB6CD2"/>
    <w:rsid w:val="00AB6DFA"/>
    <w:rsid w:val="00AB6ECA"/>
    <w:rsid w:val="00AB702D"/>
    <w:rsid w:val="00AB74B4"/>
    <w:rsid w:val="00AB755A"/>
    <w:rsid w:val="00AB75A4"/>
    <w:rsid w:val="00AB7631"/>
    <w:rsid w:val="00AB7676"/>
    <w:rsid w:val="00AB7788"/>
    <w:rsid w:val="00AB7992"/>
    <w:rsid w:val="00AB7BB0"/>
    <w:rsid w:val="00AC0132"/>
    <w:rsid w:val="00AC0229"/>
    <w:rsid w:val="00AC04BF"/>
    <w:rsid w:val="00AC05CA"/>
    <w:rsid w:val="00AC06AE"/>
    <w:rsid w:val="00AC0C3F"/>
    <w:rsid w:val="00AC0D95"/>
    <w:rsid w:val="00AC0ECC"/>
    <w:rsid w:val="00AC1194"/>
    <w:rsid w:val="00AC1399"/>
    <w:rsid w:val="00AC15DD"/>
    <w:rsid w:val="00AC1A51"/>
    <w:rsid w:val="00AC1B49"/>
    <w:rsid w:val="00AC1E51"/>
    <w:rsid w:val="00AC1FE7"/>
    <w:rsid w:val="00AC1FFC"/>
    <w:rsid w:val="00AC201F"/>
    <w:rsid w:val="00AC21C2"/>
    <w:rsid w:val="00AC2425"/>
    <w:rsid w:val="00AC2AB4"/>
    <w:rsid w:val="00AC2CB4"/>
    <w:rsid w:val="00AC30B8"/>
    <w:rsid w:val="00AC34FA"/>
    <w:rsid w:val="00AC3831"/>
    <w:rsid w:val="00AC3A39"/>
    <w:rsid w:val="00AC3C44"/>
    <w:rsid w:val="00AC453F"/>
    <w:rsid w:val="00AC4671"/>
    <w:rsid w:val="00AC4675"/>
    <w:rsid w:val="00AC4877"/>
    <w:rsid w:val="00AC4973"/>
    <w:rsid w:val="00AC4A4E"/>
    <w:rsid w:val="00AC4D53"/>
    <w:rsid w:val="00AC4F70"/>
    <w:rsid w:val="00AC5294"/>
    <w:rsid w:val="00AC5417"/>
    <w:rsid w:val="00AC5482"/>
    <w:rsid w:val="00AC555F"/>
    <w:rsid w:val="00AC58CD"/>
    <w:rsid w:val="00AC59CA"/>
    <w:rsid w:val="00AC59F9"/>
    <w:rsid w:val="00AC5CEA"/>
    <w:rsid w:val="00AC5DF9"/>
    <w:rsid w:val="00AC5E66"/>
    <w:rsid w:val="00AC5ED2"/>
    <w:rsid w:val="00AC5F19"/>
    <w:rsid w:val="00AC601B"/>
    <w:rsid w:val="00AC628D"/>
    <w:rsid w:val="00AC6632"/>
    <w:rsid w:val="00AC66BD"/>
    <w:rsid w:val="00AC6701"/>
    <w:rsid w:val="00AC6938"/>
    <w:rsid w:val="00AC6C53"/>
    <w:rsid w:val="00AC6FAC"/>
    <w:rsid w:val="00AC753A"/>
    <w:rsid w:val="00AC75F5"/>
    <w:rsid w:val="00AC7CA7"/>
    <w:rsid w:val="00AC7DC8"/>
    <w:rsid w:val="00AC7EE8"/>
    <w:rsid w:val="00AC7F32"/>
    <w:rsid w:val="00AC7F72"/>
    <w:rsid w:val="00AC7FEB"/>
    <w:rsid w:val="00AD01BD"/>
    <w:rsid w:val="00AD0290"/>
    <w:rsid w:val="00AD035D"/>
    <w:rsid w:val="00AD049B"/>
    <w:rsid w:val="00AD09B7"/>
    <w:rsid w:val="00AD0A90"/>
    <w:rsid w:val="00AD0C8C"/>
    <w:rsid w:val="00AD0CBD"/>
    <w:rsid w:val="00AD0E3E"/>
    <w:rsid w:val="00AD0EF1"/>
    <w:rsid w:val="00AD0FA7"/>
    <w:rsid w:val="00AD0FDD"/>
    <w:rsid w:val="00AD10C1"/>
    <w:rsid w:val="00AD10F4"/>
    <w:rsid w:val="00AD112C"/>
    <w:rsid w:val="00AD1239"/>
    <w:rsid w:val="00AD17B9"/>
    <w:rsid w:val="00AD1D30"/>
    <w:rsid w:val="00AD26E8"/>
    <w:rsid w:val="00AD26EB"/>
    <w:rsid w:val="00AD289B"/>
    <w:rsid w:val="00AD28D9"/>
    <w:rsid w:val="00AD2915"/>
    <w:rsid w:val="00AD2AF7"/>
    <w:rsid w:val="00AD2D24"/>
    <w:rsid w:val="00AD30C7"/>
    <w:rsid w:val="00AD3418"/>
    <w:rsid w:val="00AD3513"/>
    <w:rsid w:val="00AD3556"/>
    <w:rsid w:val="00AD3809"/>
    <w:rsid w:val="00AD383A"/>
    <w:rsid w:val="00AD3BEC"/>
    <w:rsid w:val="00AD4081"/>
    <w:rsid w:val="00AD428E"/>
    <w:rsid w:val="00AD43D7"/>
    <w:rsid w:val="00AD4431"/>
    <w:rsid w:val="00AD460E"/>
    <w:rsid w:val="00AD4864"/>
    <w:rsid w:val="00AD49A3"/>
    <w:rsid w:val="00AD4C28"/>
    <w:rsid w:val="00AD4C29"/>
    <w:rsid w:val="00AD4CE2"/>
    <w:rsid w:val="00AD4D1C"/>
    <w:rsid w:val="00AD4F89"/>
    <w:rsid w:val="00AD5081"/>
    <w:rsid w:val="00AD5136"/>
    <w:rsid w:val="00AD5168"/>
    <w:rsid w:val="00AD57B0"/>
    <w:rsid w:val="00AD5CF2"/>
    <w:rsid w:val="00AD5DA1"/>
    <w:rsid w:val="00AD5E8B"/>
    <w:rsid w:val="00AD5EC8"/>
    <w:rsid w:val="00AD619B"/>
    <w:rsid w:val="00AD61BB"/>
    <w:rsid w:val="00AD63E5"/>
    <w:rsid w:val="00AD6476"/>
    <w:rsid w:val="00AD6540"/>
    <w:rsid w:val="00AD6600"/>
    <w:rsid w:val="00AD6A29"/>
    <w:rsid w:val="00AD6AD4"/>
    <w:rsid w:val="00AD70BD"/>
    <w:rsid w:val="00AD7425"/>
    <w:rsid w:val="00AD757F"/>
    <w:rsid w:val="00AD7972"/>
    <w:rsid w:val="00AD7AA0"/>
    <w:rsid w:val="00AD7B92"/>
    <w:rsid w:val="00AD7C53"/>
    <w:rsid w:val="00AD7E8C"/>
    <w:rsid w:val="00AE01D0"/>
    <w:rsid w:val="00AE0342"/>
    <w:rsid w:val="00AE0351"/>
    <w:rsid w:val="00AE03D7"/>
    <w:rsid w:val="00AE0690"/>
    <w:rsid w:val="00AE0915"/>
    <w:rsid w:val="00AE0D4C"/>
    <w:rsid w:val="00AE0EC5"/>
    <w:rsid w:val="00AE107F"/>
    <w:rsid w:val="00AE132E"/>
    <w:rsid w:val="00AE1493"/>
    <w:rsid w:val="00AE1691"/>
    <w:rsid w:val="00AE172C"/>
    <w:rsid w:val="00AE18ED"/>
    <w:rsid w:val="00AE1FAD"/>
    <w:rsid w:val="00AE2143"/>
    <w:rsid w:val="00AE2304"/>
    <w:rsid w:val="00AE25EC"/>
    <w:rsid w:val="00AE280A"/>
    <w:rsid w:val="00AE2864"/>
    <w:rsid w:val="00AE2A89"/>
    <w:rsid w:val="00AE2F10"/>
    <w:rsid w:val="00AE3260"/>
    <w:rsid w:val="00AE32F7"/>
    <w:rsid w:val="00AE338B"/>
    <w:rsid w:val="00AE365A"/>
    <w:rsid w:val="00AE3A3C"/>
    <w:rsid w:val="00AE3F9E"/>
    <w:rsid w:val="00AE3FAF"/>
    <w:rsid w:val="00AE4033"/>
    <w:rsid w:val="00AE4109"/>
    <w:rsid w:val="00AE4131"/>
    <w:rsid w:val="00AE41C8"/>
    <w:rsid w:val="00AE4357"/>
    <w:rsid w:val="00AE44B9"/>
    <w:rsid w:val="00AE4602"/>
    <w:rsid w:val="00AE4992"/>
    <w:rsid w:val="00AE4A34"/>
    <w:rsid w:val="00AE4B6D"/>
    <w:rsid w:val="00AE4C25"/>
    <w:rsid w:val="00AE4C9B"/>
    <w:rsid w:val="00AE52FC"/>
    <w:rsid w:val="00AE57BF"/>
    <w:rsid w:val="00AE5A05"/>
    <w:rsid w:val="00AE5B90"/>
    <w:rsid w:val="00AE5F45"/>
    <w:rsid w:val="00AE5F9C"/>
    <w:rsid w:val="00AE618F"/>
    <w:rsid w:val="00AE6267"/>
    <w:rsid w:val="00AE6991"/>
    <w:rsid w:val="00AE6FBB"/>
    <w:rsid w:val="00AE7131"/>
    <w:rsid w:val="00AE743D"/>
    <w:rsid w:val="00AE799D"/>
    <w:rsid w:val="00AE7B09"/>
    <w:rsid w:val="00AE7B15"/>
    <w:rsid w:val="00AE7F81"/>
    <w:rsid w:val="00AF00CD"/>
    <w:rsid w:val="00AF029C"/>
    <w:rsid w:val="00AF02C3"/>
    <w:rsid w:val="00AF02C9"/>
    <w:rsid w:val="00AF02D7"/>
    <w:rsid w:val="00AF065A"/>
    <w:rsid w:val="00AF0888"/>
    <w:rsid w:val="00AF0EEF"/>
    <w:rsid w:val="00AF0F3A"/>
    <w:rsid w:val="00AF0FF4"/>
    <w:rsid w:val="00AF10BB"/>
    <w:rsid w:val="00AF11D6"/>
    <w:rsid w:val="00AF12A2"/>
    <w:rsid w:val="00AF12D1"/>
    <w:rsid w:val="00AF1404"/>
    <w:rsid w:val="00AF1635"/>
    <w:rsid w:val="00AF1866"/>
    <w:rsid w:val="00AF1913"/>
    <w:rsid w:val="00AF1953"/>
    <w:rsid w:val="00AF1B74"/>
    <w:rsid w:val="00AF1DD3"/>
    <w:rsid w:val="00AF1E95"/>
    <w:rsid w:val="00AF1F90"/>
    <w:rsid w:val="00AF2049"/>
    <w:rsid w:val="00AF20B1"/>
    <w:rsid w:val="00AF2287"/>
    <w:rsid w:val="00AF241F"/>
    <w:rsid w:val="00AF24E5"/>
    <w:rsid w:val="00AF271B"/>
    <w:rsid w:val="00AF27C0"/>
    <w:rsid w:val="00AF2982"/>
    <w:rsid w:val="00AF2A0F"/>
    <w:rsid w:val="00AF2C37"/>
    <w:rsid w:val="00AF2CB8"/>
    <w:rsid w:val="00AF353C"/>
    <w:rsid w:val="00AF360C"/>
    <w:rsid w:val="00AF37F4"/>
    <w:rsid w:val="00AF3A36"/>
    <w:rsid w:val="00AF3ABD"/>
    <w:rsid w:val="00AF3C3E"/>
    <w:rsid w:val="00AF3CC8"/>
    <w:rsid w:val="00AF407B"/>
    <w:rsid w:val="00AF43C1"/>
    <w:rsid w:val="00AF4802"/>
    <w:rsid w:val="00AF4C1B"/>
    <w:rsid w:val="00AF4E6D"/>
    <w:rsid w:val="00AF4F83"/>
    <w:rsid w:val="00AF50B9"/>
    <w:rsid w:val="00AF51B9"/>
    <w:rsid w:val="00AF53F9"/>
    <w:rsid w:val="00AF543E"/>
    <w:rsid w:val="00AF56C8"/>
    <w:rsid w:val="00AF57C4"/>
    <w:rsid w:val="00AF59A9"/>
    <w:rsid w:val="00AF59FA"/>
    <w:rsid w:val="00AF5BFF"/>
    <w:rsid w:val="00AF5C10"/>
    <w:rsid w:val="00AF5FEA"/>
    <w:rsid w:val="00AF616C"/>
    <w:rsid w:val="00AF61F9"/>
    <w:rsid w:val="00AF636B"/>
    <w:rsid w:val="00AF6440"/>
    <w:rsid w:val="00AF645F"/>
    <w:rsid w:val="00AF6624"/>
    <w:rsid w:val="00AF66A4"/>
    <w:rsid w:val="00AF6B66"/>
    <w:rsid w:val="00AF6DE6"/>
    <w:rsid w:val="00AF7149"/>
    <w:rsid w:val="00AF716E"/>
    <w:rsid w:val="00AF756B"/>
    <w:rsid w:val="00AF769C"/>
    <w:rsid w:val="00AF7779"/>
    <w:rsid w:val="00AF77C7"/>
    <w:rsid w:val="00AF7B87"/>
    <w:rsid w:val="00AF7C6D"/>
    <w:rsid w:val="00AF7F4C"/>
    <w:rsid w:val="00B00025"/>
    <w:rsid w:val="00B00108"/>
    <w:rsid w:val="00B00B15"/>
    <w:rsid w:val="00B00B41"/>
    <w:rsid w:val="00B00D72"/>
    <w:rsid w:val="00B01036"/>
    <w:rsid w:val="00B01167"/>
    <w:rsid w:val="00B013CC"/>
    <w:rsid w:val="00B016C8"/>
    <w:rsid w:val="00B01A7F"/>
    <w:rsid w:val="00B01ACF"/>
    <w:rsid w:val="00B01E0D"/>
    <w:rsid w:val="00B01FD6"/>
    <w:rsid w:val="00B0229D"/>
    <w:rsid w:val="00B02545"/>
    <w:rsid w:val="00B02700"/>
    <w:rsid w:val="00B02744"/>
    <w:rsid w:val="00B02C94"/>
    <w:rsid w:val="00B0322E"/>
    <w:rsid w:val="00B0337C"/>
    <w:rsid w:val="00B034B4"/>
    <w:rsid w:val="00B037F7"/>
    <w:rsid w:val="00B03A60"/>
    <w:rsid w:val="00B03E38"/>
    <w:rsid w:val="00B03FD0"/>
    <w:rsid w:val="00B040EF"/>
    <w:rsid w:val="00B042C4"/>
    <w:rsid w:val="00B049A0"/>
    <w:rsid w:val="00B04C1D"/>
    <w:rsid w:val="00B04CB2"/>
    <w:rsid w:val="00B04F3B"/>
    <w:rsid w:val="00B04FFF"/>
    <w:rsid w:val="00B051FA"/>
    <w:rsid w:val="00B052D1"/>
    <w:rsid w:val="00B05491"/>
    <w:rsid w:val="00B05673"/>
    <w:rsid w:val="00B056E5"/>
    <w:rsid w:val="00B05705"/>
    <w:rsid w:val="00B057DB"/>
    <w:rsid w:val="00B05969"/>
    <w:rsid w:val="00B05A30"/>
    <w:rsid w:val="00B05A4A"/>
    <w:rsid w:val="00B05AA3"/>
    <w:rsid w:val="00B05AED"/>
    <w:rsid w:val="00B05DFE"/>
    <w:rsid w:val="00B05F1C"/>
    <w:rsid w:val="00B0606D"/>
    <w:rsid w:val="00B0615C"/>
    <w:rsid w:val="00B063F8"/>
    <w:rsid w:val="00B06B9D"/>
    <w:rsid w:val="00B06CF1"/>
    <w:rsid w:val="00B06D5C"/>
    <w:rsid w:val="00B06F70"/>
    <w:rsid w:val="00B074E8"/>
    <w:rsid w:val="00B075EA"/>
    <w:rsid w:val="00B0772F"/>
    <w:rsid w:val="00B07733"/>
    <w:rsid w:val="00B07793"/>
    <w:rsid w:val="00B077FC"/>
    <w:rsid w:val="00B0787F"/>
    <w:rsid w:val="00B07A53"/>
    <w:rsid w:val="00B07DC4"/>
    <w:rsid w:val="00B07E90"/>
    <w:rsid w:val="00B10320"/>
    <w:rsid w:val="00B10391"/>
    <w:rsid w:val="00B106A7"/>
    <w:rsid w:val="00B107A8"/>
    <w:rsid w:val="00B10831"/>
    <w:rsid w:val="00B10832"/>
    <w:rsid w:val="00B1095C"/>
    <w:rsid w:val="00B10A52"/>
    <w:rsid w:val="00B10BBA"/>
    <w:rsid w:val="00B10C0F"/>
    <w:rsid w:val="00B10E08"/>
    <w:rsid w:val="00B10EC2"/>
    <w:rsid w:val="00B113B1"/>
    <w:rsid w:val="00B115BC"/>
    <w:rsid w:val="00B11932"/>
    <w:rsid w:val="00B11BDF"/>
    <w:rsid w:val="00B11C98"/>
    <w:rsid w:val="00B11CCF"/>
    <w:rsid w:val="00B11E28"/>
    <w:rsid w:val="00B11EC9"/>
    <w:rsid w:val="00B12223"/>
    <w:rsid w:val="00B122DC"/>
    <w:rsid w:val="00B124FE"/>
    <w:rsid w:val="00B12634"/>
    <w:rsid w:val="00B127B8"/>
    <w:rsid w:val="00B12B56"/>
    <w:rsid w:val="00B12B88"/>
    <w:rsid w:val="00B12CB8"/>
    <w:rsid w:val="00B12D8F"/>
    <w:rsid w:val="00B12E2A"/>
    <w:rsid w:val="00B13431"/>
    <w:rsid w:val="00B1356F"/>
    <w:rsid w:val="00B13693"/>
    <w:rsid w:val="00B13898"/>
    <w:rsid w:val="00B13AE6"/>
    <w:rsid w:val="00B13B66"/>
    <w:rsid w:val="00B13D15"/>
    <w:rsid w:val="00B1414D"/>
    <w:rsid w:val="00B147AF"/>
    <w:rsid w:val="00B14D01"/>
    <w:rsid w:val="00B14DAD"/>
    <w:rsid w:val="00B14EC3"/>
    <w:rsid w:val="00B14FFB"/>
    <w:rsid w:val="00B151E1"/>
    <w:rsid w:val="00B1520C"/>
    <w:rsid w:val="00B152BF"/>
    <w:rsid w:val="00B15406"/>
    <w:rsid w:val="00B1543A"/>
    <w:rsid w:val="00B154DE"/>
    <w:rsid w:val="00B15595"/>
    <w:rsid w:val="00B155EB"/>
    <w:rsid w:val="00B1594E"/>
    <w:rsid w:val="00B1596C"/>
    <w:rsid w:val="00B15983"/>
    <w:rsid w:val="00B15C71"/>
    <w:rsid w:val="00B15CE1"/>
    <w:rsid w:val="00B15CE4"/>
    <w:rsid w:val="00B15D91"/>
    <w:rsid w:val="00B16040"/>
    <w:rsid w:val="00B16054"/>
    <w:rsid w:val="00B160BA"/>
    <w:rsid w:val="00B161D9"/>
    <w:rsid w:val="00B162A5"/>
    <w:rsid w:val="00B16337"/>
    <w:rsid w:val="00B16535"/>
    <w:rsid w:val="00B16988"/>
    <w:rsid w:val="00B16CF4"/>
    <w:rsid w:val="00B16F93"/>
    <w:rsid w:val="00B171DB"/>
    <w:rsid w:val="00B17245"/>
    <w:rsid w:val="00B174B0"/>
    <w:rsid w:val="00B17500"/>
    <w:rsid w:val="00B178A4"/>
    <w:rsid w:val="00B179CF"/>
    <w:rsid w:val="00B17A51"/>
    <w:rsid w:val="00B17CAD"/>
    <w:rsid w:val="00B17EA6"/>
    <w:rsid w:val="00B202CE"/>
    <w:rsid w:val="00B205E7"/>
    <w:rsid w:val="00B205FE"/>
    <w:rsid w:val="00B20A97"/>
    <w:rsid w:val="00B20C63"/>
    <w:rsid w:val="00B20D5D"/>
    <w:rsid w:val="00B20EEC"/>
    <w:rsid w:val="00B21436"/>
    <w:rsid w:val="00B21444"/>
    <w:rsid w:val="00B215BD"/>
    <w:rsid w:val="00B21728"/>
    <w:rsid w:val="00B217F1"/>
    <w:rsid w:val="00B21985"/>
    <w:rsid w:val="00B2199A"/>
    <w:rsid w:val="00B21A90"/>
    <w:rsid w:val="00B21B78"/>
    <w:rsid w:val="00B21BD1"/>
    <w:rsid w:val="00B21CB2"/>
    <w:rsid w:val="00B21EBE"/>
    <w:rsid w:val="00B21F96"/>
    <w:rsid w:val="00B21FEA"/>
    <w:rsid w:val="00B22313"/>
    <w:rsid w:val="00B223C7"/>
    <w:rsid w:val="00B224E8"/>
    <w:rsid w:val="00B225A4"/>
    <w:rsid w:val="00B22635"/>
    <w:rsid w:val="00B22735"/>
    <w:rsid w:val="00B22936"/>
    <w:rsid w:val="00B22AB2"/>
    <w:rsid w:val="00B22B61"/>
    <w:rsid w:val="00B22F0F"/>
    <w:rsid w:val="00B23193"/>
    <w:rsid w:val="00B231A7"/>
    <w:rsid w:val="00B2321B"/>
    <w:rsid w:val="00B233D3"/>
    <w:rsid w:val="00B2364C"/>
    <w:rsid w:val="00B23773"/>
    <w:rsid w:val="00B23960"/>
    <w:rsid w:val="00B23ADC"/>
    <w:rsid w:val="00B240FC"/>
    <w:rsid w:val="00B2426E"/>
    <w:rsid w:val="00B2429C"/>
    <w:rsid w:val="00B2438C"/>
    <w:rsid w:val="00B244F3"/>
    <w:rsid w:val="00B24596"/>
    <w:rsid w:val="00B24775"/>
    <w:rsid w:val="00B24896"/>
    <w:rsid w:val="00B24AB3"/>
    <w:rsid w:val="00B24C0A"/>
    <w:rsid w:val="00B24EB9"/>
    <w:rsid w:val="00B256B6"/>
    <w:rsid w:val="00B25868"/>
    <w:rsid w:val="00B259C6"/>
    <w:rsid w:val="00B25B63"/>
    <w:rsid w:val="00B25B70"/>
    <w:rsid w:val="00B25E4C"/>
    <w:rsid w:val="00B26110"/>
    <w:rsid w:val="00B2612A"/>
    <w:rsid w:val="00B26786"/>
    <w:rsid w:val="00B26C7E"/>
    <w:rsid w:val="00B272D6"/>
    <w:rsid w:val="00B27302"/>
    <w:rsid w:val="00B2740B"/>
    <w:rsid w:val="00B27457"/>
    <w:rsid w:val="00B27614"/>
    <w:rsid w:val="00B27778"/>
    <w:rsid w:val="00B277BB"/>
    <w:rsid w:val="00B27892"/>
    <w:rsid w:val="00B27928"/>
    <w:rsid w:val="00B27EB7"/>
    <w:rsid w:val="00B27FFD"/>
    <w:rsid w:val="00B30109"/>
    <w:rsid w:val="00B30282"/>
    <w:rsid w:val="00B30293"/>
    <w:rsid w:val="00B302F7"/>
    <w:rsid w:val="00B3037E"/>
    <w:rsid w:val="00B3073F"/>
    <w:rsid w:val="00B307D5"/>
    <w:rsid w:val="00B30A82"/>
    <w:rsid w:val="00B30FE8"/>
    <w:rsid w:val="00B31347"/>
    <w:rsid w:val="00B313F2"/>
    <w:rsid w:val="00B3144A"/>
    <w:rsid w:val="00B318B3"/>
    <w:rsid w:val="00B3191E"/>
    <w:rsid w:val="00B31975"/>
    <w:rsid w:val="00B31B4A"/>
    <w:rsid w:val="00B31D38"/>
    <w:rsid w:val="00B31E5E"/>
    <w:rsid w:val="00B31EDA"/>
    <w:rsid w:val="00B32096"/>
    <w:rsid w:val="00B32183"/>
    <w:rsid w:val="00B32260"/>
    <w:rsid w:val="00B324D4"/>
    <w:rsid w:val="00B326AC"/>
    <w:rsid w:val="00B32B7F"/>
    <w:rsid w:val="00B33065"/>
    <w:rsid w:val="00B3317D"/>
    <w:rsid w:val="00B3374C"/>
    <w:rsid w:val="00B338C4"/>
    <w:rsid w:val="00B33A1D"/>
    <w:rsid w:val="00B33C4B"/>
    <w:rsid w:val="00B34AB7"/>
    <w:rsid w:val="00B34CBC"/>
    <w:rsid w:val="00B34E95"/>
    <w:rsid w:val="00B3508A"/>
    <w:rsid w:val="00B351A9"/>
    <w:rsid w:val="00B353AA"/>
    <w:rsid w:val="00B35642"/>
    <w:rsid w:val="00B35DBB"/>
    <w:rsid w:val="00B35EA0"/>
    <w:rsid w:val="00B35F70"/>
    <w:rsid w:val="00B36028"/>
    <w:rsid w:val="00B36266"/>
    <w:rsid w:val="00B363CB"/>
    <w:rsid w:val="00B36441"/>
    <w:rsid w:val="00B364CF"/>
    <w:rsid w:val="00B36A7E"/>
    <w:rsid w:val="00B36AE6"/>
    <w:rsid w:val="00B36CF4"/>
    <w:rsid w:val="00B36DE8"/>
    <w:rsid w:val="00B36E28"/>
    <w:rsid w:val="00B36FE7"/>
    <w:rsid w:val="00B370FE"/>
    <w:rsid w:val="00B37198"/>
    <w:rsid w:val="00B371A6"/>
    <w:rsid w:val="00B37718"/>
    <w:rsid w:val="00B377CD"/>
    <w:rsid w:val="00B3783A"/>
    <w:rsid w:val="00B37993"/>
    <w:rsid w:val="00B379E3"/>
    <w:rsid w:val="00B37C17"/>
    <w:rsid w:val="00B37D8B"/>
    <w:rsid w:val="00B40071"/>
    <w:rsid w:val="00B404CD"/>
    <w:rsid w:val="00B40767"/>
    <w:rsid w:val="00B407EB"/>
    <w:rsid w:val="00B40A02"/>
    <w:rsid w:val="00B40CC2"/>
    <w:rsid w:val="00B40E0F"/>
    <w:rsid w:val="00B4109E"/>
    <w:rsid w:val="00B41251"/>
    <w:rsid w:val="00B413CF"/>
    <w:rsid w:val="00B41708"/>
    <w:rsid w:val="00B41884"/>
    <w:rsid w:val="00B41887"/>
    <w:rsid w:val="00B418B0"/>
    <w:rsid w:val="00B41A21"/>
    <w:rsid w:val="00B41B11"/>
    <w:rsid w:val="00B41C3F"/>
    <w:rsid w:val="00B41E38"/>
    <w:rsid w:val="00B41E3B"/>
    <w:rsid w:val="00B41E71"/>
    <w:rsid w:val="00B41FCE"/>
    <w:rsid w:val="00B42276"/>
    <w:rsid w:val="00B4228A"/>
    <w:rsid w:val="00B4242E"/>
    <w:rsid w:val="00B424AD"/>
    <w:rsid w:val="00B42668"/>
    <w:rsid w:val="00B429DD"/>
    <w:rsid w:val="00B42A78"/>
    <w:rsid w:val="00B42AB8"/>
    <w:rsid w:val="00B42CA8"/>
    <w:rsid w:val="00B42DC4"/>
    <w:rsid w:val="00B42E71"/>
    <w:rsid w:val="00B431D8"/>
    <w:rsid w:val="00B431E2"/>
    <w:rsid w:val="00B43333"/>
    <w:rsid w:val="00B43493"/>
    <w:rsid w:val="00B4366D"/>
    <w:rsid w:val="00B43A6A"/>
    <w:rsid w:val="00B43B31"/>
    <w:rsid w:val="00B43BBF"/>
    <w:rsid w:val="00B43BC8"/>
    <w:rsid w:val="00B43C30"/>
    <w:rsid w:val="00B43D3E"/>
    <w:rsid w:val="00B44148"/>
    <w:rsid w:val="00B4418C"/>
    <w:rsid w:val="00B4453F"/>
    <w:rsid w:val="00B4455E"/>
    <w:rsid w:val="00B44832"/>
    <w:rsid w:val="00B44C19"/>
    <w:rsid w:val="00B44CC4"/>
    <w:rsid w:val="00B44D71"/>
    <w:rsid w:val="00B44E3E"/>
    <w:rsid w:val="00B44E51"/>
    <w:rsid w:val="00B44F4A"/>
    <w:rsid w:val="00B450F4"/>
    <w:rsid w:val="00B45415"/>
    <w:rsid w:val="00B45578"/>
    <w:rsid w:val="00B4599C"/>
    <w:rsid w:val="00B45C2B"/>
    <w:rsid w:val="00B45DF1"/>
    <w:rsid w:val="00B45EC9"/>
    <w:rsid w:val="00B46121"/>
    <w:rsid w:val="00B46286"/>
    <w:rsid w:val="00B4654A"/>
    <w:rsid w:val="00B468DC"/>
    <w:rsid w:val="00B4696C"/>
    <w:rsid w:val="00B46A71"/>
    <w:rsid w:val="00B46E46"/>
    <w:rsid w:val="00B46F07"/>
    <w:rsid w:val="00B4715A"/>
    <w:rsid w:val="00B471B3"/>
    <w:rsid w:val="00B47289"/>
    <w:rsid w:val="00B47388"/>
    <w:rsid w:val="00B4742D"/>
    <w:rsid w:val="00B47579"/>
    <w:rsid w:val="00B4778B"/>
    <w:rsid w:val="00B4783A"/>
    <w:rsid w:val="00B47C15"/>
    <w:rsid w:val="00B47C1E"/>
    <w:rsid w:val="00B47C7D"/>
    <w:rsid w:val="00B47E3B"/>
    <w:rsid w:val="00B5057A"/>
    <w:rsid w:val="00B50654"/>
    <w:rsid w:val="00B507EB"/>
    <w:rsid w:val="00B5086E"/>
    <w:rsid w:val="00B50973"/>
    <w:rsid w:val="00B50A9E"/>
    <w:rsid w:val="00B50E2F"/>
    <w:rsid w:val="00B50EC5"/>
    <w:rsid w:val="00B5121E"/>
    <w:rsid w:val="00B514A2"/>
    <w:rsid w:val="00B51587"/>
    <w:rsid w:val="00B5160E"/>
    <w:rsid w:val="00B51720"/>
    <w:rsid w:val="00B51CC4"/>
    <w:rsid w:val="00B51F7E"/>
    <w:rsid w:val="00B51FF5"/>
    <w:rsid w:val="00B5219C"/>
    <w:rsid w:val="00B521FA"/>
    <w:rsid w:val="00B522F7"/>
    <w:rsid w:val="00B523DC"/>
    <w:rsid w:val="00B524CB"/>
    <w:rsid w:val="00B52609"/>
    <w:rsid w:val="00B52CAC"/>
    <w:rsid w:val="00B52CD7"/>
    <w:rsid w:val="00B52FA0"/>
    <w:rsid w:val="00B52FD6"/>
    <w:rsid w:val="00B52FE1"/>
    <w:rsid w:val="00B53271"/>
    <w:rsid w:val="00B5328F"/>
    <w:rsid w:val="00B53524"/>
    <w:rsid w:val="00B53576"/>
    <w:rsid w:val="00B53599"/>
    <w:rsid w:val="00B5362A"/>
    <w:rsid w:val="00B536B8"/>
    <w:rsid w:val="00B53E76"/>
    <w:rsid w:val="00B54108"/>
    <w:rsid w:val="00B54180"/>
    <w:rsid w:val="00B545F8"/>
    <w:rsid w:val="00B54750"/>
    <w:rsid w:val="00B5485F"/>
    <w:rsid w:val="00B549D9"/>
    <w:rsid w:val="00B54C3D"/>
    <w:rsid w:val="00B54CE6"/>
    <w:rsid w:val="00B54F3D"/>
    <w:rsid w:val="00B54F53"/>
    <w:rsid w:val="00B54F6C"/>
    <w:rsid w:val="00B55008"/>
    <w:rsid w:val="00B5501E"/>
    <w:rsid w:val="00B5512F"/>
    <w:rsid w:val="00B5515B"/>
    <w:rsid w:val="00B55182"/>
    <w:rsid w:val="00B551D2"/>
    <w:rsid w:val="00B55364"/>
    <w:rsid w:val="00B553C6"/>
    <w:rsid w:val="00B557F7"/>
    <w:rsid w:val="00B5594A"/>
    <w:rsid w:val="00B55AED"/>
    <w:rsid w:val="00B55B36"/>
    <w:rsid w:val="00B55C67"/>
    <w:rsid w:val="00B55CCF"/>
    <w:rsid w:val="00B56069"/>
    <w:rsid w:val="00B56070"/>
    <w:rsid w:val="00B56145"/>
    <w:rsid w:val="00B56302"/>
    <w:rsid w:val="00B5642E"/>
    <w:rsid w:val="00B56842"/>
    <w:rsid w:val="00B569CE"/>
    <w:rsid w:val="00B56A10"/>
    <w:rsid w:val="00B56A4F"/>
    <w:rsid w:val="00B56BAD"/>
    <w:rsid w:val="00B56C3B"/>
    <w:rsid w:val="00B56F41"/>
    <w:rsid w:val="00B571D3"/>
    <w:rsid w:val="00B57579"/>
    <w:rsid w:val="00B577A2"/>
    <w:rsid w:val="00B577D4"/>
    <w:rsid w:val="00B578F4"/>
    <w:rsid w:val="00B579BE"/>
    <w:rsid w:val="00B57B28"/>
    <w:rsid w:val="00B57C74"/>
    <w:rsid w:val="00B57F15"/>
    <w:rsid w:val="00B57FB4"/>
    <w:rsid w:val="00B6009E"/>
    <w:rsid w:val="00B601BF"/>
    <w:rsid w:val="00B6021F"/>
    <w:rsid w:val="00B60349"/>
    <w:rsid w:val="00B604D5"/>
    <w:rsid w:val="00B60578"/>
    <w:rsid w:val="00B605EF"/>
    <w:rsid w:val="00B60BD8"/>
    <w:rsid w:val="00B60CC9"/>
    <w:rsid w:val="00B610B1"/>
    <w:rsid w:val="00B61569"/>
    <w:rsid w:val="00B615AF"/>
    <w:rsid w:val="00B6186A"/>
    <w:rsid w:val="00B61B29"/>
    <w:rsid w:val="00B61CCA"/>
    <w:rsid w:val="00B61E5B"/>
    <w:rsid w:val="00B6201F"/>
    <w:rsid w:val="00B6239D"/>
    <w:rsid w:val="00B6257F"/>
    <w:rsid w:val="00B627A0"/>
    <w:rsid w:val="00B627BD"/>
    <w:rsid w:val="00B62A87"/>
    <w:rsid w:val="00B62D56"/>
    <w:rsid w:val="00B62DCD"/>
    <w:rsid w:val="00B62DFA"/>
    <w:rsid w:val="00B62E09"/>
    <w:rsid w:val="00B630E1"/>
    <w:rsid w:val="00B63203"/>
    <w:rsid w:val="00B63316"/>
    <w:rsid w:val="00B633F2"/>
    <w:rsid w:val="00B637CD"/>
    <w:rsid w:val="00B638E7"/>
    <w:rsid w:val="00B63C86"/>
    <w:rsid w:val="00B63D2E"/>
    <w:rsid w:val="00B63DD0"/>
    <w:rsid w:val="00B63E9D"/>
    <w:rsid w:val="00B6404C"/>
    <w:rsid w:val="00B642AE"/>
    <w:rsid w:val="00B64327"/>
    <w:rsid w:val="00B644F8"/>
    <w:rsid w:val="00B6458A"/>
    <w:rsid w:val="00B6504F"/>
    <w:rsid w:val="00B65073"/>
    <w:rsid w:val="00B65355"/>
    <w:rsid w:val="00B65392"/>
    <w:rsid w:val="00B654F8"/>
    <w:rsid w:val="00B656AB"/>
    <w:rsid w:val="00B657E6"/>
    <w:rsid w:val="00B658C8"/>
    <w:rsid w:val="00B65CE0"/>
    <w:rsid w:val="00B65EF4"/>
    <w:rsid w:val="00B65F0B"/>
    <w:rsid w:val="00B65F9C"/>
    <w:rsid w:val="00B6650C"/>
    <w:rsid w:val="00B6661C"/>
    <w:rsid w:val="00B669AA"/>
    <w:rsid w:val="00B669FE"/>
    <w:rsid w:val="00B66B91"/>
    <w:rsid w:val="00B66C5B"/>
    <w:rsid w:val="00B66D66"/>
    <w:rsid w:val="00B66D78"/>
    <w:rsid w:val="00B67013"/>
    <w:rsid w:val="00B67174"/>
    <w:rsid w:val="00B672E7"/>
    <w:rsid w:val="00B67336"/>
    <w:rsid w:val="00B673A4"/>
    <w:rsid w:val="00B678D8"/>
    <w:rsid w:val="00B67902"/>
    <w:rsid w:val="00B67A28"/>
    <w:rsid w:val="00B67D77"/>
    <w:rsid w:val="00B67E68"/>
    <w:rsid w:val="00B67EC7"/>
    <w:rsid w:val="00B67EEA"/>
    <w:rsid w:val="00B67EFE"/>
    <w:rsid w:val="00B70055"/>
    <w:rsid w:val="00B702C7"/>
    <w:rsid w:val="00B70A29"/>
    <w:rsid w:val="00B70A48"/>
    <w:rsid w:val="00B70AAC"/>
    <w:rsid w:val="00B70B2C"/>
    <w:rsid w:val="00B70CA8"/>
    <w:rsid w:val="00B70D49"/>
    <w:rsid w:val="00B70D6C"/>
    <w:rsid w:val="00B70F14"/>
    <w:rsid w:val="00B71038"/>
    <w:rsid w:val="00B712FB"/>
    <w:rsid w:val="00B71301"/>
    <w:rsid w:val="00B713D7"/>
    <w:rsid w:val="00B71A1E"/>
    <w:rsid w:val="00B71F57"/>
    <w:rsid w:val="00B72088"/>
    <w:rsid w:val="00B722B3"/>
    <w:rsid w:val="00B7242B"/>
    <w:rsid w:val="00B7254D"/>
    <w:rsid w:val="00B725F6"/>
    <w:rsid w:val="00B72683"/>
    <w:rsid w:val="00B72AC1"/>
    <w:rsid w:val="00B72B16"/>
    <w:rsid w:val="00B72BF0"/>
    <w:rsid w:val="00B72CC1"/>
    <w:rsid w:val="00B72F01"/>
    <w:rsid w:val="00B7316E"/>
    <w:rsid w:val="00B733CD"/>
    <w:rsid w:val="00B735FB"/>
    <w:rsid w:val="00B736CF"/>
    <w:rsid w:val="00B736E8"/>
    <w:rsid w:val="00B73725"/>
    <w:rsid w:val="00B7373F"/>
    <w:rsid w:val="00B73779"/>
    <w:rsid w:val="00B73A1E"/>
    <w:rsid w:val="00B73C88"/>
    <w:rsid w:val="00B73CA5"/>
    <w:rsid w:val="00B73CF7"/>
    <w:rsid w:val="00B73FA0"/>
    <w:rsid w:val="00B740C0"/>
    <w:rsid w:val="00B7418B"/>
    <w:rsid w:val="00B745B3"/>
    <w:rsid w:val="00B745FA"/>
    <w:rsid w:val="00B74677"/>
    <w:rsid w:val="00B749D7"/>
    <w:rsid w:val="00B749EB"/>
    <w:rsid w:val="00B74CB3"/>
    <w:rsid w:val="00B74E69"/>
    <w:rsid w:val="00B74ED0"/>
    <w:rsid w:val="00B75119"/>
    <w:rsid w:val="00B751B2"/>
    <w:rsid w:val="00B751BF"/>
    <w:rsid w:val="00B75572"/>
    <w:rsid w:val="00B75576"/>
    <w:rsid w:val="00B755EA"/>
    <w:rsid w:val="00B75803"/>
    <w:rsid w:val="00B75835"/>
    <w:rsid w:val="00B75C8F"/>
    <w:rsid w:val="00B75EDD"/>
    <w:rsid w:val="00B75EF4"/>
    <w:rsid w:val="00B76189"/>
    <w:rsid w:val="00B761D3"/>
    <w:rsid w:val="00B764EE"/>
    <w:rsid w:val="00B765B6"/>
    <w:rsid w:val="00B765BC"/>
    <w:rsid w:val="00B767EA"/>
    <w:rsid w:val="00B768A7"/>
    <w:rsid w:val="00B76A71"/>
    <w:rsid w:val="00B76DA9"/>
    <w:rsid w:val="00B76E94"/>
    <w:rsid w:val="00B77200"/>
    <w:rsid w:val="00B77298"/>
    <w:rsid w:val="00B77375"/>
    <w:rsid w:val="00B773B2"/>
    <w:rsid w:val="00B77407"/>
    <w:rsid w:val="00B77492"/>
    <w:rsid w:val="00B77B77"/>
    <w:rsid w:val="00B77BAC"/>
    <w:rsid w:val="00B80094"/>
    <w:rsid w:val="00B80164"/>
    <w:rsid w:val="00B803FF"/>
    <w:rsid w:val="00B805F0"/>
    <w:rsid w:val="00B809E6"/>
    <w:rsid w:val="00B80DF8"/>
    <w:rsid w:val="00B81050"/>
    <w:rsid w:val="00B814FC"/>
    <w:rsid w:val="00B8155C"/>
    <w:rsid w:val="00B81A85"/>
    <w:rsid w:val="00B81AB9"/>
    <w:rsid w:val="00B81AFA"/>
    <w:rsid w:val="00B81E70"/>
    <w:rsid w:val="00B81EBF"/>
    <w:rsid w:val="00B81F6C"/>
    <w:rsid w:val="00B82027"/>
    <w:rsid w:val="00B8208D"/>
    <w:rsid w:val="00B821C3"/>
    <w:rsid w:val="00B82391"/>
    <w:rsid w:val="00B8241F"/>
    <w:rsid w:val="00B826CA"/>
    <w:rsid w:val="00B826EB"/>
    <w:rsid w:val="00B8283C"/>
    <w:rsid w:val="00B82875"/>
    <w:rsid w:val="00B82922"/>
    <w:rsid w:val="00B82A4E"/>
    <w:rsid w:val="00B82C6A"/>
    <w:rsid w:val="00B82EE5"/>
    <w:rsid w:val="00B831AB"/>
    <w:rsid w:val="00B832A9"/>
    <w:rsid w:val="00B832C2"/>
    <w:rsid w:val="00B833DA"/>
    <w:rsid w:val="00B8346E"/>
    <w:rsid w:val="00B83709"/>
    <w:rsid w:val="00B83941"/>
    <w:rsid w:val="00B83956"/>
    <w:rsid w:val="00B83A45"/>
    <w:rsid w:val="00B83C27"/>
    <w:rsid w:val="00B83D0F"/>
    <w:rsid w:val="00B83ED1"/>
    <w:rsid w:val="00B8403E"/>
    <w:rsid w:val="00B8432B"/>
    <w:rsid w:val="00B84545"/>
    <w:rsid w:val="00B84831"/>
    <w:rsid w:val="00B848FC"/>
    <w:rsid w:val="00B84922"/>
    <w:rsid w:val="00B8499D"/>
    <w:rsid w:val="00B84AD5"/>
    <w:rsid w:val="00B84B5F"/>
    <w:rsid w:val="00B84BE1"/>
    <w:rsid w:val="00B84C85"/>
    <w:rsid w:val="00B84D71"/>
    <w:rsid w:val="00B84DE5"/>
    <w:rsid w:val="00B84EFA"/>
    <w:rsid w:val="00B8544B"/>
    <w:rsid w:val="00B85AF0"/>
    <w:rsid w:val="00B85AF2"/>
    <w:rsid w:val="00B85B4D"/>
    <w:rsid w:val="00B85CAD"/>
    <w:rsid w:val="00B85FB5"/>
    <w:rsid w:val="00B86038"/>
    <w:rsid w:val="00B8613A"/>
    <w:rsid w:val="00B8628D"/>
    <w:rsid w:val="00B86729"/>
    <w:rsid w:val="00B86866"/>
    <w:rsid w:val="00B86ACB"/>
    <w:rsid w:val="00B86BB0"/>
    <w:rsid w:val="00B871FE"/>
    <w:rsid w:val="00B87225"/>
    <w:rsid w:val="00B8760D"/>
    <w:rsid w:val="00B87C9F"/>
    <w:rsid w:val="00B87CCD"/>
    <w:rsid w:val="00B87EA8"/>
    <w:rsid w:val="00B87EF4"/>
    <w:rsid w:val="00B90012"/>
    <w:rsid w:val="00B905D5"/>
    <w:rsid w:val="00B90838"/>
    <w:rsid w:val="00B90A32"/>
    <w:rsid w:val="00B90A7B"/>
    <w:rsid w:val="00B90ADE"/>
    <w:rsid w:val="00B90B69"/>
    <w:rsid w:val="00B90FF0"/>
    <w:rsid w:val="00B91248"/>
    <w:rsid w:val="00B91406"/>
    <w:rsid w:val="00B91AE1"/>
    <w:rsid w:val="00B91B62"/>
    <w:rsid w:val="00B91C0E"/>
    <w:rsid w:val="00B91C33"/>
    <w:rsid w:val="00B922D0"/>
    <w:rsid w:val="00B924B7"/>
    <w:rsid w:val="00B926E6"/>
    <w:rsid w:val="00B927CA"/>
    <w:rsid w:val="00B92867"/>
    <w:rsid w:val="00B92A2C"/>
    <w:rsid w:val="00B9308D"/>
    <w:rsid w:val="00B931B2"/>
    <w:rsid w:val="00B934FC"/>
    <w:rsid w:val="00B9382E"/>
    <w:rsid w:val="00B93980"/>
    <w:rsid w:val="00B93E45"/>
    <w:rsid w:val="00B93EA9"/>
    <w:rsid w:val="00B940E6"/>
    <w:rsid w:val="00B948FD"/>
    <w:rsid w:val="00B94A1A"/>
    <w:rsid w:val="00B94C1C"/>
    <w:rsid w:val="00B94E24"/>
    <w:rsid w:val="00B94F41"/>
    <w:rsid w:val="00B95040"/>
    <w:rsid w:val="00B95614"/>
    <w:rsid w:val="00B9563D"/>
    <w:rsid w:val="00B95807"/>
    <w:rsid w:val="00B95940"/>
    <w:rsid w:val="00B959FA"/>
    <w:rsid w:val="00B95A5A"/>
    <w:rsid w:val="00B95B22"/>
    <w:rsid w:val="00B95B97"/>
    <w:rsid w:val="00B964B1"/>
    <w:rsid w:val="00B96579"/>
    <w:rsid w:val="00B96956"/>
    <w:rsid w:val="00B96A37"/>
    <w:rsid w:val="00B96AE9"/>
    <w:rsid w:val="00B96BF2"/>
    <w:rsid w:val="00B96C03"/>
    <w:rsid w:val="00B96D8B"/>
    <w:rsid w:val="00B96EE9"/>
    <w:rsid w:val="00B9718B"/>
    <w:rsid w:val="00B9719D"/>
    <w:rsid w:val="00B971EE"/>
    <w:rsid w:val="00B973AB"/>
    <w:rsid w:val="00B97567"/>
    <w:rsid w:val="00B975C9"/>
    <w:rsid w:val="00B975D3"/>
    <w:rsid w:val="00B9770D"/>
    <w:rsid w:val="00B97773"/>
    <w:rsid w:val="00B9784F"/>
    <w:rsid w:val="00B97882"/>
    <w:rsid w:val="00B97985"/>
    <w:rsid w:val="00B97BEB"/>
    <w:rsid w:val="00B97E10"/>
    <w:rsid w:val="00B97EEB"/>
    <w:rsid w:val="00B97F2F"/>
    <w:rsid w:val="00BA0251"/>
    <w:rsid w:val="00BA02DC"/>
    <w:rsid w:val="00BA0534"/>
    <w:rsid w:val="00BA055A"/>
    <w:rsid w:val="00BA05B9"/>
    <w:rsid w:val="00BA0657"/>
    <w:rsid w:val="00BA06F7"/>
    <w:rsid w:val="00BA0C17"/>
    <w:rsid w:val="00BA0D4A"/>
    <w:rsid w:val="00BA0EC3"/>
    <w:rsid w:val="00BA0FB4"/>
    <w:rsid w:val="00BA11BA"/>
    <w:rsid w:val="00BA1208"/>
    <w:rsid w:val="00BA12C0"/>
    <w:rsid w:val="00BA153E"/>
    <w:rsid w:val="00BA1591"/>
    <w:rsid w:val="00BA1623"/>
    <w:rsid w:val="00BA1627"/>
    <w:rsid w:val="00BA1998"/>
    <w:rsid w:val="00BA1A0C"/>
    <w:rsid w:val="00BA1ADA"/>
    <w:rsid w:val="00BA1EBE"/>
    <w:rsid w:val="00BA1FB7"/>
    <w:rsid w:val="00BA235E"/>
    <w:rsid w:val="00BA2869"/>
    <w:rsid w:val="00BA28BF"/>
    <w:rsid w:val="00BA29E5"/>
    <w:rsid w:val="00BA2C08"/>
    <w:rsid w:val="00BA2F81"/>
    <w:rsid w:val="00BA3277"/>
    <w:rsid w:val="00BA3304"/>
    <w:rsid w:val="00BA338A"/>
    <w:rsid w:val="00BA3685"/>
    <w:rsid w:val="00BA3825"/>
    <w:rsid w:val="00BA3972"/>
    <w:rsid w:val="00BA3B2B"/>
    <w:rsid w:val="00BA3DBD"/>
    <w:rsid w:val="00BA3F3C"/>
    <w:rsid w:val="00BA3F74"/>
    <w:rsid w:val="00BA405C"/>
    <w:rsid w:val="00BA45AB"/>
    <w:rsid w:val="00BA4698"/>
    <w:rsid w:val="00BA46E2"/>
    <w:rsid w:val="00BA47E8"/>
    <w:rsid w:val="00BA488C"/>
    <w:rsid w:val="00BA48CD"/>
    <w:rsid w:val="00BA4A08"/>
    <w:rsid w:val="00BA4BE3"/>
    <w:rsid w:val="00BA4D6A"/>
    <w:rsid w:val="00BA51F2"/>
    <w:rsid w:val="00BA5224"/>
    <w:rsid w:val="00BA52B6"/>
    <w:rsid w:val="00BA5815"/>
    <w:rsid w:val="00BA5C6B"/>
    <w:rsid w:val="00BA5E45"/>
    <w:rsid w:val="00BA5F29"/>
    <w:rsid w:val="00BA5F5B"/>
    <w:rsid w:val="00BA6487"/>
    <w:rsid w:val="00BA66CB"/>
    <w:rsid w:val="00BA6D61"/>
    <w:rsid w:val="00BA6EF8"/>
    <w:rsid w:val="00BA6F29"/>
    <w:rsid w:val="00BA730C"/>
    <w:rsid w:val="00BA73B4"/>
    <w:rsid w:val="00BA7C4F"/>
    <w:rsid w:val="00BA7E01"/>
    <w:rsid w:val="00BA7FC4"/>
    <w:rsid w:val="00BB0196"/>
    <w:rsid w:val="00BB0384"/>
    <w:rsid w:val="00BB0427"/>
    <w:rsid w:val="00BB04A5"/>
    <w:rsid w:val="00BB04B1"/>
    <w:rsid w:val="00BB052C"/>
    <w:rsid w:val="00BB0850"/>
    <w:rsid w:val="00BB08F0"/>
    <w:rsid w:val="00BB0F25"/>
    <w:rsid w:val="00BB132D"/>
    <w:rsid w:val="00BB1432"/>
    <w:rsid w:val="00BB1649"/>
    <w:rsid w:val="00BB16FE"/>
    <w:rsid w:val="00BB1A7F"/>
    <w:rsid w:val="00BB1A91"/>
    <w:rsid w:val="00BB1FDA"/>
    <w:rsid w:val="00BB22A8"/>
    <w:rsid w:val="00BB2406"/>
    <w:rsid w:val="00BB2673"/>
    <w:rsid w:val="00BB268E"/>
    <w:rsid w:val="00BB2713"/>
    <w:rsid w:val="00BB286C"/>
    <w:rsid w:val="00BB2944"/>
    <w:rsid w:val="00BB2A2C"/>
    <w:rsid w:val="00BB2A88"/>
    <w:rsid w:val="00BB2AB5"/>
    <w:rsid w:val="00BB2FD6"/>
    <w:rsid w:val="00BB3265"/>
    <w:rsid w:val="00BB3398"/>
    <w:rsid w:val="00BB3677"/>
    <w:rsid w:val="00BB37A3"/>
    <w:rsid w:val="00BB38DF"/>
    <w:rsid w:val="00BB3940"/>
    <w:rsid w:val="00BB3992"/>
    <w:rsid w:val="00BB3D1F"/>
    <w:rsid w:val="00BB4127"/>
    <w:rsid w:val="00BB46CF"/>
    <w:rsid w:val="00BB48FA"/>
    <w:rsid w:val="00BB4914"/>
    <w:rsid w:val="00BB4ACE"/>
    <w:rsid w:val="00BB4BBE"/>
    <w:rsid w:val="00BB4E09"/>
    <w:rsid w:val="00BB4F16"/>
    <w:rsid w:val="00BB4F80"/>
    <w:rsid w:val="00BB5125"/>
    <w:rsid w:val="00BB5200"/>
    <w:rsid w:val="00BB52DD"/>
    <w:rsid w:val="00BB5907"/>
    <w:rsid w:val="00BB591F"/>
    <w:rsid w:val="00BB5A56"/>
    <w:rsid w:val="00BB5AC7"/>
    <w:rsid w:val="00BB5CF7"/>
    <w:rsid w:val="00BB5E20"/>
    <w:rsid w:val="00BB5E64"/>
    <w:rsid w:val="00BB5E82"/>
    <w:rsid w:val="00BB6167"/>
    <w:rsid w:val="00BB6798"/>
    <w:rsid w:val="00BB67E9"/>
    <w:rsid w:val="00BB68FA"/>
    <w:rsid w:val="00BB6B32"/>
    <w:rsid w:val="00BB7131"/>
    <w:rsid w:val="00BB71D1"/>
    <w:rsid w:val="00BB7350"/>
    <w:rsid w:val="00BB78B0"/>
    <w:rsid w:val="00BB7CB0"/>
    <w:rsid w:val="00BB7D72"/>
    <w:rsid w:val="00BB7DB9"/>
    <w:rsid w:val="00BB7ED9"/>
    <w:rsid w:val="00BB7F1D"/>
    <w:rsid w:val="00BB7F3C"/>
    <w:rsid w:val="00BB7F5F"/>
    <w:rsid w:val="00BC0019"/>
    <w:rsid w:val="00BC010C"/>
    <w:rsid w:val="00BC0257"/>
    <w:rsid w:val="00BC02D8"/>
    <w:rsid w:val="00BC035B"/>
    <w:rsid w:val="00BC06B9"/>
    <w:rsid w:val="00BC06EC"/>
    <w:rsid w:val="00BC0832"/>
    <w:rsid w:val="00BC089B"/>
    <w:rsid w:val="00BC0A20"/>
    <w:rsid w:val="00BC0A82"/>
    <w:rsid w:val="00BC0AD9"/>
    <w:rsid w:val="00BC0C88"/>
    <w:rsid w:val="00BC0CC3"/>
    <w:rsid w:val="00BC0DC0"/>
    <w:rsid w:val="00BC0F1F"/>
    <w:rsid w:val="00BC0F58"/>
    <w:rsid w:val="00BC0F7F"/>
    <w:rsid w:val="00BC10D4"/>
    <w:rsid w:val="00BC124B"/>
    <w:rsid w:val="00BC1538"/>
    <w:rsid w:val="00BC157A"/>
    <w:rsid w:val="00BC163F"/>
    <w:rsid w:val="00BC1842"/>
    <w:rsid w:val="00BC1C92"/>
    <w:rsid w:val="00BC1D8C"/>
    <w:rsid w:val="00BC1DDE"/>
    <w:rsid w:val="00BC1EE9"/>
    <w:rsid w:val="00BC1FAE"/>
    <w:rsid w:val="00BC1FBF"/>
    <w:rsid w:val="00BC2620"/>
    <w:rsid w:val="00BC26AF"/>
    <w:rsid w:val="00BC28E7"/>
    <w:rsid w:val="00BC2A0D"/>
    <w:rsid w:val="00BC2CDD"/>
    <w:rsid w:val="00BC2D0F"/>
    <w:rsid w:val="00BC2D40"/>
    <w:rsid w:val="00BC2DA0"/>
    <w:rsid w:val="00BC2DAE"/>
    <w:rsid w:val="00BC2FD5"/>
    <w:rsid w:val="00BC30A2"/>
    <w:rsid w:val="00BC3505"/>
    <w:rsid w:val="00BC3550"/>
    <w:rsid w:val="00BC407D"/>
    <w:rsid w:val="00BC4109"/>
    <w:rsid w:val="00BC4113"/>
    <w:rsid w:val="00BC42A9"/>
    <w:rsid w:val="00BC42CD"/>
    <w:rsid w:val="00BC488F"/>
    <w:rsid w:val="00BC48B7"/>
    <w:rsid w:val="00BC4A7D"/>
    <w:rsid w:val="00BC4ABF"/>
    <w:rsid w:val="00BC4DFC"/>
    <w:rsid w:val="00BC4E9D"/>
    <w:rsid w:val="00BC5161"/>
    <w:rsid w:val="00BC531E"/>
    <w:rsid w:val="00BC53E3"/>
    <w:rsid w:val="00BC546F"/>
    <w:rsid w:val="00BC56BB"/>
    <w:rsid w:val="00BC56D9"/>
    <w:rsid w:val="00BC583C"/>
    <w:rsid w:val="00BC5A25"/>
    <w:rsid w:val="00BC5CAD"/>
    <w:rsid w:val="00BC5DBF"/>
    <w:rsid w:val="00BC5E50"/>
    <w:rsid w:val="00BC5E68"/>
    <w:rsid w:val="00BC5FBC"/>
    <w:rsid w:val="00BC5FEF"/>
    <w:rsid w:val="00BC64DE"/>
    <w:rsid w:val="00BC64F9"/>
    <w:rsid w:val="00BC66D6"/>
    <w:rsid w:val="00BC673B"/>
    <w:rsid w:val="00BC6851"/>
    <w:rsid w:val="00BC6C8F"/>
    <w:rsid w:val="00BC6CA9"/>
    <w:rsid w:val="00BC6DC2"/>
    <w:rsid w:val="00BC722E"/>
    <w:rsid w:val="00BC74D0"/>
    <w:rsid w:val="00BC7AA9"/>
    <w:rsid w:val="00BC7BF1"/>
    <w:rsid w:val="00BC7E4D"/>
    <w:rsid w:val="00BD0051"/>
    <w:rsid w:val="00BD0083"/>
    <w:rsid w:val="00BD0196"/>
    <w:rsid w:val="00BD0264"/>
    <w:rsid w:val="00BD02DA"/>
    <w:rsid w:val="00BD0465"/>
    <w:rsid w:val="00BD0824"/>
    <w:rsid w:val="00BD0928"/>
    <w:rsid w:val="00BD0971"/>
    <w:rsid w:val="00BD0974"/>
    <w:rsid w:val="00BD0C0E"/>
    <w:rsid w:val="00BD1A2F"/>
    <w:rsid w:val="00BD1A58"/>
    <w:rsid w:val="00BD1B0F"/>
    <w:rsid w:val="00BD1B59"/>
    <w:rsid w:val="00BD1CB9"/>
    <w:rsid w:val="00BD1F15"/>
    <w:rsid w:val="00BD2032"/>
    <w:rsid w:val="00BD212E"/>
    <w:rsid w:val="00BD224E"/>
    <w:rsid w:val="00BD2304"/>
    <w:rsid w:val="00BD233B"/>
    <w:rsid w:val="00BD2641"/>
    <w:rsid w:val="00BD298A"/>
    <w:rsid w:val="00BD2A21"/>
    <w:rsid w:val="00BD2C17"/>
    <w:rsid w:val="00BD2D41"/>
    <w:rsid w:val="00BD2D83"/>
    <w:rsid w:val="00BD2E8E"/>
    <w:rsid w:val="00BD3060"/>
    <w:rsid w:val="00BD320A"/>
    <w:rsid w:val="00BD33D4"/>
    <w:rsid w:val="00BD33DA"/>
    <w:rsid w:val="00BD3623"/>
    <w:rsid w:val="00BD389E"/>
    <w:rsid w:val="00BD3A52"/>
    <w:rsid w:val="00BD3B7E"/>
    <w:rsid w:val="00BD3BA0"/>
    <w:rsid w:val="00BD3D2B"/>
    <w:rsid w:val="00BD3D32"/>
    <w:rsid w:val="00BD3D65"/>
    <w:rsid w:val="00BD3E5C"/>
    <w:rsid w:val="00BD3FDB"/>
    <w:rsid w:val="00BD4217"/>
    <w:rsid w:val="00BD4256"/>
    <w:rsid w:val="00BD4273"/>
    <w:rsid w:val="00BD436D"/>
    <w:rsid w:val="00BD4444"/>
    <w:rsid w:val="00BD47CE"/>
    <w:rsid w:val="00BD4AD6"/>
    <w:rsid w:val="00BD4B28"/>
    <w:rsid w:val="00BD4BEF"/>
    <w:rsid w:val="00BD4F4C"/>
    <w:rsid w:val="00BD4FC2"/>
    <w:rsid w:val="00BD520C"/>
    <w:rsid w:val="00BD5447"/>
    <w:rsid w:val="00BD575D"/>
    <w:rsid w:val="00BD57C7"/>
    <w:rsid w:val="00BD5A82"/>
    <w:rsid w:val="00BD5DAC"/>
    <w:rsid w:val="00BD5DB4"/>
    <w:rsid w:val="00BD6067"/>
    <w:rsid w:val="00BD61DB"/>
    <w:rsid w:val="00BD63DE"/>
    <w:rsid w:val="00BD656C"/>
    <w:rsid w:val="00BD65AA"/>
    <w:rsid w:val="00BD6B58"/>
    <w:rsid w:val="00BD6FE4"/>
    <w:rsid w:val="00BD72A2"/>
    <w:rsid w:val="00BD73F1"/>
    <w:rsid w:val="00BD744A"/>
    <w:rsid w:val="00BD7C19"/>
    <w:rsid w:val="00BD7C40"/>
    <w:rsid w:val="00BD7DF9"/>
    <w:rsid w:val="00BD7E0B"/>
    <w:rsid w:val="00BD7EB8"/>
    <w:rsid w:val="00BE0087"/>
    <w:rsid w:val="00BE014A"/>
    <w:rsid w:val="00BE0171"/>
    <w:rsid w:val="00BE0246"/>
    <w:rsid w:val="00BE0602"/>
    <w:rsid w:val="00BE0606"/>
    <w:rsid w:val="00BE086B"/>
    <w:rsid w:val="00BE08F3"/>
    <w:rsid w:val="00BE0A0F"/>
    <w:rsid w:val="00BE0BA3"/>
    <w:rsid w:val="00BE0CBA"/>
    <w:rsid w:val="00BE0F76"/>
    <w:rsid w:val="00BE12F0"/>
    <w:rsid w:val="00BE136A"/>
    <w:rsid w:val="00BE138A"/>
    <w:rsid w:val="00BE13F7"/>
    <w:rsid w:val="00BE1580"/>
    <w:rsid w:val="00BE17BD"/>
    <w:rsid w:val="00BE1886"/>
    <w:rsid w:val="00BE196E"/>
    <w:rsid w:val="00BE197A"/>
    <w:rsid w:val="00BE1A67"/>
    <w:rsid w:val="00BE1BB3"/>
    <w:rsid w:val="00BE1E5A"/>
    <w:rsid w:val="00BE243D"/>
    <w:rsid w:val="00BE2467"/>
    <w:rsid w:val="00BE251F"/>
    <w:rsid w:val="00BE26D7"/>
    <w:rsid w:val="00BE27B7"/>
    <w:rsid w:val="00BE2DE7"/>
    <w:rsid w:val="00BE30AF"/>
    <w:rsid w:val="00BE30B2"/>
    <w:rsid w:val="00BE3335"/>
    <w:rsid w:val="00BE335C"/>
    <w:rsid w:val="00BE33E5"/>
    <w:rsid w:val="00BE33F9"/>
    <w:rsid w:val="00BE34C5"/>
    <w:rsid w:val="00BE34D9"/>
    <w:rsid w:val="00BE3636"/>
    <w:rsid w:val="00BE3AF9"/>
    <w:rsid w:val="00BE3D3B"/>
    <w:rsid w:val="00BE3D6A"/>
    <w:rsid w:val="00BE3D76"/>
    <w:rsid w:val="00BE3EED"/>
    <w:rsid w:val="00BE3F06"/>
    <w:rsid w:val="00BE431F"/>
    <w:rsid w:val="00BE4F53"/>
    <w:rsid w:val="00BE5087"/>
    <w:rsid w:val="00BE5297"/>
    <w:rsid w:val="00BE5837"/>
    <w:rsid w:val="00BE591F"/>
    <w:rsid w:val="00BE5CE4"/>
    <w:rsid w:val="00BE5D6A"/>
    <w:rsid w:val="00BE5F83"/>
    <w:rsid w:val="00BE603B"/>
    <w:rsid w:val="00BE60E8"/>
    <w:rsid w:val="00BE646F"/>
    <w:rsid w:val="00BE64CD"/>
    <w:rsid w:val="00BE6525"/>
    <w:rsid w:val="00BE6883"/>
    <w:rsid w:val="00BE69DC"/>
    <w:rsid w:val="00BE6B2A"/>
    <w:rsid w:val="00BE6FE5"/>
    <w:rsid w:val="00BE71A0"/>
    <w:rsid w:val="00BE76EB"/>
    <w:rsid w:val="00BE76F3"/>
    <w:rsid w:val="00BE7763"/>
    <w:rsid w:val="00BE797C"/>
    <w:rsid w:val="00BE79F9"/>
    <w:rsid w:val="00BE7BDA"/>
    <w:rsid w:val="00BE7FE4"/>
    <w:rsid w:val="00BF007C"/>
    <w:rsid w:val="00BF039F"/>
    <w:rsid w:val="00BF0DDC"/>
    <w:rsid w:val="00BF0E2C"/>
    <w:rsid w:val="00BF10A9"/>
    <w:rsid w:val="00BF11C1"/>
    <w:rsid w:val="00BF1425"/>
    <w:rsid w:val="00BF143B"/>
    <w:rsid w:val="00BF15E0"/>
    <w:rsid w:val="00BF15FE"/>
    <w:rsid w:val="00BF17E9"/>
    <w:rsid w:val="00BF182E"/>
    <w:rsid w:val="00BF1861"/>
    <w:rsid w:val="00BF18F6"/>
    <w:rsid w:val="00BF193E"/>
    <w:rsid w:val="00BF19A8"/>
    <w:rsid w:val="00BF1BCB"/>
    <w:rsid w:val="00BF1C3B"/>
    <w:rsid w:val="00BF1C9C"/>
    <w:rsid w:val="00BF1D43"/>
    <w:rsid w:val="00BF1DDA"/>
    <w:rsid w:val="00BF1EC8"/>
    <w:rsid w:val="00BF1F84"/>
    <w:rsid w:val="00BF1FA5"/>
    <w:rsid w:val="00BF209A"/>
    <w:rsid w:val="00BF22F0"/>
    <w:rsid w:val="00BF22F6"/>
    <w:rsid w:val="00BF27F5"/>
    <w:rsid w:val="00BF2948"/>
    <w:rsid w:val="00BF2A88"/>
    <w:rsid w:val="00BF2AE2"/>
    <w:rsid w:val="00BF2C6F"/>
    <w:rsid w:val="00BF2F26"/>
    <w:rsid w:val="00BF2FBA"/>
    <w:rsid w:val="00BF3067"/>
    <w:rsid w:val="00BF3498"/>
    <w:rsid w:val="00BF35C0"/>
    <w:rsid w:val="00BF3843"/>
    <w:rsid w:val="00BF393D"/>
    <w:rsid w:val="00BF3E18"/>
    <w:rsid w:val="00BF3FC5"/>
    <w:rsid w:val="00BF4420"/>
    <w:rsid w:val="00BF466C"/>
    <w:rsid w:val="00BF4A7B"/>
    <w:rsid w:val="00BF4B62"/>
    <w:rsid w:val="00BF4C1D"/>
    <w:rsid w:val="00BF4CE1"/>
    <w:rsid w:val="00BF4D2B"/>
    <w:rsid w:val="00BF4F52"/>
    <w:rsid w:val="00BF4F8F"/>
    <w:rsid w:val="00BF4FC4"/>
    <w:rsid w:val="00BF5300"/>
    <w:rsid w:val="00BF5321"/>
    <w:rsid w:val="00BF5510"/>
    <w:rsid w:val="00BF5709"/>
    <w:rsid w:val="00BF5732"/>
    <w:rsid w:val="00BF5AF3"/>
    <w:rsid w:val="00BF5C02"/>
    <w:rsid w:val="00BF5FCA"/>
    <w:rsid w:val="00BF61C6"/>
    <w:rsid w:val="00BF63BF"/>
    <w:rsid w:val="00BF671E"/>
    <w:rsid w:val="00BF6961"/>
    <w:rsid w:val="00BF6D67"/>
    <w:rsid w:val="00BF6DCF"/>
    <w:rsid w:val="00BF6EA7"/>
    <w:rsid w:val="00BF6F81"/>
    <w:rsid w:val="00BF7114"/>
    <w:rsid w:val="00BF723A"/>
    <w:rsid w:val="00BF7271"/>
    <w:rsid w:val="00BF7386"/>
    <w:rsid w:val="00BF7498"/>
    <w:rsid w:val="00BF752A"/>
    <w:rsid w:val="00BF752F"/>
    <w:rsid w:val="00BF796A"/>
    <w:rsid w:val="00BF7A46"/>
    <w:rsid w:val="00BF7AC3"/>
    <w:rsid w:val="00BF7BC2"/>
    <w:rsid w:val="00BF7F89"/>
    <w:rsid w:val="00C0001F"/>
    <w:rsid w:val="00C00055"/>
    <w:rsid w:val="00C0009B"/>
    <w:rsid w:val="00C00186"/>
    <w:rsid w:val="00C009F3"/>
    <w:rsid w:val="00C00A64"/>
    <w:rsid w:val="00C00AC1"/>
    <w:rsid w:val="00C00BE4"/>
    <w:rsid w:val="00C00FE3"/>
    <w:rsid w:val="00C0104A"/>
    <w:rsid w:val="00C0123D"/>
    <w:rsid w:val="00C01471"/>
    <w:rsid w:val="00C015AD"/>
    <w:rsid w:val="00C01753"/>
    <w:rsid w:val="00C017B7"/>
    <w:rsid w:val="00C019C5"/>
    <w:rsid w:val="00C0208C"/>
    <w:rsid w:val="00C0219E"/>
    <w:rsid w:val="00C022DF"/>
    <w:rsid w:val="00C02702"/>
    <w:rsid w:val="00C02AD4"/>
    <w:rsid w:val="00C02F9E"/>
    <w:rsid w:val="00C03043"/>
    <w:rsid w:val="00C03428"/>
    <w:rsid w:val="00C036DC"/>
    <w:rsid w:val="00C03CA9"/>
    <w:rsid w:val="00C03D37"/>
    <w:rsid w:val="00C04094"/>
    <w:rsid w:val="00C04771"/>
    <w:rsid w:val="00C04875"/>
    <w:rsid w:val="00C04A22"/>
    <w:rsid w:val="00C04C3F"/>
    <w:rsid w:val="00C04D95"/>
    <w:rsid w:val="00C04DAB"/>
    <w:rsid w:val="00C05245"/>
    <w:rsid w:val="00C05375"/>
    <w:rsid w:val="00C05C11"/>
    <w:rsid w:val="00C05C22"/>
    <w:rsid w:val="00C05EA8"/>
    <w:rsid w:val="00C0611E"/>
    <w:rsid w:val="00C062A5"/>
    <w:rsid w:val="00C062FF"/>
    <w:rsid w:val="00C064B9"/>
    <w:rsid w:val="00C064BB"/>
    <w:rsid w:val="00C0657E"/>
    <w:rsid w:val="00C068D3"/>
    <w:rsid w:val="00C0693C"/>
    <w:rsid w:val="00C06CDB"/>
    <w:rsid w:val="00C06E1A"/>
    <w:rsid w:val="00C06F72"/>
    <w:rsid w:val="00C06FA0"/>
    <w:rsid w:val="00C07314"/>
    <w:rsid w:val="00C073B8"/>
    <w:rsid w:val="00C073DA"/>
    <w:rsid w:val="00C075AD"/>
    <w:rsid w:val="00C076FA"/>
    <w:rsid w:val="00C07E4A"/>
    <w:rsid w:val="00C07EE4"/>
    <w:rsid w:val="00C100E6"/>
    <w:rsid w:val="00C1054B"/>
    <w:rsid w:val="00C105A1"/>
    <w:rsid w:val="00C106E0"/>
    <w:rsid w:val="00C10772"/>
    <w:rsid w:val="00C109DD"/>
    <w:rsid w:val="00C10AB6"/>
    <w:rsid w:val="00C10B12"/>
    <w:rsid w:val="00C10B3C"/>
    <w:rsid w:val="00C10C00"/>
    <w:rsid w:val="00C10FF1"/>
    <w:rsid w:val="00C1119D"/>
    <w:rsid w:val="00C1125F"/>
    <w:rsid w:val="00C119C4"/>
    <w:rsid w:val="00C11B0E"/>
    <w:rsid w:val="00C11C17"/>
    <w:rsid w:val="00C11DA4"/>
    <w:rsid w:val="00C11FE2"/>
    <w:rsid w:val="00C1233F"/>
    <w:rsid w:val="00C124EC"/>
    <w:rsid w:val="00C125C1"/>
    <w:rsid w:val="00C125F3"/>
    <w:rsid w:val="00C12941"/>
    <w:rsid w:val="00C12B4E"/>
    <w:rsid w:val="00C12CAB"/>
    <w:rsid w:val="00C12FCE"/>
    <w:rsid w:val="00C13351"/>
    <w:rsid w:val="00C133DE"/>
    <w:rsid w:val="00C134AF"/>
    <w:rsid w:val="00C13D45"/>
    <w:rsid w:val="00C13EFC"/>
    <w:rsid w:val="00C13F10"/>
    <w:rsid w:val="00C141EA"/>
    <w:rsid w:val="00C1424A"/>
    <w:rsid w:val="00C142C4"/>
    <w:rsid w:val="00C144A1"/>
    <w:rsid w:val="00C14D51"/>
    <w:rsid w:val="00C14ED9"/>
    <w:rsid w:val="00C14EDE"/>
    <w:rsid w:val="00C14FCF"/>
    <w:rsid w:val="00C151A8"/>
    <w:rsid w:val="00C15266"/>
    <w:rsid w:val="00C153B3"/>
    <w:rsid w:val="00C155CD"/>
    <w:rsid w:val="00C158A0"/>
    <w:rsid w:val="00C161B3"/>
    <w:rsid w:val="00C16610"/>
    <w:rsid w:val="00C1689A"/>
    <w:rsid w:val="00C16A7F"/>
    <w:rsid w:val="00C16A80"/>
    <w:rsid w:val="00C16B33"/>
    <w:rsid w:val="00C16BB6"/>
    <w:rsid w:val="00C16D52"/>
    <w:rsid w:val="00C16E45"/>
    <w:rsid w:val="00C16E9F"/>
    <w:rsid w:val="00C170E4"/>
    <w:rsid w:val="00C1732D"/>
    <w:rsid w:val="00C175CD"/>
    <w:rsid w:val="00C17849"/>
    <w:rsid w:val="00C17D7D"/>
    <w:rsid w:val="00C20069"/>
    <w:rsid w:val="00C209F4"/>
    <w:rsid w:val="00C20C84"/>
    <w:rsid w:val="00C20FA8"/>
    <w:rsid w:val="00C21084"/>
    <w:rsid w:val="00C21092"/>
    <w:rsid w:val="00C211F4"/>
    <w:rsid w:val="00C21248"/>
    <w:rsid w:val="00C213D2"/>
    <w:rsid w:val="00C21509"/>
    <w:rsid w:val="00C219AC"/>
    <w:rsid w:val="00C21A97"/>
    <w:rsid w:val="00C21B04"/>
    <w:rsid w:val="00C21BA0"/>
    <w:rsid w:val="00C21D17"/>
    <w:rsid w:val="00C22091"/>
    <w:rsid w:val="00C221B8"/>
    <w:rsid w:val="00C222B2"/>
    <w:rsid w:val="00C22C32"/>
    <w:rsid w:val="00C22CD9"/>
    <w:rsid w:val="00C22D5F"/>
    <w:rsid w:val="00C23142"/>
    <w:rsid w:val="00C2319B"/>
    <w:rsid w:val="00C23495"/>
    <w:rsid w:val="00C2359E"/>
    <w:rsid w:val="00C235BC"/>
    <w:rsid w:val="00C23C4B"/>
    <w:rsid w:val="00C23CA9"/>
    <w:rsid w:val="00C23F5F"/>
    <w:rsid w:val="00C24002"/>
    <w:rsid w:val="00C24115"/>
    <w:rsid w:val="00C24905"/>
    <w:rsid w:val="00C24A77"/>
    <w:rsid w:val="00C24C33"/>
    <w:rsid w:val="00C24C9B"/>
    <w:rsid w:val="00C24C9F"/>
    <w:rsid w:val="00C24D8C"/>
    <w:rsid w:val="00C24DC7"/>
    <w:rsid w:val="00C24F15"/>
    <w:rsid w:val="00C253EC"/>
    <w:rsid w:val="00C25464"/>
    <w:rsid w:val="00C2550D"/>
    <w:rsid w:val="00C2560A"/>
    <w:rsid w:val="00C2574C"/>
    <w:rsid w:val="00C259DA"/>
    <w:rsid w:val="00C25B53"/>
    <w:rsid w:val="00C25CA0"/>
    <w:rsid w:val="00C25CF7"/>
    <w:rsid w:val="00C25D82"/>
    <w:rsid w:val="00C25FD8"/>
    <w:rsid w:val="00C260A8"/>
    <w:rsid w:val="00C2611A"/>
    <w:rsid w:val="00C2618A"/>
    <w:rsid w:val="00C261A4"/>
    <w:rsid w:val="00C261BA"/>
    <w:rsid w:val="00C26402"/>
    <w:rsid w:val="00C26782"/>
    <w:rsid w:val="00C26F9B"/>
    <w:rsid w:val="00C270DF"/>
    <w:rsid w:val="00C2722E"/>
    <w:rsid w:val="00C272B7"/>
    <w:rsid w:val="00C27333"/>
    <w:rsid w:val="00C27575"/>
    <w:rsid w:val="00C2790A"/>
    <w:rsid w:val="00C27AA5"/>
    <w:rsid w:val="00C27EB9"/>
    <w:rsid w:val="00C27FC5"/>
    <w:rsid w:val="00C30065"/>
    <w:rsid w:val="00C30091"/>
    <w:rsid w:val="00C300D5"/>
    <w:rsid w:val="00C303DF"/>
    <w:rsid w:val="00C3064D"/>
    <w:rsid w:val="00C308A9"/>
    <w:rsid w:val="00C30C01"/>
    <w:rsid w:val="00C31235"/>
    <w:rsid w:val="00C31576"/>
    <w:rsid w:val="00C317FE"/>
    <w:rsid w:val="00C31A18"/>
    <w:rsid w:val="00C31C19"/>
    <w:rsid w:val="00C31FED"/>
    <w:rsid w:val="00C31FFB"/>
    <w:rsid w:val="00C32487"/>
    <w:rsid w:val="00C3272E"/>
    <w:rsid w:val="00C3282F"/>
    <w:rsid w:val="00C32904"/>
    <w:rsid w:val="00C329D3"/>
    <w:rsid w:val="00C32A13"/>
    <w:rsid w:val="00C32A21"/>
    <w:rsid w:val="00C32CA5"/>
    <w:rsid w:val="00C32D8D"/>
    <w:rsid w:val="00C3325B"/>
    <w:rsid w:val="00C333A4"/>
    <w:rsid w:val="00C334F8"/>
    <w:rsid w:val="00C338A1"/>
    <w:rsid w:val="00C339F1"/>
    <w:rsid w:val="00C33B09"/>
    <w:rsid w:val="00C33E82"/>
    <w:rsid w:val="00C34251"/>
    <w:rsid w:val="00C34431"/>
    <w:rsid w:val="00C348C4"/>
    <w:rsid w:val="00C34A6F"/>
    <w:rsid w:val="00C34AF8"/>
    <w:rsid w:val="00C34B13"/>
    <w:rsid w:val="00C34E95"/>
    <w:rsid w:val="00C34F82"/>
    <w:rsid w:val="00C351E7"/>
    <w:rsid w:val="00C35455"/>
    <w:rsid w:val="00C3563E"/>
    <w:rsid w:val="00C357AF"/>
    <w:rsid w:val="00C35BCA"/>
    <w:rsid w:val="00C36025"/>
    <w:rsid w:val="00C36063"/>
    <w:rsid w:val="00C3609D"/>
    <w:rsid w:val="00C360BA"/>
    <w:rsid w:val="00C36454"/>
    <w:rsid w:val="00C364F1"/>
    <w:rsid w:val="00C366D8"/>
    <w:rsid w:val="00C36975"/>
    <w:rsid w:val="00C36AAF"/>
    <w:rsid w:val="00C36ABF"/>
    <w:rsid w:val="00C36E3E"/>
    <w:rsid w:val="00C3731B"/>
    <w:rsid w:val="00C37650"/>
    <w:rsid w:val="00C377FF"/>
    <w:rsid w:val="00C3792B"/>
    <w:rsid w:val="00C379B6"/>
    <w:rsid w:val="00C37B91"/>
    <w:rsid w:val="00C37D78"/>
    <w:rsid w:val="00C40266"/>
    <w:rsid w:val="00C406DF"/>
    <w:rsid w:val="00C40738"/>
    <w:rsid w:val="00C40776"/>
    <w:rsid w:val="00C408D2"/>
    <w:rsid w:val="00C40975"/>
    <w:rsid w:val="00C409F4"/>
    <w:rsid w:val="00C40A2D"/>
    <w:rsid w:val="00C41290"/>
    <w:rsid w:val="00C4170D"/>
    <w:rsid w:val="00C41795"/>
    <w:rsid w:val="00C417F8"/>
    <w:rsid w:val="00C4180D"/>
    <w:rsid w:val="00C41A86"/>
    <w:rsid w:val="00C41BB8"/>
    <w:rsid w:val="00C41DD3"/>
    <w:rsid w:val="00C41E57"/>
    <w:rsid w:val="00C42128"/>
    <w:rsid w:val="00C42368"/>
    <w:rsid w:val="00C42518"/>
    <w:rsid w:val="00C42594"/>
    <w:rsid w:val="00C426A4"/>
    <w:rsid w:val="00C428EF"/>
    <w:rsid w:val="00C42958"/>
    <w:rsid w:val="00C42A2B"/>
    <w:rsid w:val="00C42BBB"/>
    <w:rsid w:val="00C42C35"/>
    <w:rsid w:val="00C42E38"/>
    <w:rsid w:val="00C42F29"/>
    <w:rsid w:val="00C43486"/>
    <w:rsid w:val="00C435EB"/>
    <w:rsid w:val="00C436E1"/>
    <w:rsid w:val="00C43725"/>
    <w:rsid w:val="00C43A87"/>
    <w:rsid w:val="00C43AA4"/>
    <w:rsid w:val="00C43AE8"/>
    <w:rsid w:val="00C43B0A"/>
    <w:rsid w:val="00C43B0E"/>
    <w:rsid w:val="00C43B30"/>
    <w:rsid w:val="00C43CA5"/>
    <w:rsid w:val="00C43CB0"/>
    <w:rsid w:val="00C43CCC"/>
    <w:rsid w:val="00C43D6F"/>
    <w:rsid w:val="00C43EAF"/>
    <w:rsid w:val="00C43F4F"/>
    <w:rsid w:val="00C44A9A"/>
    <w:rsid w:val="00C44C2A"/>
    <w:rsid w:val="00C44E20"/>
    <w:rsid w:val="00C45218"/>
    <w:rsid w:val="00C453AD"/>
    <w:rsid w:val="00C45476"/>
    <w:rsid w:val="00C45613"/>
    <w:rsid w:val="00C457E6"/>
    <w:rsid w:val="00C459F9"/>
    <w:rsid w:val="00C45ED0"/>
    <w:rsid w:val="00C45F8B"/>
    <w:rsid w:val="00C465DB"/>
    <w:rsid w:val="00C467EF"/>
    <w:rsid w:val="00C46A7C"/>
    <w:rsid w:val="00C46ADD"/>
    <w:rsid w:val="00C46BBF"/>
    <w:rsid w:val="00C46BCA"/>
    <w:rsid w:val="00C46DCA"/>
    <w:rsid w:val="00C473CC"/>
    <w:rsid w:val="00C47405"/>
    <w:rsid w:val="00C47565"/>
    <w:rsid w:val="00C4770E"/>
    <w:rsid w:val="00C47811"/>
    <w:rsid w:val="00C47861"/>
    <w:rsid w:val="00C4787C"/>
    <w:rsid w:val="00C478D9"/>
    <w:rsid w:val="00C47920"/>
    <w:rsid w:val="00C47E8C"/>
    <w:rsid w:val="00C50017"/>
    <w:rsid w:val="00C50143"/>
    <w:rsid w:val="00C5042D"/>
    <w:rsid w:val="00C50439"/>
    <w:rsid w:val="00C5087A"/>
    <w:rsid w:val="00C50F04"/>
    <w:rsid w:val="00C51344"/>
    <w:rsid w:val="00C514C2"/>
    <w:rsid w:val="00C515E4"/>
    <w:rsid w:val="00C51D0D"/>
    <w:rsid w:val="00C51D8C"/>
    <w:rsid w:val="00C52045"/>
    <w:rsid w:val="00C52282"/>
    <w:rsid w:val="00C5247C"/>
    <w:rsid w:val="00C5254F"/>
    <w:rsid w:val="00C525BF"/>
    <w:rsid w:val="00C526A0"/>
    <w:rsid w:val="00C526F7"/>
    <w:rsid w:val="00C52831"/>
    <w:rsid w:val="00C52A15"/>
    <w:rsid w:val="00C52B73"/>
    <w:rsid w:val="00C52C41"/>
    <w:rsid w:val="00C52D4A"/>
    <w:rsid w:val="00C53066"/>
    <w:rsid w:val="00C5319E"/>
    <w:rsid w:val="00C532C0"/>
    <w:rsid w:val="00C53357"/>
    <w:rsid w:val="00C53562"/>
    <w:rsid w:val="00C53751"/>
    <w:rsid w:val="00C53B31"/>
    <w:rsid w:val="00C53B7B"/>
    <w:rsid w:val="00C53D3E"/>
    <w:rsid w:val="00C53DF1"/>
    <w:rsid w:val="00C53F05"/>
    <w:rsid w:val="00C54088"/>
    <w:rsid w:val="00C5445D"/>
    <w:rsid w:val="00C544F1"/>
    <w:rsid w:val="00C54564"/>
    <w:rsid w:val="00C5476B"/>
    <w:rsid w:val="00C54901"/>
    <w:rsid w:val="00C5498A"/>
    <w:rsid w:val="00C549ED"/>
    <w:rsid w:val="00C54AEF"/>
    <w:rsid w:val="00C54B7D"/>
    <w:rsid w:val="00C54CC0"/>
    <w:rsid w:val="00C554FA"/>
    <w:rsid w:val="00C55529"/>
    <w:rsid w:val="00C5565E"/>
    <w:rsid w:val="00C557AE"/>
    <w:rsid w:val="00C55A15"/>
    <w:rsid w:val="00C55B1A"/>
    <w:rsid w:val="00C55F26"/>
    <w:rsid w:val="00C55FF5"/>
    <w:rsid w:val="00C55FFF"/>
    <w:rsid w:val="00C56237"/>
    <w:rsid w:val="00C56AE8"/>
    <w:rsid w:val="00C56BE6"/>
    <w:rsid w:val="00C56E7E"/>
    <w:rsid w:val="00C57889"/>
    <w:rsid w:val="00C57A28"/>
    <w:rsid w:val="00C57B3C"/>
    <w:rsid w:val="00C57DDD"/>
    <w:rsid w:val="00C57E42"/>
    <w:rsid w:val="00C57E82"/>
    <w:rsid w:val="00C57F6B"/>
    <w:rsid w:val="00C601C9"/>
    <w:rsid w:val="00C60819"/>
    <w:rsid w:val="00C60ADF"/>
    <w:rsid w:val="00C6119C"/>
    <w:rsid w:val="00C61368"/>
    <w:rsid w:val="00C61428"/>
    <w:rsid w:val="00C617B9"/>
    <w:rsid w:val="00C61850"/>
    <w:rsid w:val="00C61882"/>
    <w:rsid w:val="00C618EB"/>
    <w:rsid w:val="00C61B6A"/>
    <w:rsid w:val="00C61B9B"/>
    <w:rsid w:val="00C61EAF"/>
    <w:rsid w:val="00C61FBD"/>
    <w:rsid w:val="00C62399"/>
    <w:rsid w:val="00C62687"/>
    <w:rsid w:val="00C626D2"/>
    <w:rsid w:val="00C6280B"/>
    <w:rsid w:val="00C628D2"/>
    <w:rsid w:val="00C62ABD"/>
    <w:rsid w:val="00C62B96"/>
    <w:rsid w:val="00C62BDD"/>
    <w:rsid w:val="00C6319E"/>
    <w:rsid w:val="00C6329E"/>
    <w:rsid w:val="00C637A8"/>
    <w:rsid w:val="00C63B1E"/>
    <w:rsid w:val="00C63B35"/>
    <w:rsid w:val="00C63C60"/>
    <w:rsid w:val="00C63E06"/>
    <w:rsid w:val="00C63F6F"/>
    <w:rsid w:val="00C641AE"/>
    <w:rsid w:val="00C64407"/>
    <w:rsid w:val="00C644FA"/>
    <w:rsid w:val="00C645F1"/>
    <w:rsid w:val="00C6488C"/>
    <w:rsid w:val="00C649E1"/>
    <w:rsid w:val="00C65014"/>
    <w:rsid w:val="00C652BB"/>
    <w:rsid w:val="00C65465"/>
    <w:rsid w:val="00C65591"/>
    <w:rsid w:val="00C6567A"/>
    <w:rsid w:val="00C65685"/>
    <w:rsid w:val="00C65804"/>
    <w:rsid w:val="00C65926"/>
    <w:rsid w:val="00C65A3B"/>
    <w:rsid w:val="00C65E17"/>
    <w:rsid w:val="00C66232"/>
    <w:rsid w:val="00C66308"/>
    <w:rsid w:val="00C66394"/>
    <w:rsid w:val="00C66456"/>
    <w:rsid w:val="00C66517"/>
    <w:rsid w:val="00C66623"/>
    <w:rsid w:val="00C667E9"/>
    <w:rsid w:val="00C66804"/>
    <w:rsid w:val="00C66A0B"/>
    <w:rsid w:val="00C66E0E"/>
    <w:rsid w:val="00C66FCB"/>
    <w:rsid w:val="00C67B28"/>
    <w:rsid w:val="00C67C96"/>
    <w:rsid w:val="00C67CAE"/>
    <w:rsid w:val="00C67D4C"/>
    <w:rsid w:val="00C67FD5"/>
    <w:rsid w:val="00C70355"/>
    <w:rsid w:val="00C70853"/>
    <w:rsid w:val="00C70BBF"/>
    <w:rsid w:val="00C70DC6"/>
    <w:rsid w:val="00C71280"/>
    <w:rsid w:val="00C7135A"/>
    <w:rsid w:val="00C7195C"/>
    <w:rsid w:val="00C71E67"/>
    <w:rsid w:val="00C71F8F"/>
    <w:rsid w:val="00C72137"/>
    <w:rsid w:val="00C7230C"/>
    <w:rsid w:val="00C72328"/>
    <w:rsid w:val="00C7237E"/>
    <w:rsid w:val="00C727E0"/>
    <w:rsid w:val="00C72A3F"/>
    <w:rsid w:val="00C72A7D"/>
    <w:rsid w:val="00C72B2B"/>
    <w:rsid w:val="00C72B60"/>
    <w:rsid w:val="00C72EB0"/>
    <w:rsid w:val="00C72F85"/>
    <w:rsid w:val="00C730D2"/>
    <w:rsid w:val="00C73371"/>
    <w:rsid w:val="00C73D96"/>
    <w:rsid w:val="00C73FBB"/>
    <w:rsid w:val="00C73FCB"/>
    <w:rsid w:val="00C74285"/>
    <w:rsid w:val="00C742B3"/>
    <w:rsid w:val="00C742C7"/>
    <w:rsid w:val="00C743D7"/>
    <w:rsid w:val="00C74498"/>
    <w:rsid w:val="00C7451F"/>
    <w:rsid w:val="00C745E2"/>
    <w:rsid w:val="00C745E9"/>
    <w:rsid w:val="00C74953"/>
    <w:rsid w:val="00C74CAB"/>
    <w:rsid w:val="00C75553"/>
    <w:rsid w:val="00C7561B"/>
    <w:rsid w:val="00C75886"/>
    <w:rsid w:val="00C75897"/>
    <w:rsid w:val="00C75A1D"/>
    <w:rsid w:val="00C75A28"/>
    <w:rsid w:val="00C75AC0"/>
    <w:rsid w:val="00C75CC0"/>
    <w:rsid w:val="00C7612C"/>
    <w:rsid w:val="00C76237"/>
    <w:rsid w:val="00C76531"/>
    <w:rsid w:val="00C76578"/>
    <w:rsid w:val="00C76AA4"/>
    <w:rsid w:val="00C76C4F"/>
    <w:rsid w:val="00C76F5C"/>
    <w:rsid w:val="00C770DA"/>
    <w:rsid w:val="00C77253"/>
    <w:rsid w:val="00C772D3"/>
    <w:rsid w:val="00C772F1"/>
    <w:rsid w:val="00C7753E"/>
    <w:rsid w:val="00C777B6"/>
    <w:rsid w:val="00C7783C"/>
    <w:rsid w:val="00C77ADE"/>
    <w:rsid w:val="00C77BC1"/>
    <w:rsid w:val="00C77C75"/>
    <w:rsid w:val="00C77D61"/>
    <w:rsid w:val="00C77E07"/>
    <w:rsid w:val="00C77ECE"/>
    <w:rsid w:val="00C77F00"/>
    <w:rsid w:val="00C77F66"/>
    <w:rsid w:val="00C803B5"/>
    <w:rsid w:val="00C805C2"/>
    <w:rsid w:val="00C8067B"/>
    <w:rsid w:val="00C80737"/>
    <w:rsid w:val="00C80738"/>
    <w:rsid w:val="00C80CD5"/>
    <w:rsid w:val="00C80CDE"/>
    <w:rsid w:val="00C80D61"/>
    <w:rsid w:val="00C80F13"/>
    <w:rsid w:val="00C80FCE"/>
    <w:rsid w:val="00C81129"/>
    <w:rsid w:val="00C8126E"/>
    <w:rsid w:val="00C8136C"/>
    <w:rsid w:val="00C81434"/>
    <w:rsid w:val="00C81590"/>
    <w:rsid w:val="00C81820"/>
    <w:rsid w:val="00C81BF7"/>
    <w:rsid w:val="00C81D42"/>
    <w:rsid w:val="00C81DAA"/>
    <w:rsid w:val="00C81FC1"/>
    <w:rsid w:val="00C82039"/>
    <w:rsid w:val="00C824A4"/>
    <w:rsid w:val="00C828A9"/>
    <w:rsid w:val="00C829C6"/>
    <w:rsid w:val="00C82CDC"/>
    <w:rsid w:val="00C82DB2"/>
    <w:rsid w:val="00C834CD"/>
    <w:rsid w:val="00C8374C"/>
    <w:rsid w:val="00C83A3F"/>
    <w:rsid w:val="00C83F3B"/>
    <w:rsid w:val="00C843B5"/>
    <w:rsid w:val="00C8449B"/>
    <w:rsid w:val="00C844D6"/>
    <w:rsid w:val="00C84579"/>
    <w:rsid w:val="00C84886"/>
    <w:rsid w:val="00C848A0"/>
    <w:rsid w:val="00C848E9"/>
    <w:rsid w:val="00C8492F"/>
    <w:rsid w:val="00C84A3B"/>
    <w:rsid w:val="00C84C6B"/>
    <w:rsid w:val="00C84F32"/>
    <w:rsid w:val="00C851E3"/>
    <w:rsid w:val="00C853CC"/>
    <w:rsid w:val="00C85440"/>
    <w:rsid w:val="00C85743"/>
    <w:rsid w:val="00C857F3"/>
    <w:rsid w:val="00C85AA3"/>
    <w:rsid w:val="00C85AF7"/>
    <w:rsid w:val="00C85B53"/>
    <w:rsid w:val="00C85CC8"/>
    <w:rsid w:val="00C85E60"/>
    <w:rsid w:val="00C85EDF"/>
    <w:rsid w:val="00C85F96"/>
    <w:rsid w:val="00C86097"/>
    <w:rsid w:val="00C86134"/>
    <w:rsid w:val="00C86288"/>
    <w:rsid w:val="00C86619"/>
    <w:rsid w:val="00C86665"/>
    <w:rsid w:val="00C868DE"/>
    <w:rsid w:val="00C869D8"/>
    <w:rsid w:val="00C86A58"/>
    <w:rsid w:val="00C86B5B"/>
    <w:rsid w:val="00C871EA"/>
    <w:rsid w:val="00C876B3"/>
    <w:rsid w:val="00C87BAB"/>
    <w:rsid w:val="00C87CE7"/>
    <w:rsid w:val="00C87FF9"/>
    <w:rsid w:val="00C902BF"/>
    <w:rsid w:val="00C903F6"/>
    <w:rsid w:val="00C90540"/>
    <w:rsid w:val="00C905DC"/>
    <w:rsid w:val="00C90A35"/>
    <w:rsid w:val="00C90E51"/>
    <w:rsid w:val="00C90E6B"/>
    <w:rsid w:val="00C90E72"/>
    <w:rsid w:val="00C90EF8"/>
    <w:rsid w:val="00C9112C"/>
    <w:rsid w:val="00C912B6"/>
    <w:rsid w:val="00C912D0"/>
    <w:rsid w:val="00C91950"/>
    <w:rsid w:val="00C91A77"/>
    <w:rsid w:val="00C91BF6"/>
    <w:rsid w:val="00C91D43"/>
    <w:rsid w:val="00C91D52"/>
    <w:rsid w:val="00C920E0"/>
    <w:rsid w:val="00C9220B"/>
    <w:rsid w:val="00C92599"/>
    <w:rsid w:val="00C92703"/>
    <w:rsid w:val="00C92754"/>
    <w:rsid w:val="00C927D5"/>
    <w:rsid w:val="00C9321C"/>
    <w:rsid w:val="00C93272"/>
    <w:rsid w:val="00C93720"/>
    <w:rsid w:val="00C93727"/>
    <w:rsid w:val="00C93AB8"/>
    <w:rsid w:val="00C93B52"/>
    <w:rsid w:val="00C93C96"/>
    <w:rsid w:val="00C93D26"/>
    <w:rsid w:val="00C93EC8"/>
    <w:rsid w:val="00C93F61"/>
    <w:rsid w:val="00C93FFF"/>
    <w:rsid w:val="00C941AD"/>
    <w:rsid w:val="00C943B5"/>
    <w:rsid w:val="00C944FD"/>
    <w:rsid w:val="00C947B9"/>
    <w:rsid w:val="00C94877"/>
    <w:rsid w:val="00C948AC"/>
    <w:rsid w:val="00C948E6"/>
    <w:rsid w:val="00C949B9"/>
    <w:rsid w:val="00C94AE1"/>
    <w:rsid w:val="00C94DCD"/>
    <w:rsid w:val="00C953D4"/>
    <w:rsid w:val="00C9545C"/>
    <w:rsid w:val="00C956CC"/>
    <w:rsid w:val="00C95725"/>
    <w:rsid w:val="00C9573E"/>
    <w:rsid w:val="00C95BA6"/>
    <w:rsid w:val="00C95BDE"/>
    <w:rsid w:val="00C96286"/>
    <w:rsid w:val="00C96472"/>
    <w:rsid w:val="00C96552"/>
    <w:rsid w:val="00C96649"/>
    <w:rsid w:val="00C96861"/>
    <w:rsid w:val="00C96BBE"/>
    <w:rsid w:val="00C96C41"/>
    <w:rsid w:val="00C96D8A"/>
    <w:rsid w:val="00C97224"/>
    <w:rsid w:val="00C973E5"/>
    <w:rsid w:val="00C975A6"/>
    <w:rsid w:val="00C977FA"/>
    <w:rsid w:val="00C97801"/>
    <w:rsid w:val="00C97B05"/>
    <w:rsid w:val="00C97B19"/>
    <w:rsid w:val="00C97CFA"/>
    <w:rsid w:val="00C97F20"/>
    <w:rsid w:val="00CA0155"/>
    <w:rsid w:val="00CA028E"/>
    <w:rsid w:val="00CA07DD"/>
    <w:rsid w:val="00CA0864"/>
    <w:rsid w:val="00CA097D"/>
    <w:rsid w:val="00CA0C00"/>
    <w:rsid w:val="00CA0D15"/>
    <w:rsid w:val="00CA0E0B"/>
    <w:rsid w:val="00CA0EB8"/>
    <w:rsid w:val="00CA10EA"/>
    <w:rsid w:val="00CA11A0"/>
    <w:rsid w:val="00CA14E6"/>
    <w:rsid w:val="00CA1541"/>
    <w:rsid w:val="00CA154B"/>
    <w:rsid w:val="00CA173F"/>
    <w:rsid w:val="00CA1A2A"/>
    <w:rsid w:val="00CA1D85"/>
    <w:rsid w:val="00CA226A"/>
    <w:rsid w:val="00CA24E6"/>
    <w:rsid w:val="00CA25CD"/>
    <w:rsid w:val="00CA2762"/>
    <w:rsid w:val="00CA28EC"/>
    <w:rsid w:val="00CA29C5"/>
    <w:rsid w:val="00CA29D0"/>
    <w:rsid w:val="00CA2A72"/>
    <w:rsid w:val="00CA2E83"/>
    <w:rsid w:val="00CA3630"/>
    <w:rsid w:val="00CA39C6"/>
    <w:rsid w:val="00CA3A18"/>
    <w:rsid w:val="00CA3A91"/>
    <w:rsid w:val="00CA3B81"/>
    <w:rsid w:val="00CA3C6C"/>
    <w:rsid w:val="00CA3CE1"/>
    <w:rsid w:val="00CA3CF6"/>
    <w:rsid w:val="00CA3D9B"/>
    <w:rsid w:val="00CA4190"/>
    <w:rsid w:val="00CA438B"/>
    <w:rsid w:val="00CA4554"/>
    <w:rsid w:val="00CA488C"/>
    <w:rsid w:val="00CA4959"/>
    <w:rsid w:val="00CA4BEC"/>
    <w:rsid w:val="00CA4CCE"/>
    <w:rsid w:val="00CA4F39"/>
    <w:rsid w:val="00CA50A2"/>
    <w:rsid w:val="00CA51A6"/>
    <w:rsid w:val="00CA565C"/>
    <w:rsid w:val="00CA5726"/>
    <w:rsid w:val="00CA5741"/>
    <w:rsid w:val="00CA5D7C"/>
    <w:rsid w:val="00CA5DB3"/>
    <w:rsid w:val="00CA5EF3"/>
    <w:rsid w:val="00CA6044"/>
    <w:rsid w:val="00CA617C"/>
    <w:rsid w:val="00CA625E"/>
    <w:rsid w:val="00CA62D1"/>
    <w:rsid w:val="00CA6399"/>
    <w:rsid w:val="00CA63BA"/>
    <w:rsid w:val="00CA6454"/>
    <w:rsid w:val="00CA6813"/>
    <w:rsid w:val="00CA68B3"/>
    <w:rsid w:val="00CA6933"/>
    <w:rsid w:val="00CA6AA6"/>
    <w:rsid w:val="00CA6BD8"/>
    <w:rsid w:val="00CA6DC4"/>
    <w:rsid w:val="00CA6E1A"/>
    <w:rsid w:val="00CA6F30"/>
    <w:rsid w:val="00CA734F"/>
    <w:rsid w:val="00CA7512"/>
    <w:rsid w:val="00CA7650"/>
    <w:rsid w:val="00CA7714"/>
    <w:rsid w:val="00CA77DA"/>
    <w:rsid w:val="00CA79BE"/>
    <w:rsid w:val="00CA7C95"/>
    <w:rsid w:val="00CA7E79"/>
    <w:rsid w:val="00CA7FAD"/>
    <w:rsid w:val="00CB0324"/>
    <w:rsid w:val="00CB0420"/>
    <w:rsid w:val="00CB06EB"/>
    <w:rsid w:val="00CB08A0"/>
    <w:rsid w:val="00CB0D60"/>
    <w:rsid w:val="00CB113E"/>
    <w:rsid w:val="00CB1161"/>
    <w:rsid w:val="00CB1351"/>
    <w:rsid w:val="00CB1401"/>
    <w:rsid w:val="00CB1427"/>
    <w:rsid w:val="00CB1813"/>
    <w:rsid w:val="00CB183F"/>
    <w:rsid w:val="00CB18AC"/>
    <w:rsid w:val="00CB190C"/>
    <w:rsid w:val="00CB1A4A"/>
    <w:rsid w:val="00CB1C26"/>
    <w:rsid w:val="00CB2006"/>
    <w:rsid w:val="00CB207A"/>
    <w:rsid w:val="00CB21FE"/>
    <w:rsid w:val="00CB2272"/>
    <w:rsid w:val="00CB2298"/>
    <w:rsid w:val="00CB23BF"/>
    <w:rsid w:val="00CB2735"/>
    <w:rsid w:val="00CB27A1"/>
    <w:rsid w:val="00CB2BB7"/>
    <w:rsid w:val="00CB2BC9"/>
    <w:rsid w:val="00CB2EA2"/>
    <w:rsid w:val="00CB2FED"/>
    <w:rsid w:val="00CB305C"/>
    <w:rsid w:val="00CB341A"/>
    <w:rsid w:val="00CB37A4"/>
    <w:rsid w:val="00CB391D"/>
    <w:rsid w:val="00CB3CCE"/>
    <w:rsid w:val="00CB3E8C"/>
    <w:rsid w:val="00CB3F25"/>
    <w:rsid w:val="00CB4035"/>
    <w:rsid w:val="00CB4D21"/>
    <w:rsid w:val="00CB505A"/>
    <w:rsid w:val="00CB520F"/>
    <w:rsid w:val="00CB5448"/>
    <w:rsid w:val="00CB5636"/>
    <w:rsid w:val="00CB571D"/>
    <w:rsid w:val="00CB587C"/>
    <w:rsid w:val="00CB589A"/>
    <w:rsid w:val="00CB58AB"/>
    <w:rsid w:val="00CB5A8E"/>
    <w:rsid w:val="00CB5C1C"/>
    <w:rsid w:val="00CB5C37"/>
    <w:rsid w:val="00CB5C44"/>
    <w:rsid w:val="00CB601F"/>
    <w:rsid w:val="00CB6086"/>
    <w:rsid w:val="00CB60B8"/>
    <w:rsid w:val="00CB6231"/>
    <w:rsid w:val="00CB6381"/>
    <w:rsid w:val="00CB64EE"/>
    <w:rsid w:val="00CB676E"/>
    <w:rsid w:val="00CB67FA"/>
    <w:rsid w:val="00CB6997"/>
    <w:rsid w:val="00CB6D32"/>
    <w:rsid w:val="00CB6FC9"/>
    <w:rsid w:val="00CB72E7"/>
    <w:rsid w:val="00CB751F"/>
    <w:rsid w:val="00CB758B"/>
    <w:rsid w:val="00CB761E"/>
    <w:rsid w:val="00CB77AC"/>
    <w:rsid w:val="00CC0437"/>
    <w:rsid w:val="00CC066A"/>
    <w:rsid w:val="00CC0AF4"/>
    <w:rsid w:val="00CC130B"/>
    <w:rsid w:val="00CC1316"/>
    <w:rsid w:val="00CC16AC"/>
    <w:rsid w:val="00CC17BD"/>
    <w:rsid w:val="00CC17E7"/>
    <w:rsid w:val="00CC1959"/>
    <w:rsid w:val="00CC19C4"/>
    <w:rsid w:val="00CC1A26"/>
    <w:rsid w:val="00CC1A39"/>
    <w:rsid w:val="00CC1DE7"/>
    <w:rsid w:val="00CC2096"/>
    <w:rsid w:val="00CC20AB"/>
    <w:rsid w:val="00CC2187"/>
    <w:rsid w:val="00CC22E8"/>
    <w:rsid w:val="00CC24A5"/>
    <w:rsid w:val="00CC2A7E"/>
    <w:rsid w:val="00CC2BC2"/>
    <w:rsid w:val="00CC2D5A"/>
    <w:rsid w:val="00CC2DAB"/>
    <w:rsid w:val="00CC337E"/>
    <w:rsid w:val="00CC37DD"/>
    <w:rsid w:val="00CC382F"/>
    <w:rsid w:val="00CC3918"/>
    <w:rsid w:val="00CC3A9B"/>
    <w:rsid w:val="00CC3ADA"/>
    <w:rsid w:val="00CC3C37"/>
    <w:rsid w:val="00CC4264"/>
    <w:rsid w:val="00CC493A"/>
    <w:rsid w:val="00CC49CC"/>
    <w:rsid w:val="00CC4B60"/>
    <w:rsid w:val="00CC4C67"/>
    <w:rsid w:val="00CC4D06"/>
    <w:rsid w:val="00CC4D70"/>
    <w:rsid w:val="00CC5683"/>
    <w:rsid w:val="00CC56CD"/>
    <w:rsid w:val="00CC5715"/>
    <w:rsid w:val="00CC5870"/>
    <w:rsid w:val="00CC587F"/>
    <w:rsid w:val="00CC59E4"/>
    <w:rsid w:val="00CC5A40"/>
    <w:rsid w:val="00CC5DB2"/>
    <w:rsid w:val="00CC5DED"/>
    <w:rsid w:val="00CC5EF2"/>
    <w:rsid w:val="00CC6082"/>
    <w:rsid w:val="00CC60A9"/>
    <w:rsid w:val="00CC60EE"/>
    <w:rsid w:val="00CC667C"/>
    <w:rsid w:val="00CC6783"/>
    <w:rsid w:val="00CC67C5"/>
    <w:rsid w:val="00CC6AD6"/>
    <w:rsid w:val="00CC6B88"/>
    <w:rsid w:val="00CC6CBB"/>
    <w:rsid w:val="00CC6FF5"/>
    <w:rsid w:val="00CC7075"/>
    <w:rsid w:val="00CC708A"/>
    <w:rsid w:val="00CC74C1"/>
    <w:rsid w:val="00CC753F"/>
    <w:rsid w:val="00CC7658"/>
    <w:rsid w:val="00CC7673"/>
    <w:rsid w:val="00CC7828"/>
    <w:rsid w:val="00CC7AE1"/>
    <w:rsid w:val="00CC7AF6"/>
    <w:rsid w:val="00CD02BE"/>
    <w:rsid w:val="00CD02F6"/>
    <w:rsid w:val="00CD0327"/>
    <w:rsid w:val="00CD0668"/>
    <w:rsid w:val="00CD0A25"/>
    <w:rsid w:val="00CD0ADB"/>
    <w:rsid w:val="00CD0D45"/>
    <w:rsid w:val="00CD1223"/>
    <w:rsid w:val="00CD1760"/>
    <w:rsid w:val="00CD21C0"/>
    <w:rsid w:val="00CD2204"/>
    <w:rsid w:val="00CD2535"/>
    <w:rsid w:val="00CD28CF"/>
    <w:rsid w:val="00CD2B7B"/>
    <w:rsid w:val="00CD2C09"/>
    <w:rsid w:val="00CD2E8C"/>
    <w:rsid w:val="00CD2EE3"/>
    <w:rsid w:val="00CD2F86"/>
    <w:rsid w:val="00CD2FE9"/>
    <w:rsid w:val="00CD30D2"/>
    <w:rsid w:val="00CD335A"/>
    <w:rsid w:val="00CD359E"/>
    <w:rsid w:val="00CD3636"/>
    <w:rsid w:val="00CD393F"/>
    <w:rsid w:val="00CD3DC6"/>
    <w:rsid w:val="00CD3E3E"/>
    <w:rsid w:val="00CD3E7B"/>
    <w:rsid w:val="00CD40BA"/>
    <w:rsid w:val="00CD413E"/>
    <w:rsid w:val="00CD41DB"/>
    <w:rsid w:val="00CD434A"/>
    <w:rsid w:val="00CD437F"/>
    <w:rsid w:val="00CD463A"/>
    <w:rsid w:val="00CD478D"/>
    <w:rsid w:val="00CD4832"/>
    <w:rsid w:val="00CD48A2"/>
    <w:rsid w:val="00CD48F9"/>
    <w:rsid w:val="00CD494C"/>
    <w:rsid w:val="00CD4C13"/>
    <w:rsid w:val="00CD4CE0"/>
    <w:rsid w:val="00CD4CE1"/>
    <w:rsid w:val="00CD4DA9"/>
    <w:rsid w:val="00CD4E42"/>
    <w:rsid w:val="00CD4E54"/>
    <w:rsid w:val="00CD4E59"/>
    <w:rsid w:val="00CD545D"/>
    <w:rsid w:val="00CD5BEB"/>
    <w:rsid w:val="00CD5C68"/>
    <w:rsid w:val="00CD5DF7"/>
    <w:rsid w:val="00CD5E3B"/>
    <w:rsid w:val="00CD61C8"/>
    <w:rsid w:val="00CD61D8"/>
    <w:rsid w:val="00CD61EF"/>
    <w:rsid w:val="00CD628E"/>
    <w:rsid w:val="00CD64EE"/>
    <w:rsid w:val="00CD663F"/>
    <w:rsid w:val="00CD6644"/>
    <w:rsid w:val="00CD66BA"/>
    <w:rsid w:val="00CD6798"/>
    <w:rsid w:val="00CD6BB8"/>
    <w:rsid w:val="00CD6C0B"/>
    <w:rsid w:val="00CD6C97"/>
    <w:rsid w:val="00CD6D6E"/>
    <w:rsid w:val="00CD6E2C"/>
    <w:rsid w:val="00CD70FD"/>
    <w:rsid w:val="00CD71CA"/>
    <w:rsid w:val="00CD723C"/>
    <w:rsid w:val="00CD7353"/>
    <w:rsid w:val="00CD73D3"/>
    <w:rsid w:val="00CD75A7"/>
    <w:rsid w:val="00CD7D65"/>
    <w:rsid w:val="00CE05E3"/>
    <w:rsid w:val="00CE06E6"/>
    <w:rsid w:val="00CE08FF"/>
    <w:rsid w:val="00CE0B28"/>
    <w:rsid w:val="00CE0D59"/>
    <w:rsid w:val="00CE0DB5"/>
    <w:rsid w:val="00CE0F8E"/>
    <w:rsid w:val="00CE0FAF"/>
    <w:rsid w:val="00CE17E8"/>
    <w:rsid w:val="00CE185D"/>
    <w:rsid w:val="00CE1AED"/>
    <w:rsid w:val="00CE1C96"/>
    <w:rsid w:val="00CE1C9F"/>
    <w:rsid w:val="00CE22B1"/>
    <w:rsid w:val="00CE2A74"/>
    <w:rsid w:val="00CE2B82"/>
    <w:rsid w:val="00CE2D0B"/>
    <w:rsid w:val="00CE2E40"/>
    <w:rsid w:val="00CE30AE"/>
    <w:rsid w:val="00CE32E8"/>
    <w:rsid w:val="00CE33FC"/>
    <w:rsid w:val="00CE34A6"/>
    <w:rsid w:val="00CE3689"/>
    <w:rsid w:val="00CE3695"/>
    <w:rsid w:val="00CE395E"/>
    <w:rsid w:val="00CE3988"/>
    <w:rsid w:val="00CE3D85"/>
    <w:rsid w:val="00CE3DC5"/>
    <w:rsid w:val="00CE3F12"/>
    <w:rsid w:val="00CE3FFF"/>
    <w:rsid w:val="00CE40ED"/>
    <w:rsid w:val="00CE4320"/>
    <w:rsid w:val="00CE43AA"/>
    <w:rsid w:val="00CE43D8"/>
    <w:rsid w:val="00CE46DF"/>
    <w:rsid w:val="00CE47D4"/>
    <w:rsid w:val="00CE48CA"/>
    <w:rsid w:val="00CE4CE7"/>
    <w:rsid w:val="00CE4DEF"/>
    <w:rsid w:val="00CE4FBB"/>
    <w:rsid w:val="00CE554E"/>
    <w:rsid w:val="00CE55E9"/>
    <w:rsid w:val="00CE576C"/>
    <w:rsid w:val="00CE57FB"/>
    <w:rsid w:val="00CE5857"/>
    <w:rsid w:val="00CE5CD3"/>
    <w:rsid w:val="00CE5D92"/>
    <w:rsid w:val="00CE647D"/>
    <w:rsid w:val="00CE6874"/>
    <w:rsid w:val="00CE6CA6"/>
    <w:rsid w:val="00CE6D06"/>
    <w:rsid w:val="00CE71B8"/>
    <w:rsid w:val="00CE727C"/>
    <w:rsid w:val="00CE7420"/>
    <w:rsid w:val="00CE74E2"/>
    <w:rsid w:val="00CE74FE"/>
    <w:rsid w:val="00CE7680"/>
    <w:rsid w:val="00CE7735"/>
    <w:rsid w:val="00CE7A36"/>
    <w:rsid w:val="00CF0360"/>
    <w:rsid w:val="00CF03FA"/>
    <w:rsid w:val="00CF042C"/>
    <w:rsid w:val="00CF061B"/>
    <w:rsid w:val="00CF068A"/>
    <w:rsid w:val="00CF078F"/>
    <w:rsid w:val="00CF0821"/>
    <w:rsid w:val="00CF088E"/>
    <w:rsid w:val="00CF09F8"/>
    <w:rsid w:val="00CF0B53"/>
    <w:rsid w:val="00CF0BAA"/>
    <w:rsid w:val="00CF0C74"/>
    <w:rsid w:val="00CF0D9B"/>
    <w:rsid w:val="00CF1158"/>
    <w:rsid w:val="00CF115E"/>
    <w:rsid w:val="00CF11F8"/>
    <w:rsid w:val="00CF17B4"/>
    <w:rsid w:val="00CF17DE"/>
    <w:rsid w:val="00CF17F0"/>
    <w:rsid w:val="00CF199C"/>
    <w:rsid w:val="00CF20CF"/>
    <w:rsid w:val="00CF20E7"/>
    <w:rsid w:val="00CF2140"/>
    <w:rsid w:val="00CF21D6"/>
    <w:rsid w:val="00CF2359"/>
    <w:rsid w:val="00CF2507"/>
    <w:rsid w:val="00CF26FA"/>
    <w:rsid w:val="00CF27A9"/>
    <w:rsid w:val="00CF2C36"/>
    <w:rsid w:val="00CF2CC8"/>
    <w:rsid w:val="00CF2DC0"/>
    <w:rsid w:val="00CF2F57"/>
    <w:rsid w:val="00CF3017"/>
    <w:rsid w:val="00CF32F4"/>
    <w:rsid w:val="00CF3AA6"/>
    <w:rsid w:val="00CF3AC5"/>
    <w:rsid w:val="00CF3CEB"/>
    <w:rsid w:val="00CF40D5"/>
    <w:rsid w:val="00CF4368"/>
    <w:rsid w:val="00CF450D"/>
    <w:rsid w:val="00CF4B5D"/>
    <w:rsid w:val="00CF4C13"/>
    <w:rsid w:val="00CF4CC9"/>
    <w:rsid w:val="00CF4EC6"/>
    <w:rsid w:val="00CF519A"/>
    <w:rsid w:val="00CF5206"/>
    <w:rsid w:val="00CF5316"/>
    <w:rsid w:val="00CF56BE"/>
    <w:rsid w:val="00CF588A"/>
    <w:rsid w:val="00CF5A41"/>
    <w:rsid w:val="00CF6449"/>
    <w:rsid w:val="00CF6479"/>
    <w:rsid w:val="00CF64D3"/>
    <w:rsid w:val="00CF6507"/>
    <w:rsid w:val="00CF665C"/>
    <w:rsid w:val="00CF6762"/>
    <w:rsid w:val="00CF6889"/>
    <w:rsid w:val="00CF694D"/>
    <w:rsid w:val="00CF6AB7"/>
    <w:rsid w:val="00CF6D33"/>
    <w:rsid w:val="00CF6FE3"/>
    <w:rsid w:val="00CF761C"/>
    <w:rsid w:val="00CF7736"/>
    <w:rsid w:val="00CF7892"/>
    <w:rsid w:val="00CF78BD"/>
    <w:rsid w:val="00CF7CDC"/>
    <w:rsid w:val="00CF7D12"/>
    <w:rsid w:val="00CF7D5F"/>
    <w:rsid w:val="00CF7FE5"/>
    <w:rsid w:val="00D0002A"/>
    <w:rsid w:val="00D0017C"/>
    <w:rsid w:val="00D00483"/>
    <w:rsid w:val="00D004F2"/>
    <w:rsid w:val="00D00C18"/>
    <w:rsid w:val="00D00D6F"/>
    <w:rsid w:val="00D0121F"/>
    <w:rsid w:val="00D01415"/>
    <w:rsid w:val="00D0148B"/>
    <w:rsid w:val="00D01611"/>
    <w:rsid w:val="00D0174B"/>
    <w:rsid w:val="00D01BFA"/>
    <w:rsid w:val="00D021BA"/>
    <w:rsid w:val="00D021DB"/>
    <w:rsid w:val="00D025F5"/>
    <w:rsid w:val="00D0269B"/>
    <w:rsid w:val="00D02A5F"/>
    <w:rsid w:val="00D02BC5"/>
    <w:rsid w:val="00D02BCA"/>
    <w:rsid w:val="00D02EC7"/>
    <w:rsid w:val="00D02EE8"/>
    <w:rsid w:val="00D0317F"/>
    <w:rsid w:val="00D03250"/>
    <w:rsid w:val="00D032F9"/>
    <w:rsid w:val="00D033C9"/>
    <w:rsid w:val="00D0340A"/>
    <w:rsid w:val="00D036D9"/>
    <w:rsid w:val="00D03771"/>
    <w:rsid w:val="00D0377F"/>
    <w:rsid w:val="00D037FC"/>
    <w:rsid w:val="00D03961"/>
    <w:rsid w:val="00D03C53"/>
    <w:rsid w:val="00D03E2E"/>
    <w:rsid w:val="00D03E49"/>
    <w:rsid w:val="00D03E79"/>
    <w:rsid w:val="00D03ED1"/>
    <w:rsid w:val="00D03F53"/>
    <w:rsid w:val="00D041EC"/>
    <w:rsid w:val="00D0420A"/>
    <w:rsid w:val="00D04399"/>
    <w:rsid w:val="00D04420"/>
    <w:rsid w:val="00D0446A"/>
    <w:rsid w:val="00D04573"/>
    <w:rsid w:val="00D04660"/>
    <w:rsid w:val="00D048B7"/>
    <w:rsid w:val="00D04F36"/>
    <w:rsid w:val="00D05293"/>
    <w:rsid w:val="00D05380"/>
    <w:rsid w:val="00D0558B"/>
    <w:rsid w:val="00D05596"/>
    <w:rsid w:val="00D0579C"/>
    <w:rsid w:val="00D05A74"/>
    <w:rsid w:val="00D05B43"/>
    <w:rsid w:val="00D05C46"/>
    <w:rsid w:val="00D05E6B"/>
    <w:rsid w:val="00D05EF7"/>
    <w:rsid w:val="00D05F3E"/>
    <w:rsid w:val="00D05F71"/>
    <w:rsid w:val="00D06159"/>
    <w:rsid w:val="00D06198"/>
    <w:rsid w:val="00D06249"/>
    <w:rsid w:val="00D06816"/>
    <w:rsid w:val="00D06CBD"/>
    <w:rsid w:val="00D06D77"/>
    <w:rsid w:val="00D06DE1"/>
    <w:rsid w:val="00D06F0C"/>
    <w:rsid w:val="00D07281"/>
    <w:rsid w:val="00D074B5"/>
    <w:rsid w:val="00D0754F"/>
    <w:rsid w:val="00D075CE"/>
    <w:rsid w:val="00D075D8"/>
    <w:rsid w:val="00D076B2"/>
    <w:rsid w:val="00D07937"/>
    <w:rsid w:val="00D07D5E"/>
    <w:rsid w:val="00D10115"/>
    <w:rsid w:val="00D10134"/>
    <w:rsid w:val="00D105D9"/>
    <w:rsid w:val="00D1061F"/>
    <w:rsid w:val="00D10A0A"/>
    <w:rsid w:val="00D10A86"/>
    <w:rsid w:val="00D10C3C"/>
    <w:rsid w:val="00D1110D"/>
    <w:rsid w:val="00D1117F"/>
    <w:rsid w:val="00D1138D"/>
    <w:rsid w:val="00D1152D"/>
    <w:rsid w:val="00D11694"/>
    <w:rsid w:val="00D11C18"/>
    <w:rsid w:val="00D11D4E"/>
    <w:rsid w:val="00D12220"/>
    <w:rsid w:val="00D1257D"/>
    <w:rsid w:val="00D125EB"/>
    <w:rsid w:val="00D12A32"/>
    <w:rsid w:val="00D12BE1"/>
    <w:rsid w:val="00D12F3A"/>
    <w:rsid w:val="00D12FB8"/>
    <w:rsid w:val="00D12FD4"/>
    <w:rsid w:val="00D13127"/>
    <w:rsid w:val="00D13564"/>
    <w:rsid w:val="00D13762"/>
    <w:rsid w:val="00D13946"/>
    <w:rsid w:val="00D13B6E"/>
    <w:rsid w:val="00D13EA2"/>
    <w:rsid w:val="00D146BE"/>
    <w:rsid w:val="00D14759"/>
    <w:rsid w:val="00D14784"/>
    <w:rsid w:val="00D14802"/>
    <w:rsid w:val="00D14ABD"/>
    <w:rsid w:val="00D15070"/>
    <w:rsid w:val="00D1509B"/>
    <w:rsid w:val="00D15881"/>
    <w:rsid w:val="00D15ADA"/>
    <w:rsid w:val="00D15C08"/>
    <w:rsid w:val="00D15C46"/>
    <w:rsid w:val="00D15D23"/>
    <w:rsid w:val="00D16112"/>
    <w:rsid w:val="00D1631C"/>
    <w:rsid w:val="00D165BE"/>
    <w:rsid w:val="00D165F7"/>
    <w:rsid w:val="00D16609"/>
    <w:rsid w:val="00D166FD"/>
    <w:rsid w:val="00D1677C"/>
    <w:rsid w:val="00D16786"/>
    <w:rsid w:val="00D16CAF"/>
    <w:rsid w:val="00D16D26"/>
    <w:rsid w:val="00D16FFE"/>
    <w:rsid w:val="00D17440"/>
    <w:rsid w:val="00D17554"/>
    <w:rsid w:val="00D17747"/>
    <w:rsid w:val="00D177AA"/>
    <w:rsid w:val="00D17A37"/>
    <w:rsid w:val="00D17A6E"/>
    <w:rsid w:val="00D17CCD"/>
    <w:rsid w:val="00D2008A"/>
    <w:rsid w:val="00D200F8"/>
    <w:rsid w:val="00D2026E"/>
    <w:rsid w:val="00D2040A"/>
    <w:rsid w:val="00D20721"/>
    <w:rsid w:val="00D20728"/>
    <w:rsid w:val="00D2098F"/>
    <w:rsid w:val="00D209F8"/>
    <w:rsid w:val="00D20D5B"/>
    <w:rsid w:val="00D20E30"/>
    <w:rsid w:val="00D2127E"/>
    <w:rsid w:val="00D213C6"/>
    <w:rsid w:val="00D2159E"/>
    <w:rsid w:val="00D21A8D"/>
    <w:rsid w:val="00D21EDC"/>
    <w:rsid w:val="00D2205B"/>
    <w:rsid w:val="00D220C1"/>
    <w:rsid w:val="00D22130"/>
    <w:rsid w:val="00D222EF"/>
    <w:rsid w:val="00D2287E"/>
    <w:rsid w:val="00D22985"/>
    <w:rsid w:val="00D22A50"/>
    <w:rsid w:val="00D22BBA"/>
    <w:rsid w:val="00D22C90"/>
    <w:rsid w:val="00D22CE4"/>
    <w:rsid w:val="00D22E52"/>
    <w:rsid w:val="00D22FD0"/>
    <w:rsid w:val="00D2302A"/>
    <w:rsid w:val="00D230D2"/>
    <w:rsid w:val="00D233C3"/>
    <w:rsid w:val="00D239B1"/>
    <w:rsid w:val="00D23D3D"/>
    <w:rsid w:val="00D23EE8"/>
    <w:rsid w:val="00D2405D"/>
    <w:rsid w:val="00D241A8"/>
    <w:rsid w:val="00D24258"/>
    <w:rsid w:val="00D2450E"/>
    <w:rsid w:val="00D24534"/>
    <w:rsid w:val="00D2480A"/>
    <w:rsid w:val="00D24B1C"/>
    <w:rsid w:val="00D24C79"/>
    <w:rsid w:val="00D24F03"/>
    <w:rsid w:val="00D24F6A"/>
    <w:rsid w:val="00D24FD1"/>
    <w:rsid w:val="00D25020"/>
    <w:rsid w:val="00D25410"/>
    <w:rsid w:val="00D25429"/>
    <w:rsid w:val="00D25494"/>
    <w:rsid w:val="00D25689"/>
    <w:rsid w:val="00D25714"/>
    <w:rsid w:val="00D25867"/>
    <w:rsid w:val="00D2589D"/>
    <w:rsid w:val="00D25B5E"/>
    <w:rsid w:val="00D25E23"/>
    <w:rsid w:val="00D25EEC"/>
    <w:rsid w:val="00D25F70"/>
    <w:rsid w:val="00D260D3"/>
    <w:rsid w:val="00D260F7"/>
    <w:rsid w:val="00D26117"/>
    <w:rsid w:val="00D262CD"/>
    <w:rsid w:val="00D26495"/>
    <w:rsid w:val="00D26579"/>
    <w:rsid w:val="00D26638"/>
    <w:rsid w:val="00D267AA"/>
    <w:rsid w:val="00D26B15"/>
    <w:rsid w:val="00D26EDE"/>
    <w:rsid w:val="00D270D0"/>
    <w:rsid w:val="00D27295"/>
    <w:rsid w:val="00D2742C"/>
    <w:rsid w:val="00D27621"/>
    <w:rsid w:val="00D278B7"/>
    <w:rsid w:val="00D27B26"/>
    <w:rsid w:val="00D27B2D"/>
    <w:rsid w:val="00D27B7E"/>
    <w:rsid w:val="00D3001C"/>
    <w:rsid w:val="00D3037D"/>
    <w:rsid w:val="00D30402"/>
    <w:rsid w:val="00D30532"/>
    <w:rsid w:val="00D307A5"/>
    <w:rsid w:val="00D30884"/>
    <w:rsid w:val="00D30A0D"/>
    <w:rsid w:val="00D30C92"/>
    <w:rsid w:val="00D30E26"/>
    <w:rsid w:val="00D30E31"/>
    <w:rsid w:val="00D30E99"/>
    <w:rsid w:val="00D310DD"/>
    <w:rsid w:val="00D312FB"/>
    <w:rsid w:val="00D3134A"/>
    <w:rsid w:val="00D3156C"/>
    <w:rsid w:val="00D31946"/>
    <w:rsid w:val="00D31A86"/>
    <w:rsid w:val="00D31C60"/>
    <w:rsid w:val="00D31F21"/>
    <w:rsid w:val="00D3210B"/>
    <w:rsid w:val="00D3221D"/>
    <w:rsid w:val="00D3227A"/>
    <w:rsid w:val="00D32591"/>
    <w:rsid w:val="00D327FF"/>
    <w:rsid w:val="00D3289B"/>
    <w:rsid w:val="00D32F6D"/>
    <w:rsid w:val="00D32F8E"/>
    <w:rsid w:val="00D33408"/>
    <w:rsid w:val="00D33457"/>
    <w:rsid w:val="00D33594"/>
    <w:rsid w:val="00D3382A"/>
    <w:rsid w:val="00D33FC6"/>
    <w:rsid w:val="00D3403E"/>
    <w:rsid w:val="00D34228"/>
    <w:rsid w:val="00D3429C"/>
    <w:rsid w:val="00D34386"/>
    <w:rsid w:val="00D344C6"/>
    <w:rsid w:val="00D344F5"/>
    <w:rsid w:val="00D34777"/>
    <w:rsid w:val="00D3477E"/>
    <w:rsid w:val="00D34BC3"/>
    <w:rsid w:val="00D3522D"/>
    <w:rsid w:val="00D352D7"/>
    <w:rsid w:val="00D353B5"/>
    <w:rsid w:val="00D35502"/>
    <w:rsid w:val="00D3570E"/>
    <w:rsid w:val="00D35835"/>
    <w:rsid w:val="00D35843"/>
    <w:rsid w:val="00D359B1"/>
    <w:rsid w:val="00D35B5D"/>
    <w:rsid w:val="00D35E5C"/>
    <w:rsid w:val="00D35F0D"/>
    <w:rsid w:val="00D36548"/>
    <w:rsid w:val="00D3660A"/>
    <w:rsid w:val="00D369A8"/>
    <w:rsid w:val="00D36C3E"/>
    <w:rsid w:val="00D36D48"/>
    <w:rsid w:val="00D3703D"/>
    <w:rsid w:val="00D3704B"/>
    <w:rsid w:val="00D3709F"/>
    <w:rsid w:val="00D3716B"/>
    <w:rsid w:val="00D373BB"/>
    <w:rsid w:val="00D376A9"/>
    <w:rsid w:val="00D376CF"/>
    <w:rsid w:val="00D37734"/>
    <w:rsid w:val="00D37D4D"/>
    <w:rsid w:val="00D37DF1"/>
    <w:rsid w:val="00D37E15"/>
    <w:rsid w:val="00D40029"/>
    <w:rsid w:val="00D406EE"/>
    <w:rsid w:val="00D40723"/>
    <w:rsid w:val="00D4081E"/>
    <w:rsid w:val="00D40BA5"/>
    <w:rsid w:val="00D40C2A"/>
    <w:rsid w:val="00D40C3B"/>
    <w:rsid w:val="00D40E55"/>
    <w:rsid w:val="00D412CE"/>
    <w:rsid w:val="00D41411"/>
    <w:rsid w:val="00D41551"/>
    <w:rsid w:val="00D41C58"/>
    <w:rsid w:val="00D41CE9"/>
    <w:rsid w:val="00D41D7C"/>
    <w:rsid w:val="00D41E48"/>
    <w:rsid w:val="00D41ECE"/>
    <w:rsid w:val="00D41F3F"/>
    <w:rsid w:val="00D42048"/>
    <w:rsid w:val="00D4244A"/>
    <w:rsid w:val="00D426E6"/>
    <w:rsid w:val="00D429B0"/>
    <w:rsid w:val="00D429F6"/>
    <w:rsid w:val="00D42BC0"/>
    <w:rsid w:val="00D42CBD"/>
    <w:rsid w:val="00D42D34"/>
    <w:rsid w:val="00D434B2"/>
    <w:rsid w:val="00D43500"/>
    <w:rsid w:val="00D43626"/>
    <w:rsid w:val="00D43706"/>
    <w:rsid w:val="00D43879"/>
    <w:rsid w:val="00D43ACA"/>
    <w:rsid w:val="00D44090"/>
    <w:rsid w:val="00D441A9"/>
    <w:rsid w:val="00D443B9"/>
    <w:rsid w:val="00D44B92"/>
    <w:rsid w:val="00D44C60"/>
    <w:rsid w:val="00D44CCA"/>
    <w:rsid w:val="00D44CF6"/>
    <w:rsid w:val="00D44DCC"/>
    <w:rsid w:val="00D44E6A"/>
    <w:rsid w:val="00D44EEE"/>
    <w:rsid w:val="00D44F94"/>
    <w:rsid w:val="00D44FD1"/>
    <w:rsid w:val="00D45026"/>
    <w:rsid w:val="00D45051"/>
    <w:rsid w:val="00D4508A"/>
    <w:rsid w:val="00D450A3"/>
    <w:rsid w:val="00D450C6"/>
    <w:rsid w:val="00D4512D"/>
    <w:rsid w:val="00D4516D"/>
    <w:rsid w:val="00D45379"/>
    <w:rsid w:val="00D45633"/>
    <w:rsid w:val="00D45662"/>
    <w:rsid w:val="00D4573A"/>
    <w:rsid w:val="00D457F2"/>
    <w:rsid w:val="00D45825"/>
    <w:rsid w:val="00D458F8"/>
    <w:rsid w:val="00D45A73"/>
    <w:rsid w:val="00D45B7D"/>
    <w:rsid w:val="00D45CE1"/>
    <w:rsid w:val="00D45F9B"/>
    <w:rsid w:val="00D463C0"/>
    <w:rsid w:val="00D46453"/>
    <w:rsid w:val="00D4683E"/>
    <w:rsid w:val="00D4685F"/>
    <w:rsid w:val="00D469B2"/>
    <w:rsid w:val="00D46B17"/>
    <w:rsid w:val="00D46C0B"/>
    <w:rsid w:val="00D46DA4"/>
    <w:rsid w:val="00D471F3"/>
    <w:rsid w:val="00D4740E"/>
    <w:rsid w:val="00D4761B"/>
    <w:rsid w:val="00D476A0"/>
    <w:rsid w:val="00D47B3C"/>
    <w:rsid w:val="00D47C85"/>
    <w:rsid w:val="00D47D60"/>
    <w:rsid w:val="00D47D75"/>
    <w:rsid w:val="00D47FF7"/>
    <w:rsid w:val="00D50667"/>
    <w:rsid w:val="00D50C46"/>
    <w:rsid w:val="00D50EDC"/>
    <w:rsid w:val="00D50FB2"/>
    <w:rsid w:val="00D510DA"/>
    <w:rsid w:val="00D513CD"/>
    <w:rsid w:val="00D514E4"/>
    <w:rsid w:val="00D51867"/>
    <w:rsid w:val="00D518E4"/>
    <w:rsid w:val="00D51945"/>
    <w:rsid w:val="00D51C39"/>
    <w:rsid w:val="00D51CA9"/>
    <w:rsid w:val="00D51D98"/>
    <w:rsid w:val="00D5208D"/>
    <w:rsid w:val="00D52090"/>
    <w:rsid w:val="00D52171"/>
    <w:rsid w:val="00D521FC"/>
    <w:rsid w:val="00D5224A"/>
    <w:rsid w:val="00D522D0"/>
    <w:rsid w:val="00D522D5"/>
    <w:rsid w:val="00D523EA"/>
    <w:rsid w:val="00D5249C"/>
    <w:rsid w:val="00D52720"/>
    <w:rsid w:val="00D527E9"/>
    <w:rsid w:val="00D528A2"/>
    <w:rsid w:val="00D52995"/>
    <w:rsid w:val="00D52BC6"/>
    <w:rsid w:val="00D52DFA"/>
    <w:rsid w:val="00D52E44"/>
    <w:rsid w:val="00D53135"/>
    <w:rsid w:val="00D531B0"/>
    <w:rsid w:val="00D53292"/>
    <w:rsid w:val="00D53476"/>
    <w:rsid w:val="00D53735"/>
    <w:rsid w:val="00D53762"/>
    <w:rsid w:val="00D53885"/>
    <w:rsid w:val="00D53AE9"/>
    <w:rsid w:val="00D53BB4"/>
    <w:rsid w:val="00D53C66"/>
    <w:rsid w:val="00D53CDB"/>
    <w:rsid w:val="00D543B7"/>
    <w:rsid w:val="00D54515"/>
    <w:rsid w:val="00D546D2"/>
    <w:rsid w:val="00D54D1E"/>
    <w:rsid w:val="00D550DF"/>
    <w:rsid w:val="00D558B9"/>
    <w:rsid w:val="00D559F4"/>
    <w:rsid w:val="00D55B04"/>
    <w:rsid w:val="00D55B51"/>
    <w:rsid w:val="00D55DA4"/>
    <w:rsid w:val="00D55ECE"/>
    <w:rsid w:val="00D55F26"/>
    <w:rsid w:val="00D56930"/>
    <w:rsid w:val="00D56943"/>
    <w:rsid w:val="00D56A83"/>
    <w:rsid w:val="00D56BA4"/>
    <w:rsid w:val="00D56BB5"/>
    <w:rsid w:val="00D56BD1"/>
    <w:rsid w:val="00D56DE5"/>
    <w:rsid w:val="00D56E8E"/>
    <w:rsid w:val="00D56FF6"/>
    <w:rsid w:val="00D5751E"/>
    <w:rsid w:val="00D575B7"/>
    <w:rsid w:val="00D575DA"/>
    <w:rsid w:val="00D5763D"/>
    <w:rsid w:val="00D576C4"/>
    <w:rsid w:val="00D5796B"/>
    <w:rsid w:val="00D579DB"/>
    <w:rsid w:val="00D57A76"/>
    <w:rsid w:val="00D57AE9"/>
    <w:rsid w:val="00D57B84"/>
    <w:rsid w:val="00D57DC1"/>
    <w:rsid w:val="00D57F92"/>
    <w:rsid w:val="00D601EC"/>
    <w:rsid w:val="00D601FD"/>
    <w:rsid w:val="00D6025C"/>
    <w:rsid w:val="00D60290"/>
    <w:rsid w:val="00D603AF"/>
    <w:rsid w:val="00D60430"/>
    <w:rsid w:val="00D607C2"/>
    <w:rsid w:val="00D60958"/>
    <w:rsid w:val="00D60996"/>
    <w:rsid w:val="00D613A8"/>
    <w:rsid w:val="00D61474"/>
    <w:rsid w:val="00D61974"/>
    <w:rsid w:val="00D61979"/>
    <w:rsid w:val="00D61A1E"/>
    <w:rsid w:val="00D61DA4"/>
    <w:rsid w:val="00D61FA8"/>
    <w:rsid w:val="00D62009"/>
    <w:rsid w:val="00D62114"/>
    <w:rsid w:val="00D62154"/>
    <w:rsid w:val="00D62469"/>
    <w:rsid w:val="00D628E0"/>
    <w:rsid w:val="00D62FA0"/>
    <w:rsid w:val="00D62FD5"/>
    <w:rsid w:val="00D63880"/>
    <w:rsid w:val="00D63901"/>
    <w:rsid w:val="00D63C78"/>
    <w:rsid w:val="00D63CC3"/>
    <w:rsid w:val="00D63E22"/>
    <w:rsid w:val="00D64007"/>
    <w:rsid w:val="00D643A6"/>
    <w:rsid w:val="00D6467E"/>
    <w:rsid w:val="00D64772"/>
    <w:rsid w:val="00D6488A"/>
    <w:rsid w:val="00D64A07"/>
    <w:rsid w:val="00D64A2B"/>
    <w:rsid w:val="00D64C28"/>
    <w:rsid w:val="00D6548D"/>
    <w:rsid w:val="00D658A0"/>
    <w:rsid w:val="00D6594D"/>
    <w:rsid w:val="00D65B3B"/>
    <w:rsid w:val="00D6600C"/>
    <w:rsid w:val="00D66069"/>
    <w:rsid w:val="00D660CC"/>
    <w:rsid w:val="00D66258"/>
    <w:rsid w:val="00D6635D"/>
    <w:rsid w:val="00D669C3"/>
    <w:rsid w:val="00D66F74"/>
    <w:rsid w:val="00D6706C"/>
    <w:rsid w:val="00D671D5"/>
    <w:rsid w:val="00D6740B"/>
    <w:rsid w:val="00D67489"/>
    <w:rsid w:val="00D6777B"/>
    <w:rsid w:val="00D67819"/>
    <w:rsid w:val="00D67B1D"/>
    <w:rsid w:val="00D67E2E"/>
    <w:rsid w:val="00D67EFC"/>
    <w:rsid w:val="00D70292"/>
    <w:rsid w:val="00D70800"/>
    <w:rsid w:val="00D70990"/>
    <w:rsid w:val="00D70BE4"/>
    <w:rsid w:val="00D70C47"/>
    <w:rsid w:val="00D70DCB"/>
    <w:rsid w:val="00D70F3E"/>
    <w:rsid w:val="00D71010"/>
    <w:rsid w:val="00D710A8"/>
    <w:rsid w:val="00D710FE"/>
    <w:rsid w:val="00D71303"/>
    <w:rsid w:val="00D71663"/>
    <w:rsid w:val="00D71781"/>
    <w:rsid w:val="00D7189E"/>
    <w:rsid w:val="00D718DA"/>
    <w:rsid w:val="00D7198B"/>
    <w:rsid w:val="00D71A23"/>
    <w:rsid w:val="00D71C82"/>
    <w:rsid w:val="00D7210E"/>
    <w:rsid w:val="00D72138"/>
    <w:rsid w:val="00D72460"/>
    <w:rsid w:val="00D7250C"/>
    <w:rsid w:val="00D725BA"/>
    <w:rsid w:val="00D727D3"/>
    <w:rsid w:val="00D727F4"/>
    <w:rsid w:val="00D7287F"/>
    <w:rsid w:val="00D72A32"/>
    <w:rsid w:val="00D72C21"/>
    <w:rsid w:val="00D72D43"/>
    <w:rsid w:val="00D72E8D"/>
    <w:rsid w:val="00D73319"/>
    <w:rsid w:val="00D73542"/>
    <w:rsid w:val="00D7355E"/>
    <w:rsid w:val="00D73755"/>
    <w:rsid w:val="00D73805"/>
    <w:rsid w:val="00D7396B"/>
    <w:rsid w:val="00D73F91"/>
    <w:rsid w:val="00D74664"/>
    <w:rsid w:val="00D74850"/>
    <w:rsid w:val="00D749F8"/>
    <w:rsid w:val="00D74C39"/>
    <w:rsid w:val="00D74F2F"/>
    <w:rsid w:val="00D74F36"/>
    <w:rsid w:val="00D74F38"/>
    <w:rsid w:val="00D74F69"/>
    <w:rsid w:val="00D75096"/>
    <w:rsid w:val="00D75336"/>
    <w:rsid w:val="00D7549A"/>
    <w:rsid w:val="00D754D6"/>
    <w:rsid w:val="00D75520"/>
    <w:rsid w:val="00D75527"/>
    <w:rsid w:val="00D75780"/>
    <w:rsid w:val="00D7582D"/>
    <w:rsid w:val="00D758C5"/>
    <w:rsid w:val="00D759BC"/>
    <w:rsid w:val="00D75F11"/>
    <w:rsid w:val="00D76243"/>
    <w:rsid w:val="00D7626B"/>
    <w:rsid w:val="00D76421"/>
    <w:rsid w:val="00D76566"/>
    <w:rsid w:val="00D76596"/>
    <w:rsid w:val="00D768D5"/>
    <w:rsid w:val="00D769B0"/>
    <w:rsid w:val="00D76A1B"/>
    <w:rsid w:val="00D76C05"/>
    <w:rsid w:val="00D76D0C"/>
    <w:rsid w:val="00D76F21"/>
    <w:rsid w:val="00D76FD0"/>
    <w:rsid w:val="00D77054"/>
    <w:rsid w:val="00D77140"/>
    <w:rsid w:val="00D772A3"/>
    <w:rsid w:val="00D7732C"/>
    <w:rsid w:val="00D7784C"/>
    <w:rsid w:val="00D77C42"/>
    <w:rsid w:val="00D77E61"/>
    <w:rsid w:val="00D77EB7"/>
    <w:rsid w:val="00D77FDD"/>
    <w:rsid w:val="00D8016D"/>
    <w:rsid w:val="00D8024B"/>
    <w:rsid w:val="00D80386"/>
    <w:rsid w:val="00D8039E"/>
    <w:rsid w:val="00D807F2"/>
    <w:rsid w:val="00D80A99"/>
    <w:rsid w:val="00D80B89"/>
    <w:rsid w:val="00D80BFA"/>
    <w:rsid w:val="00D80FF0"/>
    <w:rsid w:val="00D81042"/>
    <w:rsid w:val="00D81073"/>
    <w:rsid w:val="00D812D0"/>
    <w:rsid w:val="00D8146A"/>
    <w:rsid w:val="00D816F6"/>
    <w:rsid w:val="00D8196E"/>
    <w:rsid w:val="00D81C8D"/>
    <w:rsid w:val="00D81D3B"/>
    <w:rsid w:val="00D81D65"/>
    <w:rsid w:val="00D81DE3"/>
    <w:rsid w:val="00D81E27"/>
    <w:rsid w:val="00D81FE6"/>
    <w:rsid w:val="00D82003"/>
    <w:rsid w:val="00D821D7"/>
    <w:rsid w:val="00D82218"/>
    <w:rsid w:val="00D823BF"/>
    <w:rsid w:val="00D8278F"/>
    <w:rsid w:val="00D828D7"/>
    <w:rsid w:val="00D829B1"/>
    <w:rsid w:val="00D82BE6"/>
    <w:rsid w:val="00D82D67"/>
    <w:rsid w:val="00D82F9E"/>
    <w:rsid w:val="00D83333"/>
    <w:rsid w:val="00D83648"/>
    <w:rsid w:val="00D83805"/>
    <w:rsid w:val="00D83A2D"/>
    <w:rsid w:val="00D83B4E"/>
    <w:rsid w:val="00D840A1"/>
    <w:rsid w:val="00D840E0"/>
    <w:rsid w:val="00D84236"/>
    <w:rsid w:val="00D843BF"/>
    <w:rsid w:val="00D84480"/>
    <w:rsid w:val="00D84502"/>
    <w:rsid w:val="00D845E8"/>
    <w:rsid w:val="00D84640"/>
    <w:rsid w:val="00D84850"/>
    <w:rsid w:val="00D848C2"/>
    <w:rsid w:val="00D84BAE"/>
    <w:rsid w:val="00D84D5F"/>
    <w:rsid w:val="00D84E3A"/>
    <w:rsid w:val="00D85019"/>
    <w:rsid w:val="00D852D9"/>
    <w:rsid w:val="00D8530D"/>
    <w:rsid w:val="00D854AA"/>
    <w:rsid w:val="00D857EE"/>
    <w:rsid w:val="00D858EC"/>
    <w:rsid w:val="00D85D9A"/>
    <w:rsid w:val="00D85F99"/>
    <w:rsid w:val="00D86034"/>
    <w:rsid w:val="00D8610B"/>
    <w:rsid w:val="00D862EE"/>
    <w:rsid w:val="00D86334"/>
    <w:rsid w:val="00D8634C"/>
    <w:rsid w:val="00D86353"/>
    <w:rsid w:val="00D86634"/>
    <w:rsid w:val="00D86754"/>
    <w:rsid w:val="00D8685C"/>
    <w:rsid w:val="00D86B0B"/>
    <w:rsid w:val="00D87027"/>
    <w:rsid w:val="00D8709C"/>
    <w:rsid w:val="00D870B0"/>
    <w:rsid w:val="00D8711A"/>
    <w:rsid w:val="00D87652"/>
    <w:rsid w:val="00D876C9"/>
    <w:rsid w:val="00D87791"/>
    <w:rsid w:val="00D8782C"/>
    <w:rsid w:val="00D87892"/>
    <w:rsid w:val="00D878BD"/>
    <w:rsid w:val="00D87A39"/>
    <w:rsid w:val="00D87AED"/>
    <w:rsid w:val="00D87D4D"/>
    <w:rsid w:val="00D87E1F"/>
    <w:rsid w:val="00D87EBB"/>
    <w:rsid w:val="00D87F52"/>
    <w:rsid w:val="00D902DB"/>
    <w:rsid w:val="00D902EB"/>
    <w:rsid w:val="00D9031F"/>
    <w:rsid w:val="00D9046D"/>
    <w:rsid w:val="00D906ED"/>
    <w:rsid w:val="00D908A0"/>
    <w:rsid w:val="00D909DA"/>
    <w:rsid w:val="00D91426"/>
    <w:rsid w:val="00D914A6"/>
    <w:rsid w:val="00D914FD"/>
    <w:rsid w:val="00D91C02"/>
    <w:rsid w:val="00D91D9D"/>
    <w:rsid w:val="00D91DD5"/>
    <w:rsid w:val="00D922A2"/>
    <w:rsid w:val="00D92722"/>
    <w:rsid w:val="00D92958"/>
    <w:rsid w:val="00D92B9C"/>
    <w:rsid w:val="00D92D5B"/>
    <w:rsid w:val="00D92F3C"/>
    <w:rsid w:val="00D92F6D"/>
    <w:rsid w:val="00D92FC0"/>
    <w:rsid w:val="00D93148"/>
    <w:rsid w:val="00D9322C"/>
    <w:rsid w:val="00D93274"/>
    <w:rsid w:val="00D934D8"/>
    <w:rsid w:val="00D935E5"/>
    <w:rsid w:val="00D93633"/>
    <w:rsid w:val="00D939F8"/>
    <w:rsid w:val="00D93A3A"/>
    <w:rsid w:val="00D93D09"/>
    <w:rsid w:val="00D93D92"/>
    <w:rsid w:val="00D9407E"/>
    <w:rsid w:val="00D942A3"/>
    <w:rsid w:val="00D942F2"/>
    <w:rsid w:val="00D9435F"/>
    <w:rsid w:val="00D943F3"/>
    <w:rsid w:val="00D94569"/>
    <w:rsid w:val="00D94860"/>
    <w:rsid w:val="00D94A39"/>
    <w:rsid w:val="00D94D16"/>
    <w:rsid w:val="00D95177"/>
    <w:rsid w:val="00D95427"/>
    <w:rsid w:val="00D95544"/>
    <w:rsid w:val="00D9558E"/>
    <w:rsid w:val="00D95868"/>
    <w:rsid w:val="00D95886"/>
    <w:rsid w:val="00D958E4"/>
    <w:rsid w:val="00D958E9"/>
    <w:rsid w:val="00D95A6E"/>
    <w:rsid w:val="00D95DB2"/>
    <w:rsid w:val="00D960E2"/>
    <w:rsid w:val="00D96175"/>
    <w:rsid w:val="00D9663C"/>
    <w:rsid w:val="00D96920"/>
    <w:rsid w:val="00D9695B"/>
    <w:rsid w:val="00D96CDE"/>
    <w:rsid w:val="00D96CE3"/>
    <w:rsid w:val="00D96DA7"/>
    <w:rsid w:val="00D96F0B"/>
    <w:rsid w:val="00D96FD2"/>
    <w:rsid w:val="00D9735F"/>
    <w:rsid w:val="00D97461"/>
    <w:rsid w:val="00D97476"/>
    <w:rsid w:val="00D97507"/>
    <w:rsid w:val="00D976FF"/>
    <w:rsid w:val="00D97A8B"/>
    <w:rsid w:val="00D97ABF"/>
    <w:rsid w:val="00D97B02"/>
    <w:rsid w:val="00D97BE9"/>
    <w:rsid w:val="00D97EAB"/>
    <w:rsid w:val="00D97F00"/>
    <w:rsid w:val="00DA007F"/>
    <w:rsid w:val="00DA00E2"/>
    <w:rsid w:val="00DA02CF"/>
    <w:rsid w:val="00DA0318"/>
    <w:rsid w:val="00DA031E"/>
    <w:rsid w:val="00DA09EA"/>
    <w:rsid w:val="00DA0B60"/>
    <w:rsid w:val="00DA0D21"/>
    <w:rsid w:val="00DA0D36"/>
    <w:rsid w:val="00DA0EFE"/>
    <w:rsid w:val="00DA0F86"/>
    <w:rsid w:val="00DA109B"/>
    <w:rsid w:val="00DA1820"/>
    <w:rsid w:val="00DA190A"/>
    <w:rsid w:val="00DA192D"/>
    <w:rsid w:val="00DA1A7A"/>
    <w:rsid w:val="00DA1AE8"/>
    <w:rsid w:val="00DA1B1D"/>
    <w:rsid w:val="00DA1BF4"/>
    <w:rsid w:val="00DA1C00"/>
    <w:rsid w:val="00DA1D09"/>
    <w:rsid w:val="00DA1D24"/>
    <w:rsid w:val="00DA1F4C"/>
    <w:rsid w:val="00DA1FE9"/>
    <w:rsid w:val="00DA21F5"/>
    <w:rsid w:val="00DA231A"/>
    <w:rsid w:val="00DA26CF"/>
    <w:rsid w:val="00DA28A3"/>
    <w:rsid w:val="00DA28C5"/>
    <w:rsid w:val="00DA29EE"/>
    <w:rsid w:val="00DA2A21"/>
    <w:rsid w:val="00DA2AFC"/>
    <w:rsid w:val="00DA2BA4"/>
    <w:rsid w:val="00DA2DB1"/>
    <w:rsid w:val="00DA31FA"/>
    <w:rsid w:val="00DA31FC"/>
    <w:rsid w:val="00DA33EF"/>
    <w:rsid w:val="00DA3A81"/>
    <w:rsid w:val="00DA3BE3"/>
    <w:rsid w:val="00DA3D14"/>
    <w:rsid w:val="00DA3D92"/>
    <w:rsid w:val="00DA483C"/>
    <w:rsid w:val="00DA4C11"/>
    <w:rsid w:val="00DA4C48"/>
    <w:rsid w:val="00DA4D65"/>
    <w:rsid w:val="00DA508D"/>
    <w:rsid w:val="00DA52FB"/>
    <w:rsid w:val="00DA54B6"/>
    <w:rsid w:val="00DA5654"/>
    <w:rsid w:val="00DA5777"/>
    <w:rsid w:val="00DA58EC"/>
    <w:rsid w:val="00DA599D"/>
    <w:rsid w:val="00DA5AB3"/>
    <w:rsid w:val="00DA5B2B"/>
    <w:rsid w:val="00DA5B7C"/>
    <w:rsid w:val="00DA5BB4"/>
    <w:rsid w:val="00DA5DDE"/>
    <w:rsid w:val="00DA5FE2"/>
    <w:rsid w:val="00DA6722"/>
    <w:rsid w:val="00DA69DE"/>
    <w:rsid w:val="00DA6A36"/>
    <w:rsid w:val="00DA6A47"/>
    <w:rsid w:val="00DA6B24"/>
    <w:rsid w:val="00DA6BA5"/>
    <w:rsid w:val="00DA6DF0"/>
    <w:rsid w:val="00DA6E5E"/>
    <w:rsid w:val="00DA6FD1"/>
    <w:rsid w:val="00DA6FDE"/>
    <w:rsid w:val="00DA72C9"/>
    <w:rsid w:val="00DA73E1"/>
    <w:rsid w:val="00DA753E"/>
    <w:rsid w:val="00DA7BC0"/>
    <w:rsid w:val="00DA7C02"/>
    <w:rsid w:val="00DA7C13"/>
    <w:rsid w:val="00DA7C1F"/>
    <w:rsid w:val="00DA7C57"/>
    <w:rsid w:val="00DB028D"/>
    <w:rsid w:val="00DB02B8"/>
    <w:rsid w:val="00DB02E3"/>
    <w:rsid w:val="00DB04A9"/>
    <w:rsid w:val="00DB06C7"/>
    <w:rsid w:val="00DB06CE"/>
    <w:rsid w:val="00DB0844"/>
    <w:rsid w:val="00DB09AA"/>
    <w:rsid w:val="00DB0C4D"/>
    <w:rsid w:val="00DB0ED9"/>
    <w:rsid w:val="00DB0F2F"/>
    <w:rsid w:val="00DB1135"/>
    <w:rsid w:val="00DB128B"/>
    <w:rsid w:val="00DB159C"/>
    <w:rsid w:val="00DB1775"/>
    <w:rsid w:val="00DB1DDE"/>
    <w:rsid w:val="00DB2064"/>
    <w:rsid w:val="00DB220C"/>
    <w:rsid w:val="00DB2486"/>
    <w:rsid w:val="00DB2588"/>
    <w:rsid w:val="00DB274B"/>
    <w:rsid w:val="00DB2A2B"/>
    <w:rsid w:val="00DB2AED"/>
    <w:rsid w:val="00DB2BC0"/>
    <w:rsid w:val="00DB2C04"/>
    <w:rsid w:val="00DB2C89"/>
    <w:rsid w:val="00DB2F93"/>
    <w:rsid w:val="00DB3120"/>
    <w:rsid w:val="00DB323D"/>
    <w:rsid w:val="00DB34B1"/>
    <w:rsid w:val="00DB366C"/>
    <w:rsid w:val="00DB3999"/>
    <w:rsid w:val="00DB39B4"/>
    <w:rsid w:val="00DB3A33"/>
    <w:rsid w:val="00DB3AA4"/>
    <w:rsid w:val="00DB3D50"/>
    <w:rsid w:val="00DB43FE"/>
    <w:rsid w:val="00DB48A6"/>
    <w:rsid w:val="00DB4A5B"/>
    <w:rsid w:val="00DB4A6F"/>
    <w:rsid w:val="00DB4B41"/>
    <w:rsid w:val="00DB4D34"/>
    <w:rsid w:val="00DB4E53"/>
    <w:rsid w:val="00DB4EDD"/>
    <w:rsid w:val="00DB4F34"/>
    <w:rsid w:val="00DB5317"/>
    <w:rsid w:val="00DB5378"/>
    <w:rsid w:val="00DB53E8"/>
    <w:rsid w:val="00DB5C6E"/>
    <w:rsid w:val="00DB5D4D"/>
    <w:rsid w:val="00DB5D73"/>
    <w:rsid w:val="00DB60A0"/>
    <w:rsid w:val="00DB6363"/>
    <w:rsid w:val="00DB65D5"/>
    <w:rsid w:val="00DB6800"/>
    <w:rsid w:val="00DB691A"/>
    <w:rsid w:val="00DB6A05"/>
    <w:rsid w:val="00DB6BBB"/>
    <w:rsid w:val="00DB6CDD"/>
    <w:rsid w:val="00DB6DB9"/>
    <w:rsid w:val="00DB7070"/>
    <w:rsid w:val="00DB7139"/>
    <w:rsid w:val="00DB7463"/>
    <w:rsid w:val="00DB7663"/>
    <w:rsid w:val="00DC0395"/>
    <w:rsid w:val="00DC05EF"/>
    <w:rsid w:val="00DC07AE"/>
    <w:rsid w:val="00DC0C66"/>
    <w:rsid w:val="00DC0CAD"/>
    <w:rsid w:val="00DC12A3"/>
    <w:rsid w:val="00DC14C0"/>
    <w:rsid w:val="00DC16C6"/>
    <w:rsid w:val="00DC1A47"/>
    <w:rsid w:val="00DC1A69"/>
    <w:rsid w:val="00DC1AFB"/>
    <w:rsid w:val="00DC1D74"/>
    <w:rsid w:val="00DC1E43"/>
    <w:rsid w:val="00DC2020"/>
    <w:rsid w:val="00DC2108"/>
    <w:rsid w:val="00DC2433"/>
    <w:rsid w:val="00DC2643"/>
    <w:rsid w:val="00DC28DD"/>
    <w:rsid w:val="00DC29D9"/>
    <w:rsid w:val="00DC2A13"/>
    <w:rsid w:val="00DC2CAD"/>
    <w:rsid w:val="00DC2CC3"/>
    <w:rsid w:val="00DC2E4A"/>
    <w:rsid w:val="00DC2EE5"/>
    <w:rsid w:val="00DC2F7F"/>
    <w:rsid w:val="00DC3194"/>
    <w:rsid w:val="00DC362B"/>
    <w:rsid w:val="00DC3974"/>
    <w:rsid w:val="00DC39D5"/>
    <w:rsid w:val="00DC3B3E"/>
    <w:rsid w:val="00DC3BEE"/>
    <w:rsid w:val="00DC3C0A"/>
    <w:rsid w:val="00DC3EA1"/>
    <w:rsid w:val="00DC3FD4"/>
    <w:rsid w:val="00DC45E4"/>
    <w:rsid w:val="00DC45F8"/>
    <w:rsid w:val="00DC4A05"/>
    <w:rsid w:val="00DC4B38"/>
    <w:rsid w:val="00DC4B62"/>
    <w:rsid w:val="00DC4BD3"/>
    <w:rsid w:val="00DC4F4B"/>
    <w:rsid w:val="00DC527D"/>
    <w:rsid w:val="00DC53ED"/>
    <w:rsid w:val="00DC6202"/>
    <w:rsid w:val="00DC6374"/>
    <w:rsid w:val="00DC6637"/>
    <w:rsid w:val="00DC6716"/>
    <w:rsid w:val="00DC688C"/>
    <w:rsid w:val="00DC6CD8"/>
    <w:rsid w:val="00DC74B3"/>
    <w:rsid w:val="00DC755C"/>
    <w:rsid w:val="00DC7819"/>
    <w:rsid w:val="00DC7936"/>
    <w:rsid w:val="00DC7AD5"/>
    <w:rsid w:val="00DC7C78"/>
    <w:rsid w:val="00DC7D91"/>
    <w:rsid w:val="00DC7DCE"/>
    <w:rsid w:val="00DC7E10"/>
    <w:rsid w:val="00DD03B2"/>
    <w:rsid w:val="00DD0660"/>
    <w:rsid w:val="00DD0A33"/>
    <w:rsid w:val="00DD0B99"/>
    <w:rsid w:val="00DD0BAA"/>
    <w:rsid w:val="00DD1256"/>
    <w:rsid w:val="00DD12EA"/>
    <w:rsid w:val="00DD1344"/>
    <w:rsid w:val="00DD149A"/>
    <w:rsid w:val="00DD14D7"/>
    <w:rsid w:val="00DD1E16"/>
    <w:rsid w:val="00DD1E92"/>
    <w:rsid w:val="00DD1F20"/>
    <w:rsid w:val="00DD247D"/>
    <w:rsid w:val="00DD262C"/>
    <w:rsid w:val="00DD27C0"/>
    <w:rsid w:val="00DD2884"/>
    <w:rsid w:val="00DD28B4"/>
    <w:rsid w:val="00DD28C4"/>
    <w:rsid w:val="00DD29D7"/>
    <w:rsid w:val="00DD2D41"/>
    <w:rsid w:val="00DD2DED"/>
    <w:rsid w:val="00DD2DFB"/>
    <w:rsid w:val="00DD3058"/>
    <w:rsid w:val="00DD3105"/>
    <w:rsid w:val="00DD3256"/>
    <w:rsid w:val="00DD328E"/>
    <w:rsid w:val="00DD3428"/>
    <w:rsid w:val="00DD3447"/>
    <w:rsid w:val="00DD3467"/>
    <w:rsid w:val="00DD34E5"/>
    <w:rsid w:val="00DD3564"/>
    <w:rsid w:val="00DD3589"/>
    <w:rsid w:val="00DD3612"/>
    <w:rsid w:val="00DD39E0"/>
    <w:rsid w:val="00DD3A62"/>
    <w:rsid w:val="00DD3C86"/>
    <w:rsid w:val="00DD3DDB"/>
    <w:rsid w:val="00DD3DEA"/>
    <w:rsid w:val="00DD4007"/>
    <w:rsid w:val="00DD423A"/>
    <w:rsid w:val="00DD4367"/>
    <w:rsid w:val="00DD4BAF"/>
    <w:rsid w:val="00DD4CE8"/>
    <w:rsid w:val="00DD4E6A"/>
    <w:rsid w:val="00DD4F15"/>
    <w:rsid w:val="00DD4FED"/>
    <w:rsid w:val="00DD5137"/>
    <w:rsid w:val="00DD5165"/>
    <w:rsid w:val="00DD51FB"/>
    <w:rsid w:val="00DD54A7"/>
    <w:rsid w:val="00DD5777"/>
    <w:rsid w:val="00DD5843"/>
    <w:rsid w:val="00DD5BBE"/>
    <w:rsid w:val="00DD5BC3"/>
    <w:rsid w:val="00DD5C63"/>
    <w:rsid w:val="00DD5E32"/>
    <w:rsid w:val="00DD6338"/>
    <w:rsid w:val="00DD6387"/>
    <w:rsid w:val="00DD6425"/>
    <w:rsid w:val="00DD6754"/>
    <w:rsid w:val="00DD675F"/>
    <w:rsid w:val="00DD6A6F"/>
    <w:rsid w:val="00DD6AF9"/>
    <w:rsid w:val="00DD6B02"/>
    <w:rsid w:val="00DD6C2B"/>
    <w:rsid w:val="00DD6CE9"/>
    <w:rsid w:val="00DD6E23"/>
    <w:rsid w:val="00DD6E59"/>
    <w:rsid w:val="00DD73D3"/>
    <w:rsid w:val="00DD7613"/>
    <w:rsid w:val="00DD79BB"/>
    <w:rsid w:val="00DD7A1D"/>
    <w:rsid w:val="00DE0237"/>
    <w:rsid w:val="00DE0412"/>
    <w:rsid w:val="00DE06CE"/>
    <w:rsid w:val="00DE0729"/>
    <w:rsid w:val="00DE0850"/>
    <w:rsid w:val="00DE0B6D"/>
    <w:rsid w:val="00DE0C22"/>
    <w:rsid w:val="00DE0C34"/>
    <w:rsid w:val="00DE12B0"/>
    <w:rsid w:val="00DE18D2"/>
    <w:rsid w:val="00DE19AF"/>
    <w:rsid w:val="00DE19C1"/>
    <w:rsid w:val="00DE1A31"/>
    <w:rsid w:val="00DE1BD7"/>
    <w:rsid w:val="00DE1D94"/>
    <w:rsid w:val="00DE20AE"/>
    <w:rsid w:val="00DE21F6"/>
    <w:rsid w:val="00DE2262"/>
    <w:rsid w:val="00DE299E"/>
    <w:rsid w:val="00DE2A1E"/>
    <w:rsid w:val="00DE2BB0"/>
    <w:rsid w:val="00DE2C2F"/>
    <w:rsid w:val="00DE3013"/>
    <w:rsid w:val="00DE3016"/>
    <w:rsid w:val="00DE30C7"/>
    <w:rsid w:val="00DE3353"/>
    <w:rsid w:val="00DE364E"/>
    <w:rsid w:val="00DE39DD"/>
    <w:rsid w:val="00DE3AFE"/>
    <w:rsid w:val="00DE3C7A"/>
    <w:rsid w:val="00DE3E12"/>
    <w:rsid w:val="00DE3E7A"/>
    <w:rsid w:val="00DE3F16"/>
    <w:rsid w:val="00DE4133"/>
    <w:rsid w:val="00DE41E8"/>
    <w:rsid w:val="00DE453D"/>
    <w:rsid w:val="00DE470A"/>
    <w:rsid w:val="00DE485F"/>
    <w:rsid w:val="00DE4967"/>
    <w:rsid w:val="00DE49C1"/>
    <w:rsid w:val="00DE4D17"/>
    <w:rsid w:val="00DE4F0A"/>
    <w:rsid w:val="00DE5152"/>
    <w:rsid w:val="00DE564E"/>
    <w:rsid w:val="00DE5841"/>
    <w:rsid w:val="00DE5ABC"/>
    <w:rsid w:val="00DE5B88"/>
    <w:rsid w:val="00DE5C60"/>
    <w:rsid w:val="00DE5C81"/>
    <w:rsid w:val="00DE5EFC"/>
    <w:rsid w:val="00DE5F0D"/>
    <w:rsid w:val="00DE61F9"/>
    <w:rsid w:val="00DE650D"/>
    <w:rsid w:val="00DE68E9"/>
    <w:rsid w:val="00DE6B6F"/>
    <w:rsid w:val="00DE6CC9"/>
    <w:rsid w:val="00DE6D7D"/>
    <w:rsid w:val="00DE6F09"/>
    <w:rsid w:val="00DE6F31"/>
    <w:rsid w:val="00DE713C"/>
    <w:rsid w:val="00DE7A30"/>
    <w:rsid w:val="00DE7C9D"/>
    <w:rsid w:val="00DF00CE"/>
    <w:rsid w:val="00DF018E"/>
    <w:rsid w:val="00DF021C"/>
    <w:rsid w:val="00DF025E"/>
    <w:rsid w:val="00DF02DB"/>
    <w:rsid w:val="00DF0579"/>
    <w:rsid w:val="00DF05F3"/>
    <w:rsid w:val="00DF070C"/>
    <w:rsid w:val="00DF0AA6"/>
    <w:rsid w:val="00DF0D84"/>
    <w:rsid w:val="00DF11F8"/>
    <w:rsid w:val="00DF12C5"/>
    <w:rsid w:val="00DF1364"/>
    <w:rsid w:val="00DF15DF"/>
    <w:rsid w:val="00DF162A"/>
    <w:rsid w:val="00DF16E5"/>
    <w:rsid w:val="00DF184D"/>
    <w:rsid w:val="00DF1888"/>
    <w:rsid w:val="00DF18D0"/>
    <w:rsid w:val="00DF18F0"/>
    <w:rsid w:val="00DF1936"/>
    <w:rsid w:val="00DF19C2"/>
    <w:rsid w:val="00DF1DE1"/>
    <w:rsid w:val="00DF1E13"/>
    <w:rsid w:val="00DF1FC6"/>
    <w:rsid w:val="00DF24B5"/>
    <w:rsid w:val="00DF2591"/>
    <w:rsid w:val="00DF2673"/>
    <w:rsid w:val="00DF296C"/>
    <w:rsid w:val="00DF29FA"/>
    <w:rsid w:val="00DF2C24"/>
    <w:rsid w:val="00DF2D78"/>
    <w:rsid w:val="00DF327C"/>
    <w:rsid w:val="00DF3344"/>
    <w:rsid w:val="00DF33AD"/>
    <w:rsid w:val="00DF357E"/>
    <w:rsid w:val="00DF35A5"/>
    <w:rsid w:val="00DF35B1"/>
    <w:rsid w:val="00DF39B8"/>
    <w:rsid w:val="00DF3B63"/>
    <w:rsid w:val="00DF3D42"/>
    <w:rsid w:val="00DF3D4D"/>
    <w:rsid w:val="00DF3E52"/>
    <w:rsid w:val="00DF404B"/>
    <w:rsid w:val="00DF419D"/>
    <w:rsid w:val="00DF41FE"/>
    <w:rsid w:val="00DF420A"/>
    <w:rsid w:val="00DF4376"/>
    <w:rsid w:val="00DF44D6"/>
    <w:rsid w:val="00DF4537"/>
    <w:rsid w:val="00DF4871"/>
    <w:rsid w:val="00DF491D"/>
    <w:rsid w:val="00DF4E35"/>
    <w:rsid w:val="00DF5107"/>
    <w:rsid w:val="00DF52F5"/>
    <w:rsid w:val="00DF555F"/>
    <w:rsid w:val="00DF5584"/>
    <w:rsid w:val="00DF5942"/>
    <w:rsid w:val="00DF5C34"/>
    <w:rsid w:val="00DF5CE6"/>
    <w:rsid w:val="00DF5E8E"/>
    <w:rsid w:val="00DF6021"/>
    <w:rsid w:val="00DF6563"/>
    <w:rsid w:val="00DF6BF2"/>
    <w:rsid w:val="00DF6C31"/>
    <w:rsid w:val="00DF7214"/>
    <w:rsid w:val="00DF722A"/>
    <w:rsid w:val="00DF7317"/>
    <w:rsid w:val="00DF7373"/>
    <w:rsid w:val="00DF7552"/>
    <w:rsid w:val="00DF7660"/>
    <w:rsid w:val="00DF79E3"/>
    <w:rsid w:val="00DF7DB4"/>
    <w:rsid w:val="00DF7E8E"/>
    <w:rsid w:val="00E0019E"/>
    <w:rsid w:val="00E00341"/>
    <w:rsid w:val="00E0035D"/>
    <w:rsid w:val="00E0057A"/>
    <w:rsid w:val="00E00712"/>
    <w:rsid w:val="00E00D55"/>
    <w:rsid w:val="00E0162E"/>
    <w:rsid w:val="00E01657"/>
    <w:rsid w:val="00E0176A"/>
    <w:rsid w:val="00E019BF"/>
    <w:rsid w:val="00E01AA4"/>
    <w:rsid w:val="00E01B8A"/>
    <w:rsid w:val="00E01BA5"/>
    <w:rsid w:val="00E01C11"/>
    <w:rsid w:val="00E01D24"/>
    <w:rsid w:val="00E01E17"/>
    <w:rsid w:val="00E02268"/>
    <w:rsid w:val="00E022C5"/>
    <w:rsid w:val="00E02634"/>
    <w:rsid w:val="00E026C9"/>
    <w:rsid w:val="00E027D7"/>
    <w:rsid w:val="00E028EE"/>
    <w:rsid w:val="00E030B3"/>
    <w:rsid w:val="00E0387E"/>
    <w:rsid w:val="00E03933"/>
    <w:rsid w:val="00E03CC0"/>
    <w:rsid w:val="00E03D44"/>
    <w:rsid w:val="00E03EA5"/>
    <w:rsid w:val="00E04111"/>
    <w:rsid w:val="00E04215"/>
    <w:rsid w:val="00E0431D"/>
    <w:rsid w:val="00E043B3"/>
    <w:rsid w:val="00E04571"/>
    <w:rsid w:val="00E04A78"/>
    <w:rsid w:val="00E04ADE"/>
    <w:rsid w:val="00E04BCC"/>
    <w:rsid w:val="00E04BEA"/>
    <w:rsid w:val="00E04E0E"/>
    <w:rsid w:val="00E04E8C"/>
    <w:rsid w:val="00E04EBA"/>
    <w:rsid w:val="00E04FAD"/>
    <w:rsid w:val="00E051CB"/>
    <w:rsid w:val="00E0521A"/>
    <w:rsid w:val="00E055DF"/>
    <w:rsid w:val="00E05992"/>
    <w:rsid w:val="00E05B4C"/>
    <w:rsid w:val="00E05C40"/>
    <w:rsid w:val="00E05F91"/>
    <w:rsid w:val="00E061B5"/>
    <w:rsid w:val="00E063F5"/>
    <w:rsid w:val="00E0646E"/>
    <w:rsid w:val="00E0659E"/>
    <w:rsid w:val="00E069A0"/>
    <w:rsid w:val="00E06BC5"/>
    <w:rsid w:val="00E06CC8"/>
    <w:rsid w:val="00E06DDE"/>
    <w:rsid w:val="00E06F52"/>
    <w:rsid w:val="00E06FAA"/>
    <w:rsid w:val="00E073D9"/>
    <w:rsid w:val="00E07499"/>
    <w:rsid w:val="00E0779E"/>
    <w:rsid w:val="00E07A70"/>
    <w:rsid w:val="00E07B43"/>
    <w:rsid w:val="00E07B6D"/>
    <w:rsid w:val="00E07BF2"/>
    <w:rsid w:val="00E07C4F"/>
    <w:rsid w:val="00E07DEA"/>
    <w:rsid w:val="00E07ED8"/>
    <w:rsid w:val="00E07EDA"/>
    <w:rsid w:val="00E1002F"/>
    <w:rsid w:val="00E10529"/>
    <w:rsid w:val="00E1091F"/>
    <w:rsid w:val="00E109F8"/>
    <w:rsid w:val="00E10A0F"/>
    <w:rsid w:val="00E10CF6"/>
    <w:rsid w:val="00E11041"/>
    <w:rsid w:val="00E1105B"/>
    <w:rsid w:val="00E111FE"/>
    <w:rsid w:val="00E11234"/>
    <w:rsid w:val="00E11241"/>
    <w:rsid w:val="00E11346"/>
    <w:rsid w:val="00E1141F"/>
    <w:rsid w:val="00E119D4"/>
    <w:rsid w:val="00E1201F"/>
    <w:rsid w:val="00E124E2"/>
    <w:rsid w:val="00E1250A"/>
    <w:rsid w:val="00E125E2"/>
    <w:rsid w:val="00E12D34"/>
    <w:rsid w:val="00E12F76"/>
    <w:rsid w:val="00E1332B"/>
    <w:rsid w:val="00E1385A"/>
    <w:rsid w:val="00E13884"/>
    <w:rsid w:val="00E13BE6"/>
    <w:rsid w:val="00E13BEF"/>
    <w:rsid w:val="00E13EB9"/>
    <w:rsid w:val="00E13F8D"/>
    <w:rsid w:val="00E14008"/>
    <w:rsid w:val="00E140B9"/>
    <w:rsid w:val="00E140CE"/>
    <w:rsid w:val="00E142C1"/>
    <w:rsid w:val="00E14833"/>
    <w:rsid w:val="00E14A8F"/>
    <w:rsid w:val="00E14F5B"/>
    <w:rsid w:val="00E150BA"/>
    <w:rsid w:val="00E1522E"/>
    <w:rsid w:val="00E15247"/>
    <w:rsid w:val="00E15A2F"/>
    <w:rsid w:val="00E15B0C"/>
    <w:rsid w:val="00E15CF9"/>
    <w:rsid w:val="00E15D14"/>
    <w:rsid w:val="00E160A3"/>
    <w:rsid w:val="00E163CA"/>
    <w:rsid w:val="00E1645D"/>
    <w:rsid w:val="00E16466"/>
    <w:rsid w:val="00E16600"/>
    <w:rsid w:val="00E16655"/>
    <w:rsid w:val="00E16730"/>
    <w:rsid w:val="00E16A65"/>
    <w:rsid w:val="00E17015"/>
    <w:rsid w:val="00E1715F"/>
    <w:rsid w:val="00E172A3"/>
    <w:rsid w:val="00E1730F"/>
    <w:rsid w:val="00E17357"/>
    <w:rsid w:val="00E173E6"/>
    <w:rsid w:val="00E176AD"/>
    <w:rsid w:val="00E17725"/>
    <w:rsid w:val="00E17AEF"/>
    <w:rsid w:val="00E17C75"/>
    <w:rsid w:val="00E17FF8"/>
    <w:rsid w:val="00E20364"/>
    <w:rsid w:val="00E203B2"/>
    <w:rsid w:val="00E20684"/>
    <w:rsid w:val="00E2083C"/>
    <w:rsid w:val="00E20861"/>
    <w:rsid w:val="00E20C2E"/>
    <w:rsid w:val="00E20ED0"/>
    <w:rsid w:val="00E20F28"/>
    <w:rsid w:val="00E2110C"/>
    <w:rsid w:val="00E2118A"/>
    <w:rsid w:val="00E211D5"/>
    <w:rsid w:val="00E2132D"/>
    <w:rsid w:val="00E2141C"/>
    <w:rsid w:val="00E21593"/>
    <w:rsid w:val="00E215A1"/>
    <w:rsid w:val="00E2171A"/>
    <w:rsid w:val="00E21877"/>
    <w:rsid w:val="00E218E3"/>
    <w:rsid w:val="00E21E39"/>
    <w:rsid w:val="00E21F63"/>
    <w:rsid w:val="00E2253D"/>
    <w:rsid w:val="00E22669"/>
    <w:rsid w:val="00E226ED"/>
    <w:rsid w:val="00E2298F"/>
    <w:rsid w:val="00E22E9B"/>
    <w:rsid w:val="00E23041"/>
    <w:rsid w:val="00E23088"/>
    <w:rsid w:val="00E230E1"/>
    <w:rsid w:val="00E23355"/>
    <w:rsid w:val="00E234BA"/>
    <w:rsid w:val="00E23741"/>
    <w:rsid w:val="00E239E4"/>
    <w:rsid w:val="00E23C67"/>
    <w:rsid w:val="00E23D6A"/>
    <w:rsid w:val="00E23E1C"/>
    <w:rsid w:val="00E240C8"/>
    <w:rsid w:val="00E241FC"/>
    <w:rsid w:val="00E24562"/>
    <w:rsid w:val="00E24669"/>
    <w:rsid w:val="00E247E1"/>
    <w:rsid w:val="00E2483C"/>
    <w:rsid w:val="00E24842"/>
    <w:rsid w:val="00E2556C"/>
    <w:rsid w:val="00E255B2"/>
    <w:rsid w:val="00E25A2A"/>
    <w:rsid w:val="00E25B39"/>
    <w:rsid w:val="00E25C2C"/>
    <w:rsid w:val="00E25CB7"/>
    <w:rsid w:val="00E25DE5"/>
    <w:rsid w:val="00E26127"/>
    <w:rsid w:val="00E261F7"/>
    <w:rsid w:val="00E26241"/>
    <w:rsid w:val="00E2635B"/>
    <w:rsid w:val="00E268EB"/>
    <w:rsid w:val="00E2695C"/>
    <w:rsid w:val="00E26AD5"/>
    <w:rsid w:val="00E26C90"/>
    <w:rsid w:val="00E27172"/>
    <w:rsid w:val="00E271C6"/>
    <w:rsid w:val="00E2756C"/>
    <w:rsid w:val="00E2793D"/>
    <w:rsid w:val="00E27A10"/>
    <w:rsid w:val="00E27A62"/>
    <w:rsid w:val="00E27ABC"/>
    <w:rsid w:val="00E27C02"/>
    <w:rsid w:val="00E27C4B"/>
    <w:rsid w:val="00E27C86"/>
    <w:rsid w:val="00E27CE9"/>
    <w:rsid w:val="00E27E18"/>
    <w:rsid w:val="00E30059"/>
    <w:rsid w:val="00E301BB"/>
    <w:rsid w:val="00E303EF"/>
    <w:rsid w:val="00E30601"/>
    <w:rsid w:val="00E3072E"/>
    <w:rsid w:val="00E30889"/>
    <w:rsid w:val="00E30BFB"/>
    <w:rsid w:val="00E30DF2"/>
    <w:rsid w:val="00E3125E"/>
    <w:rsid w:val="00E314AE"/>
    <w:rsid w:val="00E31702"/>
    <w:rsid w:val="00E3185F"/>
    <w:rsid w:val="00E31978"/>
    <w:rsid w:val="00E3199F"/>
    <w:rsid w:val="00E31EA4"/>
    <w:rsid w:val="00E320B6"/>
    <w:rsid w:val="00E320DF"/>
    <w:rsid w:val="00E32139"/>
    <w:rsid w:val="00E321B4"/>
    <w:rsid w:val="00E327F1"/>
    <w:rsid w:val="00E32801"/>
    <w:rsid w:val="00E32856"/>
    <w:rsid w:val="00E3286C"/>
    <w:rsid w:val="00E32988"/>
    <w:rsid w:val="00E32A08"/>
    <w:rsid w:val="00E32F9C"/>
    <w:rsid w:val="00E33036"/>
    <w:rsid w:val="00E333E3"/>
    <w:rsid w:val="00E33643"/>
    <w:rsid w:val="00E33A96"/>
    <w:rsid w:val="00E33DCE"/>
    <w:rsid w:val="00E33E13"/>
    <w:rsid w:val="00E3411A"/>
    <w:rsid w:val="00E342AF"/>
    <w:rsid w:val="00E343F3"/>
    <w:rsid w:val="00E34479"/>
    <w:rsid w:val="00E34501"/>
    <w:rsid w:val="00E34804"/>
    <w:rsid w:val="00E34A69"/>
    <w:rsid w:val="00E3509E"/>
    <w:rsid w:val="00E350CE"/>
    <w:rsid w:val="00E351F8"/>
    <w:rsid w:val="00E35216"/>
    <w:rsid w:val="00E3557E"/>
    <w:rsid w:val="00E3588A"/>
    <w:rsid w:val="00E35BCD"/>
    <w:rsid w:val="00E35C1C"/>
    <w:rsid w:val="00E35E5A"/>
    <w:rsid w:val="00E35FFC"/>
    <w:rsid w:val="00E36281"/>
    <w:rsid w:val="00E36464"/>
    <w:rsid w:val="00E36667"/>
    <w:rsid w:val="00E36694"/>
    <w:rsid w:val="00E366A3"/>
    <w:rsid w:val="00E3678B"/>
    <w:rsid w:val="00E367C6"/>
    <w:rsid w:val="00E36854"/>
    <w:rsid w:val="00E36D0A"/>
    <w:rsid w:val="00E36D52"/>
    <w:rsid w:val="00E36DF4"/>
    <w:rsid w:val="00E37246"/>
    <w:rsid w:val="00E374A8"/>
    <w:rsid w:val="00E37601"/>
    <w:rsid w:val="00E379EE"/>
    <w:rsid w:val="00E37D5E"/>
    <w:rsid w:val="00E37F40"/>
    <w:rsid w:val="00E40068"/>
    <w:rsid w:val="00E402F9"/>
    <w:rsid w:val="00E40602"/>
    <w:rsid w:val="00E40699"/>
    <w:rsid w:val="00E4093E"/>
    <w:rsid w:val="00E40BF8"/>
    <w:rsid w:val="00E40CAD"/>
    <w:rsid w:val="00E411D8"/>
    <w:rsid w:val="00E4152A"/>
    <w:rsid w:val="00E41559"/>
    <w:rsid w:val="00E41A16"/>
    <w:rsid w:val="00E41C8B"/>
    <w:rsid w:val="00E41E88"/>
    <w:rsid w:val="00E41FD7"/>
    <w:rsid w:val="00E42228"/>
    <w:rsid w:val="00E42353"/>
    <w:rsid w:val="00E42460"/>
    <w:rsid w:val="00E42635"/>
    <w:rsid w:val="00E4270C"/>
    <w:rsid w:val="00E42AC7"/>
    <w:rsid w:val="00E42B0E"/>
    <w:rsid w:val="00E42BF3"/>
    <w:rsid w:val="00E42CCC"/>
    <w:rsid w:val="00E42FA7"/>
    <w:rsid w:val="00E42FCA"/>
    <w:rsid w:val="00E430D8"/>
    <w:rsid w:val="00E434C4"/>
    <w:rsid w:val="00E438D6"/>
    <w:rsid w:val="00E4402C"/>
    <w:rsid w:val="00E44037"/>
    <w:rsid w:val="00E444DA"/>
    <w:rsid w:val="00E44678"/>
    <w:rsid w:val="00E4478A"/>
    <w:rsid w:val="00E447E0"/>
    <w:rsid w:val="00E44840"/>
    <w:rsid w:val="00E44848"/>
    <w:rsid w:val="00E450F9"/>
    <w:rsid w:val="00E4537B"/>
    <w:rsid w:val="00E45460"/>
    <w:rsid w:val="00E454CA"/>
    <w:rsid w:val="00E4555C"/>
    <w:rsid w:val="00E45748"/>
    <w:rsid w:val="00E45753"/>
    <w:rsid w:val="00E45757"/>
    <w:rsid w:val="00E4596E"/>
    <w:rsid w:val="00E459E5"/>
    <w:rsid w:val="00E462E6"/>
    <w:rsid w:val="00E4679C"/>
    <w:rsid w:val="00E468D0"/>
    <w:rsid w:val="00E46AE9"/>
    <w:rsid w:val="00E46D1A"/>
    <w:rsid w:val="00E46D9C"/>
    <w:rsid w:val="00E46DBD"/>
    <w:rsid w:val="00E46DFF"/>
    <w:rsid w:val="00E46E49"/>
    <w:rsid w:val="00E47153"/>
    <w:rsid w:val="00E474B3"/>
    <w:rsid w:val="00E474C0"/>
    <w:rsid w:val="00E4756F"/>
    <w:rsid w:val="00E47B4C"/>
    <w:rsid w:val="00E47B64"/>
    <w:rsid w:val="00E47D72"/>
    <w:rsid w:val="00E47D9E"/>
    <w:rsid w:val="00E47E9E"/>
    <w:rsid w:val="00E47EDB"/>
    <w:rsid w:val="00E50072"/>
    <w:rsid w:val="00E50204"/>
    <w:rsid w:val="00E50413"/>
    <w:rsid w:val="00E508FD"/>
    <w:rsid w:val="00E50BA1"/>
    <w:rsid w:val="00E50F95"/>
    <w:rsid w:val="00E510BC"/>
    <w:rsid w:val="00E51466"/>
    <w:rsid w:val="00E51891"/>
    <w:rsid w:val="00E51CB9"/>
    <w:rsid w:val="00E51DC7"/>
    <w:rsid w:val="00E521D0"/>
    <w:rsid w:val="00E52409"/>
    <w:rsid w:val="00E52709"/>
    <w:rsid w:val="00E52B0B"/>
    <w:rsid w:val="00E52C77"/>
    <w:rsid w:val="00E52E8B"/>
    <w:rsid w:val="00E530B4"/>
    <w:rsid w:val="00E5333B"/>
    <w:rsid w:val="00E5333E"/>
    <w:rsid w:val="00E534E6"/>
    <w:rsid w:val="00E53554"/>
    <w:rsid w:val="00E53A28"/>
    <w:rsid w:val="00E53B4E"/>
    <w:rsid w:val="00E53C5B"/>
    <w:rsid w:val="00E5447C"/>
    <w:rsid w:val="00E54826"/>
    <w:rsid w:val="00E54D61"/>
    <w:rsid w:val="00E54D7B"/>
    <w:rsid w:val="00E54E04"/>
    <w:rsid w:val="00E54F46"/>
    <w:rsid w:val="00E5518F"/>
    <w:rsid w:val="00E552F0"/>
    <w:rsid w:val="00E552FE"/>
    <w:rsid w:val="00E555DF"/>
    <w:rsid w:val="00E55A15"/>
    <w:rsid w:val="00E55A39"/>
    <w:rsid w:val="00E55C14"/>
    <w:rsid w:val="00E55C57"/>
    <w:rsid w:val="00E5629A"/>
    <w:rsid w:val="00E56367"/>
    <w:rsid w:val="00E5637E"/>
    <w:rsid w:val="00E56452"/>
    <w:rsid w:val="00E56490"/>
    <w:rsid w:val="00E56499"/>
    <w:rsid w:val="00E564BE"/>
    <w:rsid w:val="00E56605"/>
    <w:rsid w:val="00E5679E"/>
    <w:rsid w:val="00E56A62"/>
    <w:rsid w:val="00E56DC5"/>
    <w:rsid w:val="00E570A6"/>
    <w:rsid w:val="00E570D3"/>
    <w:rsid w:val="00E5711F"/>
    <w:rsid w:val="00E571D7"/>
    <w:rsid w:val="00E5722C"/>
    <w:rsid w:val="00E57230"/>
    <w:rsid w:val="00E57276"/>
    <w:rsid w:val="00E5729F"/>
    <w:rsid w:val="00E57341"/>
    <w:rsid w:val="00E57420"/>
    <w:rsid w:val="00E5743D"/>
    <w:rsid w:val="00E5789D"/>
    <w:rsid w:val="00E57C08"/>
    <w:rsid w:val="00E57CD4"/>
    <w:rsid w:val="00E60280"/>
    <w:rsid w:val="00E6038A"/>
    <w:rsid w:val="00E607C5"/>
    <w:rsid w:val="00E608A1"/>
    <w:rsid w:val="00E608C0"/>
    <w:rsid w:val="00E611E3"/>
    <w:rsid w:val="00E613E4"/>
    <w:rsid w:val="00E61445"/>
    <w:rsid w:val="00E6163F"/>
    <w:rsid w:val="00E61BD1"/>
    <w:rsid w:val="00E61C23"/>
    <w:rsid w:val="00E61D7A"/>
    <w:rsid w:val="00E61EF0"/>
    <w:rsid w:val="00E62011"/>
    <w:rsid w:val="00E620C2"/>
    <w:rsid w:val="00E62291"/>
    <w:rsid w:val="00E62357"/>
    <w:rsid w:val="00E6258D"/>
    <w:rsid w:val="00E6259A"/>
    <w:rsid w:val="00E6264F"/>
    <w:rsid w:val="00E6298A"/>
    <w:rsid w:val="00E62B9F"/>
    <w:rsid w:val="00E62C1A"/>
    <w:rsid w:val="00E62D30"/>
    <w:rsid w:val="00E62DAC"/>
    <w:rsid w:val="00E6314C"/>
    <w:rsid w:val="00E631E1"/>
    <w:rsid w:val="00E631E4"/>
    <w:rsid w:val="00E63942"/>
    <w:rsid w:val="00E639E1"/>
    <w:rsid w:val="00E63BD9"/>
    <w:rsid w:val="00E63F23"/>
    <w:rsid w:val="00E64099"/>
    <w:rsid w:val="00E643CD"/>
    <w:rsid w:val="00E6467B"/>
    <w:rsid w:val="00E64840"/>
    <w:rsid w:val="00E64C0C"/>
    <w:rsid w:val="00E64E29"/>
    <w:rsid w:val="00E652E6"/>
    <w:rsid w:val="00E65465"/>
    <w:rsid w:val="00E6558F"/>
    <w:rsid w:val="00E65630"/>
    <w:rsid w:val="00E65778"/>
    <w:rsid w:val="00E6591F"/>
    <w:rsid w:val="00E65BE4"/>
    <w:rsid w:val="00E65C88"/>
    <w:rsid w:val="00E65CEB"/>
    <w:rsid w:val="00E65FDF"/>
    <w:rsid w:val="00E65FEA"/>
    <w:rsid w:val="00E6627B"/>
    <w:rsid w:val="00E66298"/>
    <w:rsid w:val="00E66408"/>
    <w:rsid w:val="00E66450"/>
    <w:rsid w:val="00E664E9"/>
    <w:rsid w:val="00E665C9"/>
    <w:rsid w:val="00E66867"/>
    <w:rsid w:val="00E6698E"/>
    <w:rsid w:val="00E66E6F"/>
    <w:rsid w:val="00E66F6F"/>
    <w:rsid w:val="00E67283"/>
    <w:rsid w:val="00E6730A"/>
    <w:rsid w:val="00E67618"/>
    <w:rsid w:val="00E6778D"/>
    <w:rsid w:val="00E677AF"/>
    <w:rsid w:val="00E67A15"/>
    <w:rsid w:val="00E67A98"/>
    <w:rsid w:val="00E67AD8"/>
    <w:rsid w:val="00E67E58"/>
    <w:rsid w:val="00E67FD1"/>
    <w:rsid w:val="00E7068D"/>
    <w:rsid w:val="00E706DE"/>
    <w:rsid w:val="00E7091E"/>
    <w:rsid w:val="00E70C81"/>
    <w:rsid w:val="00E70EE6"/>
    <w:rsid w:val="00E71184"/>
    <w:rsid w:val="00E711D2"/>
    <w:rsid w:val="00E71387"/>
    <w:rsid w:val="00E71465"/>
    <w:rsid w:val="00E715B9"/>
    <w:rsid w:val="00E715C9"/>
    <w:rsid w:val="00E71771"/>
    <w:rsid w:val="00E7197F"/>
    <w:rsid w:val="00E71FD9"/>
    <w:rsid w:val="00E72019"/>
    <w:rsid w:val="00E726AC"/>
    <w:rsid w:val="00E728F3"/>
    <w:rsid w:val="00E72903"/>
    <w:rsid w:val="00E72CFA"/>
    <w:rsid w:val="00E7310D"/>
    <w:rsid w:val="00E73259"/>
    <w:rsid w:val="00E732BD"/>
    <w:rsid w:val="00E73349"/>
    <w:rsid w:val="00E7342A"/>
    <w:rsid w:val="00E7393E"/>
    <w:rsid w:val="00E73B2A"/>
    <w:rsid w:val="00E73BEC"/>
    <w:rsid w:val="00E74124"/>
    <w:rsid w:val="00E745AC"/>
    <w:rsid w:val="00E747F8"/>
    <w:rsid w:val="00E74821"/>
    <w:rsid w:val="00E74894"/>
    <w:rsid w:val="00E74A8E"/>
    <w:rsid w:val="00E74D60"/>
    <w:rsid w:val="00E74E93"/>
    <w:rsid w:val="00E74FDC"/>
    <w:rsid w:val="00E75093"/>
    <w:rsid w:val="00E750CF"/>
    <w:rsid w:val="00E754B4"/>
    <w:rsid w:val="00E7550B"/>
    <w:rsid w:val="00E7557E"/>
    <w:rsid w:val="00E75843"/>
    <w:rsid w:val="00E758AE"/>
    <w:rsid w:val="00E75933"/>
    <w:rsid w:val="00E75DC3"/>
    <w:rsid w:val="00E7602D"/>
    <w:rsid w:val="00E76122"/>
    <w:rsid w:val="00E76281"/>
    <w:rsid w:val="00E765B6"/>
    <w:rsid w:val="00E7675D"/>
    <w:rsid w:val="00E767FC"/>
    <w:rsid w:val="00E768F0"/>
    <w:rsid w:val="00E76918"/>
    <w:rsid w:val="00E76C0E"/>
    <w:rsid w:val="00E76E01"/>
    <w:rsid w:val="00E770D7"/>
    <w:rsid w:val="00E770FC"/>
    <w:rsid w:val="00E77232"/>
    <w:rsid w:val="00E772AB"/>
    <w:rsid w:val="00E773EE"/>
    <w:rsid w:val="00E77775"/>
    <w:rsid w:val="00E779C5"/>
    <w:rsid w:val="00E80126"/>
    <w:rsid w:val="00E8014F"/>
    <w:rsid w:val="00E802A4"/>
    <w:rsid w:val="00E8037A"/>
    <w:rsid w:val="00E80397"/>
    <w:rsid w:val="00E807C5"/>
    <w:rsid w:val="00E80BA0"/>
    <w:rsid w:val="00E81121"/>
    <w:rsid w:val="00E8120D"/>
    <w:rsid w:val="00E81356"/>
    <w:rsid w:val="00E815BA"/>
    <w:rsid w:val="00E81A2E"/>
    <w:rsid w:val="00E81A34"/>
    <w:rsid w:val="00E81C9E"/>
    <w:rsid w:val="00E81D53"/>
    <w:rsid w:val="00E82130"/>
    <w:rsid w:val="00E82216"/>
    <w:rsid w:val="00E825EC"/>
    <w:rsid w:val="00E82F0B"/>
    <w:rsid w:val="00E82F0D"/>
    <w:rsid w:val="00E82FFC"/>
    <w:rsid w:val="00E83144"/>
    <w:rsid w:val="00E83424"/>
    <w:rsid w:val="00E83501"/>
    <w:rsid w:val="00E83853"/>
    <w:rsid w:val="00E83ABE"/>
    <w:rsid w:val="00E83EBA"/>
    <w:rsid w:val="00E84099"/>
    <w:rsid w:val="00E84130"/>
    <w:rsid w:val="00E8415D"/>
    <w:rsid w:val="00E84259"/>
    <w:rsid w:val="00E84968"/>
    <w:rsid w:val="00E849F0"/>
    <w:rsid w:val="00E84B67"/>
    <w:rsid w:val="00E85875"/>
    <w:rsid w:val="00E858FA"/>
    <w:rsid w:val="00E85CCD"/>
    <w:rsid w:val="00E85D55"/>
    <w:rsid w:val="00E85EFA"/>
    <w:rsid w:val="00E85F75"/>
    <w:rsid w:val="00E8601B"/>
    <w:rsid w:val="00E86065"/>
    <w:rsid w:val="00E86088"/>
    <w:rsid w:val="00E862FF"/>
    <w:rsid w:val="00E8648D"/>
    <w:rsid w:val="00E86518"/>
    <w:rsid w:val="00E8651F"/>
    <w:rsid w:val="00E865D9"/>
    <w:rsid w:val="00E866BA"/>
    <w:rsid w:val="00E86AD8"/>
    <w:rsid w:val="00E86B30"/>
    <w:rsid w:val="00E86B95"/>
    <w:rsid w:val="00E86BC5"/>
    <w:rsid w:val="00E86E87"/>
    <w:rsid w:val="00E8704D"/>
    <w:rsid w:val="00E8731F"/>
    <w:rsid w:val="00E87473"/>
    <w:rsid w:val="00E874B2"/>
    <w:rsid w:val="00E87599"/>
    <w:rsid w:val="00E8761D"/>
    <w:rsid w:val="00E87689"/>
    <w:rsid w:val="00E876A1"/>
    <w:rsid w:val="00E87706"/>
    <w:rsid w:val="00E87993"/>
    <w:rsid w:val="00E87B5A"/>
    <w:rsid w:val="00E87ECF"/>
    <w:rsid w:val="00E87EEC"/>
    <w:rsid w:val="00E90469"/>
    <w:rsid w:val="00E905E5"/>
    <w:rsid w:val="00E9061A"/>
    <w:rsid w:val="00E90793"/>
    <w:rsid w:val="00E909FD"/>
    <w:rsid w:val="00E90B42"/>
    <w:rsid w:val="00E90E46"/>
    <w:rsid w:val="00E90EFE"/>
    <w:rsid w:val="00E91308"/>
    <w:rsid w:val="00E91350"/>
    <w:rsid w:val="00E91468"/>
    <w:rsid w:val="00E917E1"/>
    <w:rsid w:val="00E91912"/>
    <w:rsid w:val="00E91CE8"/>
    <w:rsid w:val="00E91E7C"/>
    <w:rsid w:val="00E91E90"/>
    <w:rsid w:val="00E921FF"/>
    <w:rsid w:val="00E9258C"/>
    <w:rsid w:val="00E927B9"/>
    <w:rsid w:val="00E928FD"/>
    <w:rsid w:val="00E92A2D"/>
    <w:rsid w:val="00E92A8D"/>
    <w:rsid w:val="00E92B1F"/>
    <w:rsid w:val="00E92B78"/>
    <w:rsid w:val="00E9304D"/>
    <w:rsid w:val="00E9333D"/>
    <w:rsid w:val="00E933CF"/>
    <w:rsid w:val="00E9341B"/>
    <w:rsid w:val="00E9371C"/>
    <w:rsid w:val="00E937FA"/>
    <w:rsid w:val="00E938BA"/>
    <w:rsid w:val="00E93BA8"/>
    <w:rsid w:val="00E945B9"/>
    <w:rsid w:val="00E9464B"/>
    <w:rsid w:val="00E948BB"/>
    <w:rsid w:val="00E94CA0"/>
    <w:rsid w:val="00E94E53"/>
    <w:rsid w:val="00E94FFC"/>
    <w:rsid w:val="00E9521F"/>
    <w:rsid w:val="00E95315"/>
    <w:rsid w:val="00E953A5"/>
    <w:rsid w:val="00E95491"/>
    <w:rsid w:val="00E956E8"/>
    <w:rsid w:val="00E958E5"/>
    <w:rsid w:val="00E959BC"/>
    <w:rsid w:val="00E95A6D"/>
    <w:rsid w:val="00E95B10"/>
    <w:rsid w:val="00E95F78"/>
    <w:rsid w:val="00E9614D"/>
    <w:rsid w:val="00E96304"/>
    <w:rsid w:val="00E968C9"/>
    <w:rsid w:val="00E96C32"/>
    <w:rsid w:val="00E96CA8"/>
    <w:rsid w:val="00E96CBE"/>
    <w:rsid w:val="00E96F4A"/>
    <w:rsid w:val="00E97017"/>
    <w:rsid w:val="00E97317"/>
    <w:rsid w:val="00E97433"/>
    <w:rsid w:val="00E9746D"/>
    <w:rsid w:val="00E974C4"/>
    <w:rsid w:val="00E975CE"/>
    <w:rsid w:val="00E97755"/>
    <w:rsid w:val="00E97D2E"/>
    <w:rsid w:val="00EA00A7"/>
    <w:rsid w:val="00EA00CD"/>
    <w:rsid w:val="00EA00FD"/>
    <w:rsid w:val="00EA027C"/>
    <w:rsid w:val="00EA03AC"/>
    <w:rsid w:val="00EA049F"/>
    <w:rsid w:val="00EA09DA"/>
    <w:rsid w:val="00EA0F55"/>
    <w:rsid w:val="00EA0F88"/>
    <w:rsid w:val="00EA0FBE"/>
    <w:rsid w:val="00EA0FCC"/>
    <w:rsid w:val="00EA11A4"/>
    <w:rsid w:val="00EA11DD"/>
    <w:rsid w:val="00EA18BB"/>
    <w:rsid w:val="00EA1945"/>
    <w:rsid w:val="00EA1A82"/>
    <w:rsid w:val="00EA1AB5"/>
    <w:rsid w:val="00EA1B2F"/>
    <w:rsid w:val="00EA1BAE"/>
    <w:rsid w:val="00EA1C77"/>
    <w:rsid w:val="00EA1CC4"/>
    <w:rsid w:val="00EA1EBB"/>
    <w:rsid w:val="00EA2204"/>
    <w:rsid w:val="00EA2482"/>
    <w:rsid w:val="00EA2542"/>
    <w:rsid w:val="00EA2A2D"/>
    <w:rsid w:val="00EA2D12"/>
    <w:rsid w:val="00EA2E1C"/>
    <w:rsid w:val="00EA2EE6"/>
    <w:rsid w:val="00EA2F32"/>
    <w:rsid w:val="00EA3190"/>
    <w:rsid w:val="00EA36CC"/>
    <w:rsid w:val="00EA3ADC"/>
    <w:rsid w:val="00EA3B67"/>
    <w:rsid w:val="00EA3E8E"/>
    <w:rsid w:val="00EA4002"/>
    <w:rsid w:val="00EA4123"/>
    <w:rsid w:val="00EA4140"/>
    <w:rsid w:val="00EA41E2"/>
    <w:rsid w:val="00EA42EB"/>
    <w:rsid w:val="00EA4338"/>
    <w:rsid w:val="00EA446B"/>
    <w:rsid w:val="00EA47F6"/>
    <w:rsid w:val="00EA48FC"/>
    <w:rsid w:val="00EA4B5A"/>
    <w:rsid w:val="00EA4BA9"/>
    <w:rsid w:val="00EA53D3"/>
    <w:rsid w:val="00EA53F5"/>
    <w:rsid w:val="00EA5556"/>
    <w:rsid w:val="00EA577E"/>
    <w:rsid w:val="00EA5B67"/>
    <w:rsid w:val="00EA5D8A"/>
    <w:rsid w:val="00EA5D9A"/>
    <w:rsid w:val="00EA631B"/>
    <w:rsid w:val="00EA63D6"/>
    <w:rsid w:val="00EA6761"/>
    <w:rsid w:val="00EA684D"/>
    <w:rsid w:val="00EA689E"/>
    <w:rsid w:val="00EA6919"/>
    <w:rsid w:val="00EA6D96"/>
    <w:rsid w:val="00EA6DF4"/>
    <w:rsid w:val="00EA6E52"/>
    <w:rsid w:val="00EA6EC4"/>
    <w:rsid w:val="00EA714F"/>
    <w:rsid w:val="00EA72C7"/>
    <w:rsid w:val="00EA7503"/>
    <w:rsid w:val="00EA7552"/>
    <w:rsid w:val="00EA77AC"/>
    <w:rsid w:val="00EA7942"/>
    <w:rsid w:val="00EA79C5"/>
    <w:rsid w:val="00EA7A40"/>
    <w:rsid w:val="00EA7A4E"/>
    <w:rsid w:val="00EA7B1C"/>
    <w:rsid w:val="00EA7C1F"/>
    <w:rsid w:val="00EB01EF"/>
    <w:rsid w:val="00EB0B42"/>
    <w:rsid w:val="00EB0CF4"/>
    <w:rsid w:val="00EB100C"/>
    <w:rsid w:val="00EB11CF"/>
    <w:rsid w:val="00EB1341"/>
    <w:rsid w:val="00EB13CA"/>
    <w:rsid w:val="00EB15AC"/>
    <w:rsid w:val="00EB1C6B"/>
    <w:rsid w:val="00EB1DF2"/>
    <w:rsid w:val="00EB1E27"/>
    <w:rsid w:val="00EB2207"/>
    <w:rsid w:val="00EB2570"/>
    <w:rsid w:val="00EB269B"/>
    <w:rsid w:val="00EB298D"/>
    <w:rsid w:val="00EB2A72"/>
    <w:rsid w:val="00EB2B76"/>
    <w:rsid w:val="00EB2D09"/>
    <w:rsid w:val="00EB2D14"/>
    <w:rsid w:val="00EB2D64"/>
    <w:rsid w:val="00EB3346"/>
    <w:rsid w:val="00EB3390"/>
    <w:rsid w:val="00EB3609"/>
    <w:rsid w:val="00EB3749"/>
    <w:rsid w:val="00EB37A0"/>
    <w:rsid w:val="00EB37AC"/>
    <w:rsid w:val="00EB3802"/>
    <w:rsid w:val="00EB3C27"/>
    <w:rsid w:val="00EB3D21"/>
    <w:rsid w:val="00EB3DD1"/>
    <w:rsid w:val="00EB3FDF"/>
    <w:rsid w:val="00EB413C"/>
    <w:rsid w:val="00EB47FF"/>
    <w:rsid w:val="00EB4827"/>
    <w:rsid w:val="00EB488C"/>
    <w:rsid w:val="00EB4B49"/>
    <w:rsid w:val="00EB4D56"/>
    <w:rsid w:val="00EB4F79"/>
    <w:rsid w:val="00EB517F"/>
    <w:rsid w:val="00EB5349"/>
    <w:rsid w:val="00EB53B9"/>
    <w:rsid w:val="00EB5443"/>
    <w:rsid w:val="00EB55AE"/>
    <w:rsid w:val="00EB5A3A"/>
    <w:rsid w:val="00EB5BFC"/>
    <w:rsid w:val="00EB5DAE"/>
    <w:rsid w:val="00EB62D4"/>
    <w:rsid w:val="00EB62E0"/>
    <w:rsid w:val="00EB63E4"/>
    <w:rsid w:val="00EB658C"/>
    <w:rsid w:val="00EB6D59"/>
    <w:rsid w:val="00EB6D6B"/>
    <w:rsid w:val="00EB6EF2"/>
    <w:rsid w:val="00EB701C"/>
    <w:rsid w:val="00EB75A1"/>
    <w:rsid w:val="00EB7965"/>
    <w:rsid w:val="00EB7AA7"/>
    <w:rsid w:val="00EB7B66"/>
    <w:rsid w:val="00EB7DB8"/>
    <w:rsid w:val="00EC02A5"/>
    <w:rsid w:val="00EC02DD"/>
    <w:rsid w:val="00EC03E7"/>
    <w:rsid w:val="00EC042C"/>
    <w:rsid w:val="00EC06B2"/>
    <w:rsid w:val="00EC0C12"/>
    <w:rsid w:val="00EC0EDC"/>
    <w:rsid w:val="00EC1105"/>
    <w:rsid w:val="00EC11C1"/>
    <w:rsid w:val="00EC121A"/>
    <w:rsid w:val="00EC1224"/>
    <w:rsid w:val="00EC145F"/>
    <w:rsid w:val="00EC15C0"/>
    <w:rsid w:val="00EC17ED"/>
    <w:rsid w:val="00EC1C1E"/>
    <w:rsid w:val="00EC1ED9"/>
    <w:rsid w:val="00EC2110"/>
    <w:rsid w:val="00EC2186"/>
    <w:rsid w:val="00EC2206"/>
    <w:rsid w:val="00EC272C"/>
    <w:rsid w:val="00EC2869"/>
    <w:rsid w:val="00EC29A1"/>
    <w:rsid w:val="00EC2C29"/>
    <w:rsid w:val="00EC2FEB"/>
    <w:rsid w:val="00EC328E"/>
    <w:rsid w:val="00EC334C"/>
    <w:rsid w:val="00EC3378"/>
    <w:rsid w:val="00EC3602"/>
    <w:rsid w:val="00EC36B0"/>
    <w:rsid w:val="00EC388C"/>
    <w:rsid w:val="00EC3AED"/>
    <w:rsid w:val="00EC3CDE"/>
    <w:rsid w:val="00EC3D3D"/>
    <w:rsid w:val="00EC3F62"/>
    <w:rsid w:val="00EC3FAC"/>
    <w:rsid w:val="00EC4019"/>
    <w:rsid w:val="00EC4342"/>
    <w:rsid w:val="00EC4589"/>
    <w:rsid w:val="00EC4822"/>
    <w:rsid w:val="00EC4C25"/>
    <w:rsid w:val="00EC4D64"/>
    <w:rsid w:val="00EC4EA8"/>
    <w:rsid w:val="00EC4F03"/>
    <w:rsid w:val="00EC4F70"/>
    <w:rsid w:val="00EC5357"/>
    <w:rsid w:val="00EC55B0"/>
    <w:rsid w:val="00EC562F"/>
    <w:rsid w:val="00EC57A2"/>
    <w:rsid w:val="00EC59B8"/>
    <w:rsid w:val="00EC5B14"/>
    <w:rsid w:val="00EC5CA6"/>
    <w:rsid w:val="00EC5F2B"/>
    <w:rsid w:val="00EC62A1"/>
    <w:rsid w:val="00EC62A2"/>
    <w:rsid w:val="00EC6477"/>
    <w:rsid w:val="00EC6A4E"/>
    <w:rsid w:val="00EC6B5D"/>
    <w:rsid w:val="00EC6B96"/>
    <w:rsid w:val="00EC6BA3"/>
    <w:rsid w:val="00EC6BEF"/>
    <w:rsid w:val="00EC704A"/>
    <w:rsid w:val="00EC71E6"/>
    <w:rsid w:val="00EC724D"/>
    <w:rsid w:val="00EC72DB"/>
    <w:rsid w:val="00EC72EA"/>
    <w:rsid w:val="00EC74EC"/>
    <w:rsid w:val="00EC74FF"/>
    <w:rsid w:val="00EC7527"/>
    <w:rsid w:val="00EC76F6"/>
    <w:rsid w:val="00EC7779"/>
    <w:rsid w:val="00EC77AB"/>
    <w:rsid w:val="00EC792C"/>
    <w:rsid w:val="00EC79A0"/>
    <w:rsid w:val="00EC7A47"/>
    <w:rsid w:val="00EC7B6F"/>
    <w:rsid w:val="00EC7C8C"/>
    <w:rsid w:val="00EC7EA2"/>
    <w:rsid w:val="00EC7F96"/>
    <w:rsid w:val="00ED0093"/>
    <w:rsid w:val="00ED0125"/>
    <w:rsid w:val="00ED03F3"/>
    <w:rsid w:val="00ED04A1"/>
    <w:rsid w:val="00ED04B6"/>
    <w:rsid w:val="00ED053D"/>
    <w:rsid w:val="00ED083C"/>
    <w:rsid w:val="00ED0AFE"/>
    <w:rsid w:val="00ED0BFA"/>
    <w:rsid w:val="00ED0C34"/>
    <w:rsid w:val="00ED0D96"/>
    <w:rsid w:val="00ED1A3B"/>
    <w:rsid w:val="00ED1BAA"/>
    <w:rsid w:val="00ED23A6"/>
    <w:rsid w:val="00ED2463"/>
    <w:rsid w:val="00ED24FD"/>
    <w:rsid w:val="00ED2918"/>
    <w:rsid w:val="00ED295B"/>
    <w:rsid w:val="00ED296A"/>
    <w:rsid w:val="00ED2C32"/>
    <w:rsid w:val="00ED2F29"/>
    <w:rsid w:val="00ED2F6A"/>
    <w:rsid w:val="00ED3507"/>
    <w:rsid w:val="00ED3803"/>
    <w:rsid w:val="00ED384E"/>
    <w:rsid w:val="00ED39A2"/>
    <w:rsid w:val="00ED3A7E"/>
    <w:rsid w:val="00ED3AE2"/>
    <w:rsid w:val="00ED3AF4"/>
    <w:rsid w:val="00ED3EEA"/>
    <w:rsid w:val="00ED41A5"/>
    <w:rsid w:val="00ED4357"/>
    <w:rsid w:val="00ED4370"/>
    <w:rsid w:val="00ED447C"/>
    <w:rsid w:val="00ED4726"/>
    <w:rsid w:val="00ED47D5"/>
    <w:rsid w:val="00ED48BB"/>
    <w:rsid w:val="00ED4D62"/>
    <w:rsid w:val="00ED4D77"/>
    <w:rsid w:val="00ED5273"/>
    <w:rsid w:val="00ED54E9"/>
    <w:rsid w:val="00ED5622"/>
    <w:rsid w:val="00ED57DB"/>
    <w:rsid w:val="00ED5A2C"/>
    <w:rsid w:val="00ED5BBB"/>
    <w:rsid w:val="00ED5D81"/>
    <w:rsid w:val="00ED5F5D"/>
    <w:rsid w:val="00ED62AF"/>
    <w:rsid w:val="00ED62ED"/>
    <w:rsid w:val="00ED6633"/>
    <w:rsid w:val="00ED66DC"/>
    <w:rsid w:val="00ED69B3"/>
    <w:rsid w:val="00ED69CC"/>
    <w:rsid w:val="00ED6B02"/>
    <w:rsid w:val="00ED6DA6"/>
    <w:rsid w:val="00ED7291"/>
    <w:rsid w:val="00ED7322"/>
    <w:rsid w:val="00ED73C9"/>
    <w:rsid w:val="00ED7632"/>
    <w:rsid w:val="00ED77A5"/>
    <w:rsid w:val="00ED77D5"/>
    <w:rsid w:val="00ED78ED"/>
    <w:rsid w:val="00ED79A1"/>
    <w:rsid w:val="00ED79AD"/>
    <w:rsid w:val="00EE00D5"/>
    <w:rsid w:val="00EE02DB"/>
    <w:rsid w:val="00EE04C3"/>
    <w:rsid w:val="00EE0626"/>
    <w:rsid w:val="00EE08EF"/>
    <w:rsid w:val="00EE0E35"/>
    <w:rsid w:val="00EE0FA0"/>
    <w:rsid w:val="00EE12FF"/>
    <w:rsid w:val="00EE1376"/>
    <w:rsid w:val="00EE140B"/>
    <w:rsid w:val="00EE16E2"/>
    <w:rsid w:val="00EE1999"/>
    <w:rsid w:val="00EE1B4F"/>
    <w:rsid w:val="00EE1C6E"/>
    <w:rsid w:val="00EE1D15"/>
    <w:rsid w:val="00EE1EA9"/>
    <w:rsid w:val="00EE1ED1"/>
    <w:rsid w:val="00EE2083"/>
    <w:rsid w:val="00EE20B3"/>
    <w:rsid w:val="00EE2127"/>
    <w:rsid w:val="00EE25BA"/>
    <w:rsid w:val="00EE265D"/>
    <w:rsid w:val="00EE2955"/>
    <w:rsid w:val="00EE2A13"/>
    <w:rsid w:val="00EE2C92"/>
    <w:rsid w:val="00EE2F46"/>
    <w:rsid w:val="00EE3149"/>
    <w:rsid w:val="00EE39A2"/>
    <w:rsid w:val="00EE3CEC"/>
    <w:rsid w:val="00EE3D70"/>
    <w:rsid w:val="00EE3E13"/>
    <w:rsid w:val="00EE4074"/>
    <w:rsid w:val="00EE41A1"/>
    <w:rsid w:val="00EE429B"/>
    <w:rsid w:val="00EE42AF"/>
    <w:rsid w:val="00EE4443"/>
    <w:rsid w:val="00EE44EF"/>
    <w:rsid w:val="00EE45E4"/>
    <w:rsid w:val="00EE484C"/>
    <w:rsid w:val="00EE48C8"/>
    <w:rsid w:val="00EE4B98"/>
    <w:rsid w:val="00EE50D6"/>
    <w:rsid w:val="00EE5344"/>
    <w:rsid w:val="00EE5443"/>
    <w:rsid w:val="00EE56B8"/>
    <w:rsid w:val="00EE584C"/>
    <w:rsid w:val="00EE5ACD"/>
    <w:rsid w:val="00EE5BA0"/>
    <w:rsid w:val="00EE5C37"/>
    <w:rsid w:val="00EE5DBF"/>
    <w:rsid w:val="00EE61FD"/>
    <w:rsid w:val="00EE6455"/>
    <w:rsid w:val="00EE64A9"/>
    <w:rsid w:val="00EE6513"/>
    <w:rsid w:val="00EE6773"/>
    <w:rsid w:val="00EE68A9"/>
    <w:rsid w:val="00EE6C41"/>
    <w:rsid w:val="00EE6DC0"/>
    <w:rsid w:val="00EE7293"/>
    <w:rsid w:val="00EE74AE"/>
    <w:rsid w:val="00EE77A3"/>
    <w:rsid w:val="00EE77DC"/>
    <w:rsid w:val="00EE7813"/>
    <w:rsid w:val="00EE7948"/>
    <w:rsid w:val="00EE7C9C"/>
    <w:rsid w:val="00EE7DD0"/>
    <w:rsid w:val="00EE7F99"/>
    <w:rsid w:val="00EE7FA5"/>
    <w:rsid w:val="00EF0426"/>
    <w:rsid w:val="00EF054C"/>
    <w:rsid w:val="00EF0A6F"/>
    <w:rsid w:val="00EF0D68"/>
    <w:rsid w:val="00EF0E4B"/>
    <w:rsid w:val="00EF0F49"/>
    <w:rsid w:val="00EF0FC3"/>
    <w:rsid w:val="00EF10E2"/>
    <w:rsid w:val="00EF1197"/>
    <w:rsid w:val="00EF133C"/>
    <w:rsid w:val="00EF13F6"/>
    <w:rsid w:val="00EF174D"/>
    <w:rsid w:val="00EF17E1"/>
    <w:rsid w:val="00EF1837"/>
    <w:rsid w:val="00EF1B58"/>
    <w:rsid w:val="00EF1BA3"/>
    <w:rsid w:val="00EF1DAA"/>
    <w:rsid w:val="00EF1E36"/>
    <w:rsid w:val="00EF1EA8"/>
    <w:rsid w:val="00EF2028"/>
    <w:rsid w:val="00EF20E7"/>
    <w:rsid w:val="00EF2364"/>
    <w:rsid w:val="00EF2458"/>
    <w:rsid w:val="00EF249A"/>
    <w:rsid w:val="00EF282A"/>
    <w:rsid w:val="00EF2A0E"/>
    <w:rsid w:val="00EF2A3B"/>
    <w:rsid w:val="00EF2B50"/>
    <w:rsid w:val="00EF2E6D"/>
    <w:rsid w:val="00EF2F5D"/>
    <w:rsid w:val="00EF318C"/>
    <w:rsid w:val="00EF3206"/>
    <w:rsid w:val="00EF346D"/>
    <w:rsid w:val="00EF3551"/>
    <w:rsid w:val="00EF3692"/>
    <w:rsid w:val="00EF3A64"/>
    <w:rsid w:val="00EF3AF8"/>
    <w:rsid w:val="00EF3EA3"/>
    <w:rsid w:val="00EF3FBD"/>
    <w:rsid w:val="00EF400C"/>
    <w:rsid w:val="00EF41FF"/>
    <w:rsid w:val="00EF4304"/>
    <w:rsid w:val="00EF4758"/>
    <w:rsid w:val="00EF47A4"/>
    <w:rsid w:val="00EF4911"/>
    <w:rsid w:val="00EF4913"/>
    <w:rsid w:val="00EF4917"/>
    <w:rsid w:val="00EF49EB"/>
    <w:rsid w:val="00EF49F9"/>
    <w:rsid w:val="00EF4B0C"/>
    <w:rsid w:val="00EF4BAD"/>
    <w:rsid w:val="00EF4BDE"/>
    <w:rsid w:val="00EF52EE"/>
    <w:rsid w:val="00EF53B8"/>
    <w:rsid w:val="00EF54E4"/>
    <w:rsid w:val="00EF5603"/>
    <w:rsid w:val="00EF5692"/>
    <w:rsid w:val="00EF56BF"/>
    <w:rsid w:val="00EF585C"/>
    <w:rsid w:val="00EF5A13"/>
    <w:rsid w:val="00EF5AA9"/>
    <w:rsid w:val="00EF6181"/>
    <w:rsid w:val="00EF622D"/>
    <w:rsid w:val="00EF6335"/>
    <w:rsid w:val="00EF6671"/>
    <w:rsid w:val="00EF677D"/>
    <w:rsid w:val="00EF67F1"/>
    <w:rsid w:val="00EF6DA3"/>
    <w:rsid w:val="00EF6E29"/>
    <w:rsid w:val="00EF6F30"/>
    <w:rsid w:val="00EF6F74"/>
    <w:rsid w:val="00EF6F7C"/>
    <w:rsid w:val="00EF6FD3"/>
    <w:rsid w:val="00EF7136"/>
    <w:rsid w:val="00EF7EC4"/>
    <w:rsid w:val="00EF7F02"/>
    <w:rsid w:val="00F008D0"/>
    <w:rsid w:val="00F00C3F"/>
    <w:rsid w:val="00F00D52"/>
    <w:rsid w:val="00F01136"/>
    <w:rsid w:val="00F0126B"/>
    <w:rsid w:val="00F01334"/>
    <w:rsid w:val="00F013E4"/>
    <w:rsid w:val="00F013FD"/>
    <w:rsid w:val="00F01452"/>
    <w:rsid w:val="00F01489"/>
    <w:rsid w:val="00F01684"/>
    <w:rsid w:val="00F0172E"/>
    <w:rsid w:val="00F02127"/>
    <w:rsid w:val="00F0228E"/>
    <w:rsid w:val="00F0287A"/>
    <w:rsid w:val="00F02911"/>
    <w:rsid w:val="00F02972"/>
    <w:rsid w:val="00F02FE0"/>
    <w:rsid w:val="00F03184"/>
    <w:rsid w:val="00F032C7"/>
    <w:rsid w:val="00F03455"/>
    <w:rsid w:val="00F03645"/>
    <w:rsid w:val="00F037A8"/>
    <w:rsid w:val="00F03810"/>
    <w:rsid w:val="00F039C2"/>
    <w:rsid w:val="00F03C67"/>
    <w:rsid w:val="00F03ECC"/>
    <w:rsid w:val="00F03F78"/>
    <w:rsid w:val="00F040CC"/>
    <w:rsid w:val="00F04325"/>
    <w:rsid w:val="00F04DC8"/>
    <w:rsid w:val="00F05363"/>
    <w:rsid w:val="00F05737"/>
    <w:rsid w:val="00F0586A"/>
    <w:rsid w:val="00F05DD1"/>
    <w:rsid w:val="00F0605D"/>
    <w:rsid w:val="00F060B6"/>
    <w:rsid w:val="00F064FE"/>
    <w:rsid w:val="00F06674"/>
    <w:rsid w:val="00F068E5"/>
    <w:rsid w:val="00F0697C"/>
    <w:rsid w:val="00F06B4B"/>
    <w:rsid w:val="00F06D0D"/>
    <w:rsid w:val="00F06E0C"/>
    <w:rsid w:val="00F06F6D"/>
    <w:rsid w:val="00F06F8C"/>
    <w:rsid w:val="00F072F3"/>
    <w:rsid w:val="00F07327"/>
    <w:rsid w:val="00F07483"/>
    <w:rsid w:val="00F076AB"/>
    <w:rsid w:val="00F0794C"/>
    <w:rsid w:val="00F07A22"/>
    <w:rsid w:val="00F07DF7"/>
    <w:rsid w:val="00F1009F"/>
    <w:rsid w:val="00F1014D"/>
    <w:rsid w:val="00F108DB"/>
    <w:rsid w:val="00F1095F"/>
    <w:rsid w:val="00F10AB5"/>
    <w:rsid w:val="00F10CE8"/>
    <w:rsid w:val="00F10E54"/>
    <w:rsid w:val="00F10EB7"/>
    <w:rsid w:val="00F11119"/>
    <w:rsid w:val="00F11243"/>
    <w:rsid w:val="00F112F9"/>
    <w:rsid w:val="00F1137E"/>
    <w:rsid w:val="00F114DA"/>
    <w:rsid w:val="00F116E9"/>
    <w:rsid w:val="00F11740"/>
    <w:rsid w:val="00F11808"/>
    <w:rsid w:val="00F11830"/>
    <w:rsid w:val="00F118EC"/>
    <w:rsid w:val="00F119BD"/>
    <w:rsid w:val="00F11B2A"/>
    <w:rsid w:val="00F11C5C"/>
    <w:rsid w:val="00F11DB0"/>
    <w:rsid w:val="00F12009"/>
    <w:rsid w:val="00F12088"/>
    <w:rsid w:val="00F12306"/>
    <w:rsid w:val="00F124F3"/>
    <w:rsid w:val="00F12911"/>
    <w:rsid w:val="00F12D98"/>
    <w:rsid w:val="00F12E63"/>
    <w:rsid w:val="00F131AD"/>
    <w:rsid w:val="00F132E7"/>
    <w:rsid w:val="00F13349"/>
    <w:rsid w:val="00F1367A"/>
    <w:rsid w:val="00F1383C"/>
    <w:rsid w:val="00F13877"/>
    <w:rsid w:val="00F138E2"/>
    <w:rsid w:val="00F139E7"/>
    <w:rsid w:val="00F13A0D"/>
    <w:rsid w:val="00F13A83"/>
    <w:rsid w:val="00F14202"/>
    <w:rsid w:val="00F1441E"/>
    <w:rsid w:val="00F14437"/>
    <w:rsid w:val="00F1453E"/>
    <w:rsid w:val="00F14560"/>
    <w:rsid w:val="00F145AF"/>
    <w:rsid w:val="00F145CD"/>
    <w:rsid w:val="00F1468F"/>
    <w:rsid w:val="00F147EE"/>
    <w:rsid w:val="00F1484F"/>
    <w:rsid w:val="00F14C4B"/>
    <w:rsid w:val="00F14D55"/>
    <w:rsid w:val="00F15196"/>
    <w:rsid w:val="00F15256"/>
    <w:rsid w:val="00F153C4"/>
    <w:rsid w:val="00F153FD"/>
    <w:rsid w:val="00F15636"/>
    <w:rsid w:val="00F15838"/>
    <w:rsid w:val="00F1589F"/>
    <w:rsid w:val="00F15B0F"/>
    <w:rsid w:val="00F15D0A"/>
    <w:rsid w:val="00F15F1D"/>
    <w:rsid w:val="00F15F21"/>
    <w:rsid w:val="00F15F34"/>
    <w:rsid w:val="00F16030"/>
    <w:rsid w:val="00F160C7"/>
    <w:rsid w:val="00F16253"/>
    <w:rsid w:val="00F163CB"/>
    <w:rsid w:val="00F16437"/>
    <w:rsid w:val="00F16640"/>
    <w:rsid w:val="00F166A3"/>
    <w:rsid w:val="00F167E1"/>
    <w:rsid w:val="00F16965"/>
    <w:rsid w:val="00F169A4"/>
    <w:rsid w:val="00F16F08"/>
    <w:rsid w:val="00F17057"/>
    <w:rsid w:val="00F17169"/>
    <w:rsid w:val="00F17294"/>
    <w:rsid w:val="00F1761B"/>
    <w:rsid w:val="00F17710"/>
    <w:rsid w:val="00F17A2D"/>
    <w:rsid w:val="00F17A9E"/>
    <w:rsid w:val="00F203FF"/>
    <w:rsid w:val="00F206A1"/>
    <w:rsid w:val="00F2072D"/>
    <w:rsid w:val="00F209D8"/>
    <w:rsid w:val="00F21180"/>
    <w:rsid w:val="00F214D0"/>
    <w:rsid w:val="00F2172B"/>
    <w:rsid w:val="00F21C73"/>
    <w:rsid w:val="00F21E15"/>
    <w:rsid w:val="00F21E41"/>
    <w:rsid w:val="00F21EE7"/>
    <w:rsid w:val="00F21F41"/>
    <w:rsid w:val="00F220C6"/>
    <w:rsid w:val="00F2221A"/>
    <w:rsid w:val="00F22280"/>
    <w:rsid w:val="00F2232C"/>
    <w:rsid w:val="00F22460"/>
    <w:rsid w:val="00F2248C"/>
    <w:rsid w:val="00F2258C"/>
    <w:rsid w:val="00F22841"/>
    <w:rsid w:val="00F2289A"/>
    <w:rsid w:val="00F22912"/>
    <w:rsid w:val="00F229D1"/>
    <w:rsid w:val="00F22C9B"/>
    <w:rsid w:val="00F22D20"/>
    <w:rsid w:val="00F22D46"/>
    <w:rsid w:val="00F22DF0"/>
    <w:rsid w:val="00F231EA"/>
    <w:rsid w:val="00F23318"/>
    <w:rsid w:val="00F2361A"/>
    <w:rsid w:val="00F239EA"/>
    <w:rsid w:val="00F23BE1"/>
    <w:rsid w:val="00F23D99"/>
    <w:rsid w:val="00F24047"/>
    <w:rsid w:val="00F24295"/>
    <w:rsid w:val="00F243E9"/>
    <w:rsid w:val="00F24455"/>
    <w:rsid w:val="00F245B3"/>
    <w:rsid w:val="00F2463C"/>
    <w:rsid w:val="00F2471A"/>
    <w:rsid w:val="00F248F4"/>
    <w:rsid w:val="00F249E5"/>
    <w:rsid w:val="00F24C4B"/>
    <w:rsid w:val="00F24C9C"/>
    <w:rsid w:val="00F24EEA"/>
    <w:rsid w:val="00F250CB"/>
    <w:rsid w:val="00F251B1"/>
    <w:rsid w:val="00F253E6"/>
    <w:rsid w:val="00F255D9"/>
    <w:rsid w:val="00F25DC7"/>
    <w:rsid w:val="00F25FA0"/>
    <w:rsid w:val="00F25FC8"/>
    <w:rsid w:val="00F26044"/>
    <w:rsid w:val="00F261DF"/>
    <w:rsid w:val="00F26305"/>
    <w:rsid w:val="00F26386"/>
    <w:rsid w:val="00F263A9"/>
    <w:rsid w:val="00F26498"/>
    <w:rsid w:val="00F267F0"/>
    <w:rsid w:val="00F2681C"/>
    <w:rsid w:val="00F26B46"/>
    <w:rsid w:val="00F27130"/>
    <w:rsid w:val="00F2740E"/>
    <w:rsid w:val="00F27709"/>
    <w:rsid w:val="00F278DD"/>
    <w:rsid w:val="00F27962"/>
    <w:rsid w:val="00F27C4B"/>
    <w:rsid w:val="00F27D94"/>
    <w:rsid w:val="00F27E41"/>
    <w:rsid w:val="00F302B3"/>
    <w:rsid w:val="00F304A8"/>
    <w:rsid w:val="00F3060A"/>
    <w:rsid w:val="00F306A3"/>
    <w:rsid w:val="00F30806"/>
    <w:rsid w:val="00F3092A"/>
    <w:rsid w:val="00F30DEB"/>
    <w:rsid w:val="00F30E86"/>
    <w:rsid w:val="00F3112D"/>
    <w:rsid w:val="00F3115F"/>
    <w:rsid w:val="00F311C0"/>
    <w:rsid w:val="00F31252"/>
    <w:rsid w:val="00F312CC"/>
    <w:rsid w:val="00F312E7"/>
    <w:rsid w:val="00F31454"/>
    <w:rsid w:val="00F314C0"/>
    <w:rsid w:val="00F317BD"/>
    <w:rsid w:val="00F31A96"/>
    <w:rsid w:val="00F31B61"/>
    <w:rsid w:val="00F31E51"/>
    <w:rsid w:val="00F31EF5"/>
    <w:rsid w:val="00F3218A"/>
    <w:rsid w:val="00F323E5"/>
    <w:rsid w:val="00F32495"/>
    <w:rsid w:val="00F324B3"/>
    <w:rsid w:val="00F3262D"/>
    <w:rsid w:val="00F327CF"/>
    <w:rsid w:val="00F329DE"/>
    <w:rsid w:val="00F32B8B"/>
    <w:rsid w:val="00F32CD9"/>
    <w:rsid w:val="00F32DCF"/>
    <w:rsid w:val="00F32E1D"/>
    <w:rsid w:val="00F32F0F"/>
    <w:rsid w:val="00F330DC"/>
    <w:rsid w:val="00F330F6"/>
    <w:rsid w:val="00F33190"/>
    <w:rsid w:val="00F3354A"/>
    <w:rsid w:val="00F335B8"/>
    <w:rsid w:val="00F33618"/>
    <w:rsid w:val="00F338DD"/>
    <w:rsid w:val="00F33AB9"/>
    <w:rsid w:val="00F33BD8"/>
    <w:rsid w:val="00F33EFC"/>
    <w:rsid w:val="00F34142"/>
    <w:rsid w:val="00F344B2"/>
    <w:rsid w:val="00F34833"/>
    <w:rsid w:val="00F348B3"/>
    <w:rsid w:val="00F3490B"/>
    <w:rsid w:val="00F349CA"/>
    <w:rsid w:val="00F34C6E"/>
    <w:rsid w:val="00F34C76"/>
    <w:rsid w:val="00F34C97"/>
    <w:rsid w:val="00F34D7B"/>
    <w:rsid w:val="00F34E1A"/>
    <w:rsid w:val="00F34E86"/>
    <w:rsid w:val="00F35045"/>
    <w:rsid w:val="00F350EA"/>
    <w:rsid w:val="00F354B1"/>
    <w:rsid w:val="00F3550C"/>
    <w:rsid w:val="00F356C9"/>
    <w:rsid w:val="00F358BA"/>
    <w:rsid w:val="00F35910"/>
    <w:rsid w:val="00F359B3"/>
    <w:rsid w:val="00F35A6B"/>
    <w:rsid w:val="00F35C55"/>
    <w:rsid w:val="00F35D59"/>
    <w:rsid w:val="00F35E6C"/>
    <w:rsid w:val="00F35F5F"/>
    <w:rsid w:val="00F360E5"/>
    <w:rsid w:val="00F3611A"/>
    <w:rsid w:val="00F36537"/>
    <w:rsid w:val="00F3663F"/>
    <w:rsid w:val="00F36949"/>
    <w:rsid w:val="00F36AB9"/>
    <w:rsid w:val="00F36D1C"/>
    <w:rsid w:val="00F36D3B"/>
    <w:rsid w:val="00F36F24"/>
    <w:rsid w:val="00F3716E"/>
    <w:rsid w:val="00F37242"/>
    <w:rsid w:val="00F3732F"/>
    <w:rsid w:val="00F37506"/>
    <w:rsid w:val="00F37775"/>
    <w:rsid w:val="00F378B4"/>
    <w:rsid w:val="00F37AC7"/>
    <w:rsid w:val="00F40044"/>
    <w:rsid w:val="00F40413"/>
    <w:rsid w:val="00F4044D"/>
    <w:rsid w:val="00F404D4"/>
    <w:rsid w:val="00F40567"/>
    <w:rsid w:val="00F405B0"/>
    <w:rsid w:val="00F40692"/>
    <w:rsid w:val="00F406FC"/>
    <w:rsid w:val="00F40C2B"/>
    <w:rsid w:val="00F40D26"/>
    <w:rsid w:val="00F40E5D"/>
    <w:rsid w:val="00F411C9"/>
    <w:rsid w:val="00F41225"/>
    <w:rsid w:val="00F413C8"/>
    <w:rsid w:val="00F416BD"/>
    <w:rsid w:val="00F41732"/>
    <w:rsid w:val="00F41800"/>
    <w:rsid w:val="00F41BD5"/>
    <w:rsid w:val="00F41C8F"/>
    <w:rsid w:val="00F42402"/>
    <w:rsid w:val="00F424D1"/>
    <w:rsid w:val="00F424EB"/>
    <w:rsid w:val="00F4255A"/>
    <w:rsid w:val="00F426A1"/>
    <w:rsid w:val="00F42921"/>
    <w:rsid w:val="00F429F3"/>
    <w:rsid w:val="00F42A43"/>
    <w:rsid w:val="00F42BC3"/>
    <w:rsid w:val="00F42ED7"/>
    <w:rsid w:val="00F42F2A"/>
    <w:rsid w:val="00F4309B"/>
    <w:rsid w:val="00F43158"/>
    <w:rsid w:val="00F4321E"/>
    <w:rsid w:val="00F4346A"/>
    <w:rsid w:val="00F434DE"/>
    <w:rsid w:val="00F437DB"/>
    <w:rsid w:val="00F43841"/>
    <w:rsid w:val="00F43BC6"/>
    <w:rsid w:val="00F443D2"/>
    <w:rsid w:val="00F4440B"/>
    <w:rsid w:val="00F445D4"/>
    <w:rsid w:val="00F44736"/>
    <w:rsid w:val="00F44857"/>
    <w:rsid w:val="00F44AD0"/>
    <w:rsid w:val="00F44DBB"/>
    <w:rsid w:val="00F44DE4"/>
    <w:rsid w:val="00F44F9C"/>
    <w:rsid w:val="00F44FB3"/>
    <w:rsid w:val="00F451D2"/>
    <w:rsid w:val="00F452F6"/>
    <w:rsid w:val="00F45746"/>
    <w:rsid w:val="00F45D0D"/>
    <w:rsid w:val="00F45FBB"/>
    <w:rsid w:val="00F4618F"/>
    <w:rsid w:val="00F46296"/>
    <w:rsid w:val="00F462B4"/>
    <w:rsid w:val="00F464D9"/>
    <w:rsid w:val="00F46732"/>
    <w:rsid w:val="00F46841"/>
    <w:rsid w:val="00F468BB"/>
    <w:rsid w:val="00F46A29"/>
    <w:rsid w:val="00F46AB7"/>
    <w:rsid w:val="00F46B05"/>
    <w:rsid w:val="00F46B73"/>
    <w:rsid w:val="00F46CD2"/>
    <w:rsid w:val="00F46D80"/>
    <w:rsid w:val="00F46E28"/>
    <w:rsid w:val="00F4714B"/>
    <w:rsid w:val="00F47357"/>
    <w:rsid w:val="00F47A20"/>
    <w:rsid w:val="00F47DDA"/>
    <w:rsid w:val="00F47F68"/>
    <w:rsid w:val="00F47FBC"/>
    <w:rsid w:val="00F501D4"/>
    <w:rsid w:val="00F502E3"/>
    <w:rsid w:val="00F50558"/>
    <w:rsid w:val="00F5072F"/>
    <w:rsid w:val="00F50772"/>
    <w:rsid w:val="00F507BC"/>
    <w:rsid w:val="00F50875"/>
    <w:rsid w:val="00F50A5B"/>
    <w:rsid w:val="00F50B22"/>
    <w:rsid w:val="00F50B44"/>
    <w:rsid w:val="00F50B89"/>
    <w:rsid w:val="00F51003"/>
    <w:rsid w:val="00F5108F"/>
    <w:rsid w:val="00F5110C"/>
    <w:rsid w:val="00F512CD"/>
    <w:rsid w:val="00F51516"/>
    <w:rsid w:val="00F51534"/>
    <w:rsid w:val="00F516D5"/>
    <w:rsid w:val="00F51ACC"/>
    <w:rsid w:val="00F51B31"/>
    <w:rsid w:val="00F51C2F"/>
    <w:rsid w:val="00F51CB1"/>
    <w:rsid w:val="00F51D69"/>
    <w:rsid w:val="00F52046"/>
    <w:rsid w:val="00F5225B"/>
    <w:rsid w:val="00F52306"/>
    <w:rsid w:val="00F52376"/>
    <w:rsid w:val="00F5238A"/>
    <w:rsid w:val="00F52451"/>
    <w:rsid w:val="00F5251F"/>
    <w:rsid w:val="00F5256E"/>
    <w:rsid w:val="00F5269F"/>
    <w:rsid w:val="00F526CF"/>
    <w:rsid w:val="00F528BB"/>
    <w:rsid w:val="00F52908"/>
    <w:rsid w:val="00F52936"/>
    <w:rsid w:val="00F52981"/>
    <w:rsid w:val="00F52ADB"/>
    <w:rsid w:val="00F52C03"/>
    <w:rsid w:val="00F52C72"/>
    <w:rsid w:val="00F52D31"/>
    <w:rsid w:val="00F52E70"/>
    <w:rsid w:val="00F52F36"/>
    <w:rsid w:val="00F52F76"/>
    <w:rsid w:val="00F5301A"/>
    <w:rsid w:val="00F53097"/>
    <w:rsid w:val="00F53122"/>
    <w:rsid w:val="00F531A3"/>
    <w:rsid w:val="00F53388"/>
    <w:rsid w:val="00F53661"/>
    <w:rsid w:val="00F53824"/>
    <w:rsid w:val="00F5393E"/>
    <w:rsid w:val="00F53A38"/>
    <w:rsid w:val="00F53D19"/>
    <w:rsid w:val="00F53E8E"/>
    <w:rsid w:val="00F53F9B"/>
    <w:rsid w:val="00F54098"/>
    <w:rsid w:val="00F540A2"/>
    <w:rsid w:val="00F54299"/>
    <w:rsid w:val="00F542D5"/>
    <w:rsid w:val="00F54696"/>
    <w:rsid w:val="00F547FD"/>
    <w:rsid w:val="00F54B42"/>
    <w:rsid w:val="00F54C38"/>
    <w:rsid w:val="00F54E23"/>
    <w:rsid w:val="00F55344"/>
    <w:rsid w:val="00F5535F"/>
    <w:rsid w:val="00F553F3"/>
    <w:rsid w:val="00F55453"/>
    <w:rsid w:val="00F55490"/>
    <w:rsid w:val="00F5557F"/>
    <w:rsid w:val="00F55661"/>
    <w:rsid w:val="00F557DF"/>
    <w:rsid w:val="00F5614A"/>
    <w:rsid w:val="00F561AC"/>
    <w:rsid w:val="00F563E9"/>
    <w:rsid w:val="00F563F8"/>
    <w:rsid w:val="00F5668F"/>
    <w:rsid w:val="00F568A7"/>
    <w:rsid w:val="00F56E4F"/>
    <w:rsid w:val="00F56FA4"/>
    <w:rsid w:val="00F57036"/>
    <w:rsid w:val="00F57115"/>
    <w:rsid w:val="00F574E5"/>
    <w:rsid w:val="00F57568"/>
    <w:rsid w:val="00F5762C"/>
    <w:rsid w:val="00F576C7"/>
    <w:rsid w:val="00F57785"/>
    <w:rsid w:val="00F578E6"/>
    <w:rsid w:val="00F57A5C"/>
    <w:rsid w:val="00F57CA5"/>
    <w:rsid w:val="00F57D77"/>
    <w:rsid w:val="00F600A9"/>
    <w:rsid w:val="00F6027F"/>
    <w:rsid w:val="00F602C3"/>
    <w:rsid w:val="00F60327"/>
    <w:rsid w:val="00F604A8"/>
    <w:rsid w:val="00F60827"/>
    <w:rsid w:val="00F60859"/>
    <w:rsid w:val="00F60A78"/>
    <w:rsid w:val="00F6103F"/>
    <w:rsid w:val="00F61700"/>
    <w:rsid w:val="00F61726"/>
    <w:rsid w:val="00F61932"/>
    <w:rsid w:val="00F61C04"/>
    <w:rsid w:val="00F61EE4"/>
    <w:rsid w:val="00F621A1"/>
    <w:rsid w:val="00F6268F"/>
    <w:rsid w:val="00F6296E"/>
    <w:rsid w:val="00F629E6"/>
    <w:rsid w:val="00F62ADE"/>
    <w:rsid w:val="00F62B1F"/>
    <w:rsid w:val="00F62DF7"/>
    <w:rsid w:val="00F63103"/>
    <w:rsid w:val="00F6341C"/>
    <w:rsid w:val="00F634F3"/>
    <w:rsid w:val="00F63D35"/>
    <w:rsid w:val="00F641AA"/>
    <w:rsid w:val="00F64399"/>
    <w:rsid w:val="00F643A9"/>
    <w:rsid w:val="00F64432"/>
    <w:rsid w:val="00F6457F"/>
    <w:rsid w:val="00F64583"/>
    <w:rsid w:val="00F645E2"/>
    <w:rsid w:val="00F64608"/>
    <w:rsid w:val="00F647DB"/>
    <w:rsid w:val="00F647DE"/>
    <w:rsid w:val="00F64A89"/>
    <w:rsid w:val="00F64ADF"/>
    <w:rsid w:val="00F64DF3"/>
    <w:rsid w:val="00F64E27"/>
    <w:rsid w:val="00F64F97"/>
    <w:rsid w:val="00F64F9F"/>
    <w:rsid w:val="00F64FCD"/>
    <w:rsid w:val="00F65052"/>
    <w:rsid w:val="00F6512B"/>
    <w:rsid w:val="00F65257"/>
    <w:rsid w:val="00F652C2"/>
    <w:rsid w:val="00F6537D"/>
    <w:rsid w:val="00F65462"/>
    <w:rsid w:val="00F658BE"/>
    <w:rsid w:val="00F6597C"/>
    <w:rsid w:val="00F65AD1"/>
    <w:rsid w:val="00F65BDF"/>
    <w:rsid w:val="00F65F70"/>
    <w:rsid w:val="00F65FA7"/>
    <w:rsid w:val="00F66308"/>
    <w:rsid w:val="00F66640"/>
    <w:rsid w:val="00F66879"/>
    <w:rsid w:val="00F6689E"/>
    <w:rsid w:val="00F66E20"/>
    <w:rsid w:val="00F67411"/>
    <w:rsid w:val="00F67466"/>
    <w:rsid w:val="00F6762D"/>
    <w:rsid w:val="00F67721"/>
    <w:rsid w:val="00F678A2"/>
    <w:rsid w:val="00F67977"/>
    <w:rsid w:val="00F67C0B"/>
    <w:rsid w:val="00F67D21"/>
    <w:rsid w:val="00F7034E"/>
    <w:rsid w:val="00F703F6"/>
    <w:rsid w:val="00F70930"/>
    <w:rsid w:val="00F710AE"/>
    <w:rsid w:val="00F71225"/>
    <w:rsid w:val="00F71682"/>
    <w:rsid w:val="00F716E8"/>
    <w:rsid w:val="00F716FE"/>
    <w:rsid w:val="00F71DEA"/>
    <w:rsid w:val="00F71E0C"/>
    <w:rsid w:val="00F71E4F"/>
    <w:rsid w:val="00F7259A"/>
    <w:rsid w:val="00F72600"/>
    <w:rsid w:val="00F726DE"/>
    <w:rsid w:val="00F72817"/>
    <w:rsid w:val="00F72A0B"/>
    <w:rsid w:val="00F72A3D"/>
    <w:rsid w:val="00F72B7F"/>
    <w:rsid w:val="00F72BC1"/>
    <w:rsid w:val="00F72C30"/>
    <w:rsid w:val="00F72FD9"/>
    <w:rsid w:val="00F73012"/>
    <w:rsid w:val="00F73023"/>
    <w:rsid w:val="00F7324D"/>
    <w:rsid w:val="00F73267"/>
    <w:rsid w:val="00F7347E"/>
    <w:rsid w:val="00F7364D"/>
    <w:rsid w:val="00F73872"/>
    <w:rsid w:val="00F7390A"/>
    <w:rsid w:val="00F73A2B"/>
    <w:rsid w:val="00F7413D"/>
    <w:rsid w:val="00F744E6"/>
    <w:rsid w:val="00F749C8"/>
    <w:rsid w:val="00F75022"/>
    <w:rsid w:val="00F75046"/>
    <w:rsid w:val="00F750E4"/>
    <w:rsid w:val="00F75230"/>
    <w:rsid w:val="00F754E6"/>
    <w:rsid w:val="00F75AC0"/>
    <w:rsid w:val="00F75C74"/>
    <w:rsid w:val="00F75F1D"/>
    <w:rsid w:val="00F75F3C"/>
    <w:rsid w:val="00F76096"/>
    <w:rsid w:val="00F762C3"/>
    <w:rsid w:val="00F76792"/>
    <w:rsid w:val="00F767EB"/>
    <w:rsid w:val="00F76CA0"/>
    <w:rsid w:val="00F76D72"/>
    <w:rsid w:val="00F76ECA"/>
    <w:rsid w:val="00F772F8"/>
    <w:rsid w:val="00F7748E"/>
    <w:rsid w:val="00F774F4"/>
    <w:rsid w:val="00F778AC"/>
    <w:rsid w:val="00F77953"/>
    <w:rsid w:val="00F77A33"/>
    <w:rsid w:val="00F77B2B"/>
    <w:rsid w:val="00F77C38"/>
    <w:rsid w:val="00F800BF"/>
    <w:rsid w:val="00F80214"/>
    <w:rsid w:val="00F802CA"/>
    <w:rsid w:val="00F802E4"/>
    <w:rsid w:val="00F8031E"/>
    <w:rsid w:val="00F80374"/>
    <w:rsid w:val="00F803C7"/>
    <w:rsid w:val="00F803F7"/>
    <w:rsid w:val="00F804CA"/>
    <w:rsid w:val="00F8050B"/>
    <w:rsid w:val="00F80660"/>
    <w:rsid w:val="00F806B8"/>
    <w:rsid w:val="00F80D32"/>
    <w:rsid w:val="00F80F3A"/>
    <w:rsid w:val="00F81206"/>
    <w:rsid w:val="00F81578"/>
    <w:rsid w:val="00F81756"/>
    <w:rsid w:val="00F81B97"/>
    <w:rsid w:val="00F81D98"/>
    <w:rsid w:val="00F81FFB"/>
    <w:rsid w:val="00F8282B"/>
    <w:rsid w:val="00F82BA5"/>
    <w:rsid w:val="00F82DB7"/>
    <w:rsid w:val="00F82EAC"/>
    <w:rsid w:val="00F83133"/>
    <w:rsid w:val="00F83191"/>
    <w:rsid w:val="00F831C8"/>
    <w:rsid w:val="00F832F3"/>
    <w:rsid w:val="00F83424"/>
    <w:rsid w:val="00F835A9"/>
    <w:rsid w:val="00F83986"/>
    <w:rsid w:val="00F839B6"/>
    <w:rsid w:val="00F83B56"/>
    <w:rsid w:val="00F83B62"/>
    <w:rsid w:val="00F83E35"/>
    <w:rsid w:val="00F83E99"/>
    <w:rsid w:val="00F83F3A"/>
    <w:rsid w:val="00F8406A"/>
    <w:rsid w:val="00F8488A"/>
    <w:rsid w:val="00F848C7"/>
    <w:rsid w:val="00F848D4"/>
    <w:rsid w:val="00F8497C"/>
    <w:rsid w:val="00F84A56"/>
    <w:rsid w:val="00F84E5F"/>
    <w:rsid w:val="00F84EA7"/>
    <w:rsid w:val="00F85320"/>
    <w:rsid w:val="00F854EA"/>
    <w:rsid w:val="00F85C5D"/>
    <w:rsid w:val="00F85DAB"/>
    <w:rsid w:val="00F865B2"/>
    <w:rsid w:val="00F8669D"/>
    <w:rsid w:val="00F86900"/>
    <w:rsid w:val="00F86988"/>
    <w:rsid w:val="00F86F0C"/>
    <w:rsid w:val="00F87123"/>
    <w:rsid w:val="00F871D7"/>
    <w:rsid w:val="00F87441"/>
    <w:rsid w:val="00F876B3"/>
    <w:rsid w:val="00F87D73"/>
    <w:rsid w:val="00F87F66"/>
    <w:rsid w:val="00F87FF9"/>
    <w:rsid w:val="00F900EE"/>
    <w:rsid w:val="00F901CE"/>
    <w:rsid w:val="00F9034F"/>
    <w:rsid w:val="00F903C1"/>
    <w:rsid w:val="00F903EE"/>
    <w:rsid w:val="00F90510"/>
    <w:rsid w:val="00F90622"/>
    <w:rsid w:val="00F909CB"/>
    <w:rsid w:val="00F90C44"/>
    <w:rsid w:val="00F90E08"/>
    <w:rsid w:val="00F90E46"/>
    <w:rsid w:val="00F912D3"/>
    <w:rsid w:val="00F912EA"/>
    <w:rsid w:val="00F9196B"/>
    <w:rsid w:val="00F91B5B"/>
    <w:rsid w:val="00F91D62"/>
    <w:rsid w:val="00F925CE"/>
    <w:rsid w:val="00F926C7"/>
    <w:rsid w:val="00F927F8"/>
    <w:rsid w:val="00F92812"/>
    <w:rsid w:val="00F92C5C"/>
    <w:rsid w:val="00F92C85"/>
    <w:rsid w:val="00F92E72"/>
    <w:rsid w:val="00F930A7"/>
    <w:rsid w:val="00F931BD"/>
    <w:rsid w:val="00F932F7"/>
    <w:rsid w:val="00F933A2"/>
    <w:rsid w:val="00F93417"/>
    <w:rsid w:val="00F9358F"/>
    <w:rsid w:val="00F9362C"/>
    <w:rsid w:val="00F93690"/>
    <w:rsid w:val="00F937D2"/>
    <w:rsid w:val="00F93832"/>
    <w:rsid w:val="00F93863"/>
    <w:rsid w:val="00F9393C"/>
    <w:rsid w:val="00F9397B"/>
    <w:rsid w:val="00F93B42"/>
    <w:rsid w:val="00F93E5D"/>
    <w:rsid w:val="00F93F22"/>
    <w:rsid w:val="00F93F6B"/>
    <w:rsid w:val="00F94163"/>
    <w:rsid w:val="00F9448B"/>
    <w:rsid w:val="00F9468E"/>
    <w:rsid w:val="00F947F1"/>
    <w:rsid w:val="00F94A0C"/>
    <w:rsid w:val="00F94A93"/>
    <w:rsid w:val="00F94D3F"/>
    <w:rsid w:val="00F94E56"/>
    <w:rsid w:val="00F94F9F"/>
    <w:rsid w:val="00F951D0"/>
    <w:rsid w:val="00F95B84"/>
    <w:rsid w:val="00F95D23"/>
    <w:rsid w:val="00F95E44"/>
    <w:rsid w:val="00F95E85"/>
    <w:rsid w:val="00F95EE2"/>
    <w:rsid w:val="00F964EC"/>
    <w:rsid w:val="00F9686A"/>
    <w:rsid w:val="00F969FD"/>
    <w:rsid w:val="00F96ABB"/>
    <w:rsid w:val="00F96B1A"/>
    <w:rsid w:val="00F96DF8"/>
    <w:rsid w:val="00F96F20"/>
    <w:rsid w:val="00F96FD4"/>
    <w:rsid w:val="00F975B8"/>
    <w:rsid w:val="00F9798A"/>
    <w:rsid w:val="00F97A79"/>
    <w:rsid w:val="00F97FB6"/>
    <w:rsid w:val="00FA0216"/>
    <w:rsid w:val="00FA042B"/>
    <w:rsid w:val="00FA09C5"/>
    <w:rsid w:val="00FA0C10"/>
    <w:rsid w:val="00FA11C2"/>
    <w:rsid w:val="00FA13F7"/>
    <w:rsid w:val="00FA1485"/>
    <w:rsid w:val="00FA148C"/>
    <w:rsid w:val="00FA14D1"/>
    <w:rsid w:val="00FA17C9"/>
    <w:rsid w:val="00FA17F1"/>
    <w:rsid w:val="00FA1F2C"/>
    <w:rsid w:val="00FA1FF8"/>
    <w:rsid w:val="00FA2023"/>
    <w:rsid w:val="00FA2027"/>
    <w:rsid w:val="00FA2579"/>
    <w:rsid w:val="00FA26E5"/>
    <w:rsid w:val="00FA273C"/>
    <w:rsid w:val="00FA2846"/>
    <w:rsid w:val="00FA2DA9"/>
    <w:rsid w:val="00FA30F4"/>
    <w:rsid w:val="00FA33FB"/>
    <w:rsid w:val="00FA36DB"/>
    <w:rsid w:val="00FA37E7"/>
    <w:rsid w:val="00FA37FD"/>
    <w:rsid w:val="00FA38B2"/>
    <w:rsid w:val="00FA39E9"/>
    <w:rsid w:val="00FA3B5D"/>
    <w:rsid w:val="00FA3D42"/>
    <w:rsid w:val="00FA477D"/>
    <w:rsid w:val="00FA480B"/>
    <w:rsid w:val="00FA482D"/>
    <w:rsid w:val="00FA49E6"/>
    <w:rsid w:val="00FA4A07"/>
    <w:rsid w:val="00FA4EAE"/>
    <w:rsid w:val="00FA4F79"/>
    <w:rsid w:val="00FA5161"/>
    <w:rsid w:val="00FA5206"/>
    <w:rsid w:val="00FA5512"/>
    <w:rsid w:val="00FA5532"/>
    <w:rsid w:val="00FA59C7"/>
    <w:rsid w:val="00FA59F4"/>
    <w:rsid w:val="00FA5A0B"/>
    <w:rsid w:val="00FA5B5F"/>
    <w:rsid w:val="00FA5C13"/>
    <w:rsid w:val="00FA5D0C"/>
    <w:rsid w:val="00FA60A8"/>
    <w:rsid w:val="00FA62B5"/>
    <w:rsid w:val="00FA63E8"/>
    <w:rsid w:val="00FA6877"/>
    <w:rsid w:val="00FA6C72"/>
    <w:rsid w:val="00FA6E31"/>
    <w:rsid w:val="00FA6F48"/>
    <w:rsid w:val="00FA6F56"/>
    <w:rsid w:val="00FA71D6"/>
    <w:rsid w:val="00FA7276"/>
    <w:rsid w:val="00FA7458"/>
    <w:rsid w:val="00FA75C6"/>
    <w:rsid w:val="00FA76A0"/>
    <w:rsid w:val="00FA7901"/>
    <w:rsid w:val="00FA7972"/>
    <w:rsid w:val="00FA7E0F"/>
    <w:rsid w:val="00FA7EAE"/>
    <w:rsid w:val="00FB0020"/>
    <w:rsid w:val="00FB03D4"/>
    <w:rsid w:val="00FB0538"/>
    <w:rsid w:val="00FB0A9F"/>
    <w:rsid w:val="00FB0AD7"/>
    <w:rsid w:val="00FB0E33"/>
    <w:rsid w:val="00FB1059"/>
    <w:rsid w:val="00FB1135"/>
    <w:rsid w:val="00FB117E"/>
    <w:rsid w:val="00FB11DA"/>
    <w:rsid w:val="00FB13F5"/>
    <w:rsid w:val="00FB15D9"/>
    <w:rsid w:val="00FB18F9"/>
    <w:rsid w:val="00FB1C6C"/>
    <w:rsid w:val="00FB1CF7"/>
    <w:rsid w:val="00FB1DA1"/>
    <w:rsid w:val="00FB1F6E"/>
    <w:rsid w:val="00FB1F7E"/>
    <w:rsid w:val="00FB1F84"/>
    <w:rsid w:val="00FB2041"/>
    <w:rsid w:val="00FB21A8"/>
    <w:rsid w:val="00FB233C"/>
    <w:rsid w:val="00FB24CF"/>
    <w:rsid w:val="00FB2A0F"/>
    <w:rsid w:val="00FB2F85"/>
    <w:rsid w:val="00FB3158"/>
    <w:rsid w:val="00FB315C"/>
    <w:rsid w:val="00FB3A41"/>
    <w:rsid w:val="00FB3A93"/>
    <w:rsid w:val="00FB3AA0"/>
    <w:rsid w:val="00FB3AE0"/>
    <w:rsid w:val="00FB3C77"/>
    <w:rsid w:val="00FB3CA5"/>
    <w:rsid w:val="00FB3D1D"/>
    <w:rsid w:val="00FB4239"/>
    <w:rsid w:val="00FB49AD"/>
    <w:rsid w:val="00FB4BAF"/>
    <w:rsid w:val="00FB4BB8"/>
    <w:rsid w:val="00FB505C"/>
    <w:rsid w:val="00FB506D"/>
    <w:rsid w:val="00FB5172"/>
    <w:rsid w:val="00FB5292"/>
    <w:rsid w:val="00FB592C"/>
    <w:rsid w:val="00FB5AAA"/>
    <w:rsid w:val="00FB5C07"/>
    <w:rsid w:val="00FB5EC3"/>
    <w:rsid w:val="00FB5EF0"/>
    <w:rsid w:val="00FB6172"/>
    <w:rsid w:val="00FB6401"/>
    <w:rsid w:val="00FB6534"/>
    <w:rsid w:val="00FB6560"/>
    <w:rsid w:val="00FB67CB"/>
    <w:rsid w:val="00FB6A45"/>
    <w:rsid w:val="00FB6A99"/>
    <w:rsid w:val="00FB6DE4"/>
    <w:rsid w:val="00FB7200"/>
    <w:rsid w:val="00FB74A2"/>
    <w:rsid w:val="00FB74D9"/>
    <w:rsid w:val="00FB77B9"/>
    <w:rsid w:val="00FB7826"/>
    <w:rsid w:val="00FB7D92"/>
    <w:rsid w:val="00FB7F7D"/>
    <w:rsid w:val="00FC0388"/>
    <w:rsid w:val="00FC04EA"/>
    <w:rsid w:val="00FC065F"/>
    <w:rsid w:val="00FC0960"/>
    <w:rsid w:val="00FC0C97"/>
    <w:rsid w:val="00FC0CDE"/>
    <w:rsid w:val="00FC0D6F"/>
    <w:rsid w:val="00FC0F87"/>
    <w:rsid w:val="00FC108E"/>
    <w:rsid w:val="00FC10E7"/>
    <w:rsid w:val="00FC1197"/>
    <w:rsid w:val="00FC1354"/>
    <w:rsid w:val="00FC1812"/>
    <w:rsid w:val="00FC18FF"/>
    <w:rsid w:val="00FC1AFE"/>
    <w:rsid w:val="00FC1D5A"/>
    <w:rsid w:val="00FC1FA6"/>
    <w:rsid w:val="00FC1FE9"/>
    <w:rsid w:val="00FC2077"/>
    <w:rsid w:val="00FC20AA"/>
    <w:rsid w:val="00FC2100"/>
    <w:rsid w:val="00FC21D3"/>
    <w:rsid w:val="00FC22C6"/>
    <w:rsid w:val="00FC24B6"/>
    <w:rsid w:val="00FC24DF"/>
    <w:rsid w:val="00FC2669"/>
    <w:rsid w:val="00FC26CC"/>
    <w:rsid w:val="00FC28A0"/>
    <w:rsid w:val="00FC28AE"/>
    <w:rsid w:val="00FC2B2C"/>
    <w:rsid w:val="00FC2B94"/>
    <w:rsid w:val="00FC2B9B"/>
    <w:rsid w:val="00FC2CCF"/>
    <w:rsid w:val="00FC334C"/>
    <w:rsid w:val="00FC3468"/>
    <w:rsid w:val="00FC370B"/>
    <w:rsid w:val="00FC37F8"/>
    <w:rsid w:val="00FC3C0E"/>
    <w:rsid w:val="00FC43F2"/>
    <w:rsid w:val="00FC4497"/>
    <w:rsid w:val="00FC45F4"/>
    <w:rsid w:val="00FC4732"/>
    <w:rsid w:val="00FC47B6"/>
    <w:rsid w:val="00FC480F"/>
    <w:rsid w:val="00FC48CC"/>
    <w:rsid w:val="00FC48EF"/>
    <w:rsid w:val="00FC4A3B"/>
    <w:rsid w:val="00FC4F0C"/>
    <w:rsid w:val="00FC526C"/>
    <w:rsid w:val="00FC551D"/>
    <w:rsid w:val="00FC5933"/>
    <w:rsid w:val="00FC5C54"/>
    <w:rsid w:val="00FC5C61"/>
    <w:rsid w:val="00FC5DF7"/>
    <w:rsid w:val="00FC5EF6"/>
    <w:rsid w:val="00FC6002"/>
    <w:rsid w:val="00FC67C1"/>
    <w:rsid w:val="00FC6964"/>
    <w:rsid w:val="00FC69F0"/>
    <w:rsid w:val="00FC6BE8"/>
    <w:rsid w:val="00FC6E79"/>
    <w:rsid w:val="00FC7117"/>
    <w:rsid w:val="00FC723B"/>
    <w:rsid w:val="00FC7401"/>
    <w:rsid w:val="00FC7462"/>
    <w:rsid w:val="00FC75C1"/>
    <w:rsid w:val="00FC77C3"/>
    <w:rsid w:val="00FC7D71"/>
    <w:rsid w:val="00FD007F"/>
    <w:rsid w:val="00FD00A6"/>
    <w:rsid w:val="00FD011D"/>
    <w:rsid w:val="00FD01FC"/>
    <w:rsid w:val="00FD0292"/>
    <w:rsid w:val="00FD0360"/>
    <w:rsid w:val="00FD0543"/>
    <w:rsid w:val="00FD0874"/>
    <w:rsid w:val="00FD0A36"/>
    <w:rsid w:val="00FD0A3E"/>
    <w:rsid w:val="00FD0E48"/>
    <w:rsid w:val="00FD0F57"/>
    <w:rsid w:val="00FD0F9A"/>
    <w:rsid w:val="00FD0F9F"/>
    <w:rsid w:val="00FD1129"/>
    <w:rsid w:val="00FD1265"/>
    <w:rsid w:val="00FD14EE"/>
    <w:rsid w:val="00FD1603"/>
    <w:rsid w:val="00FD167C"/>
    <w:rsid w:val="00FD17F7"/>
    <w:rsid w:val="00FD1C40"/>
    <w:rsid w:val="00FD1C8A"/>
    <w:rsid w:val="00FD1CB8"/>
    <w:rsid w:val="00FD202F"/>
    <w:rsid w:val="00FD20AA"/>
    <w:rsid w:val="00FD24B6"/>
    <w:rsid w:val="00FD26B8"/>
    <w:rsid w:val="00FD2705"/>
    <w:rsid w:val="00FD275F"/>
    <w:rsid w:val="00FD29C1"/>
    <w:rsid w:val="00FD2B46"/>
    <w:rsid w:val="00FD324F"/>
    <w:rsid w:val="00FD330C"/>
    <w:rsid w:val="00FD34A6"/>
    <w:rsid w:val="00FD35BF"/>
    <w:rsid w:val="00FD36C2"/>
    <w:rsid w:val="00FD392F"/>
    <w:rsid w:val="00FD39EA"/>
    <w:rsid w:val="00FD3BFC"/>
    <w:rsid w:val="00FD3D80"/>
    <w:rsid w:val="00FD3D96"/>
    <w:rsid w:val="00FD3DEB"/>
    <w:rsid w:val="00FD3E56"/>
    <w:rsid w:val="00FD40BD"/>
    <w:rsid w:val="00FD41AC"/>
    <w:rsid w:val="00FD424D"/>
    <w:rsid w:val="00FD42B0"/>
    <w:rsid w:val="00FD4493"/>
    <w:rsid w:val="00FD453B"/>
    <w:rsid w:val="00FD4597"/>
    <w:rsid w:val="00FD4765"/>
    <w:rsid w:val="00FD4CAB"/>
    <w:rsid w:val="00FD4E29"/>
    <w:rsid w:val="00FD4FAD"/>
    <w:rsid w:val="00FD502C"/>
    <w:rsid w:val="00FD5047"/>
    <w:rsid w:val="00FD5074"/>
    <w:rsid w:val="00FD5213"/>
    <w:rsid w:val="00FD521D"/>
    <w:rsid w:val="00FD52C9"/>
    <w:rsid w:val="00FD53D8"/>
    <w:rsid w:val="00FD53FE"/>
    <w:rsid w:val="00FD5961"/>
    <w:rsid w:val="00FD5BA8"/>
    <w:rsid w:val="00FD5D23"/>
    <w:rsid w:val="00FD5D4B"/>
    <w:rsid w:val="00FD5DDD"/>
    <w:rsid w:val="00FD5F0A"/>
    <w:rsid w:val="00FD5F66"/>
    <w:rsid w:val="00FD5F95"/>
    <w:rsid w:val="00FD6174"/>
    <w:rsid w:val="00FD628D"/>
    <w:rsid w:val="00FD62A7"/>
    <w:rsid w:val="00FD62DB"/>
    <w:rsid w:val="00FD6861"/>
    <w:rsid w:val="00FD6D8C"/>
    <w:rsid w:val="00FD7588"/>
    <w:rsid w:val="00FD764E"/>
    <w:rsid w:val="00FD76A2"/>
    <w:rsid w:val="00FD7937"/>
    <w:rsid w:val="00FD79DF"/>
    <w:rsid w:val="00FD7A7C"/>
    <w:rsid w:val="00FD7AE8"/>
    <w:rsid w:val="00FD7FE3"/>
    <w:rsid w:val="00FE007A"/>
    <w:rsid w:val="00FE0415"/>
    <w:rsid w:val="00FE0616"/>
    <w:rsid w:val="00FE0940"/>
    <w:rsid w:val="00FE0C02"/>
    <w:rsid w:val="00FE0F81"/>
    <w:rsid w:val="00FE10AB"/>
    <w:rsid w:val="00FE125E"/>
    <w:rsid w:val="00FE1C81"/>
    <w:rsid w:val="00FE2038"/>
    <w:rsid w:val="00FE2138"/>
    <w:rsid w:val="00FE2492"/>
    <w:rsid w:val="00FE2770"/>
    <w:rsid w:val="00FE2774"/>
    <w:rsid w:val="00FE2EFE"/>
    <w:rsid w:val="00FE305C"/>
    <w:rsid w:val="00FE33C7"/>
    <w:rsid w:val="00FE3459"/>
    <w:rsid w:val="00FE36D7"/>
    <w:rsid w:val="00FE3B67"/>
    <w:rsid w:val="00FE3FB5"/>
    <w:rsid w:val="00FE3FEB"/>
    <w:rsid w:val="00FE40F4"/>
    <w:rsid w:val="00FE4364"/>
    <w:rsid w:val="00FE43A1"/>
    <w:rsid w:val="00FE43F5"/>
    <w:rsid w:val="00FE444B"/>
    <w:rsid w:val="00FE46E8"/>
    <w:rsid w:val="00FE4750"/>
    <w:rsid w:val="00FE4787"/>
    <w:rsid w:val="00FE4921"/>
    <w:rsid w:val="00FE4C71"/>
    <w:rsid w:val="00FE4D3A"/>
    <w:rsid w:val="00FE4D51"/>
    <w:rsid w:val="00FE533C"/>
    <w:rsid w:val="00FE545F"/>
    <w:rsid w:val="00FE54B2"/>
    <w:rsid w:val="00FE563D"/>
    <w:rsid w:val="00FE583A"/>
    <w:rsid w:val="00FE5B8B"/>
    <w:rsid w:val="00FE5C13"/>
    <w:rsid w:val="00FE5CD2"/>
    <w:rsid w:val="00FE5F1A"/>
    <w:rsid w:val="00FE6083"/>
    <w:rsid w:val="00FE6430"/>
    <w:rsid w:val="00FE6712"/>
    <w:rsid w:val="00FE6A59"/>
    <w:rsid w:val="00FE6A9C"/>
    <w:rsid w:val="00FE6B91"/>
    <w:rsid w:val="00FE6C6D"/>
    <w:rsid w:val="00FE6DF4"/>
    <w:rsid w:val="00FE6E0C"/>
    <w:rsid w:val="00FE6E28"/>
    <w:rsid w:val="00FE6F6F"/>
    <w:rsid w:val="00FE7089"/>
    <w:rsid w:val="00FE708B"/>
    <w:rsid w:val="00FE7155"/>
    <w:rsid w:val="00FE715A"/>
    <w:rsid w:val="00FE76F7"/>
    <w:rsid w:val="00FE797F"/>
    <w:rsid w:val="00FE7BBF"/>
    <w:rsid w:val="00FE7BDB"/>
    <w:rsid w:val="00FE7C2C"/>
    <w:rsid w:val="00FF0030"/>
    <w:rsid w:val="00FF0108"/>
    <w:rsid w:val="00FF012D"/>
    <w:rsid w:val="00FF0306"/>
    <w:rsid w:val="00FF04C8"/>
    <w:rsid w:val="00FF0525"/>
    <w:rsid w:val="00FF0534"/>
    <w:rsid w:val="00FF0537"/>
    <w:rsid w:val="00FF06EC"/>
    <w:rsid w:val="00FF074B"/>
    <w:rsid w:val="00FF0750"/>
    <w:rsid w:val="00FF0D94"/>
    <w:rsid w:val="00FF0FFC"/>
    <w:rsid w:val="00FF102A"/>
    <w:rsid w:val="00FF13A2"/>
    <w:rsid w:val="00FF145D"/>
    <w:rsid w:val="00FF146F"/>
    <w:rsid w:val="00FF159F"/>
    <w:rsid w:val="00FF15C1"/>
    <w:rsid w:val="00FF15ED"/>
    <w:rsid w:val="00FF178A"/>
    <w:rsid w:val="00FF1801"/>
    <w:rsid w:val="00FF1828"/>
    <w:rsid w:val="00FF189D"/>
    <w:rsid w:val="00FF1915"/>
    <w:rsid w:val="00FF1CCD"/>
    <w:rsid w:val="00FF1DB8"/>
    <w:rsid w:val="00FF1F9E"/>
    <w:rsid w:val="00FF1FDB"/>
    <w:rsid w:val="00FF2382"/>
    <w:rsid w:val="00FF23AE"/>
    <w:rsid w:val="00FF2556"/>
    <w:rsid w:val="00FF2861"/>
    <w:rsid w:val="00FF29B7"/>
    <w:rsid w:val="00FF2B11"/>
    <w:rsid w:val="00FF2B93"/>
    <w:rsid w:val="00FF2C01"/>
    <w:rsid w:val="00FF2DAD"/>
    <w:rsid w:val="00FF30AD"/>
    <w:rsid w:val="00FF32DF"/>
    <w:rsid w:val="00FF3313"/>
    <w:rsid w:val="00FF3404"/>
    <w:rsid w:val="00FF3637"/>
    <w:rsid w:val="00FF36A2"/>
    <w:rsid w:val="00FF383B"/>
    <w:rsid w:val="00FF3896"/>
    <w:rsid w:val="00FF39C7"/>
    <w:rsid w:val="00FF3D99"/>
    <w:rsid w:val="00FF4173"/>
    <w:rsid w:val="00FF4178"/>
    <w:rsid w:val="00FF42DB"/>
    <w:rsid w:val="00FF4304"/>
    <w:rsid w:val="00FF43CB"/>
    <w:rsid w:val="00FF4534"/>
    <w:rsid w:val="00FF45A2"/>
    <w:rsid w:val="00FF47DD"/>
    <w:rsid w:val="00FF49C3"/>
    <w:rsid w:val="00FF4BEC"/>
    <w:rsid w:val="00FF5083"/>
    <w:rsid w:val="00FF51C6"/>
    <w:rsid w:val="00FF558D"/>
    <w:rsid w:val="00FF55F4"/>
    <w:rsid w:val="00FF58C0"/>
    <w:rsid w:val="00FF5B5D"/>
    <w:rsid w:val="00FF5B7E"/>
    <w:rsid w:val="00FF5B8C"/>
    <w:rsid w:val="00FF5BF0"/>
    <w:rsid w:val="00FF5E0A"/>
    <w:rsid w:val="00FF621F"/>
    <w:rsid w:val="00FF6354"/>
    <w:rsid w:val="00FF6541"/>
    <w:rsid w:val="00FF671B"/>
    <w:rsid w:val="00FF6868"/>
    <w:rsid w:val="00FF6A53"/>
    <w:rsid w:val="00FF6A6A"/>
    <w:rsid w:val="00FF6B59"/>
    <w:rsid w:val="00FF6E0E"/>
    <w:rsid w:val="00FF7315"/>
    <w:rsid w:val="00FF7537"/>
    <w:rsid w:val="00FF79E0"/>
    <w:rsid w:val="00FF79E1"/>
    <w:rsid w:val="00FF7CED"/>
    <w:rsid w:val="00FF7DDA"/>
    <w:rsid w:val="00FF7EF7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6B472"/>
  <w15:chartTrackingRefBased/>
  <w15:docId w15:val="{95D52B43-1373-4AE1-ABA4-F18EE058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8A9"/>
    <w:rPr>
      <w:rFonts w:ascii="Times New Roman" w:eastAsia="Times New Roman" w:hAnsi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E25A2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E25A2"/>
    <w:pPr>
      <w:spacing w:before="120"/>
      <w:outlineLvl w:val="1"/>
    </w:pPr>
    <w:rPr>
      <w:b/>
      <w:bCs/>
      <w:sz w:val="24"/>
      <w:szCs w:val="24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8E25A2"/>
    <w:p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866B90"/>
    <w:pPr>
      <w:spacing w:before="240" w:after="60"/>
      <w:outlineLvl w:val="5"/>
    </w:pPr>
    <w:rPr>
      <w:rFonts w:ascii="Calibri" w:hAnsi="Calibri"/>
      <w:b/>
      <w:bCs/>
      <w:szCs w:val="28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8E25A2"/>
    <w:pPr>
      <w:keepNext/>
      <w:ind w:left="-108" w:right="-138"/>
      <w:jc w:val="center"/>
      <w:outlineLvl w:val="6"/>
    </w:pPr>
    <w:rPr>
      <w:sz w:val="24"/>
      <w:szCs w:val="24"/>
      <w:u w:val="single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8E25A2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E25A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5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E25A2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Heading2Char">
    <w:name w:val="Heading 2 Char"/>
    <w:link w:val="Heading2"/>
    <w:rsid w:val="008E25A2"/>
    <w:rPr>
      <w:rFonts w:ascii="Times New Roman" w:eastAsia="Times New Roman" w:hAnsi="Times New Roman" w:cs="Angsana New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8E25A2"/>
    <w:rPr>
      <w:rFonts w:ascii="Times New Roman" w:eastAsia="Times New Roman" w:hAnsi="Times New Roman" w:cs="Angsana New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8E25A2"/>
    <w:rPr>
      <w:rFonts w:ascii="Times New Roman" w:eastAsia="Times New Roman" w:hAnsi="Times New Roman" w:cs="Angsana New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8E25A2"/>
    <w:rPr>
      <w:rFonts w:ascii="Times New Roman" w:eastAsia="Times New Roman" w:hAnsi="Times New Roman" w:cs="Angsana New"/>
      <w:sz w:val="30"/>
      <w:szCs w:val="30"/>
      <w:u w:val="single"/>
    </w:rPr>
  </w:style>
  <w:style w:type="character" w:customStyle="1" w:styleId="Heading9Char">
    <w:name w:val="Heading 9 Char"/>
    <w:link w:val="Heading9"/>
    <w:rsid w:val="008E25A2"/>
    <w:rPr>
      <w:rFonts w:ascii="Cambria" w:eastAsia="Times New Roman" w:hAnsi="Cambria" w:cs="Angsana New"/>
      <w:i/>
      <w:iCs/>
      <w:color w:val="404040"/>
      <w:sz w:val="20"/>
      <w:szCs w:val="25"/>
      <w:lang w:val="th-TH"/>
    </w:rPr>
  </w:style>
  <w:style w:type="paragraph" w:customStyle="1" w:styleId="a">
    <w:name w:val="??"/>
    <w:basedOn w:val="Normal"/>
    <w:rsid w:val="008E25A2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E25A2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E25A2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E25A2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rsid w:val="008E25A2"/>
    <w:rPr>
      <w:rFonts w:ascii="Times New Roman" w:eastAsia="Times New Roman" w:hAnsi="Times New Roman" w:cs="Angsana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8E25A2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8E25A2"/>
    <w:rPr>
      <w:rFonts w:ascii="Times New Roman" w:eastAsia="Times New Roman" w:hAnsi="Times New Roman" w:cs="Angsana New"/>
      <w:sz w:val="20"/>
      <w:szCs w:val="20"/>
    </w:rPr>
  </w:style>
  <w:style w:type="character" w:styleId="PageNumber">
    <w:name w:val="page number"/>
    <w:basedOn w:val="DefaultParagraphFont"/>
    <w:uiPriority w:val="99"/>
    <w:rsid w:val="008E25A2"/>
  </w:style>
  <w:style w:type="paragraph" w:styleId="PlainText">
    <w:name w:val="Plain Text"/>
    <w:basedOn w:val="Normal"/>
    <w:link w:val="PlainTextChar"/>
    <w:rsid w:val="008E25A2"/>
    <w:pPr>
      <w:widowControl w:val="0"/>
    </w:pPr>
    <w:rPr>
      <w:sz w:val="28"/>
      <w:szCs w:val="20"/>
      <w:lang w:eastAsia="x-none"/>
    </w:rPr>
  </w:style>
  <w:style w:type="character" w:customStyle="1" w:styleId="PlainTextChar">
    <w:name w:val="Plain Text Char"/>
    <w:link w:val="PlainText"/>
    <w:rsid w:val="008E25A2"/>
    <w:rPr>
      <w:rFonts w:ascii="Times New Roman" w:eastAsia="Times New Roman" w:hAnsi="Times New Roman" w:cs="Angsana New"/>
      <w:sz w:val="28"/>
      <w:lang w:val="th-TH"/>
    </w:rPr>
  </w:style>
  <w:style w:type="paragraph" w:styleId="ListBullet">
    <w:name w:val="List Bullet"/>
    <w:basedOn w:val="Normal"/>
    <w:autoRedefine/>
    <w:rsid w:val="008E25A2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E25A2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E25A2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E25A2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E25A2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E25A2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E25A2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E25A2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E25A2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E25A2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uiPriority w:val="99"/>
    <w:rsid w:val="008E25A2"/>
    <w:rPr>
      <w:sz w:val="24"/>
      <w:szCs w:val="28"/>
    </w:rPr>
  </w:style>
  <w:style w:type="paragraph" w:styleId="BlockText">
    <w:name w:val="Block Text"/>
    <w:basedOn w:val="Normal"/>
    <w:rsid w:val="008E25A2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character" w:customStyle="1" w:styleId="DocumentMapChar">
    <w:name w:val="Document Map Char"/>
    <w:link w:val="DocumentMap"/>
    <w:semiHidden/>
    <w:rsid w:val="008E25A2"/>
    <w:rPr>
      <w:rFonts w:ascii="Tahoma" w:eastAsia="Times New Roman" w:hAnsi="Tahoma" w:cs="Tahoma"/>
      <w:sz w:val="20"/>
      <w:szCs w:val="20"/>
      <w:shd w:val="clear" w:color="auto" w:fill="000080"/>
      <w:lang w:val="th-TH"/>
    </w:rPr>
  </w:style>
  <w:style w:type="paragraph" w:styleId="DocumentMap">
    <w:name w:val="Document Map"/>
    <w:basedOn w:val="Normal"/>
    <w:link w:val="DocumentMapChar"/>
    <w:semiHidden/>
    <w:rsid w:val="008E25A2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BodyTextIndent2">
    <w:name w:val="Body Text Indent 2"/>
    <w:basedOn w:val="Normal"/>
    <w:link w:val="BodyTextIndent2Char"/>
    <w:rsid w:val="008E25A2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rsid w:val="008E25A2"/>
    <w:rPr>
      <w:rFonts w:ascii="Times New Roman" w:eastAsia="Times New Roman" w:hAnsi="Times New Roman" w:cs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8E25A2"/>
    <w:pPr>
      <w:spacing w:after="120"/>
      <w:ind w:left="283"/>
    </w:pPr>
    <w:rPr>
      <w:sz w:val="20"/>
      <w:lang w:eastAsia="x-none"/>
    </w:rPr>
  </w:style>
  <w:style w:type="character" w:customStyle="1" w:styleId="BodyTextIndentChar">
    <w:name w:val="Body Text Indent Char"/>
    <w:link w:val="BodyTextIndent"/>
    <w:rsid w:val="008E25A2"/>
    <w:rPr>
      <w:rFonts w:ascii="Times New Roman" w:eastAsia="Times New Roman" w:hAnsi="Times New Roman" w:cs="Angsana New"/>
      <w:szCs w:val="22"/>
      <w:lang w:val="th-TH"/>
    </w:rPr>
  </w:style>
  <w:style w:type="character" w:customStyle="1" w:styleId="BalloonTextChar">
    <w:name w:val="Balloon Text Char"/>
    <w:link w:val="BalloonText"/>
    <w:rsid w:val="008E25A2"/>
    <w:rPr>
      <w:rFonts w:ascii="Tahoma" w:eastAsia="Times New Roman" w:hAnsi="Tahoma" w:cs="Tahoma"/>
      <w:sz w:val="16"/>
      <w:szCs w:val="16"/>
      <w:lang w:val="th-TH"/>
    </w:rPr>
  </w:style>
  <w:style w:type="paragraph" w:styleId="BalloonText">
    <w:name w:val="Balloon Text"/>
    <w:basedOn w:val="Normal"/>
    <w:link w:val="BalloonTextChar"/>
    <w:rsid w:val="008E25A2"/>
    <w:rPr>
      <w:rFonts w:ascii="Tahoma" w:hAnsi="Tahoma"/>
      <w:sz w:val="16"/>
      <w:szCs w:val="16"/>
      <w:lang w:eastAsia="x-none"/>
    </w:rPr>
  </w:style>
  <w:style w:type="paragraph" w:customStyle="1" w:styleId="Char">
    <w:name w:val="Char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8E25A2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3Char">
    <w:name w:val="Body Text Indent 3 Char"/>
    <w:link w:val="BodyTextIndent3"/>
    <w:rsid w:val="008E25A2"/>
    <w:rPr>
      <w:rFonts w:ascii="Angsana New" w:eastAsia="Times New Roman" w:hAnsi="Angsana New" w:cs="Angsana New"/>
      <w:sz w:val="32"/>
      <w:szCs w:val="32"/>
    </w:rPr>
  </w:style>
  <w:style w:type="paragraph" w:customStyle="1" w:styleId="a0">
    <w:name w:val="อักขระ อักขระ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7">
    <w:name w:val="Char7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E25A2"/>
    <w:pPr>
      <w:ind w:left="720"/>
      <w:contextualSpacing/>
    </w:pPr>
    <w:rPr>
      <w:szCs w:val="28"/>
    </w:rPr>
  </w:style>
  <w:style w:type="paragraph" w:customStyle="1" w:styleId="Char3">
    <w:name w:val="Char3"/>
    <w:basedOn w:val="Normal"/>
    <w:rsid w:val="008E25A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Hyperlink">
    <w:name w:val="Hyperlink"/>
    <w:uiPriority w:val="99"/>
    <w:unhideWhenUsed/>
    <w:rsid w:val="008E25A2"/>
    <w:rPr>
      <w:color w:val="0000FF"/>
      <w:u w:val="single"/>
    </w:rPr>
  </w:style>
  <w:style w:type="paragraph" w:customStyle="1" w:styleId="4">
    <w:name w:val="อักขระ อักขระ4"/>
    <w:basedOn w:val="Normal"/>
    <w:rsid w:val="00880A9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0">
    <w:name w:val="Char10"/>
    <w:basedOn w:val="Normal"/>
    <w:rsid w:val="00D3660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ing6Char">
    <w:name w:val="Heading 6 Char"/>
    <w:link w:val="Heading6"/>
    <w:uiPriority w:val="9"/>
    <w:rsid w:val="00866B90"/>
    <w:rPr>
      <w:rFonts w:ascii="Calibri" w:eastAsia="Times New Roman" w:hAnsi="Calibri" w:cs="Cordia New"/>
      <w:b/>
      <w:bCs/>
      <w:sz w:val="22"/>
      <w:szCs w:val="28"/>
      <w:lang w:val="th-TH"/>
    </w:rPr>
  </w:style>
  <w:style w:type="paragraph" w:styleId="BodyText">
    <w:name w:val="Body Text"/>
    <w:basedOn w:val="Normal"/>
    <w:link w:val="BodyTextChar"/>
    <w:unhideWhenUsed/>
    <w:rsid w:val="00DB3120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DB3120"/>
    <w:rPr>
      <w:rFonts w:ascii="Times New Roman" w:eastAsia="Times New Roman" w:hAnsi="Times New Roman"/>
      <w:sz w:val="22"/>
      <w:szCs w:val="28"/>
      <w:lang w:val="th-TH"/>
    </w:rPr>
  </w:style>
  <w:style w:type="paragraph" w:styleId="TOCHeading">
    <w:name w:val="TOC Heading"/>
    <w:basedOn w:val="Heading1"/>
    <w:next w:val="Normal"/>
    <w:uiPriority w:val="39"/>
    <w:qFormat/>
    <w:rsid w:val="00F91B5B"/>
    <w:pPr>
      <w:keepNext/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u w:val="none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46A29"/>
    <w:pPr>
      <w:tabs>
        <w:tab w:val="left" w:pos="540"/>
        <w:tab w:val="right" w:leader="dot" w:pos="9540"/>
      </w:tabs>
      <w:ind w:left="533" w:hanging="533"/>
    </w:pPr>
    <w:rPr>
      <w:rFonts w:ascii="Angsana New" w:hAnsi="Angsana New"/>
      <w:noProof/>
      <w:sz w:val="32"/>
      <w:szCs w:val="32"/>
      <w:lang w:val="en-US"/>
    </w:rPr>
  </w:style>
  <w:style w:type="paragraph" w:customStyle="1" w:styleId="Default">
    <w:name w:val="Default"/>
    <w:rsid w:val="00FB74D9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C688C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อักขระ อักขระ1"/>
    <w:basedOn w:val="Normal"/>
    <w:rsid w:val="00DC688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DC688C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x-none" w:eastAsia="x-none"/>
    </w:rPr>
  </w:style>
  <w:style w:type="character" w:customStyle="1" w:styleId="TitleChar">
    <w:name w:val="Title Char"/>
    <w:link w:val="Title"/>
    <w:rsid w:val="00DC688C"/>
    <w:rPr>
      <w:rFonts w:ascii="Angsana New" w:eastAsia="Cordia New" w:hAnsi="Angsana New"/>
      <w:b/>
      <w:bCs/>
      <w:color w:val="000000"/>
      <w:sz w:val="44"/>
      <w:szCs w:val="44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DC688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C688C"/>
    <w:rPr>
      <w:i/>
      <w:iCs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DC688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NoSpacing">
    <w:name w:val="No Spacing"/>
    <w:uiPriority w:val="1"/>
    <w:qFormat/>
    <w:rsid w:val="00886C14"/>
    <w:rPr>
      <w:rFonts w:ascii="Times New Roman" w:eastAsia="Times New Roman" w:hAnsi="Times New Roman"/>
      <w:sz w:val="22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0D7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E2E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0D7E2E"/>
    <w:rPr>
      <w:rFonts w:ascii="Times New Roman" w:eastAsia="Times New Roman" w:hAnsi="Times New Roman"/>
      <w:szCs w:val="25"/>
      <w:lang w:val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E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D7E2E"/>
    <w:rPr>
      <w:rFonts w:ascii="Times New Roman" w:eastAsia="Times New Roman" w:hAnsi="Times New Roman"/>
      <w:b/>
      <w:bCs/>
      <w:szCs w:val="25"/>
      <w:lang w:val="th-TH"/>
    </w:rPr>
  </w:style>
  <w:style w:type="character" w:styleId="FollowedHyperlink">
    <w:name w:val="FollowedHyperlink"/>
    <w:uiPriority w:val="99"/>
    <w:semiHidden/>
    <w:unhideWhenUsed/>
    <w:rsid w:val="00DE18D2"/>
    <w:rPr>
      <w:color w:val="800080"/>
      <w:u w:val="single"/>
    </w:rPr>
  </w:style>
  <w:style w:type="paragraph" w:customStyle="1" w:styleId="30">
    <w:name w:val="อักขระ อักขระ3"/>
    <w:basedOn w:val="Normal"/>
    <w:rsid w:val="0074650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9">
    <w:name w:val="Char9"/>
    <w:basedOn w:val="Normal"/>
    <w:rsid w:val="0074650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74650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2">
    <w:name w:val="อักขระ อักขระ2"/>
    <w:basedOn w:val="Normal"/>
    <w:rsid w:val="00D177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8">
    <w:name w:val="Char8"/>
    <w:basedOn w:val="Normal"/>
    <w:rsid w:val="00D177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D177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ListParagraphChar">
    <w:name w:val="List Paragraph Char"/>
    <w:link w:val="ListParagraph"/>
    <w:uiPriority w:val="34"/>
    <w:locked/>
    <w:rsid w:val="001D372D"/>
    <w:rPr>
      <w:rFonts w:ascii="Times New Roman" w:eastAsia="Times New Roman" w:hAnsi="Times New Roman"/>
      <w:sz w:val="22"/>
      <w:szCs w:val="28"/>
      <w:lang w:val="th-TH"/>
    </w:rPr>
  </w:style>
  <w:style w:type="character" w:customStyle="1" w:styleId="UnresolvedMention1">
    <w:name w:val="Unresolved Mention1"/>
    <w:uiPriority w:val="99"/>
    <w:semiHidden/>
    <w:unhideWhenUsed/>
    <w:rsid w:val="00A40FED"/>
    <w:rPr>
      <w:color w:val="605E5C"/>
      <w:shd w:val="clear" w:color="auto" w:fill="E1DFDD"/>
    </w:rPr>
  </w:style>
  <w:style w:type="character" w:customStyle="1" w:styleId="DocumentMapChar1">
    <w:name w:val="Document Map Char1"/>
    <w:uiPriority w:val="99"/>
    <w:semiHidden/>
    <w:rsid w:val="00451892"/>
    <w:rPr>
      <w:rFonts w:ascii="Tahoma" w:eastAsia="Times New Roman" w:hAnsi="Tahoma" w:cs="Angsana New"/>
      <w:sz w:val="16"/>
      <w:szCs w:val="20"/>
      <w:lang w:val="th-TH"/>
    </w:rPr>
  </w:style>
  <w:style w:type="character" w:customStyle="1" w:styleId="BalloonTextChar1">
    <w:name w:val="Balloon Text Char1"/>
    <w:uiPriority w:val="99"/>
    <w:semiHidden/>
    <w:rsid w:val="00451892"/>
    <w:rPr>
      <w:rFonts w:ascii="Tahoma" w:eastAsia="Times New Roman" w:hAnsi="Tahoma" w:cs="Angsana New"/>
      <w:sz w:val="16"/>
      <w:szCs w:val="20"/>
      <w:lang w:val="th-TH"/>
    </w:rPr>
  </w:style>
  <w:style w:type="character" w:customStyle="1" w:styleId="UnresolvedMention10">
    <w:name w:val="Unresolved Mention1"/>
    <w:uiPriority w:val="99"/>
    <w:semiHidden/>
    <w:unhideWhenUsed/>
    <w:rsid w:val="007B1954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282"/>
    <w:pPr>
      <w:spacing w:after="60"/>
      <w:jc w:val="center"/>
      <w:outlineLvl w:val="1"/>
    </w:pPr>
    <w:rPr>
      <w:rFonts w:ascii="Cambria" w:hAnsi="Cambria"/>
      <w:sz w:val="24"/>
      <w:szCs w:val="30"/>
    </w:rPr>
  </w:style>
  <w:style w:type="character" w:customStyle="1" w:styleId="SubtitleChar">
    <w:name w:val="Subtitle Char"/>
    <w:link w:val="Subtitle"/>
    <w:uiPriority w:val="11"/>
    <w:rsid w:val="00C52282"/>
    <w:rPr>
      <w:rFonts w:ascii="Cambria" w:eastAsia="Times New Roman" w:hAnsi="Cambria" w:cs="Angsana New"/>
      <w:sz w:val="24"/>
      <w:szCs w:val="30"/>
      <w:lang w:val="th-TH"/>
    </w:rPr>
  </w:style>
  <w:style w:type="paragraph" w:customStyle="1" w:styleId="paragraph">
    <w:name w:val="paragraph"/>
    <w:basedOn w:val="Normal"/>
    <w:rsid w:val="00D97461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D97461"/>
  </w:style>
  <w:style w:type="character" w:customStyle="1" w:styleId="eop">
    <w:name w:val="eop"/>
    <w:basedOn w:val="DefaultParagraphFont"/>
    <w:rsid w:val="00D97461"/>
  </w:style>
  <w:style w:type="character" w:customStyle="1" w:styleId="ui-provider">
    <w:name w:val="ui-provider"/>
    <w:basedOn w:val="DefaultParagraphFont"/>
    <w:rsid w:val="00B057DB"/>
  </w:style>
  <w:style w:type="paragraph" w:styleId="TOC2">
    <w:name w:val="toc 2"/>
    <w:basedOn w:val="Normal"/>
    <w:next w:val="Normal"/>
    <w:autoRedefine/>
    <w:uiPriority w:val="39"/>
    <w:semiHidden/>
    <w:unhideWhenUsed/>
    <w:rsid w:val="00F46A29"/>
    <w:pPr>
      <w:spacing w:after="100"/>
      <w:ind w:left="220"/>
    </w:pPr>
    <w:rPr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A43374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671E93"/>
    <w:pPr>
      <w:tabs>
        <w:tab w:val="left" w:pos="1080"/>
      </w:tabs>
    </w:pPr>
    <w:rPr>
      <w:rFonts w:eastAsia="SimSun" w:cs="BrowalliaUPC"/>
      <w:sz w:val="30"/>
      <w:szCs w:val="30"/>
    </w:rPr>
  </w:style>
  <w:style w:type="paragraph" w:customStyle="1" w:styleId="index">
    <w:name w:val="index"/>
    <w:aliases w:val="ix"/>
    <w:basedOn w:val="BodyText"/>
    <w:rsid w:val="00EF249A"/>
    <w:pPr>
      <w:tabs>
        <w:tab w:val="num" w:pos="1134"/>
      </w:tabs>
      <w:spacing w:after="20" w:line="260" w:lineRule="atLeast"/>
      <w:ind w:left="1134" w:hanging="1134"/>
    </w:pPr>
    <w:rPr>
      <w:rFonts w:eastAsia="SimSun" w:cs="Times New Roman"/>
      <w:szCs w:val="20"/>
      <w:lang w:val="en-GB" w:eastAsia="en-US" w:bidi="ar-SA"/>
    </w:rPr>
  </w:style>
  <w:style w:type="paragraph" w:customStyle="1" w:styleId="block">
    <w:name w:val="block"/>
    <w:aliases w:val="b,b + Angsana New,Bold,Left:  0...."/>
    <w:basedOn w:val="BodyText"/>
    <w:rsid w:val="00A27600"/>
    <w:pPr>
      <w:spacing w:after="260" w:line="260" w:lineRule="atLeast"/>
      <w:ind w:left="567"/>
    </w:pPr>
    <w:rPr>
      <w:rFonts w:cs="Times New Roman"/>
      <w:szCs w:val="20"/>
      <w:lang w:val="en-GB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939E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C1E37"/>
    <w:rPr>
      <w:rFonts w:ascii="Times New Roman" w:eastAsia="Times New Roman" w:hAnsi="Times New Roman"/>
      <w:sz w:val="22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9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95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915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1186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2F744B6AB0E488F94EEE936AD8398" ma:contentTypeVersion="3" ma:contentTypeDescription="Create a new document." ma:contentTypeScope="" ma:versionID="fd9cf6c43fde9ec7b6a51e9aea4fa87c">
  <xsd:schema xmlns:xsd="http://www.w3.org/2001/XMLSchema" xmlns:xs="http://www.w3.org/2001/XMLSchema" xmlns:p="http://schemas.microsoft.com/office/2006/metadata/properties" xmlns:ns2="b4514ad8-9f16-4601-afec-2654cddb2dc3" targetNamespace="http://schemas.microsoft.com/office/2006/metadata/properties" ma:root="true" ma:fieldsID="d6a4a22065a876272978a44dce6c2ce2" ns2:_="">
    <xsd:import namespace="b4514ad8-9f16-4601-afec-2654cddb2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14ad8-9f16-4601-afec-2654cddb2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40A09-29F9-40AE-8247-348ABAF9DB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282BD-8B50-4FB4-86C3-CC067DA1DC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74F4128A-56E1-4419-A141-656083BB9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14ad8-9f16-4601-afec-2654cddb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3DCCCE-EA66-4B5D-B229-85FD3BC5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33</Pages>
  <Words>5800</Words>
  <Characters>33061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แอล เอช ไฟแนนซ์เชียล กรุ๊ป จำกัด (มหาชน) และบริษัทย่อย</vt:lpstr>
    </vt:vector>
  </TitlesOfParts>
  <Company>Ernst &amp; Young</Company>
  <LinksUpToDate>false</LinksUpToDate>
  <CharactersWithSpaces>38784</CharactersWithSpaces>
  <SharedDoc>false</SharedDoc>
  <HLinks>
    <vt:vector size="306" baseType="variant">
      <vt:variant>
        <vt:i4>3866746</vt:i4>
      </vt:variant>
      <vt:variant>
        <vt:i4>303</vt:i4>
      </vt:variant>
      <vt:variant>
        <vt:i4>0</vt:i4>
      </vt:variant>
      <vt:variant>
        <vt:i4>5</vt:i4>
      </vt:variant>
      <vt:variant>
        <vt:lpwstr>http://www.lhfg.co.th/</vt:lpwstr>
      </vt:variant>
      <vt:variant>
        <vt:lpwstr/>
      </vt:variant>
      <vt:variant>
        <vt:i4>1703994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_Toc81234649</vt:lpwstr>
      </vt:variant>
      <vt:variant>
        <vt:i4>1769530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_Toc81234648</vt:lpwstr>
      </vt:variant>
      <vt:variant>
        <vt:i4>1310778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_Toc81234647</vt:lpwstr>
      </vt:variant>
      <vt:variant>
        <vt:i4>1376314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_Toc81234646</vt:lpwstr>
      </vt:variant>
      <vt:variant>
        <vt:i4>1441850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_Toc81234645</vt:lpwstr>
      </vt:variant>
      <vt:variant>
        <vt:i4>1507386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_Toc81234644</vt:lpwstr>
      </vt:variant>
      <vt:variant>
        <vt:i4>1048634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_Toc81234643</vt:lpwstr>
      </vt:variant>
      <vt:variant>
        <vt:i4>1114170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_Toc81234642</vt:lpwstr>
      </vt:variant>
      <vt:variant>
        <vt:i4>1179706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_Toc81234641</vt:lpwstr>
      </vt:variant>
      <vt:variant>
        <vt:i4>1245242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_Toc81234640</vt:lpwstr>
      </vt:variant>
      <vt:variant>
        <vt:i4>1703997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_Toc81234639</vt:lpwstr>
      </vt:variant>
      <vt:variant>
        <vt:i4>1769533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_Toc81234638</vt:lpwstr>
      </vt:variant>
      <vt:variant>
        <vt:i4>1310781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_Toc81234637</vt:lpwstr>
      </vt:variant>
      <vt:variant>
        <vt:i4>1376317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_Toc81234636</vt:lpwstr>
      </vt:variant>
      <vt:variant>
        <vt:i4>1441853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_Toc81234635</vt:lpwstr>
      </vt:variant>
      <vt:variant>
        <vt:i4>1507389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_Toc81234634</vt:lpwstr>
      </vt:variant>
      <vt:variant>
        <vt:i4>1048637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_Toc81234633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_Toc81234632</vt:lpwstr>
      </vt:variant>
      <vt:variant>
        <vt:i4>1179709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_Toc81234631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_Toc81234630</vt:lpwstr>
      </vt:variant>
      <vt:variant>
        <vt:i4>1703996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_Toc81234629</vt:lpwstr>
      </vt:variant>
      <vt:variant>
        <vt:i4>1769532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_Toc81234628</vt:lpwstr>
      </vt:variant>
      <vt:variant>
        <vt:i4>1310780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_Toc81234627</vt:lpwstr>
      </vt:variant>
      <vt:variant>
        <vt:i4>1376316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_Toc81234626</vt:lpwstr>
      </vt:variant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_Toc81234625</vt:lpwstr>
      </vt:variant>
      <vt:variant>
        <vt:i4>1507388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_Toc81234624</vt:lpwstr>
      </vt:variant>
      <vt:variant>
        <vt:i4>1048636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_Toc81234623</vt:lpwstr>
      </vt:variant>
      <vt:variant>
        <vt:i4>1114172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_Toc81234622</vt:lpwstr>
      </vt:variant>
      <vt:variant>
        <vt:i4>1179708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_Toc81234621</vt:lpwstr>
      </vt:variant>
      <vt:variant>
        <vt:i4>1245244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_Toc81234620</vt:lpwstr>
      </vt:variant>
      <vt:variant>
        <vt:i4>1703999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_Toc81234619</vt:lpwstr>
      </vt:variant>
      <vt:variant>
        <vt:i4>1769535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_Toc81234618</vt:lpwstr>
      </vt:variant>
      <vt:variant>
        <vt:i4>1310783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_Toc81234617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_Toc81234616</vt:lpwstr>
      </vt:variant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_Toc81234615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_Toc81234614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_Toc81234613</vt:lpwstr>
      </vt:variant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_Toc81234612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_Toc81234611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_Toc81234610</vt:lpwstr>
      </vt:variant>
      <vt:variant>
        <vt:i4>1703998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_Toc81234609</vt:lpwstr>
      </vt:variant>
      <vt:variant>
        <vt:i4>1769534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_Toc81234608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_Toc81234607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_Toc81234606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_Toc81234605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_Toc81234604</vt:lpwstr>
      </vt:variant>
      <vt:variant>
        <vt:i4>1048638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_Toc81234603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_Toc81234602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_Toc81234601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_Toc81234600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แอล เอช ไฟแนนซ์เชียล กรุ๊ป จำกัด (มหาชน) และบริษัทย่อย</dc:title>
  <dc:subject/>
  <dc:creator>Monthira.Nitsuwan</dc:creator>
  <cp:keywords/>
  <cp:lastModifiedBy>Kornsiri, Chongaksorn</cp:lastModifiedBy>
  <cp:revision>138</cp:revision>
  <cp:lastPrinted>2025-05-06T11:08:00Z</cp:lastPrinted>
  <dcterms:created xsi:type="dcterms:W3CDTF">2025-03-27T11:15:00Z</dcterms:created>
  <dcterms:modified xsi:type="dcterms:W3CDTF">2025-05-13T02:32:00Z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0x0101005302F744B6AB0E488F94EEE936AD8398</vt:lpwstr>
  </property>
</Properties>
</file>