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FF70A" w14:textId="77777777" w:rsidR="00F336D5" w:rsidRPr="000B5FBD" w:rsidRDefault="00970D82" w:rsidP="00970D82">
      <w:pPr>
        <w:tabs>
          <w:tab w:val="left" w:pos="720"/>
        </w:tabs>
        <w:ind w:left="605" w:hanging="605"/>
        <w:rPr>
          <w:rFonts w:ascii="Angsana New" w:hAnsi="Angsana New"/>
          <w:b/>
          <w:bCs/>
          <w:sz w:val="32"/>
          <w:szCs w:val="32"/>
          <w:cs/>
        </w:rPr>
      </w:pPr>
      <w:r w:rsidRPr="000B5FBD">
        <w:rPr>
          <w:rFonts w:ascii="Angsana New" w:hAnsi="Angsana New"/>
          <w:b/>
          <w:bCs/>
          <w:sz w:val="32"/>
          <w:szCs w:val="32"/>
          <w:cs/>
        </w:rPr>
        <w:t>กองทุนรวมโครงสร้างพื้นฐานโรงไฟฟ้ากลุ่มน้ำตาลครบุรี</w:t>
      </w:r>
    </w:p>
    <w:p w14:paraId="3A750BC8" w14:textId="558ED993" w:rsidR="00B86AFB" w:rsidRPr="000B5FBD" w:rsidRDefault="00B86AFB" w:rsidP="00A478F3">
      <w:pPr>
        <w:tabs>
          <w:tab w:val="left" w:pos="720"/>
        </w:tabs>
        <w:ind w:left="605" w:hanging="605"/>
        <w:rPr>
          <w:rFonts w:ascii="Angsana New" w:hAnsi="Angsana New"/>
          <w:b/>
          <w:bCs/>
          <w:sz w:val="32"/>
          <w:szCs w:val="32"/>
        </w:rPr>
      </w:pPr>
      <w:bookmarkStart w:id="0" w:name="_Hlk23000994"/>
      <w:r w:rsidRPr="000B5FBD">
        <w:rPr>
          <w:rFonts w:ascii="Angsana New" w:hAnsi="Angsana New"/>
          <w:b/>
          <w:bCs/>
          <w:sz w:val="32"/>
          <w:szCs w:val="32"/>
          <w:cs/>
        </w:rPr>
        <w:t>หมายเหตุประกอบงบการเงินระหว่างกาล</w:t>
      </w:r>
      <w:r w:rsidR="00F24553" w:rsidRPr="000B5FBD">
        <w:rPr>
          <w:rFonts w:ascii="Angsana New" w:hAnsi="Angsana New" w:hint="cs"/>
          <w:b/>
          <w:bCs/>
          <w:sz w:val="32"/>
          <w:szCs w:val="32"/>
          <w:cs/>
        </w:rPr>
        <w:t>แบบย่อ</w:t>
      </w:r>
    </w:p>
    <w:p w14:paraId="3751C6A2" w14:textId="24FBA95F" w:rsidR="00A478F3" w:rsidRPr="000B5FBD" w:rsidRDefault="00A478F3" w:rsidP="00A478F3">
      <w:pPr>
        <w:tabs>
          <w:tab w:val="left" w:pos="720"/>
        </w:tabs>
        <w:ind w:left="605" w:hanging="605"/>
        <w:rPr>
          <w:rFonts w:ascii="Angsana New" w:hAnsi="Angsana New"/>
          <w:b/>
          <w:bCs/>
          <w:sz w:val="32"/>
          <w:szCs w:val="32"/>
          <w:cs/>
        </w:rPr>
      </w:pPr>
      <w:r w:rsidRPr="000B5FBD">
        <w:rPr>
          <w:rFonts w:ascii="Angsana New" w:hAnsi="Angsana New"/>
          <w:b/>
          <w:bCs/>
          <w:sz w:val="32"/>
          <w:szCs w:val="32"/>
          <w:cs/>
        </w:rPr>
        <w:t>สำหรับงวด</w:t>
      </w:r>
      <w:bookmarkEnd w:id="0"/>
      <w:r w:rsidR="00B86AFB" w:rsidRPr="000B5FBD">
        <w:rPr>
          <w:rFonts w:ascii="Angsana New" w:hAnsi="Angsana New" w:hint="cs"/>
          <w:b/>
          <w:bCs/>
          <w:sz w:val="32"/>
          <w:szCs w:val="32"/>
          <w:cs/>
        </w:rPr>
        <w:t>สามเดือน</w:t>
      </w:r>
      <w:r w:rsidR="003D1AB0" w:rsidRPr="000B5FBD">
        <w:rPr>
          <w:rFonts w:ascii="Angsana New" w:hAnsi="Angsana New" w:hint="cs"/>
          <w:b/>
          <w:bCs/>
          <w:sz w:val="32"/>
          <w:szCs w:val="32"/>
          <w:cs/>
        </w:rPr>
        <w:t>และหกเดือน</w:t>
      </w:r>
      <w:r w:rsidR="00B86AFB" w:rsidRPr="000B5FBD">
        <w:rPr>
          <w:rFonts w:ascii="Angsana New" w:hAnsi="Angsana New" w:hint="cs"/>
          <w:b/>
          <w:bCs/>
          <w:sz w:val="32"/>
          <w:szCs w:val="32"/>
          <w:cs/>
        </w:rPr>
        <w:t xml:space="preserve">สิ้นสุดวันที่ </w:t>
      </w:r>
      <w:r w:rsidR="003D1AB0" w:rsidRPr="000B5FBD">
        <w:rPr>
          <w:rFonts w:ascii="Angsana New" w:hAnsi="Angsana New"/>
          <w:b/>
          <w:bCs/>
          <w:sz w:val="32"/>
          <w:szCs w:val="32"/>
        </w:rPr>
        <w:t xml:space="preserve">30 </w:t>
      </w:r>
      <w:r w:rsidR="003D1AB0" w:rsidRPr="000B5FBD">
        <w:rPr>
          <w:rFonts w:ascii="Angsana New" w:hAnsi="Angsana New"/>
          <w:b/>
          <w:bCs/>
          <w:sz w:val="32"/>
          <w:szCs w:val="32"/>
          <w:cs/>
        </w:rPr>
        <w:t>มิถุนายน</w:t>
      </w:r>
      <w:r w:rsidR="00B86AFB" w:rsidRPr="000B5FBD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="003142E6" w:rsidRPr="000B5FBD">
        <w:rPr>
          <w:rFonts w:ascii="Angsana New" w:hAnsi="Angsana New"/>
          <w:b/>
          <w:bCs/>
          <w:sz w:val="32"/>
          <w:szCs w:val="32"/>
        </w:rPr>
        <w:t>2568</w:t>
      </w:r>
    </w:p>
    <w:p w14:paraId="573DF98F" w14:textId="77777777" w:rsidR="00CD6344" w:rsidRPr="000B5FBD" w:rsidRDefault="00CD6344" w:rsidP="00CD6344">
      <w:pPr>
        <w:tabs>
          <w:tab w:val="left" w:pos="720"/>
        </w:tabs>
        <w:ind w:left="605" w:hanging="605"/>
        <w:rPr>
          <w:rFonts w:ascii="Angsana New" w:hAnsi="Angsana New"/>
          <w:b/>
          <w:bCs/>
          <w:sz w:val="32"/>
          <w:szCs w:val="32"/>
        </w:rPr>
      </w:pPr>
    </w:p>
    <w:p w14:paraId="7F9BD270" w14:textId="77777777" w:rsidR="00F336D5" w:rsidRPr="000B5FBD" w:rsidRDefault="002D07B2" w:rsidP="002B654C">
      <w:pPr>
        <w:tabs>
          <w:tab w:val="left" w:pos="720"/>
        </w:tabs>
        <w:ind w:left="540" w:hanging="540"/>
        <w:rPr>
          <w:rFonts w:ascii="Angsana New" w:hAnsi="Angsana New"/>
          <w:b/>
          <w:bCs/>
          <w:sz w:val="32"/>
          <w:szCs w:val="32"/>
        </w:rPr>
      </w:pPr>
      <w:r w:rsidRPr="000B5FBD">
        <w:rPr>
          <w:rFonts w:ascii="Angsana New" w:hAnsi="Angsana New"/>
          <w:b/>
          <w:bCs/>
          <w:sz w:val="32"/>
          <w:szCs w:val="32"/>
        </w:rPr>
        <w:t>1.</w:t>
      </w:r>
      <w:r w:rsidR="00BE428B" w:rsidRPr="000B5FBD">
        <w:rPr>
          <w:rFonts w:ascii="Angsana New" w:hAnsi="Angsana New"/>
          <w:b/>
          <w:bCs/>
          <w:sz w:val="32"/>
          <w:szCs w:val="32"/>
        </w:rPr>
        <w:tab/>
      </w:r>
      <w:r w:rsidR="00D21382" w:rsidRPr="000B5FBD">
        <w:rPr>
          <w:rFonts w:ascii="Angsana New" w:hAnsi="Angsana New"/>
          <w:b/>
          <w:bCs/>
          <w:sz w:val="32"/>
          <w:szCs w:val="32"/>
          <w:cs/>
        </w:rPr>
        <w:t>ลักษณะของ</w:t>
      </w:r>
      <w:r w:rsidR="00B64465" w:rsidRPr="000B5FBD">
        <w:rPr>
          <w:rFonts w:ascii="Angsana New" w:hAnsi="Angsana New"/>
          <w:b/>
          <w:bCs/>
          <w:sz w:val="32"/>
          <w:szCs w:val="32"/>
          <w:cs/>
        </w:rPr>
        <w:t>กองทุนรวมโครงสร้างพื้นฐานโรงไฟฟ้า</w:t>
      </w:r>
      <w:r w:rsidR="00970D82" w:rsidRPr="000B5FBD">
        <w:rPr>
          <w:rFonts w:ascii="Angsana New" w:hAnsi="Angsana New"/>
          <w:b/>
          <w:bCs/>
          <w:sz w:val="32"/>
          <w:szCs w:val="32"/>
          <w:cs/>
        </w:rPr>
        <w:t>กลุ่มน้ำตาลครบุรี</w:t>
      </w:r>
    </w:p>
    <w:p w14:paraId="17E51DAF" w14:textId="4477065A" w:rsidR="004408B3" w:rsidRPr="000B5FBD" w:rsidRDefault="008E595D" w:rsidP="00AF1B4B">
      <w:pPr>
        <w:pStyle w:val="BodyTextIndent2"/>
        <w:ind w:left="547" w:hanging="547"/>
        <w:rPr>
          <w:b w:val="0"/>
          <w:bCs/>
          <w:sz w:val="32"/>
          <w:szCs w:val="32"/>
        </w:rPr>
      </w:pPr>
      <w:r w:rsidRPr="000B5FBD">
        <w:rPr>
          <w:sz w:val="32"/>
          <w:szCs w:val="32"/>
        </w:rPr>
        <w:tab/>
      </w:r>
      <w:r w:rsidR="00B64465" w:rsidRPr="000B5FBD">
        <w:rPr>
          <w:sz w:val="32"/>
          <w:szCs w:val="32"/>
          <w:cs/>
        </w:rPr>
        <w:t>กองทุนรวมโครงสร้างพื้นฐานโรงไฟฟ้า</w:t>
      </w:r>
      <w:r w:rsidR="00970D82" w:rsidRPr="000B5FBD">
        <w:rPr>
          <w:sz w:val="32"/>
          <w:szCs w:val="32"/>
          <w:cs/>
        </w:rPr>
        <w:t>กลุ่มน้ำตาลครบุรี</w:t>
      </w:r>
      <w:r w:rsidR="00970D82" w:rsidRPr="000B5FBD">
        <w:rPr>
          <w:sz w:val="32"/>
          <w:szCs w:val="32"/>
        </w:rPr>
        <w:t xml:space="preserve"> </w:t>
      </w:r>
      <w:r w:rsidR="004408B3" w:rsidRPr="000B5FBD">
        <w:rPr>
          <w:sz w:val="32"/>
          <w:szCs w:val="32"/>
          <w:cs/>
        </w:rPr>
        <w:t xml:space="preserve">(“กองทุนฯ”) เป็นกองทุนรวมโครงสร้างพื้นฐานที่เสนอขายหน่วยลงทุนต่อผู้ลงทุนทั่วไปประเภทไม่รับซื้อคืนหน่วยลงทุน </w:t>
      </w:r>
      <w:r w:rsidR="00F55862" w:rsidRPr="000B5FBD">
        <w:rPr>
          <w:rFonts w:hint="cs"/>
          <w:sz w:val="32"/>
          <w:szCs w:val="32"/>
          <w:cs/>
        </w:rPr>
        <w:t>กองทุนฯ</w:t>
      </w:r>
      <w:r w:rsidR="00F33692" w:rsidRPr="000B5FBD">
        <w:rPr>
          <w:sz w:val="32"/>
          <w:szCs w:val="32"/>
        </w:rPr>
        <w:t xml:space="preserve"> </w:t>
      </w:r>
      <w:r w:rsidR="004408B3" w:rsidRPr="000B5FBD">
        <w:rPr>
          <w:sz w:val="32"/>
          <w:szCs w:val="32"/>
          <w:cs/>
        </w:rPr>
        <w:t>ได้จัดตั้งและ</w:t>
      </w:r>
      <w:r w:rsidR="00A84B49" w:rsidRPr="000B5FBD">
        <w:rPr>
          <w:rFonts w:hint="cs"/>
          <w:sz w:val="32"/>
          <w:szCs w:val="32"/>
          <w:cs/>
        </w:rPr>
        <w:t xml:space="preserve">                 </w:t>
      </w:r>
      <w:r w:rsidR="004408B3" w:rsidRPr="000B5FBD">
        <w:rPr>
          <w:sz w:val="32"/>
          <w:szCs w:val="32"/>
          <w:cs/>
        </w:rPr>
        <w:t xml:space="preserve">จดทะเบียนเป็นกองทุนรวมเมื่อวันที่ </w:t>
      </w:r>
      <w:r w:rsidR="00CD6344" w:rsidRPr="000B5FBD">
        <w:rPr>
          <w:b w:val="0"/>
          <w:bCs/>
          <w:sz w:val="32"/>
          <w:szCs w:val="32"/>
        </w:rPr>
        <w:t>18</w:t>
      </w:r>
      <w:r w:rsidR="002B250A" w:rsidRPr="000B5FBD">
        <w:rPr>
          <w:b w:val="0"/>
          <w:bCs/>
          <w:sz w:val="32"/>
          <w:szCs w:val="32"/>
        </w:rPr>
        <w:t xml:space="preserve"> </w:t>
      </w:r>
      <w:r w:rsidR="002B250A" w:rsidRPr="000B5FBD">
        <w:rPr>
          <w:sz w:val="32"/>
          <w:szCs w:val="32"/>
          <w:cs/>
        </w:rPr>
        <w:t xml:space="preserve">สิงหาคม </w:t>
      </w:r>
      <w:r w:rsidR="002B250A" w:rsidRPr="000B5FBD">
        <w:rPr>
          <w:b w:val="0"/>
          <w:bCs/>
          <w:sz w:val="32"/>
          <w:szCs w:val="32"/>
        </w:rPr>
        <w:t>256</w:t>
      </w:r>
      <w:r w:rsidR="00CD6344" w:rsidRPr="000B5FBD">
        <w:rPr>
          <w:b w:val="0"/>
          <w:bCs/>
          <w:sz w:val="32"/>
          <w:szCs w:val="32"/>
        </w:rPr>
        <w:t>3</w:t>
      </w:r>
      <w:r w:rsidR="00FA66AE" w:rsidRPr="000B5FBD">
        <w:rPr>
          <w:sz w:val="32"/>
          <w:szCs w:val="32"/>
          <w:cs/>
        </w:rPr>
        <w:t xml:space="preserve"> </w:t>
      </w:r>
      <w:r w:rsidR="004408B3" w:rsidRPr="000B5FBD">
        <w:rPr>
          <w:sz w:val="32"/>
          <w:szCs w:val="32"/>
          <w:cs/>
        </w:rPr>
        <w:t>โดยไม่มี</w:t>
      </w:r>
      <w:r w:rsidR="00F55862" w:rsidRPr="000B5FBD">
        <w:rPr>
          <w:rFonts w:hint="cs"/>
          <w:sz w:val="32"/>
          <w:szCs w:val="32"/>
          <w:cs/>
        </w:rPr>
        <w:t>การ</w:t>
      </w:r>
      <w:r w:rsidR="004408B3" w:rsidRPr="000B5FBD">
        <w:rPr>
          <w:sz w:val="32"/>
          <w:szCs w:val="32"/>
          <w:cs/>
        </w:rPr>
        <w:t xml:space="preserve">กำหนดอายุของโครงการ </w:t>
      </w:r>
      <w:r w:rsidR="002540E0" w:rsidRPr="000B5FBD">
        <w:rPr>
          <w:sz w:val="32"/>
          <w:szCs w:val="32"/>
          <w:cs/>
        </w:rPr>
        <w:t>กองทุนฯ</w:t>
      </w:r>
      <w:r w:rsidR="004408B3" w:rsidRPr="000B5FBD">
        <w:rPr>
          <w:sz w:val="32"/>
          <w:szCs w:val="32"/>
          <w:cs/>
        </w:rPr>
        <w:t>จัดตั้งขึ้นโดยมีวัตถุประสงค์หลักเพื่อระดมเงินทุนและนำเงินที่ได้จากการระดมเงินทุนไปลงทุนในกิจการโครงสร้างพื้นฐาน</w:t>
      </w:r>
      <w:r w:rsidR="003212AF" w:rsidRPr="000B5FBD">
        <w:rPr>
          <w:sz w:val="32"/>
          <w:szCs w:val="32"/>
          <w:cs/>
        </w:rPr>
        <w:t>ประเภท</w:t>
      </w:r>
      <w:r w:rsidR="00311A09" w:rsidRPr="000B5FBD">
        <w:rPr>
          <w:rFonts w:hint="cs"/>
          <w:sz w:val="32"/>
          <w:szCs w:val="32"/>
          <w:cs/>
        </w:rPr>
        <w:t>โรง</w:t>
      </w:r>
      <w:r w:rsidR="003212AF" w:rsidRPr="000B5FBD">
        <w:rPr>
          <w:sz w:val="32"/>
          <w:szCs w:val="32"/>
          <w:cs/>
        </w:rPr>
        <w:t>ไฟฟ้า</w:t>
      </w:r>
      <w:r w:rsidR="00311A09" w:rsidRPr="000B5FBD">
        <w:rPr>
          <w:rFonts w:hint="cs"/>
          <w:sz w:val="32"/>
          <w:szCs w:val="32"/>
          <w:cs/>
        </w:rPr>
        <w:t>พลังงานเชื้อเพลิงชีวมวล</w:t>
      </w:r>
      <w:r w:rsidR="003212AF" w:rsidRPr="000B5FBD">
        <w:rPr>
          <w:sz w:val="32"/>
          <w:szCs w:val="32"/>
          <w:cs/>
        </w:rPr>
        <w:t xml:space="preserve"> </w:t>
      </w:r>
      <w:r w:rsidR="002540E0" w:rsidRPr="000B5FBD">
        <w:rPr>
          <w:color w:val="0D0D0D"/>
          <w:spacing w:val="-2"/>
          <w:sz w:val="32"/>
          <w:szCs w:val="32"/>
          <w:cs/>
        </w:rPr>
        <w:t>นอกเหนือไปจากการลงทุนในกิจการโครงสร้างพื้นฐานแล้วกองทุนฯ</w:t>
      </w:r>
      <w:r w:rsidR="009D4302" w:rsidRPr="000B5FBD">
        <w:rPr>
          <w:color w:val="0D0D0D"/>
          <w:spacing w:val="-2"/>
          <w:sz w:val="32"/>
          <w:szCs w:val="32"/>
        </w:rPr>
        <w:t xml:space="preserve"> </w:t>
      </w:r>
      <w:r w:rsidR="002540E0" w:rsidRPr="000B5FBD">
        <w:rPr>
          <w:color w:val="0D0D0D"/>
          <w:spacing w:val="-2"/>
          <w:sz w:val="32"/>
          <w:szCs w:val="32"/>
          <w:cs/>
        </w:rPr>
        <w:t>อาจดำเนินกิจกรรมอื่น</w:t>
      </w:r>
      <w:r w:rsidR="00936194" w:rsidRPr="000B5FBD">
        <w:rPr>
          <w:color w:val="0D0D0D"/>
          <w:spacing w:val="-2"/>
          <w:sz w:val="32"/>
          <w:szCs w:val="32"/>
        </w:rPr>
        <w:t xml:space="preserve"> </w:t>
      </w:r>
      <w:r w:rsidR="002540E0" w:rsidRPr="000B5FBD">
        <w:rPr>
          <w:color w:val="0D0D0D"/>
          <w:spacing w:val="-2"/>
          <w:sz w:val="32"/>
          <w:szCs w:val="32"/>
          <w:cs/>
        </w:rPr>
        <w:t>ๆ เพื่อก่อให้เกิดรายได้และผลตอบแทนแก่กองทุนฯและผู้ถือ</w:t>
      </w:r>
      <w:r w:rsidR="002540E0" w:rsidRPr="000B5FBD">
        <w:rPr>
          <w:b w:val="0"/>
          <w:color w:val="0D0D0D"/>
          <w:sz w:val="32"/>
          <w:szCs w:val="32"/>
          <w:cs/>
        </w:rPr>
        <w:t>หน่วย</w:t>
      </w:r>
      <w:r w:rsidR="002540E0" w:rsidRPr="000B5FBD">
        <w:rPr>
          <w:color w:val="0D0D0D"/>
          <w:spacing w:val="-2"/>
          <w:sz w:val="32"/>
          <w:szCs w:val="32"/>
          <w:cs/>
        </w:rPr>
        <w:t>ลงทุนภายใต้ขอบเขตที่สามารถกระทำได้ตามหลักเกณฑ์ของ</w:t>
      </w:r>
      <w:r w:rsidR="001F2B45" w:rsidRPr="000B5FBD">
        <w:rPr>
          <w:color w:val="0D0D0D"/>
          <w:spacing w:val="-2"/>
          <w:sz w:val="32"/>
          <w:szCs w:val="32"/>
          <w:cs/>
        </w:rPr>
        <w:t>สำนักงานคณะกรรมการกำกับหลักทรัพย์และตลาดหลักทรัพย์</w:t>
      </w:r>
      <w:r w:rsidR="002540E0" w:rsidRPr="000B5FBD">
        <w:rPr>
          <w:color w:val="0D0D0D"/>
          <w:spacing w:val="-2"/>
          <w:sz w:val="32"/>
          <w:szCs w:val="32"/>
          <w:cs/>
        </w:rPr>
        <w:t>และกฎข้อบังคับอื่น</w:t>
      </w:r>
      <w:r w:rsidR="00936194" w:rsidRPr="000B5FBD">
        <w:rPr>
          <w:color w:val="0D0D0D"/>
          <w:spacing w:val="-2"/>
          <w:sz w:val="32"/>
          <w:szCs w:val="32"/>
        </w:rPr>
        <w:t xml:space="preserve"> </w:t>
      </w:r>
      <w:r w:rsidR="002540E0" w:rsidRPr="000B5FBD">
        <w:rPr>
          <w:color w:val="0D0D0D"/>
          <w:spacing w:val="-2"/>
          <w:sz w:val="32"/>
          <w:szCs w:val="32"/>
          <w:cs/>
        </w:rPr>
        <w:t>ๆ</w:t>
      </w:r>
      <w:r w:rsidR="00936194" w:rsidRPr="000B5FBD">
        <w:rPr>
          <w:color w:val="0D0D0D"/>
          <w:spacing w:val="-2"/>
          <w:sz w:val="32"/>
          <w:szCs w:val="32"/>
        </w:rPr>
        <w:t xml:space="preserve"> </w:t>
      </w:r>
      <w:r w:rsidR="002540E0" w:rsidRPr="000B5FBD">
        <w:rPr>
          <w:color w:val="0D0D0D"/>
          <w:spacing w:val="-2"/>
          <w:sz w:val="32"/>
          <w:szCs w:val="32"/>
          <w:cs/>
        </w:rPr>
        <w:t>ที่เกี่ยวข้อง ซึ่งอาจรวมถึงการลงทุนในหลักทรัพย์อื่น และ</w:t>
      </w:r>
      <w:r w:rsidR="002540E0" w:rsidRPr="000B5FBD">
        <w:rPr>
          <w:color w:val="0D0D0D"/>
          <w:spacing w:val="-2"/>
          <w:sz w:val="32"/>
          <w:szCs w:val="32"/>
        </w:rPr>
        <w:t>/</w:t>
      </w:r>
      <w:r w:rsidR="002540E0" w:rsidRPr="000B5FBD">
        <w:rPr>
          <w:color w:val="0D0D0D"/>
          <w:spacing w:val="-2"/>
          <w:sz w:val="32"/>
          <w:szCs w:val="32"/>
          <w:cs/>
        </w:rPr>
        <w:t>หรือ การหาดอกผลอื่นภายใต้กฎหมายหลักทรัพย์</w:t>
      </w:r>
      <w:r w:rsidR="002540E0" w:rsidRPr="000B5FBD">
        <w:rPr>
          <w:color w:val="0D0D0D"/>
          <w:spacing w:val="-2"/>
          <w:sz w:val="32"/>
          <w:szCs w:val="32"/>
        </w:rPr>
        <w:t xml:space="preserve"> </w:t>
      </w:r>
      <w:r w:rsidR="002540E0" w:rsidRPr="000B5FBD">
        <w:rPr>
          <w:color w:val="0D0D0D"/>
          <w:spacing w:val="-2"/>
          <w:sz w:val="32"/>
          <w:szCs w:val="32"/>
          <w:cs/>
        </w:rPr>
        <w:t>และ</w:t>
      </w:r>
      <w:r w:rsidR="002540E0" w:rsidRPr="000B5FBD">
        <w:rPr>
          <w:color w:val="0D0D0D"/>
          <w:spacing w:val="-2"/>
          <w:sz w:val="32"/>
          <w:szCs w:val="32"/>
        </w:rPr>
        <w:t>/</w:t>
      </w:r>
      <w:r w:rsidR="002540E0" w:rsidRPr="000B5FBD">
        <w:rPr>
          <w:color w:val="0D0D0D"/>
          <w:spacing w:val="-2"/>
          <w:sz w:val="32"/>
          <w:szCs w:val="32"/>
          <w:cs/>
        </w:rPr>
        <w:t>หรือกฎหมายอื่นที่เกี่ยวข้อง</w:t>
      </w:r>
    </w:p>
    <w:p w14:paraId="4BB073F4" w14:textId="5C2D76B0" w:rsidR="00CD6344" w:rsidRPr="000B5FBD" w:rsidRDefault="004408B3" w:rsidP="00AF1B4B">
      <w:pPr>
        <w:pStyle w:val="BodyTextIndent2"/>
        <w:ind w:left="547" w:hanging="547"/>
        <w:rPr>
          <w:sz w:val="32"/>
          <w:szCs w:val="32"/>
        </w:rPr>
      </w:pPr>
      <w:r w:rsidRPr="000B5FBD">
        <w:rPr>
          <w:sz w:val="32"/>
          <w:szCs w:val="32"/>
        </w:rPr>
        <w:tab/>
      </w:r>
      <w:r w:rsidR="00CD0AF6" w:rsidRPr="000B5FBD">
        <w:rPr>
          <w:sz w:val="32"/>
          <w:szCs w:val="32"/>
          <w:cs/>
        </w:rPr>
        <w:t>เมื่อ</w:t>
      </w:r>
      <w:r w:rsidRPr="000B5FBD">
        <w:rPr>
          <w:sz w:val="32"/>
          <w:szCs w:val="32"/>
          <w:cs/>
        </w:rPr>
        <w:t xml:space="preserve">วันที่ </w:t>
      </w:r>
      <w:r w:rsidR="00AD7E15" w:rsidRPr="000B5FBD">
        <w:rPr>
          <w:b w:val="0"/>
          <w:bCs/>
          <w:sz w:val="32"/>
          <w:szCs w:val="32"/>
        </w:rPr>
        <w:t>20</w:t>
      </w:r>
      <w:r w:rsidR="00E01BCC" w:rsidRPr="000B5FBD">
        <w:rPr>
          <w:b w:val="0"/>
          <w:bCs/>
          <w:sz w:val="32"/>
          <w:szCs w:val="32"/>
        </w:rPr>
        <w:t xml:space="preserve"> </w:t>
      </w:r>
      <w:r w:rsidR="00E01BCC" w:rsidRPr="000B5FBD">
        <w:rPr>
          <w:sz w:val="32"/>
          <w:szCs w:val="32"/>
          <w:cs/>
        </w:rPr>
        <w:t xml:space="preserve">สิงหาคม </w:t>
      </w:r>
      <w:r w:rsidR="00E01BCC" w:rsidRPr="000B5FBD">
        <w:rPr>
          <w:b w:val="0"/>
          <w:bCs/>
          <w:sz w:val="32"/>
          <w:szCs w:val="32"/>
        </w:rPr>
        <w:t>256</w:t>
      </w:r>
      <w:r w:rsidR="00CD6344" w:rsidRPr="000B5FBD">
        <w:rPr>
          <w:b w:val="0"/>
          <w:bCs/>
          <w:sz w:val="32"/>
          <w:szCs w:val="32"/>
        </w:rPr>
        <w:t>3</w:t>
      </w:r>
      <w:r w:rsidRPr="000B5FBD">
        <w:rPr>
          <w:sz w:val="32"/>
          <w:szCs w:val="32"/>
          <w:cs/>
        </w:rPr>
        <w:t xml:space="preserve"> </w:t>
      </w:r>
      <w:r w:rsidR="002540E0" w:rsidRPr="000B5FBD">
        <w:rPr>
          <w:sz w:val="32"/>
          <w:szCs w:val="32"/>
          <w:cs/>
        </w:rPr>
        <w:t>กองทุนฯ</w:t>
      </w:r>
      <w:r w:rsidR="00F33692" w:rsidRPr="000B5FBD">
        <w:rPr>
          <w:sz w:val="32"/>
          <w:szCs w:val="32"/>
        </w:rPr>
        <w:t xml:space="preserve"> </w:t>
      </w:r>
      <w:r w:rsidRPr="000B5FBD">
        <w:rPr>
          <w:sz w:val="32"/>
          <w:szCs w:val="32"/>
          <w:cs/>
        </w:rPr>
        <w:t>ได้เข้าทำสัญญา</w:t>
      </w:r>
      <w:r w:rsidR="00E01BCC" w:rsidRPr="000B5FBD">
        <w:rPr>
          <w:sz w:val="32"/>
          <w:szCs w:val="32"/>
          <w:cs/>
        </w:rPr>
        <w:t>โอน</w:t>
      </w:r>
      <w:r w:rsidR="00CD6344" w:rsidRPr="000B5FBD">
        <w:rPr>
          <w:rFonts w:hint="cs"/>
          <w:sz w:val="32"/>
          <w:szCs w:val="32"/>
          <w:cs/>
        </w:rPr>
        <w:t>ผลประโยชน์</w:t>
      </w:r>
      <w:r w:rsidR="00CD0AF6" w:rsidRPr="000B5FBD">
        <w:rPr>
          <w:sz w:val="32"/>
          <w:szCs w:val="32"/>
          <w:cs/>
        </w:rPr>
        <w:t>เพื่อรับโอ</w:t>
      </w:r>
      <w:r w:rsidR="00D459CA" w:rsidRPr="000B5FBD">
        <w:rPr>
          <w:rFonts w:hint="cs"/>
          <w:sz w:val="32"/>
          <w:szCs w:val="32"/>
          <w:cs/>
        </w:rPr>
        <w:t>นรายได้</w:t>
      </w:r>
      <w:r w:rsidR="00E01BCC" w:rsidRPr="000B5FBD">
        <w:rPr>
          <w:sz w:val="32"/>
          <w:szCs w:val="32"/>
          <w:cs/>
        </w:rPr>
        <w:t>จากการ</w:t>
      </w:r>
      <w:r w:rsidR="005D4175" w:rsidRPr="000B5FBD">
        <w:rPr>
          <w:rFonts w:hint="cs"/>
          <w:sz w:val="32"/>
          <w:szCs w:val="32"/>
          <w:cs/>
        </w:rPr>
        <w:t>ประกอบกิจการ</w:t>
      </w:r>
      <w:r w:rsidR="00E01BCC" w:rsidRPr="000B5FBD">
        <w:rPr>
          <w:sz w:val="32"/>
          <w:szCs w:val="32"/>
          <w:cs/>
        </w:rPr>
        <w:t>โรงไฟฟ้า</w:t>
      </w:r>
      <w:r w:rsidR="005D4175" w:rsidRPr="000B5FBD">
        <w:rPr>
          <w:rFonts w:hint="cs"/>
          <w:sz w:val="32"/>
          <w:szCs w:val="32"/>
          <w:cs/>
        </w:rPr>
        <w:t>พลังงานเชื้อเพลิงชีวมวล</w:t>
      </w:r>
      <w:r w:rsidR="00CD0AF6" w:rsidRPr="000B5FBD">
        <w:rPr>
          <w:sz w:val="32"/>
          <w:szCs w:val="32"/>
          <w:cs/>
        </w:rPr>
        <w:t>กับ</w:t>
      </w:r>
      <w:r w:rsidR="0093697A" w:rsidRPr="000B5FBD">
        <w:rPr>
          <w:sz w:val="32"/>
          <w:szCs w:val="32"/>
          <w:cs/>
        </w:rPr>
        <w:t xml:space="preserve">บริษัท </w:t>
      </w:r>
      <w:r w:rsidR="00CD6344" w:rsidRPr="000B5FBD">
        <w:rPr>
          <w:rFonts w:hint="cs"/>
          <w:sz w:val="32"/>
          <w:szCs w:val="32"/>
          <w:cs/>
        </w:rPr>
        <w:t xml:space="preserve">ผลิตไฟฟ้าครบุรี จำกัด </w:t>
      </w:r>
      <w:r w:rsidR="008B7729" w:rsidRPr="000B5FBD">
        <w:rPr>
          <w:sz w:val="32"/>
          <w:szCs w:val="32"/>
          <w:cs/>
        </w:rPr>
        <w:t>โดยสัญญาโอน</w:t>
      </w:r>
      <w:r w:rsidR="00CD6344" w:rsidRPr="000B5FBD">
        <w:rPr>
          <w:rFonts w:hint="cs"/>
          <w:sz w:val="32"/>
          <w:szCs w:val="32"/>
          <w:cs/>
        </w:rPr>
        <w:t>ผลประโยชน์</w:t>
      </w:r>
      <w:r w:rsidR="008B7729" w:rsidRPr="000B5FBD">
        <w:rPr>
          <w:sz w:val="32"/>
          <w:szCs w:val="32"/>
          <w:cs/>
        </w:rPr>
        <w:t>ครอบคลุมรายได้ตั้งแต่</w:t>
      </w:r>
      <w:r w:rsidR="00A9472D" w:rsidRPr="000B5FBD">
        <w:rPr>
          <w:sz w:val="32"/>
          <w:szCs w:val="32"/>
          <w:cs/>
        </w:rPr>
        <w:t>วันที่</w:t>
      </w:r>
      <w:r w:rsidR="00CD6344" w:rsidRPr="000B5FBD">
        <w:rPr>
          <w:rFonts w:hint="cs"/>
          <w:sz w:val="32"/>
          <w:szCs w:val="32"/>
          <w:cs/>
        </w:rPr>
        <w:t xml:space="preserve"> </w:t>
      </w:r>
      <w:r w:rsidR="00CD6344" w:rsidRPr="000B5FBD">
        <w:rPr>
          <w:b w:val="0"/>
          <w:bCs/>
          <w:sz w:val="32"/>
          <w:szCs w:val="32"/>
        </w:rPr>
        <w:t>1</w:t>
      </w:r>
      <w:r w:rsidR="00CD6344" w:rsidRPr="000B5FBD">
        <w:rPr>
          <w:sz w:val="32"/>
          <w:szCs w:val="32"/>
        </w:rPr>
        <w:t xml:space="preserve"> </w:t>
      </w:r>
      <w:r w:rsidR="00CD6344" w:rsidRPr="000B5FBD">
        <w:rPr>
          <w:rFonts w:hint="cs"/>
          <w:sz w:val="32"/>
          <w:szCs w:val="32"/>
          <w:cs/>
        </w:rPr>
        <w:t xml:space="preserve">เมษายน </w:t>
      </w:r>
      <w:r w:rsidR="00CD6344" w:rsidRPr="000B5FBD">
        <w:rPr>
          <w:b w:val="0"/>
          <w:bCs/>
          <w:sz w:val="32"/>
          <w:szCs w:val="32"/>
        </w:rPr>
        <w:t>2563</w:t>
      </w:r>
      <w:r w:rsidR="00CD6344" w:rsidRPr="000B5FBD">
        <w:rPr>
          <w:sz w:val="32"/>
          <w:szCs w:val="32"/>
        </w:rPr>
        <w:t xml:space="preserve"> </w:t>
      </w:r>
      <w:r w:rsidR="008B7729" w:rsidRPr="000B5FBD">
        <w:rPr>
          <w:sz w:val="32"/>
          <w:szCs w:val="32"/>
          <w:cs/>
        </w:rPr>
        <w:t>จนถึงวัน</w:t>
      </w:r>
      <w:r w:rsidR="00CD6344" w:rsidRPr="000B5FBD">
        <w:rPr>
          <w:rFonts w:hint="cs"/>
          <w:sz w:val="32"/>
          <w:szCs w:val="32"/>
          <w:cs/>
        </w:rPr>
        <w:t xml:space="preserve">ที่ </w:t>
      </w:r>
      <w:r w:rsidR="00CD6344" w:rsidRPr="000B5FBD">
        <w:rPr>
          <w:b w:val="0"/>
          <w:bCs/>
          <w:sz w:val="32"/>
          <w:szCs w:val="32"/>
        </w:rPr>
        <w:t>31</w:t>
      </w:r>
      <w:r w:rsidR="00CD6344" w:rsidRPr="000B5FBD">
        <w:rPr>
          <w:sz w:val="32"/>
          <w:szCs w:val="32"/>
        </w:rPr>
        <w:t xml:space="preserve"> </w:t>
      </w:r>
      <w:r w:rsidR="00CD6344" w:rsidRPr="000B5FBD">
        <w:rPr>
          <w:rFonts w:hint="cs"/>
          <w:sz w:val="32"/>
          <w:szCs w:val="32"/>
          <w:cs/>
        </w:rPr>
        <w:t xml:space="preserve">ธันวาคม </w:t>
      </w:r>
      <w:r w:rsidR="00CD6344" w:rsidRPr="000B5FBD">
        <w:rPr>
          <w:b w:val="0"/>
          <w:bCs/>
          <w:sz w:val="32"/>
          <w:szCs w:val="32"/>
        </w:rPr>
        <w:t>2582</w:t>
      </w:r>
    </w:p>
    <w:p w14:paraId="4B5D2604" w14:textId="32B13195" w:rsidR="004408B3" w:rsidRPr="000B5FBD" w:rsidRDefault="004408B3" w:rsidP="00AF1B4B">
      <w:pPr>
        <w:pStyle w:val="BodyTextIndent2"/>
        <w:ind w:left="547" w:hanging="547"/>
        <w:rPr>
          <w:sz w:val="32"/>
          <w:szCs w:val="32"/>
        </w:rPr>
      </w:pPr>
      <w:r w:rsidRPr="000B5FBD">
        <w:rPr>
          <w:sz w:val="32"/>
          <w:szCs w:val="32"/>
        </w:rPr>
        <w:tab/>
      </w:r>
      <w:r w:rsidR="00643F93" w:rsidRPr="000B5FBD">
        <w:rPr>
          <w:rFonts w:hint="cs"/>
          <w:sz w:val="32"/>
          <w:szCs w:val="32"/>
          <w:cs/>
        </w:rPr>
        <w:t>เมื่อวันที่</w:t>
      </w:r>
      <w:r w:rsidR="00643F93" w:rsidRPr="000B5FBD">
        <w:rPr>
          <w:b w:val="0"/>
          <w:bCs/>
          <w:sz w:val="32"/>
          <w:szCs w:val="32"/>
        </w:rPr>
        <w:t xml:space="preserve"> 2</w:t>
      </w:r>
      <w:r w:rsidR="00CD6344" w:rsidRPr="000B5FBD">
        <w:rPr>
          <w:b w:val="0"/>
          <w:bCs/>
          <w:sz w:val="32"/>
          <w:szCs w:val="32"/>
        </w:rPr>
        <w:t>1</w:t>
      </w:r>
      <w:r w:rsidR="00643F93" w:rsidRPr="000B5FBD">
        <w:rPr>
          <w:rFonts w:hint="cs"/>
          <w:sz w:val="32"/>
          <w:szCs w:val="32"/>
          <w:cs/>
        </w:rPr>
        <w:t xml:space="preserve"> สิงหาคม </w:t>
      </w:r>
      <w:r w:rsidR="00643F93" w:rsidRPr="000B5FBD">
        <w:rPr>
          <w:b w:val="0"/>
          <w:bCs/>
          <w:sz w:val="32"/>
          <w:szCs w:val="32"/>
        </w:rPr>
        <w:t>256</w:t>
      </w:r>
      <w:r w:rsidR="00CD6344" w:rsidRPr="000B5FBD">
        <w:rPr>
          <w:b w:val="0"/>
          <w:bCs/>
          <w:sz w:val="32"/>
          <w:szCs w:val="32"/>
        </w:rPr>
        <w:t>3</w:t>
      </w:r>
      <w:r w:rsidR="00643F93" w:rsidRPr="000B5FBD">
        <w:rPr>
          <w:b w:val="0"/>
          <w:bCs/>
          <w:sz w:val="32"/>
          <w:szCs w:val="32"/>
        </w:rPr>
        <w:t xml:space="preserve"> </w:t>
      </w:r>
      <w:r w:rsidRPr="000B5FBD">
        <w:rPr>
          <w:sz w:val="32"/>
          <w:szCs w:val="32"/>
          <w:cs/>
        </w:rPr>
        <w:t>ตลาดหลักทรัพย์แห่งประเทศไทยได้รับหน่วยลงทุนของ</w:t>
      </w:r>
      <w:r w:rsidR="002540E0" w:rsidRPr="000B5FBD">
        <w:rPr>
          <w:sz w:val="32"/>
          <w:szCs w:val="32"/>
          <w:cs/>
        </w:rPr>
        <w:t>กองทุนฯ</w:t>
      </w:r>
      <w:r w:rsidR="00F33692" w:rsidRPr="000B5FBD">
        <w:rPr>
          <w:sz w:val="32"/>
          <w:szCs w:val="32"/>
        </w:rPr>
        <w:t xml:space="preserve"> </w:t>
      </w:r>
      <w:r w:rsidRPr="000B5FBD">
        <w:rPr>
          <w:sz w:val="32"/>
          <w:szCs w:val="32"/>
          <w:cs/>
        </w:rPr>
        <w:t>เป็นหลักทรัพย์จดทะเบียนและให้เริ่มซื้อขายในตลาดหลักทรัพย์แห่งประเทศไทยได้ตั้งแต่วันที่</w:t>
      </w:r>
      <w:r w:rsidR="00D62639" w:rsidRPr="000B5FBD">
        <w:rPr>
          <w:b w:val="0"/>
          <w:bCs/>
          <w:sz w:val="32"/>
          <w:szCs w:val="32"/>
        </w:rPr>
        <w:t xml:space="preserve"> </w:t>
      </w:r>
      <w:r w:rsidR="00316FAB" w:rsidRPr="000B5FBD">
        <w:rPr>
          <w:b w:val="0"/>
          <w:bCs/>
          <w:sz w:val="32"/>
          <w:szCs w:val="32"/>
        </w:rPr>
        <w:t>2</w:t>
      </w:r>
      <w:r w:rsidR="00CD6344" w:rsidRPr="000B5FBD">
        <w:rPr>
          <w:b w:val="0"/>
          <w:bCs/>
          <w:sz w:val="32"/>
          <w:szCs w:val="32"/>
        </w:rPr>
        <w:t>4</w:t>
      </w:r>
      <w:r w:rsidR="00316FAB" w:rsidRPr="000B5FBD">
        <w:rPr>
          <w:sz w:val="32"/>
          <w:szCs w:val="32"/>
          <w:cs/>
        </w:rPr>
        <w:t xml:space="preserve"> สิงหาคม </w:t>
      </w:r>
      <w:r w:rsidR="00316FAB" w:rsidRPr="000B5FBD">
        <w:rPr>
          <w:b w:val="0"/>
          <w:bCs/>
          <w:sz w:val="32"/>
          <w:szCs w:val="32"/>
        </w:rPr>
        <w:t>256</w:t>
      </w:r>
      <w:r w:rsidR="00CD6344" w:rsidRPr="000B5FBD">
        <w:rPr>
          <w:b w:val="0"/>
          <w:bCs/>
          <w:sz w:val="32"/>
          <w:szCs w:val="32"/>
        </w:rPr>
        <w:t>3</w:t>
      </w:r>
      <w:r w:rsidR="00316FAB" w:rsidRPr="000B5FBD">
        <w:rPr>
          <w:sz w:val="32"/>
          <w:szCs w:val="32"/>
          <w:cs/>
        </w:rPr>
        <w:t xml:space="preserve"> </w:t>
      </w:r>
      <w:r w:rsidRPr="000B5FBD">
        <w:rPr>
          <w:sz w:val="32"/>
          <w:szCs w:val="32"/>
          <w:cs/>
        </w:rPr>
        <w:t>เป็นต้นไป</w:t>
      </w:r>
    </w:p>
    <w:p w14:paraId="4F884124" w14:textId="73B08FC0" w:rsidR="004408B3" w:rsidRPr="000B5FBD" w:rsidRDefault="004408B3" w:rsidP="00AF1B4B">
      <w:pPr>
        <w:pStyle w:val="BodyTextIndent2"/>
        <w:ind w:left="547" w:hanging="547"/>
        <w:rPr>
          <w:sz w:val="32"/>
          <w:szCs w:val="32"/>
        </w:rPr>
      </w:pPr>
      <w:r w:rsidRPr="000B5FBD">
        <w:rPr>
          <w:sz w:val="32"/>
          <w:szCs w:val="32"/>
        </w:rPr>
        <w:tab/>
      </w:r>
      <w:r w:rsidR="002540E0" w:rsidRPr="000B5FBD">
        <w:rPr>
          <w:sz w:val="32"/>
          <w:szCs w:val="32"/>
          <w:cs/>
        </w:rPr>
        <w:t>กองทุนฯ</w:t>
      </w:r>
      <w:r w:rsidR="00617E88" w:rsidRPr="000B5FBD">
        <w:rPr>
          <w:sz w:val="32"/>
          <w:szCs w:val="32"/>
        </w:rPr>
        <w:t xml:space="preserve"> </w:t>
      </w:r>
      <w:r w:rsidRPr="000B5FBD">
        <w:rPr>
          <w:sz w:val="32"/>
          <w:szCs w:val="32"/>
          <w:cs/>
        </w:rPr>
        <w:t>บริหารงานโดย</w:t>
      </w:r>
      <w:r w:rsidR="00CB6345" w:rsidRPr="000B5FBD">
        <w:rPr>
          <w:sz w:val="32"/>
          <w:szCs w:val="32"/>
          <w:cs/>
        </w:rPr>
        <w:t xml:space="preserve">บริษัทหลักทรัพย์จัดการกองทุน </w:t>
      </w:r>
      <w:r w:rsidR="00CD6344" w:rsidRPr="000B5FBD">
        <w:rPr>
          <w:rFonts w:hint="cs"/>
          <w:sz w:val="32"/>
          <w:szCs w:val="32"/>
          <w:cs/>
        </w:rPr>
        <w:t>กรุงไทย</w:t>
      </w:r>
      <w:r w:rsidR="00CB6345" w:rsidRPr="000B5FBD">
        <w:rPr>
          <w:sz w:val="32"/>
          <w:szCs w:val="32"/>
          <w:cs/>
        </w:rPr>
        <w:t xml:space="preserve"> จํากัด</w:t>
      </w:r>
      <w:r w:rsidR="00CD6344" w:rsidRPr="000B5FBD">
        <w:rPr>
          <w:rFonts w:hint="cs"/>
          <w:sz w:val="32"/>
          <w:szCs w:val="32"/>
          <w:cs/>
        </w:rPr>
        <w:t xml:space="preserve"> </w:t>
      </w:r>
      <w:r w:rsidR="00CD6344" w:rsidRPr="000B5FBD">
        <w:rPr>
          <w:b w:val="0"/>
          <w:bCs/>
          <w:sz w:val="32"/>
          <w:szCs w:val="32"/>
        </w:rPr>
        <w:t>(</w:t>
      </w:r>
      <w:r w:rsidR="00CD6344" w:rsidRPr="000B5FBD">
        <w:rPr>
          <w:rFonts w:hint="cs"/>
          <w:sz w:val="32"/>
          <w:szCs w:val="32"/>
          <w:cs/>
        </w:rPr>
        <w:t>มหาชน</w:t>
      </w:r>
      <w:r w:rsidR="00CD6344" w:rsidRPr="000B5FBD">
        <w:rPr>
          <w:b w:val="0"/>
          <w:bCs/>
          <w:sz w:val="32"/>
          <w:szCs w:val="32"/>
        </w:rPr>
        <w:t>)</w:t>
      </w:r>
      <w:r w:rsidRPr="000B5FBD">
        <w:rPr>
          <w:sz w:val="32"/>
          <w:szCs w:val="32"/>
          <w:cs/>
        </w:rPr>
        <w:t xml:space="preserve"> (“บริษัทจัดการ</w:t>
      </w:r>
      <w:r w:rsidR="00653B64" w:rsidRPr="000B5FBD">
        <w:rPr>
          <w:sz w:val="32"/>
          <w:szCs w:val="32"/>
          <w:cs/>
        </w:rPr>
        <w:t>ฯ</w:t>
      </w:r>
      <w:r w:rsidRPr="000B5FBD">
        <w:rPr>
          <w:sz w:val="32"/>
          <w:szCs w:val="32"/>
          <w:cs/>
        </w:rPr>
        <w:t>”) โดยมี</w:t>
      </w:r>
      <w:r w:rsidR="00CB6345" w:rsidRPr="000B5FBD">
        <w:rPr>
          <w:sz w:val="32"/>
          <w:szCs w:val="32"/>
          <w:cs/>
        </w:rPr>
        <w:t>ธนาคาร</w:t>
      </w:r>
      <w:r w:rsidR="00CD6344" w:rsidRPr="000B5FBD">
        <w:rPr>
          <w:rFonts w:hint="cs"/>
          <w:sz w:val="32"/>
          <w:szCs w:val="32"/>
          <w:cs/>
        </w:rPr>
        <w:t>กรุงศรีอยุธยา</w:t>
      </w:r>
      <w:r w:rsidR="00CB6345" w:rsidRPr="000B5FBD">
        <w:rPr>
          <w:sz w:val="32"/>
          <w:szCs w:val="32"/>
          <w:cs/>
        </w:rPr>
        <w:t xml:space="preserve"> จํากัด (มหาชน)</w:t>
      </w:r>
      <w:r w:rsidRPr="000B5FBD">
        <w:rPr>
          <w:sz w:val="32"/>
          <w:szCs w:val="32"/>
          <w:cs/>
        </w:rPr>
        <w:t xml:space="preserve"> เป็นผู้ดูแลผลประโยชน์ของ</w:t>
      </w:r>
      <w:r w:rsidR="002540E0" w:rsidRPr="000B5FBD">
        <w:rPr>
          <w:sz w:val="32"/>
          <w:szCs w:val="32"/>
          <w:cs/>
        </w:rPr>
        <w:t>กองทุนฯ</w:t>
      </w:r>
    </w:p>
    <w:p w14:paraId="3937EC2D" w14:textId="6320C97E" w:rsidR="004408B3" w:rsidRPr="000B5FBD" w:rsidRDefault="004408B3" w:rsidP="00AF1B4B">
      <w:pPr>
        <w:pStyle w:val="BodyTextIndent2"/>
        <w:ind w:left="547" w:hanging="547"/>
        <w:rPr>
          <w:sz w:val="32"/>
          <w:szCs w:val="32"/>
        </w:rPr>
      </w:pPr>
      <w:r w:rsidRPr="000B5FBD">
        <w:rPr>
          <w:sz w:val="32"/>
          <w:szCs w:val="32"/>
        </w:rPr>
        <w:tab/>
      </w:r>
      <w:r w:rsidRPr="000B5FBD">
        <w:rPr>
          <w:sz w:val="32"/>
          <w:szCs w:val="32"/>
          <w:cs/>
        </w:rPr>
        <w:t xml:space="preserve">ณ วันที่ </w:t>
      </w:r>
      <w:r w:rsidR="003D1AB0" w:rsidRPr="000B5FBD">
        <w:rPr>
          <w:b w:val="0"/>
          <w:bCs/>
          <w:sz w:val="32"/>
          <w:szCs w:val="32"/>
        </w:rPr>
        <w:t xml:space="preserve">30 </w:t>
      </w:r>
      <w:r w:rsidR="003D1AB0" w:rsidRPr="000B5FBD">
        <w:rPr>
          <w:sz w:val="32"/>
          <w:szCs w:val="32"/>
          <w:cs/>
        </w:rPr>
        <w:t>มิถุนายน</w:t>
      </w:r>
      <w:r w:rsidR="00EE553D" w:rsidRPr="000B5FBD">
        <w:rPr>
          <w:b w:val="0"/>
          <w:bCs/>
          <w:sz w:val="32"/>
          <w:szCs w:val="32"/>
          <w:cs/>
        </w:rPr>
        <w:t xml:space="preserve"> </w:t>
      </w:r>
      <w:r w:rsidR="003142E6" w:rsidRPr="000B5FBD">
        <w:rPr>
          <w:b w:val="0"/>
          <w:bCs/>
          <w:sz w:val="32"/>
          <w:szCs w:val="32"/>
        </w:rPr>
        <w:t>2568</w:t>
      </w:r>
      <w:r w:rsidR="00EF7881" w:rsidRPr="000B5FBD">
        <w:rPr>
          <w:sz w:val="32"/>
          <w:szCs w:val="32"/>
        </w:rPr>
        <w:t xml:space="preserve"> </w:t>
      </w:r>
      <w:r w:rsidR="005A4917" w:rsidRPr="000B5FBD">
        <w:rPr>
          <w:sz w:val="32"/>
          <w:szCs w:val="32"/>
          <w:cs/>
        </w:rPr>
        <w:t xml:space="preserve">บริษัท </w:t>
      </w:r>
      <w:r w:rsidR="00CD6344" w:rsidRPr="000B5FBD">
        <w:rPr>
          <w:rFonts w:hint="cs"/>
          <w:sz w:val="32"/>
          <w:szCs w:val="32"/>
          <w:cs/>
        </w:rPr>
        <w:t>น้ำตาลครบุรี</w:t>
      </w:r>
      <w:r w:rsidR="005A4917" w:rsidRPr="000B5FBD">
        <w:rPr>
          <w:sz w:val="32"/>
          <w:szCs w:val="32"/>
          <w:cs/>
        </w:rPr>
        <w:t xml:space="preserve"> จำกัด (มหาชน)</w:t>
      </w:r>
      <w:r w:rsidRPr="000B5FBD">
        <w:rPr>
          <w:sz w:val="32"/>
          <w:szCs w:val="32"/>
          <w:cs/>
        </w:rPr>
        <w:t xml:space="preserve"> เป็นผู้ถือหน่วยลงทุนรายใหญ่ ซึ่งถือหน่วยลงทุนร้อยละ </w:t>
      </w:r>
      <w:r w:rsidR="00CE655B" w:rsidRPr="000B5FBD">
        <w:rPr>
          <w:b w:val="0"/>
          <w:bCs/>
          <w:sz w:val="32"/>
          <w:szCs w:val="32"/>
        </w:rPr>
        <w:t>16</w:t>
      </w:r>
      <w:r w:rsidR="008D09A5" w:rsidRPr="000B5FBD">
        <w:rPr>
          <w:b w:val="0"/>
          <w:bCs/>
          <w:sz w:val="32"/>
          <w:szCs w:val="32"/>
        </w:rPr>
        <w:t>.</w:t>
      </w:r>
      <w:r w:rsidR="00823347" w:rsidRPr="000B5FBD">
        <w:rPr>
          <w:b w:val="0"/>
          <w:bCs/>
          <w:sz w:val="32"/>
          <w:szCs w:val="32"/>
        </w:rPr>
        <w:t>69</w:t>
      </w:r>
      <w:r w:rsidRPr="000B5FBD">
        <w:rPr>
          <w:sz w:val="32"/>
          <w:szCs w:val="32"/>
          <w:cs/>
        </w:rPr>
        <w:t xml:space="preserve"> ของจำนวนหน่วยลงทุนทั้งหมดที่ออกและจำหน่ายแล้ว </w:t>
      </w:r>
    </w:p>
    <w:p w14:paraId="316C5BFB" w14:textId="3E4048D2" w:rsidR="00234ACD" w:rsidRPr="000B5FBD" w:rsidRDefault="00234ACD" w:rsidP="00F630C6">
      <w:pPr>
        <w:tabs>
          <w:tab w:val="left" w:pos="540"/>
        </w:tabs>
        <w:rPr>
          <w:rFonts w:ascii="Angsana New" w:hAnsi="Angsana New"/>
          <w:b/>
          <w:bCs/>
          <w:sz w:val="32"/>
          <w:szCs w:val="32"/>
          <w:cs/>
        </w:rPr>
      </w:pPr>
      <w:r w:rsidRPr="000B5FBD">
        <w:rPr>
          <w:rFonts w:ascii="Angsana New" w:hAnsi="Angsana New"/>
          <w:b/>
          <w:bCs/>
          <w:sz w:val="32"/>
          <w:szCs w:val="32"/>
        </w:rPr>
        <w:t>2.</w:t>
      </w:r>
      <w:r w:rsidRPr="000B5FBD">
        <w:rPr>
          <w:rFonts w:ascii="Angsana New" w:hAnsi="Angsana New"/>
          <w:b/>
          <w:bCs/>
          <w:sz w:val="32"/>
          <w:szCs w:val="32"/>
        </w:rPr>
        <w:tab/>
      </w:r>
      <w:r w:rsidRPr="000B5FBD">
        <w:rPr>
          <w:rFonts w:ascii="Angsana New" w:hAnsi="Angsana New"/>
          <w:b/>
          <w:bCs/>
          <w:sz w:val="32"/>
          <w:szCs w:val="32"/>
          <w:cs/>
        </w:rPr>
        <w:t>เกณฑ์ในการจัดทำ</w:t>
      </w:r>
      <w:r w:rsidR="00B71996" w:rsidRPr="000B5FBD">
        <w:rPr>
          <w:rFonts w:ascii="Angsana New" w:hAnsi="Angsana New" w:hint="cs"/>
          <w:b/>
          <w:bCs/>
          <w:sz w:val="32"/>
          <w:szCs w:val="32"/>
          <w:cs/>
        </w:rPr>
        <w:t>ข้อมูลทาง</w:t>
      </w:r>
      <w:r w:rsidRPr="000B5FBD">
        <w:rPr>
          <w:rFonts w:ascii="Angsana New" w:hAnsi="Angsana New"/>
          <w:b/>
          <w:bCs/>
          <w:sz w:val="32"/>
          <w:szCs w:val="32"/>
          <w:cs/>
        </w:rPr>
        <w:t>การเงิน</w:t>
      </w:r>
      <w:r w:rsidR="00A234E3" w:rsidRPr="000B5FBD">
        <w:rPr>
          <w:rFonts w:ascii="Angsana New" w:hAnsi="Angsana New" w:hint="cs"/>
          <w:b/>
          <w:bCs/>
          <w:sz w:val="32"/>
          <w:szCs w:val="32"/>
          <w:cs/>
        </w:rPr>
        <w:t>ระหว่างกาล</w:t>
      </w:r>
    </w:p>
    <w:p w14:paraId="4FEA85DD" w14:textId="37668932" w:rsidR="00F24553" w:rsidRPr="000B5FBD" w:rsidRDefault="00234ACD" w:rsidP="00F24553">
      <w:pPr>
        <w:pStyle w:val="BodyTextIndent2"/>
        <w:ind w:left="540" w:hanging="540"/>
        <w:rPr>
          <w:sz w:val="32"/>
          <w:szCs w:val="32"/>
        </w:rPr>
      </w:pPr>
      <w:r w:rsidRPr="000B5FBD">
        <w:rPr>
          <w:sz w:val="32"/>
          <w:szCs w:val="32"/>
        </w:rPr>
        <w:tab/>
      </w:r>
      <w:r w:rsidR="00F24553" w:rsidRPr="000B5FBD">
        <w:rPr>
          <w:rFonts w:hint="cs"/>
          <w:sz w:val="32"/>
          <w:szCs w:val="32"/>
          <w:cs/>
        </w:rPr>
        <w:t>งบการเงิน</w:t>
      </w:r>
      <w:r w:rsidR="00A234E3" w:rsidRPr="000B5FBD">
        <w:rPr>
          <w:spacing w:val="-2"/>
          <w:sz w:val="32"/>
          <w:szCs w:val="32"/>
          <w:cs/>
        </w:rPr>
        <w:t>ระหว่างกาลนี้จัดทำขึ้นตามแนวปฏิบัติทางบัญชีสำหรับกองทุนรวมอสังหาริมทรัพย์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 และทรัสต์เพื่อการลงทุนในโครงสร้างพื้นฐาน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 โดยกองทุนฯ</w:t>
      </w:r>
      <w:r w:rsidR="009D4302" w:rsidRPr="000B5FBD">
        <w:rPr>
          <w:rFonts w:hint="cs"/>
          <w:spacing w:val="-2"/>
          <w:sz w:val="32"/>
          <w:szCs w:val="32"/>
          <w:cs/>
        </w:rPr>
        <w:t xml:space="preserve"> </w:t>
      </w:r>
      <w:r w:rsidR="00A234E3" w:rsidRPr="000B5FBD">
        <w:rPr>
          <w:spacing w:val="-2"/>
          <w:sz w:val="32"/>
          <w:szCs w:val="32"/>
          <w:cs/>
        </w:rPr>
        <w:t>นำเสนอ</w:t>
      </w:r>
      <w:r w:rsidR="00B71996" w:rsidRPr="000B5FBD">
        <w:rPr>
          <w:rFonts w:hint="cs"/>
          <w:sz w:val="32"/>
          <w:szCs w:val="32"/>
          <w:cs/>
        </w:rPr>
        <w:t>ข้อมูลทาง</w:t>
      </w:r>
      <w:r w:rsidR="00A234E3" w:rsidRPr="000B5FBD">
        <w:rPr>
          <w:spacing w:val="-2"/>
          <w:sz w:val="32"/>
          <w:szCs w:val="32"/>
          <w:cs/>
        </w:rPr>
        <w:t xml:space="preserve">การเงินระหว่างกาลแบบย่อตามที่กำหนดในมาตรฐานการบัญชี ฉบับที่ </w:t>
      </w:r>
      <w:r w:rsidR="00AB5AB1" w:rsidRPr="000B5FBD">
        <w:rPr>
          <w:b w:val="0"/>
          <w:bCs/>
          <w:spacing w:val="-2"/>
          <w:sz w:val="32"/>
          <w:szCs w:val="32"/>
        </w:rPr>
        <w:t>34</w:t>
      </w:r>
      <w:r w:rsidR="00A234E3" w:rsidRPr="000B5FBD">
        <w:rPr>
          <w:spacing w:val="-2"/>
          <w:sz w:val="32"/>
          <w:szCs w:val="32"/>
          <w:cs/>
        </w:rPr>
        <w:t xml:space="preserve"> เรื่อง </w:t>
      </w:r>
      <w:r w:rsidR="00842F21" w:rsidRPr="000B5FBD">
        <w:rPr>
          <w:rFonts w:hint="cs"/>
          <w:spacing w:val="-2"/>
          <w:sz w:val="32"/>
          <w:szCs w:val="32"/>
          <w:cs/>
        </w:rPr>
        <w:t>การรายงานทางการเงิน</w:t>
      </w:r>
      <w:r w:rsidR="00A234E3" w:rsidRPr="000B5FBD">
        <w:rPr>
          <w:spacing w:val="-2"/>
          <w:sz w:val="32"/>
          <w:szCs w:val="32"/>
          <w:cs/>
        </w:rPr>
        <w:t xml:space="preserve">ระหว่างกาล </w:t>
      </w:r>
      <w:r w:rsidR="00F24553" w:rsidRPr="000B5FBD">
        <w:rPr>
          <w:sz w:val="32"/>
          <w:szCs w:val="32"/>
          <w:cs/>
        </w:rPr>
        <w:t>กองทุ</w:t>
      </w:r>
      <w:r w:rsidR="00F24553" w:rsidRPr="000B5FBD">
        <w:rPr>
          <w:rFonts w:hint="cs"/>
          <w:sz w:val="32"/>
          <w:szCs w:val="32"/>
          <w:cs/>
        </w:rPr>
        <w:t>น</w:t>
      </w:r>
      <w:r w:rsidR="00F24553" w:rsidRPr="000B5FBD">
        <w:rPr>
          <w:sz w:val="32"/>
          <w:szCs w:val="32"/>
          <w:cs/>
        </w:rPr>
        <w:t>ฯ</w:t>
      </w:r>
      <w:r w:rsidR="00F24553" w:rsidRPr="000B5FBD">
        <w:rPr>
          <w:rFonts w:hint="cs"/>
          <w:sz w:val="32"/>
          <w:szCs w:val="32"/>
          <w:cs/>
        </w:rPr>
        <w:t xml:space="preserve"> </w:t>
      </w:r>
      <w:r w:rsidR="00F24553" w:rsidRPr="000B5FBD">
        <w:rPr>
          <w:sz w:val="32"/>
          <w:szCs w:val="32"/>
          <w:cs/>
        </w:rPr>
        <w:t>ได้แสดงรายการ</w:t>
      </w:r>
      <w:r w:rsidR="00F630C6" w:rsidRPr="000B5FBD">
        <w:rPr>
          <w:rFonts w:hint="cs"/>
          <w:sz w:val="32"/>
          <w:szCs w:val="32"/>
          <w:cs/>
        </w:rPr>
        <w:t xml:space="preserve">          </w:t>
      </w:r>
      <w:r w:rsidR="00F24553" w:rsidRPr="000B5FBD">
        <w:rPr>
          <w:sz w:val="32"/>
          <w:szCs w:val="32"/>
          <w:cs/>
        </w:rPr>
        <w:lastRenderedPageBreak/>
        <w:t>ใน</w:t>
      </w:r>
      <w:r w:rsidR="00F24553" w:rsidRPr="000B5FBD">
        <w:rPr>
          <w:rFonts w:hint="cs"/>
          <w:sz w:val="32"/>
          <w:szCs w:val="32"/>
          <w:cs/>
        </w:rPr>
        <w:t>งบแสดงฐานะการเงินและงบประกอบ</w:t>
      </w:r>
      <w:r w:rsidR="00F24553" w:rsidRPr="000B5FBD">
        <w:rPr>
          <w:sz w:val="32"/>
          <w:szCs w:val="32"/>
          <w:cs/>
        </w:rPr>
        <w:t>รายละเอียดเงินลงทุน</w:t>
      </w:r>
      <w:r w:rsidR="00F24553" w:rsidRPr="000B5FBD">
        <w:rPr>
          <w:rFonts w:hint="cs"/>
          <w:sz w:val="32"/>
          <w:szCs w:val="32"/>
          <w:cs/>
        </w:rPr>
        <w:t xml:space="preserve"> งบกำไรขาดทุนเบ็ดเสร็จ </w:t>
      </w:r>
      <w:r w:rsidR="00F24553" w:rsidRPr="000B5FBD">
        <w:rPr>
          <w:sz w:val="32"/>
          <w:szCs w:val="32"/>
          <w:cs/>
        </w:rPr>
        <w:t xml:space="preserve">งบแสดงการเปลี่ยนแปลงสินทรัพย์สุทธิ </w:t>
      </w:r>
      <w:r w:rsidR="00F24553" w:rsidRPr="000B5FBD">
        <w:rPr>
          <w:rFonts w:hint="cs"/>
          <w:sz w:val="32"/>
          <w:szCs w:val="32"/>
          <w:cs/>
        </w:rPr>
        <w:t>และ</w:t>
      </w:r>
      <w:r w:rsidR="00F24553" w:rsidRPr="000B5FBD">
        <w:rPr>
          <w:sz w:val="32"/>
          <w:szCs w:val="32"/>
          <w:cs/>
        </w:rPr>
        <w:t>งบกระแสเงินสดในรูปแบบ</w:t>
      </w:r>
      <w:r w:rsidR="00F24553" w:rsidRPr="000B5FBD">
        <w:rPr>
          <w:rFonts w:hint="cs"/>
          <w:sz w:val="32"/>
          <w:szCs w:val="32"/>
          <w:cs/>
        </w:rPr>
        <w:t xml:space="preserve">เช่นเดียวกับงบการเงินประจำปี </w:t>
      </w:r>
      <w:r w:rsidR="00F24553" w:rsidRPr="000B5FBD">
        <w:rPr>
          <w:sz w:val="32"/>
          <w:szCs w:val="32"/>
          <w:cs/>
        </w:rPr>
        <w:t>และจัดทำหมายเหตุประกอบงบการเงินระหว่างกาลในรูปแบบย่อ</w:t>
      </w:r>
    </w:p>
    <w:p w14:paraId="2A751B31" w14:textId="1EBB47C4" w:rsidR="00E67CDC" w:rsidRPr="000B5FBD" w:rsidRDefault="00E67CDC" w:rsidP="00E67CDC">
      <w:pPr>
        <w:pStyle w:val="BodyTextIndent2"/>
        <w:ind w:left="540" w:hanging="540"/>
        <w:rPr>
          <w:spacing w:val="-2"/>
          <w:sz w:val="32"/>
          <w:szCs w:val="32"/>
        </w:rPr>
      </w:pPr>
      <w:r w:rsidRPr="000B5FBD">
        <w:rPr>
          <w:spacing w:val="-2"/>
          <w:sz w:val="32"/>
          <w:szCs w:val="32"/>
          <w:cs/>
        </w:rPr>
        <w:tab/>
      </w:r>
      <w:r w:rsidR="003063A3" w:rsidRPr="000B5FBD">
        <w:rPr>
          <w:rFonts w:hint="cs"/>
          <w:sz w:val="32"/>
          <w:szCs w:val="32"/>
          <w:cs/>
        </w:rPr>
        <w:t>ข้อมูลทาง</w:t>
      </w:r>
      <w:r w:rsidRPr="000B5FBD">
        <w:rPr>
          <w:spacing w:val="-2"/>
          <w:sz w:val="32"/>
          <w:szCs w:val="32"/>
          <w:cs/>
        </w:rPr>
        <w:t>การเงินระหว่างกาลนี้จัดทำขึ้นเพื่อให้ข้อมูลเพิ่มเติมจากงบการเงินประจำงวดที่นำเสนอครั้งล่าสุด ดังนั้น</w:t>
      </w:r>
      <w:r w:rsidR="00D03FE9" w:rsidRPr="000B5FBD">
        <w:rPr>
          <w:rFonts w:hint="cs"/>
          <w:sz w:val="32"/>
          <w:szCs w:val="32"/>
          <w:cs/>
        </w:rPr>
        <w:t>ข้อมูลทาง</w:t>
      </w:r>
      <w:r w:rsidRPr="000B5FBD">
        <w:rPr>
          <w:spacing w:val="-2"/>
          <w:sz w:val="32"/>
          <w:szCs w:val="32"/>
          <w:cs/>
        </w:rPr>
        <w:t>การเงินระหว่างกาลจึงเน้นการให้ข้อมูลเกี่ยวกับกิจกรรม เหตุการณ์และสถานการณ์ใหม่</w:t>
      </w:r>
      <w:r w:rsidR="00617E88" w:rsidRPr="000B5FBD">
        <w:rPr>
          <w:spacing w:val="-2"/>
          <w:sz w:val="32"/>
          <w:szCs w:val="32"/>
        </w:rPr>
        <w:t xml:space="preserve"> </w:t>
      </w:r>
      <w:r w:rsidRPr="000B5FBD">
        <w:rPr>
          <w:spacing w:val="-2"/>
          <w:sz w:val="32"/>
          <w:szCs w:val="32"/>
          <w:cs/>
        </w:rPr>
        <w:t>ๆ 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D03FE9" w:rsidRPr="000B5FBD">
        <w:rPr>
          <w:rFonts w:hint="cs"/>
          <w:sz w:val="32"/>
          <w:szCs w:val="32"/>
          <w:cs/>
        </w:rPr>
        <w:t>ข้อมูลทาง</w:t>
      </w:r>
      <w:r w:rsidRPr="000B5FBD">
        <w:rPr>
          <w:spacing w:val="-2"/>
          <w:sz w:val="32"/>
          <w:szCs w:val="32"/>
          <w:cs/>
        </w:rPr>
        <w:t>การเงินระหว่างกาลนี้ควบคู่ไปกับงบการเงิน</w:t>
      </w:r>
      <w:r w:rsidR="00F550DE" w:rsidRPr="000B5FBD">
        <w:rPr>
          <w:rFonts w:hint="cs"/>
          <w:spacing w:val="-4"/>
          <w:sz w:val="32"/>
          <w:szCs w:val="32"/>
          <w:cs/>
        </w:rPr>
        <w:t>สำหรับ</w:t>
      </w:r>
      <w:r w:rsidR="003510D0" w:rsidRPr="000B5FBD">
        <w:rPr>
          <w:rFonts w:hint="cs"/>
          <w:spacing w:val="-4"/>
          <w:sz w:val="32"/>
          <w:szCs w:val="32"/>
          <w:cs/>
        </w:rPr>
        <w:t>ปี</w:t>
      </w:r>
      <w:r w:rsidR="00F550DE" w:rsidRPr="000B5FBD">
        <w:rPr>
          <w:rFonts w:hint="cs"/>
          <w:spacing w:val="-4"/>
          <w:sz w:val="32"/>
          <w:szCs w:val="32"/>
          <w:cs/>
        </w:rPr>
        <w:t>สิ้นสุดวันที่</w:t>
      </w:r>
      <w:r w:rsidR="00F550DE" w:rsidRPr="000B5FBD">
        <w:rPr>
          <w:spacing w:val="-4"/>
          <w:sz w:val="32"/>
          <w:szCs w:val="32"/>
        </w:rPr>
        <w:t xml:space="preserve"> </w:t>
      </w:r>
      <w:r w:rsidR="00706599" w:rsidRPr="000B5FBD">
        <w:rPr>
          <w:b w:val="0"/>
          <w:bCs/>
          <w:spacing w:val="-4"/>
          <w:sz w:val="32"/>
          <w:szCs w:val="32"/>
        </w:rPr>
        <w:t>31</w:t>
      </w:r>
      <w:r w:rsidR="00F550DE" w:rsidRPr="000B5FBD">
        <w:rPr>
          <w:rFonts w:hint="cs"/>
          <w:b w:val="0"/>
          <w:bCs/>
          <w:spacing w:val="-4"/>
          <w:sz w:val="32"/>
          <w:szCs w:val="32"/>
          <w:cs/>
        </w:rPr>
        <w:t xml:space="preserve"> </w:t>
      </w:r>
      <w:r w:rsidR="00F550DE" w:rsidRPr="000B5FBD">
        <w:rPr>
          <w:rFonts w:hint="cs"/>
          <w:spacing w:val="-4"/>
          <w:sz w:val="32"/>
          <w:szCs w:val="32"/>
          <w:cs/>
        </w:rPr>
        <w:t>ธันวาคม</w:t>
      </w:r>
      <w:r w:rsidR="00F550DE" w:rsidRPr="000B5FBD">
        <w:rPr>
          <w:rFonts w:hint="cs"/>
          <w:b w:val="0"/>
          <w:bCs/>
          <w:spacing w:val="-4"/>
          <w:sz w:val="32"/>
          <w:szCs w:val="32"/>
          <w:cs/>
        </w:rPr>
        <w:t xml:space="preserve"> </w:t>
      </w:r>
      <w:r w:rsidR="003142E6" w:rsidRPr="000B5FBD">
        <w:rPr>
          <w:b w:val="0"/>
          <w:bCs/>
          <w:spacing w:val="-4"/>
          <w:sz w:val="32"/>
          <w:szCs w:val="32"/>
        </w:rPr>
        <w:t>2567</w:t>
      </w:r>
      <w:r w:rsidR="00F550DE" w:rsidRPr="000B5FBD">
        <w:rPr>
          <w:rFonts w:hint="cs"/>
          <w:spacing w:val="-4"/>
          <w:sz w:val="32"/>
          <w:szCs w:val="32"/>
          <w:cs/>
        </w:rPr>
        <w:t xml:space="preserve"> ซึ่งเป็น</w:t>
      </w:r>
      <w:r w:rsidRPr="000B5FBD">
        <w:rPr>
          <w:spacing w:val="-2"/>
          <w:sz w:val="32"/>
          <w:szCs w:val="32"/>
          <w:cs/>
        </w:rPr>
        <w:t>งวดล่าสุด</w:t>
      </w:r>
      <w:r w:rsidRPr="000B5FBD">
        <w:rPr>
          <w:rFonts w:hint="cs"/>
          <w:spacing w:val="-2"/>
          <w:sz w:val="32"/>
          <w:szCs w:val="32"/>
          <w:cs/>
        </w:rPr>
        <w:t xml:space="preserve"> </w:t>
      </w:r>
    </w:p>
    <w:p w14:paraId="69A0F5A0" w14:textId="7A018ECA" w:rsidR="00A234E3" w:rsidRPr="000B5FBD" w:rsidRDefault="00A234E3" w:rsidP="00A234E3">
      <w:pPr>
        <w:pStyle w:val="BodyTextIndent2"/>
        <w:ind w:left="540" w:hanging="540"/>
        <w:rPr>
          <w:spacing w:val="-2"/>
          <w:sz w:val="32"/>
          <w:szCs w:val="32"/>
        </w:rPr>
      </w:pPr>
      <w:r w:rsidRPr="000B5FBD">
        <w:rPr>
          <w:spacing w:val="-2"/>
          <w:sz w:val="32"/>
          <w:szCs w:val="32"/>
          <w:cs/>
        </w:rPr>
        <w:tab/>
      </w:r>
      <w:r w:rsidR="003063A3" w:rsidRPr="000B5FBD">
        <w:rPr>
          <w:rFonts w:hint="cs"/>
          <w:sz w:val="32"/>
          <w:szCs w:val="32"/>
          <w:cs/>
        </w:rPr>
        <w:t>ข้อมูลทาง</w:t>
      </w:r>
      <w:r w:rsidRPr="000B5FBD">
        <w:rPr>
          <w:spacing w:val="-2"/>
          <w:sz w:val="32"/>
          <w:szCs w:val="32"/>
          <w:cs/>
        </w:rPr>
        <w:t>การเงินระหว่างกาลฉบับภาษาไทยเป็น</w:t>
      </w:r>
      <w:r w:rsidR="00D03FE9" w:rsidRPr="000B5FBD">
        <w:rPr>
          <w:rFonts w:hint="cs"/>
          <w:sz w:val="32"/>
          <w:szCs w:val="32"/>
          <w:cs/>
        </w:rPr>
        <w:t>ข้อมูลทาง</w:t>
      </w:r>
      <w:r w:rsidRPr="000B5FBD">
        <w:rPr>
          <w:spacing w:val="-2"/>
          <w:sz w:val="32"/>
          <w:szCs w:val="32"/>
          <w:cs/>
        </w:rPr>
        <w:t>การเงินฉบับที่กองทุนฯ</w:t>
      </w:r>
      <w:r w:rsidR="009D4302" w:rsidRPr="000B5FBD">
        <w:rPr>
          <w:rFonts w:hint="cs"/>
          <w:spacing w:val="-2"/>
          <w:sz w:val="32"/>
          <w:szCs w:val="32"/>
          <w:cs/>
        </w:rPr>
        <w:t xml:space="preserve"> </w:t>
      </w:r>
      <w:r w:rsidRPr="000B5FBD">
        <w:rPr>
          <w:spacing w:val="-2"/>
          <w:sz w:val="32"/>
          <w:szCs w:val="32"/>
          <w:cs/>
        </w:rPr>
        <w:t>ใช้เป็นทางการตามกฎหมาย</w:t>
      </w:r>
      <w:r w:rsidR="00752290" w:rsidRPr="000B5FBD">
        <w:rPr>
          <w:spacing w:val="-2"/>
          <w:sz w:val="32"/>
          <w:szCs w:val="32"/>
        </w:rPr>
        <w:t xml:space="preserve"> </w:t>
      </w:r>
      <w:r w:rsidR="00D03FE9" w:rsidRPr="000B5FBD">
        <w:rPr>
          <w:rFonts w:hint="cs"/>
          <w:sz w:val="32"/>
          <w:szCs w:val="32"/>
          <w:cs/>
        </w:rPr>
        <w:t>ข้อมูลทาง</w:t>
      </w:r>
      <w:r w:rsidRPr="000B5FBD">
        <w:rPr>
          <w:spacing w:val="-2"/>
          <w:sz w:val="32"/>
          <w:szCs w:val="32"/>
          <w:cs/>
        </w:rPr>
        <w:t>การเงินระหว่างกาลฉบับภาษาอังกฤษแปลจาก</w:t>
      </w:r>
      <w:r w:rsidR="00D03FE9" w:rsidRPr="000B5FBD">
        <w:rPr>
          <w:rFonts w:hint="cs"/>
          <w:sz w:val="32"/>
          <w:szCs w:val="32"/>
          <w:cs/>
        </w:rPr>
        <w:t>ข้อมูลทาง</w:t>
      </w:r>
      <w:r w:rsidRPr="000B5FBD">
        <w:rPr>
          <w:spacing w:val="-2"/>
          <w:sz w:val="32"/>
          <w:szCs w:val="32"/>
          <w:cs/>
        </w:rPr>
        <w:t>การเงินระหว่างกาลฉบับภาษาไทยนี้</w:t>
      </w:r>
    </w:p>
    <w:p w14:paraId="5EFBD842" w14:textId="77777777" w:rsidR="00D1584A" w:rsidRPr="000B5FBD" w:rsidRDefault="00311A09" w:rsidP="00A234E3">
      <w:pPr>
        <w:tabs>
          <w:tab w:val="left" w:pos="720"/>
        </w:tabs>
        <w:ind w:left="540" w:hanging="540"/>
        <w:rPr>
          <w:rFonts w:ascii="Angsana New" w:hAnsi="Angsana New"/>
          <w:b/>
          <w:bCs/>
          <w:sz w:val="32"/>
          <w:szCs w:val="32"/>
        </w:rPr>
      </w:pPr>
      <w:r w:rsidRPr="000B5FBD">
        <w:rPr>
          <w:rFonts w:ascii="Angsana New" w:hAnsi="Angsana New"/>
          <w:b/>
          <w:bCs/>
          <w:sz w:val="32"/>
          <w:szCs w:val="32"/>
        </w:rPr>
        <w:t>3</w:t>
      </w:r>
      <w:r w:rsidR="00D1584A" w:rsidRPr="000B5FBD">
        <w:rPr>
          <w:rFonts w:ascii="Angsana New" w:hAnsi="Angsana New"/>
          <w:b/>
          <w:bCs/>
          <w:sz w:val="32"/>
          <w:szCs w:val="32"/>
        </w:rPr>
        <w:t>.</w:t>
      </w:r>
      <w:r w:rsidR="00D1584A" w:rsidRPr="000B5FBD">
        <w:rPr>
          <w:rFonts w:ascii="Angsana New" w:hAnsi="Angsana New"/>
          <w:b/>
          <w:bCs/>
          <w:sz w:val="32"/>
          <w:szCs w:val="32"/>
        </w:rPr>
        <w:tab/>
      </w:r>
      <w:r w:rsidR="00D1584A" w:rsidRPr="000B5FBD">
        <w:rPr>
          <w:rFonts w:ascii="Angsana New" w:hAnsi="Angsana New" w:hint="cs"/>
          <w:b/>
          <w:bCs/>
          <w:sz w:val="32"/>
          <w:szCs w:val="32"/>
          <w:cs/>
        </w:rPr>
        <w:t>นโยบายการจ่ายปันผล</w:t>
      </w:r>
    </w:p>
    <w:p w14:paraId="7EA453B5" w14:textId="4D6A2168" w:rsidR="00406056" w:rsidRPr="000B5FBD" w:rsidRDefault="00406056" w:rsidP="00406056">
      <w:p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bookmarkStart w:id="1" w:name="_Hlk38113411"/>
      <w:r w:rsidRPr="000B5FBD">
        <w:rPr>
          <w:rFonts w:ascii="Angsana New" w:hAnsi="Angsana New"/>
          <w:sz w:val="32"/>
          <w:szCs w:val="32"/>
          <w:cs/>
        </w:rPr>
        <w:tab/>
        <w:t>กองทุนฯ</w:t>
      </w:r>
      <w:r w:rsidR="00617E88" w:rsidRPr="000B5FBD">
        <w:rPr>
          <w:rFonts w:ascii="Angsana New" w:hAnsi="Angsana New"/>
          <w:sz w:val="32"/>
          <w:szCs w:val="32"/>
        </w:rPr>
        <w:t xml:space="preserve"> </w:t>
      </w:r>
      <w:r w:rsidRPr="000B5FBD">
        <w:rPr>
          <w:rFonts w:ascii="Angsana New" w:hAnsi="Angsana New"/>
          <w:sz w:val="32"/>
          <w:szCs w:val="32"/>
          <w:cs/>
        </w:rPr>
        <w:t>มีนโยบายการจ่ายเงินปันผลให้แก่ผู้ถือหน่วยลงทุน</w:t>
      </w:r>
      <w:r w:rsidR="00311A09" w:rsidRPr="000B5FBD">
        <w:rPr>
          <w:rFonts w:ascii="Angsana New" w:hAnsi="Angsana New" w:hint="cs"/>
          <w:sz w:val="32"/>
          <w:szCs w:val="32"/>
          <w:cs/>
        </w:rPr>
        <w:t>อย่างน้อย</w:t>
      </w:r>
      <w:r w:rsidRPr="000B5FBD">
        <w:rPr>
          <w:rFonts w:ascii="Angsana New" w:hAnsi="Angsana New"/>
          <w:sz w:val="32"/>
          <w:szCs w:val="32"/>
          <w:cs/>
        </w:rPr>
        <w:t xml:space="preserve">ปีละ </w:t>
      </w:r>
      <w:r w:rsidRPr="000B5FBD">
        <w:rPr>
          <w:rFonts w:ascii="Angsana New" w:hAnsi="Angsana New"/>
          <w:sz w:val="32"/>
          <w:szCs w:val="32"/>
        </w:rPr>
        <w:t>2</w:t>
      </w:r>
      <w:r w:rsidRPr="000B5FBD">
        <w:rPr>
          <w:rFonts w:ascii="Angsana New" w:hAnsi="Angsana New"/>
          <w:sz w:val="32"/>
          <w:szCs w:val="32"/>
          <w:cs/>
        </w:rPr>
        <w:t xml:space="preserve"> ครั้ง ในกรณีที่กองทุนฯ</w:t>
      </w:r>
      <w:r w:rsidR="00311A09" w:rsidRPr="000B5FBD">
        <w:rPr>
          <w:rFonts w:ascii="Angsana New" w:hAnsi="Angsana New" w:hint="cs"/>
          <w:sz w:val="32"/>
          <w:szCs w:val="32"/>
          <w:cs/>
        </w:rPr>
        <w:t xml:space="preserve">            </w:t>
      </w:r>
      <w:r w:rsidRPr="000B5FBD">
        <w:rPr>
          <w:rFonts w:ascii="Angsana New" w:hAnsi="Angsana New"/>
          <w:sz w:val="32"/>
          <w:szCs w:val="32"/>
          <w:cs/>
        </w:rPr>
        <w:t>มีกำไรสะสมเพียงพอ</w:t>
      </w:r>
      <w:r w:rsidR="00CD6344" w:rsidRPr="000B5FBD">
        <w:rPr>
          <w:rFonts w:ascii="Angsana New" w:hAnsi="Angsana New" w:hint="cs"/>
          <w:sz w:val="32"/>
          <w:szCs w:val="32"/>
          <w:cs/>
        </w:rPr>
        <w:t xml:space="preserve"> โดย</w:t>
      </w:r>
      <w:r w:rsidR="005D4175" w:rsidRPr="000B5FBD">
        <w:rPr>
          <w:rFonts w:ascii="Angsana New" w:hAnsi="Angsana New" w:hint="cs"/>
          <w:sz w:val="32"/>
          <w:szCs w:val="32"/>
          <w:cs/>
        </w:rPr>
        <w:t>กองทุนฯ</w:t>
      </w:r>
      <w:r w:rsidR="00617E88" w:rsidRPr="000B5FBD">
        <w:rPr>
          <w:rFonts w:ascii="Angsana New" w:hAnsi="Angsana New"/>
          <w:sz w:val="32"/>
          <w:szCs w:val="32"/>
        </w:rPr>
        <w:t xml:space="preserve"> </w:t>
      </w:r>
      <w:r w:rsidR="005D4175" w:rsidRPr="000B5FBD">
        <w:rPr>
          <w:rFonts w:ascii="Angsana New" w:hAnsi="Angsana New" w:hint="cs"/>
          <w:sz w:val="32"/>
          <w:szCs w:val="32"/>
          <w:cs/>
        </w:rPr>
        <w:t>สามารถกระทำได้ใน</w:t>
      </w:r>
      <w:r w:rsidR="00311A09" w:rsidRPr="000B5FBD">
        <w:rPr>
          <w:rFonts w:ascii="Angsana New" w:hAnsi="Angsana New" w:hint="cs"/>
          <w:sz w:val="32"/>
          <w:szCs w:val="32"/>
          <w:cs/>
        </w:rPr>
        <w:t>รูป</w:t>
      </w:r>
      <w:r w:rsidR="005D4175" w:rsidRPr="000B5FBD">
        <w:rPr>
          <w:rFonts w:ascii="Angsana New" w:hAnsi="Angsana New" w:hint="cs"/>
          <w:sz w:val="32"/>
          <w:szCs w:val="32"/>
          <w:cs/>
        </w:rPr>
        <w:t>ของการจ่ายเงินปันผลและการคืน</w:t>
      </w:r>
      <w:r w:rsidR="00311A09" w:rsidRPr="000B5FBD">
        <w:rPr>
          <w:rFonts w:ascii="Angsana New" w:hAnsi="Angsana New" w:hint="cs"/>
          <w:sz w:val="32"/>
          <w:szCs w:val="32"/>
          <w:cs/>
        </w:rPr>
        <w:t>ทุน</w:t>
      </w:r>
      <w:r w:rsidR="005D4175" w:rsidRPr="000B5FBD">
        <w:rPr>
          <w:rFonts w:ascii="Angsana New" w:hAnsi="Angsana New" w:hint="cs"/>
          <w:sz w:val="32"/>
          <w:szCs w:val="32"/>
          <w:cs/>
        </w:rPr>
        <w:t>ด้วยการลดทุน ทั้งนี้</w:t>
      </w:r>
      <w:r w:rsidR="00B354C5" w:rsidRPr="000B5FBD">
        <w:rPr>
          <w:rFonts w:ascii="Angsana New" w:hAnsi="Angsana New" w:hint="cs"/>
          <w:sz w:val="32"/>
          <w:szCs w:val="32"/>
          <w:cs/>
        </w:rPr>
        <w:t xml:space="preserve"> </w:t>
      </w:r>
      <w:r w:rsidR="00311A09" w:rsidRPr="000B5FBD">
        <w:rPr>
          <w:rFonts w:ascii="Angsana New" w:hAnsi="Angsana New" w:hint="cs"/>
          <w:sz w:val="32"/>
          <w:szCs w:val="32"/>
          <w:cs/>
        </w:rPr>
        <w:t>ตามที่โครงการจัดการกองทุนฯ</w:t>
      </w:r>
      <w:r w:rsidR="00617E88" w:rsidRPr="000B5FBD">
        <w:rPr>
          <w:rFonts w:ascii="Angsana New" w:hAnsi="Angsana New"/>
          <w:sz w:val="32"/>
          <w:szCs w:val="32"/>
        </w:rPr>
        <w:t xml:space="preserve"> </w:t>
      </w:r>
      <w:r w:rsidR="00311A09" w:rsidRPr="000B5FBD">
        <w:rPr>
          <w:rFonts w:ascii="Angsana New" w:hAnsi="Angsana New" w:hint="cs"/>
          <w:sz w:val="32"/>
          <w:szCs w:val="32"/>
          <w:cs/>
        </w:rPr>
        <w:t>และ</w:t>
      </w:r>
      <w:r w:rsidR="00B354C5" w:rsidRPr="000B5FBD">
        <w:rPr>
          <w:rFonts w:ascii="Angsana New" w:hAnsi="Angsana New" w:hint="cs"/>
          <w:sz w:val="32"/>
          <w:szCs w:val="32"/>
          <w:cs/>
        </w:rPr>
        <w:t>กฎหมายหลักทรัพย์</w:t>
      </w:r>
      <w:r w:rsidR="00311A09" w:rsidRPr="000B5FBD">
        <w:rPr>
          <w:rFonts w:ascii="Angsana New" w:hAnsi="Angsana New" w:hint="cs"/>
          <w:sz w:val="32"/>
          <w:szCs w:val="32"/>
          <w:cs/>
        </w:rPr>
        <w:t>ให้กระทำได้</w:t>
      </w:r>
      <w:r w:rsidR="005D4175" w:rsidRPr="000B5FBD">
        <w:rPr>
          <w:rFonts w:ascii="Angsana New" w:hAnsi="Angsana New" w:hint="cs"/>
          <w:sz w:val="32"/>
          <w:szCs w:val="32"/>
          <w:cs/>
        </w:rPr>
        <w:t xml:space="preserve"> </w:t>
      </w:r>
    </w:p>
    <w:p w14:paraId="012C5100" w14:textId="7B908053" w:rsidR="005D4175" w:rsidRPr="000B5FBD" w:rsidRDefault="005D4175" w:rsidP="00406056">
      <w:p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ind w:left="540" w:hanging="540"/>
        <w:jc w:val="thaiDistribute"/>
        <w:rPr>
          <w:rFonts w:ascii="Angsana New" w:hAnsi="Angsana New"/>
          <w:sz w:val="32"/>
          <w:szCs w:val="32"/>
        </w:rPr>
      </w:pPr>
      <w:r w:rsidRPr="000B5FBD">
        <w:rPr>
          <w:rFonts w:ascii="Angsana New" w:hAnsi="Angsana New"/>
          <w:sz w:val="32"/>
          <w:szCs w:val="32"/>
          <w:cs/>
        </w:rPr>
        <w:tab/>
      </w:r>
      <w:r w:rsidRPr="000B5FBD">
        <w:rPr>
          <w:rFonts w:ascii="Angsana New" w:hAnsi="Angsana New" w:hint="cs"/>
          <w:sz w:val="32"/>
          <w:szCs w:val="32"/>
          <w:cs/>
        </w:rPr>
        <w:t>กองทุนฯ</w:t>
      </w:r>
      <w:r w:rsidR="00617E88" w:rsidRPr="000B5FBD">
        <w:rPr>
          <w:rFonts w:ascii="Angsana New" w:hAnsi="Angsana New"/>
          <w:sz w:val="32"/>
          <w:szCs w:val="32"/>
        </w:rPr>
        <w:t xml:space="preserve"> </w:t>
      </w:r>
      <w:r w:rsidRPr="000B5FBD">
        <w:rPr>
          <w:rFonts w:ascii="Angsana New" w:hAnsi="Angsana New" w:hint="cs"/>
          <w:sz w:val="32"/>
          <w:szCs w:val="32"/>
          <w:cs/>
        </w:rPr>
        <w:t>มีนโยบายจ่ายปันผลให้แก่ผู้ถือหน่วยลงทุน ดังนี้</w:t>
      </w:r>
    </w:p>
    <w:p w14:paraId="1C2C256C" w14:textId="695C91FD" w:rsidR="005D4175" w:rsidRPr="000B5FBD" w:rsidRDefault="00406056" w:rsidP="00FA39B0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jc w:val="thaiDistribute"/>
        <w:rPr>
          <w:rFonts w:ascii="Angsana New" w:hAnsi="Angsana New"/>
          <w:sz w:val="32"/>
          <w:szCs w:val="32"/>
        </w:rPr>
      </w:pPr>
      <w:r w:rsidRPr="000B5FBD">
        <w:rPr>
          <w:rFonts w:ascii="Angsana New" w:hAnsi="Angsana New"/>
          <w:sz w:val="32"/>
          <w:szCs w:val="32"/>
          <w:cs/>
        </w:rPr>
        <w:t>การจ่ายเงินปันผลใด</w:t>
      </w:r>
      <w:r w:rsidR="005D4175" w:rsidRPr="000B5FBD">
        <w:rPr>
          <w:rFonts w:ascii="Angsana New" w:hAnsi="Angsana New" w:hint="cs"/>
          <w:sz w:val="32"/>
          <w:szCs w:val="32"/>
          <w:cs/>
        </w:rPr>
        <w:t xml:space="preserve"> </w:t>
      </w:r>
      <w:r w:rsidRPr="000B5FBD">
        <w:rPr>
          <w:rFonts w:ascii="Angsana New" w:hAnsi="Angsana New"/>
          <w:sz w:val="32"/>
          <w:szCs w:val="32"/>
          <w:cs/>
        </w:rPr>
        <w:t>ๆ จะจ่ายให้แก่ผู้ถือหน่วยลงทุนเมื่อรวมแล้วในแต่ละรอบปีบัญชีไม่น้อยกว่า</w:t>
      </w:r>
      <w:r w:rsidR="00752290" w:rsidRPr="000B5FBD">
        <w:rPr>
          <w:rFonts w:ascii="Angsana New" w:hAnsi="Angsana New"/>
          <w:sz w:val="32"/>
          <w:szCs w:val="32"/>
        </w:rPr>
        <w:t xml:space="preserve">     </w:t>
      </w:r>
      <w:r w:rsidRPr="000B5FBD">
        <w:rPr>
          <w:rFonts w:ascii="Angsana New" w:hAnsi="Angsana New"/>
          <w:sz w:val="32"/>
          <w:szCs w:val="32"/>
          <w:cs/>
        </w:rPr>
        <w:t xml:space="preserve">ร้อยละ </w:t>
      </w:r>
      <w:r w:rsidRPr="000B5FBD">
        <w:rPr>
          <w:rFonts w:ascii="Angsana New" w:hAnsi="Angsana New"/>
          <w:sz w:val="32"/>
          <w:szCs w:val="32"/>
        </w:rPr>
        <w:t>90</w:t>
      </w:r>
      <w:r w:rsidRPr="000B5FBD">
        <w:rPr>
          <w:rFonts w:ascii="Angsana New" w:hAnsi="Angsana New"/>
          <w:sz w:val="32"/>
          <w:szCs w:val="32"/>
          <w:cs/>
        </w:rPr>
        <w:t xml:space="preserve"> ของกำไรสุทธิที่ปรับปรุงแล้ว </w:t>
      </w:r>
    </w:p>
    <w:p w14:paraId="64A47175" w14:textId="28CFC987" w:rsidR="00406056" w:rsidRPr="000B5FBD" w:rsidRDefault="00406056" w:rsidP="00FA39B0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jc w:val="thaiDistribute"/>
        <w:rPr>
          <w:rFonts w:ascii="Angsana New" w:hAnsi="Angsana New"/>
          <w:sz w:val="32"/>
          <w:szCs w:val="32"/>
        </w:rPr>
      </w:pPr>
      <w:r w:rsidRPr="000B5FBD">
        <w:rPr>
          <w:rFonts w:ascii="Angsana New" w:hAnsi="Angsana New"/>
          <w:sz w:val="32"/>
          <w:szCs w:val="32"/>
          <w:cs/>
        </w:rPr>
        <w:t>ในกรณีที่กองทุนฯ</w:t>
      </w:r>
      <w:r w:rsidR="009D4302" w:rsidRPr="000B5FBD">
        <w:rPr>
          <w:rFonts w:ascii="Angsana New" w:hAnsi="Angsana New" w:hint="cs"/>
          <w:sz w:val="32"/>
          <w:szCs w:val="32"/>
          <w:cs/>
        </w:rPr>
        <w:t xml:space="preserve"> </w:t>
      </w:r>
      <w:r w:rsidRPr="000B5FBD">
        <w:rPr>
          <w:rFonts w:ascii="Angsana New" w:hAnsi="Angsana New"/>
          <w:sz w:val="32"/>
          <w:szCs w:val="32"/>
          <w:cs/>
        </w:rPr>
        <w:t>มีกำไรสะสม บริษัทจัดการอาจจ่ายเงินปันผลให้แก่ผู้ถือหน่วยลงทุนจากกำไรสะสมได้</w:t>
      </w:r>
    </w:p>
    <w:p w14:paraId="13A176F4" w14:textId="46731A7B" w:rsidR="00406056" w:rsidRPr="000B5FBD" w:rsidRDefault="00406056" w:rsidP="00406056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jc w:val="thaiDistribute"/>
        <w:rPr>
          <w:rFonts w:ascii="Angsana New" w:hAnsi="Angsana New"/>
          <w:sz w:val="32"/>
          <w:szCs w:val="32"/>
        </w:rPr>
      </w:pPr>
      <w:r w:rsidRPr="000B5FBD">
        <w:rPr>
          <w:rFonts w:ascii="Angsana New" w:hAnsi="Angsana New"/>
          <w:sz w:val="32"/>
          <w:szCs w:val="32"/>
          <w:cs/>
        </w:rPr>
        <w:t>ในกรณีที่กองทุนฯ</w:t>
      </w:r>
      <w:r w:rsidR="009D4302" w:rsidRPr="000B5FBD">
        <w:rPr>
          <w:rFonts w:ascii="Angsana New" w:hAnsi="Angsana New" w:hint="cs"/>
          <w:sz w:val="32"/>
          <w:szCs w:val="32"/>
          <w:cs/>
        </w:rPr>
        <w:t xml:space="preserve"> </w:t>
      </w:r>
      <w:r w:rsidRPr="000B5FBD">
        <w:rPr>
          <w:rFonts w:ascii="Angsana New" w:hAnsi="Angsana New"/>
          <w:sz w:val="32"/>
          <w:szCs w:val="32"/>
          <w:cs/>
        </w:rPr>
        <w:t>ยังมียอดขาดทุนสะสมอยู่ บริษัทจัดการจะไม่จ่ายเงินปันผลไม่ว่าจะเป็นการจ่าย</w:t>
      </w:r>
      <w:r w:rsidR="00A75885" w:rsidRPr="000B5FBD">
        <w:rPr>
          <w:rFonts w:ascii="Angsana New" w:hAnsi="Angsana New"/>
          <w:sz w:val="32"/>
          <w:szCs w:val="32"/>
          <w:cs/>
        </w:rPr>
        <w:t xml:space="preserve">จากกำไรสุทธิที่ปรับปรุงแล้วตาม </w:t>
      </w:r>
      <w:r w:rsidRPr="000B5FBD">
        <w:rPr>
          <w:rFonts w:ascii="Angsana New" w:hAnsi="Angsana New"/>
          <w:sz w:val="32"/>
          <w:szCs w:val="32"/>
        </w:rPr>
        <w:t>1</w:t>
      </w:r>
      <w:r w:rsidR="00A75885" w:rsidRPr="000B5FBD">
        <w:rPr>
          <w:rFonts w:ascii="Angsana New" w:hAnsi="Angsana New"/>
          <w:sz w:val="32"/>
          <w:szCs w:val="32"/>
          <w:cs/>
        </w:rPr>
        <w:t xml:space="preserve">) และ/หรือ จากกำไรสะสมตาม </w:t>
      </w:r>
      <w:r w:rsidRPr="000B5FBD">
        <w:rPr>
          <w:rFonts w:ascii="Angsana New" w:hAnsi="Angsana New"/>
          <w:sz w:val="32"/>
          <w:szCs w:val="32"/>
        </w:rPr>
        <w:t>2</w:t>
      </w:r>
      <w:r w:rsidRPr="000B5FBD">
        <w:rPr>
          <w:rFonts w:ascii="Angsana New" w:hAnsi="Angsana New"/>
          <w:sz w:val="32"/>
          <w:szCs w:val="32"/>
          <w:cs/>
        </w:rPr>
        <w:t>) ข้างต้น</w:t>
      </w:r>
    </w:p>
    <w:p w14:paraId="345D178D" w14:textId="2BAC3362" w:rsidR="00D1584A" w:rsidRPr="000B5FBD" w:rsidRDefault="003A2628" w:rsidP="007F745E">
      <w:pPr>
        <w:pStyle w:val="ListParagraph"/>
        <w:numPr>
          <w:ilvl w:val="0"/>
          <w:numId w:val="21"/>
        </w:numPr>
        <w:tabs>
          <w:tab w:val="left" w:pos="900"/>
          <w:tab w:val="left" w:pos="1440"/>
          <w:tab w:val="left" w:pos="2160"/>
          <w:tab w:val="right" w:pos="7200"/>
          <w:tab w:val="right" w:pos="8540"/>
        </w:tabs>
        <w:spacing w:before="120" w:after="120" w:line="420" w:lineRule="exact"/>
        <w:jc w:val="thaiDistribute"/>
        <w:rPr>
          <w:rFonts w:ascii="Angsana New" w:hAnsi="Angsana New"/>
          <w:sz w:val="32"/>
          <w:szCs w:val="32"/>
        </w:rPr>
      </w:pPr>
      <w:r w:rsidRPr="000B5FBD">
        <w:rPr>
          <w:rFonts w:ascii="Angsana New" w:hAnsi="Angsana New" w:hint="cs"/>
          <w:sz w:val="32"/>
          <w:szCs w:val="32"/>
          <w:cs/>
        </w:rPr>
        <w:t>ในกรณีกองทุนฯ</w:t>
      </w:r>
      <w:r w:rsidR="005F749C" w:rsidRPr="000B5FBD">
        <w:rPr>
          <w:rFonts w:ascii="Angsana New" w:hAnsi="Angsana New"/>
          <w:sz w:val="32"/>
          <w:szCs w:val="32"/>
        </w:rPr>
        <w:t xml:space="preserve"> </w:t>
      </w:r>
      <w:r w:rsidRPr="000B5FBD">
        <w:rPr>
          <w:rFonts w:ascii="Angsana New" w:hAnsi="Angsana New" w:hint="cs"/>
          <w:sz w:val="32"/>
          <w:szCs w:val="32"/>
          <w:cs/>
        </w:rPr>
        <w:t>มีสภาพคล่องส่วนเกิน บริษัทจัดการอาจจ่ายคืนสภาพคล่องส่วนเกิน</w:t>
      </w:r>
      <w:r w:rsidR="005D4175" w:rsidRPr="000B5FBD">
        <w:rPr>
          <w:rFonts w:ascii="Angsana New" w:hAnsi="Angsana New" w:hint="cs"/>
          <w:sz w:val="32"/>
          <w:szCs w:val="32"/>
          <w:cs/>
        </w:rPr>
        <w:t>ให้แก่ผู้ถือ</w:t>
      </w:r>
      <w:r w:rsidRPr="000B5FBD">
        <w:rPr>
          <w:rFonts w:ascii="Angsana New" w:hAnsi="Angsana New" w:hint="cs"/>
          <w:sz w:val="32"/>
          <w:szCs w:val="32"/>
          <w:cs/>
        </w:rPr>
        <w:t xml:space="preserve">     </w:t>
      </w:r>
      <w:r w:rsidR="005D4175" w:rsidRPr="000B5FBD">
        <w:rPr>
          <w:rFonts w:ascii="Angsana New" w:hAnsi="Angsana New" w:hint="cs"/>
          <w:sz w:val="32"/>
          <w:szCs w:val="32"/>
          <w:cs/>
        </w:rPr>
        <w:t>หน่วยลงทุนด้วยการลดทุน</w:t>
      </w:r>
      <w:bookmarkEnd w:id="1"/>
    </w:p>
    <w:p w14:paraId="725D5CCD" w14:textId="6874F3DF" w:rsidR="00406056" w:rsidRPr="000B5FBD" w:rsidRDefault="00311A09" w:rsidP="00406056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B5FBD">
        <w:rPr>
          <w:rFonts w:ascii="Angsana New" w:hAnsi="Angsana New"/>
          <w:b/>
          <w:bCs/>
          <w:sz w:val="32"/>
          <w:szCs w:val="32"/>
        </w:rPr>
        <w:t>4</w:t>
      </w:r>
      <w:r w:rsidR="00406056" w:rsidRPr="000B5FBD">
        <w:rPr>
          <w:rFonts w:ascii="Angsana New" w:hAnsi="Angsana New"/>
          <w:b/>
          <w:bCs/>
          <w:sz w:val="32"/>
          <w:szCs w:val="32"/>
        </w:rPr>
        <w:t xml:space="preserve">. </w:t>
      </w:r>
      <w:r w:rsidR="00406056" w:rsidRPr="000B5FBD">
        <w:rPr>
          <w:rFonts w:ascii="Angsana New" w:hAnsi="Angsana New"/>
          <w:b/>
          <w:bCs/>
          <w:sz w:val="32"/>
          <w:szCs w:val="32"/>
        </w:rPr>
        <w:tab/>
      </w:r>
      <w:r w:rsidR="00406056" w:rsidRPr="000B5FBD">
        <w:rPr>
          <w:rFonts w:ascii="Angsana New" w:hAnsi="Angsana New"/>
          <w:b/>
          <w:bCs/>
          <w:sz w:val="32"/>
          <w:szCs w:val="32"/>
          <w:cs/>
        </w:rPr>
        <w:t>นโยบายการบัญชี</w:t>
      </w:r>
    </w:p>
    <w:p w14:paraId="2913AEE7" w14:textId="68B261A4" w:rsidR="00F630C6" w:rsidRPr="000B5FBD" w:rsidRDefault="00552949" w:rsidP="00F630C6">
      <w:pPr>
        <w:tabs>
          <w:tab w:val="left" w:pos="567"/>
        </w:tabs>
        <w:spacing w:before="120" w:after="120" w:line="420" w:lineRule="exact"/>
        <w:ind w:left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B5FBD">
        <w:rPr>
          <w:rFonts w:hint="cs"/>
          <w:sz w:val="32"/>
          <w:szCs w:val="32"/>
          <w:cs/>
        </w:rPr>
        <w:t>ข้อมูลทาง</w:t>
      </w:r>
      <w:r w:rsidR="00812EC9" w:rsidRPr="000B5FBD">
        <w:rPr>
          <w:rFonts w:ascii="Angsana New" w:hAnsi="Angsana New" w:hint="cs"/>
          <w:spacing w:val="-4"/>
          <w:sz w:val="32"/>
          <w:szCs w:val="32"/>
          <w:cs/>
        </w:rPr>
        <w:t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</w:t>
      </w:r>
      <w:r w:rsidR="003510D0" w:rsidRPr="000B5FBD">
        <w:rPr>
          <w:rFonts w:ascii="Angsana New" w:hAnsi="Angsana New" w:hint="cs"/>
          <w:spacing w:val="-4"/>
          <w:sz w:val="32"/>
          <w:szCs w:val="32"/>
          <w:cs/>
        </w:rPr>
        <w:t>ปี</w:t>
      </w:r>
      <w:r w:rsidR="00812EC9" w:rsidRPr="000B5FBD">
        <w:rPr>
          <w:rFonts w:ascii="Angsana New" w:hAnsi="Angsana New" w:hint="cs"/>
          <w:spacing w:val="-4"/>
          <w:sz w:val="32"/>
          <w:szCs w:val="32"/>
          <w:cs/>
        </w:rPr>
        <w:t xml:space="preserve">สิ้นสุดวันที่ </w:t>
      </w:r>
      <w:r w:rsidR="00812EC9" w:rsidRPr="000B5FBD">
        <w:rPr>
          <w:rFonts w:ascii="Angsana New" w:hAnsi="Angsana New"/>
          <w:spacing w:val="-4"/>
          <w:sz w:val="32"/>
          <w:szCs w:val="32"/>
        </w:rPr>
        <w:t>31</w:t>
      </w:r>
      <w:r w:rsidR="00812EC9" w:rsidRPr="000B5FBD">
        <w:rPr>
          <w:rFonts w:ascii="Angsana New" w:hAnsi="Angsana New" w:hint="cs"/>
          <w:spacing w:val="-4"/>
          <w:sz w:val="32"/>
          <w:szCs w:val="32"/>
          <w:cs/>
        </w:rPr>
        <w:t xml:space="preserve"> ธันวาคม </w:t>
      </w:r>
      <w:r w:rsidR="003142E6" w:rsidRPr="000B5FBD">
        <w:rPr>
          <w:rFonts w:ascii="Angsana New" w:hAnsi="Angsana New"/>
          <w:spacing w:val="-4"/>
          <w:sz w:val="32"/>
          <w:szCs w:val="32"/>
        </w:rPr>
        <w:t>2567</w:t>
      </w:r>
    </w:p>
    <w:p w14:paraId="54582998" w14:textId="68E15F58" w:rsidR="0080771F" w:rsidRPr="000B5FBD" w:rsidRDefault="00A234E3" w:rsidP="00F630C6">
      <w:pPr>
        <w:tabs>
          <w:tab w:val="left" w:pos="1200"/>
          <w:tab w:val="left" w:pos="1800"/>
          <w:tab w:val="left" w:pos="2400"/>
          <w:tab w:val="left" w:pos="3000"/>
        </w:tabs>
        <w:spacing w:before="120" w:after="120" w:line="420" w:lineRule="exact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B5FBD">
        <w:rPr>
          <w:rFonts w:ascii="Angsana New" w:hAnsi="Angsana New" w:hint="cs"/>
          <w:b/>
          <w:bCs/>
          <w:sz w:val="32"/>
          <w:szCs w:val="32"/>
          <w:cs/>
        </w:rPr>
        <w:t>5</w:t>
      </w:r>
      <w:r w:rsidR="0080771F" w:rsidRPr="000B5FBD">
        <w:rPr>
          <w:rFonts w:ascii="Angsana New" w:hAnsi="Angsana New"/>
          <w:b/>
          <w:bCs/>
          <w:sz w:val="32"/>
          <w:szCs w:val="32"/>
        </w:rPr>
        <w:t>.</w:t>
      </w:r>
      <w:r w:rsidR="0080771F" w:rsidRPr="000B5FBD">
        <w:rPr>
          <w:rFonts w:ascii="Angsana New" w:hAnsi="Angsana New"/>
          <w:b/>
          <w:bCs/>
          <w:sz w:val="32"/>
          <w:szCs w:val="32"/>
        </w:rPr>
        <w:tab/>
      </w:r>
      <w:r w:rsidR="0080771F" w:rsidRPr="000B5FBD">
        <w:rPr>
          <w:rFonts w:ascii="Angsana New" w:hAnsi="Angsana New"/>
          <w:b/>
          <w:bCs/>
          <w:sz w:val="32"/>
          <w:szCs w:val="32"/>
          <w:cs/>
        </w:rPr>
        <w:t>ข้อมูลจำแนกตามส่วนงาน</w:t>
      </w:r>
    </w:p>
    <w:p w14:paraId="55409C2A" w14:textId="7197DF6B" w:rsidR="005F5FF1" w:rsidRPr="000B5FBD" w:rsidRDefault="0080771F" w:rsidP="00A234E3">
      <w:pPr>
        <w:tabs>
          <w:tab w:val="left" w:pos="900"/>
          <w:tab w:val="left" w:pos="1440"/>
          <w:tab w:val="left" w:pos="2295"/>
        </w:tabs>
        <w:spacing w:before="120" w:after="120"/>
        <w:ind w:left="540" w:hanging="547"/>
        <w:jc w:val="thaiDistribute"/>
        <w:rPr>
          <w:rFonts w:ascii="Angsana New" w:hAnsi="Angsana New"/>
          <w:sz w:val="32"/>
          <w:szCs w:val="32"/>
        </w:rPr>
      </w:pPr>
      <w:r w:rsidRPr="000B5FBD">
        <w:rPr>
          <w:rFonts w:ascii="Angsana New" w:hAnsi="Angsana New"/>
          <w:b/>
          <w:bCs/>
          <w:sz w:val="32"/>
          <w:szCs w:val="32"/>
        </w:rPr>
        <w:tab/>
      </w:r>
      <w:r w:rsidR="0036112D" w:rsidRPr="000B5FBD">
        <w:rPr>
          <w:rFonts w:ascii="Angsana New" w:hAnsi="Angsana New" w:hint="cs"/>
          <w:sz w:val="32"/>
          <w:szCs w:val="32"/>
          <w:cs/>
        </w:rPr>
        <w:t>ปัจจุบัน</w:t>
      </w:r>
      <w:r w:rsidR="002540E0" w:rsidRPr="000B5FBD">
        <w:rPr>
          <w:rFonts w:ascii="Angsana New" w:hAnsi="Angsana New"/>
          <w:sz w:val="32"/>
          <w:szCs w:val="32"/>
          <w:cs/>
        </w:rPr>
        <w:t>กองทุนฯ</w:t>
      </w:r>
      <w:r w:rsidR="00617E88" w:rsidRPr="000B5FBD">
        <w:rPr>
          <w:rFonts w:ascii="Angsana New" w:hAnsi="Angsana New"/>
          <w:sz w:val="32"/>
          <w:szCs w:val="32"/>
        </w:rPr>
        <w:t xml:space="preserve"> </w:t>
      </w:r>
      <w:r w:rsidRPr="000B5FBD">
        <w:rPr>
          <w:rFonts w:ascii="Angsana New" w:hAnsi="Angsana New"/>
          <w:sz w:val="32"/>
          <w:szCs w:val="32"/>
          <w:cs/>
        </w:rPr>
        <w:t>ดำเนินงานในส่วนงานทางธุรกิจเดียว คือการลงทุน</w:t>
      </w:r>
      <w:r w:rsidR="001B4E39" w:rsidRPr="000B5FBD">
        <w:rPr>
          <w:rFonts w:ascii="Angsana New" w:hAnsi="Angsana New" w:hint="cs"/>
          <w:sz w:val="32"/>
          <w:szCs w:val="32"/>
          <w:cs/>
        </w:rPr>
        <w:t>ใน</w:t>
      </w:r>
      <w:r w:rsidR="00DA524C" w:rsidRPr="000B5FBD">
        <w:rPr>
          <w:rFonts w:ascii="Angsana New" w:hAnsi="Angsana New" w:hint="cs"/>
          <w:sz w:val="32"/>
          <w:szCs w:val="32"/>
          <w:cs/>
        </w:rPr>
        <w:t>กิจการโครงสร้างพื้นฐานประเภท</w:t>
      </w:r>
      <w:r w:rsidRPr="000B5FBD">
        <w:rPr>
          <w:rFonts w:ascii="Angsana New" w:hAnsi="Angsana New"/>
          <w:sz w:val="32"/>
          <w:szCs w:val="32"/>
          <w:cs/>
        </w:rPr>
        <w:t>โรงไฟฟ้าพลังงาน</w:t>
      </w:r>
      <w:r w:rsidR="00792BBD" w:rsidRPr="000B5FBD">
        <w:rPr>
          <w:rFonts w:ascii="Angsana New" w:hAnsi="Angsana New" w:hint="cs"/>
          <w:sz w:val="32"/>
          <w:szCs w:val="32"/>
          <w:cs/>
        </w:rPr>
        <w:t>เชื้อเพลิงชีวมวล</w:t>
      </w:r>
      <w:r w:rsidRPr="000B5FBD">
        <w:rPr>
          <w:rFonts w:ascii="Angsana New" w:hAnsi="Angsana New"/>
          <w:sz w:val="32"/>
          <w:szCs w:val="32"/>
          <w:cs/>
        </w:rPr>
        <w:t>และดำเนินงานในประเทศไทยเท่านั้น</w:t>
      </w:r>
      <w:r w:rsidRPr="000B5FBD">
        <w:rPr>
          <w:rFonts w:ascii="Angsana New" w:hAnsi="Angsana New"/>
          <w:sz w:val="32"/>
          <w:szCs w:val="32"/>
        </w:rPr>
        <w:t xml:space="preserve"> </w:t>
      </w:r>
      <w:r w:rsidRPr="000B5FBD">
        <w:rPr>
          <w:rFonts w:ascii="Angsana New" w:hAnsi="Angsana New"/>
          <w:sz w:val="32"/>
          <w:szCs w:val="32"/>
          <w:cs/>
        </w:rPr>
        <w:t>ดังนั้น รายได้ กำไร และสินทรัพย์ทั้งหมดที่แสดงในงบการเงินจึงเกี่ยวข้องกับส่วนงานทางธุรกิจและส่วนงานทางภูมิศาสตร์ตามที่กล่าวไว้</w:t>
      </w:r>
    </w:p>
    <w:p w14:paraId="2AB3CFF9" w14:textId="77777777" w:rsidR="00812EC9" w:rsidRPr="000B5FBD" w:rsidRDefault="00812EC9" w:rsidP="002B654C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  <w:cs/>
        </w:rPr>
      </w:pPr>
      <w:r w:rsidRPr="000B5FBD">
        <w:rPr>
          <w:rFonts w:ascii="Angsana New" w:hAnsi="Angsana New"/>
          <w:b/>
          <w:bCs/>
          <w:sz w:val="32"/>
          <w:szCs w:val="32"/>
        </w:rPr>
        <w:lastRenderedPageBreak/>
        <w:t>6.</w:t>
      </w:r>
      <w:r w:rsidRPr="000B5FBD">
        <w:rPr>
          <w:rFonts w:ascii="Angsana New" w:hAnsi="Angsana New"/>
          <w:b/>
          <w:bCs/>
          <w:sz w:val="32"/>
          <w:szCs w:val="32"/>
        </w:rPr>
        <w:tab/>
      </w:r>
      <w:r w:rsidRPr="000B5FBD">
        <w:rPr>
          <w:rFonts w:ascii="Angsana New" w:hAnsi="Angsana New" w:hint="cs"/>
          <w:b/>
          <w:bCs/>
          <w:sz w:val="32"/>
          <w:szCs w:val="32"/>
          <w:cs/>
        </w:rPr>
        <w:t>เงินลงทุนที่แสดงด้วยมูลค่ายุติธรรม</w:t>
      </w:r>
    </w:p>
    <w:p w14:paraId="4F3E5FB1" w14:textId="55BCE96A" w:rsidR="009C2081" w:rsidRPr="000B5FBD" w:rsidRDefault="0060208E" w:rsidP="002B654C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0B5FBD">
        <w:rPr>
          <w:rFonts w:ascii="Angsana New" w:hAnsi="Angsana New" w:hint="cs"/>
          <w:b/>
          <w:bCs/>
          <w:sz w:val="32"/>
          <w:szCs w:val="32"/>
          <w:cs/>
        </w:rPr>
        <w:t>6</w:t>
      </w:r>
      <w:r w:rsidR="006B5F15" w:rsidRPr="000B5FBD">
        <w:rPr>
          <w:rFonts w:ascii="Angsana New" w:hAnsi="Angsana New"/>
          <w:b/>
          <w:bCs/>
          <w:sz w:val="32"/>
          <w:szCs w:val="32"/>
        </w:rPr>
        <w:t>.</w:t>
      </w:r>
      <w:r w:rsidR="00812EC9" w:rsidRPr="000B5FBD">
        <w:rPr>
          <w:rFonts w:ascii="Angsana New" w:hAnsi="Angsana New"/>
          <w:b/>
          <w:bCs/>
          <w:sz w:val="32"/>
          <w:szCs w:val="32"/>
        </w:rPr>
        <w:t>1</w:t>
      </w:r>
      <w:r w:rsidR="002B654C" w:rsidRPr="000B5FBD">
        <w:rPr>
          <w:rFonts w:ascii="Angsana New" w:hAnsi="Angsana New"/>
          <w:b/>
          <w:bCs/>
          <w:sz w:val="32"/>
          <w:szCs w:val="32"/>
          <w:cs/>
        </w:rPr>
        <w:tab/>
      </w:r>
      <w:r w:rsidR="009C2081" w:rsidRPr="000B5FBD">
        <w:rPr>
          <w:rFonts w:ascii="Angsana New" w:hAnsi="Angsana New"/>
          <w:b/>
          <w:bCs/>
          <w:sz w:val="32"/>
          <w:szCs w:val="32"/>
          <w:cs/>
        </w:rPr>
        <w:t>การเคลื่อนไหวของเงินลงทุน</w:t>
      </w:r>
    </w:p>
    <w:tbl>
      <w:tblPr>
        <w:tblW w:w="9090" w:type="dxa"/>
        <w:tblInd w:w="45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6192"/>
        <w:gridCol w:w="1440"/>
        <w:gridCol w:w="1458"/>
      </w:tblGrid>
      <w:tr w:rsidR="00F00A2A" w:rsidRPr="000B5FBD" w14:paraId="013E7695" w14:textId="77777777" w:rsidTr="00B36912">
        <w:tc>
          <w:tcPr>
            <w:tcW w:w="6192" w:type="dxa"/>
            <w:vAlign w:val="bottom"/>
          </w:tcPr>
          <w:p w14:paraId="4FF46095" w14:textId="77777777" w:rsidR="00F00A2A" w:rsidRPr="000B5FBD" w:rsidRDefault="00F00A2A">
            <w:pPr>
              <w:tabs>
                <w:tab w:val="right" w:pos="9000"/>
              </w:tabs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898" w:type="dxa"/>
            <w:gridSpan w:val="2"/>
            <w:vAlign w:val="bottom"/>
          </w:tcPr>
          <w:p w14:paraId="6D2A0CEB" w14:textId="77777777" w:rsidR="00F00A2A" w:rsidRPr="000B5FBD" w:rsidRDefault="00F00A2A">
            <w:pPr>
              <w:pStyle w:val="BodyTextIndent"/>
              <w:spacing w:after="0"/>
              <w:ind w:left="0" w:right="-72"/>
              <w:jc w:val="right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0B5FBD">
              <w:rPr>
                <w:rFonts w:ascii="Angsana New" w:hAnsi="Angsana New"/>
                <w:sz w:val="32"/>
                <w:szCs w:val="32"/>
                <w:lang w:val="en-GB"/>
              </w:rPr>
              <w:t>(</w:t>
            </w:r>
            <w:r w:rsidRPr="000B5FBD">
              <w:rPr>
                <w:rFonts w:ascii="Angsana New" w:hAnsi="Angsana New"/>
                <w:sz w:val="32"/>
                <w:szCs w:val="32"/>
                <w:cs/>
                <w:lang w:val="en-GB"/>
              </w:rPr>
              <w:t>หน่วย</w:t>
            </w:r>
            <w:r w:rsidRPr="000B5FBD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0B5FBD">
              <w:rPr>
                <w:rFonts w:ascii="Angsana New" w:hAnsi="Angsana New"/>
                <w:sz w:val="32"/>
                <w:szCs w:val="32"/>
                <w:cs/>
              </w:rPr>
              <w:t>พันบาท</w:t>
            </w:r>
            <w:r w:rsidRPr="000B5FBD">
              <w:rPr>
                <w:rFonts w:ascii="Angsana New" w:hAnsi="Angsana New"/>
                <w:sz w:val="32"/>
                <w:szCs w:val="32"/>
                <w:lang w:val="en-GB"/>
              </w:rPr>
              <w:t>)</w:t>
            </w:r>
          </w:p>
        </w:tc>
      </w:tr>
      <w:tr w:rsidR="00F00A2A" w:rsidRPr="000B5FBD" w14:paraId="523D271F" w14:textId="77777777" w:rsidTr="00B36912">
        <w:tc>
          <w:tcPr>
            <w:tcW w:w="6192" w:type="dxa"/>
            <w:vAlign w:val="bottom"/>
          </w:tcPr>
          <w:p w14:paraId="5457D21F" w14:textId="77777777" w:rsidR="00F00A2A" w:rsidRPr="000B5FBD" w:rsidRDefault="00F00A2A">
            <w:pPr>
              <w:tabs>
                <w:tab w:val="right" w:pos="9000"/>
              </w:tabs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440" w:type="dxa"/>
            <w:vAlign w:val="bottom"/>
          </w:tcPr>
          <w:p w14:paraId="4824DE9B" w14:textId="77777777" w:rsidR="00F00A2A" w:rsidRPr="000B5FBD" w:rsidRDefault="00F00A2A">
            <w:pPr>
              <w:pStyle w:val="BodyTextIndent"/>
              <w:spacing w:after="0"/>
              <w:ind w:left="0" w:right="60"/>
              <w:jc w:val="center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เงินลงทุนใน</w:t>
            </w:r>
          </w:p>
        </w:tc>
        <w:tc>
          <w:tcPr>
            <w:tcW w:w="1458" w:type="dxa"/>
            <w:vAlign w:val="bottom"/>
          </w:tcPr>
          <w:p w14:paraId="497CC277" w14:textId="77777777" w:rsidR="00F00A2A" w:rsidRPr="000B5FBD" w:rsidRDefault="00F00A2A">
            <w:pPr>
              <w:pStyle w:val="BodyTextIndent"/>
              <w:spacing w:after="0"/>
              <w:ind w:left="0" w:right="60"/>
              <w:jc w:val="center"/>
              <w:rPr>
                <w:rFonts w:ascii="Angsana New" w:hAnsi="Angsana New"/>
                <w:sz w:val="32"/>
                <w:szCs w:val="32"/>
                <w:lang w:val="en-GB"/>
              </w:rPr>
            </w:pPr>
          </w:p>
        </w:tc>
      </w:tr>
      <w:tr w:rsidR="00F00A2A" w:rsidRPr="000B5FBD" w14:paraId="0EB334CD" w14:textId="77777777" w:rsidTr="00B36912">
        <w:tc>
          <w:tcPr>
            <w:tcW w:w="6192" w:type="dxa"/>
            <w:vAlign w:val="bottom"/>
          </w:tcPr>
          <w:p w14:paraId="0F12AC94" w14:textId="77777777" w:rsidR="00F00A2A" w:rsidRPr="000B5FBD" w:rsidRDefault="00F00A2A">
            <w:pPr>
              <w:tabs>
                <w:tab w:val="right" w:pos="9000"/>
              </w:tabs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440" w:type="dxa"/>
            <w:vAlign w:val="bottom"/>
          </w:tcPr>
          <w:p w14:paraId="5A7354D9" w14:textId="77777777" w:rsidR="00F00A2A" w:rsidRPr="000B5FBD" w:rsidRDefault="00F00A2A">
            <w:pPr>
              <w:pStyle w:val="BodyTextIndent"/>
              <w:spacing w:after="0"/>
              <w:ind w:left="0" w:right="60"/>
              <w:jc w:val="center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สัญญาโอน</w:t>
            </w:r>
          </w:p>
        </w:tc>
        <w:tc>
          <w:tcPr>
            <w:tcW w:w="1458" w:type="dxa"/>
            <w:vAlign w:val="bottom"/>
          </w:tcPr>
          <w:p w14:paraId="158AF3AF" w14:textId="6150164D" w:rsidR="00F00A2A" w:rsidRPr="000B5FBD" w:rsidRDefault="00F00A2A" w:rsidP="00B36912">
            <w:pPr>
              <w:pStyle w:val="BodyTextIndent"/>
              <w:spacing w:after="0"/>
              <w:ind w:left="0" w:right="-30"/>
              <w:jc w:val="center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เงินลงทุน</w:t>
            </w:r>
          </w:p>
        </w:tc>
      </w:tr>
      <w:tr w:rsidR="00F00A2A" w:rsidRPr="000B5FBD" w14:paraId="3CFB7200" w14:textId="77777777" w:rsidTr="00B36912">
        <w:tc>
          <w:tcPr>
            <w:tcW w:w="6192" w:type="dxa"/>
            <w:vAlign w:val="bottom"/>
          </w:tcPr>
          <w:p w14:paraId="0BFD671B" w14:textId="77777777" w:rsidR="00F00A2A" w:rsidRPr="000B5FBD" w:rsidRDefault="00F00A2A">
            <w:pPr>
              <w:tabs>
                <w:tab w:val="right" w:pos="9000"/>
              </w:tabs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440" w:type="dxa"/>
            <w:vAlign w:val="bottom"/>
          </w:tcPr>
          <w:p w14:paraId="136926FE" w14:textId="77777777" w:rsidR="00F00A2A" w:rsidRPr="000B5FBD" w:rsidRDefault="00F00A2A">
            <w:pPr>
              <w:pStyle w:val="BodyTextIndent"/>
              <w:pBdr>
                <w:bottom w:val="single" w:sz="4" w:space="1" w:color="auto"/>
              </w:pBdr>
              <w:spacing w:after="0"/>
              <w:ind w:left="0" w:right="60"/>
              <w:jc w:val="center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ผลประโยชน์</w:t>
            </w:r>
          </w:p>
        </w:tc>
        <w:tc>
          <w:tcPr>
            <w:tcW w:w="1458" w:type="dxa"/>
            <w:vAlign w:val="bottom"/>
          </w:tcPr>
          <w:p w14:paraId="440989E2" w14:textId="5874681B" w:rsidR="00F00A2A" w:rsidRPr="000B5FBD" w:rsidRDefault="00B36912" w:rsidP="00B36912">
            <w:pPr>
              <w:pStyle w:val="BodyTextIndent"/>
              <w:pBdr>
                <w:bottom w:val="single" w:sz="4" w:space="1" w:color="auto"/>
              </w:pBdr>
              <w:spacing w:after="0"/>
              <w:ind w:left="0" w:right="-30"/>
              <w:jc w:val="center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ใน</w:t>
            </w:r>
            <w:r w:rsidR="00F00A2A" w:rsidRPr="000B5FBD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หลักทรัพย์</w:t>
            </w:r>
          </w:p>
        </w:tc>
      </w:tr>
      <w:tr w:rsidR="003142E6" w:rsidRPr="000B5FBD" w14:paraId="7FCF72BA" w14:textId="77777777">
        <w:tc>
          <w:tcPr>
            <w:tcW w:w="6192" w:type="dxa"/>
            <w:vAlign w:val="bottom"/>
          </w:tcPr>
          <w:p w14:paraId="15514E1B" w14:textId="3FB89ACA" w:rsidR="003142E6" w:rsidRPr="000B5FBD" w:rsidRDefault="003142E6" w:rsidP="003142E6">
            <w:pPr>
              <w:tabs>
                <w:tab w:val="left" w:pos="9098"/>
              </w:tabs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  <w:lang w:val="en-GB"/>
              </w:rPr>
              <w:t>ยอดต้นงวด ณ</w:t>
            </w:r>
            <w:r w:rsidRPr="000B5FBD">
              <w:rPr>
                <w:rFonts w:ascii="Angsana New" w:hAnsi="Angsana New"/>
                <w:sz w:val="32"/>
                <w:szCs w:val="32"/>
                <w:lang w:val="en-GB"/>
              </w:rPr>
              <w:t xml:space="preserve"> </w:t>
            </w:r>
            <w:r w:rsidRPr="000B5FBD">
              <w:rPr>
                <w:rFonts w:ascii="Angsana New" w:hAnsi="Angsana New"/>
                <w:sz w:val="32"/>
                <w:szCs w:val="32"/>
                <w:cs/>
                <w:lang w:val="en-GB"/>
              </w:rPr>
              <w:t xml:space="preserve">วันที่ </w:t>
            </w:r>
            <w:r w:rsidRPr="000B5FBD">
              <w:rPr>
                <w:rFonts w:ascii="Angsana New" w:hAnsi="Angsana New"/>
                <w:sz w:val="32"/>
                <w:szCs w:val="32"/>
                <w:lang w:val="en-GB"/>
              </w:rPr>
              <w:t xml:space="preserve">1 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มกราคม</w:t>
            </w:r>
            <w:r w:rsidRPr="000B5FBD">
              <w:rPr>
                <w:rFonts w:ascii="Angsana New" w:hAnsi="Angsana New"/>
                <w:sz w:val="32"/>
                <w:szCs w:val="32"/>
                <w:cs/>
                <w:lang w:val="en-GB"/>
              </w:rPr>
              <w:t xml:space="preserve"> </w:t>
            </w:r>
            <w:r w:rsidRPr="000B5FBD">
              <w:rPr>
                <w:rFonts w:ascii="Angsana New" w:hAnsi="Angsana New"/>
                <w:sz w:val="32"/>
                <w:szCs w:val="32"/>
                <w:lang w:val="en-GB"/>
              </w:rPr>
              <w:t>2568</w:t>
            </w:r>
          </w:p>
        </w:tc>
        <w:tc>
          <w:tcPr>
            <w:tcW w:w="1440" w:type="dxa"/>
            <w:vAlign w:val="bottom"/>
          </w:tcPr>
          <w:p w14:paraId="6B2E2F0F" w14:textId="3337A9AC" w:rsidR="003142E6" w:rsidRPr="000B5FBD" w:rsidRDefault="00FE556E" w:rsidP="001235E9">
            <w:pPr>
              <w:pStyle w:val="BodyTextIndent"/>
              <w:tabs>
                <w:tab w:val="decimal" w:pos="117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0B5FBD">
              <w:rPr>
                <w:rFonts w:ascii="Angsana New" w:hAnsi="Angsana New"/>
                <w:sz w:val="32"/>
                <w:szCs w:val="32"/>
                <w:lang w:val="en-GB"/>
              </w:rPr>
              <w:t>2,728,230</w:t>
            </w:r>
          </w:p>
        </w:tc>
        <w:tc>
          <w:tcPr>
            <w:tcW w:w="1458" w:type="dxa"/>
            <w:vAlign w:val="bottom"/>
          </w:tcPr>
          <w:p w14:paraId="65D036B4" w14:textId="0B6E25E0" w:rsidR="003142E6" w:rsidRPr="000B5FBD" w:rsidRDefault="00FE556E" w:rsidP="003142E6">
            <w:pPr>
              <w:pStyle w:val="BodyTextIndent"/>
              <w:tabs>
                <w:tab w:val="decimal" w:pos="105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0B5FBD">
              <w:rPr>
                <w:rFonts w:ascii="Angsana New" w:hAnsi="Angsana New"/>
                <w:sz w:val="32"/>
                <w:szCs w:val="32"/>
                <w:lang w:val="en-GB"/>
              </w:rPr>
              <w:t>64,712</w:t>
            </w:r>
          </w:p>
        </w:tc>
      </w:tr>
      <w:tr w:rsidR="003142E6" w:rsidRPr="000B5FBD" w14:paraId="1D3C2408" w14:textId="77777777" w:rsidTr="00B36912">
        <w:tc>
          <w:tcPr>
            <w:tcW w:w="6192" w:type="dxa"/>
            <w:vAlign w:val="bottom"/>
          </w:tcPr>
          <w:p w14:paraId="54713385" w14:textId="77777777" w:rsidR="003142E6" w:rsidRPr="000B5FBD" w:rsidRDefault="003142E6" w:rsidP="003142E6">
            <w:pPr>
              <w:tabs>
                <w:tab w:val="left" w:pos="9098"/>
              </w:tabs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ลงทุนเพิ่มระหว่างงวด</w:t>
            </w:r>
          </w:p>
        </w:tc>
        <w:tc>
          <w:tcPr>
            <w:tcW w:w="1440" w:type="dxa"/>
            <w:vAlign w:val="bottom"/>
          </w:tcPr>
          <w:p w14:paraId="15D2492A" w14:textId="54E6AF6B" w:rsidR="003142E6" w:rsidRPr="000B5FBD" w:rsidRDefault="00212DF1" w:rsidP="001235E9">
            <w:pPr>
              <w:pStyle w:val="BodyTextIndent"/>
              <w:tabs>
                <w:tab w:val="decimal" w:pos="117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458" w:type="dxa"/>
            <w:vAlign w:val="bottom"/>
          </w:tcPr>
          <w:p w14:paraId="3F4D8D8D" w14:textId="2E0604EC" w:rsidR="003142E6" w:rsidRPr="000B5FBD" w:rsidRDefault="00212DF1" w:rsidP="003142E6">
            <w:pPr>
              <w:pStyle w:val="BodyTextIndent"/>
              <w:tabs>
                <w:tab w:val="decimal" w:pos="105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153,133</w:t>
            </w:r>
          </w:p>
        </w:tc>
      </w:tr>
      <w:tr w:rsidR="003142E6" w:rsidRPr="000B5FBD" w14:paraId="36F936CC" w14:textId="77777777" w:rsidTr="00B36912">
        <w:tc>
          <w:tcPr>
            <w:tcW w:w="6192" w:type="dxa"/>
            <w:vAlign w:val="bottom"/>
          </w:tcPr>
          <w:p w14:paraId="273EF729" w14:textId="77777777" w:rsidR="003142E6" w:rsidRPr="000B5FBD" w:rsidRDefault="003142E6" w:rsidP="003142E6">
            <w:pPr>
              <w:tabs>
                <w:tab w:val="left" w:pos="9098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ตัดจำหน่าย</w:t>
            </w:r>
            <w:r w:rsidRPr="000B5FBD">
              <w:rPr>
                <w:rFonts w:ascii="Angsana New" w:hAnsi="Angsana New"/>
                <w:sz w:val="32"/>
                <w:szCs w:val="32"/>
              </w:rPr>
              <w:t>/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จำหน่ายระหว่างงวด</w:t>
            </w:r>
          </w:p>
        </w:tc>
        <w:tc>
          <w:tcPr>
            <w:tcW w:w="1440" w:type="dxa"/>
            <w:vAlign w:val="bottom"/>
          </w:tcPr>
          <w:p w14:paraId="359CB8D6" w14:textId="0C7EE4E2" w:rsidR="003142E6" w:rsidRPr="000B5FBD" w:rsidRDefault="00212DF1" w:rsidP="001235E9">
            <w:pPr>
              <w:pStyle w:val="BodyTextIndent"/>
              <w:tabs>
                <w:tab w:val="decimal" w:pos="117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  <w:lang w:val="en-GB"/>
              </w:rPr>
            </w:pPr>
            <w:r w:rsidRPr="000B5FBD">
              <w:rPr>
                <w:rFonts w:ascii="Angsana New" w:hAnsi="Angsana New"/>
                <w:sz w:val="32"/>
                <w:szCs w:val="32"/>
                <w:lang w:val="en-GB"/>
              </w:rPr>
              <w:t>(49,134)</w:t>
            </w:r>
          </w:p>
        </w:tc>
        <w:tc>
          <w:tcPr>
            <w:tcW w:w="1458" w:type="dxa"/>
            <w:vAlign w:val="bottom"/>
          </w:tcPr>
          <w:p w14:paraId="586BB485" w14:textId="33AB4A68" w:rsidR="003142E6" w:rsidRPr="000B5FBD" w:rsidRDefault="00212DF1" w:rsidP="003142E6">
            <w:pPr>
              <w:pStyle w:val="BodyTextIndent"/>
              <w:tabs>
                <w:tab w:val="decimal" w:pos="105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0B5FBD">
              <w:rPr>
                <w:rFonts w:ascii="Angsana New" w:hAnsi="Angsana New"/>
                <w:sz w:val="32"/>
                <w:szCs w:val="32"/>
                <w:lang w:val="en-GB"/>
              </w:rPr>
              <w:t>(158</w:t>
            </w:r>
            <w:r w:rsidR="008D5A15" w:rsidRPr="000B5FBD">
              <w:rPr>
                <w:rFonts w:ascii="Angsana New" w:hAnsi="Angsana New"/>
                <w:sz w:val="32"/>
                <w:szCs w:val="32"/>
                <w:lang w:val="en-GB"/>
              </w:rPr>
              <w:t>,691)</w:t>
            </w:r>
          </w:p>
        </w:tc>
      </w:tr>
      <w:tr w:rsidR="003142E6" w:rsidRPr="000B5FBD" w14:paraId="48BCE9C0" w14:textId="77777777" w:rsidTr="00B36912">
        <w:tc>
          <w:tcPr>
            <w:tcW w:w="6192" w:type="dxa"/>
            <w:vAlign w:val="bottom"/>
          </w:tcPr>
          <w:p w14:paraId="11B7F9D8" w14:textId="4053498E" w:rsidR="003142E6" w:rsidRPr="000B5FBD" w:rsidRDefault="003142E6" w:rsidP="003142E6">
            <w:pPr>
              <w:tabs>
                <w:tab w:val="left" w:pos="9098"/>
              </w:tabs>
              <w:rPr>
                <w:rFonts w:ascii="Angsana New" w:hAnsi="Angsana New"/>
                <w:sz w:val="32"/>
                <w:szCs w:val="32"/>
                <w:cs/>
                <w:lang w:val="en-GB"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  <w:lang w:val="en-GB"/>
              </w:rPr>
              <w:t>ส่วนลดมูลค่าเงินลงทุนในหลักทรัพย์ตัดจำหน่าย</w:t>
            </w:r>
          </w:p>
        </w:tc>
        <w:tc>
          <w:tcPr>
            <w:tcW w:w="1440" w:type="dxa"/>
            <w:vAlign w:val="bottom"/>
          </w:tcPr>
          <w:p w14:paraId="59F87CC1" w14:textId="4CD7F77A" w:rsidR="003142E6" w:rsidRPr="000B5FBD" w:rsidRDefault="00212DF1" w:rsidP="001235E9">
            <w:pPr>
              <w:pStyle w:val="BodyTextIndent"/>
              <w:tabs>
                <w:tab w:val="decimal" w:pos="117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458" w:type="dxa"/>
            <w:vAlign w:val="bottom"/>
          </w:tcPr>
          <w:p w14:paraId="2CD6D52D" w14:textId="60E1653A" w:rsidR="003142E6" w:rsidRPr="000B5FBD" w:rsidRDefault="008D5A15" w:rsidP="003142E6">
            <w:pPr>
              <w:pStyle w:val="BodyTextIndent"/>
              <w:tabs>
                <w:tab w:val="decimal" w:pos="105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586</w:t>
            </w:r>
          </w:p>
        </w:tc>
      </w:tr>
      <w:tr w:rsidR="003142E6" w:rsidRPr="000B5FBD" w14:paraId="7370C0DF" w14:textId="77777777" w:rsidTr="00B36912">
        <w:tc>
          <w:tcPr>
            <w:tcW w:w="6192" w:type="dxa"/>
            <w:vAlign w:val="bottom"/>
          </w:tcPr>
          <w:p w14:paraId="126052C1" w14:textId="5E3C24D1" w:rsidR="003142E6" w:rsidRPr="000B5FBD" w:rsidRDefault="003142E6" w:rsidP="003142E6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="Angsana New" w:hAnsi="Angsana New"/>
                <w:spacing w:val="-6"/>
                <w:sz w:val="32"/>
                <w:szCs w:val="32"/>
              </w:rPr>
            </w:pPr>
            <w:r w:rsidRPr="000B5FBD">
              <w:rPr>
                <w:rFonts w:ascii="Angsana New" w:hAnsi="Angsana New" w:hint="cs"/>
                <w:spacing w:val="-6"/>
                <w:sz w:val="32"/>
                <w:szCs w:val="32"/>
                <w:cs/>
                <w:lang w:val="en-GB"/>
              </w:rPr>
              <w:t xml:space="preserve">กำไร </w:t>
            </w:r>
            <w:r w:rsidRPr="000B5FBD">
              <w:rPr>
                <w:rFonts w:ascii="Angsana New" w:hAnsi="Angsana New"/>
                <w:spacing w:val="-6"/>
                <w:sz w:val="32"/>
                <w:szCs w:val="32"/>
              </w:rPr>
              <w:t>(</w:t>
            </w:r>
            <w:r w:rsidRPr="000B5FBD">
              <w:rPr>
                <w:rFonts w:ascii="Angsana New" w:hAnsi="Angsana New" w:hint="cs"/>
                <w:spacing w:val="-6"/>
                <w:sz w:val="32"/>
                <w:szCs w:val="32"/>
                <w:cs/>
              </w:rPr>
              <w:t>ขาดทุน</w:t>
            </w:r>
            <w:r w:rsidRPr="000B5FBD">
              <w:rPr>
                <w:rFonts w:ascii="Angsana New" w:hAnsi="Angsana New"/>
                <w:spacing w:val="-6"/>
                <w:sz w:val="32"/>
                <w:szCs w:val="32"/>
              </w:rPr>
              <w:t xml:space="preserve">) </w:t>
            </w:r>
            <w:r w:rsidRPr="000B5FBD">
              <w:rPr>
                <w:rFonts w:ascii="Angsana New" w:hAnsi="Angsana New"/>
                <w:spacing w:val="-6"/>
                <w:sz w:val="32"/>
                <w:szCs w:val="32"/>
                <w:cs/>
                <w:lang w:val="th-TH"/>
              </w:rPr>
              <w:t>จากการวัดมูลค่าเงินลงทุน</w:t>
            </w:r>
          </w:p>
        </w:tc>
        <w:tc>
          <w:tcPr>
            <w:tcW w:w="1440" w:type="dxa"/>
            <w:vAlign w:val="bottom"/>
          </w:tcPr>
          <w:p w14:paraId="14536E16" w14:textId="6A8CB9AF" w:rsidR="003142E6" w:rsidRPr="000B5FBD" w:rsidRDefault="00212DF1" w:rsidP="001235E9">
            <w:pPr>
              <w:pStyle w:val="BodyTextIndent"/>
              <w:pBdr>
                <w:bottom w:val="single" w:sz="4" w:space="1" w:color="auto"/>
              </w:pBdr>
              <w:tabs>
                <w:tab w:val="decimal" w:pos="117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2</w:t>
            </w:r>
            <w:r w:rsidR="00E2565A" w:rsidRPr="000B5FBD">
              <w:rPr>
                <w:rFonts w:ascii="Angsana New" w:hAnsi="Angsana New"/>
                <w:sz w:val="32"/>
                <w:szCs w:val="32"/>
              </w:rPr>
              <w:t>18</w:t>
            </w:r>
            <w:r w:rsidRPr="000B5FBD">
              <w:rPr>
                <w:rFonts w:ascii="Angsana New" w:hAnsi="Angsana New"/>
                <w:sz w:val="32"/>
                <w:szCs w:val="32"/>
              </w:rPr>
              <w:t>,</w:t>
            </w:r>
            <w:r w:rsidR="00E2565A" w:rsidRPr="000B5FBD">
              <w:rPr>
                <w:rFonts w:ascii="Angsana New" w:hAnsi="Angsana New"/>
                <w:sz w:val="32"/>
                <w:szCs w:val="32"/>
              </w:rPr>
              <w:t>904</w:t>
            </w:r>
          </w:p>
        </w:tc>
        <w:tc>
          <w:tcPr>
            <w:tcW w:w="1458" w:type="dxa"/>
            <w:vAlign w:val="bottom"/>
          </w:tcPr>
          <w:p w14:paraId="5FB30FC4" w14:textId="4487FDE2" w:rsidR="003142E6" w:rsidRPr="000B5FBD" w:rsidRDefault="008D5A15" w:rsidP="001235E9">
            <w:pPr>
              <w:pStyle w:val="BodyTextIndent"/>
              <w:pBdr>
                <w:bottom w:val="single" w:sz="4" w:space="1" w:color="auto"/>
              </w:pBdr>
              <w:tabs>
                <w:tab w:val="decimal" w:pos="105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(14)</w:t>
            </w:r>
          </w:p>
        </w:tc>
      </w:tr>
      <w:tr w:rsidR="003142E6" w:rsidRPr="000B5FBD" w14:paraId="76131168" w14:textId="77777777" w:rsidTr="00B36912">
        <w:trPr>
          <w:trHeight w:val="171"/>
        </w:trPr>
        <w:tc>
          <w:tcPr>
            <w:tcW w:w="6192" w:type="dxa"/>
            <w:vAlign w:val="bottom"/>
          </w:tcPr>
          <w:p w14:paraId="47A40FB7" w14:textId="30784031" w:rsidR="003142E6" w:rsidRPr="000B5FBD" w:rsidRDefault="003142E6" w:rsidP="003142E6">
            <w:pPr>
              <w:pStyle w:val="BodyTextIndent"/>
              <w:tabs>
                <w:tab w:val="left" w:pos="885"/>
              </w:tabs>
              <w:spacing w:after="0"/>
              <w:ind w:left="0"/>
              <w:rPr>
                <w:rFonts w:ascii="Angsana New" w:hAnsi="Angsana New"/>
                <w:spacing w:val="-6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spacing w:val="-6"/>
                <w:sz w:val="32"/>
                <w:szCs w:val="32"/>
                <w:cs/>
              </w:rPr>
              <w:t xml:space="preserve">ยอดปลายงวด ณ วันที่ </w:t>
            </w:r>
            <w:r w:rsidR="003D1AB0" w:rsidRPr="000B5FBD">
              <w:rPr>
                <w:rFonts w:ascii="Angsana New" w:hAnsi="Angsana New"/>
                <w:spacing w:val="-6"/>
                <w:sz w:val="32"/>
                <w:szCs w:val="32"/>
              </w:rPr>
              <w:t xml:space="preserve">30 </w:t>
            </w:r>
            <w:r w:rsidR="003D1AB0" w:rsidRPr="000B5FBD">
              <w:rPr>
                <w:rFonts w:ascii="Angsana New" w:hAnsi="Angsana New"/>
                <w:spacing w:val="-6"/>
                <w:sz w:val="32"/>
                <w:szCs w:val="32"/>
                <w:cs/>
              </w:rPr>
              <w:t>มิถุนายน</w:t>
            </w:r>
            <w:r w:rsidRPr="000B5FBD">
              <w:rPr>
                <w:rFonts w:ascii="Angsana New" w:hAnsi="Angsana New"/>
                <w:spacing w:val="-6"/>
                <w:sz w:val="32"/>
                <w:szCs w:val="32"/>
                <w:cs/>
              </w:rPr>
              <w:t xml:space="preserve"> </w:t>
            </w:r>
            <w:r w:rsidRPr="000B5FBD">
              <w:rPr>
                <w:rFonts w:ascii="Angsana New" w:hAnsi="Angsana New"/>
                <w:spacing w:val="-6"/>
                <w:sz w:val="32"/>
                <w:szCs w:val="32"/>
              </w:rPr>
              <w:t>2568</w:t>
            </w:r>
          </w:p>
        </w:tc>
        <w:tc>
          <w:tcPr>
            <w:tcW w:w="1440" w:type="dxa"/>
            <w:vAlign w:val="bottom"/>
          </w:tcPr>
          <w:p w14:paraId="7BFBBE1D" w14:textId="6ECAD2CD" w:rsidR="003142E6" w:rsidRPr="000B5FBD" w:rsidRDefault="00DD276E" w:rsidP="001235E9">
            <w:pPr>
              <w:pStyle w:val="BodyTextIndent"/>
              <w:pBdr>
                <w:bottom w:val="double" w:sz="4" w:space="1" w:color="auto"/>
              </w:pBdr>
              <w:tabs>
                <w:tab w:val="decimal" w:pos="1170"/>
              </w:tabs>
              <w:spacing w:after="0"/>
              <w:ind w:left="0" w:right="-72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2,8</w:t>
            </w:r>
            <w:r w:rsidR="00E2565A" w:rsidRPr="000B5FBD">
              <w:rPr>
                <w:rFonts w:ascii="Angsana New" w:hAnsi="Angsana New"/>
                <w:sz w:val="32"/>
                <w:szCs w:val="32"/>
              </w:rPr>
              <w:t>98</w:t>
            </w:r>
            <w:r w:rsidRPr="000B5FBD">
              <w:rPr>
                <w:rFonts w:ascii="Angsana New" w:hAnsi="Angsana New"/>
                <w:sz w:val="32"/>
                <w:szCs w:val="32"/>
              </w:rPr>
              <w:t>,</w:t>
            </w:r>
            <w:r w:rsidR="00E2565A" w:rsidRPr="000B5FBD">
              <w:rPr>
                <w:rFonts w:ascii="Angsana New" w:hAnsi="Angsana New"/>
                <w:sz w:val="32"/>
                <w:szCs w:val="32"/>
              </w:rPr>
              <w:t>000</w:t>
            </w:r>
          </w:p>
        </w:tc>
        <w:tc>
          <w:tcPr>
            <w:tcW w:w="1458" w:type="dxa"/>
            <w:vAlign w:val="bottom"/>
          </w:tcPr>
          <w:p w14:paraId="03B94830" w14:textId="7649BD6F" w:rsidR="003142E6" w:rsidRPr="000B5FBD" w:rsidRDefault="000D5AD7" w:rsidP="003142E6">
            <w:pPr>
              <w:pStyle w:val="BodyTextIndent"/>
              <w:pBdr>
                <w:bottom w:val="double" w:sz="4" w:space="1" w:color="auto"/>
              </w:pBdr>
              <w:tabs>
                <w:tab w:val="decimal" w:pos="1050"/>
              </w:tabs>
              <w:spacing w:after="0"/>
              <w:ind w:left="0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59,726</w:t>
            </w:r>
          </w:p>
        </w:tc>
      </w:tr>
    </w:tbl>
    <w:p w14:paraId="480BB8A1" w14:textId="77777777" w:rsidR="00C1006E" w:rsidRPr="000B5FBD" w:rsidRDefault="007F4EAE" w:rsidP="00AF1B4B">
      <w:pPr>
        <w:tabs>
          <w:tab w:val="right" w:pos="9000"/>
        </w:tabs>
        <w:spacing w:before="240" w:after="120"/>
        <w:ind w:left="547" w:hanging="547"/>
        <w:jc w:val="thaiDistribute"/>
        <w:rPr>
          <w:rFonts w:ascii="Angsana New" w:eastAsia="Angsana New" w:hAnsi="Angsana New"/>
          <w:b/>
          <w:bCs/>
          <w:sz w:val="32"/>
          <w:szCs w:val="32"/>
        </w:rPr>
      </w:pPr>
      <w:r w:rsidRPr="000B5FBD">
        <w:rPr>
          <w:rFonts w:ascii="Angsana New" w:eastAsia="Angsana New" w:hAnsi="Angsana New" w:hint="cs"/>
          <w:b/>
          <w:bCs/>
          <w:sz w:val="32"/>
          <w:szCs w:val="32"/>
          <w:cs/>
          <w:lang w:val="en-GB"/>
        </w:rPr>
        <w:t>6</w:t>
      </w:r>
      <w:r w:rsidR="00406056" w:rsidRPr="000B5FBD">
        <w:rPr>
          <w:rFonts w:ascii="Angsana New" w:eastAsia="Angsana New" w:hAnsi="Angsana New"/>
          <w:b/>
          <w:bCs/>
          <w:sz w:val="32"/>
          <w:szCs w:val="32"/>
          <w:lang w:val="en-GB"/>
        </w:rPr>
        <w:t>.</w:t>
      </w:r>
      <w:r w:rsidR="00812EC9" w:rsidRPr="000B5FBD">
        <w:rPr>
          <w:rFonts w:ascii="Angsana New" w:eastAsia="Angsana New" w:hAnsi="Angsana New"/>
          <w:b/>
          <w:bCs/>
          <w:sz w:val="32"/>
          <w:szCs w:val="32"/>
        </w:rPr>
        <w:t>2</w:t>
      </w:r>
      <w:r w:rsidR="009C2081" w:rsidRPr="000B5FBD">
        <w:rPr>
          <w:rFonts w:ascii="Angsana New" w:eastAsia="Angsana New" w:hAnsi="Angsana New"/>
          <w:b/>
          <w:bCs/>
          <w:sz w:val="32"/>
          <w:szCs w:val="32"/>
          <w:lang w:val="en-GB"/>
        </w:rPr>
        <w:tab/>
      </w:r>
      <w:r w:rsidR="00C1006E" w:rsidRPr="000B5FBD">
        <w:rPr>
          <w:rFonts w:ascii="Angsana New" w:eastAsia="Angsana New" w:hAnsi="Angsana New"/>
          <w:b/>
          <w:bCs/>
          <w:sz w:val="32"/>
          <w:szCs w:val="32"/>
          <w:cs/>
        </w:rPr>
        <w:t>การประมาณมูลค่ายุติธรรม</w:t>
      </w:r>
    </w:p>
    <w:p w14:paraId="04B6D88D" w14:textId="2D6F68DA" w:rsidR="005531E7" w:rsidRPr="000B5FBD" w:rsidRDefault="00C1006E" w:rsidP="00812EC9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0B5FBD">
        <w:rPr>
          <w:rFonts w:ascii="Angsana New" w:hAnsi="Angsana New"/>
          <w:sz w:val="32"/>
          <w:szCs w:val="32"/>
        </w:rPr>
        <w:tab/>
      </w:r>
      <w:r w:rsidR="00741EBB" w:rsidRPr="000B5FBD">
        <w:rPr>
          <w:rFonts w:ascii="Angsana New" w:hAnsi="Angsana New"/>
          <w:sz w:val="32"/>
          <w:szCs w:val="32"/>
          <w:cs/>
        </w:rPr>
        <w:t>กองทุนฯ</w:t>
      </w:r>
      <w:r w:rsidR="004112ED" w:rsidRPr="000B5FBD">
        <w:rPr>
          <w:rFonts w:ascii="Angsana New" w:hAnsi="Angsana New"/>
          <w:sz w:val="32"/>
          <w:szCs w:val="32"/>
        </w:rPr>
        <w:t xml:space="preserve"> </w:t>
      </w:r>
      <w:r w:rsidR="00741EBB" w:rsidRPr="000B5FBD">
        <w:rPr>
          <w:rFonts w:ascii="Angsana New" w:hAnsi="Angsana New"/>
          <w:sz w:val="32"/>
          <w:szCs w:val="32"/>
          <w:cs/>
        </w:rPr>
        <w:t>ได้จัดให้มีการประเมินมูลค่าเงินลงทุนในสัญญาโอน</w:t>
      </w:r>
      <w:r w:rsidR="00741EBB" w:rsidRPr="000B5FBD">
        <w:rPr>
          <w:rFonts w:ascii="Angsana New" w:hAnsi="Angsana New" w:hint="cs"/>
          <w:sz w:val="32"/>
          <w:szCs w:val="32"/>
          <w:cs/>
        </w:rPr>
        <w:t xml:space="preserve">ผลประโยชน์ </w:t>
      </w:r>
      <w:r w:rsidR="00741EBB" w:rsidRPr="000B5FBD">
        <w:rPr>
          <w:rFonts w:ascii="Angsana New" w:hAnsi="Angsana New"/>
          <w:sz w:val="32"/>
          <w:szCs w:val="32"/>
          <w:cs/>
        </w:rPr>
        <w:t>ณ</w:t>
      </w:r>
      <w:r w:rsidR="00F20DB4" w:rsidRPr="000B5FBD">
        <w:rPr>
          <w:rFonts w:ascii="Angsana New" w:hAnsi="Angsana New"/>
          <w:sz w:val="32"/>
          <w:szCs w:val="32"/>
        </w:rPr>
        <w:t xml:space="preserve"> </w:t>
      </w:r>
      <w:r w:rsidR="00F20DB4" w:rsidRPr="000B5FBD">
        <w:rPr>
          <w:rFonts w:ascii="Angsana New" w:hAnsi="Angsana New" w:hint="cs"/>
          <w:sz w:val="32"/>
          <w:szCs w:val="32"/>
          <w:cs/>
        </w:rPr>
        <w:t xml:space="preserve">วันที่ </w:t>
      </w:r>
      <w:r w:rsidR="003D1AB0" w:rsidRPr="000B5FBD">
        <w:rPr>
          <w:rFonts w:ascii="Angsana New" w:hAnsi="Angsana New"/>
          <w:sz w:val="32"/>
          <w:szCs w:val="32"/>
        </w:rPr>
        <w:t xml:space="preserve">30 </w:t>
      </w:r>
      <w:r w:rsidR="003D1AB0" w:rsidRPr="000B5FBD">
        <w:rPr>
          <w:rFonts w:ascii="Angsana New" w:hAnsi="Angsana New"/>
          <w:sz w:val="32"/>
          <w:szCs w:val="32"/>
          <w:cs/>
        </w:rPr>
        <w:t>มิถุนายน</w:t>
      </w:r>
      <w:r w:rsidR="00F20DB4" w:rsidRPr="000B5FBD">
        <w:rPr>
          <w:rFonts w:ascii="Angsana New" w:hAnsi="Angsana New"/>
          <w:sz w:val="32"/>
          <w:szCs w:val="32"/>
        </w:rPr>
        <w:t xml:space="preserve"> </w:t>
      </w:r>
      <w:r w:rsidR="003142E6" w:rsidRPr="000B5FBD">
        <w:rPr>
          <w:rFonts w:ascii="Angsana New" w:hAnsi="Angsana New"/>
          <w:sz w:val="32"/>
          <w:szCs w:val="32"/>
        </w:rPr>
        <w:t>2568</w:t>
      </w:r>
      <w:r w:rsidR="00F20DB4" w:rsidRPr="000B5FBD">
        <w:rPr>
          <w:rFonts w:ascii="Angsana New" w:hAnsi="Angsana New"/>
          <w:sz w:val="32"/>
          <w:szCs w:val="32"/>
        </w:rPr>
        <w:t xml:space="preserve"> </w:t>
      </w:r>
      <w:r w:rsidR="00F20DB4" w:rsidRPr="000B5FBD">
        <w:rPr>
          <w:rFonts w:ascii="Angsana New" w:hAnsi="Angsana New" w:hint="cs"/>
          <w:sz w:val="32"/>
          <w:szCs w:val="32"/>
          <w:cs/>
        </w:rPr>
        <w:t>และ</w:t>
      </w:r>
      <w:r w:rsidR="00741EBB" w:rsidRPr="000B5FBD">
        <w:rPr>
          <w:rFonts w:ascii="Angsana New" w:hAnsi="Angsana New"/>
          <w:sz w:val="32"/>
          <w:szCs w:val="32"/>
          <w:cs/>
        </w:rPr>
        <w:t xml:space="preserve">วันที่ </w:t>
      </w:r>
      <w:r w:rsidR="00EE553D" w:rsidRPr="000B5FBD">
        <w:rPr>
          <w:rFonts w:ascii="Angsana New" w:hAnsi="Angsana New"/>
          <w:sz w:val="32"/>
          <w:szCs w:val="32"/>
        </w:rPr>
        <w:t xml:space="preserve">31 </w:t>
      </w:r>
      <w:r w:rsidR="00EE553D" w:rsidRPr="000B5FBD">
        <w:rPr>
          <w:rFonts w:ascii="Angsana New" w:hAnsi="Angsana New"/>
          <w:sz w:val="32"/>
          <w:szCs w:val="32"/>
          <w:cs/>
        </w:rPr>
        <w:t xml:space="preserve">ธันวาคม </w:t>
      </w:r>
      <w:r w:rsidR="003142E6" w:rsidRPr="000B5FBD">
        <w:rPr>
          <w:rFonts w:ascii="Angsana New" w:hAnsi="Angsana New"/>
          <w:sz w:val="32"/>
          <w:szCs w:val="32"/>
        </w:rPr>
        <w:t>2567</w:t>
      </w:r>
      <w:r w:rsidR="00741EBB" w:rsidRPr="000B5FBD">
        <w:rPr>
          <w:rFonts w:ascii="Angsana New" w:hAnsi="Angsana New"/>
          <w:sz w:val="32"/>
          <w:szCs w:val="32"/>
        </w:rPr>
        <w:t xml:space="preserve"> </w:t>
      </w:r>
      <w:r w:rsidR="00741EBB" w:rsidRPr="000B5FBD">
        <w:rPr>
          <w:rFonts w:ascii="Angsana New" w:hAnsi="Angsana New"/>
          <w:sz w:val="32"/>
          <w:szCs w:val="32"/>
          <w:cs/>
        </w:rPr>
        <w:t>โดยผู้ประเมินราคาอิสระซึ่งใช้วิธีพิจารณารายได้ (</w:t>
      </w:r>
      <w:r w:rsidR="00741EBB" w:rsidRPr="000B5FBD">
        <w:rPr>
          <w:rFonts w:ascii="Angsana New" w:hAnsi="Angsana New"/>
          <w:sz w:val="32"/>
          <w:szCs w:val="32"/>
        </w:rPr>
        <w:t>Income Approach)</w:t>
      </w:r>
      <w:r w:rsidR="00812EC9" w:rsidRPr="000B5FBD">
        <w:rPr>
          <w:rFonts w:ascii="Angsana New" w:hAnsi="Angsana New"/>
          <w:sz w:val="32"/>
          <w:szCs w:val="32"/>
        </w:rPr>
        <w:t xml:space="preserve"> </w:t>
      </w:r>
      <w:r w:rsidR="00A84B49" w:rsidRPr="000B5FBD">
        <w:rPr>
          <w:rFonts w:ascii="Angsana New" w:hAnsi="Angsana New" w:hint="cs"/>
          <w:sz w:val="32"/>
          <w:szCs w:val="32"/>
          <w:cs/>
        </w:rPr>
        <w:t xml:space="preserve">                             </w:t>
      </w:r>
      <w:r w:rsidR="00741EBB" w:rsidRPr="000B5FBD">
        <w:rPr>
          <w:rFonts w:ascii="Angsana New" w:hAnsi="Angsana New"/>
          <w:sz w:val="32"/>
          <w:szCs w:val="32"/>
          <w:cs/>
        </w:rPr>
        <w:t>สมมติฐานที่ส</w:t>
      </w:r>
      <w:r w:rsidR="00741EBB" w:rsidRPr="000B5FBD">
        <w:rPr>
          <w:rFonts w:ascii="Angsana New" w:hAnsi="Angsana New" w:hint="cs"/>
          <w:sz w:val="32"/>
          <w:szCs w:val="32"/>
          <w:cs/>
        </w:rPr>
        <w:t>ำ</w:t>
      </w:r>
      <w:r w:rsidR="00741EBB" w:rsidRPr="000B5FBD">
        <w:rPr>
          <w:rFonts w:ascii="Angsana New" w:hAnsi="Angsana New"/>
          <w:sz w:val="32"/>
          <w:szCs w:val="32"/>
          <w:cs/>
        </w:rPr>
        <w:t>คัญที่ใช้ในการประเมินมูลค่าย</w:t>
      </w:r>
      <w:r w:rsidR="00741EBB" w:rsidRPr="000B5FBD">
        <w:rPr>
          <w:rFonts w:ascii="Angsana New" w:hAnsi="Angsana New" w:hint="cs"/>
          <w:sz w:val="32"/>
          <w:szCs w:val="32"/>
          <w:cs/>
        </w:rPr>
        <w:t>ุ</w:t>
      </w:r>
      <w:r w:rsidR="00741EBB" w:rsidRPr="000B5FBD">
        <w:rPr>
          <w:rFonts w:ascii="Angsana New" w:hAnsi="Angsana New"/>
          <w:sz w:val="32"/>
          <w:szCs w:val="32"/>
          <w:cs/>
        </w:rPr>
        <w:t>ต</w:t>
      </w:r>
      <w:r w:rsidR="00741EBB" w:rsidRPr="000B5FBD">
        <w:rPr>
          <w:rFonts w:ascii="Angsana New" w:hAnsi="Angsana New" w:hint="cs"/>
          <w:sz w:val="32"/>
          <w:szCs w:val="32"/>
          <w:cs/>
        </w:rPr>
        <w:t>ิ</w:t>
      </w:r>
      <w:r w:rsidR="00741EBB" w:rsidRPr="000B5FBD">
        <w:rPr>
          <w:rFonts w:ascii="Angsana New" w:hAnsi="Angsana New"/>
          <w:sz w:val="32"/>
          <w:szCs w:val="32"/>
          <w:cs/>
        </w:rPr>
        <w:t>ธรรมของเงินลงทุน</w:t>
      </w:r>
      <w:r w:rsidR="0098346A" w:rsidRPr="000B5FBD">
        <w:rPr>
          <w:rFonts w:ascii="Angsana New" w:hAnsi="Angsana New" w:hint="cs"/>
          <w:sz w:val="32"/>
          <w:szCs w:val="32"/>
          <w:cs/>
        </w:rPr>
        <w:t>ในสัญญาโอนผลประโยชน์ ณ วันที่</w:t>
      </w:r>
      <w:r w:rsidR="00812EC9" w:rsidRPr="000B5FBD">
        <w:rPr>
          <w:rFonts w:ascii="Angsana New" w:hAnsi="Angsana New"/>
          <w:sz w:val="32"/>
          <w:szCs w:val="32"/>
        </w:rPr>
        <w:t xml:space="preserve">                                   </w:t>
      </w:r>
      <w:r w:rsidR="003D1AB0" w:rsidRPr="000B5FBD">
        <w:rPr>
          <w:rFonts w:ascii="Angsana New" w:hAnsi="Angsana New"/>
          <w:sz w:val="32"/>
          <w:szCs w:val="32"/>
        </w:rPr>
        <w:t xml:space="preserve">30 </w:t>
      </w:r>
      <w:r w:rsidR="003D1AB0" w:rsidRPr="000B5FBD">
        <w:rPr>
          <w:rFonts w:ascii="Angsana New" w:hAnsi="Angsana New"/>
          <w:sz w:val="32"/>
          <w:szCs w:val="32"/>
          <w:cs/>
        </w:rPr>
        <w:t>มิถุนายน</w:t>
      </w:r>
      <w:r w:rsidR="00F17FAF" w:rsidRPr="000B5FBD">
        <w:rPr>
          <w:rFonts w:ascii="Angsana New" w:hAnsi="Angsana New"/>
          <w:sz w:val="32"/>
          <w:szCs w:val="32"/>
        </w:rPr>
        <w:t xml:space="preserve"> </w:t>
      </w:r>
      <w:r w:rsidR="003142E6" w:rsidRPr="000B5FBD">
        <w:rPr>
          <w:rFonts w:ascii="Angsana New" w:hAnsi="Angsana New"/>
          <w:sz w:val="32"/>
          <w:szCs w:val="32"/>
        </w:rPr>
        <w:t>2568</w:t>
      </w:r>
      <w:r w:rsidR="00F17FAF" w:rsidRPr="000B5FBD">
        <w:rPr>
          <w:rFonts w:ascii="Angsana New" w:hAnsi="Angsana New"/>
          <w:sz w:val="32"/>
          <w:szCs w:val="32"/>
        </w:rPr>
        <w:t xml:space="preserve"> </w:t>
      </w:r>
      <w:r w:rsidR="0098346A" w:rsidRPr="000B5FBD">
        <w:rPr>
          <w:rFonts w:ascii="Angsana New" w:hAnsi="Angsana New" w:hint="cs"/>
          <w:sz w:val="32"/>
          <w:szCs w:val="32"/>
          <w:cs/>
        </w:rPr>
        <w:t>คืออัตร</w:t>
      </w:r>
      <w:r w:rsidR="00822564" w:rsidRPr="000B5FBD">
        <w:rPr>
          <w:rFonts w:ascii="Angsana New" w:hAnsi="Angsana New" w:hint="cs"/>
          <w:sz w:val="32"/>
          <w:szCs w:val="32"/>
          <w:cs/>
        </w:rPr>
        <w:t>าคิดลดอัตราร้อยละ</w:t>
      </w:r>
      <w:r w:rsidR="00AB0BB6" w:rsidRPr="000B5FBD">
        <w:rPr>
          <w:rFonts w:ascii="Angsana New" w:hAnsi="Angsana New"/>
          <w:sz w:val="32"/>
          <w:szCs w:val="32"/>
        </w:rPr>
        <w:t xml:space="preserve"> </w:t>
      </w:r>
      <w:r w:rsidR="00793292" w:rsidRPr="000B5FBD">
        <w:rPr>
          <w:rFonts w:ascii="Angsana New" w:hAnsi="Angsana New"/>
          <w:sz w:val="32"/>
          <w:szCs w:val="32"/>
        </w:rPr>
        <w:t>4.63</w:t>
      </w:r>
      <w:r w:rsidR="00E32500" w:rsidRPr="000B5FBD">
        <w:rPr>
          <w:rFonts w:ascii="Angsana New" w:hAnsi="Angsana New"/>
          <w:sz w:val="32"/>
          <w:szCs w:val="32"/>
        </w:rPr>
        <w:t xml:space="preserve"> </w:t>
      </w:r>
      <w:r w:rsidR="00E32500" w:rsidRPr="000B5FBD">
        <w:rPr>
          <w:rFonts w:ascii="Angsana New" w:hAnsi="Angsana New" w:hint="cs"/>
          <w:sz w:val="32"/>
          <w:szCs w:val="32"/>
          <w:cs/>
        </w:rPr>
        <w:t>ต่อปี</w:t>
      </w:r>
      <w:r w:rsidR="006C5443" w:rsidRPr="000B5FBD">
        <w:rPr>
          <w:rFonts w:ascii="Angsana New" w:hAnsi="Angsana New"/>
          <w:sz w:val="32"/>
          <w:szCs w:val="32"/>
        </w:rPr>
        <w:t xml:space="preserve"> </w:t>
      </w:r>
      <w:r w:rsidR="00E32500" w:rsidRPr="000B5FBD">
        <w:rPr>
          <w:rFonts w:ascii="Angsana New" w:hAnsi="Angsana New"/>
          <w:sz w:val="32"/>
          <w:szCs w:val="32"/>
        </w:rPr>
        <w:t>(</w:t>
      </w:r>
      <w:r w:rsidR="00211923" w:rsidRPr="000B5FBD">
        <w:rPr>
          <w:rFonts w:ascii="Angsana New" w:hAnsi="Angsana New"/>
          <w:sz w:val="32"/>
          <w:szCs w:val="32"/>
        </w:rPr>
        <w:t xml:space="preserve">31 </w:t>
      </w:r>
      <w:r w:rsidR="00211923" w:rsidRPr="000B5FBD">
        <w:rPr>
          <w:rFonts w:ascii="Angsana New" w:hAnsi="Angsana New"/>
          <w:sz w:val="32"/>
          <w:szCs w:val="32"/>
          <w:cs/>
        </w:rPr>
        <w:t xml:space="preserve">ธันวาคม </w:t>
      </w:r>
      <w:r w:rsidR="003142E6" w:rsidRPr="000B5FBD">
        <w:rPr>
          <w:rFonts w:ascii="Angsana New" w:hAnsi="Angsana New"/>
          <w:sz w:val="32"/>
          <w:szCs w:val="32"/>
        </w:rPr>
        <w:t>2567</w:t>
      </w:r>
      <w:r w:rsidR="00E32500" w:rsidRPr="000B5FBD">
        <w:rPr>
          <w:rFonts w:ascii="Angsana New" w:hAnsi="Angsana New"/>
          <w:sz w:val="32"/>
          <w:szCs w:val="32"/>
        </w:rPr>
        <w:t xml:space="preserve">: </w:t>
      </w:r>
      <w:r w:rsidR="00E32500" w:rsidRPr="000B5FBD">
        <w:rPr>
          <w:rFonts w:ascii="Angsana New" w:hAnsi="Angsana New" w:hint="cs"/>
          <w:sz w:val="32"/>
          <w:szCs w:val="32"/>
          <w:cs/>
        </w:rPr>
        <w:t xml:space="preserve">ร้อยละ </w:t>
      </w:r>
      <w:r w:rsidR="00FA4065" w:rsidRPr="000B5FBD">
        <w:rPr>
          <w:rFonts w:ascii="Angsana New" w:hAnsi="Angsana New"/>
          <w:sz w:val="32"/>
          <w:szCs w:val="32"/>
        </w:rPr>
        <w:t>5.</w:t>
      </w:r>
      <w:r w:rsidR="007C0456" w:rsidRPr="000B5FBD">
        <w:rPr>
          <w:rFonts w:ascii="Angsana New" w:hAnsi="Angsana New"/>
          <w:sz w:val="32"/>
          <w:szCs w:val="32"/>
        </w:rPr>
        <w:t>86</w:t>
      </w:r>
      <w:r w:rsidR="00E32500" w:rsidRPr="000B5FBD">
        <w:rPr>
          <w:rFonts w:ascii="Angsana New" w:hAnsi="Angsana New"/>
          <w:sz w:val="32"/>
          <w:szCs w:val="32"/>
        </w:rPr>
        <w:t xml:space="preserve"> </w:t>
      </w:r>
      <w:r w:rsidR="00E32500" w:rsidRPr="000B5FBD">
        <w:rPr>
          <w:rFonts w:ascii="Angsana New" w:hAnsi="Angsana New" w:hint="cs"/>
          <w:sz w:val="32"/>
          <w:szCs w:val="32"/>
          <w:cs/>
        </w:rPr>
        <w:t>ต่อปี</w:t>
      </w:r>
      <w:r w:rsidR="00E32500" w:rsidRPr="000B5FBD">
        <w:rPr>
          <w:rFonts w:ascii="Angsana New" w:hAnsi="Angsana New"/>
          <w:sz w:val="32"/>
          <w:szCs w:val="32"/>
        </w:rPr>
        <w:t>)</w:t>
      </w:r>
      <w:r w:rsidR="0032220E">
        <w:rPr>
          <w:rFonts w:ascii="Angsana New" w:hAnsi="Angsana New" w:hint="cs"/>
          <w:sz w:val="32"/>
          <w:szCs w:val="32"/>
          <w:cs/>
        </w:rPr>
        <w:t xml:space="preserve"> โดยหากอัตราคิดลดตามสมมติฐานเพิ่มขึ้นจะทำให้มูลค่ายุติธรรมของเงินลงทุนลดลง</w:t>
      </w:r>
    </w:p>
    <w:p w14:paraId="2F0BDBFF" w14:textId="1E4EDF97" w:rsidR="00F630C6" w:rsidRPr="000B5FBD" w:rsidRDefault="00C1006E" w:rsidP="00F630C6">
      <w:pPr>
        <w:tabs>
          <w:tab w:val="left" w:pos="900"/>
          <w:tab w:val="left" w:pos="1440"/>
          <w:tab w:val="left" w:pos="2295"/>
        </w:tabs>
        <w:spacing w:before="120" w:after="120"/>
        <w:ind w:left="547"/>
        <w:jc w:val="thaiDistribute"/>
        <w:rPr>
          <w:rFonts w:ascii="Angsana New" w:hAnsi="Angsana New"/>
          <w:sz w:val="32"/>
          <w:szCs w:val="32"/>
          <w:cs/>
        </w:rPr>
      </w:pPr>
      <w:r w:rsidRPr="000B5FBD">
        <w:rPr>
          <w:rFonts w:ascii="Angsana New" w:hAnsi="Angsana New"/>
          <w:sz w:val="32"/>
          <w:szCs w:val="32"/>
          <w:cs/>
        </w:rPr>
        <w:t>ณ วันที่</w:t>
      </w:r>
      <w:r w:rsidR="008E520C" w:rsidRPr="000B5FBD">
        <w:rPr>
          <w:rFonts w:ascii="Angsana New" w:hAnsi="Angsana New"/>
          <w:sz w:val="32"/>
          <w:szCs w:val="32"/>
        </w:rPr>
        <w:t xml:space="preserve"> </w:t>
      </w:r>
      <w:r w:rsidR="003D1AB0" w:rsidRPr="000B5FBD">
        <w:rPr>
          <w:rFonts w:ascii="Angsana New" w:hAnsi="Angsana New"/>
          <w:sz w:val="32"/>
          <w:szCs w:val="32"/>
        </w:rPr>
        <w:t xml:space="preserve">30 </w:t>
      </w:r>
      <w:r w:rsidR="003D1AB0" w:rsidRPr="000B5FBD">
        <w:rPr>
          <w:rFonts w:ascii="Angsana New" w:hAnsi="Angsana New"/>
          <w:sz w:val="32"/>
          <w:szCs w:val="32"/>
          <w:cs/>
        </w:rPr>
        <w:t>มิถุนายน</w:t>
      </w:r>
      <w:r w:rsidR="008E520C" w:rsidRPr="000B5FBD">
        <w:rPr>
          <w:rFonts w:ascii="Angsana New" w:hAnsi="Angsana New" w:hint="cs"/>
          <w:sz w:val="32"/>
          <w:szCs w:val="32"/>
          <w:cs/>
        </w:rPr>
        <w:t xml:space="preserve"> </w:t>
      </w:r>
      <w:r w:rsidR="003142E6" w:rsidRPr="000B5FBD">
        <w:rPr>
          <w:rFonts w:ascii="Angsana New" w:hAnsi="Angsana New"/>
          <w:sz w:val="32"/>
          <w:szCs w:val="32"/>
        </w:rPr>
        <w:t>2568</w:t>
      </w:r>
      <w:r w:rsidR="008E520C" w:rsidRPr="000B5FBD">
        <w:rPr>
          <w:rFonts w:ascii="Angsana New" w:hAnsi="Angsana New" w:hint="cs"/>
          <w:sz w:val="32"/>
          <w:szCs w:val="32"/>
          <w:cs/>
        </w:rPr>
        <w:t xml:space="preserve"> และ</w:t>
      </w:r>
      <w:r w:rsidR="00F205AD" w:rsidRPr="000B5FBD">
        <w:rPr>
          <w:rFonts w:ascii="Angsana New" w:hAnsi="Angsana New"/>
          <w:sz w:val="32"/>
          <w:szCs w:val="32"/>
        </w:rPr>
        <w:t xml:space="preserve"> </w:t>
      </w:r>
      <w:r w:rsidR="00EE553D" w:rsidRPr="000B5FBD">
        <w:rPr>
          <w:rFonts w:ascii="Angsana New" w:hAnsi="Angsana New"/>
          <w:spacing w:val="-6"/>
          <w:sz w:val="32"/>
          <w:szCs w:val="32"/>
        </w:rPr>
        <w:t xml:space="preserve">31 </w:t>
      </w:r>
      <w:r w:rsidR="00EE553D" w:rsidRPr="000B5FBD">
        <w:rPr>
          <w:rFonts w:ascii="Angsana New" w:hAnsi="Angsana New"/>
          <w:spacing w:val="-6"/>
          <w:sz w:val="32"/>
          <w:szCs w:val="32"/>
          <w:cs/>
        </w:rPr>
        <w:t xml:space="preserve">ธันวาคม </w:t>
      </w:r>
      <w:r w:rsidR="003142E6" w:rsidRPr="000B5FBD">
        <w:rPr>
          <w:rFonts w:ascii="Angsana New" w:hAnsi="Angsana New"/>
          <w:spacing w:val="-6"/>
          <w:sz w:val="32"/>
          <w:szCs w:val="32"/>
        </w:rPr>
        <w:t>2567</w:t>
      </w:r>
      <w:r w:rsidR="004468E8" w:rsidRPr="000B5FBD">
        <w:rPr>
          <w:rFonts w:ascii="Angsana New" w:hAnsi="Angsana New"/>
          <w:spacing w:val="-6"/>
          <w:sz w:val="32"/>
          <w:szCs w:val="32"/>
        </w:rPr>
        <w:t xml:space="preserve"> </w:t>
      </w:r>
      <w:r w:rsidR="002540E0" w:rsidRPr="000B5FBD">
        <w:rPr>
          <w:rFonts w:ascii="Angsana New" w:hAnsi="Angsana New"/>
          <w:sz w:val="32"/>
          <w:szCs w:val="32"/>
          <w:cs/>
        </w:rPr>
        <w:t>กองทุนฯ</w:t>
      </w:r>
      <w:r w:rsidR="00744FA9" w:rsidRPr="000B5FBD">
        <w:rPr>
          <w:rFonts w:ascii="Angsana New" w:hAnsi="Angsana New"/>
          <w:sz w:val="32"/>
          <w:szCs w:val="32"/>
        </w:rPr>
        <w:t xml:space="preserve"> </w:t>
      </w:r>
      <w:r w:rsidR="00F205AD" w:rsidRPr="000B5FBD">
        <w:rPr>
          <w:rFonts w:ascii="Angsana New" w:hAnsi="Angsana New"/>
          <w:sz w:val="32"/>
          <w:szCs w:val="32"/>
          <w:cs/>
        </w:rPr>
        <w:t>มี</w:t>
      </w:r>
      <w:r w:rsidR="00205C72" w:rsidRPr="000B5FBD">
        <w:rPr>
          <w:rFonts w:ascii="Angsana New" w:hAnsi="Angsana New" w:hint="cs"/>
          <w:sz w:val="32"/>
          <w:szCs w:val="32"/>
          <w:cs/>
        </w:rPr>
        <w:t>เงินลงทุน</w:t>
      </w:r>
      <w:r w:rsidR="00F205AD" w:rsidRPr="000B5FBD">
        <w:rPr>
          <w:rFonts w:ascii="Angsana New" w:hAnsi="Angsana New"/>
          <w:sz w:val="32"/>
          <w:szCs w:val="32"/>
          <w:cs/>
        </w:rPr>
        <w:t>ที่วัดมูลค่าด้วยมูลค่ายุติธรรมแยกแสดงตามลำดับชั้นของมูลค่ายุติธรรม</w:t>
      </w:r>
      <w:r w:rsidR="004749AB" w:rsidRPr="000B5FBD">
        <w:rPr>
          <w:rFonts w:ascii="Angsana New" w:hAnsi="Angsana New" w:hint="cs"/>
          <w:sz w:val="32"/>
          <w:szCs w:val="32"/>
          <w:cs/>
        </w:rPr>
        <w:t xml:space="preserve"> </w:t>
      </w:r>
      <w:r w:rsidR="00F205AD" w:rsidRPr="000B5FBD">
        <w:rPr>
          <w:rFonts w:ascii="Angsana New" w:hAnsi="Angsana New"/>
          <w:sz w:val="32"/>
          <w:szCs w:val="32"/>
          <w:cs/>
        </w:rPr>
        <w:t>ดังนี้</w:t>
      </w:r>
    </w:p>
    <w:tbl>
      <w:tblPr>
        <w:tblW w:w="905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1364"/>
        <w:gridCol w:w="1365"/>
        <w:gridCol w:w="1364"/>
        <w:gridCol w:w="1365"/>
      </w:tblGrid>
      <w:tr w:rsidR="00C1006E" w:rsidRPr="000B5FBD" w14:paraId="02DBA4E8" w14:textId="77777777" w:rsidTr="00B36912">
        <w:trPr>
          <w:trHeight w:val="349"/>
        </w:trPr>
        <w:tc>
          <w:tcPr>
            <w:tcW w:w="3600" w:type="dxa"/>
            <w:vAlign w:val="bottom"/>
          </w:tcPr>
          <w:p w14:paraId="542809C0" w14:textId="77777777" w:rsidR="00C1006E" w:rsidRPr="000B5FBD" w:rsidRDefault="00C1006E" w:rsidP="00AE4722">
            <w:pPr>
              <w:tabs>
                <w:tab w:val="right" w:pos="9000"/>
              </w:tabs>
              <w:ind w:left="522"/>
              <w:jc w:val="thaiDistribute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5458" w:type="dxa"/>
            <w:gridSpan w:val="4"/>
            <w:vAlign w:val="bottom"/>
          </w:tcPr>
          <w:p w14:paraId="1F0AF813" w14:textId="77777777" w:rsidR="00C1006E" w:rsidRPr="000B5FBD" w:rsidRDefault="00C1006E" w:rsidP="00AE4722">
            <w:pPr>
              <w:tabs>
                <w:tab w:val="right" w:pos="9000"/>
              </w:tabs>
              <w:ind w:left="562" w:right="-72" w:hanging="562"/>
              <w:jc w:val="right"/>
              <w:rPr>
                <w:rFonts w:ascii="Angsana New" w:eastAsia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eastAsia="Angsana New" w:hAnsi="Angsana New"/>
                <w:sz w:val="32"/>
                <w:szCs w:val="32"/>
              </w:rPr>
              <w:t>(</w:t>
            </w:r>
            <w:r w:rsidRPr="000B5FBD">
              <w:rPr>
                <w:rFonts w:ascii="Angsana New" w:eastAsia="Angsana New" w:hAnsi="Angsana New"/>
                <w:sz w:val="32"/>
                <w:szCs w:val="32"/>
                <w:cs/>
              </w:rPr>
              <w:t>หน่วย</w:t>
            </w:r>
            <w:r w:rsidRPr="000B5FBD">
              <w:rPr>
                <w:rFonts w:ascii="Angsana New" w:eastAsia="Angsana New" w:hAnsi="Angsana New"/>
                <w:sz w:val="32"/>
                <w:szCs w:val="32"/>
              </w:rPr>
              <w:t>:</w:t>
            </w:r>
            <w:r w:rsidR="0076702E" w:rsidRPr="000B5FBD">
              <w:rPr>
                <w:rFonts w:ascii="Angsana New" w:eastAsia="Angsana New" w:hAnsi="Angsana New"/>
                <w:sz w:val="32"/>
                <w:szCs w:val="32"/>
              </w:rPr>
              <w:t xml:space="preserve"> </w:t>
            </w:r>
            <w:r w:rsidRPr="000B5FBD">
              <w:rPr>
                <w:rFonts w:ascii="Angsana New" w:eastAsia="Angsana New" w:hAnsi="Angsana New"/>
                <w:sz w:val="32"/>
                <w:szCs w:val="32"/>
                <w:cs/>
              </w:rPr>
              <w:t>พันบาท</w:t>
            </w:r>
            <w:r w:rsidRPr="000B5FBD">
              <w:rPr>
                <w:rFonts w:ascii="Angsana New" w:eastAsia="Angsana New" w:hAnsi="Angsana New"/>
                <w:sz w:val="32"/>
                <w:szCs w:val="32"/>
              </w:rPr>
              <w:t>)</w:t>
            </w:r>
          </w:p>
        </w:tc>
      </w:tr>
      <w:tr w:rsidR="005D0C31" w:rsidRPr="000B5FBD" w14:paraId="1BEC81EB" w14:textId="77777777" w:rsidTr="00B36912">
        <w:tc>
          <w:tcPr>
            <w:tcW w:w="3600" w:type="dxa"/>
            <w:vAlign w:val="bottom"/>
          </w:tcPr>
          <w:p w14:paraId="3F520E01" w14:textId="77777777" w:rsidR="005D0C31" w:rsidRPr="000B5FBD" w:rsidRDefault="005D0C31" w:rsidP="00AE4722">
            <w:pPr>
              <w:tabs>
                <w:tab w:val="right" w:pos="9000"/>
              </w:tabs>
              <w:ind w:left="522"/>
              <w:jc w:val="thaiDistribute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5458" w:type="dxa"/>
            <w:gridSpan w:val="4"/>
            <w:vAlign w:val="bottom"/>
          </w:tcPr>
          <w:p w14:paraId="49F01F45" w14:textId="20BB8E2A" w:rsidR="005D0C31" w:rsidRPr="000B5FBD" w:rsidRDefault="003D1AB0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 w:rsidRPr="000B5FBD">
              <w:rPr>
                <w:rFonts w:ascii="Angsana New" w:eastAsia="Angsana New" w:hAnsi="Angsana New"/>
                <w:sz w:val="32"/>
                <w:szCs w:val="32"/>
              </w:rPr>
              <w:t xml:space="preserve">30 </w:t>
            </w:r>
            <w:r w:rsidRPr="000B5FBD">
              <w:rPr>
                <w:rFonts w:ascii="Angsana New" w:eastAsia="Angsana New" w:hAnsi="Angsana New"/>
                <w:sz w:val="32"/>
                <w:szCs w:val="32"/>
                <w:cs/>
              </w:rPr>
              <w:t>มิถุนายน</w:t>
            </w:r>
            <w:r w:rsidR="005D0C31" w:rsidRPr="000B5FBD">
              <w:rPr>
                <w:rFonts w:ascii="Angsana New" w:eastAsia="Angsana New" w:hAnsi="Angsana New" w:hint="cs"/>
                <w:sz w:val="32"/>
                <w:szCs w:val="32"/>
                <w:cs/>
              </w:rPr>
              <w:t xml:space="preserve"> </w:t>
            </w:r>
            <w:r w:rsidR="003142E6" w:rsidRPr="000B5FBD">
              <w:rPr>
                <w:rFonts w:ascii="Angsana New" w:eastAsia="Angsana New" w:hAnsi="Angsana New"/>
                <w:sz w:val="32"/>
                <w:szCs w:val="32"/>
              </w:rPr>
              <w:t>2568</w:t>
            </w:r>
          </w:p>
        </w:tc>
      </w:tr>
      <w:tr w:rsidR="00C1006E" w:rsidRPr="000B5FBD" w14:paraId="03CCF688" w14:textId="77777777" w:rsidTr="00B36912">
        <w:tc>
          <w:tcPr>
            <w:tcW w:w="3600" w:type="dxa"/>
            <w:vAlign w:val="bottom"/>
          </w:tcPr>
          <w:p w14:paraId="5B40E4C5" w14:textId="77777777" w:rsidR="00C1006E" w:rsidRPr="000B5FBD" w:rsidRDefault="00C1006E" w:rsidP="00AE4722">
            <w:pPr>
              <w:tabs>
                <w:tab w:val="right" w:pos="9000"/>
              </w:tabs>
              <w:ind w:left="522"/>
              <w:jc w:val="thaiDistribute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1364" w:type="dxa"/>
            <w:vAlign w:val="bottom"/>
          </w:tcPr>
          <w:p w14:paraId="63952F95" w14:textId="77777777" w:rsidR="00C1006E" w:rsidRPr="000B5FBD" w:rsidRDefault="00C1006E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="Angsana New" w:eastAsia="Angsana New" w:hAnsi="Angsana New"/>
                <w:spacing w:val="-4"/>
                <w:sz w:val="32"/>
                <w:szCs w:val="32"/>
              </w:rPr>
            </w:pPr>
            <w:r w:rsidRPr="000B5FBD">
              <w:rPr>
                <w:rFonts w:ascii="Angsana New" w:eastAsia="Angsana New" w:hAnsi="Angsana New"/>
                <w:spacing w:val="-4"/>
                <w:sz w:val="32"/>
                <w:szCs w:val="32"/>
                <w:cs/>
              </w:rPr>
              <w:t xml:space="preserve">ระดับ </w:t>
            </w:r>
            <w:r w:rsidRPr="000B5FBD">
              <w:rPr>
                <w:rFonts w:ascii="Angsana New" w:eastAsia="Angsana New" w:hAnsi="Angsana New"/>
                <w:spacing w:val="-4"/>
                <w:sz w:val="32"/>
                <w:szCs w:val="32"/>
                <w:lang w:val="en-GB"/>
              </w:rPr>
              <w:t>1</w:t>
            </w:r>
          </w:p>
        </w:tc>
        <w:tc>
          <w:tcPr>
            <w:tcW w:w="1365" w:type="dxa"/>
            <w:vAlign w:val="bottom"/>
          </w:tcPr>
          <w:p w14:paraId="6D4F550C" w14:textId="77777777" w:rsidR="00C1006E" w:rsidRPr="000B5FBD" w:rsidRDefault="00A04671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="Angsana New" w:eastAsia="Angsana New" w:hAnsi="Angsana New"/>
                <w:spacing w:val="-4"/>
                <w:sz w:val="32"/>
                <w:szCs w:val="32"/>
              </w:rPr>
            </w:pPr>
            <w:r w:rsidRPr="000B5FBD">
              <w:rPr>
                <w:rFonts w:ascii="Angsana New" w:eastAsia="Angsana New" w:hAnsi="Angsana New"/>
                <w:spacing w:val="-4"/>
                <w:sz w:val="32"/>
                <w:szCs w:val="32"/>
                <w:cs/>
              </w:rPr>
              <w:t xml:space="preserve">ระดับ </w:t>
            </w:r>
            <w:r w:rsidRPr="000B5FBD">
              <w:rPr>
                <w:rFonts w:ascii="Angsana New" w:eastAsia="Angsana New" w:hAnsi="Angsana New"/>
                <w:spacing w:val="-4"/>
                <w:sz w:val="32"/>
                <w:szCs w:val="32"/>
                <w:lang w:val="en-GB"/>
              </w:rPr>
              <w:t>2</w:t>
            </w:r>
          </w:p>
        </w:tc>
        <w:tc>
          <w:tcPr>
            <w:tcW w:w="1364" w:type="dxa"/>
            <w:vAlign w:val="bottom"/>
          </w:tcPr>
          <w:p w14:paraId="177E991C" w14:textId="77777777" w:rsidR="00C1006E" w:rsidRPr="000B5FBD" w:rsidRDefault="00A04671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="Angsana New" w:eastAsia="Angsana New" w:hAnsi="Angsana New"/>
                <w:spacing w:val="-4"/>
                <w:sz w:val="32"/>
                <w:szCs w:val="32"/>
              </w:rPr>
            </w:pPr>
            <w:r w:rsidRPr="000B5FBD">
              <w:rPr>
                <w:rFonts w:ascii="Angsana New" w:eastAsia="Angsana New" w:hAnsi="Angsana New"/>
                <w:spacing w:val="-4"/>
                <w:sz w:val="32"/>
                <w:szCs w:val="32"/>
                <w:cs/>
              </w:rPr>
              <w:t xml:space="preserve">ระดับ </w:t>
            </w:r>
            <w:r w:rsidRPr="000B5FBD">
              <w:rPr>
                <w:rFonts w:ascii="Angsana New" w:eastAsia="Angsana New" w:hAnsi="Angsana New"/>
                <w:spacing w:val="-4"/>
                <w:sz w:val="32"/>
                <w:szCs w:val="32"/>
                <w:lang w:val="en-GB"/>
              </w:rPr>
              <w:t>3</w:t>
            </w:r>
          </w:p>
        </w:tc>
        <w:tc>
          <w:tcPr>
            <w:tcW w:w="1365" w:type="dxa"/>
            <w:vAlign w:val="bottom"/>
          </w:tcPr>
          <w:p w14:paraId="6EC48270" w14:textId="77777777" w:rsidR="00C1006E" w:rsidRPr="000B5FBD" w:rsidRDefault="00C1006E" w:rsidP="00AE4722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="Angsana New" w:eastAsia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eastAsia="Angsana New" w:hAnsi="Angsana New"/>
                <w:sz w:val="32"/>
                <w:szCs w:val="32"/>
                <w:cs/>
              </w:rPr>
              <w:t>รวม</w:t>
            </w:r>
          </w:p>
        </w:tc>
      </w:tr>
      <w:tr w:rsidR="00131FE4" w:rsidRPr="000B5FBD" w14:paraId="3C77214A" w14:textId="77777777" w:rsidTr="00B36912">
        <w:tc>
          <w:tcPr>
            <w:tcW w:w="3600" w:type="dxa"/>
          </w:tcPr>
          <w:p w14:paraId="2E97A142" w14:textId="77777777" w:rsidR="00131FE4" w:rsidRPr="000B5FBD" w:rsidRDefault="00131FE4" w:rsidP="00131FE4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  <w:t>เงินลงทุนใน</w:t>
            </w:r>
            <w:r w:rsidRPr="000B5FBD">
              <w:rPr>
                <w:rFonts w:ascii="Angsana New" w:hAnsi="Angsana New"/>
                <w:sz w:val="32"/>
                <w:szCs w:val="32"/>
                <w:cs/>
              </w:rPr>
              <w:t>สัญญาโอน</w:t>
            </w:r>
            <w:r w:rsidR="005C3B35" w:rsidRPr="000B5FBD">
              <w:rPr>
                <w:rFonts w:ascii="Angsana New" w:hAnsi="Angsana New"/>
                <w:sz w:val="32"/>
                <w:szCs w:val="32"/>
                <w:cs/>
              </w:rPr>
              <w:t>ผลประโยชน์</w:t>
            </w:r>
          </w:p>
        </w:tc>
        <w:tc>
          <w:tcPr>
            <w:tcW w:w="1364" w:type="dxa"/>
            <w:vAlign w:val="bottom"/>
          </w:tcPr>
          <w:p w14:paraId="0A123CD8" w14:textId="5F26BAA7" w:rsidR="00131FE4" w:rsidRPr="000B5FBD" w:rsidRDefault="00290A75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5" w:type="dxa"/>
            <w:vAlign w:val="bottom"/>
          </w:tcPr>
          <w:p w14:paraId="78B4D21A" w14:textId="6BD38097" w:rsidR="00131FE4" w:rsidRPr="000B5FBD" w:rsidRDefault="00290A75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4" w:type="dxa"/>
            <w:vAlign w:val="bottom"/>
          </w:tcPr>
          <w:p w14:paraId="4BED3305" w14:textId="242A815E" w:rsidR="00131FE4" w:rsidRPr="000B5FBD" w:rsidRDefault="00290A75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2,898,000</w:t>
            </w:r>
          </w:p>
        </w:tc>
        <w:tc>
          <w:tcPr>
            <w:tcW w:w="1365" w:type="dxa"/>
            <w:vAlign w:val="bottom"/>
          </w:tcPr>
          <w:p w14:paraId="65CB1F28" w14:textId="56503C50" w:rsidR="00131FE4" w:rsidRPr="000B5FBD" w:rsidRDefault="00290A75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2,898,000</w:t>
            </w:r>
          </w:p>
        </w:tc>
      </w:tr>
      <w:tr w:rsidR="00131FE4" w:rsidRPr="000B5FBD" w14:paraId="417430CD" w14:textId="77777777" w:rsidTr="00B36912">
        <w:tc>
          <w:tcPr>
            <w:tcW w:w="3600" w:type="dxa"/>
          </w:tcPr>
          <w:p w14:paraId="4144F2F8" w14:textId="77777777" w:rsidR="00131FE4" w:rsidRPr="000B5FBD" w:rsidRDefault="00131FE4" w:rsidP="00131FE4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เงินลงทุนในหลักทรัพย์</w:t>
            </w:r>
          </w:p>
        </w:tc>
        <w:tc>
          <w:tcPr>
            <w:tcW w:w="1364" w:type="dxa"/>
            <w:vAlign w:val="bottom"/>
          </w:tcPr>
          <w:p w14:paraId="0D29DAD4" w14:textId="2BF91E96" w:rsidR="00131FE4" w:rsidRPr="000B5FBD" w:rsidRDefault="00290A75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5" w:type="dxa"/>
            <w:vAlign w:val="bottom"/>
          </w:tcPr>
          <w:p w14:paraId="19BCBC7A" w14:textId="073A9B6B" w:rsidR="00131FE4" w:rsidRPr="000B5FBD" w:rsidRDefault="00AA42C4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59,726</w:t>
            </w:r>
          </w:p>
        </w:tc>
        <w:tc>
          <w:tcPr>
            <w:tcW w:w="1364" w:type="dxa"/>
            <w:vAlign w:val="bottom"/>
          </w:tcPr>
          <w:p w14:paraId="78975667" w14:textId="0F17328B" w:rsidR="00131FE4" w:rsidRPr="000B5FBD" w:rsidRDefault="00290A75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-</w:t>
            </w:r>
          </w:p>
        </w:tc>
        <w:tc>
          <w:tcPr>
            <w:tcW w:w="1365" w:type="dxa"/>
            <w:vAlign w:val="bottom"/>
          </w:tcPr>
          <w:p w14:paraId="60DAB590" w14:textId="688CC90E" w:rsidR="00131FE4" w:rsidRPr="000B5FBD" w:rsidRDefault="00AA42C4" w:rsidP="00131FE4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59,726</w:t>
            </w:r>
          </w:p>
        </w:tc>
      </w:tr>
    </w:tbl>
    <w:p w14:paraId="2180F9FF" w14:textId="1A2F40FC" w:rsidR="00F630C6" w:rsidRPr="000B5FBD" w:rsidRDefault="00F630C6">
      <w:pPr>
        <w:rPr>
          <w:cs/>
        </w:rPr>
      </w:pPr>
    </w:p>
    <w:p w14:paraId="21DCB886" w14:textId="77777777" w:rsidR="00F630C6" w:rsidRPr="000B5FBD" w:rsidRDefault="00F630C6">
      <w:pPr>
        <w:overflowPunct/>
        <w:autoSpaceDE/>
        <w:autoSpaceDN/>
        <w:adjustRightInd/>
        <w:textAlignment w:val="auto"/>
        <w:rPr>
          <w:cs/>
        </w:rPr>
      </w:pPr>
      <w:r w:rsidRPr="000B5FBD">
        <w:rPr>
          <w:cs/>
        </w:rPr>
        <w:br w:type="page"/>
      </w:r>
    </w:p>
    <w:p w14:paraId="3F1F2E5F" w14:textId="77777777" w:rsidR="00B06CF0" w:rsidRPr="000B5FBD" w:rsidRDefault="00B06CF0"/>
    <w:tbl>
      <w:tblPr>
        <w:tblW w:w="9058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600"/>
        <w:gridCol w:w="1364"/>
        <w:gridCol w:w="1365"/>
        <w:gridCol w:w="1364"/>
        <w:gridCol w:w="1365"/>
      </w:tblGrid>
      <w:tr w:rsidR="005D0C31" w:rsidRPr="000B5FBD" w14:paraId="015A00CF" w14:textId="77777777" w:rsidTr="00B36912">
        <w:trPr>
          <w:trHeight w:val="349"/>
        </w:trPr>
        <w:tc>
          <w:tcPr>
            <w:tcW w:w="3600" w:type="dxa"/>
            <w:vAlign w:val="bottom"/>
          </w:tcPr>
          <w:p w14:paraId="6C037716" w14:textId="77777777" w:rsidR="005D0C31" w:rsidRPr="000B5FBD" w:rsidRDefault="005D0C31" w:rsidP="00924C71">
            <w:pPr>
              <w:tabs>
                <w:tab w:val="right" w:pos="9000"/>
              </w:tabs>
              <w:ind w:left="522"/>
              <w:jc w:val="thaiDistribute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5458" w:type="dxa"/>
            <w:gridSpan w:val="4"/>
            <w:vAlign w:val="bottom"/>
          </w:tcPr>
          <w:p w14:paraId="5BFC83D2" w14:textId="77777777" w:rsidR="005D0C31" w:rsidRPr="000B5FBD" w:rsidRDefault="005D0C31" w:rsidP="00924C71">
            <w:pPr>
              <w:tabs>
                <w:tab w:val="right" w:pos="9000"/>
              </w:tabs>
              <w:ind w:left="562" w:right="-72" w:hanging="562"/>
              <w:jc w:val="right"/>
              <w:rPr>
                <w:rFonts w:ascii="Angsana New" w:eastAsia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eastAsia="Angsana New" w:hAnsi="Angsana New"/>
                <w:sz w:val="32"/>
                <w:szCs w:val="32"/>
              </w:rPr>
              <w:t>(</w:t>
            </w:r>
            <w:r w:rsidRPr="000B5FBD">
              <w:rPr>
                <w:rFonts w:ascii="Angsana New" w:eastAsia="Angsana New" w:hAnsi="Angsana New"/>
                <w:sz w:val="32"/>
                <w:szCs w:val="32"/>
                <w:cs/>
              </w:rPr>
              <w:t>หน่วย</w:t>
            </w:r>
            <w:r w:rsidRPr="000B5FBD">
              <w:rPr>
                <w:rFonts w:ascii="Angsana New" w:eastAsia="Angsana New" w:hAnsi="Angsana New"/>
                <w:sz w:val="32"/>
                <w:szCs w:val="32"/>
              </w:rPr>
              <w:t xml:space="preserve">: </w:t>
            </w:r>
            <w:r w:rsidRPr="000B5FBD">
              <w:rPr>
                <w:rFonts w:ascii="Angsana New" w:eastAsia="Angsana New" w:hAnsi="Angsana New"/>
                <w:sz w:val="32"/>
                <w:szCs w:val="32"/>
                <w:cs/>
              </w:rPr>
              <w:t>พันบาท</w:t>
            </w:r>
            <w:r w:rsidRPr="000B5FBD">
              <w:rPr>
                <w:rFonts w:ascii="Angsana New" w:eastAsia="Angsana New" w:hAnsi="Angsana New"/>
                <w:sz w:val="32"/>
                <w:szCs w:val="32"/>
              </w:rPr>
              <w:t>)</w:t>
            </w:r>
          </w:p>
        </w:tc>
      </w:tr>
      <w:tr w:rsidR="005D0C31" w:rsidRPr="000B5FBD" w14:paraId="5F769CEE" w14:textId="77777777" w:rsidTr="00B36912">
        <w:tc>
          <w:tcPr>
            <w:tcW w:w="3600" w:type="dxa"/>
            <w:vAlign w:val="bottom"/>
          </w:tcPr>
          <w:p w14:paraId="74DDBFCA" w14:textId="77777777" w:rsidR="005D0C31" w:rsidRPr="000B5FBD" w:rsidRDefault="005D0C31" w:rsidP="00924C71">
            <w:pPr>
              <w:tabs>
                <w:tab w:val="right" w:pos="9000"/>
              </w:tabs>
              <w:ind w:left="522"/>
              <w:jc w:val="thaiDistribute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5458" w:type="dxa"/>
            <w:gridSpan w:val="4"/>
            <w:vAlign w:val="bottom"/>
          </w:tcPr>
          <w:p w14:paraId="7A13AA3B" w14:textId="60FD2389" w:rsidR="005D0C31" w:rsidRPr="000B5FBD" w:rsidRDefault="005D0C31" w:rsidP="00924C71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="Angsana New" w:eastAsia="Angsana New" w:hAnsi="Angsana New"/>
                <w:sz w:val="32"/>
                <w:szCs w:val="32"/>
              </w:rPr>
            </w:pPr>
            <w:r w:rsidRPr="000B5FBD">
              <w:rPr>
                <w:rFonts w:ascii="Angsana New" w:eastAsia="Angsana New" w:hAnsi="Angsana New"/>
                <w:sz w:val="32"/>
                <w:szCs w:val="32"/>
              </w:rPr>
              <w:t xml:space="preserve">31 </w:t>
            </w:r>
            <w:r w:rsidRPr="000B5FBD">
              <w:rPr>
                <w:rFonts w:ascii="Angsana New" w:eastAsia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="003142E6" w:rsidRPr="000B5FBD">
              <w:rPr>
                <w:rFonts w:ascii="Angsana New" w:eastAsia="Angsana New" w:hAnsi="Angsana New"/>
                <w:sz w:val="32"/>
                <w:szCs w:val="32"/>
              </w:rPr>
              <w:t>2567</w:t>
            </w:r>
          </w:p>
        </w:tc>
      </w:tr>
      <w:tr w:rsidR="005D0C31" w:rsidRPr="000B5FBD" w14:paraId="00E2C2DF" w14:textId="77777777" w:rsidTr="00B36912">
        <w:tc>
          <w:tcPr>
            <w:tcW w:w="3600" w:type="dxa"/>
            <w:vAlign w:val="bottom"/>
          </w:tcPr>
          <w:p w14:paraId="646F4E45" w14:textId="77777777" w:rsidR="005D0C31" w:rsidRPr="000B5FBD" w:rsidRDefault="005D0C31" w:rsidP="00924C71">
            <w:pPr>
              <w:tabs>
                <w:tab w:val="right" w:pos="9000"/>
              </w:tabs>
              <w:ind w:left="522"/>
              <w:jc w:val="thaiDistribute"/>
              <w:rPr>
                <w:rFonts w:ascii="Angsana New" w:eastAsia="Angsana New" w:hAnsi="Angsana New"/>
                <w:sz w:val="32"/>
                <w:szCs w:val="32"/>
              </w:rPr>
            </w:pPr>
          </w:p>
        </w:tc>
        <w:tc>
          <w:tcPr>
            <w:tcW w:w="1364" w:type="dxa"/>
            <w:vAlign w:val="bottom"/>
          </w:tcPr>
          <w:p w14:paraId="1D1A97EB" w14:textId="77777777" w:rsidR="005D0C31" w:rsidRPr="000B5FBD" w:rsidRDefault="005D0C31" w:rsidP="00924C71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="Angsana New" w:eastAsia="Angsana New" w:hAnsi="Angsana New"/>
                <w:spacing w:val="-4"/>
                <w:sz w:val="32"/>
                <w:szCs w:val="32"/>
              </w:rPr>
            </w:pPr>
            <w:r w:rsidRPr="000B5FBD">
              <w:rPr>
                <w:rFonts w:ascii="Angsana New" w:eastAsia="Angsana New" w:hAnsi="Angsana New"/>
                <w:spacing w:val="-4"/>
                <w:sz w:val="32"/>
                <w:szCs w:val="32"/>
                <w:cs/>
              </w:rPr>
              <w:t xml:space="preserve">ระดับ </w:t>
            </w:r>
            <w:r w:rsidRPr="000B5FBD">
              <w:rPr>
                <w:rFonts w:ascii="Angsana New" w:eastAsia="Angsana New" w:hAnsi="Angsana New"/>
                <w:spacing w:val="-4"/>
                <w:sz w:val="32"/>
                <w:szCs w:val="32"/>
                <w:lang w:val="en-GB"/>
              </w:rPr>
              <w:t>1</w:t>
            </w:r>
          </w:p>
        </w:tc>
        <w:tc>
          <w:tcPr>
            <w:tcW w:w="1365" w:type="dxa"/>
            <w:vAlign w:val="bottom"/>
          </w:tcPr>
          <w:p w14:paraId="2042C699" w14:textId="77777777" w:rsidR="005D0C31" w:rsidRPr="000B5FBD" w:rsidRDefault="005D0C31" w:rsidP="00924C71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="Angsana New" w:eastAsia="Angsana New" w:hAnsi="Angsana New"/>
                <w:spacing w:val="-4"/>
                <w:sz w:val="32"/>
                <w:szCs w:val="32"/>
              </w:rPr>
            </w:pPr>
            <w:r w:rsidRPr="000B5FBD">
              <w:rPr>
                <w:rFonts w:ascii="Angsana New" w:eastAsia="Angsana New" w:hAnsi="Angsana New"/>
                <w:spacing w:val="-4"/>
                <w:sz w:val="32"/>
                <w:szCs w:val="32"/>
                <w:cs/>
              </w:rPr>
              <w:t xml:space="preserve">ระดับ </w:t>
            </w:r>
            <w:r w:rsidRPr="000B5FBD">
              <w:rPr>
                <w:rFonts w:ascii="Angsana New" w:eastAsia="Angsana New" w:hAnsi="Angsana New"/>
                <w:spacing w:val="-4"/>
                <w:sz w:val="32"/>
                <w:szCs w:val="32"/>
                <w:lang w:val="en-GB"/>
              </w:rPr>
              <w:t>2</w:t>
            </w:r>
          </w:p>
        </w:tc>
        <w:tc>
          <w:tcPr>
            <w:tcW w:w="1364" w:type="dxa"/>
            <w:vAlign w:val="bottom"/>
          </w:tcPr>
          <w:p w14:paraId="3CC9A636" w14:textId="77777777" w:rsidR="005D0C31" w:rsidRPr="000B5FBD" w:rsidRDefault="005D0C31" w:rsidP="00924C71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="Angsana New" w:eastAsia="Angsana New" w:hAnsi="Angsana New"/>
                <w:spacing w:val="-4"/>
                <w:sz w:val="32"/>
                <w:szCs w:val="32"/>
              </w:rPr>
            </w:pPr>
            <w:r w:rsidRPr="000B5FBD">
              <w:rPr>
                <w:rFonts w:ascii="Angsana New" w:eastAsia="Angsana New" w:hAnsi="Angsana New"/>
                <w:spacing w:val="-4"/>
                <w:sz w:val="32"/>
                <w:szCs w:val="32"/>
                <w:cs/>
              </w:rPr>
              <w:t xml:space="preserve">ระดับ </w:t>
            </w:r>
            <w:r w:rsidRPr="000B5FBD">
              <w:rPr>
                <w:rFonts w:ascii="Angsana New" w:eastAsia="Angsana New" w:hAnsi="Angsana New"/>
                <w:spacing w:val="-4"/>
                <w:sz w:val="32"/>
                <w:szCs w:val="32"/>
                <w:lang w:val="en-GB"/>
              </w:rPr>
              <w:t>3</w:t>
            </w:r>
          </w:p>
        </w:tc>
        <w:tc>
          <w:tcPr>
            <w:tcW w:w="1365" w:type="dxa"/>
            <w:vAlign w:val="bottom"/>
          </w:tcPr>
          <w:p w14:paraId="1EFA3C29" w14:textId="77777777" w:rsidR="005D0C31" w:rsidRPr="000B5FBD" w:rsidRDefault="005D0C31" w:rsidP="00924C71">
            <w:pPr>
              <w:pBdr>
                <w:bottom w:val="single" w:sz="4" w:space="1" w:color="000000"/>
              </w:pBdr>
              <w:tabs>
                <w:tab w:val="right" w:pos="9000"/>
              </w:tabs>
              <w:ind w:left="562" w:right="-72" w:hanging="562"/>
              <w:jc w:val="center"/>
              <w:rPr>
                <w:rFonts w:ascii="Angsana New" w:eastAsia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eastAsia="Angsana New" w:hAnsi="Angsana New"/>
                <w:sz w:val="32"/>
                <w:szCs w:val="32"/>
                <w:cs/>
              </w:rPr>
              <w:t>รวม</w:t>
            </w:r>
          </w:p>
        </w:tc>
      </w:tr>
      <w:tr w:rsidR="00812EC9" w:rsidRPr="000B5FBD" w14:paraId="3142C218" w14:textId="77777777" w:rsidTr="00B36912">
        <w:tc>
          <w:tcPr>
            <w:tcW w:w="3600" w:type="dxa"/>
          </w:tcPr>
          <w:p w14:paraId="165A8D8D" w14:textId="77777777" w:rsidR="00812EC9" w:rsidRPr="000B5FBD" w:rsidRDefault="00812EC9" w:rsidP="00924C71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Angsana New" w:hAnsi="Angsana New"/>
                <w:b/>
                <w:bCs/>
                <w:spacing w:val="-10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364" w:type="dxa"/>
            <w:vAlign w:val="bottom"/>
          </w:tcPr>
          <w:p w14:paraId="2AF517F7" w14:textId="77777777" w:rsidR="00812EC9" w:rsidRPr="000B5FBD" w:rsidRDefault="00812EC9" w:rsidP="00924C71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2729" w:type="dxa"/>
            <w:gridSpan w:val="2"/>
            <w:vAlign w:val="bottom"/>
          </w:tcPr>
          <w:p w14:paraId="17A5377C" w14:textId="77777777" w:rsidR="00812EC9" w:rsidRPr="000B5FBD" w:rsidRDefault="00812EC9" w:rsidP="00924C71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(ตรวจสอบแล้ว)</w:t>
            </w:r>
          </w:p>
        </w:tc>
        <w:tc>
          <w:tcPr>
            <w:tcW w:w="1365" w:type="dxa"/>
            <w:vAlign w:val="bottom"/>
          </w:tcPr>
          <w:p w14:paraId="384E5C96" w14:textId="77777777" w:rsidR="00812EC9" w:rsidRPr="000B5FBD" w:rsidRDefault="00812EC9" w:rsidP="00924C71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jc w:val="center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</w:p>
        </w:tc>
      </w:tr>
      <w:tr w:rsidR="003142E6" w:rsidRPr="000B5FBD" w14:paraId="517DBEC9" w14:textId="77777777" w:rsidTr="00B36912">
        <w:tc>
          <w:tcPr>
            <w:tcW w:w="3600" w:type="dxa"/>
          </w:tcPr>
          <w:p w14:paraId="74DFFFAE" w14:textId="77777777" w:rsidR="003142E6" w:rsidRPr="000B5FBD" w:rsidRDefault="003142E6" w:rsidP="003142E6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  <w:t>เงินลงทุนใน</w:t>
            </w:r>
            <w:r w:rsidRPr="000B5FBD">
              <w:rPr>
                <w:rFonts w:ascii="Angsana New" w:hAnsi="Angsana New"/>
                <w:sz w:val="32"/>
                <w:szCs w:val="32"/>
                <w:cs/>
              </w:rPr>
              <w:t>สัญญาโอนผลประโยชน์</w:t>
            </w:r>
          </w:p>
        </w:tc>
        <w:tc>
          <w:tcPr>
            <w:tcW w:w="1364" w:type="dxa"/>
            <w:vAlign w:val="bottom"/>
          </w:tcPr>
          <w:p w14:paraId="5060A5A1" w14:textId="5F6D18CB" w:rsidR="003142E6" w:rsidRPr="000B5FBD" w:rsidRDefault="003142E6" w:rsidP="003142E6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-</w:t>
            </w:r>
          </w:p>
        </w:tc>
        <w:tc>
          <w:tcPr>
            <w:tcW w:w="1365" w:type="dxa"/>
            <w:vAlign w:val="bottom"/>
          </w:tcPr>
          <w:p w14:paraId="26BEEF3A" w14:textId="48F72CF2" w:rsidR="003142E6" w:rsidRPr="000B5FBD" w:rsidRDefault="003142E6" w:rsidP="003142E6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-</w:t>
            </w:r>
          </w:p>
        </w:tc>
        <w:tc>
          <w:tcPr>
            <w:tcW w:w="1364" w:type="dxa"/>
            <w:vAlign w:val="bottom"/>
          </w:tcPr>
          <w:p w14:paraId="05EC4077" w14:textId="5D75AE76" w:rsidR="003142E6" w:rsidRPr="000B5FBD" w:rsidRDefault="003142E6" w:rsidP="003142E6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2,728,230</w:t>
            </w:r>
          </w:p>
        </w:tc>
        <w:tc>
          <w:tcPr>
            <w:tcW w:w="1365" w:type="dxa"/>
            <w:vAlign w:val="bottom"/>
          </w:tcPr>
          <w:p w14:paraId="5371D824" w14:textId="122878FB" w:rsidR="003142E6" w:rsidRPr="000B5FBD" w:rsidRDefault="003142E6" w:rsidP="003142E6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2,728,230</w:t>
            </w:r>
          </w:p>
        </w:tc>
      </w:tr>
      <w:tr w:rsidR="003142E6" w:rsidRPr="000B5FBD" w14:paraId="7B990F4D" w14:textId="77777777" w:rsidTr="00B36912">
        <w:tc>
          <w:tcPr>
            <w:tcW w:w="3600" w:type="dxa"/>
          </w:tcPr>
          <w:p w14:paraId="600CF976" w14:textId="77777777" w:rsidR="003142E6" w:rsidRPr="000B5FBD" w:rsidRDefault="003142E6" w:rsidP="003142E6">
            <w:pPr>
              <w:pStyle w:val="Header"/>
              <w:tabs>
                <w:tab w:val="left" w:pos="1418"/>
                <w:tab w:val="center" w:pos="3402"/>
                <w:tab w:val="center" w:pos="4536"/>
                <w:tab w:val="center" w:pos="5670"/>
                <w:tab w:val="center" w:pos="6804"/>
                <w:tab w:val="right" w:pos="7655"/>
              </w:tabs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เงินลงทุนในหลักทรัพย์</w:t>
            </w:r>
          </w:p>
        </w:tc>
        <w:tc>
          <w:tcPr>
            <w:tcW w:w="1364" w:type="dxa"/>
            <w:vAlign w:val="bottom"/>
          </w:tcPr>
          <w:p w14:paraId="6CCB18E7" w14:textId="20439AB4" w:rsidR="003142E6" w:rsidRPr="000B5FBD" w:rsidRDefault="003142E6" w:rsidP="003142E6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-</w:t>
            </w:r>
          </w:p>
        </w:tc>
        <w:tc>
          <w:tcPr>
            <w:tcW w:w="1365" w:type="dxa"/>
            <w:vAlign w:val="bottom"/>
          </w:tcPr>
          <w:p w14:paraId="46874B7B" w14:textId="041E4BB3" w:rsidR="003142E6" w:rsidRPr="000B5FBD" w:rsidRDefault="003142E6" w:rsidP="003142E6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64,712</w:t>
            </w:r>
          </w:p>
        </w:tc>
        <w:tc>
          <w:tcPr>
            <w:tcW w:w="1364" w:type="dxa"/>
            <w:vAlign w:val="bottom"/>
          </w:tcPr>
          <w:p w14:paraId="4F67875F" w14:textId="6237922D" w:rsidR="003142E6" w:rsidRPr="000B5FBD" w:rsidRDefault="003142E6" w:rsidP="003142E6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shd w:val="clear" w:color="auto" w:fill="FFFFFF"/>
                <w:cs/>
              </w:rPr>
              <w:t>-</w:t>
            </w:r>
          </w:p>
        </w:tc>
        <w:tc>
          <w:tcPr>
            <w:tcW w:w="1365" w:type="dxa"/>
            <w:vAlign w:val="bottom"/>
          </w:tcPr>
          <w:p w14:paraId="51C1319C" w14:textId="6CDA5559" w:rsidR="003142E6" w:rsidRPr="000B5FBD" w:rsidRDefault="003142E6" w:rsidP="003142E6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64,712</w:t>
            </w:r>
          </w:p>
        </w:tc>
      </w:tr>
    </w:tbl>
    <w:p w14:paraId="39ECF0D0" w14:textId="77777777" w:rsidR="005752E7" w:rsidRPr="000B5FBD" w:rsidRDefault="005752E7" w:rsidP="00B36912">
      <w:pPr>
        <w:tabs>
          <w:tab w:val="left" w:pos="1440"/>
          <w:tab w:val="left" w:pos="2295"/>
        </w:tabs>
        <w:spacing w:before="24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0B5FBD">
        <w:rPr>
          <w:rFonts w:ascii="Angsana New" w:hAnsi="Angsana New"/>
          <w:sz w:val="32"/>
          <w:szCs w:val="32"/>
        </w:rPr>
        <w:tab/>
      </w:r>
      <w:r w:rsidRPr="000B5FBD">
        <w:rPr>
          <w:rFonts w:ascii="Angsana New" w:hAnsi="Angsana New" w:hint="cs"/>
          <w:sz w:val="32"/>
          <w:szCs w:val="32"/>
          <w:cs/>
        </w:rPr>
        <w:t>ในระหว่างงวดไม่มีการโอนรายการระหว่างลำดับชั้นของมูลค่ายุติธรรมและไม่มีการเปลี่ยนแปลงเทคนิคในการประเมินมูลค่าในระหว่างงวด</w:t>
      </w:r>
    </w:p>
    <w:p w14:paraId="7A080DFC" w14:textId="5DF8308F" w:rsidR="00A75E51" w:rsidRPr="000B5FBD" w:rsidRDefault="007F4EAE" w:rsidP="00B36912">
      <w:pPr>
        <w:tabs>
          <w:tab w:val="left" w:pos="1440"/>
          <w:tab w:val="left" w:pos="2295"/>
        </w:tabs>
        <w:spacing w:before="120" w:after="120"/>
        <w:ind w:left="547" w:hanging="547"/>
        <w:rPr>
          <w:rFonts w:ascii="Angsana New" w:hAnsi="Angsana New"/>
          <w:sz w:val="32"/>
          <w:szCs w:val="32"/>
        </w:rPr>
      </w:pPr>
      <w:r w:rsidRPr="000B5FBD">
        <w:rPr>
          <w:rFonts w:ascii="Angsana New" w:hAnsi="Angsana New" w:hint="cs"/>
          <w:b/>
          <w:bCs/>
          <w:sz w:val="32"/>
          <w:szCs w:val="32"/>
          <w:cs/>
        </w:rPr>
        <w:t>6</w:t>
      </w:r>
      <w:r w:rsidR="00A75E51" w:rsidRPr="000B5FBD">
        <w:rPr>
          <w:rFonts w:ascii="Angsana New" w:hAnsi="Angsana New"/>
          <w:b/>
          <w:bCs/>
          <w:sz w:val="32"/>
          <w:szCs w:val="32"/>
        </w:rPr>
        <w:t>.</w:t>
      </w:r>
      <w:r w:rsidR="005752E7" w:rsidRPr="000B5FBD">
        <w:rPr>
          <w:rFonts w:ascii="Angsana New" w:hAnsi="Angsana New"/>
          <w:b/>
          <w:bCs/>
          <w:sz w:val="32"/>
          <w:szCs w:val="32"/>
        </w:rPr>
        <w:t>3</w:t>
      </w:r>
      <w:r w:rsidR="002B654C" w:rsidRPr="000B5FBD">
        <w:rPr>
          <w:rFonts w:ascii="Angsana New" w:hAnsi="Angsana New"/>
          <w:b/>
          <w:bCs/>
          <w:sz w:val="32"/>
          <w:szCs w:val="32"/>
        </w:rPr>
        <w:tab/>
      </w:r>
      <w:r w:rsidR="00A75E51" w:rsidRPr="000B5FBD">
        <w:rPr>
          <w:rFonts w:ascii="Angsana New" w:hAnsi="Angsana New"/>
          <w:b/>
          <w:bCs/>
          <w:sz w:val="32"/>
          <w:szCs w:val="32"/>
          <w:cs/>
        </w:rPr>
        <w:t>จำนวนเงินผลประโยชน์</w:t>
      </w:r>
      <w:r w:rsidR="00D03010" w:rsidRPr="000B5FBD">
        <w:rPr>
          <w:rFonts w:ascii="Angsana New" w:hAnsi="Angsana New" w:hint="cs"/>
          <w:b/>
          <w:bCs/>
          <w:sz w:val="32"/>
          <w:szCs w:val="32"/>
          <w:cs/>
        </w:rPr>
        <w:t>จากการลงทุนใน</w:t>
      </w:r>
      <w:r w:rsidR="00A75E51" w:rsidRPr="000B5FBD">
        <w:rPr>
          <w:rFonts w:ascii="Angsana New" w:hAnsi="Angsana New"/>
          <w:b/>
          <w:bCs/>
          <w:sz w:val="32"/>
          <w:szCs w:val="32"/>
          <w:cs/>
        </w:rPr>
        <w:t xml:space="preserve">สัญญาโอนผลประโยชน์ </w:t>
      </w:r>
      <w:r w:rsidR="00A75E51" w:rsidRPr="000B5FBD">
        <w:rPr>
          <w:rFonts w:ascii="Angsana New" w:hAnsi="Angsana New" w:hint="cs"/>
          <w:sz w:val="32"/>
          <w:szCs w:val="32"/>
          <w:cs/>
        </w:rPr>
        <w:t xml:space="preserve"> </w:t>
      </w:r>
    </w:p>
    <w:tbl>
      <w:tblPr>
        <w:tblW w:w="9270" w:type="dxa"/>
        <w:tblInd w:w="450" w:type="dxa"/>
        <w:tblLook w:val="04A0" w:firstRow="1" w:lastRow="0" w:firstColumn="1" w:lastColumn="0" w:noHBand="0" w:noVBand="1"/>
      </w:tblPr>
      <w:tblGrid>
        <w:gridCol w:w="3780"/>
        <w:gridCol w:w="1440"/>
        <w:gridCol w:w="1350"/>
        <w:gridCol w:w="1350"/>
        <w:gridCol w:w="1350"/>
      </w:tblGrid>
      <w:tr w:rsidR="003D1AB0" w:rsidRPr="000B5FBD" w14:paraId="0669876D" w14:textId="77777777" w:rsidTr="00046EC0">
        <w:trPr>
          <w:trHeight w:val="460"/>
        </w:trPr>
        <w:tc>
          <w:tcPr>
            <w:tcW w:w="9270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7F298C" w14:textId="77777777" w:rsidR="003D1AB0" w:rsidRPr="000B5FBD" w:rsidRDefault="003D1A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cs/>
              </w:rPr>
            </w:pPr>
            <w:r w:rsidRPr="000B5FBD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 xml:space="preserve">                                                                                                                                                (</w:t>
            </w:r>
            <w:r w:rsidRPr="000B5FBD">
              <w:rPr>
                <w:rFonts w:asciiTheme="majorBidi" w:eastAsia="Times New Roman" w:hAnsiTheme="majorBidi" w:hint="cs"/>
                <w:color w:val="000000"/>
                <w:sz w:val="32"/>
                <w:szCs w:val="32"/>
                <w:cs/>
              </w:rPr>
              <w:t>หน่วย</w:t>
            </w:r>
            <w:r w:rsidRPr="000B5FBD">
              <w:rPr>
                <w:rFonts w:asciiTheme="majorBidi" w:eastAsia="Times New Roman" w:hAnsiTheme="majorBidi"/>
                <w:color w:val="000000"/>
                <w:sz w:val="32"/>
                <w:szCs w:val="32"/>
                <w:cs/>
              </w:rPr>
              <w:t xml:space="preserve">: </w:t>
            </w:r>
            <w:r w:rsidRPr="000B5FBD">
              <w:rPr>
                <w:rFonts w:asciiTheme="majorBidi" w:eastAsia="Times New Roman" w:hAnsiTheme="majorBidi" w:hint="cs"/>
                <w:color w:val="000000"/>
                <w:sz w:val="32"/>
                <w:szCs w:val="32"/>
                <w:cs/>
              </w:rPr>
              <w:t>พันบาท</w:t>
            </w:r>
            <w:r w:rsidRPr="000B5FBD">
              <w:rPr>
                <w:rFonts w:asciiTheme="majorBidi" w:eastAsia="Times New Roman" w:hAnsiTheme="majorBidi"/>
                <w:color w:val="000000"/>
                <w:sz w:val="32"/>
                <w:szCs w:val="32"/>
                <w:cs/>
              </w:rPr>
              <w:t>)</w:t>
            </w:r>
          </w:p>
        </w:tc>
      </w:tr>
      <w:tr w:rsidR="003D1AB0" w:rsidRPr="000B5FBD" w14:paraId="76FBB3D8" w14:textId="77777777" w:rsidTr="00046EC0">
        <w:trPr>
          <w:trHeight w:val="46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7D107B" w14:textId="77777777" w:rsidR="003D1AB0" w:rsidRPr="000B5FBD" w:rsidRDefault="003D1AB0">
            <w:pPr>
              <w:overflowPunct/>
              <w:autoSpaceDE/>
              <w:autoSpaceDN/>
              <w:adjustRightInd/>
              <w:textAlignment w:val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EE0047" w14:textId="77777777" w:rsidR="003D1AB0" w:rsidRPr="000B5FBD" w:rsidRDefault="003D1A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B5FBD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cs/>
              </w:rPr>
              <w:t>สำหรับงวดสามเดือน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8D8A33" w14:textId="77777777" w:rsidR="003D1AB0" w:rsidRPr="000B5FBD" w:rsidRDefault="003D1A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B5FBD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cs/>
              </w:rPr>
              <w:t>สำหรับงวดหกเดือน</w:t>
            </w:r>
          </w:p>
        </w:tc>
      </w:tr>
      <w:tr w:rsidR="003D1AB0" w:rsidRPr="000B5FBD" w14:paraId="23EF9D2A" w14:textId="77777777" w:rsidTr="00046EC0">
        <w:trPr>
          <w:trHeight w:val="46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2F6632" w14:textId="77777777" w:rsidR="003D1AB0" w:rsidRPr="000B5FBD" w:rsidRDefault="003D1A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2706868" w14:textId="77777777" w:rsidR="003D1AB0" w:rsidRPr="000B5FBD" w:rsidRDefault="003D1AB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B5FBD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cs/>
              </w:rPr>
              <w:t xml:space="preserve">สิ้นสุดวันที่ </w:t>
            </w:r>
            <w:r w:rsidRPr="000B5FBD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30</w:t>
            </w:r>
            <w:r w:rsidRPr="000B5FBD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cs/>
              </w:rPr>
              <w:t xml:space="preserve"> มิถุนายน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D6201E6" w14:textId="77777777" w:rsidR="003D1AB0" w:rsidRPr="000B5FBD" w:rsidRDefault="003D1AB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B5FBD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cs/>
              </w:rPr>
              <w:t xml:space="preserve">สิ้นสุดวันที่ </w:t>
            </w:r>
            <w:r w:rsidRPr="000B5FBD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30</w:t>
            </w:r>
            <w:r w:rsidRPr="000B5FBD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cs/>
              </w:rPr>
              <w:t xml:space="preserve"> มิถุนายน</w:t>
            </w:r>
          </w:p>
        </w:tc>
      </w:tr>
      <w:tr w:rsidR="003D1AB0" w:rsidRPr="000B5FBD" w14:paraId="4063B8DC" w14:textId="77777777" w:rsidTr="00046EC0">
        <w:trPr>
          <w:trHeight w:val="46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6D1F1D" w14:textId="77777777" w:rsidR="003D1AB0" w:rsidRPr="000B5FBD" w:rsidRDefault="003D1AB0" w:rsidP="003D1AB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14:paraId="074F609F" w14:textId="5BA6FFC3" w:rsidR="003D1AB0" w:rsidRPr="000B5FBD" w:rsidRDefault="003D1AB0" w:rsidP="003D1AB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B5FBD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cs/>
              </w:rPr>
              <w:t>256</w:t>
            </w:r>
            <w:r w:rsidRPr="000B5FBD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8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14:paraId="0B3A7960" w14:textId="1773B8B0" w:rsidR="003D1AB0" w:rsidRPr="000B5FBD" w:rsidRDefault="003D1AB0" w:rsidP="003D1AB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B5FBD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2567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14:paraId="5D4F0189" w14:textId="238F173D" w:rsidR="003D1AB0" w:rsidRPr="000B5FBD" w:rsidRDefault="003D1AB0" w:rsidP="003D1AB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B5FBD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cs/>
              </w:rPr>
              <w:t>256</w:t>
            </w:r>
            <w:r w:rsidRPr="000B5FBD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8</w:t>
            </w:r>
          </w:p>
        </w:tc>
        <w:tc>
          <w:tcPr>
            <w:tcW w:w="1350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14:paraId="3AFABE4F" w14:textId="6B7744AC" w:rsidR="003D1AB0" w:rsidRPr="000B5FBD" w:rsidRDefault="003D1AB0" w:rsidP="003D1AB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B5FBD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  <w:t>2567</w:t>
            </w:r>
          </w:p>
        </w:tc>
      </w:tr>
      <w:tr w:rsidR="003D1AB0" w:rsidRPr="000B5FBD" w14:paraId="2F154083" w14:textId="77777777" w:rsidTr="00046EC0">
        <w:trPr>
          <w:trHeight w:val="46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B7B9CC" w14:textId="77777777" w:rsidR="003D1AB0" w:rsidRPr="000B5FBD" w:rsidRDefault="003D1AB0" w:rsidP="003D1AB0">
            <w:pPr>
              <w:overflowPunct/>
              <w:autoSpaceDE/>
              <w:autoSpaceDN/>
              <w:adjustRightInd/>
              <w:textAlignment w:val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B5FBD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cs/>
              </w:rPr>
              <w:t>จำนวนเงินตามสัญญาโอนผลประโยชน์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5F93D6" w14:textId="5090522F" w:rsidR="003D1AB0" w:rsidRPr="000B5FBD" w:rsidRDefault="00635F43" w:rsidP="003D1AB0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69,</w:t>
            </w:r>
            <w:r w:rsidR="007C0FA4"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633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B75295" w14:textId="01A24CB6" w:rsidR="003D1AB0" w:rsidRPr="000B5FBD" w:rsidRDefault="003D1AB0" w:rsidP="003D1AB0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72,979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E7EFCE" w14:textId="088549FE" w:rsidR="003D1AB0" w:rsidRPr="000B5FBD" w:rsidRDefault="00FB5B29" w:rsidP="003D1AB0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141</w:t>
            </w:r>
            <w:r w:rsidR="00635F43"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,902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E764DD" w14:textId="17CEFAC8" w:rsidR="003D1AB0" w:rsidRPr="000B5FBD" w:rsidRDefault="003D1AB0" w:rsidP="003D1AB0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147,602</w:t>
            </w:r>
          </w:p>
        </w:tc>
      </w:tr>
      <w:tr w:rsidR="003D1AB0" w:rsidRPr="000B5FBD" w14:paraId="19D11F6F" w14:textId="77777777" w:rsidTr="00046EC0">
        <w:trPr>
          <w:trHeight w:val="46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58AD57" w14:textId="77777777" w:rsidR="003D1AB0" w:rsidRPr="000B5FBD" w:rsidRDefault="003D1AB0" w:rsidP="003D1AB0">
            <w:pPr>
              <w:overflowPunct/>
              <w:autoSpaceDE/>
              <w:autoSpaceDN/>
              <w:adjustRightInd/>
              <w:textAlignment w:val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cs/>
              </w:rPr>
            </w:pPr>
            <w:r w:rsidRPr="000B5FBD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cs/>
              </w:rPr>
              <w:t>การตัดจำหน่ายเงินลงทุนใน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DFED4F3" w14:textId="77777777" w:rsidR="003D1AB0" w:rsidRPr="000B5FBD" w:rsidRDefault="003D1AB0" w:rsidP="003D1AB0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3C28CC" w14:textId="77777777" w:rsidR="003D1AB0" w:rsidRPr="000B5FBD" w:rsidRDefault="003D1AB0" w:rsidP="003D1AB0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2F5EEA1" w14:textId="77777777" w:rsidR="003D1AB0" w:rsidRPr="000B5FBD" w:rsidRDefault="003D1AB0" w:rsidP="003D1AB0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D06C22" w14:textId="77777777" w:rsidR="003D1AB0" w:rsidRPr="000B5FBD" w:rsidRDefault="003D1AB0" w:rsidP="003D1AB0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</w:p>
        </w:tc>
      </w:tr>
      <w:tr w:rsidR="003D1AB0" w:rsidRPr="000B5FBD" w14:paraId="7B457C99" w14:textId="77777777" w:rsidTr="00046EC0">
        <w:trPr>
          <w:trHeight w:val="46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AF98F4" w14:textId="77777777" w:rsidR="003D1AB0" w:rsidRPr="000B5FBD" w:rsidRDefault="003D1AB0" w:rsidP="003D1AB0">
            <w:pPr>
              <w:overflowPunct/>
              <w:autoSpaceDE/>
              <w:autoSpaceDN/>
              <w:adjustRightInd/>
              <w:ind w:firstLine="163"/>
              <w:textAlignment w:val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cs/>
              </w:rPr>
            </w:pPr>
            <w:r w:rsidRPr="000B5FBD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cs/>
              </w:rPr>
              <w:t>สัญญาโอนผลประโยชน์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8B81E3" w14:textId="5D39849C" w:rsidR="003D1AB0" w:rsidRPr="000B5FBD" w:rsidRDefault="009A2453" w:rsidP="003D1AB0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23,799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02B29D" w14:textId="3867A007" w:rsidR="003D1AB0" w:rsidRPr="000B5FBD" w:rsidRDefault="003D1AB0" w:rsidP="003D1AB0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22,113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8B0003" w14:textId="5A052A33" w:rsidR="003D1AB0" w:rsidRPr="000B5FBD" w:rsidRDefault="00004A20" w:rsidP="003D1AB0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/>
                <w:sz w:val="32"/>
                <w:szCs w:val="32"/>
                <w:lang w:val="en-GB"/>
              </w:rPr>
              <w:t>49,134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18C37CE" w14:textId="558AABE2" w:rsidR="003D1AB0" w:rsidRPr="000B5FBD" w:rsidRDefault="003D1AB0" w:rsidP="003D1AB0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/>
                <w:sz w:val="32"/>
                <w:szCs w:val="32"/>
                <w:lang w:val="en-GB"/>
              </w:rPr>
              <w:t>46,610</w:t>
            </w:r>
          </w:p>
        </w:tc>
      </w:tr>
      <w:tr w:rsidR="003D1AB0" w:rsidRPr="000B5FBD" w14:paraId="2F50B8AE" w14:textId="77777777" w:rsidTr="00046EC0">
        <w:trPr>
          <w:trHeight w:val="460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3CA0494" w14:textId="77777777" w:rsidR="003D1AB0" w:rsidRPr="000B5FBD" w:rsidRDefault="003D1AB0" w:rsidP="003D1AB0">
            <w:pPr>
              <w:overflowPunct/>
              <w:autoSpaceDE/>
              <w:autoSpaceDN/>
              <w:adjustRightInd/>
              <w:textAlignment w:val="auto"/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</w:rPr>
            </w:pPr>
            <w:r w:rsidRPr="000B5FBD">
              <w:rPr>
                <w:rFonts w:asciiTheme="majorBidi" w:eastAsia="Times New Roman" w:hAnsiTheme="majorBidi" w:cstheme="majorBidi"/>
                <w:color w:val="000000"/>
                <w:sz w:val="32"/>
                <w:szCs w:val="32"/>
                <w:cs/>
              </w:rPr>
              <w:t>รายได้ดอกเบี้ยรับ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81E5EAE" w14:textId="09998BCB" w:rsidR="003D1AB0" w:rsidRPr="000B5FBD" w:rsidRDefault="006A3CDB" w:rsidP="003D1AB0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45,834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232CE6" w14:textId="28A65C56" w:rsidR="003D1AB0" w:rsidRPr="000B5FBD" w:rsidRDefault="003D1AB0" w:rsidP="003D1AB0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50,866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7E5EC8" w14:textId="54D98C71" w:rsidR="003D1AB0" w:rsidRPr="000B5FBD" w:rsidRDefault="002A4BB7" w:rsidP="003D1AB0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92,768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06CF6F" w14:textId="0CA3087F" w:rsidR="003D1AB0" w:rsidRPr="000B5FBD" w:rsidRDefault="003D1AB0" w:rsidP="003D1AB0">
            <w:pPr>
              <w:pStyle w:val="Header"/>
              <w:tabs>
                <w:tab w:val="clear" w:pos="4153"/>
                <w:tab w:val="clear" w:pos="8306"/>
                <w:tab w:val="decimal" w:pos="1035"/>
              </w:tabs>
              <w:ind w:right="-72"/>
              <w:rPr>
                <w:rFonts w:ascii="Angsana New" w:hAnsi="Angsana New"/>
                <w:sz w:val="32"/>
                <w:szCs w:val="32"/>
                <w:shd w:val="clear" w:color="auto" w:fill="FFFFFF"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100,992</w:t>
            </w:r>
          </w:p>
        </w:tc>
      </w:tr>
    </w:tbl>
    <w:p w14:paraId="1ED0D440" w14:textId="77777777" w:rsidR="00A21F1C" w:rsidRPr="000B5FBD" w:rsidRDefault="007F4EAE" w:rsidP="002512FE">
      <w:pPr>
        <w:tabs>
          <w:tab w:val="left" w:pos="1440"/>
          <w:tab w:val="left" w:pos="2295"/>
        </w:tabs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0B5FBD">
        <w:rPr>
          <w:rFonts w:ascii="Angsana New" w:hAnsi="Angsana New" w:hint="cs"/>
          <w:b/>
          <w:bCs/>
          <w:sz w:val="32"/>
          <w:szCs w:val="32"/>
          <w:cs/>
        </w:rPr>
        <w:t>7</w:t>
      </w:r>
      <w:r w:rsidR="00A21F1C" w:rsidRPr="000B5FBD">
        <w:rPr>
          <w:rFonts w:ascii="Angsana New" w:hAnsi="Angsana New"/>
          <w:b/>
          <w:bCs/>
          <w:sz w:val="32"/>
          <w:szCs w:val="32"/>
        </w:rPr>
        <w:t>.</w:t>
      </w:r>
      <w:r w:rsidR="00A21F1C" w:rsidRPr="000B5FBD">
        <w:rPr>
          <w:rFonts w:ascii="Angsana New" w:hAnsi="Angsana New"/>
          <w:b/>
          <w:bCs/>
          <w:sz w:val="32"/>
          <w:szCs w:val="32"/>
        </w:rPr>
        <w:tab/>
      </w:r>
      <w:r w:rsidR="00A21F1C" w:rsidRPr="000B5FBD">
        <w:rPr>
          <w:rFonts w:ascii="Angsana New" w:hAnsi="Angsana New"/>
          <w:b/>
          <w:bCs/>
          <w:sz w:val="32"/>
          <w:szCs w:val="32"/>
          <w:cs/>
        </w:rPr>
        <w:t>เงินฝากธนาคาร</w:t>
      </w:r>
    </w:p>
    <w:tbl>
      <w:tblPr>
        <w:tblW w:w="929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582"/>
        <w:gridCol w:w="1530"/>
        <w:gridCol w:w="1440"/>
        <w:gridCol w:w="1360"/>
        <w:gridCol w:w="1385"/>
      </w:tblGrid>
      <w:tr w:rsidR="00A92F5A" w:rsidRPr="000B5FBD" w14:paraId="7C8630C5" w14:textId="77777777" w:rsidTr="00B36912">
        <w:trPr>
          <w:cantSplit/>
          <w:trHeight w:val="365"/>
        </w:trPr>
        <w:tc>
          <w:tcPr>
            <w:tcW w:w="3582" w:type="dxa"/>
          </w:tcPr>
          <w:p w14:paraId="4C6B4D14" w14:textId="77777777" w:rsidR="00A92F5A" w:rsidRPr="000B5FBD" w:rsidRDefault="00A92F5A" w:rsidP="00A84B49">
            <w:pPr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2970" w:type="dxa"/>
            <w:gridSpan w:val="2"/>
          </w:tcPr>
          <w:p w14:paraId="4B78CA16" w14:textId="5C07C1B4" w:rsidR="00A92F5A" w:rsidRPr="000B5FBD" w:rsidRDefault="003D1AB0" w:rsidP="00A84B49">
            <w:pPr>
              <w:pBdr>
                <w:bottom w:val="single" w:sz="4" w:space="1" w:color="auto"/>
              </w:pBdr>
              <w:ind w:left="-4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color w:val="000000"/>
                <w:sz w:val="32"/>
                <w:szCs w:val="32"/>
              </w:rPr>
              <w:t xml:space="preserve">30 </w:t>
            </w:r>
            <w:r w:rsidRPr="000B5FBD">
              <w:rPr>
                <w:rFonts w:ascii="Angsana New" w:hAnsi="Angsana New"/>
                <w:color w:val="000000"/>
                <w:sz w:val="32"/>
                <w:szCs w:val="32"/>
                <w:cs/>
              </w:rPr>
              <w:t>มิถุนายน</w:t>
            </w:r>
            <w:r w:rsidR="00A92F5A" w:rsidRPr="000B5FBD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 </w:t>
            </w:r>
            <w:r w:rsidR="003142E6" w:rsidRPr="000B5FBD">
              <w:rPr>
                <w:rFonts w:ascii="Angsana New" w:hAnsi="Angsana New"/>
                <w:color w:val="000000"/>
                <w:sz w:val="32"/>
                <w:szCs w:val="32"/>
              </w:rPr>
              <w:t>2568</w:t>
            </w:r>
          </w:p>
        </w:tc>
        <w:tc>
          <w:tcPr>
            <w:tcW w:w="2745" w:type="dxa"/>
            <w:gridSpan w:val="2"/>
          </w:tcPr>
          <w:p w14:paraId="73ED9551" w14:textId="00A3C351" w:rsidR="00A92F5A" w:rsidRPr="000B5FBD" w:rsidRDefault="00A92F5A" w:rsidP="00A84B49">
            <w:pPr>
              <w:pBdr>
                <w:bottom w:val="single" w:sz="4" w:space="1" w:color="auto"/>
              </w:pBdr>
              <w:ind w:left="-4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color w:val="000000"/>
                <w:sz w:val="32"/>
                <w:szCs w:val="32"/>
              </w:rPr>
              <w:t xml:space="preserve">31 </w:t>
            </w:r>
            <w:r w:rsidRPr="000B5FBD">
              <w:rPr>
                <w:rFonts w:ascii="Angsana New" w:hAnsi="Angsana New"/>
                <w:color w:val="000000"/>
                <w:sz w:val="32"/>
                <w:szCs w:val="32"/>
                <w:cs/>
              </w:rPr>
              <w:t xml:space="preserve">ธันวาคม </w:t>
            </w:r>
            <w:r w:rsidR="003142E6" w:rsidRPr="000B5FBD">
              <w:rPr>
                <w:rFonts w:ascii="Angsana New" w:hAnsi="Angsana New"/>
                <w:color w:val="000000"/>
                <w:sz w:val="32"/>
                <w:szCs w:val="32"/>
              </w:rPr>
              <w:t>2567</w:t>
            </w:r>
          </w:p>
        </w:tc>
      </w:tr>
      <w:tr w:rsidR="00A92F5A" w:rsidRPr="000B5FBD" w14:paraId="6BD6D3FF" w14:textId="77777777" w:rsidTr="00B36912">
        <w:trPr>
          <w:cantSplit/>
          <w:trHeight w:val="365"/>
        </w:trPr>
        <w:tc>
          <w:tcPr>
            <w:tcW w:w="3582" w:type="dxa"/>
          </w:tcPr>
          <w:p w14:paraId="4309E895" w14:textId="77777777" w:rsidR="00A92F5A" w:rsidRPr="000B5FBD" w:rsidRDefault="00A92F5A" w:rsidP="00A84B49">
            <w:pPr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6E2C6F12" w14:textId="77777777" w:rsidR="00A92F5A" w:rsidRPr="000B5FBD" w:rsidRDefault="00A92F5A" w:rsidP="00A84B49">
            <w:pPr>
              <w:ind w:left="-4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color w:val="000000"/>
                <w:sz w:val="32"/>
                <w:szCs w:val="32"/>
                <w:cs/>
              </w:rPr>
              <w:t>เงินต้น</w:t>
            </w:r>
          </w:p>
        </w:tc>
        <w:tc>
          <w:tcPr>
            <w:tcW w:w="1440" w:type="dxa"/>
          </w:tcPr>
          <w:p w14:paraId="39AE08AA" w14:textId="77777777" w:rsidR="00A92F5A" w:rsidRPr="000B5FBD" w:rsidRDefault="00A92F5A" w:rsidP="00A84B49">
            <w:pPr>
              <w:ind w:left="-4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color w:val="000000"/>
                <w:sz w:val="32"/>
                <w:szCs w:val="32"/>
                <w:cs/>
              </w:rPr>
              <w:t>อัตราดอกเบี้ย</w:t>
            </w:r>
          </w:p>
        </w:tc>
        <w:tc>
          <w:tcPr>
            <w:tcW w:w="1360" w:type="dxa"/>
          </w:tcPr>
          <w:p w14:paraId="648F36CD" w14:textId="77777777" w:rsidR="00A92F5A" w:rsidRPr="000B5FBD" w:rsidRDefault="00A92F5A" w:rsidP="00A84B49">
            <w:pPr>
              <w:ind w:left="-4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color w:val="000000"/>
                <w:sz w:val="32"/>
                <w:szCs w:val="32"/>
                <w:cs/>
              </w:rPr>
              <w:t>เงินต้น</w:t>
            </w:r>
          </w:p>
        </w:tc>
        <w:tc>
          <w:tcPr>
            <w:tcW w:w="1385" w:type="dxa"/>
          </w:tcPr>
          <w:p w14:paraId="65363687" w14:textId="77777777" w:rsidR="00A92F5A" w:rsidRPr="000B5FBD" w:rsidRDefault="00A92F5A" w:rsidP="00A84B49">
            <w:pPr>
              <w:ind w:left="-4"/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color w:val="000000"/>
                <w:sz w:val="32"/>
                <w:szCs w:val="32"/>
                <w:cs/>
              </w:rPr>
              <w:t>อัตราดอกเบี้ย</w:t>
            </w:r>
          </w:p>
        </w:tc>
      </w:tr>
      <w:tr w:rsidR="00A92F5A" w:rsidRPr="000B5FBD" w14:paraId="2E5FE496" w14:textId="77777777" w:rsidTr="00B36912">
        <w:trPr>
          <w:cantSplit/>
          <w:trHeight w:val="336"/>
        </w:trPr>
        <w:tc>
          <w:tcPr>
            <w:tcW w:w="3582" w:type="dxa"/>
          </w:tcPr>
          <w:p w14:paraId="2B8FE09D" w14:textId="77777777" w:rsidR="00A92F5A" w:rsidRPr="000B5FBD" w:rsidRDefault="00A92F5A" w:rsidP="00A84B49">
            <w:pPr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49A8ADFE" w14:textId="77777777" w:rsidR="00A92F5A" w:rsidRPr="000B5FBD" w:rsidRDefault="00A92F5A" w:rsidP="00A84B4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color w:val="000000"/>
                <w:sz w:val="32"/>
                <w:szCs w:val="32"/>
                <w:cs/>
              </w:rPr>
              <w:t>(</w:t>
            </w:r>
            <w:r w:rsidRPr="000B5FB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พัน</w:t>
            </w:r>
            <w:r w:rsidRPr="000B5FBD">
              <w:rPr>
                <w:rFonts w:ascii="Angsana New" w:hAnsi="Angsana New"/>
                <w:color w:val="000000"/>
                <w:sz w:val="32"/>
                <w:szCs w:val="32"/>
                <w:cs/>
              </w:rPr>
              <w:t>บาท)</w:t>
            </w:r>
          </w:p>
        </w:tc>
        <w:tc>
          <w:tcPr>
            <w:tcW w:w="1440" w:type="dxa"/>
          </w:tcPr>
          <w:p w14:paraId="6727C3A3" w14:textId="77777777" w:rsidR="00A92F5A" w:rsidRPr="000B5FBD" w:rsidRDefault="00A92F5A" w:rsidP="00A84B4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color w:val="000000"/>
                <w:sz w:val="32"/>
                <w:szCs w:val="32"/>
              </w:rPr>
              <w:t>(</w:t>
            </w:r>
            <w:r w:rsidRPr="000B5FBD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ร้อยละต่อปี</w:t>
            </w:r>
            <w:r w:rsidRPr="000B5FBD">
              <w:rPr>
                <w:rFonts w:ascii="Angsana New" w:hAnsi="Angsana New"/>
                <w:color w:val="000000"/>
                <w:sz w:val="32"/>
                <w:szCs w:val="32"/>
              </w:rPr>
              <w:t>)</w:t>
            </w:r>
          </w:p>
        </w:tc>
        <w:tc>
          <w:tcPr>
            <w:tcW w:w="1360" w:type="dxa"/>
          </w:tcPr>
          <w:p w14:paraId="7B89204C" w14:textId="77777777" w:rsidR="00A92F5A" w:rsidRPr="000B5FBD" w:rsidRDefault="00A92F5A" w:rsidP="00A84B4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hint="cs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color w:val="000000"/>
                <w:sz w:val="32"/>
                <w:szCs w:val="32"/>
                <w:cs/>
              </w:rPr>
              <w:t>(</w:t>
            </w:r>
            <w:r w:rsidRPr="000B5FB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พัน</w:t>
            </w:r>
            <w:r w:rsidRPr="000B5FBD">
              <w:rPr>
                <w:rFonts w:ascii="Angsana New" w:hAnsi="Angsana New"/>
                <w:color w:val="000000"/>
                <w:sz w:val="32"/>
                <w:szCs w:val="32"/>
                <w:cs/>
              </w:rPr>
              <w:t>บาท)</w:t>
            </w:r>
          </w:p>
        </w:tc>
        <w:tc>
          <w:tcPr>
            <w:tcW w:w="1385" w:type="dxa"/>
          </w:tcPr>
          <w:p w14:paraId="56A90CE0" w14:textId="77777777" w:rsidR="00A92F5A" w:rsidRPr="000B5FBD" w:rsidRDefault="00A92F5A" w:rsidP="00A84B49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color w:val="000000"/>
                <w:sz w:val="32"/>
                <w:szCs w:val="32"/>
              </w:rPr>
              <w:t>(</w:t>
            </w:r>
            <w:r w:rsidRPr="000B5FBD">
              <w:rPr>
                <w:rFonts w:ascii="Angsana New" w:hAnsi="Angsana New"/>
                <w:color w:val="000000"/>
                <w:sz w:val="32"/>
                <w:szCs w:val="32"/>
                <w:cs/>
              </w:rPr>
              <w:t>ร้อยละต่อปี</w:t>
            </w:r>
            <w:r w:rsidRPr="000B5FBD">
              <w:rPr>
                <w:rFonts w:ascii="Angsana New" w:hAnsi="Angsana New"/>
                <w:color w:val="000000"/>
                <w:sz w:val="32"/>
                <w:szCs w:val="32"/>
              </w:rPr>
              <w:t>)</w:t>
            </w:r>
          </w:p>
        </w:tc>
      </w:tr>
      <w:tr w:rsidR="005752E7" w:rsidRPr="000B5FBD" w14:paraId="5D4C3A3F" w14:textId="77777777" w:rsidTr="00B36912">
        <w:trPr>
          <w:cantSplit/>
          <w:trHeight w:val="336"/>
        </w:trPr>
        <w:tc>
          <w:tcPr>
            <w:tcW w:w="3582" w:type="dxa"/>
          </w:tcPr>
          <w:p w14:paraId="2FD127F5" w14:textId="77777777" w:rsidR="005752E7" w:rsidRPr="000B5FBD" w:rsidRDefault="005752E7" w:rsidP="00A84B49">
            <w:pPr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</w:tcPr>
          <w:p w14:paraId="05F6B734" w14:textId="77777777" w:rsidR="005752E7" w:rsidRPr="000B5FBD" w:rsidRDefault="005752E7" w:rsidP="00A84B49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4DEE728" w14:textId="6116DDB3" w:rsidR="005752E7" w:rsidRPr="000B5FBD" w:rsidRDefault="005752E7" w:rsidP="00A84B49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2745" w:type="dxa"/>
            <w:gridSpan w:val="2"/>
          </w:tcPr>
          <w:p w14:paraId="5656DC3F" w14:textId="77777777" w:rsidR="005752E7" w:rsidRPr="000B5FBD" w:rsidRDefault="005752E7" w:rsidP="00A84B49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(ตรวจสอบแล้ว)</w:t>
            </w:r>
          </w:p>
        </w:tc>
      </w:tr>
      <w:tr w:rsidR="000359E5" w:rsidRPr="000B5FBD" w14:paraId="6C5F8862" w14:textId="77777777" w:rsidTr="00CC313F">
        <w:trPr>
          <w:cantSplit/>
          <w:trHeight w:val="348"/>
        </w:trPr>
        <w:tc>
          <w:tcPr>
            <w:tcW w:w="3582" w:type="dxa"/>
          </w:tcPr>
          <w:p w14:paraId="40C1C69A" w14:textId="77777777" w:rsidR="000359E5" w:rsidRPr="000B5FBD" w:rsidRDefault="000359E5" w:rsidP="00CC313F">
            <w:pPr>
              <w:ind w:right="-108"/>
              <w:jc w:val="both"/>
              <w:rPr>
                <w:rFonts w:ascii="Angsana New" w:hAnsi="Angsana New"/>
                <w:sz w:val="32"/>
                <w:szCs w:val="32"/>
                <w:cs/>
                <w:lang w:val="x-none"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เงินฝากประเภทกระแสรายวัน</w:t>
            </w:r>
          </w:p>
        </w:tc>
        <w:tc>
          <w:tcPr>
            <w:tcW w:w="1530" w:type="dxa"/>
          </w:tcPr>
          <w:p w14:paraId="64ECD2CA" w14:textId="77777777" w:rsidR="000359E5" w:rsidRPr="000B5FBD" w:rsidRDefault="000359E5" w:rsidP="00CC313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6C5F8F35" w14:textId="77777777" w:rsidR="000359E5" w:rsidRPr="000B5FBD" w:rsidRDefault="000359E5" w:rsidP="00CC313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14:paraId="2905DFD0" w14:textId="77777777" w:rsidR="000359E5" w:rsidRPr="000B5FBD" w:rsidRDefault="000359E5" w:rsidP="00CC313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85" w:type="dxa"/>
          </w:tcPr>
          <w:p w14:paraId="6167F644" w14:textId="77777777" w:rsidR="000359E5" w:rsidRPr="000B5FBD" w:rsidRDefault="000359E5" w:rsidP="00CC313F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0359E5" w:rsidRPr="000B5FBD" w14:paraId="366006D5" w14:textId="77777777" w:rsidTr="00CC313F">
        <w:trPr>
          <w:cantSplit/>
          <w:trHeight w:val="63"/>
        </w:trPr>
        <w:tc>
          <w:tcPr>
            <w:tcW w:w="3582" w:type="dxa"/>
          </w:tcPr>
          <w:p w14:paraId="28001735" w14:textId="77777777" w:rsidR="000359E5" w:rsidRPr="000B5FBD" w:rsidRDefault="000359E5" w:rsidP="00CC313F">
            <w:pPr>
              <w:tabs>
                <w:tab w:val="left" w:pos="318"/>
              </w:tabs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0B5FBD">
              <w:rPr>
                <w:rFonts w:ascii="Angsana New" w:hAnsi="Angsana New"/>
                <w:sz w:val="32"/>
                <w:szCs w:val="32"/>
                <w:cs/>
              </w:rPr>
              <w:t>ธนาคาร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กรุงศรีอยุธยา จำกัด (มหาชน)</w:t>
            </w:r>
          </w:p>
        </w:tc>
        <w:tc>
          <w:tcPr>
            <w:tcW w:w="1530" w:type="dxa"/>
          </w:tcPr>
          <w:p w14:paraId="26870C9F" w14:textId="77777777" w:rsidR="000359E5" w:rsidRPr="000B5FBD" w:rsidRDefault="000359E5" w:rsidP="000359E5">
            <w:pPr>
              <w:tabs>
                <w:tab w:val="decimal" w:pos="1140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1440" w:type="dxa"/>
          </w:tcPr>
          <w:p w14:paraId="25FBE45D" w14:textId="77777777" w:rsidR="000359E5" w:rsidRPr="000B5FBD" w:rsidRDefault="000359E5" w:rsidP="000359E5">
            <w:pPr>
              <w:ind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360" w:type="dxa"/>
          </w:tcPr>
          <w:p w14:paraId="4B748AE4" w14:textId="77777777" w:rsidR="000359E5" w:rsidRPr="000B5FBD" w:rsidRDefault="000359E5" w:rsidP="000359E5">
            <w:pP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2</w:t>
            </w:r>
          </w:p>
        </w:tc>
        <w:tc>
          <w:tcPr>
            <w:tcW w:w="1385" w:type="dxa"/>
          </w:tcPr>
          <w:p w14:paraId="51013521" w14:textId="77777777" w:rsidR="000359E5" w:rsidRPr="000B5FBD" w:rsidRDefault="000359E5" w:rsidP="00CC313F">
            <w:pPr>
              <w:ind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  <w:tr w:rsidR="003F75E5" w:rsidRPr="000B5FBD" w14:paraId="57CB3276" w14:textId="77777777" w:rsidTr="00B36912">
        <w:trPr>
          <w:cantSplit/>
          <w:trHeight w:val="348"/>
        </w:trPr>
        <w:tc>
          <w:tcPr>
            <w:tcW w:w="3582" w:type="dxa"/>
          </w:tcPr>
          <w:p w14:paraId="20D2A59A" w14:textId="0610C7E6" w:rsidR="003F75E5" w:rsidRPr="000B5FBD" w:rsidRDefault="00D26A45" w:rsidP="003F75E5">
            <w:pPr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เงินฝากประเภทออมทรัพย์</w:t>
            </w:r>
          </w:p>
        </w:tc>
        <w:tc>
          <w:tcPr>
            <w:tcW w:w="1530" w:type="dxa"/>
          </w:tcPr>
          <w:p w14:paraId="4C27BA5E" w14:textId="77777777" w:rsidR="003F75E5" w:rsidRPr="000B5FBD" w:rsidRDefault="003F75E5" w:rsidP="003F75E5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440" w:type="dxa"/>
          </w:tcPr>
          <w:p w14:paraId="2B25958C" w14:textId="77777777" w:rsidR="003F75E5" w:rsidRPr="000B5FBD" w:rsidRDefault="003F75E5" w:rsidP="003F75E5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60" w:type="dxa"/>
          </w:tcPr>
          <w:p w14:paraId="5BE6D6D4" w14:textId="77777777" w:rsidR="003F75E5" w:rsidRPr="000B5FBD" w:rsidRDefault="003F75E5" w:rsidP="003F75E5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385" w:type="dxa"/>
          </w:tcPr>
          <w:p w14:paraId="41CC5AFB" w14:textId="77777777" w:rsidR="003F75E5" w:rsidRPr="000B5FBD" w:rsidRDefault="003F75E5" w:rsidP="003F75E5">
            <w:pPr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BD4EE8" w:rsidRPr="000B5FBD" w14:paraId="7C565D29" w14:textId="77777777" w:rsidTr="006765C8">
        <w:trPr>
          <w:cantSplit/>
          <w:trHeight w:val="348"/>
        </w:trPr>
        <w:tc>
          <w:tcPr>
            <w:tcW w:w="3582" w:type="dxa"/>
          </w:tcPr>
          <w:p w14:paraId="295BCC8F" w14:textId="62C38505" w:rsidR="00BD4EE8" w:rsidRPr="000B5FBD" w:rsidRDefault="00BD4EE8" w:rsidP="00BD4EE8">
            <w:pPr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   </w:t>
            </w:r>
            <w:r w:rsidRPr="000B5FBD">
              <w:rPr>
                <w:rFonts w:ascii="Angsana New" w:hAnsi="Angsana New"/>
                <w:sz w:val="32"/>
                <w:szCs w:val="32"/>
                <w:cs/>
              </w:rPr>
              <w:t>ธนาคาร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กรุงศรีอยุธยา จำกัด (มหาชน)</w:t>
            </w:r>
          </w:p>
        </w:tc>
        <w:tc>
          <w:tcPr>
            <w:tcW w:w="1530" w:type="dxa"/>
          </w:tcPr>
          <w:p w14:paraId="41C34ECF" w14:textId="076EF7F0" w:rsidR="00BD4EE8" w:rsidRPr="000B5FBD" w:rsidRDefault="00DC55CD" w:rsidP="00BD4EE8">
            <w:pPr>
              <w:tabs>
                <w:tab w:val="decimal" w:pos="1140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3,263</w:t>
            </w:r>
          </w:p>
        </w:tc>
        <w:tc>
          <w:tcPr>
            <w:tcW w:w="1440" w:type="dxa"/>
          </w:tcPr>
          <w:p w14:paraId="7CB33243" w14:textId="34ADE2C5" w:rsidR="00BD4EE8" w:rsidRPr="000B5FBD" w:rsidRDefault="00475760" w:rsidP="00BD4EE8">
            <w:pPr>
              <w:tabs>
                <w:tab w:val="left" w:pos="720"/>
              </w:tabs>
              <w:ind w:left="360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0.25</w:t>
            </w:r>
          </w:p>
        </w:tc>
        <w:tc>
          <w:tcPr>
            <w:tcW w:w="1360" w:type="dxa"/>
          </w:tcPr>
          <w:p w14:paraId="019C3718" w14:textId="11A21218" w:rsidR="00BD4EE8" w:rsidRPr="000B5FBD" w:rsidRDefault="00BD4EE8" w:rsidP="00BD4EE8">
            <w:pP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3,522</w:t>
            </w:r>
          </w:p>
        </w:tc>
        <w:tc>
          <w:tcPr>
            <w:tcW w:w="1385" w:type="dxa"/>
          </w:tcPr>
          <w:p w14:paraId="60FA45D8" w14:textId="479E7BAC" w:rsidR="00BD4EE8" w:rsidRPr="000B5FBD" w:rsidRDefault="00BD4EE8" w:rsidP="00BD4EE8">
            <w:pPr>
              <w:ind w:left="345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0.40</w:t>
            </w:r>
          </w:p>
        </w:tc>
      </w:tr>
      <w:tr w:rsidR="00BD4EE8" w:rsidRPr="000B5FBD" w14:paraId="3D86EC5E" w14:textId="77777777" w:rsidTr="006765C8">
        <w:trPr>
          <w:cantSplit/>
          <w:trHeight w:val="348"/>
        </w:trPr>
        <w:tc>
          <w:tcPr>
            <w:tcW w:w="3582" w:type="dxa"/>
          </w:tcPr>
          <w:p w14:paraId="2C883176" w14:textId="01D2EB8F" w:rsidR="00BD4EE8" w:rsidRPr="000B5FBD" w:rsidRDefault="00BD4EE8" w:rsidP="00BD4EE8">
            <w:pPr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   ธนาคารยูโอบี จำกัด (มหาชน)</w:t>
            </w:r>
          </w:p>
        </w:tc>
        <w:tc>
          <w:tcPr>
            <w:tcW w:w="1530" w:type="dxa"/>
          </w:tcPr>
          <w:p w14:paraId="7FDE3AE1" w14:textId="64FED9D5" w:rsidR="00BD4EE8" w:rsidRPr="000B5FBD" w:rsidRDefault="00DC55CD" w:rsidP="000359E5">
            <w:pPr>
              <w:pBdr>
                <w:bottom w:val="single" w:sz="4" w:space="1" w:color="auto"/>
              </w:pBdr>
              <w:tabs>
                <w:tab w:val="decimal" w:pos="1140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26,404</w:t>
            </w:r>
          </w:p>
        </w:tc>
        <w:tc>
          <w:tcPr>
            <w:tcW w:w="1440" w:type="dxa"/>
          </w:tcPr>
          <w:p w14:paraId="0B85C0BA" w14:textId="7683A943" w:rsidR="00BD4EE8" w:rsidRPr="000B5FBD" w:rsidRDefault="00DD3766" w:rsidP="0032220E">
            <w:pPr>
              <w:tabs>
                <w:tab w:val="left" w:pos="720"/>
              </w:tabs>
              <w:ind w:left="360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0.80</w:t>
            </w:r>
          </w:p>
        </w:tc>
        <w:tc>
          <w:tcPr>
            <w:tcW w:w="1360" w:type="dxa"/>
          </w:tcPr>
          <w:p w14:paraId="253F6422" w14:textId="37E4F4E2" w:rsidR="00BD4EE8" w:rsidRPr="000B5FBD" w:rsidRDefault="00BD4EE8" w:rsidP="000359E5">
            <w:pPr>
              <w:pBdr>
                <w:bottom w:val="single" w:sz="4" w:space="1" w:color="auto"/>
              </w:pBd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3,876</w:t>
            </w:r>
          </w:p>
        </w:tc>
        <w:tc>
          <w:tcPr>
            <w:tcW w:w="1385" w:type="dxa"/>
          </w:tcPr>
          <w:p w14:paraId="0BF1278C" w14:textId="5E19024E" w:rsidR="00BD4EE8" w:rsidRPr="000B5FBD" w:rsidRDefault="00BD4EE8" w:rsidP="00BD4EE8">
            <w:pPr>
              <w:ind w:left="345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1.10</w:t>
            </w:r>
          </w:p>
        </w:tc>
      </w:tr>
      <w:tr w:rsidR="00BD4EE8" w:rsidRPr="000B5FBD" w14:paraId="4962C936" w14:textId="77777777" w:rsidTr="006765C8">
        <w:trPr>
          <w:cantSplit/>
          <w:trHeight w:val="63"/>
        </w:trPr>
        <w:tc>
          <w:tcPr>
            <w:tcW w:w="3582" w:type="dxa"/>
          </w:tcPr>
          <w:p w14:paraId="01C964F3" w14:textId="77777777" w:rsidR="00BD4EE8" w:rsidRPr="000B5FBD" w:rsidRDefault="00BD4EE8" w:rsidP="00BD4EE8">
            <w:pPr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รวมเงินฝากธนาคาร</w:t>
            </w:r>
          </w:p>
        </w:tc>
        <w:tc>
          <w:tcPr>
            <w:tcW w:w="1530" w:type="dxa"/>
          </w:tcPr>
          <w:p w14:paraId="26327E0B" w14:textId="6ED99210" w:rsidR="00BD4EE8" w:rsidRPr="000B5FBD" w:rsidRDefault="001E0E8E" w:rsidP="00BD4EE8">
            <w:pPr>
              <w:pBdr>
                <w:bottom w:val="double" w:sz="4" w:space="1" w:color="auto"/>
              </w:pBdr>
              <w:tabs>
                <w:tab w:val="decimal" w:pos="1140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29,669</w:t>
            </w:r>
          </w:p>
        </w:tc>
        <w:tc>
          <w:tcPr>
            <w:tcW w:w="1440" w:type="dxa"/>
          </w:tcPr>
          <w:p w14:paraId="7A1A3593" w14:textId="77777777" w:rsidR="00BD4EE8" w:rsidRPr="000B5FBD" w:rsidRDefault="00BD4EE8" w:rsidP="00BD4EE8">
            <w:pPr>
              <w:ind w:right="-108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360" w:type="dxa"/>
          </w:tcPr>
          <w:p w14:paraId="5A86477B" w14:textId="422C54CB" w:rsidR="00BD4EE8" w:rsidRPr="000B5FBD" w:rsidRDefault="00BD4EE8" w:rsidP="00BD4EE8">
            <w:pPr>
              <w:pBdr>
                <w:bottom w:val="double" w:sz="4" w:space="1" w:color="auto"/>
              </w:pBd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7,400</w:t>
            </w:r>
          </w:p>
        </w:tc>
        <w:tc>
          <w:tcPr>
            <w:tcW w:w="1385" w:type="dxa"/>
          </w:tcPr>
          <w:p w14:paraId="6C7115EB" w14:textId="23FCBB85" w:rsidR="00BD4EE8" w:rsidRPr="000B5FBD" w:rsidRDefault="00BD4EE8" w:rsidP="00BD4EE8">
            <w:pPr>
              <w:ind w:right="-108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</w:tr>
    </w:tbl>
    <w:p w14:paraId="14A51373" w14:textId="7F945FD9" w:rsidR="00757435" w:rsidRPr="000B5FBD" w:rsidRDefault="007F4EAE" w:rsidP="003B3ECC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0B5FBD">
        <w:rPr>
          <w:rFonts w:ascii="Angsana New" w:hAnsi="Angsana New" w:hint="cs"/>
          <w:b/>
          <w:bCs/>
          <w:sz w:val="32"/>
          <w:szCs w:val="32"/>
          <w:cs/>
        </w:rPr>
        <w:lastRenderedPageBreak/>
        <w:t>8</w:t>
      </w:r>
      <w:r w:rsidR="00757435" w:rsidRPr="000B5FBD">
        <w:rPr>
          <w:rFonts w:ascii="Angsana New" w:hAnsi="Angsana New"/>
          <w:b/>
          <w:bCs/>
          <w:sz w:val="32"/>
          <w:szCs w:val="32"/>
        </w:rPr>
        <w:t>.</w:t>
      </w:r>
      <w:r w:rsidR="00757435" w:rsidRPr="000B5FBD">
        <w:rPr>
          <w:rFonts w:ascii="Angsana New" w:hAnsi="Angsana New"/>
          <w:b/>
          <w:bCs/>
          <w:sz w:val="32"/>
          <w:szCs w:val="32"/>
        </w:rPr>
        <w:tab/>
      </w:r>
      <w:r w:rsidR="00757435" w:rsidRPr="000B5FBD">
        <w:rPr>
          <w:rFonts w:ascii="Angsana New" w:hAnsi="Angsana New"/>
          <w:b/>
          <w:bCs/>
          <w:sz w:val="32"/>
          <w:szCs w:val="32"/>
          <w:cs/>
        </w:rPr>
        <w:t>ลูกหนี้</w:t>
      </w:r>
      <w:r w:rsidR="00196E96" w:rsidRPr="000B5FBD">
        <w:rPr>
          <w:rFonts w:ascii="Angsana New" w:hAnsi="Angsana New"/>
          <w:b/>
          <w:bCs/>
          <w:sz w:val="32"/>
          <w:szCs w:val="32"/>
          <w:cs/>
        </w:rPr>
        <w:t>จากสัญญาโอน</w:t>
      </w:r>
      <w:r w:rsidR="00455867" w:rsidRPr="000B5FBD">
        <w:rPr>
          <w:rFonts w:ascii="Angsana New" w:hAnsi="Angsana New" w:hint="cs"/>
          <w:b/>
          <w:bCs/>
          <w:sz w:val="32"/>
          <w:szCs w:val="32"/>
          <w:cs/>
        </w:rPr>
        <w:t>ผลประโยชน์</w:t>
      </w:r>
    </w:p>
    <w:p w14:paraId="1BE7E8D6" w14:textId="5FF690A0" w:rsidR="00757435" w:rsidRPr="000B5FBD" w:rsidRDefault="00757435" w:rsidP="00AF1B4B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jc w:val="thaiDistribute"/>
        <w:rPr>
          <w:rFonts w:ascii="Angsana New" w:hAnsi="Angsana New"/>
          <w:spacing w:val="-2"/>
          <w:sz w:val="32"/>
          <w:szCs w:val="32"/>
        </w:rPr>
      </w:pPr>
      <w:r w:rsidRPr="000B5FBD">
        <w:rPr>
          <w:rFonts w:ascii="Angsana New" w:hAnsi="Angsana New"/>
          <w:sz w:val="32"/>
          <w:szCs w:val="32"/>
          <w:cs/>
        </w:rPr>
        <w:tab/>
      </w:r>
      <w:r w:rsidRPr="000B5FBD">
        <w:rPr>
          <w:rFonts w:ascii="Angsana New" w:hAnsi="Angsana New"/>
          <w:spacing w:val="-2"/>
          <w:sz w:val="32"/>
          <w:szCs w:val="32"/>
          <w:cs/>
        </w:rPr>
        <w:t>ยอดคงเหลือของ</w:t>
      </w:r>
      <w:r w:rsidR="00196E96" w:rsidRPr="000B5FBD">
        <w:rPr>
          <w:rFonts w:ascii="Angsana New" w:hAnsi="Angsana New"/>
          <w:spacing w:val="-2"/>
          <w:sz w:val="32"/>
          <w:szCs w:val="32"/>
          <w:cs/>
        </w:rPr>
        <w:t>ลูกหนี้จากสัญญา</w:t>
      </w:r>
      <w:r w:rsidR="00455867" w:rsidRPr="000B5FBD">
        <w:rPr>
          <w:rFonts w:ascii="Angsana New" w:hAnsi="Angsana New"/>
          <w:spacing w:val="-2"/>
          <w:sz w:val="32"/>
          <w:szCs w:val="32"/>
          <w:cs/>
        </w:rPr>
        <w:t>โอนผลประโยชน์</w:t>
      </w:r>
      <w:r w:rsidR="00455867" w:rsidRPr="000B5FBD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Pr="000B5FBD">
        <w:rPr>
          <w:rFonts w:ascii="Angsana New" w:hAnsi="Angsana New"/>
          <w:spacing w:val="-2"/>
          <w:sz w:val="32"/>
          <w:szCs w:val="32"/>
          <w:cs/>
        </w:rPr>
        <w:t xml:space="preserve">ณ </w:t>
      </w:r>
      <w:r w:rsidR="00FB2B24" w:rsidRPr="000B5FBD">
        <w:rPr>
          <w:rFonts w:ascii="Angsana New" w:hAnsi="Angsana New" w:hint="cs"/>
          <w:spacing w:val="-2"/>
          <w:sz w:val="32"/>
          <w:szCs w:val="32"/>
          <w:cs/>
        </w:rPr>
        <w:t xml:space="preserve">วันที่ </w:t>
      </w:r>
      <w:r w:rsidR="003D1AB0" w:rsidRPr="000B5FBD">
        <w:rPr>
          <w:rFonts w:ascii="Angsana New" w:hAnsi="Angsana New"/>
          <w:spacing w:val="-2"/>
          <w:sz w:val="32"/>
          <w:szCs w:val="32"/>
        </w:rPr>
        <w:t xml:space="preserve">30 </w:t>
      </w:r>
      <w:r w:rsidR="003D1AB0" w:rsidRPr="000B5FBD">
        <w:rPr>
          <w:rFonts w:ascii="Angsana New" w:hAnsi="Angsana New"/>
          <w:spacing w:val="-2"/>
          <w:sz w:val="32"/>
          <w:szCs w:val="32"/>
          <w:cs/>
        </w:rPr>
        <w:t>มิถุนายน</w:t>
      </w:r>
      <w:r w:rsidR="00FB2B24" w:rsidRPr="000B5FBD">
        <w:rPr>
          <w:rFonts w:ascii="Angsana New" w:hAnsi="Angsana New" w:hint="cs"/>
          <w:spacing w:val="-2"/>
          <w:sz w:val="32"/>
          <w:szCs w:val="32"/>
          <w:cs/>
        </w:rPr>
        <w:t xml:space="preserve"> </w:t>
      </w:r>
      <w:r w:rsidR="003142E6" w:rsidRPr="000B5FBD">
        <w:rPr>
          <w:rFonts w:ascii="Angsana New" w:hAnsi="Angsana New"/>
          <w:spacing w:val="-2"/>
          <w:sz w:val="32"/>
          <w:szCs w:val="32"/>
        </w:rPr>
        <w:t>2568</w:t>
      </w:r>
      <w:r w:rsidR="00FB2B24" w:rsidRPr="000B5FBD">
        <w:rPr>
          <w:rFonts w:ascii="Angsana New" w:hAnsi="Angsana New"/>
          <w:spacing w:val="-2"/>
          <w:sz w:val="32"/>
          <w:szCs w:val="32"/>
        </w:rPr>
        <w:t xml:space="preserve"> </w:t>
      </w:r>
      <w:r w:rsidR="005752E7" w:rsidRPr="000B5FBD">
        <w:rPr>
          <w:rFonts w:ascii="Angsana New" w:hAnsi="Angsana New" w:hint="cs"/>
          <w:spacing w:val="-2"/>
          <w:sz w:val="32"/>
          <w:szCs w:val="32"/>
          <w:cs/>
        </w:rPr>
        <w:t xml:space="preserve">และ </w:t>
      </w:r>
      <w:r w:rsidR="005752E7" w:rsidRPr="000B5FBD">
        <w:rPr>
          <w:rFonts w:ascii="Angsana New" w:hAnsi="Angsana New"/>
          <w:spacing w:val="-2"/>
          <w:sz w:val="32"/>
          <w:szCs w:val="32"/>
        </w:rPr>
        <w:t xml:space="preserve">31 </w:t>
      </w:r>
      <w:r w:rsidR="005752E7" w:rsidRPr="000B5FBD">
        <w:rPr>
          <w:rFonts w:ascii="Angsana New" w:hAnsi="Angsana New" w:hint="cs"/>
          <w:spacing w:val="-2"/>
          <w:sz w:val="32"/>
          <w:szCs w:val="32"/>
          <w:cs/>
        </w:rPr>
        <w:t>ธันวาคม</w:t>
      </w:r>
      <w:r w:rsidR="005752E7" w:rsidRPr="000B5FBD">
        <w:rPr>
          <w:rFonts w:ascii="Angsana New" w:hAnsi="Angsana New"/>
          <w:spacing w:val="-2"/>
          <w:sz w:val="32"/>
          <w:szCs w:val="32"/>
        </w:rPr>
        <w:t xml:space="preserve"> </w:t>
      </w:r>
      <w:r w:rsidR="003142E6" w:rsidRPr="000B5FBD">
        <w:rPr>
          <w:rFonts w:ascii="Angsana New" w:hAnsi="Angsana New"/>
          <w:spacing w:val="-2"/>
          <w:sz w:val="32"/>
          <w:szCs w:val="32"/>
        </w:rPr>
        <w:t>2567</w:t>
      </w:r>
      <w:r w:rsidR="005752E7" w:rsidRPr="000B5FBD">
        <w:rPr>
          <w:rFonts w:ascii="Angsana New" w:hAnsi="Angsana New"/>
          <w:spacing w:val="-2"/>
          <w:sz w:val="32"/>
          <w:szCs w:val="32"/>
        </w:rPr>
        <w:t xml:space="preserve"> </w:t>
      </w:r>
      <w:r w:rsidR="00B36912" w:rsidRPr="000B5FBD">
        <w:rPr>
          <w:rFonts w:ascii="Angsana New" w:hAnsi="Angsana New"/>
          <w:spacing w:val="-2"/>
          <w:sz w:val="32"/>
          <w:szCs w:val="32"/>
        </w:rPr>
        <w:t xml:space="preserve">             </w:t>
      </w:r>
      <w:r w:rsidRPr="000B5FBD">
        <w:rPr>
          <w:rFonts w:ascii="Angsana New" w:hAnsi="Angsana New"/>
          <w:spacing w:val="-2"/>
          <w:sz w:val="32"/>
          <w:szCs w:val="32"/>
          <w:cs/>
        </w:rPr>
        <w:t>ยังไม่ครบกำหนดชำระ</w:t>
      </w:r>
    </w:p>
    <w:p w14:paraId="696135A0" w14:textId="04D7CE8F" w:rsidR="00A72A06" w:rsidRPr="000B5FBD" w:rsidRDefault="00A72A06" w:rsidP="00127F73">
      <w:pPr>
        <w:tabs>
          <w:tab w:val="left" w:pos="900"/>
          <w:tab w:val="left" w:pos="1440"/>
          <w:tab w:val="left" w:pos="2295"/>
        </w:tabs>
        <w:spacing w:before="12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0B5FBD">
        <w:rPr>
          <w:rFonts w:ascii="Angsana New" w:hAnsi="Angsana New"/>
          <w:b/>
          <w:bCs/>
          <w:sz w:val="32"/>
          <w:szCs w:val="32"/>
        </w:rPr>
        <w:t>9.</w:t>
      </w:r>
      <w:r w:rsidRPr="000B5FBD">
        <w:rPr>
          <w:rFonts w:ascii="Angsana New" w:hAnsi="Angsana New"/>
          <w:b/>
          <w:bCs/>
          <w:sz w:val="32"/>
          <w:szCs w:val="32"/>
        </w:rPr>
        <w:tab/>
      </w:r>
      <w:r w:rsidRPr="000B5FBD">
        <w:rPr>
          <w:rFonts w:ascii="Angsana New" w:hAnsi="Angsana New" w:hint="cs"/>
          <w:b/>
          <w:bCs/>
          <w:sz w:val="32"/>
          <w:szCs w:val="32"/>
          <w:cs/>
        </w:rPr>
        <w:t>ทุนที่ได้รับจากผู้ถือหน่วยลงทุน</w:t>
      </w:r>
    </w:p>
    <w:p w14:paraId="3C86D5A1" w14:textId="75A6DBFD" w:rsidR="000146B6" w:rsidRPr="000B5FBD" w:rsidRDefault="000146B6" w:rsidP="000146B6">
      <w:pPr>
        <w:pStyle w:val="a0"/>
        <w:tabs>
          <w:tab w:val="right" w:pos="10890"/>
        </w:tabs>
        <w:spacing w:before="120" w:after="120"/>
        <w:ind w:left="547" w:right="0" w:hanging="54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0B5FBD">
        <w:rPr>
          <w:rFonts w:asciiTheme="majorBidi" w:hAnsiTheme="majorBidi" w:cstheme="majorBidi"/>
          <w:sz w:val="32"/>
          <w:szCs w:val="32"/>
          <w:lang w:val="en-US"/>
        </w:rPr>
        <w:tab/>
      </w:r>
      <w:r w:rsidRPr="000B5FBD">
        <w:rPr>
          <w:rFonts w:asciiTheme="majorBidi" w:hAnsiTheme="majorBidi" w:cstheme="majorBidi"/>
          <w:sz w:val="32"/>
          <w:szCs w:val="32"/>
          <w:cs/>
        </w:rPr>
        <w:t>รายการเคลื่อนไหวของหน่วยลงทุนและทุนที่ได้รับจากผู้ถือหน่วยลงทุนสำหรับงวด</w:t>
      </w:r>
      <w:r w:rsidR="003D1AB0" w:rsidRPr="000B5FBD">
        <w:rPr>
          <w:rFonts w:asciiTheme="majorBidi" w:hAnsiTheme="majorBidi" w:cstheme="majorBidi" w:hint="cs"/>
          <w:sz w:val="32"/>
          <w:szCs w:val="32"/>
          <w:cs/>
          <w:lang w:val="en-US"/>
        </w:rPr>
        <w:t>หก</w:t>
      </w:r>
      <w:r w:rsidRPr="000B5FBD">
        <w:rPr>
          <w:rFonts w:asciiTheme="majorBidi" w:hAnsiTheme="majorBidi" w:cstheme="majorBidi"/>
          <w:sz w:val="32"/>
          <w:szCs w:val="32"/>
          <w:cs/>
        </w:rPr>
        <w:t xml:space="preserve">เดือนสิ้นสุดวันที่ </w:t>
      </w:r>
      <w:r w:rsidR="003D1AB0" w:rsidRPr="000B5FBD">
        <w:rPr>
          <w:rFonts w:asciiTheme="majorBidi" w:hAnsiTheme="majorBidi" w:cstheme="majorBidi"/>
          <w:sz w:val="32"/>
          <w:szCs w:val="32"/>
          <w:lang w:val="en-US"/>
        </w:rPr>
        <w:t xml:space="preserve">30 </w:t>
      </w:r>
      <w:r w:rsidR="003D1AB0" w:rsidRPr="000B5FBD">
        <w:rPr>
          <w:rFonts w:asciiTheme="majorBidi" w:hAnsiTheme="majorBidi" w:cstheme="majorBidi"/>
          <w:sz w:val="32"/>
          <w:szCs w:val="32"/>
          <w:cs/>
          <w:lang w:val="en-US"/>
        </w:rPr>
        <w:t>มิถุนายน</w:t>
      </w:r>
      <w:r w:rsidRPr="000B5FBD">
        <w:rPr>
          <w:rFonts w:asciiTheme="majorBidi" w:hAnsiTheme="majorBidi" w:cstheme="majorBidi"/>
          <w:sz w:val="32"/>
          <w:szCs w:val="32"/>
          <w:cs/>
          <w:lang w:val="en-US"/>
        </w:rPr>
        <w:t xml:space="preserve"> </w:t>
      </w:r>
      <w:r w:rsidRPr="000B5FBD">
        <w:rPr>
          <w:rFonts w:asciiTheme="majorBidi" w:hAnsiTheme="majorBidi" w:cstheme="majorBidi"/>
          <w:sz w:val="32"/>
          <w:szCs w:val="32"/>
          <w:lang w:val="en-US"/>
        </w:rPr>
        <w:t>2568</w:t>
      </w:r>
      <w:r w:rsidRPr="000B5FBD">
        <w:rPr>
          <w:rFonts w:asciiTheme="majorBidi" w:hAnsiTheme="majorBidi" w:cstheme="majorBidi"/>
          <w:sz w:val="32"/>
          <w:szCs w:val="32"/>
          <w:cs/>
        </w:rPr>
        <w:t xml:space="preserve"> มีดังนี้</w:t>
      </w:r>
    </w:p>
    <w:tbl>
      <w:tblPr>
        <w:tblW w:w="918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050"/>
        <w:gridCol w:w="1710"/>
        <w:gridCol w:w="1710"/>
        <w:gridCol w:w="1710"/>
      </w:tblGrid>
      <w:tr w:rsidR="000146B6" w:rsidRPr="000B5FBD" w14:paraId="7952CAF5" w14:textId="77777777" w:rsidTr="003861DD">
        <w:tc>
          <w:tcPr>
            <w:tcW w:w="4050" w:type="dxa"/>
          </w:tcPr>
          <w:p w14:paraId="1BBE576F" w14:textId="77777777" w:rsidR="000146B6" w:rsidRPr="000B5FBD" w:rsidRDefault="000146B6" w:rsidP="003861DD">
            <w:pPr>
              <w:tabs>
                <w:tab w:val="right" w:pos="7200"/>
                <w:tab w:val="right" w:pos="9000"/>
              </w:tabs>
              <w:ind w:left="432"/>
              <w:jc w:val="thaiDistribute"/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  <w:lang w:val="th-TH"/>
              </w:rPr>
            </w:pPr>
          </w:p>
        </w:tc>
        <w:tc>
          <w:tcPr>
            <w:tcW w:w="1710" w:type="dxa"/>
            <w:vAlign w:val="bottom"/>
          </w:tcPr>
          <w:p w14:paraId="702CFDE9" w14:textId="77777777" w:rsidR="000146B6" w:rsidRPr="000B5FBD" w:rsidRDefault="000146B6" w:rsidP="003861D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5FBD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จำนวน</w:t>
            </w:r>
            <w:r w:rsidRPr="000B5FBD">
              <w:rPr>
                <w:rFonts w:asciiTheme="majorBidi" w:hAnsiTheme="majorBidi" w:cstheme="majorBidi"/>
                <w:spacing w:val="-6"/>
                <w:sz w:val="32"/>
                <w:szCs w:val="32"/>
                <w:lang w:val="en-GB"/>
              </w:rPr>
              <w:t xml:space="preserve">                    </w:t>
            </w:r>
            <w:r w:rsidRPr="000B5FBD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หน่วยลงทุน</w:t>
            </w:r>
          </w:p>
        </w:tc>
        <w:tc>
          <w:tcPr>
            <w:tcW w:w="1710" w:type="dxa"/>
            <w:vAlign w:val="bottom"/>
          </w:tcPr>
          <w:p w14:paraId="0915C384" w14:textId="77777777" w:rsidR="000146B6" w:rsidRPr="000B5FBD" w:rsidRDefault="000146B6" w:rsidP="003861D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5FBD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มูลค่าต่อหน่วย</w:t>
            </w:r>
          </w:p>
        </w:tc>
        <w:tc>
          <w:tcPr>
            <w:tcW w:w="1710" w:type="dxa"/>
            <w:vAlign w:val="bottom"/>
          </w:tcPr>
          <w:p w14:paraId="22FA59C6" w14:textId="2EF22588" w:rsidR="000146B6" w:rsidRPr="000B5FBD" w:rsidRDefault="000146B6" w:rsidP="003861D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5FBD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ทุน</w:t>
            </w:r>
          </w:p>
        </w:tc>
      </w:tr>
      <w:tr w:rsidR="000146B6" w:rsidRPr="000B5FBD" w14:paraId="03EB9E18" w14:textId="77777777" w:rsidTr="003861DD">
        <w:tc>
          <w:tcPr>
            <w:tcW w:w="4050" w:type="dxa"/>
          </w:tcPr>
          <w:p w14:paraId="78410486" w14:textId="77777777" w:rsidR="000146B6" w:rsidRPr="000B5FBD" w:rsidRDefault="000146B6" w:rsidP="003861DD">
            <w:pPr>
              <w:tabs>
                <w:tab w:val="right" w:pos="7200"/>
                <w:tab w:val="right" w:pos="9000"/>
              </w:tabs>
              <w:ind w:left="432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</w:p>
        </w:tc>
        <w:tc>
          <w:tcPr>
            <w:tcW w:w="1710" w:type="dxa"/>
          </w:tcPr>
          <w:p w14:paraId="71577BB1" w14:textId="77777777" w:rsidR="000146B6" w:rsidRPr="000B5FBD" w:rsidRDefault="000146B6" w:rsidP="003861DD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5FBD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(พันหน่วย)</w:t>
            </w:r>
          </w:p>
        </w:tc>
        <w:tc>
          <w:tcPr>
            <w:tcW w:w="1710" w:type="dxa"/>
          </w:tcPr>
          <w:p w14:paraId="44312E9C" w14:textId="77777777" w:rsidR="000146B6" w:rsidRPr="000B5FBD" w:rsidRDefault="000146B6" w:rsidP="003861DD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5FBD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(บาท)</w:t>
            </w:r>
          </w:p>
        </w:tc>
        <w:tc>
          <w:tcPr>
            <w:tcW w:w="1710" w:type="dxa"/>
          </w:tcPr>
          <w:p w14:paraId="2DD5F382" w14:textId="77777777" w:rsidR="000146B6" w:rsidRPr="000B5FBD" w:rsidRDefault="000146B6" w:rsidP="003861DD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5FBD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(พันบาท)</w:t>
            </w:r>
          </w:p>
        </w:tc>
      </w:tr>
      <w:tr w:rsidR="000146B6" w:rsidRPr="000B5FBD" w14:paraId="0E26C76F" w14:textId="77777777" w:rsidTr="001F2DC5">
        <w:tc>
          <w:tcPr>
            <w:tcW w:w="4050" w:type="dxa"/>
          </w:tcPr>
          <w:p w14:paraId="011CA65C" w14:textId="77777777" w:rsidR="000146B6" w:rsidRPr="000B5FBD" w:rsidRDefault="000146B6" w:rsidP="003861DD">
            <w:pPr>
              <w:ind w:left="78"/>
              <w:jc w:val="thaiDistribute"/>
              <w:rPr>
                <w:rFonts w:asciiTheme="majorBidi" w:hAnsiTheme="majorBidi" w:cstheme="majorBidi"/>
                <w:spacing w:val="-4"/>
                <w:sz w:val="32"/>
                <w:szCs w:val="32"/>
                <w:cs/>
                <w:lang w:val="en-GB"/>
              </w:rPr>
            </w:pPr>
            <w:r w:rsidRPr="000B5FBD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ยอดต้นงวด </w:t>
            </w:r>
          </w:p>
        </w:tc>
        <w:tc>
          <w:tcPr>
            <w:tcW w:w="1710" w:type="dxa"/>
          </w:tcPr>
          <w:p w14:paraId="4326CE45" w14:textId="089D08A5" w:rsidR="000146B6" w:rsidRPr="000B5FBD" w:rsidRDefault="0054273D" w:rsidP="003861DD">
            <w:pPr>
              <w:tabs>
                <w:tab w:val="decimal" w:pos="133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0B5FBD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6A7D4F" w:rsidRPr="000B5FBD">
              <w:rPr>
                <w:rFonts w:asciiTheme="majorBidi" w:hAnsiTheme="majorBidi" w:cstheme="majorBidi"/>
                <w:sz w:val="32"/>
                <w:szCs w:val="32"/>
              </w:rPr>
              <w:t>8</w:t>
            </w:r>
            <w:r w:rsidRPr="000B5FBD">
              <w:rPr>
                <w:rFonts w:asciiTheme="majorBidi" w:hAnsiTheme="majorBidi" w:cstheme="majorBidi"/>
                <w:sz w:val="32"/>
                <w:szCs w:val="32"/>
              </w:rPr>
              <w:t>0</w:t>
            </w:r>
            <w:r w:rsidR="000146B6" w:rsidRPr="000B5FBD">
              <w:rPr>
                <w:rFonts w:asciiTheme="majorBidi" w:hAnsiTheme="majorBidi" w:cstheme="majorBidi"/>
                <w:sz w:val="32"/>
                <w:szCs w:val="32"/>
              </w:rPr>
              <w:t>,000</w:t>
            </w:r>
          </w:p>
        </w:tc>
        <w:tc>
          <w:tcPr>
            <w:tcW w:w="1710" w:type="dxa"/>
          </w:tcPr>
          <w:p w14:paraId="42C40568" w14:textId="731811EE" w:rsidR="000146B6" w:rsidRPr="000B5FBD" w:rsidRDefault="00F73AA7" w:rsidP="003861DD">
            <w:pPr>
              <w:tabs>
                <w:tab w:val="decimal" w:pos="91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0B5FBD">
              <w:rPr>
                <w:rFonts w:asciiTheme="majorBidi" w:hAnsiTheme="majorBidi" w:cstheme="majorBidi"/>
                <w:sz w:val="32"/>
                <w:szCs w:val="32"/>
              </w:rPr>
              <w:t>10</w:t>
            </w:r>
            <w:r w:rsidR="00441213" w:rsidRPr="000B5FBD">
              <w:rPr>
                <w:rFonts w:asciiTheme="majorBidi" w:hAnsiTheme="majorBidi" w:cstheme="majorBidi"/>
                <w:sz w:val="32"/>
                <w:szCs w:val="32"/>
              </w:rPr>
              <w:t>.00</w:t>
            </w:r>
          </w:p>
        </w:tc>
        <w:tc>
          <w:tcPr>
            <w:tcW w:w="1710" w:type="dxa"/>
          </w:tcPr>
          <w:p w14:paraId="75105200" w14:textId="6F35DC65" w:rsidR="000146B6" w:rsidRPr="000B5FBD" w:rsidRDefault="00DD389E" w:rsidP="003861DD">
            <w:pPr>
              <w:tabs>
                <w:tab w:val="decimal" w:pos="133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0B5FBD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466865" w:rsidRPr="000B5FBD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0B5FBD">
              <w:rPr>
                <w:rFonts w:asciiTheme="majorBidi" w:hAnsiTheme="majorBidi" w:cstheme="majorBidi"/>
                <w:sz w:val="32"/>
                <w:szCs w:val="32"/>
              </w:rPr>
              <w:t>800</w:t>
            </w:r>
            <w:r w:rsidR="00466865" w:rsidRPr="000B5FBD">
              <w:rPr>
                <w:rFonts w:asciiTheme="majorBidi" w:hAnsiTheme="majorBidi" w:cstheme="majorBidi"/>
                <w:sz w:val="32"/>
                <w:szCs w:val="32"/>
              </w:rPr>
              <w:t>,</w:t>
            </w:r>
            <w:r w:rsidRPr="000B5FBD">
              <w:rPr>
                <w:rFonts w:asciiTheme="majorBidi" w:hAnsiTheme="majorBidi" w:cstheme="majorBidi"/>
                <w:sz w:val="32"/>
                <w:szCs w:val="32"/>
              </w:rPr>
              <w:t>000</w:t>
            </w:r>
          </w:p>
        </w:tc>
      </w:tr>
      <w:tr w:rsidR="000146B6" w:rsidRPr="000B5FBD" w14:paraId="2F4E6887" w14:textId="77777777" w:rsidTr="001F2DC5">
        <w:tc>
          <w:tcPr>
            <w:tcW w:w="4050" w:type="dxa"/>
          </w:tcPr>
          <w:p w14:paraId="00BDA380" w14:textId="77777777" w:rsidR="000146B6" w:rsidRPr="000B5FBD" w:rsidRDefault="000146B6" w:rsidP="003861DD">
            <w:pPr>
              <w:ind w:left="7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0B5FBD">
              <w:rPr>
                <w:rFonts w:asciiTheme="majorBidi" w:hAnsiTheme="majorBidi" w:cstheme="majorBidi"/>
                <w:sz w:val="32"/>
                <w:szCs w:val="32"/>
                <w:cs/>
              </w:rPr>
              <w:t>การลดมูลค่าหน่วยลงทุน</w:t>
            </w:r>
          </w:p>
        </w:tc>
        <w:tc>
          <w:tcPr>
            <w:tcW w:w="1710" w:type="dxa"/>
          </w:tcPr>
          <w:p w14:paraId="0636257E" w14:textId="77777777" w:rsidR="000146B6" w:rsidRPr="000B5FBD" w:rsidRDefault="000146B6" w:rsidP="003861DD">
            <w:pPr>
              <w:pBdr>
                <w:bottom w:val="single" w:sz="4" w:space="1" w:color="auto"/>
              </w:pBdr>
              <w:tabs>
                <w:tab w:val="decimal" w:pos="133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B5FBD"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  <w:tc>
          <w:tcPr>
            <w:tcW w:w="1710" w:type="dxa"/>
          </w:tcPr>
          <w:p w14:paraId="66490AE5" w14:textId="5C177C6B" w:rsidR="000146B6" w:rsidRPr="000B5FBD" w:rsidRDefault="000146B6" w:rsidP="003861DD">
            <w:pPr>
              <w:pBdr>
                <w:bottom w:val="single" w:sz="4" w:space="1" w:color="auto"/>
              </w:pBdr>
              <w:tabs>
                <w:tab w:val="decimal" w:pos="91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0B5FBD">
              <w:rPr>
                <w:rFonts w:asciiTheme="majorBidi" w:hAnsiTheme="majorBidi" w:cstheme="majorBidi"/>
                <w:sz w:val="32"/>
                <w:szCs w:val="32"/>
                <w:lang w:val="en-GB"/>
              </w:rPr>
              <w:t>(0.</w:t>
            </w:r>
            <w:r w:rsidR="00151C2F" w:rsidRPr="000B5FBD">
              <w:rPr>
                <w:rFonts w:asciiTheme="majorBidi" w:hAnsiTheme="majorBidi" w:cstheme="majorBidi"/>
                <w:sz w:val="32"/>
                <w:szCs w:val="32"/>
                <w:lang w:val="en-GB"/>
              </w:rPr>
              <w:t>0</w:t>
            </w:r>
            <w:r w:rsidRPr="000B5FBD">
              <w:rPr>
                <w:rFonts w:asciiTheme="majorBidi" w:hAnsiTheme="majorBidi" w:cstheme="majorBidi"/>
                <w:sz w:val="32"/>
                <w:szCs w:val="32"/>
                <w:lang w:val="en-GB"/>
              </w:rPr>
              <w:t>3)</w:t>
            </w:r>
          </w:p>
        </w:tc>
        <w:tc>
          <w:tcPr>
            <w:tcW w:w="1710" w:type="dxa"/>
          </w:tcPr>
          <w:p w14:paraId="1B33DA67" w14:textId="3A908B92" w:rsidR="000146B6" w:rsidRPr="000B5FBD" w:rsidRDefault="000146B6" w:rsidP="003861DD">
            <w:pPr>
              <w:pBdr>
                <w:bottom w:val="single" w:sz="4" w:space="1" w:color="auto"/>
              </w:pBdr>
              <w:tabs>
                <w:tab w:val="decimal" w:pos="133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B5FBD">
              <w:rPr>
                <w:rFonts w:asciiTheme="majorBidi" w:hAnsiTheme="majorBidi" w:cstheme="majorBidi"/>
                <w:sz w:val="32"/>
                <w:szCs w:val="32"/>
              </w:rPr>
              <w:t>(</w:t>
            </w:r>
            <w:r w:rsidR="00DD389E" w:rsidRPr="000B5FBD">
              <w:rPr>
                <w:rFonts w:asciiTheme="majorBidi" w:hAnsiTheme="majorBidi" w:cstheme="majorBidi"/>
                <w:sz w:val="32"/>
                <w:szCs w:val="32"/>
              </w:rPr>
              <w:t>8,400</w:t>
            </w:r>
            <w:r w:rsidRPr="000B5FBD">
              <w:rPr>
                <w:rFonts w:asciiTheme="majorBidi" w:hAnsiTheme="majorBidi" w:cstheme="majorBidi"/>
                <w:sz w:val="32"/>
                <w:szCs w:val="32"/>
              </w:rPr>
              <w:t>)</w:t>
            </w:r>
          </w:p>
        </w:tc>
      </w:tr>
      <w:tr w:rsidR="000146B6" w:rsidRPr="000B5FBD" w14:paraId="0ED07C43" w14:textId="77777777" w:rsidTr="001F2DC5">
        <w:tc>
          <w:tcPr>
            <w:tcW w:w="4050" w:type="dxa"/>
          </w:tcPr>
          <w:p w14:paraId="6E0CC4FA" w14:textId="77777777" w:rsidR="000146B6" w:rsidRPr="000B5FBD" w:rsidRDefault="000146B6" w:rsidP="003861DD">
            <w:pPr>
              <w:tabs>
                <w:tab w:val="right" w:pos="7200"/>
                <w:tab w:val="right" w:pos="9000"/>
              </w:tabs>
              <w:ind w:left="78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0B5FBD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 xml:space="preserve">ยอดปลายงวด </w:t>
            </w:r>
          </w:p>
        </w:tc>
        <w:tc>
          <w:tcPr>
            <w:tcW w:w="1710" w:type="dxa"/>
          </w:tcPr>
          <w:p w14:paraId="7AEDA506" w14:textId="40FF97A6" w:rsidR="000146B6" w:rsidRPr="000B5FBD" w:rsidRDefault="0054273D" w:rsidP="003861DD">
            <w:pPr>
              <w:pBdr>
                <w:bottom w:val="double" w:sz="4" w:space="1" w:color="auto"/>
              </w:pBdr>
              <w:tabs>
                <w:tab w:val="decimal" w:pos="133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B5FBD">
              <w:rPr>
                <w:rFonts w:asciiTheme="majorBidi" w:hAnsiTheme="majorBidi" w:cstheme="majorBidi"/>
                <w:sz w:val="32"/>
                <w:szCs w:val="32"/>
              </w:rPr>
              <w:t>2</w:t>
            </w:r>
            <w:r w:rsidR="00E619C1" w:rsidRPr="000B5FBD">
              <w:rPr>
                <w:rFonts w:asciiTheme="majorBidi" w:hAnsiTheme="majorBidi" w:cstheme="majorBidi"/>
                <w:sz w:val="32"/>
                <w:szCs w:val="32"/>
              </w:rPr>
              <w:t>80</w:t>
            </w:r>
            <w:r w:rsidR="000146B6" w:rsidRPr="000B5FBD">
              <w:rPr>
                <w:rFonts w:asciiTheme="majorBidi" w:hAnsiTheme="majorBidi" w:cstheme="majorBidi"/>
                <w:sz w:val="32"/>
                <w:szCs w:val="32"/>
              </w:rPr>
              <w:t>,000</w:t>
            </w:r>
          </w:p>
        </w:tc>
        <w:tc>
          <w:tcPr>
            <w:tcW w:w="1710" w:type="dxa"/>
          </w:tcPr>
          <w:p w14:paraId="09E0E147" w14:textId="1CCB0929" w:rsidR="000146B6" w:rsidRPr="000B5FBD" w:rsidRDefault="009133D0" w:rsidP="003861DD">
            <w:pPr>
              <w:pBdr>
                <w:bottom w:val="double" w:sz="4" w:space="1" w:color="auto"/>
              </w:pBdr>
              <w:tabs>
                <w:tab w:val="decimal" w:pos="91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  <w:lang w:val="en-GB"/>
              </w:rPr>
            </w:pPr>
            <w:r w:rsidRPr="000B5FBD">
              <w:rPr>
                <w:rFonts w:asciiTheme="majorBidi" w:hAnsiTheme="majorBidi" w:cstheme="majorBidi"/>
                <w:sz w:val="32"/>
                <w:szCs w:val="32"/>
                <w:lang w:val="en-GB"/>
              </w:rPr>
              <w:t>9</w:t>
            </w:r>
            <w:r w:rsidR="000146B6" w:rsidRPr="000B5FBD">
              <w:rPr>
                <w:rFonts w:asciiTheme="majorBidi" w:hAnsiTheme="majorBidi" w:cstheme="majorBidi"/>
                <w:sz w:val="32"/>
                <w:szCs w:val="32"/>
                <w:lang w:val="en-GB"/>
              </w:rPr>
              <w:t>.</w:t>
            </w:r>
            <w:r w:rsidRPr="000B5FBD">
              <w:rPr>
                <w:rFonts w:asciiTheme="majorBidi" w:hAnsiTheme="majorBidi" w:cstheme="majorBidi"/>
                <w:sz w:val="32"/>
                <w:szCs w:val="32"/>
                <w:lang w:val="en-GB"/>
              </w:rPr>
              <w:t>97</w:t>
            </w:r>
          </w:p>
        </w:tc>
        <w:tc>
          <w:tcPr>
            <w:tcW w:w="1710" w:type="dxa"/>
          </w:tcPr>
          <w:p w14:paraId="132F0B48" w14:textId="60ED64DC" w:rsidR="000146B6" w:rsidRPr="000B5FBD" w:rsidRDefault="00DD389E" w:rsidP="003861DD">
            <w:pPr>
              <w:pBdr>
                <w:bottom w:val="double" w:sz="4" w:space="1" w:color="auto"/>
              </w:pBdr>
              <w:tabs>
                <w:tab w:val="decimal" w:pos="1332"/>
              </w:tabs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0B5FBD">
              <w:rPr>
                <w:rFonts w:asciiTheme="majorBidi" w:hAnsiTheme="majorBidi" w:cstheme="majorBidi"/>
                <w:sz w:val="32"/>
                <w:szCs w:val="32"/>
                <w:lang w:val="en-GB"/>
              </w:rPr>
              <w:t>2,791,600</w:t>
            </w:r>
          </w:p>
        </w:tc>
      </w:tr>
    </w:tbl>
    <w:p w14:paraId="6F3BC52B" w14:textId="6B105953" w:rsidR="000146B6" w:rsidRPr="000B5FBD" w:rsidRDefault="000146B6" w:rsidP="000146B6">
      <w:pPr>
        <w:pStyle w:val="BodyTextIndent2"/>
        <w:spacing w:before="240"/>
        <w:ind w:left="540" w:firstLine="7"/>
        <w:rPr>
          <w:rFonts w:asciiTheme="majorBidi" w:hAnsiTheme="majorBidi" w:cstheme="majorBidi"/>
          <w:sz w:val="32"/>
          <w:szCs w:val="32"/>
        </w:rPr>
      </w:pPr>
      <w:r w:rsidRPr="000B5FBD">
        <w:rPr>
          <w:rFonts w:asciiTheme="majorBidi" w:hAnsiTheme="majorBidi" w:cstheme="majorBidi"/>
          <w:sz w:val="32"/>
          <w:szCs w:val="32"/>
          <w:cs/>
        </w:rPr>
        <w:t>ในระหว่างงวด กองทุน</w:t>
      </w:r>
      <w:r w:rsidR="007A10CA" w:rsidRPr="000B5FBD">
        <w:rPr>
          <w:rFonts w:asciiTheme="majorBidi" w:hAnsiTheme="majorBidi" w:cstheme="majorBidi" w:hint="cs"/>
          <w:sz w:val="32"/>
          <w:szCs w:val="32"/>
          <w:cs/>
        </w:rPr>
        <w:t>ฯ</w:t>
      </w:r>
      <w:r w:rsidR="001418BE" w:rsidRPr="000B5FBD">
        <w:rPr>
          <w:rFonts w:asciiTheme="majorBidi" w:hAnsiTheme="majorBidi" w:cstheme="majorBidi"/>
          <w:sz w:val="32"/>
          <w:szCs w:val="32"/>
        </w:rPr>
        <w:t xml:space="preserve"> </w:t>
      </w:r>
      <w:r w:rsidRPr="000B5FBD">
        <w:rPr>
          <w:rFonts w:asciiTheme="majorBidi" w:hAnsiTheme="majorBidi" w:cstheme="majorBidi"/>
          <w:sz w:val="32"/>
          <w:szCs w:val="32"/>
          <w:cs/>
        </w:rPr>
        <w:t>ได้ประกาศลดมูลค่าของหน่วยลงทุน</w:t>
      </w:r>
      <w:r w:rsidRPr="000B5FBD">
        <w:rPr>
          <w:rFonts w:asciiTheme="majorBidi" w:hAnsiTheme="majorBidi" w:cstheme="majorBidi"/>
          <w:b w:val="0"/>
          <w:bCs/>
          <w:sz w:val="32"/>
          <w:szCs w:val="32"/>
        </w:rPr>
        <w:t xml:space="preserve"> </w:t>
      </w:r>
      <w:r w:rsidRPr="000B5FBD">
        <w:rPr>
          <w:rFonts w:asciiTheme="majorBidi" w:hAnsiTheme="majorBidi" w:cstheme="majorBidi"/>
          <w:sz w:val="32"/>
          <w:szCs w:val="32"/>
          <w:cs/>
        </w:rPr>
        <w:t>โดยไม่มีการเปลี่ยนแปลงจำนวนหน่วย</w:t>
      </w:r>
      <w:r w:rsidRPr="000B5FBD">
        <w:rPr>
          <w:rFonts w:asciiTheme="majorBidi" w:hAnsiTheme="majorBidi" w:cstheme="majorBidi"/>
          <w:b w:val="0"/>
          <w:bCs/>
          <w:sz w:val="32"/>
          <w:szCs w:val="32"/>
        </w:rPr>
        <w:t xml:space="preserve">                            </w:t>
      </w:r>
      <w:r w:rsidRPr="000B5FBD">
        <w:rPr>
          <w:rFonts w:asciiTheme="majorBidi" w:hAnsiTheme="majorBidi" w:cstheme="majorBidi"/>
          <w:sz w:val="32"/>
          <w:szCs w:val="32"/>
        </w:rPr>
        <w:t xml:space="preserve">         </w:t>
      </w:r>
      <w:r w:rsidRPr="000B5FBD">
        <w:rPr>
          <w:rFonts w:asciiTheme="majorBidi" w:hAnsiTheme="majorBidi" w:cstheme="majorBidi"/>
          <w:sz w:val="32"/>
          <w:szCs w:val="32"/>
          <w:cs/>
        </w:rPr>
        <w:t>จดทะเบียน เพื่อเป็นการลดสภาพคล่องส่วนเกิน เนื่องจากกองทุนรวมมีสภาพคล่องส่วนเกินภายหลัง</w:t>
      </w:r>
      <w:r w:rsidRPr="000B5FBD">
        <w:rPr>
          <w:rFonts w:asciiTheme="majorBidi" w:hAnsiTheme="majorBidi" w:cstheme="majorBidi"/>
          <w:sz w:val="32"/>
          <w:szCs w:val="32"/>
        </w:rPr>
        <w:t xml:space="preserve">       </w:t>
      </w:r>
      <w:r w:rsidRPr="000B5FBD">
        <w:rPr>
          <w:rFonts w:asciiTheme="majorBidi" w:hAnsiTheme="majorBidi" w:cstheme="majorBidi"/>
          <w:sz w:val="32"/>
          <w:szCs w:val="32"/>
          <w:cs/>
        </w:rPr>
        <w:t xml:space="preserve">                 การจ่ายเงินปันผล ซึ่งเป็นไปตามนโยบายการลดทุนของกองทุน</w:t>
      </w:r>
      <w:r w:rsidR="007A10CA" w:rsidRPr="000B5FBD">
        <w:rPr>
          <w:rFonts w:asciiTheme="majorBidi" w:hAnsiTheme="majorBidi" w:cstheme="majorBidi" w:hint="cs"/>
          <w:sz w:val="32"/>
          <w:szCs w:val="32"/>
          <w:cs/>
        </w:rPr>
        <w:t>ฯ</w:t>
      </w:r>
      <w:r w:rsidRPr="000B5FBD">
        <w:rPr>
          <w:rFonts w:asciiTheme="majorBidi" w:hAnsiTheme="majorBidi" w:cstheme="majorBidi"/>
          <w:sz w:val="32"/>
          <w:szCs w:val="32"/>
          <w:cs/>
        </w:rPr>
        <w:t xml:space="preserve"> โดยมีรายละเอียดดังนี้</w:t>
      </w:r>
    </w:p>
    <w:tbl>
      <w:tblPr>
        <w:tblW w:w="90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130"/>
        <w:gridCol w:w="1970"/>
        <w:gridCol w:w="1970"/>
      </w:tblGrid>
      <w:tr w:rsidR="000146B6" w:rsidRPr="000B5FBD" w14:paraId="1E030074" w14:textId="77777777" w:rsidTr="003861DD">
        <w:trPr>
          <w:trHeight w:val="20"/>
        </w:trPr>
        <w:tc>
          <w:tcPr>
            <w:tcW w:w="5130" w:type="dxa"/>
          </w:tcPr>
          <w:p w14:paraId="6307F09D" w14:textId="77777777" w:rsidR="000146B6" w:rsidRPr="000B5FBD" w:rsidRDefault="000146B6" w:rsidP="003861DD">
            <w:pPr>
              <w:pBdr>
                <w:bottom w:val="single" w:sz="4" w:space="1" w:color="auto"/>
              </w:pBdr>
              <w:tabs>
                <w:tab w:val="right" w:pos="7200"/>
                <w:tab w:val="right" w:pos="9000"/>
              </w:tabs>
              <w:ind w:left="957" w:right="-15" w:hanging="972"/>
              <w:jc w:val="center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  <w:r w:rsidRPr="000B5FBD"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  <w:t>วันที่ประกาศลดทุน</w:t>
            </w:r>
          </w:p>
        </w:tc>
        <w:tc>
          <w:tcPr>
            <w:tcW w:w="1970" w:type="dxa"/>
            <w:vAlign w:val="bottom"/>
          </w:tcPr>
          <w:p w14:paraId="42A6A9C0" w14:textId="77777777" w:rsidR="000146B6" w:rsidRPr="000B5FBD" w:rsidRDefault="000146B6" w:rsidP="003861D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5FBD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มูลค่าต่อหน่วย</w:t>
            </w:r>
          </w:p>
        </w:tc>
        <w:tc>
          <w:tcPr>
            <w:tcW w:w="1970" w:type="dxa"/>
            <w:vAlign w:val="bottom"/>
          </w:tcPr>
          <w:p w14:paraId="0ECB081D" w14:textId="77777777" w:rsidR="000146B6" w:rsidRPr="000B5FBD" w:rsidRDefault="000146B6" w:rsidP="003861DD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5FBD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จำนวนเงิน</w:t>
            </w:r>
          </w:p>
        </w:tc>
      </w:tr>
      <w:tr w:rsidR="000146B6" w:rsidRPr="000B5FBD" w14:paraId="67194145" w14:textId="77777777" w:rsidTr="003861DD">
        <w:trPr>
          <w:trHeight w:val="20"/>
        </w:trPr>
        <w:tc>
          <w:tcPr>
            <w:tcW w:w="5130" w:type="dxa"/>
          </w:tcPr>
          <w:p w14:paraId="7435134A" w14:textId="77777777" w:rsidR="000146B6" w:rsidRPr="000B5FBD" w:rsidRDefault="000146B6" w:rsidP="003861DD">
            <w:pPr>
              <w:tabs>
                <w:tab w:val="right" w:pos="7200"/>
                <w:tab w:val="right" w:pos="9000"/>
              </w:tabs>
              <w:ind w:left="957" w:right="1158" w:hanging="524"/>
              <w:jc w:val="thaiDistribute"/>
              <w:rPr>
                <w:rFonts w:asciiTheme="majorBidi" w:hAnsiTheme="majorBidi" w:cstheme="majorBidi"/>
                <w:sz w:val="32"/>
                <w:szCs w:val="32"/>
                <w:cs/>
                <w:lang w:val="th-TH"/>
              </w:rPr>
            </w:pPr>
          </w:p>
        </w:tc>
        <w:tc>
          <w:tcPr>
            <w:tcW w:w="1970" w:type="dxa"/>
          </w:tcPr>
          <w:p w14:paraId="33320415" w14:textId="77777777" w:rsidR="000146B6" w:rsidRPr="000B5FBD" w:rsidRDefault="000146B6" w:rsidP="003861DD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5FBD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(บาท)</w:t>
            </w:r>
          </w:p>
        </w:tc>
        <w:tc>
          <w:tcPr>
            <w:tcW w:w="1970" w:type="dxa"/>
          </w:tcPr>
          <w:p w14:paraId="20D35965" w14:textId="77777777" w:rsidR="000146B6" w:rsidRPr="000B5FBD" w:rsidRDefault="000146B6" w:rsidP="003861DD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</w:pPr>
            <w:r w:rsidRPr="000B5FBD">
              <w:rPr>
                <w:rFonts w:asciiTheme="majorBidi" w:hAnsiTheme="majorBidi" w:cstheme="majorBidi"/>
                <w:spacing w:val="-6"/>
                <w:sz w:val="32"/>
                <w:szCs w:val="32"/>
                <w:cs/>
                <w:lang w:val="en-GB"/>
              </w:rPr>
              <w:t>(พันบาท)</w:t>
            </w:r>
          </w:p>
        </w:tc>
      </w:tr>
      <w:tr w:rsidR="000146B6" w:rsidRPr="000B5FBD" w14:paraId="0D3450DF" w14:textId="77777777" w:rsidTr="003E043B">
        <w:trPr>
          <w:trHeight w:val="20"/>
        </w:trPr>
        <w:tc>
          <w:tcPr>
            <w:tcW w:w="5130" w:type="dxa"/>
          </w:tcPr>
          <w:p w14:paraId="4E183DB7" w14:textId="7FF3FAD5" w:rsidR="000146B6" w:rsidRPr="000B5FBD" w:rsidRDefault="00320315" w:rsidP="00AF2283">
            <w:pPr>
              <w:tabs>
                <w:tab w:val="right" w:pos="7200"/>
                <w:tab w:val="right" w:pos="9000"/>
              </w:tabs>
              <w:ind w:left="957" w:hanging="977"/>
              <w:rPr>
                <w:rFonts w:asciiTheme="majorBidi" w:hAnsiTheme="majorBidi" w:cstheme="majorBidi"/>
                <w:spacing w:val="-4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 xml:space="preserve">17 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กุมภาพันธ์ </w:t>
            </w:r>
            <w:r w:rsidRPr="000B5FBD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970" w:type="dxa"/>
          </w:tcPr>
          <w:p w14:paraId="130471A5" w14:textId="7596F276" w:rsidR="000146B6" w:rsidRPr="000B5FBD" w:rsidRDefault="00E04D9A" w:rsidP="00F24553">
            <w:pPr>
              <w:jc w:val="center"/>
              <w:rPr>
                <w:rFonts w:asciiTheme="majorBidi" w:hAnsiTheme="majorBidi" w:cstheme="majorBidi"/>
                <w:spacing w:val="-6"/>
                <w:sz w:val="32"/>
                <w:szCs w:val="32"/>
                <w:lang w:val="en-GB"/>
              </w:rPr>
            </w:pPr>
            <w:r w:rsidRPr="000B5FBD">
              <w:rPr>
                <w:rFonts w:asciiTheme="majorBidi" w:hAnsiTheme="majorBidi" w:cstheme="majorBidi"/>
                <w:sz w:val="32"/>
                <w:szCs w:val="32"/>
                <w:lang w:val="en-GB"/>
              </w:rPr>
              <w:t>0.03</w:t>
            </w:r>
          </w:p>
        </w:tc>
        <w:tc>
          <w:tcPr>
            <w:tcW w:w="1970" w:type="dxa"/>
          </w:tcPr>
          <w:p w14:paraId="2C888A74" w14:textId="05BF7E4C" w:rsidR="000146B6" w:rsidRPr="000B5FBD" w:rsidRDefault="00DE62D1" w:rsidP="00F24553">
            <w:pPr>
              <w:tabs>
                <w:tab w:val="decimal" w:pos="1245"/>
              </w:tabs>
              <w:ind w:left="-24" w:right="-69"/>
              <w:rPr>
                <w:rFonts w:asciiTheme="majorBidi" w:hAnsiTheme="majorBidi" w:cstheme="majorBidi"/>
                <w:spacing w:val="-6"/>
                <w:sz w:val="32"/>
                <w:szCs w:val="32"/>
                <w:lang w:val="en-GB"/>
              </w:rPr>
            </w:pPr>
            <w:r w:rsidRPr="000B5FBD">
              <w:rPr>
                <w:rFonts w:asciiTheme="majorBidi" w:hAnsiTheme="majorBidi" w:cstheme="majorBidi"/>
                <w:sz w:val="32"/>
                <w:szCs w:val="32"/>
              </w:rPr>
              <w:t>8,400</w:t>
            </w:r>
          </w:p>
        </w:tc>
      </w:tr>
    </w:tbl>
    <w:p w14:paraId="2ADC2D37" w14:textId="1857AF8B" w:rsidR="00B07ED6" w:rsidRPr="000B5FBD" w:rsidRDefault="007A10CA" w:rsidP="006E1FAB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rPr>
          <w:rFonts w:ascii="Angsana New" w:hAnsi="Angsana New"/>
          <w:b/>
          <w:bCs/>
          <w:sz w:val="32"/>
          <w:szCs w:val="32"/>
        </w:rPr>
      </w:pPr>
      <w:r w:rsidRPr="000B5FBD">
        <w:rPr>
          <w:rFonts w:ascii="Angsana New" w:hAnsi="Angsana New"/>
          <w:b/>
          <w:bCs/>
          <w:sz w:val="32"/>
          <w:szCs w:val="32"/>
        </w:rPr>
        <w:t>10</w:t>
      </w:r>
      <w:r w:rsidR="00B07ED6" w:rsidRPr="000B5FBD">
        <w:rPr>
          <w:rFonts w:ascii="Angsana New" w:hAnsi="Angsana New"/>
          <w:b/>
          <w:bCs/>
          <w:sz w:val="32"/>
          <w:szCs w:val="32"/>
        </w:rPr>
        <w:t>.</w:t>
      </w:r>
      <w:r w:rsidR="00B07ED6" w:rsidRPr="000B5FBD">
        <w:rPr>
          <w:rFonts w:ascii="Angsana New" w:hAnsi="Angsana New"/>
          <w:b/>
          <w:bCs/>
          <w:sz w:val="32"/>
          <w:szCs w:val="32"/>
        </w:rPr>
        <w:tab/>
      </w:r>
      <w:r w:rsidR="00B07ED6" w:rsidRPr="000B5FBD">
        <w:rPr>
          <w:rFonts w:ascii="Angsana New" w:hAnsi="Angsana New"/>
          <w:b/>
          <w:bCs/>
          <w:sz w:val="32"/>
          <w:szCs w:val="32"/>
          <w:cs/>
        </w:rPr>
        <w:t>กำไรสะสม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80"/>
        <w:gridCol w:w="5130"/>
        <w:gridCol w:w="1980"/>
      </w:tblGrid>
      <w:tr w:rsidR="00A17B9E" w:rsidRPr="000B5FBD" w14:paraId="1AB08AFF" w14:textId="77777777" w:rsidTr="00B36912">
        <w:tc>
          <w:tcPr>
            <w:tcW w:w="1980" w:type="dxa"/>
          </w:tcPr>
          <w:p w14:paraId="207535D2" w14:textId="77777777" w:rsidR="00A17B9E" w:rsidRPr="000B5FBD" w:rsidRDefault="00A17B9E">
            <w:pPr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7110" w:type="dxa"/>
            <w:gridSpan w:val="2"/>
          </w:tcPr>
          <w:p w14:paraId="4B9E8065" w14:textId="77777777" w:rsidR="00A17B9E" w:rsidRPr="000B5FBD" w:rsidRDefault="00A17B9E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0B5FBD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0B5FBD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E3170E" w:rsidRPr="000B5FBD" w14:paraId="360CE72C" w14:textId="77777777" w:rsidTr="00012017">
        <w:trPr>
          <w:trHeight w:val="245"/>
        </w:trPr>
        <w:tc>
          <w:tcPr>
            <w:tcW w:w="7110" w:type="dxa"/>
            <w:gridSpan w:val="2"/>
          </w:tcPr>
          <w:p w14:paraId="732E0826" w14:textId="3C7DA148" w:rsidR="00E3170E" w:rsidRPr="000B5FBD" w:rsidRDefault="00E3170E" w:rsidP="009A129B">
            <w:pPr>
              <w:ind w:left="6" w:right="-108"/>
              <w:jc w:val="both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>กำไรสะสมต้นงวด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 ณ วันที่ </w:t>
            </w:r>
            <w:r w:rsidRPr="000B5FBD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มกราคม </w:t>
            </w:r>
            <w:r w:rsidR="003142E6" w:rsidRPr="000B5FBD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980" w:type="dxa"/>
          </w:tcPr>
          <w:p w14:paraId="47FB8BC6" w14:textId="5982892D" w:rsidR="00E3170E" w:rsidRPr="000B5FBD" w:rsidRDefault="00475760" w:rsidP="00415942">
            <w:pPr>
              <w:tabs>
                <w:tab w:val="decimal" w:pos="1155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27,726</w:t>
            </w:r>
          </w:p>
        </w:tc>
      </w:tr>
      <w:tr w:rsidR="00E3170E" w:rsidRPr="000B5FBD" w14:paraId="38149798" w14:textId="77777777" w:rsidTr="00012017">
        <w:trPr>
          <w:trHeight w:val="351"/>
        </w:trPr>
        <w:tc>
          <w:tcPr>
            <w:tcW w:w="7110" w:type="dxa"/>
            <w:gridSpan w:val="2"/>
          </w:tcPr>
          <w:p w14:paraId="280D642B" w14:textId="77777777" w:rsidR="00E3170E" w:rsidRPr="000B5FBD" w:rsidRDefault="00E3170E" w:rsidP="009A129B">
            <w:pPr>
              <w:tabs>
                <w:tab w:val="left" w:pos="525"/>
              </w:tabs>
              <w:ind w:left="6" w:right="-108"/>
              <w:jc w:val="both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>บวก</w:t>
            </w:r>
            <w:r w:rsidRPr="000B5FBD">
              <w:rPr>
                <w:rFonts w:ascii="Angsana New" w:hAnsi="Angsana New"/>
                <w:sz w:val="32"/>
                <w:szCs w:val="32"/>
              </w:rPr>
              <w:t>:</w:t>
            </w:r>
            <w:r w:rsidRPr="000B5FBD">
              <w:rPr>
                <w:rFonts w:ascii="Angsana New" w:hAnsi="Angsana New"/>
                <w:sz w:val="32"/>
                <w:szCs w:val="32"/>
                <w:cs/>
              </w:rPr>
              <w:tab/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รายได้จากการลงทุนสุทธิ</w:t>
            </w:r>
          </w:p>
        </w:tc>
        <w:tc>
          <w:tcPr>
            <w:tcW w:w="1980" w:type="dxa"/>
          </w:tcPr>
          <w:p w14:paraId="24C88FA7" w14:textId="1A1DE3B7" w:rsidR="00E3170E" w:rsidRPr="000B5FBD" w:rsidRDefault="00094C9C" w:rsidP="00415942">
            <w:pPr>
              <w:tabs>
                <w:tab w:val="decimal" w:pos="1155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85,54</w:t>
            </w:r>
            <w:r w:rsidR="00B03FB9" w:rsidRPr="000B5FBD">
              <w:rPr>
                <w:rFonts w:ascii="Angsana New" w:hAnsi="Angsana New"/>
                <w:sz w:val="32"/>
                <w:szCs w:val="32"/>
              </w:rPr>
              <w:t>5</w:t>
            </w:r>
          </w:p>
        </w:tc>
      </w:tr>
      <w:tr w:rsidR="00E3170E" w:rsidRPr="000B5FBD" w14:paraId="332E1A2E" w14:textId="77777777" w:rsidTr="00012017">
        <w:trPr>
          <w:trHeight w:val="245"/>
        </w:trPr>
        <w:tc>
          <w:tcPr>
            <w:tcW w:w="7110" w:type="dxa"/>
            <w:gridSpan w:val="2"/>
          </w:tcPr>
          <w:p w14:paraId="09086E20" w14:textId="44A5F23B" w:rsidR="00E3170E" w:rsidRPr="000B5FBD" w:rsidRDefault="00B91174" w:rsidP="00D52029">
            <w:pPr>
              <w:tabs>
                <w:tab w:val="left" w:pos="793"/>
              </w:tabs>
              <w:ind w:right="-108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          </w:t>
            </w:r>
            <w:r w:rsidR="00E3170E" w:rsidRPr="000B5FBD">
              <w:rPr>
                <w:rFonts w:ascii="Angsana New" w:hAnsi="Angsana New"/>
                <w:sz w:val="32"/>
                <w:szCs w:val="32"/>
                <w:cs/>
              </w:rPr>
              <w:t>รายการ</w:t>
            </w:r>
            <w:r w:rsidR="00012017" w:rsidRPr="000B5FBD">
              <w:rPr>
                <w:rFonts w:ascii="Angsana New" w:hAnsi="Angsana New" w:hint="cs"/>
                <w:sz w:val="32"/>
                <w:szCs w:val="32"/>
                <w:cs/>
              </w:rPr>
              <w:t>กำไร</w:t>
            </w:r>
            <w:r w:rsidR="00E3170E" w:rsidRPr="000B5FBD">
              <w:rPr>
                <w:rFonts w:ascii="Angsana New" w:hAnsi="Angsana New"/>
                <w:sz w:val="32"/>
                <w:szCs w:val="32"/>
                <w:cs/>
              </w:rPr>
              <w:t>จากการ</w:t>
            </w:r>
            <w:r w:rsidR="00E3170E" w:rsidRPr="000B5FBD">
              <w:rPr>
                <w:rFonts w:ascii="Angsana New" w:hAnsi="Angsana New" w:hint="cs"/>
                <w:sz w:val="32"/>
                <w:szCs w:val="32"/>
                <w:cs/>
              </w:rPr>
              <w:t>เปลี่ยนแปลงในมูลค่ายุติธรรมของ</w:t>
            </w:r>
            <w:r w:rsidR="00E3170E" w:rsidRPr="000B5FBD">
              <w:rPr>
                <w:rFonts w:ascii="Angsana New" w:hAnsi="Angsana New"/>
                <w:sz w:val="32"/>
                <w:szCs w:val="32"/>
                <w:cs/>
              </w:rPr>
              <w:t>เงินลงทุน</w:t>
            </w:r>
          </w:p>
        </w:tc>
        <w:tc>
          <w:tcPr>
            <w:tcW w:w="1980" w:type="dxa"/>
          </w:tcPr>
          <w:p w14:paraId="2375752E" w14:textId="6E816DF5" w:rsidR="00E3170E" w:rsidRPr="000B5FBD" w:rsidRDefault="00BB5102" w:rsidP="00415942">
            <w:pPr>
              <w:tabs>
                <w:tab w:val="decimal" w:pos="1155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218,</w:t>
            </w:r>
            <w:r w:rsidR="00E7267E" w:rsidRPr="000B5FBD">
              <w:rPr>
                <w:rFonts w:ascii="Angsana New" w:hAnsi="Angsana New"/>
                <w:sz w:val="32"/>
                <w:szCs w:val="32"/>
              </w:rPr>
              <w:t>890</w:t>
            </w:r>
          </w:p>
        </w:tc>
      </w:tr>
      <w:tr w:rsidR="00D52029" w:rsidRPr="000B5FBD" w14:paraId="219FF86C" w14:textId="77777777" w:rsidTr="00012017">
        <w:trPr>
          <w:trHeight w:val="245"/>
        </w:trPr>
        <w:tc>
          <w:tcPr>
            <w:tcW w:w="7110" w:type="dxa"/>
            <w:gridSpan w:val="2"/>
          </w:tcPr>
          <w:p w14:paraId="0AAF2577" w14:textId="0919B7A2" w:rsidR="00D52029" w:rsidRPr="000B5FBD" w:rsidRDefault="009E7283" w:rsidP="00D637C4">
            <w:pPr>
              <w:tabs>
                <w:tab w:val="left" w:pos="525"/>
              </w:tabs>
              <w:ind w:left="6" w:right="-108"/>
              <w:jc w:val="both"/>
              <w:rPr>
                <w:rFonts w:ascii="Angsana New" w:hAnsi="Angsana New"/>
                <w:b/>
                <w:bCs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 xml:space="preserve">          </w:t>
            </w:r>
            <w:r w:rsidR="00D637C4" w:rsidRPr="000B5FBD">
              <w:rPr>
                <w:rFonts w:ascii="Angsana New" w:hAnsi="Angsana New" w:hint="cs"/>
                <w:sz w:val="32"/>
                <w:szCs w:val="32"/>
                <w:cs/>
              </w:rPr>
              <w:t>รายการ</w:t>
            </w:r>
            <w:r w:rsidR="00012017" w:rsidRPr="000B5FBD">
              <w:rPr>
                <w:rFonts w:ascii="Angsana New" w:hAnsi="Angsana New" w:hint="cs"/>
                <w:sz w:val="32"/>
                <w:szCs w:val="32"/>
                <w:cs/>
              </w:rPr>
              <w:t>กำไร</w:t>
            </w:r>
            <w:r w:rsidR="00D637C4" w:rsidRPr="000B5FBD">
              <w:rPr>
                <w:rFonts w:ascii="Angsana New" w:hAnsi="Angsana New"/>
                <w:sz w:val="32"/>
                <w:szCs w:val="32"/>
                <w:cs/>
              </w:rPr>
              <w:t>สุทธิที่เกิดขึ้นจากเงินลงทุน</w:t>
            </w:r>
          </w:p>
        </w:tc>
        <w:tc>
          <w:tcPr>
            <w:tcW w:w="1980" w:type="dxa"/>
          </w:tcPr>
          <w:p w14:paraId="7C3CF608" w14:textId="7CCD240F" w:rsidR="00D52029" w:rsidRPr="000B5FBD" w:rsidRDefault="00D200B3" w:rsidP="00D52029">
            <w:pPr>
              <w:tabs>
                <w:tab w:val="decimal" w:pos="1155"/>
              </w:tabs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7</w:t>
            </w:r>
            <w:r w:rsidR="00BE6D7F" w:rsidRPr="000B5FBD">
              <w:rPr>
                <w:rFonts w:ascii="Angsana New" w:hAnsi="Angsana New"/>
                <w:sz w:val="32"/>
                <w:szCs w:val="32"/>
              </w:rPr>
              <w:t>2</w:t>
            </w:r>
          </w:p>
        </w:tc>
      </w:tr>
      <w:tr w:rsidR="00D52029" w:rsidRPr="000B5FBD" w14:paraId="475B8AB9" w14:textId="77777777" w:rsidTr="00012017">
        <w:trPr>
          <w:trHeight w:val="245"/>
        </w:trPr>
        <w:tc>
          <w:tcPr>
            <w:tcW w:w="7110" w:type="dxa"/>
            <w:gridSpan w:val="2"/>
          </w:tcPr>
          <w:p w14:paraId="110A0A13" w14:textId="61981CFB" w:rsidR="00D52029" w:rsidRPr="000B5FBD" w:rsidRDefault="009E7283" w:rsidP="00D52029">
            <w:pPr>
              <w:tabs>
                <w:tab w:val="left" w:pos="525"/>
              </w:tabs>
              <w:ind w:left="6" w:right="-108"/>
              <w:jc w:val="both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หัก</w:t>
            </w:r>
            <w:r w:rsidRPr="000B5FBD">
              <w:rPr>
                <w:rFonts w:ascii="Angsana New" w:hAnsi="Angsana New"/>
                <w:sz w:val="32"/>
                <w:szCs w:val="32"/>
                <w:cs/>
              </w:rPr>
              <w:t xml:space="preserve">:   </w:t>
            </w:r>
            <w:r w:rsidR="00D52029" w:rsidRPr="000B5FBD">
              <w:rPr>
                <w:rFonts w:ascii="Angsana New" w:hAnsi="Angsana New"/>
                <w:sz w:val="32"/>
                <w:szCs w:val="32"/>
                <w:cs/>
              </w:rPr>
              <w:t xml:space="preserve">การแบ่งปันส่วนทุนให้ผู้ถือหน่วยลงทุน (หมายเหตุ </w:t>
            </w:r>
            <w:r w:rsidR="007C0456" w:rsidRPr="000B5FBD">
              <w:rPr>
                <w:rFonts w:ascii="Angsana New" w:hAnsi="Angsana New"/>
                <w:sz w:val="32"/>
                <w:szCs w:val="32"/>
              </w:rPr>
              <w:t>11</w:t>
            </w:r>
            <w:r w:rsidR="00D52029" w:rsidRPr="000B5FBD">
              <w:rPr>
                <w:rFonts w:ascii="Angsana New" w:hAnsi="Angsana New"/>
                <w:sz w:val="32"/>
                <w:szCs w:val="32"/>
                <w:cs/>
              </w:rPr>
              <w:t>)</w:t>
            </w:r>
          </w:p>
        </w:tc>
        <w:tc>
          <w:tcPr>
            <w:tcW w:w="1980" w:type="dxa"/>
          </w:tcPr>
          <w:p w14:paraId="49312F47" w14:textId="2406EA16" w:rsidR="00D52029" w:rsidRPr="000B5FBD" w:rsidRDefault="004F371F" w:rsidP="00D52029">
            <w:pPr>
              <w:pBdr>
                <w:bottom w:val="single" w:sz="4" w:space="1" w:color="auto"/>
              </w:pBdr>
              <w:tabs>
                <w:tab w:val="decimal" w:pos="1155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(</w:t>
            </w:r>
            <w:r w:rsidR="00E04A60" w:rsidRPr="000B5FBD">
              <w:rPr>
                <w:rFonts w:ascii="Angsana New" w:hAnsi="Angsana New"/>
                <w:sz w:val="32"/>
                <w:szCs w:val="32"/>
              </w:rPr>
              <w:t>92</w:t>
            </w:r>
            <w:r w:rsidRPr="000B5FBD">
              <w:rPr>
                <w:rFonts w:ascii="Angsana New" w:hAnsi="Angsana New"/>
                <w:sz w:val="32"/>
                <w:szCs w:val="32"/>
              </w:rPr>
              <w:t>,6</w:t>
            </w:r>
            <w:r w:rsidR="00E04A60" w:rsidRPr="000B5FBD">
              <w:rPr>
                <w:rFonts w:ascii="Angsana New" w:hAnsi="Angsana New"/>
                <w:sz w:val="32"/>
                <w:szCs w:val="32"/>
              </w:rPr>
              <w:t>8</w:t>
            </w:r>
            <w:r w:rsidRPr="000B5FBD">
              <w:rPr>
                <w:rFonts w:ascii="Angsana New" w:hAnsi="Angsana New"/>
                <w:sz w:val="32"/>
                <w:szCs w:val="32"/>
              </w:rPr>
              <w:t>0)</w:t>
            </w:r>
          </w:p>
        </w:tc>
      </w:tr>
      <w:tr w:rsidR="00E3170E" w:rsidRPr="000B5FBD" w14:paraId="73F9B1C6" w14:textId="77777777" w:rsidTr="00012017">
        <w:trPr>
          <w:trHeight w:val="459"/>
        </w:trPr>
        <w:tc>
          <w:tcPr>
            <w:tcW w:w="7110" w:type="dxa"/>
            <w:gridSpan w:val="2"/>
          </w:tcPr>
          <w:p w14:paraId="1DE5AE01" w14:textId="610D7D57" w:rsidR="00E3170E" w:rsidRPr="000B5FBD" w:rsidRDefault="00E3170E" w:rsidP="009A129B">
            <w:pPr>
              <w:ind w:left="6" w:right="-108"/>
              <w:jc w:val="both"/>
              <w:rPr>
                <w:rFonts w:ascii="Angsana New" w:hAnsi="Angsana New"/>
                <w:sz w:val="32"/>
                <w:szCs w:val="32"/>
                <w:u w:val="single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>กำไรสะสมปลายงวด</w:t>
            </w:r>
            <w:r w:rsidRPr="000B5FBD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ณ วันที่ </w:t>
            </w:r>
            <w:r w:rsidR="003D1AB0" w:rsidRPr="000B5FBD">
              <w:rPr>
                <w:rFonts w:ascii="Angsana New" w:hAnsi="Angsana New"/>
                <w:sz w:val="32"/>
                <w:szCs w:val="32"/>
              </w:rPr>
              <w:t xml:space="preserve">30 </w:t>
            </w:r>
            <w:r w:rsidR="003D1AB0" w:rsidRPr="000B5FBD">
              <w:rPr>
                <w:rFonts w:ascii="Angsana New" w:hAnsi="Angsana New"/>
                <w:sz w:val="32"/>
                <w:szCs w:val="32"/>
                <w:cs/>
              </w:rPr>
              <w:t>มิถุนายน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3142E6" w:rsidRPr="000B5FBD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980" w:type="dxa"/>
          </w:tcPr>
          <w:p w14:paraId="0F512B31" w14:textId="1A818F3B" w:rsidR="00E3170E" w:rsidRPr="000B5FBD" w:rsidRDefault="00C84C2F" w:rsidP="00415942">
            <w:pPr>
              <w:pBdr>
                <w:bottom w:val="double" w:sz="4" w:space="1" w:color="auto"/>
              </w:pBdr>
              <w:tabs>
                <w:tab w:val="decimal" w:pos="1155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239,553</w:t>
            </w:r>
          </w:p>
        </w:tc>
      </w:tr>
    </w:tbl>
    <w:p w14:paraId="5737BC50" w14:textId="0541D750" w:rsidR="00F630C6" w:rsidRPr="000B5FBD" w:rsidRDefault="00F630C6" w:rsidP="00F306EA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</w:p>
    <w:p w14:paraId="49EDDC3F" w14:textId="77777777" w:rsidR="00F630C6" w:rsidRPr="000B5FBD" w:rsidRDefault="00F630C6">
      <w:pPr>
        <w:overflowPunct/>
        <w:autoSpaceDE/>
        <w:autoSpaceDN/>
        <w:adjustRightInd/>
        <w:textAlignment w:val="auto"/>
        <w:rPr>
          <w:rFonts w:ascii="Angsana New" w:hAnsi="Angsana New"/>
          <w:b/>
          <w:bCs/>
          <w:sz w:val="32"/>
          <w:szCs w:val="32"/>
          <w:cs/>
        </w:rPr>
      </w:pPr>
      <w:r w:rsidRPr="000B5FBD">
        <w:rPr>
          <w:rFonts w:ascii="Angsana New" w:hAnsi="Angsana New"/>
          <w:b/>
          <w:bCs/>
          <w:sz w:val="32"/>
          <w:szCs w:val="32"/>
          <w:cs/>
        </w:rPr>
        <w:br w:type="page"/>
      </w:r>
    </w:p>
    <w:p w14:paraId="0013D113" w14:textId="0D1AC657" w:rsidR="00165362" w:rsidRPr="000B5FBD" w:rsidRDefault="00165362" w:rsidP="00F306EA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B5FBD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7A10CA" w:rsidRPr="000B5FBD">
        <w:rPr>
          <w:rFonts w:ascii="Angsana New" w:hAnsi="Angsana New"/>
          <w:b/>
          <w:bCs/>
          <w:sz w:val="32"/>
          <w:szCs w:val="32"/>
        </w:rPr>
        <w:t>1</w:t>
      </w:r>
      <w:r w:rsidRPr="000B5FBD">
        <w:rPr>
          <w:rFonts w:ascii="Angsana New" w:hAnsi="Angsana New"/>
          <w:b/>
          <w:bCs/>
          <w:sz w:val="32"/>
          <w:szCs w:val="32"/>
        </w:rPr>
        <w:t xml:space="preserve">. </w:t>
      </w:r>
      <w:r w:rsidRPr="000B5FBD">
        <w:rPr>
          <w:rFonts w:ascii="Angsana New" w:hAnsi="Angsana New"/>
          <w:b/>
          <w:bCs/>
          <w:sz w:val="32"/>
          <w:szCs w:val="32"/>
        </w:rPr>
        <w:tab/>
      </w:r>
      <w:r w:rsidRPr="000B5FBD">
        <w:rPr>
          <w:rFonts w:ascii="Angsana New" w:hAnsi="Angsana New"/>
          <w:b/>
          <w:bCs/>
          <w:sz w:val="32"/>
          <w:szCs w:val="32"/>
          <w:cs/>
        </w:rPr>
        <w:t>การแบ่งปันส่วนทุนให้ผู้ถือหน่วยลงทุน</w:t>
      </w:r>
    </w:p>
    <w:p w14:paraId="298A9346" w14:textId="7CF2BFCA" w:rsidR="000C5F9B" w:rsidRPr="000B5FBD" w:rsidRDefault="000C5F9B" w:rsidP="000C5F9B">
      <w:pPr>
        <w:pStyle w:val="a0"/>
        <w:tabs>
          <w:tab w:val="right" w:pos="10890"/>
        </w:tabs>
        <w:spacing w:before="120" w:after="120"/>
        <w:ind w:left="540" w:right="0"/>
        <w:jc w:val="thaiDistribute"/>
        <w:rPr>
          <w:rFonts w:ascii="Angsana New" w:hAnsi="Angsana New" w:cs="Angsana New"/>
          <w:sz w:val="32"/>
          <w:szCs w:val="32"/>
          <w:cs/>
          <w:lang w:val="en-US" w:eastAsia="en-US"/>
        </w:rPr>
      </w:pPr>
      <w:r w:rsidRPr="000B5FBD">
        <w:rPr>
          <w:rFonts w:ascii="Angsana New" w:hAnsi="Angsana New" w:cs="Angsana New"/>
          <w:sz w:val="32"/>
          <w:szCs w:val="32"/>
          <w:cs/>
          <w:lang w:val="en-US" w:eastAsia="en-US"/>
        </w:rPr>
        <w:t>เงินปันผลที่ประกาศจ่าย</w:t>
      </w:r>
      <w:r w:rsidRPr="000B5FBD">
        <w:rPr>
          <w:rFonts w:ascii="Angsana New" w:hAnsi="Angsana New" w:cs="Angsana New" w:hint="cs"/>
          <w:sz w:val="32"/>
          <w:szCs w:val="32"/>
          <w:cs/>
          <w:lang w:val="en-US" w:eastAsia="en-US"/>
        </w:rPr>
        <w:t>ในระหว่าง</w:t>
      </w:r>
      <w:r w:rsidRPr="000B5FBD">
        <w:rPr>
          <w:rFonts w:ascii="Angsana New" w:hAnsi="Angsana New" w:cs="Angsana New"/>
          <w:sz w:val="32"/>
          <w:szCs w:val="32"/>
          <w:cs/>
          <w:lang w:val="en-US" w:eastAsia="en-US"/>
        </w:rPr>
        <w:t>งวด</w:t>
      </w:r>
      <w:r w:rsidR="002E6875">
        <w:rPr>
          <w:rFonts w:ascii="Angsana New" w:hAnsi="Angsana New" w:cs="Angsana New" w:hint="cs"/>
          <w:sz w:val="32"/>
          <w:szCs w:val="32"/>
          <w:cs/>
          <w:lang w:val="en-US" w:eastAsia="en-US"/>
        </w:rPr>
        <w:t>หก</w:t>
      </w:r>
      <w:r w:rsidRPr="000B5FBD">
        <w:rPr>
          <w:rFonts w:ascii="Angsana New" w:hAnsi="Angsana New" w:cs="Angsana New" w:hint="cs"/>
          <w:sz w:val="32"/>
          <w:szCs w:val="32"/>
          <w:cs/>
          <w:lang w:val="en-US" w:eastAsia="en-US"/>
        </w:rPr>
        <w:t xml:space="preserve">เดือนสิ้นสุดวันที่ </w:t>
      </w:r>
      <w:r w:rsidR="003D1AB0" w:rsidRPr="000B5FBD">
        <w:rPr>
          <w:rFonts w:ascii="Angsana New" w:hAnsi="Angsana New" w:cs="Angsana New"/>
          <w:sz w:val="32"/>
          <w:szCs w:val="32"/>
          <w:lang w:val="en-US" w:eastAsia="en-US"/>
        </w:rPr>
        <w:t xml:space="preserve">30 </w:t>
      </w:r>
      <w:r w:rsidR="003D1AB0" w:rsidRPr="000B5FBD">
        <w:rPr>
          <w:rFonts w:ascii="Angsana New" w:hAnsi="Angsana New" w:cs="Angsana New"/>
          <w:sz w:val="32"/>
          <w:szCs w:val="32"/>
          <w:cs/>
          <w:lang w:val="en-US" w:eastAsia="en-US"/>
        </w:rPr>
        <w:t>มิถุนายน</w:t>
      </w:r>
      <w:r w:rsidRPr="000B5FBD">
        <w:rPr>
          <w:rFonts w:ascii="Angsana New" w:hAnsi="Angsana New" w:cs="Angsana New" w:hint="cs"/>
          <w:sz w:val="32"/>
          <w:szCs w:val="32"/>
          <w:cs/>
          <w:lang w:val="en-US" w:eastAsia="en-US"/>
        </w:rPr>
        <w:t xml:space="preserve"> </w:t>
      </w:r>
      <w:r w:rsidR="003142E6" w:rsidRPr="000B5FBD">
        <w:rPr>
          <w:rFonts w:ascii="Angsana New" w:hAnsi="Angsana New" w:cs="Angsana New"/>
          <w:sz w:val="32"/>
          <w:szCs w:val="32"/>
          <w:lang w:val="en-US" w:eastAsia="en-US"/>
        </w:rPr>
        <w:t>2568</w:t>
      </w:r>
      <w:r w:rsidRPr="000B5FBD">
        <w:rPr>
          <w:rFonts w:ascii="Angsana New" w:hAnsi="Angsana New" w:cs="Angsana New" w:hint="cs"/>
          <w:sz w:val="32"/>
          <w:szCs w:val="32"/>
          <w:cs/>
          <w:lang w:val="en-US" w:eastAsia="en-US"/>
        </w:rPr>
        <w:t xml:space="preserve"> มีรายละเอียดดังนี้</w:t>
      </w:r>
    </w:p>
    <w:tbl>
      <w:tblPr>
        <w:tblW w:w="9090" w:type="dxa"/>
        <w:tblInd w:w="450" w:type="dxa"/>
        <w:tblLayout w:type="fixed"/>
        <w:tblLook w:val="0200" w:firstRow="0" w:lastRow="0" w:firstColumn="0" w:lastColumn="0" w:noHBand="1" w:noVBand="0"/>
      </w:tblPr>
      <w:tblGrid>
        <w:gridCol w:w="2250"/>
        <w:gridCol w:w="3780"/>
        <w:gridCol w:w="1530"/>
        <w:gridCol w:w="1530"/>
      </w:tblGrid>
      <w:tr w:rsidR="000C5F9B" w:rsidRPr="000B5FBD" w14:paraId="17D87FC8" w14:textId="77777777" w:rsidTr="00B36912">
        <w:trPr>
          <w:cantSplit/>
        </w:trPr>
        <w:tc>
          <w:tcPr>
            <w:tcW w:w="2250" w:type="dxa"/>
            <w:vAlign w:val="bottom"/>
            <w:hideMark/>
          </w:tcPr>
          <w:p w14:paraId="4440A3AB" w14:textId="77777777" w:rsidR="000C5F9B" w:rsidRPr="000B5FBD" w:rsidRDefault="000C5F9B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>วันที่ประกาศจ่าย</w:t>
            </w:r>
          </w:p>
        </w:tc>
        <w:tc>
          <w:tcPr>
            <w:tcW w:w="3780" w:type="dxa"/>
            <w:vAlign w:val="bottom"/>
            <w:hideMark/>
          </w:tcPr>
          <w:p w14:paraId="7ED3BCA5" w14:textId="77777777" w:rsidR="000C5F9B" w:rsidRPr="000B5FBD" w:rsidRDefault="000C5F9B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>สำหรับรอบระยะเวลา</w:t>
            </w:r>
          </w:p>
        </w:tc>
        <w:tc>
          <w:tcPr>
            <w:tcW w:w="1530" w:type="dxa"/>
            <w:vAlign w:val="bottom"/>
            <w:hideMark/>
          </w:tcPr>
          <w:p w14:paraId="1BF90ADE" w14:textId="77777777" w:rsidR="000C5F9B" w:rsidRPr="000B5FBD" w:rsidRDefault="000C5F9B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pacing w:val="-2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spacing w:val="-2"/>
                <w:sz w:val="32"/>
                <w:szCs w:val="32"/>
                <w:cs/>
              </w:rPr>
              <w:t>อัตราหน่วยละ</w:t>
            </w:r>
          </w:p>
        </w:tc>
        <w:tc>
          <w:tcPr>
            <w:tcW w:w="1530" w:type="dxa"/>
            <w:vAlign w:val="bottom"/>
            <w:hideMark/>
          </w:tcPr>
          <w:p w14:paraId="3C22A31E" w14:textId="6D782666" w:rsidR="000C5F9B" w:rsidRPr="000B5FBD" w:rsidRDefault="000C5F9B">
            <w:pPr>
              <w:pBdr>
                <w:bottom w:val="single" w:sz="4" w:space="1" w:color="auto"/>
              </w:pBd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>รวม</w:t>
            </w:r>
          </w:p>
        </w:tc>
      </w:tr>
      <w:tr w:rsidR="000C5F9B" w:rsidRPr="000B5FBD" w14:paraId="6CC827E7" w14:textId="77777777" w:rsidTr="00B36912">
        <w:trPr>
          <w:cantSplit/>
        </w:trPr>
        <w:tc>
          <w:tcPr>
            <w:tcW w:w="2250" w:type="dxa"/>
          </w:tcPr>
          <w:p w14:paraId="67AAD2E0" w14:textId="77777777" w:rsidR="000C5F9B" w:rsidRPr="000B5FBD" w:rsidRDefault="000C5F9B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3780" w:type="dxa"/>
          </w:tcPr>
          <w:p w14:paraId="1F68D68F" w14:textId="77777777" w:rsidR="000C5F9B" w:rsidRPr="000B5FBD" w:rsidRDefault="000C5F9B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530" w:type="dxa"/>
            <w:hideMark/>
          </w:tcPr>
          <w:p w14:paraId="13FBF71B" w14:textId="77777777" w:rsidR="000C5F9B" w:rsidRPr="000B5FBD" w:rsidRDefault="000C5F9B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>(บาท)</w:t>
            </w:r>
          </w:p>
        </w:tc>
        <w:tc>
          <w:tcPr>
            <w:tcW w:w="1530" w:type="dxa"/>
            <w:hideMark/>
          </w:tcPr>
          <w:p w14:paraId="44438167" w14:textId="23245C82" w:rsidR="000C5F9B" w:rsidRPr="000B5FBD" w:rsidRDefault="000C5F9B">
            <w:pPr>
              <w:spacing w:line="400" w:lineRule="exact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>(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0B5FBD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0C5F9B" w:rsidRPr="000B5FBD" w14:paraId="0A65980D" w14:textId="77777777" w:rsidTr="003C77E0">
        <w:trPr>
          <w:cantSplit/>
        </w:trPr>
        <w:tc>
          <w:tcPr>
            <w:tcW w:w="2250" w:type="dxa"/>
          </w:tcPr>
          <w:p w14:paraId="55AFC0CD" w14:textId="0F9E5CB0" w:rsidR="000C5F9B" w:rsidRPr="000B5FBD" w:rsidRDefault="00B90CCD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 xml:space="preserve">17 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กุมภาพันธ์ </w:t>
            </w:r>
            <w:r w:rsidRPr="000B5FBD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3780" w:type="dxa"/>
          </w:tcPr>
          <w:p w14:paraId="4DB8B69D" w14:textId="77777777" w:rsidR="00A67955" w:rsidRPr="000B5FBD" w:rsidRDefault="000C5F9B" w:rsidP="00DE6C32">
            <w:pPr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ตุลาคม </w:t>
            </w:r>
            <w:r w:rsidR="003142E6" w:rsidRPr="000B5FBD">
              <w:rPr>
                <w:rFonts w:ascii="Angsana New" w:hAnsi="Angsana New"/>
                <w:sz w:val="32"/>
                <w:szCs w:val="32"/>
              </w:rPr>
              <w:t>2567</w:t>
            </w:r>
            <w:r w:rsidRPr="000B5FBD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ถึง </w:t>
            </w:r>
            <w:r w:rsidRPr="000B5FBD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ธันวาคม </w:t>
            </w:r>
            <w:r w:rsidR="003142E6" w:rsidRPr="000B5FBD">
              <w:rPr>
                <w:rFonts w:ascii="Angsana New" w:hAnsi="Angsana New"/>
                <w:sz w:val="32"/>
                <w:szCs w:val="32"/>
              </w:rPr>
              <w:t>2567</w:t>
            </w:r>
            <w:r w:rsidR="00A67955"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</w:p>
          <w:p w14:paraId="52846A4A" w14:textId="5B685FB3" w:rsidR="000C5F9B" w:rsidRPr="000B5FBD" w:rsidRDefault="00A67955" w:rsidP="00DE6C32">
            <w:pPr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   และกำไรสะสม</w:t>
            </w:r>
          </w:p>
        </w:tc>
        <w:tc>
          <w:tcPr>
            <w:tcW w:w="1530" w:type="dxa"/>
            <w:vAlign w:val="bottom"/>
          </w:tcPr>
          <w:p w14:paraId="3CEE6F5A" w14:textId="3A508321" w:rsidR="00A67955" w:rsidRPr="000B5FBD" w:rsidRDefault="00AA2F01" w:rsidP="00F24553">
            <w:pPr>
              <w:tabs>
                <w:tab w:val="decimal" w:pos="705"/>
              </w:tabs>
              <w:spacing w:line="400" w:lineRule="exact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 w:hint="cs"/>
                <w:sz w:val="32"/>
                <w:szCs w:val="32"/>
              </w:rPr>
              <w:t>0.</w:t>
            </w:r>
            <w:r w:rsidR="00E04D9A" w:rsidRPr="000B5FBD">
              <w:rPr>
                <w:rFonts w:ascii="Angsana New" w:hAnsi="Angsana New"/>
                <w:sz w:val="32"/>
                <w:szCs w:val="32"/>
              </w:rPr>
              <w:t>0990</w:t>
            </w:r>
          </w:p>
        </w:tc>
        <w:tc>
          <w:tcPr>
            <w:tcW w:w="1530" w:type="dxa"/>
            <w:vAlign w:val="bottom"/>
          </w:tcPr>
          <w:p w14:paraId="22329AB3" w14:textId="4138E82C" w:rsidR="00A67955" w:rsidRPr="000B5FBD" w:rsidRDefault="0075766E" w:rsidP="00F24553">
            <w:pPr>
              <w:tabs>
                <w:tab w:val="decimal" w:pos="115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27</w:t>
            </w:r>
            <w:r w:rsidR="00FB1C95" w:rsidRPr="000B5FBD">
              <w:rPr>
                <w:rFonts w:ascii="Angsana New" w:hAnsi="Angsana New"/>
                <w:sz w:val="32"/>
                <w:szCs w:val="32"/>
              </w:rPr>
              <w:t>,</w:t>
            </w:r>
            <w:r w:rsidRPr="000B5FBD">
              <w:rPr>
                <w:rFonts w:ascii="Angsana New" w:hAnsi="Angsana New"/>
                <w:sz w:val="32"/>
                <w:szCs w:val="32"/>
              </w:rPr>
              <w:t>72</w:t>
            </w:r>
            <w:r w:rsidR="00FC6E2D" w:rsidRPr="000B5FBD">
              <w:rPr>
                <w:rFonts w:ascii="Angsana New" w:hAnsi="Angsana New"/>
                <w:sz w:val="32"/>
                <w:szCs w:val="32"/>
              </w:rPr>
              <w:t>0</w:t>
            </w:r>
          </w:p>
        </w:tc>
      </w:tr>
      <w:tr w:rsidR="00C5080C" w:rsidRPr="000B5FBD" w14:paraId="1B9381E4" w14:textId="77777777" w:rsidTr="003C77E0">
        <w:trPr>
          <w:cantSplit/>
        </w:trPr>
        <w:tc>
          <w:tcPr>
            <w:tcW w:w="2250" w:type="dxa"/>
          </w:tcPr>
          <w:p w14:paraId="556E4B57" w14:textId="637D8EA1" w:rsidR="00C5080C" w:rsidRPr="000B5FBD" w:rsidRDefault="00C5080C" w:rsidP="00C5080C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 xml:space="preserve">16 </w:t>
            </w:r>
            <w:r w:rsidR="007D39BE" w:rsidRPr="000B5FBD">
              <w:rPr>
                <w:rFonts w:ascii="Angsana New" w:hAnsi="Angsana New" w:hint="cs"/>
                <w:sz w:val="32"/>
                <w:szCs w:val="32"/>
                <w:cs/>
              </w:rPr>
              <w:t>พฤษภาคม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Pr="000B5FBD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3780" w:type="dxa"/>
          </w:tcPr>
          <w:p w14:paraId="6D1EE538" w14:textId="5890DE88" w:rsidR="00C66B56" w:rsidRPr="000B5FBD" w:rsidRDefault="00C66B56" w:rsidP="00C66B56">
            <w:pPr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 xml:space="preserve">1 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มกราคม </w:t>
            </w:r>
            <w:r w:rsidRPr="000B5FBD">
              <w:rPr>
                <w:rFonts w:ascii="Angsana New" w:hAnsi="Angsana New"/>
                <w:sz w:val="32"/>
                <w:szCs w:val="32"/>
              </w:rPr>
              <w:t xml:space="preserve">2568 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ถึง </w:t>
            </w:r>
            <w:r w:rsidRPr="000B5FBD">
              <w:rPr>
                <w:rFonts w:ascii="Angsana New" w:hAnsi="Angsana New"/>
                <w:sz w:val="32"/>
                <w:szCs w:val="32"/>
              </w:rPr>
              <w:t xml:space="preserve">31 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มีนาคม </w:t>
            </w:r>
            <w:r w:rsidRPr="000B5FBD">
              <w:rPr>
                <w:rFonts w:ascii="Angsana New" w:hAnsi="Angsana New"/>
                <w:sz w:val="32"/>
                <w:szCs w:val="32"/>
              </w:rPr>
              <w:t>2568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</w:p>
          <w:p w14:paraId="034D297E" w14:textId="554C959F" w:rsidR="00C5080C" w:rsidRPr="000B5FBD" w:rsidRDefault="00C66B56" w:rsidP="00C66B56">
            <w:pPr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   และกำไรสะสม</w:t>
            </w:r>
          </w:p>
        </w:tc>
        <w:tc>
          <w:tcPr>
            <w:tcW w:w="1530" w:type="dxa"/>
            <w:vAlign w:val="bottom"/>
          </w:tcPr>
          <w:p w14:paraId="423D74EE" w14:textId="178C0059" w:rsidR="00C5080C" w:rsidRPr="000B5FBD" w:rsidRDefault="00C5080C" w:rsidP="00BD196C">
            <w:pPr>
              <w:pBdr>
                <w:bottom w:val="single" w:sz="4" w:space="1" w:color="auto"/>
              </w:pBdr>
              <w:tabs>
                <w:tab w:val="decimal" w:pos="705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0.2320</w:t>
            </w:r>
          </w:p>
        </w:tc>
        <w:tc>
          <w:tcPr>
            <w:tcW w:w="1530" w:type="dxa"/>
            <w:vAlign w:val="bottom"/>
          </w:tcPr>
          <w:p w14:paraId="4ABBA41B" w14:textId="2A5616B3" w:rsidR="00C5080C" w:rsidRPr="000B5FBD" w:rsidRDefault="0014460F" w:rsidP="00BD196C">
            <w:pPr>
              <w:pBdr>
                <w:bottom w:val="single" w:sz="4" w:space="1" w:color="auto"/>
              </w:pBdr>
              <w:tabs>
                <w:tab w:val="decimal" w:pos="115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64,9</w:t>
            </w:r>
            <w:r w:rsidR="00A86F33" w:rsidRPr="000B5FBD">
              <w:rPr>
                <w:rFonts w:ascii="Angsana New" w:hAnsi="Angsana New"/>
                <w:sz w:val="32"/>
                <w:szCs w:val="32"/>
              </w:rPr>
              <w:t>60</w:t>
            </w:r>
          </w:p>
        </w:tc>
      </w:tr>
      <w:tr w:rsidR="00867528" w:rsidRPr="000B5FBD" w14:paraId="3CB5DE71" w14:textId="77777777" w:rsidTr="005B6C0E">
        <w:trPr>
          <w:cantSplit/>
        </w:trPr>
        <w:tc>
          <w:tcPr>
            <w:tcW w:w="2250" w:type="dxa"/>
          </w:tcPr>
          <w:p w14:paraId="5C5372ED" w14:textId="519BC40F" w:rsidR="00867528" w:rsidRPr="000B5FBD" w:rsidRDefault="00867528" w:rsidP="00867528">
            <w:pPr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รวม</w:t>
            </w:r>
          </w:p>
        </w:tc>
        <w:tc>
          <w:tcPr>
            <w:tcW w:w="3780" w:type="dxa"/>
          </w:tcPr>
          <w:p w14:paraId="086CCC10" w14:textId="77777777" w:rsidR="00867528" w:rsidRPr="000B5FBD" w:rsidRDefault="00867528" w:rsidP="00867528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530" w:type="dxa"/>
          </w:tcPr>
          <w:p w14:paraId="50DD2CBF" w14:textId="6EA04B7F" w:rsidR="00867528" w:rsidRPr="000B5FBD" w:rsidRDefault="00335BD3" w:rsidP="00867528">
            <w:pPr>
              <w:pBdr>
                <w:bottom w:val="double" w:sz="4" w:space="1" w:color="auto"/>
              </w:pBdr>
              <w:tabs>
                <w:tab w:val="decimal" w:pos="705"/>
              </w:tabs>
              <w:spacing w:line="400" w:lineRule="exact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0.3310</w:t>
            </w:r>
          </w:p>
        </w:tc>
        <w:tc>
          <w:tcPr>
            <w:tcW w:w="1530" w:type="dxa"/>
          </w:tcPr>
          <w:p w14:paraId="500A784C" w14:textId="6296B0C1" w:rsidR="00867528" w:rsidRPr="000B5FBD" w:rsidRDefault="00335BD3" w:rsidP="00867528">
            <w:pPr>
              <w:pBdr>
                <w:bottom w:val="double" w:sz="4" w:space="1" w:color="auto"/>
              </w:pBdr>
              <w:tabs>
                <w:tab w:val="decimal" w:pos="1155"/>
              </w:tabs>
              <w:spacing w:line="400" w:lineRule="exact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92,680</w:t>
            </w:r>
          </w:p>
        </w:tc>
      </w:tr>
    </w:tbl>
    <w:p w14:paraId="26DAF217" w14:textId="0F3B45A3" w:rsidR="0012479B" w:rsidRPr="000B5FBD" w:rsidRDefault="003B3ECC" w:rsidP="00F306EA">
      <w:pPr>
        <w:tabs>
          <w:tab w:val="left" w:pos="900"/>
          <w:tab w:val="left" w:pos="1440"/>
          <w:tab w:val="left" w:pos="2295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  <w:r w:rsidRPr="000B5FBD">
        <w:rPr>
          <w:rFonts w:ascii="Angsana New" w:hAnsi="Angsana New"/>
          <w:b/>
          <w:bCs/>
          <w:sz w:val="32"/>
          <w:szCs w:val="32"/>
        </w:rPr>
        <w:t>1</w:t>
      </w:r>
      <w:r w:rsidR="007A10CA" w:rsidRPr="000B5FBD">
        <w:rPr>
          <w:rFonts w:ascii="Angsana New" w:hAnsi="Angsana New"/>
          <w:b/>
          <w:bCs/>
          <w:sz w:val="32"/>
          <w:szCs w:val="32"/>
        </w:rPr>
        <w:t>2</w:t>
      </w:r>
      <w:r w:rsidR="0012479B" w:rsidRPr="000B5FBD">
        <w:rPr>
          <w:rFonts w:ascii="Angsana New" w:hAnsi="Angsana New"/>
          <w:b/>
          <w:bCs/>
          <w:sz w:val="32"/>
          <w:szCs w:val="32"/>
        </w:rPr>
        <w:t>.</w:t>
      </w:r>
      <w:r w:rsidR="00C80C32" w:rsidRPr="000B5FBD">
        <w:rPr>
          <w:rFonts w:ascii="Angsana New" w:hAnsi="Angsana New"/>
          <w:b/>
          <w:bCs/>
          <w:sz w:val="32"/>
          <w:szCs w:val="32"/>
          <w:cs/>
        </w:rPr>
        <w:tab/>
      </w:r>
      <w:r w:rsidR="0012479B" w:rsidRPr="000B5FBD">
        <w:rPr>
          <w:rFonts w:ascii="Angsana New" w:hAnsi="Angsana New"/>
          <w:b/>
          <w:bCs/>
          <w:sz w:val="32"/>
          <w:szCs w:val="32"/>
          <w:cs/>
        </w:rPr>
        <w:t>รายได้</w:t>
      </w:r>
      <w:r w:rsidRPr="000B5FBD">
        <w:rPr>
          <w:rFonts w:ascii="Angsana New" w:hAnsi="Angsana New" w:hint="cs"/>
          <w:b/>
          <w:bCs/>
          <w:sz w:val="32"/>
          <w:szCs w:val="32"/>
          <w:cs/>
        </w:rPr>
        <w:t>ดอกเบี้ยรับ</w:t>
      </w:r>
    </w:p>
    <w:tbl>
      <w:tblPr>
        <w:tblW w:w="909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4050"/>
        <w:gridCol w:w="1260"/>
        <w:gridCol w:w="1240"/>
        <w:gridCol w:w="1280"/>
        <w:gridCol w:w="1260"/>
      </w:tblGrid>
      <w:tr w:rsidR="003D1AB0" w:rsidRPr="000B5FBD" w14:paraId="65192823" w14:textId="77777777">
        <w:tc>
          <w:tcPr>
            <w:tcW w:w="9090" w:type="dxa"/>
            <w:gridSpan w:val="5"/>
          </w:tcPr>
          <w:p w14:paraId="64F6A4B2" w14:textId="77777777" w:rsidR="003D1AB0" w:rsidRPr="000B5FBD" w:rsidRDefault="003D1AB0">
            <w:pPr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 xml:space="preserve">                                                                                                      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                                     </w:t>
            </w:r>
            <w:r w:rsidRPr="000B5FBD">
              <w:rPr>
                <w:rFonts w:ascii="Angsana New" w:hAnsi="Angsana New"/>
                <w:sz w:val="32"/>
                <w:szCs w:val="32"/>
              </w:rPr>
              <w:t xml:space="preserve"> </w:t>
            </w:r>
            <w:r w:rsidRPr="000B5FBD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0B5FBD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0B5FBD">
              <w:rPr>
                <w:rFonts w:ascii="Angsana New" w:hAnsi="Angsana New"/>
                <w:sz w:val="32"/>
                <w:szCs w:val="32"/>
                <w:cs/>
              </w:rPr>
              <w:t>พันบาท)</w:t>
            </w:r>
          </w:p>
        </w:tc>
      </w:tr>
      <w:tr w:rsidR="003D1AB0" w:rsidRPr="000B5FBD" w14:paraId="2275F653" w14:textId="77777777" w:rsidTr="00046EC0">
        <w:trPr>
          <w:trHeight w:val="46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25C100" w14:textId="77777777" w:rsidR="003D1AB0" w:rsidRPr="000B5FBD" w:rsidRDefault="003D1AB0">
            <w:pPr>
              <w:overflowPunct/>
              <w:autoSpaceDE/>
              <w:autoSpaceDN/>
              <w:adjustRightInd/>
              <w:textAlignment w:val="auto"/>
              <w:rPr>
                <w:rFonts w:hAnsi="Times New Roman"/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069E142" w14:textId="77777777" w:rsidR="003D1AB0" w:rsidRPr="000B5FBD" w:rsidRDefault="003D1AB0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สำหรับงวดสามเดือน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8F38D06" w14:textId="77777777" w:rsidR="003D1AB0" w:rsidRPr="000B5FBD" w:rsidRDefault="003D1AB0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สำหรับงวดหกเดือน</w:t>
            </w:r>
          </w:p>
        </w:tc>
      </w:tr>
      <w:tr w:rsidR="003D1AB0" w:rsidRPr="000B5FBD" w14:paraId="6657557E" w14:textId="77777777" w:rsidTr="00046EC0">
        <w:trPr>
          <w:trHeight w:val="46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2778B25" w14:textId="77777777" w:rsidR="003D1AB0" w:rsidRPr="000B5FBD" w:rsidRDefault="003D1AB0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250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F21DEBC" w14:textId="77777777" w:rsidR="003D1AB0" w:rsidRPr="000B5FBD" w:rsidRDefault="003D1AB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สิ้นสุดวันที่ </w:t>
            </w:r>
            <w:r w:rsidRPr="000B5FBD">
              <w:rPr>
                <w:rFonts w:ascii="Angsana New" w:hAnsi="Angsana New"/>
                <w:color w:val="000000"/>
                <w:sz w:val="32"/>
                <w:szCs w:val="32"/>
              </w:rPr>
              <w:t>30</w:t>
            </w:r>
            <w:r w:rsidRPr="000B5FB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 มิถุนายน</w:t>
            </w:r>
          </w:p>
        </w:tc>
        <w:tc>
          <w:tcPr>
            <w:tcW w:w="254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16AB966" w14:textId="77777777" w:rsidR="003D1AB0" w:rsidRPr="000B5FBD" w:rsidRDefault="003D1AB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สิ้นสุดวันที่ </w:t>
            </w:r>
            <w:r w:rsidRPr="000B5FBD">
              <w:rPr>
                <w:rFonts w:ascii="Angsana New" w:hAnsi="Angsana New"/>
                <w:color w:val="000000"/>
                <w:sz w:val="32"/>
                <w:szCs w:val="32"/>
              </w:rPr>
              <w:t>30</w:t>
            </w:r>
            <w:r w:rsidRPr="000B5FB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 มิถุนายน</w:t>
            </w:r>
          </w:p>
        </w:tc>
      </w:tr>
      <w:tr w:rsidR="003D1AB0" w:rsidRPr="000B5FBD" w14:paraId="6525A8AA" w14:textId="77777777" w:rsidTr="00046EC0">
        <w:trPr>
          <w:trHeight w:val="46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F77C201" w14:textId="77777777" w:rsidR="003D1AB0" w:rsidRPr="000B5FBD" w:rsidRDefault="003D1AB0" w:rsidP="003D1AB0">
            <w:pP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14:paraId="705A642C" w14:textId="732CD726" w:rsidR="003D1AB0" w:rsidRPr="000B5FBD" w:rsidRDefault="003D1AB0" w:rsidP="003D1AB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256</w:t>
            </w:r>
            <w:r w:rsidRPr="000B5FBD">
              <w:rPr>
                <w:rFonts w:ascii="Angsana New" w:hAnsi="Angsana New"/>
                <w:color w:val="000000"/>
                <w:sz w:val="32"/>
                <w:szCs w:val="32"/>
              </w:rPr>
              <w:t>8</w:t>
            </w:r>
          </w:p>
        </w:tc>
        <w:tc>
          <w:tcPr>
            <w:tcW w:w="1240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14:paraId="56C1D495" w14:textId="719FF975" w:rsidR="003D1AB0" w:rsidRPr="000B5FBD" w:rsidRDefault="003D1AB0" w:rsidP="003D1AB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/>
                <w:color w:val="000000"/>
                <w:sz w:val="32"/>
                <w:szCs w:val="32"/>
              </w:rPr>
              <w:t>2567</w:t>
            </w:r>
          </w:p>
        </w:tc>
        <w:tc>
          <w:tcPr>
            <w:tcW w:w="1280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14:paraId="650547D8" w14:textId="14FAD059" w:rsidR="003D1AB0" w:rsidRPr="000B5FBD" w:rsidRDefault="003D1AB0" w:rsidP="003D1AB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256</w:t>
            </w:r>
            <w:r w:rsidRPr="000B5FBD">
              <w:rPr>
                <w:rFonts w:ascii="Angsana New" w:hAnsi="Angsana New"/>
                <w:color w:val="000000"/>
                <w:sz w:val="32"/>
                <w:szCs w:val="32"/>
              </w:rPr>
              <w:t>8</w:t>
            </w: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noWrap/>
            <w:vAlign w:val="bottom"/>
            <w:hideMark/>
          </w:tcPr>
          <w:p w14:paraId="16A22301" w14:textId="296DFE17" w:rsidR="003D1AB0" w:rsidRPr="000B5FBD" w:rsidRDefault="003D1AB0" w:rsidP="003D1AB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/>
                <w:color w:val="000000"/>
                <w:sz w:val="32"/>
                <w:szCs w:val="32"/>
              </w:rPr>
              <w:t>2567</w:t>
            </w:r>
          </w:p>
        </w:tc>
      </w:tr>
      <w:tr w:rsidR="003D1AB0" w:rsidRPr="000B5FBD" w14:paraId="0CF2DE91" w14:textId="77777777" w:rsidTr="00046EC0">
        <w:trPr>
          <w:trHeight w:val="46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0C470A6" w14:textId="77777777" w:rsidR="003D1AB0" w:rsidRPr="000B5FBD" w:rsidRDefault="003D1AB0" w:rsidP="003D1AB0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รายได้ดอกเบี้ยรับ: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2289EA" w14:textId="77777777" w:rsidR="003D1AB0" w:rsidRPr="000B5FBD" w:rsidRDefault="003D1AB0" w:rsidP="003D1AB0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711A85B" w14:textId="77777777" w:rsidR="003D1AB0" w:rsidRPr="000B5FBD" w:rsidRDefault="003D1AB0" w:rsidP="003D1AB0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B747670" w14:textId="77777777" w:rsidR="003D1AB0" w:rsidRPr="000B5FBD" w:rsidRDefault="003D1AB0" w:rsidP="003D1AB0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F0762F" w14:textId="77777777" w:rsidR="003D1AB0" w:rsidRPr="000B5FBD" w:rsidRDefault="003D1AB0" w:rsidP="003D1AB0">
            <w:pPr>
              <w:rPr>
                <w:sz w:val="20"/>
                <w:szCs w:val="20"/>
              </w:rPr>
            </w:pPr>
          </w:p>
        </w:tc>
      </w:tr>
      <w:tr w:rsidR="003D1AB0" w:rsidRPr="000B5FBD" w14:paraId="52612A17" w14:textId="77777777" w:rsidTr="00046EC0">
        <w:trPr>
          <w:trHeight w:val="46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510CF5" w14:textId="77777777" w:rsidR="003D1AB0" w:rsidRPr="000B5FBD" w:rsidRDefault="003D1AB0" w:rsidP="003D1AB0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 w:hint="cs"/>
                <w:color w:val="000000"/>
                <w:sz w:val="32"/>
                <w:szCs w:val="32"/>
              </w:rPr>
              <w:t xml:space="preserve">  </w:t>
            </w:r>
            <w:r w:rsidRPr="000B5FB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เงินลงทุนในสัญญาโอนผลประโยชน์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6AFA42" w14:textId="77777777" w:rsidR="003D1AB0" w:rsidRPr="000B5FBD" w:rsidRDefault="003D1AB0" w:rsidP="003D1AB0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0F74FE" w14:textId="77777777" w:rsidR="003D1AB0" w:rsidRPr="000B5FBD" w:rsidRDefault="003D1AB0" w:rsidP="003D1AB0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0804E6" w14:textId="77777777" w:rsidR="003D1AB0" w:rsidRPr="000B5FBD" w:rsidRDefault="003D1AB0" w:rsidP="003D1AB0">
            <w:pPr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1B0B01D" w14:textId="77777777" w:rsidR="003D1AB0" w:rsidRPr="000B5FBD" w:rsidRDefault="003D1AB0" w:rsidP="003D1AB0">
            <w:pPr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3D1AB0" w:rsidRPr="000B5FBD" w14:paraId="047C7346" w14:textId="77777777" w:rsidTr="00046EC0">
        <w:trPr>
          <w:trHeight w:val="46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498A139" w14:textId="7D7BCEA5" w:rsidR="003D1AB0" w:rsidRPr="000B5FBD" w:rsidRDefault="003D1AB0" w:rsidP="003D1AB0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 w:hint="cs"/>
                <w:color w:val="000000"/>
                <w:sz w:val="32"/>
                <w:szCs w:val="32"/>
              </w:rPr>
              <w:t xml:space="preserve">    (</w:t>
            </w:r>
            <w:r w:rsidRPr="000B5FB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หมายเหตุ </w:t>
            </w:r>
            <w:r w:rsidRPr="000B5FBD">
              <w:rPr>
                <w:rFonts w:ascii="Angsana New" w:hAnsi="Angsana New" w:hint="cs"/>
                <w:color w:val="000000"/>
                <w:sz w:val="32"/>
                <w:szCs w:val="32"/>
              </w:rPr>
              <w:t xml:space="preserve">6.3 </w:t>
            </w:r>
            <w:r w:rsidRPr="000B5FB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 xml:space="preserve">และ </w:t>
            </w:r>
            <w:r w:rsidRPr="000B5FBD">
              <w:rPr>
                <w:rFonts w:ascii="Angsana New" w:hAnsi="Angsana New" w:hint="cs"/>
                <w:color w:val="000000"/>
                <w:sz w:val="32"/>
                <w:szCs w:val="32"/>
              </w:rPr>
              <w:t>1</w:t>
            </w:r>
            <w:r w:rsidR="00416C97" w:rsidRPr="000B5FBD">
              <w:rPr>
                <w:rFonts w:ascii="Angsana New" w:hAnsi="Angsana New"/>
                <w:color w:val="000000"/>
                <w:sz w:val="32"/>
                <w:szCs w:val="32"/>
              </w:rPr>
              <w:t>3</w:t>
            </w:r>
            <w:r w:rsidRPr="000B5FBD">
              <w:rPr>
                <w:rFonts w:ascii="Angsana New" w:hAnsi="Angsana New" w:hint="cs"/>
                <w:color w:val="000000"/>
                <w:sz w:val="32"/>
                <w:szCs w:val="32"/>
              </w:rPr>
              <w:t>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E6E04FD" w14:textId="065CC70A" w:rsidR="003D1AB0" w:rsidRPr="000B5FBD" w:rsidRDefault="00F45160" w:rsidP="003D1AB0">
            <w:pP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45,834</w:t>
            </w:r>
          </w:p>
        </w:tc>
        <w:tc>
          <w:tcPr>
            <w:tcW w:w="12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DC22C5B" w14:textId="3A622966" w:rsidR="003D1AB0" w:rsidRPr="000B5FBD" w:rsidRDefault="003D1AB0" w:rsidP="003D1AB0">
            <w:pP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50,866</w:t>
            </w: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1D2CA615" w14:textId="2B15A172" w:rsidR="003D1AB0" w:rsidRPr="000B5FBD" w:rsidRDefault="00392506" w:rsidP="003D1AB0">
            <w:pP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92,768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4EC3364" w14:textId="1074A53C" w:rsidR="003D1AB0" w:rsidRPr="000B5FBD" w:rsidRDefault="003D1AB0" w:rsidP="003D1AB0">
            <w:pP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100,992</w:t>
            </w:r>
          </w:p>
        </w:tc>
      </w:tr>
      <w:tr w:rsidR="003D1AB0" w:rsidRPr="000B5FBD" w14:paraId="27EB7F03" w14:textId="77777777" w:rsidTr="00046EC0">
        <w:trPr>
          <w:trHeight w:val="46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5F0625" w14:textId="77777777" w:rsidR="003D1AB0" w:rsidRPr="000B5FBD" w:rsidRDefault="003D1AB0" w:rsidP="003D1AB0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 w:hint="cs"/>
                <w:color w:val="000000"/>
                <w:sz w:val="32"/>
                <w:szCs w:val="32"/>
              </w:rPr>
              <w:t xml:space="preserve">  </w:t>
            </w:r>
            <w:r w:rsidRPr="000B5FB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เงินลงทุนในหลักทรัพย์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7B7862" w14:textId="4CCD75A2" w:rsidR="003D1AB0" w:rsidRPr="000B5FBD" w:rsidRDefault="00BC5287" w:rsidP="003D1AB0">
            <w:pP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396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C61142" w14:textId="041058CE" w:rsidR="003D1AB0" w:rsidRPr="000B5FBD" w:rsidRDefault="003D1AB0" w:rsidP="003D1AB0">
            <w:pP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452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90D9A8" w14:textId="6ADA990E" w:rsidR="003D1AB0" w:rsidRPr="000B5FBD" w:rsidRDefault="004E168A" w:rsidP="003D1AB0">
            <w:pP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703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4FAE338" w14:textId="4DD6326A" w:rsidR="003D1AB0" w:rsidRPr="000B5FBD" w:rsidRDefault="003D1AB0" w:rsidP="003D1AB0">
            <w:pP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841</w:t>
            </w:r>
          </w:p>
        </w:tc>
      </w:tr>
      <w:tr w:rsidR="003D1AB0" w:rsidRPr="000B5FBD" w14:paraId="0EDE3A3E" w14:textId="77777777" w:rsidTr="00046EC0">
        <w:trPr>
          <w:trHeight w:val="460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745B40" w14:textId="77777777" w:rsidR="003D1AB0" w:rsidRPr="000B5FBD" w:rsidRDefault="003D1AB0" w:rsidP="003D1AB0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 w:hint="cs"/>
                <w:color w:val="000000"/>
                <w:sz w:val="32"/>
                <w:szCs w:val="32"/>
              </w:rPr>
              <w:t xml:space="preserve">  </w:t>
            </w:r>
            <w:r w:rsidRPr="000B5FB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เงินฝากธนาคาร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ADD72D3" w14:textId="41525DC4" w:rsidR="003D1AB0" w:rsidRPr="000B5FBD" w:rsidRDefault="00BC5287" w:rsidP="003D1AB0">
            <w:pPr>
              <w:pBdr>
                <w:bottom w:val="single" w:sz="4" w:space="1" w:color="auto"/>
              </w:pBd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24</w:t>
            </w:r>
          </w:p>
        </w:tc>
        <w:tc>
          <w:tcPr>
            <w:tcW w:w="12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C8AFAEA" w14:textId="596647C1" w:rsidR="003D1AB0" w:rsidRPr="000B5FBD" w:rsidRDefault="003D1AB0" w:rsidP="003D1AB0">
            <w:pPr>
              <w:pBdr>
                <w:bottom w:val="single" w:sz="4" w:space="1" w:color="auto"/>
              </w:pBd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39</w:t>
            </w: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AC8E348" w14:textId="4B51E577" w:rsidR="003D1AB0" w:rsidRPr="000B5FBD" w:rsidRDefault="0059285B" w:rsidP="003D1AB0">
            <w:pPr>
              <w:pBdr>
                <w:bottom w:val="single" w:sz="4" w:space="1" w:color="auto"/>
              </w:pBd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48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7C4402A" w14:textId="44F1885E" w:rsidR="003D1AB0" w:rsidRPr="000B5FBD" w:rsidRDefault="003D1AB0" w:rsidP="003D1AB0">
            <w:pPr>
              <w:pBdr>
                <w:bottom w:val="single" w:sz="4" w:space="1" w:color="auto"/>
              </w:pBd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61</w:t>
            </w:r>
          </w:p>
        </w:tc>
      </w:tr>
      <w:tr w:rsidR="003D1AB0" w:rsidRPr="000B5FBD" w14:paraId="449B3B27" w14:textId="77777777" w:rsidTr="00046EC0">
        <w:trPr>
          <w:trHeight w:val="486"/>
        </w:trPr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6D0BBA" w14:textId="77777777" w:rsidR="003D1AB0" w:rsidRPr="000B5FBD" w:rsidRDefault="003D1AB0" w:rsidP="003D1AB0">
            <w:pPr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 w:hint="cs"/>
                <w:color w:val="000000"/>
                <w:sz w:val="32"/>
                <w:szCs w:val="32"/>
                <w:cs/>
              </w:rPr>
              <w:t>รวมรายได้ดอกเบี้ยรับ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67C90B" w14:textId="1577E414" w:rsidR="003D1AB0" w:rsidRPr="000B5FBD" w:rsidRDefault="00BC5287" w:rsidP="003D1AB0">
            <w:pPr>
              <w:pBdr>
                <w:bottom w:val="double" w:sz="4" w:space="1" w:color="auto"/>
              </w:pBd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46,254</w:t>
            </w:r>
          </w:p>
        </w:tc>
        <w:tc>
          <w:tcPr>
            <w:tcW w:w="124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098892F" w14:textId="59F5C212" w:rsidR="003D1AB0" w:rsidRPr="000B5FBD" w:rsidRDefault="003D1AB0" w:rsidP="003D1AB0">
            <w:pPr>
              <w:pBdr>
                <w:bottom w:val="double" w:sz="4" w:space="1" w:color="auto"/>
              </w:pBd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51,357</w:t>
            </w:r>
          </w:p>
        </w:tc>
        <w:tc>
          <w:tcPr>
            <w:tcW w:w="1280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76D38FE9" w14:textId="2B8805DD" w:rsidR="003D1AB0" w:rsidRPr="000B5FBD" w:rsidRDefault="004E168A" w:rsidP="003D1AB0">
            <w:pPr>
              <w:pBdr>
                <w:bottom w:val="double" w:sz="4" w:space="1" w:color="auto"/>
              </w:pBd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93,519</w:t>
            </w:r>
          </w:p>
        </w:tc>
        <w:tc>
          <w:tcPr>
            <w:tcW w:w="126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D44D48F" w14:textId="5FE5C68B" w:rsidR="003D1AB0" w:rsidRPr="000B5FBD" w:rsidRDefault="003D1AB0" w:rsidP="003D1AB0">
            <w:pPr>
              <w:pBdr>
                <w:bottom w:val="double" w:sz="4" w:space="1" w:color="auto"/>
              </w:pBdr>
              <w:tabs>
                <w:tab w:val="decimal" w:pos="960"/>
              </w:tabs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101,894</w:t>
            </w:r>
          </w:p>
        </w:tc>
      </w:tr>
    </w:tbl>
    <w:p w14:paraId="33E3497B" w14:textId="2EC6CEFD" w:rsidR="005D1727" w:rsidRPr="000B5FBD" w:rsidRDefault="004D38C3" w:rsidP="003D1AB0">
      <w:pPr>
        <w:tabs>
          <w:tab w:val="left" w:pos="540"/>
          <w:tab w:val="left" w:pos="1440"/>
          <w:tab w:val="left" w:pos="2295"/>
        </w:tabs>
        <w:spacing w:before="240" w:after="120"/>
        <w:rPr>
          <w:rFonts w:ascii="Angsana New" w:hAnsi="Angsana New"/>
          <w:b/>
          <w:bCs/>
          <w:sz w:val="32"/>
          <w:szCs w:val="32"/>
        </w:rPr>
      </w:pPr>
      <w:r w:rsidRPr="000B5FBD">
        <w:rPr>
          <w:rFonts w:ascii="Angsana New" w:hAnsi="Angsana New"/>
          <w:b/>
          <w:bCs/>
          <w:sz w:val="32"/>
          <w:szCs w:val="32"/>
        </w:rPr>
        <w:t>1</w:t>
      </w:r>
      <w:r w:rsidR="007A10CA" w:rsidRPr="000B5FBD">
        <w:rPr>
          <w:rFonts w:ascii="Angsana New" w:hAnsi="Angsana New"/>
          <w:b/>
          <w:bCs/>
          <w:sz w:val="32"/>
          <w:szCs w:val="32"/>
        </w:rPr>
        <w:t>3</w:t>
      </w:r>
      <w:r w:rsidR="008C6D53" w:rsidRPr="000B5FBD">
        <w:rPr>
          <w:rFonts w:ascii="Angsana New" w:hAnsi="Angsana New"/>
          <w:b/>
          <w:bCs/>
          <w:sz w:val="32"/>
          <w:szCs w:val="32"/>
          <w:cs/>
        </w:rPr>
        <w:t>.</w:t>
      </w:r>
      <w:r w:rsidR="008C6D53" w:rsidRPr="000B5FBD">
        <w:rPr>
          <w:rFonts w:ascii="Angsana New" w:hAnsi="Angsana New"/>
          <w:b/>
          <w:bCs/>
          <w:sz w:val="32"/>
          <w:szCs w:val="32"/>
          <w:cs/>
        </w:rPr>
        <w:tab/>
      </w:r>
      <w:r w:rsidR="00E04393" w:rsidRPr="000B5FBD">
        <w:rPr>
          <w:rFonts w:ascii="Angsana New" w:hAnsi="Angsana New"/>
          <w:b/>
          <w:bCs/>
          <w:sz w:val="32"/>
          <w:szCs w:val="32"/>
          <w:cs/>
        </w:rPr>
        <w:t>รายการกับกิจการที่เกี่ยวข้องกัน</w:t>
      </w:r>
    </w:p>
    <w:p w14:paraId="3186CE0C" w14:textId="6B251699" w:rsidR="00095D4A" w:rsidRPr="000B5FBD" w:rsidRDefault="00095D4A" w:rsidP="00661998">
      <w:pPr>
        <w:tabs>
          <w:tab w:val="left" w:pos="630"/>
        </w:tabs>
        <w:spacing w:before="120" w:after="120"/>
        <w:ind w:left="540"/>
        <w:jc w:val="thaiDistribute"/>
        <w:rPr>
          <w:rFonts w:ascii="Angsana New" w:hAnsi="Angsana New"/>
          <w:sz w:val="32"/>
          <w:szCs w:val="32"/>
        </w:rPr>
      </w:pPr>
      <w:r w:rsidRPr="000B5FBD">
        <w:rPr>
          <w:rFonts w:ascii="Angsana New" w:hAnsi="Angsana New"/>
          <w:sz w:val="32"/>
          <w:szCs w:val="32"/>
          <w:cs/>
        </w:rPr>
        <w:t>รายละเอียดความสัมพันธ์ที่กองทุนฯ</w:t>
      </w:r>
      <w:r w:rsidR="00FE2372" w:rsidRPr="000B5FBD">
        <w:rPr>
          <w:rFonts w:ascii="Angsana New" w:hAnsi="Angsana New" w:hint="cs"/>
          <w:sz w:val="32"/>
          <w:szCs w:val="32"/>
          <w:cs/>
        </w:rPr>
        <w:t xml:space="preserve"> </w:t>
      </w:r>
      <w:r w:rsidRPr="000B5FBD">
        <w:rPr>
          <w:rFonts w:ascii="Angsana New" w:hAnsi="Angsana New"/>
          <w:sz w:val="32"/>
          <w:szCs w:val="32"/>
          <w:cs/>
        </w:rPr>
        <w:t>มีกับบุคคลหรือกิจการที่มีอำนาจควบคุมกองทุนฯ หรือถูกควบคุมโดยกองทุนฯ</w:t>
      </w:r>
      <w:r w:rsidR="005C755E" w:rsidRPr="000B5FBD">
        <w:rPr>
          <w:rFonts w:ascii="Angsana New" w:hAnsi="Angsana New"/>
          <w:sz w:val="32"/>
          <w:szCs w:val="32"/>
        </w:rPr>
        <w:t xml:space="preserve"> </w:t>
      </w:r>
      <w:r w:rsidRPr="000B5FBD">
        <w:rPr>
          <w:rFonts w:ascii="Angsana New" w:hAnsi="Angsana New"/>
          <w:sz w:val="32"/>
          <w:szCs w:val="32"/>
          <w:cs/>
        </w:rPr>
        <w:t>ไม่ว่าจะเป็นโดยตรงหรือทางอ้อม หรืออยู่ภายใต้การควบคุมเดียวกันกับกองทุนฯ</w:t>
      </w:r>
      <w:r w:rsidR="005C755E" w:rsidRPr="000B5FBD">
        <w:rPr>
          <w:rFonts w:ascii="Angsana New" w:hAnsi="Angsana New"/>
          <w:sz w:val="32"/>
          <w:szCs w:val="32"/>
        </w:rPr>
        <w:t xml:space="preserve"> </w:t>
      </w:r>
      <w:r w:rsidRPr="000B5FBD">
        <w:rPr>
          <w:rFonts w:ascii="Angsana New" w:hAnsi="Angsana New"/>
          <w:sz w:val="32"/>
          <w:szCs w:val="32"/>
          <w:cs/>
        </w:rPr>
        <w:t>มีดังนี้</w:t>
      </w:r>
    </w:p>
    <w:tbl>
      <w:tblPr>
        <w:tblW w:w="918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5202"/>
        <w:gridCol w:w="3978"/>
      </w:tblGrid>
      <w:tr w:rsidR="00095D4A" w:rsidRPr="000B5FBD" w14:paraId="62E820A3" w14:textId="77777777" w:rsidTr="00B36912">
        <w:trPr>
          <w:tblHeader/>
        </w:trPr>
        <w:tc>
          <w:tcPr>
            <w:tcW w:w="5202" w:type="dxa"/>
          </w:tcPr>
          <w:p w14:paraId="1B9B7E73" w14:textId="77777777" w:rsidR="00095D4A" w:rsidRPr="000B5FBD" w:rsidRDefault="00095D4A" w:rsidP="00D81303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>ชื่อกิจการ</w:t>
            </w:r>
          </w:p>
        </w:tc>
        <w:tc>
          <w:tcPr>
            <w:tcW w:w="3978" w:type="dxa"/>
          </w:tcPr>
          <w:p w14:paraId="374EBE52" w14:textId="77777777" w:rsidR="00095D4A" w:rsidRPr="000B5FBD" w:rsidRDefault="00095D4A" w:rsidP="00D81303">
            <w:pPr>
              <w:pBdr>
                <w:bottom w:val="single" w:sz="4" w:space="1" w:color="auto"/>
              </w:pBdr>
              <w:tabs>
                <w:tab w:val="center" w:pos="8100"/>
              </w:tabs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>ลักษณะความสัมพันธ์</w:t>
            </w:r>
          </w:p>
        </w:tc>
      </w:tr>
      <w:tr w:rsidR="00095D4A" w:rsidRPr="000B5FBD" w14:paraId="75293B7C" w14:textId="77777777" w:rsidTr="00B36912">
        <w:trPr>
          <w:tblHeader/>
        </w:trPr>
        <w:tc>
          <w:tcPr>
            <w:tcW w:w="5202" w:type="dxa"/>
          </w:tcPr>
          <w:p w14:paraId="7E38E6AD" w14:textId="77777777" w:rsidR="00095D4A" w:rsidRPr="000B5FBD" w:rsidRDefault="00095D4A" w:rsidP="00D81303">
            <w:pPr>
              <w:ind w:left="252" w:hanging="252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 xml:space="preserve">บริษัทหลักทรัพย์จัดการกองทุน </w:t>
            </w:r>
            <w:r w:rsidR="00F641C0" w:rsidRPr="000B5FBD">
              <w:rPr>
                <w:rFonts w:ascii="Angsana New" w:hAnsi="Angsana New" w:hint="cs"/>
                <w:sz w:val="32"/>
                <w:szCs w:val="32"/>
                <w:cs/>
              </w:rPr>
              <w:t>กรุงไทย</w:t>
            </w:r>
            <w:r w:rsidRPr="000B5FBD">
              <w:rPr>
                <w:rFonts w:ascii="Angsana New" w:hAnsi="Angsana New"/>
                <w:sz w:val="32"/>
                <w:szCs w:val="32"/>
                <w:cs/>
              </w:rPr>
              <w:t xml:space="preserve"> จํากัด</w:t>
            </w:r>
            <w:r w:rsidR="00F641C0"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 </w:t>
            </w:r>
            <w:r w:rsidR="00F641C0" w:rsidRPr="000B5FBD">
              <w:rPr>
                <w:rFonts w:ascii="Angsana New" w:hAnsi="Angsana New"/>
                <w:sz w:val="32"/>
                <w:szCs w:val="32"/>
              </w:rPr>
              <w:t>(</w:t>
            </w:r>
            <w:r w:rsidR="00F641C0" w:rsidRPr="000B5FBD">
              <w:rPr>
                <w:rFonts w:ascii="Angsana New" w:hAnsi="Angsana New" w:hint="cs"/>
                <w:sz w:val="32"/>
                <w:szCs w:val="32"/>
                <w:cs/>
              </w:rPr>
              <w:t>มหาชน</w:t>
            </w:r>
            <w:r w:rsidR="00F641C0" w:rsidRPr="000B5FBD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3978" w:type="dxa"/>
          </w:tcPr>
          <w:p w14:paraId="67F67667" w14:textId="77777777" w:rsidR="00095D4A" w:rsidRPr="000B5FBD" w:rsidRDefault="00095D4A" w:rsidP="00D81303">
            <w:pPr>
              <w:tabs>
                <w:tab w:val="center" w:pos="8100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spacing w:val="-2"/>
                <w:sz w:val="32"/>
                <w:szCs w:val="32"/>
                <w:cs/>
              </w:rPr>
              <w:t>บริษัทจัดการกองทุน</w:t>
            </w:r>
          </w:p>
        </w:tc>
      </w:tr>
      <w:tr w:rsidR="000A558A" w:rsidRPr="000B5FBD" w14:paraId="348926A3" w14:textId="77777777" w:rsidTr="00B36912">
        <w:trPr>
          <w:tblHeader/>
        </w:trPr>
        <w:tc>
          <w:tcPr>
            <w:tcW w:w="5202" w:type="dxa"/>
          </w:tcPr>
          <w:p w14:paraId="49DBFDBB" w14:textId="77777777" w:rsidR="000A558A" w:rsidRPr="000B5FBD" w:rsidRDefault="000A558A" w:rsidP="00D81303">
            <w:pPr>
              <w:ind w:left="252" w:hanging="252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ธนาคารกรุงศรีอยุธยา จำกัด (มหาชน)</w:t>
            </w:r>
          </w:p>
        </w:tc>
        <w:tc>
          <w:tcPr>
            <w:tcW w:w="3978" w:type="dxa"/>
          </w:tcPr>
          <w:p w14:paraId="17A1C82D" w14:textId="77777777" w:rsidR="000A558A" w:rsidRPr="000B5FBD" w:rsidRDefault="000A558A" w:rsidP="00D81303">
            <w:pPr>
              <w:tabs>
                <w:tab w:val="center" w:pos="8100"/>
              </w:tabs>
              <w:jc w:val="thaiDistribute"/>
              <w:rPr>
                <w:rFonts w:ascii="Angsana New" w:hAnsi="Angsana New"/>
                <w:spacing w:val="-2"/>
                <w:sz w:val="32"/>
                <w:szCs w:val="32"/>
                <w:cs/>
              </w:rPr>
            </w:pPr>
            <w:r w:rsidRPr="000B5FBD">
              <w:rPr>
                <w:rFonts w:ascii="Angsana New" w:hAnsi="Angsana New" w:hint="cs"/>
                <w:spacing w:val="-2"/>
                <w:sz w:val="32"/>
                <w:szCs w:val="32"/>
                <w:cs/>
              </w:rPr>
              <w:t>ผู้ดูแลผลประโยชน์</w:t>
            </w:r>
          </w:p>
        </w:tc>
      </w:tr>
      <w:tr w:rsidR="00095D4A" w:rsidRPr="000B5FBD" w14:paraId="59EA2765" w14:textId="77777777" w:rsidTr="00B36912">
        <w:trPr>
          <w:trHeight w:val="234"/>
          <w:tblHeader/>
        </w:trPr>
        <w:tc>
          <w:tcPr>
            <w:tcW w:w="5202" w:type="dxa"/>
          </w:tcPr>
          <w:p w14:paraId="0C9C0F37" w14:textId="77777777" w:rsidR="00095D4A" w:rsidRPr="000B5FBD" w:rsidRDefault="00095D4A" w:rsidP="00D81303">
            <w:pPr>
              <w:ind w:left="252" w:hanging="252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 xml:space="preserve">บริษัท </w:t>
            </w:r>
            <w:r w:rsidR="00F641C0" w:rsidRPr="000B5FBD">
              <w:rPr>
                <w:rFonts w:ascii="Angsana New" w:hAnsi="Angsana New" w:hint="cs"/>
                <w:sz w:val="32"/>
                <w:szCs w:val="32"/>
                <w:cs/>
              </w:rPr>
              <w:t>น้ำตาลครบุรี</w:t>
            </w:r>
            <w:r w:rsidRPr="000B5FBD">
              <w:rPr>
                <w:rFonts w:ascii="Angsana New" w:hAnsi="Angsana New"/>
                <w:sz w:val="32"/>
                <w:szCs w:val="32"/>
                <w:cs/>
              </w:rPr>
              <w:t xml:space="preserve"> จำกัด (มหาชน)</w:t>
            </w:r>
          </w:p>
        </w:tc>
        <w:tc>
          <w:tcPr>
            <w:tcW w:w="3978" w:type="dxa"/>
          </w:tcPr>
          <w:p w14:paraId="5A0055D8" w14:textId="77777777" w:rsidR="00095D4A" w:rsidRPr="000B5FBD" w:rsidRDefault="00095D4A" w:rsidP="00D81303">
            <w:pPr>
              <w:ind w:left="252" w:hanging="252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>ผู้ถือหน่วยลงทุนรายใหญ่</w:t>
            </w:r>
          </w:p>
        </w:tc>
      </w:tr>
      <w:tr w:rsidR="00095D4A" w:rsidRPr="000B5FBD" w14:paraId="77AD5843" w14:textId="77777777" w:rsidTr="00B36912">
        <w:trPr>
          <w:trHeight w:val="234"/>
          <w:tblHeader/>
        </w:trPr>
        <w:tc>
          <w:tcPr>
            <w:tcW w:w="5202" w:type="dxa"/>
          </w:tcPr>
          <w:p w14:paraId="06F62510" w14:textId="77777777" w:rsidR="00095D4A" w:rsidRPr="000B5FBD" w:rsidRDefault="00281A39" w:rsidP="00D81303">
            <w:pPr>
              <w:ind w:left="252" w:hanging="252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บริษัท ผลิตไฟฟ้าครบุรี จำกัด</w:t>
            </w:r>
          </w:p>
        </w:tc>
        <w:tc>
          <w:tcPr>
            <w:tcW w:w="3978" w:type="dxa"/>
          </w:tcPr>
          <w:p w14:paraId="2BF88259" w14:textId="77777777" w:rsidR="00095D4A" w:rsidRPr="000B5FBD" w:rsidRDefault="00A61410" w:rsidP="00D81303">
            <w:pPr>
              <w:tabs>
                <w:tab w:val="center" w:pos="8100"/>
              </w:tabs>
              <w:ind w:left="163" w:right="-198" w:hanging="163"/>
              <w:rPr>
                <w:rFonts w:ascii="Angsana New" w:hAnsi="Angsana New"/>
                <w:spacing w:val="-2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spacing w:val="-2"/>
                <w:sz w:val="32"/>
                <w:szCs w:val="32"/>
                <w:cs/>
              </w:rPr>
              <w:t>บริษัทย่อยของผู้ถือหน่วย</w:t>
            </w:r>
            <w:r w:rsidR="00AE4C25" w:rsidRPr="000B5FBD">
              <w:rPr>
                <w:rFonts w:ascii="Angsana New" w:hAnsi="Angsana New"/>
                <w:spacing w:val="-2"/>
                <w:sz w:val="32"/>
                <w:szCs w:val="32"/>
                <w:cs/>
              </w:rPr>
              <w:t>ลงทุน</w:t>
            </w:r>
            <w:r w:rsidRPr="000B5FBD">
              <w:rPr>
                <w:rFonts w:ascii="Angsana New" w:hAnsi="Angsana New"/>
                <w:spacing w:val="-2"/>
                <w:sz w:val="32"/>
                <w:szCs w:val="32"/>
                <w:cs/>
              </w:rPr>
              <w:t>รายใหญ่</w:t>
            </w:r>
          </w:p>
        </w:tc>
      </w:tr>
    </w:tbl>
    <w:p w14:paraId="501FEA90" w14:textId="2FBCDA77" w:rsidR="0070253C" w:rsidRPr="000B5FBD" w:rsidRDefault="0025218E" w:rsidP="00661998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0B5FBD">
        <w:rPr>
          <w:rFonts w:ascii="Angsana New" w:hAnsi="Angsana New" w:hint="cs"/>
          <w:sz w:val="32"/>
          <w:szCs w:val="32"/>
          <w:cs/>
        </w:rPr>
        <w:lastRenderedPageBreak/>
        <w:t>ในระหว่าง</w:t>
      </w:r>
      <w:r w:rsidR="00A75E51" w:rsidRPr="000B5FBD">
        <w:rPr>
          <w:rFonts w:ascii="Angsana New" w:hAnsi="Angsana New" w:hint="cs"/>
          <w:sz w:val="32"/>
          <w:szCs w:val="32"/>
          <w:cs/>
        </w:rPr>
        <w:t>งวด</w:t>
      </w:r>
      <w:r w:rsidR="005558FA" w:rsidRPr="000B5FBD">
        <w:rPr>
          <w:rFonts w:ascii="Angsana New" w:hAnsi="Angsana New"/>
          <w:sz w:val="32"/>
          <w:szCs w:val="32"/>
          <w:cs/>
        </w:rPr>
        <w:t xml:space="preserve"> </w:t>
      </w:r>
      <w:r w:rsidR="00095D4A" w:rsidRPr="000B5FBD">
        <w:rPr>
          <w:rFonts w:ascii="Angsana New" w:hAnsi="Angsana New"/>
          <w:sz w:val="32"/>
          <w:szCs w:val="32"/>
          <w:cs/>
        </w:rPr>
        <w:t>กองทุนฯ</w:t>
      </w:r>
      <w:r w:rsidR="00A35D0B" w:rsidRPr="000B5FBD">
        <w:rPr>
          <w:rFonts w:ascii="Angsana New" w:hAnsi="Angsana New" w:hint="cs"/>
          <w:sz w:val="32"/>
          <w:szCs w:val="32"/>
          <w:cs/>
        </w:rPr>
        <w:t xml:space="preserve"> </w:t>
      </w:r>
      <w:r w:rsidR="005558FA" w:rsidRPr="000B5FBD">
        <w:rPr>
          <w:rFonts w:ascii="Angsana New" w:hAnsi="Angsana New"/>
          <w:sz w:val="32"/>
          <w:szCs w:val="32"/>
          <w:cs/>
        </w:rPr>
        <w:t>มีรายการธุรกิจที่สำคัญกับบุคคลหรือกิจการที่เกี่ยวข้องกัน รายการธุรกิจดังกล่าวเป็นไปตามเงื่อนไขทางการค้าและเกณฑ์ตามที่ตกลงกันระหว่าง</w:t>
      </w:r>
      <w:r w:rsidR="00AE4C25" w:rsidRPr="000B5FBD">
        <w:rPr>
          <w:rFonts w:ascii="Angsana New" w:hAnsi="Angsana New"/>
          <w:sz w:val="32"/>
          <w:szCs w:val="32"/>
          <w:cs/>
        </w:rPr>
        <w:t>กองทุน</w:t>
      </w:r>
      <w:r w:rsidR="005558FA" w:rsidRPr="000B5FBD">
        <w:rPr>
          <w:rFonts w:ascii="Angsana New" w:hAnsi="Angsana New"/>
          <w:sz w:val="32"/>
          <w:szCs w:val="32"/>
          <w:cs/>
        </w:rPr>
        <w:t>ฯ</w:t>
      </w:r>
      <w:r w:rsidR="00EA330A" w:rsidRPr="000B5FBD">
        <w:rPr>
          <w:rFonts w:ascii="Angsana New" w:hAnsi="Angsana New"/>
          <w:sz w:val="32"/>
          <w:szCs w:val="32"/>
        </w:rPr>
        <w:t xml:space="preserve"> </w:t>
      </w:r>
      <w:r w:rsidR="005558FA" w:rsidRPr="000B5FBD">
        <w:rPr>
          <w:rFonts w:ascii="Angsana New" w:hAnsi="Angsana New"/>
          <w:sz w:val="32"/>
          <w:szCs w:val="32"/>
          <w:cs/>
        </w:rPr>
        <w:t>และบุคคลหรือกิจการ</w:t>
      </w:r>
      <w:r w:rsidR="00B36912" w:rsidRPr="000B5FBD">
        <w:rPr>
          <w:rFonts w:ascii="Angsana New" w:hAnsi="Angsana New"/>
          <w:sz w:val="32"/>
          <w:szCs w:val="32"/>
        </w:rPr>
        <w:t xml:space="preserve">                               </w:t>
      </w:r>
      <w:r w:rsidR="005558FA" w:rsidRPr="000B5FBD">
        <w:rPr>
          <w:rFonts w:ascii="Angsana New" w:hAnsi="Angsana New"/>
          <w:sz w:val="32"/>
          <w:szCs w:val="32"/>
          <w:cs/>
        </w:rPr>
        <w:t>ที่เกี่ยวข้องกันเหล่านั้น ซึ่งเป็นไปตามปกติธุรกิจโดยสามารถสรุปได้ดังนี้</w:t>
      </w:r>
    </w:p>
    <w:p w14:paraId="737689A0" w14:textId="77777777" w:rsidR="00D42EBB" w:rsidRPr="000B5FBD" w:rsidRDefault="00D42EBB">
      <w:pPr>
        <w:rPr>
          <w:sz w:val="2"/>
          <w:szCs w:val="2"/>
        </w:rPr>
      </w:pPr>
    </w:p>
    <w:tbl>
      <w:tblPr>
        <w:tblW w:w="9180" w:type="dxa"/>
        <w:tblInd w:w="360" w:type="dxa"/>
        <w:tblLayout w:type="fixed"/>
        <w:tblLook w:val="04A0" w:firstRow="1" w:lastRow="0" w:firstColumn="1" w:lastColumn="0" w:noHBand="0" w:noVBand="1"/>
      </w:tblPr>
      <w:tblGrid>
        <w:gridCol w:w="3330"/>
        <w:gridCol w:w="990"/>
        <w:gridCol w:w="1170"/>
        <w:gridCol w:w="1224"/>
        <w:gridCol w:w="1296"/>
        <w:gridCol w:w="1170"/>
      </w:tblGrid>
      <w:tr w:rsidR="003D1AB0" w:rsidRPr="000B5FBD" w14:paraId="6424D9D8" w14:textId="77777777">
        <w:trPr>
          <w:tblHeader/>
        </w:trPr>
        <w:tc>
          <w:tcPr>
            <w:tcW w:w="9180" w:type="dxa"/>
            <w:gridSpan w:val="6"/>
          </w:tcPr>
          <w:p w14:paraId="14BAFA66" w14:textId="77777777" w:rsidR="003D1AB0" w:rsidRPr="000B5FBD" w:rsidRDefault="003D1AB0">
            <w:pPr>
              <w:ind w:right="-108"/>
              <w:jc w:val="both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br w:type="page"/>
            </w:r>
            <w:r w:rsidRPr="000B5FBD">
              <w:rPr>
                <w:rFonts w:ascii="Angsana New" w:hAnsi="Angsana New"/>
                <w:sz w:val="32"/>
                <w:szCs w:val="32"/>
                <w:cs/>
              </w:rPr>
              <w:br w:type="page"/>
            </w:r>
            <w:r w:rsidRPr="000B5FBD">
              <w:rPr>
                <w:rFonts w:ascii="Angsana New" w:hAnsi="Angsana New"/>
                <w:sz w:val="32"/>
                <w:szCs w:val="32"/>
                <w:cs/>
              </w:rPr>
              <w:br w:type="page"/>
            </w:r>
            <w:r w:rsidRPr="000B5FBD">
              <w:rPr>
                <w:rFonts w:ascii="Angsana New" w:hAnsi="Angsana New"/>
                <w:sz w:val="32"/>
                <w:szCs w:val="32"/>
                <w:cs/>
              </w:rPr>
              <w:br w:type="page"/>
            </w:r>
            <w:r w:rsidRPr="000B5FBD">
              <w:rPr>
                <w:rFonts w:ascii="Angsana New" w:hAnsi="Angsana New"/>
                <w:sz w:val="32"/>
                <w:szCs w:val="32"/>
              </w:rPr>
              <w:t xml:space="preserve">                                                                                                                                    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 xml:space="preserve">           </w:t>
            </w:r>
            <w:r w:rsidRPr="000B5FBD">
              <w:rPr>
                <w:rFonts w:ascii="Angsana New" w:hAnsi="Angsana New"/>
                <w:sz w:val="32"/>
                <w:szCs w:val="32"/>
              </w:rPr>
              <w:t>(</w:t>
            </w:r>
            <w:r w:rsidRPr="000B5FBD">
              <w:rPr>
                <w:rFonts w:ascii="Angsana New" w:hAnsi="Angsana New"/>
                <w:sz w:val="32"/>
                <w:szCs w:val="32"/>
                <w:cs/>
              </w:rPr>
              <w:t>หน่วย</w:t>
            </w:r>
            <w:r w:rsidRPr="000B5FBD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0B5FBD">
              <w:rPr>
                <w:rFonts w:ascii="Angsana New" w:hAnsi="Angsana New"/>
                <w:sz w:val="32"/>
                <w:szCs w:val="32"/>
                <w:cs/>
              </w:rPr>
              <w:t>บาท</w:t>
            </w:r>
            <w:r w:rsidRPr="000B5FBD">
              <w:rPr>
                <w:rFonts w:ascii="Angsana New" w:hAnsi="Angsana New"/>
                <w:sz w:val="32"/>
                <w:szCs w:val="32"/>
              </w:rPr>
              <w:t>)</w:t>
            </w:r>
          </w:p>
        </w:tc>
      </w:tr>
      <w:tr w:rsidR="003D1AB0" w:rsidRPr="000B5FBD" w14:paraId="37DF5FA8" w14:textId="77777777">
        <w:trPr>
          <w:tblHeader/>
        </w:trPr>
        <w:tc>
          <w:tcPr>
            <w:tcW w:w="3330" w:type="dxa"/>
          </w:tcPr>
          <w:p w14:paraId="74C6158C" w14:textId="77777777" w:rsidR="003D1AB0" w:rsidRPr="000B5FBD" w:rsidRDefault="003D1AB0">
            <w:pPr>
              <w:ind w:right="-108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90" w:type="dxa"/>
            <w:vAlign w:val="bottom"/>
          </w:tcPr>
          <w:p w14:paraId="6E359325" w14:textId="77777777" w:rsidR="003D1AB0" w:rsidRPr="000B5FBD" w:rsidRDefault="003D1AB0">
            <w:pPr>
              <w:ind w:right="-108"/>
              <w:jc w:val="center"/>
              <w:rPr>
                <w:rFonts w:ascii="Angsana New" w:hAnsi="Angsana New"/>
                <w:i/>
                <w:iCs/>
                <w:sz w:val="32"/>
                <w:szCs w:val="32"/>
                <w:u w:val="single"/>
                <w:cs/>
              </w:rPr>
            </w:pPr>
          </w:p>
        </w:tc>
        <w:tc>
          <w:tcPr>
            <w:tcW w:w="2394" w:type="dxa"/>
            <w:gridSpan w:val="2"/>
          </w:tcPr>
          <w:p w14:paraId="185AD2E0" w14:textId="77777777" w:rsidR="003D1AB0" w:rsidRPr="000B5FBD" w:rsidRDefault="003D1AB0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  <w:lang w:val="th-TH"/>
              </w:rPr>
              <w:t>สำหรับงวดสามเดือน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 xml:space="preserve">                        </w:t>
            </w:r>
            <w:r w:rsidRPr="000B5FBD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สิ้นสุดวันที่ </w:t>
            </w:r>
            <w:r w:rsidRPr="000B5FBD">
              <w:rPr>
                <w:rFonts w:ascii="Angsana New" w:hAnsi="Angsana New"/>
                <w:sz w:val="32"/>
                <w:szCs w:val="32"/>
              </w:rPr>
              <w:t>30</w:t>
            </w:r>
            <w:r w:rsidRPr="000B5FBD">
              <w:rPr>
                <w:rFonts w:ascii="Angsana New" w:hAnsi="Angsana New"/>
                <w:sz w:val="32"/>
                <w:szCs w:val="32"/>
                <w:lang w:val="th-TH"/>
              </w:rPr>
              <w:t xml:space="preserve"> 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>มิถุนายน</w:t>
            </w:r>
          </w:p>
        </w:tc>
        <w:tc>
          <w:tcPr>
            <w:tcW w:w="2466" w:type="dxa"/>
            <w:gridSpan w:val="2"/>
          </w:tcPr>
          <w:p w14:paraId="6F58AC85" w14:textId="77777777" w:rsidR="003D1AB0" w:rsidRPr="000B5FBD" w:rsidRDefault="003D1AB0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="Angsana New" w:hAnsi="Angsana New"/>
                <w:sz w:val="32"/>
                <w:szCs w:val="32"/>
                <w:cs/>
                <w:lang w:val="th-TH"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  <w:lang w:val="th-TH"/>
              </w:rPr>
              <w:t>สำหรับงวด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>หก</w:t>
            </w:r>
            <w:r w:rsidRPr="000B5FBD">
              <w:rPr>
                <w:rFonts w:ascii="Angsana New" w:hAnsi="Angsana New"/>
                <w:sz w:val="32"/>
                <w:szCs w:val="32"/>
                <w:cs/>
                <w:lang w:val="th-TH"/>
              </w:rPr>
              <w:t>เดือน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 xml:space="preserve">                        </w:t>
            </w:r>
            <w:r w:rsidRPr="000B5FBD">
              <w:rPr>
                <w:rFonts w:ascii="Angsana New" w:hAnsi="Angsana New"/>
                <w:sz w:val="32"/>
                <w:szCs w:val="32"/>
                <w:cs/>
                <w:lang w:val="th-TH"/>
              </w:rPr>
              <w:t xml:space="preserve">สิ้นสุดวันที่ </w:t>
            </w:r>
            <w:r w:rsidRPr="000B5FBD">
              <w:rPr>
                <w:rFonts w:ascii="Angsana New" w:hAnsi="Angsana New"/>
                <w:sz w:val="32"/>
                <w:szCs w:val="32"/>
              </w:rPr>
              <w:t>30</w:t>
            </w:r>
            <w:r w:rsidRPr="000B5FBD">
              <w:rPr>
                <w:rFonts w:ascii="Angsana New" w:hAnsi="Angsana New"/>
                <w:sz w:val="32"/>
                <w:szCs w:val="32"/>
                <w:lang w:val="th-TH"/>
              </w:rPr>
              <w:t xml:space="preserve"> 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>มิถุนายน</w:t>
            </w:r>
          </w:p>
        </w:tc>
      </w:tr>
      <w:tr w:rsidR="003D1AB0" w:rsidRPr="000B5FBD" w14:paraId="62EE63A5" w14:textId="77777777">
        <w:trPr>
          <w:tblHeader/>
        </w:trPr>
        <w:tc>
          <w:tcPr>
            <w:tcW w:w="3330" w:type="dxa"/>
          </w:tcPr>
          <w:p w14:paraId="0F6574E5" w14:textId="77777777" w:rsidR="003D1AB0" w:rsidRPr="000B5FBD" w:rsidRDefault="003D1AB0" w:rsidP="003D1AB0">
            <w:pPr>
              <w:ind w:right="-108"/>
              <w:jc w:val="center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990" w:type="dxa"/>
            <w:vAlign w:val="bottom"/>
          </w:tcPr>
          <w:p w14:paraId="424225E5" w14:textId="77777777" w:rsidR="003D1AB0" w:rsidRPr="000B5FBD" w:rsidRDefault="003D1AB0" w:rsidP="003D1AB0">
            <w:pPr>
              <w:ind w:right="-108"/>
              <w:rPr>
                <w:rFonts w:ascii="Angsana New" w:hAnsi="Angsana New"/>
                <w:i/>
                <w:iCs/>
                <w:sz w:val="32"/>
                <w:szCs w:val="32"/>
                <w:u w:val="single"/>
              </w:rPr>
            </w:pPr>
            <w:r w:rsidRPr="000B5FBD">
              <w:rPr>
                <w:rFonts w:ascii="Angsana New" w:hAnsi="Angsana New" w:hint="cs"/>
                <w:i/>
                <w:iCs/>
                <w:sz w:val="32"/>
                <w:szCs w:val="32"/>
                <w:u w:val="single"/>
                <w:cs/>
              </w:rPr>
              <w:t>หมายเหตุ</w:t>
            </w:r>
          </w:p>
        </w:tc>
        <w:tc>
          <w:tcPr>
            <w:tcW w:w="1170" w:type="dxa"/>
          </w:tcPr>
          <w:p w14:paraId="7EB49E93" w14:textId="6DBAF880" w:rsidR="003D1AB0" w:rsidRPr="000B5FBD" w:rsidRDefault="003D1AB0" w:rsidP="003D1AB0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>256</w:t>
            </w:r>
            <w:r w:rsidRPr="000B5FBD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224" w:type="dxa"/>
          </w:tcPr>
          <w:p w14:paraId="72346C2E" w14:textId="4BE744FC" w:rsidR="003D1AB0" w:rsidRPr="000B5FBD" w:rsidRDefault="003D1AB0" w:rsidP="003D1AB0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  <w:tc>
          <w:tcPr>
            <w:tcW w:w="1296" w:type="dxa"/>
          </w:tcPr>
          <w:p w14:paraId="60270770" w14:textId="30049F18" w:rsidR="003D1AB0" w:rsidRPr="000B5FBD" w:rsidRDefault="003D1AB0" w:rsidP="003D1AB0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="Angsana New" w:hAnsi="Angsana New"/>
                <w:sz w:val="32"/>
                <w:szCs w:val="32"/>
                <w:lang w:val="th-TH"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>256</w:t>
            </w:r>
            <w:r w:rsidRPr="000B5FBD">
              <w:rPr>
                <w:rFonts w:ascii="Angsana New" w:hAnsi="Angsana New"/>
                <w:sz w:val="32"/>
                <w:szCs w:val="32"/>
              </w:rPr>
              <w:t>8</w:t>
            </w:r>
          </w:p>
        </w:tc>
        <w:tc>
          <w:tcPr>
            <w:tcW w:w="1170" w:type="dxa"/>
          </w:tcPr>
          <w:p w14:paraId="54552EB9" w14:textId="1D7352FD" w:rsidR="003D1AB0" w:rsidRPr="000B5FBD" w:rsidRDefault="003D1AB0" w:rsidP="003D1AB0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="Angsana New" w:hAnsi="Angsana New"/>
                <w:sz w:val="32"/>
                <w:szCs w:val="32"/>
                <w:lang w:val="th-TH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3D1AB0" w:rsidRPr="000B5FBD" w14:paraId="08C3AB18" w14:textId="77777777">
        <w:tc>
          <w:tcPr>
            <w:tcW w:w="3330" w:type="dxa"/>
          </w:tcPr>
          <w:p w14:paraId="6E71951E" w14:textId="77777777" w:rsidR="003D1AB0" w:rsidRPr="000B5FBD" w:rsidRDefault="003D1AB0" w:rsidP="003D1AB0">
            <w:pPr>
              <w:ind w:left="252" w:right="-108" w:hanging="252"/>
              <w:rPr>
                <w:rFonts w:ascii="Angsana New" w:hAnsi="Angsana New"/>
                <w:b/>
                <w:bCs/>
                <w:spacing w:val="-4"/>
                <w:sz w:val="32"/>
                <w:szCs w:val="32"/>
                <w:u w:val="single"/>
                <w:cs/>
              </w:rPr>
            </w:pPr>
            <w:r w:rsidRPr="000B5FBD">
              <w:rPr>
                <w:rFonts w:ascii="Angsana New" w:hAnsi="Angsana New"/>
                <w:b/>
                <w:bCs/>
                <w:spacing w:val="-4"/>
                <w:sz w:val="32"/>
                <w:szCs w:val="32"/>
                <w:u w:val="single"/>
                <w:cs/>
              </w:rPr>
              <w:t>บริษัทย่อยของผู้ถือหน่วยรายใหญ่</w:t>
            </w:r>
          </w:p>
        </w:tc>
        <w:tc>
          <w:tcPr>
            <w:tcW w:w="990" w:type="dxa"/>
          </w:tcPr>
          <w:p w14:paraId="16729A7C" w14:textId="77777777" w:rsidR="003D1AB0" w:rsidRPr="000B5FBD" w:rsidRDefault="003D1AB0" w:rsidP="003D1AB0">
            <w:pPr>
              <w:ind w:right="361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170" w:type="dxa"/>
          </w:tcPr>
          <w:p w14:paraId="459D40D1" w14:textId="77777777" w:rsidR="003D1AB0" w:rsidRPr="000B5FBD" w:rsidRDefault="003D1AB0" w:rsidP="003D1AB0">
            <w:pPr>
              <w:ind w:right="361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224" w:type="dxa"/>
          </w:tcPr>
          <w:p w14:paraId="3CCC6D7D" w14:textId="77777777" w:rsidR="003D1AB0" w:rsidRPr="000B5FBD" w:rsidRDefault="003D1AB0" w:rsidP="003D1AB0">
            <w:pPr>
              <w:ind w:right="361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296" w:type="dxa"/>
          </w:tcPr>
          <w:p w14:paraId="09912CE7" w14:textId="77777777" w:rsidR="003D1AB0" w:rsidRPr="000B5FBD" w:rsidRDefault="003D1AB0" w:rsidP="003D1AB0">
            <w:pPr>
              <w:ind w:right="361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170" w:type="dxa"/>
          </w:tcPr>
          <w:p w14:paraId="21746140" w14:textId="77777777" w:rsidR="003D1AB0" w:rsidRPr="000B5FBD" w:rsidRDefault="003D1AB0" w:rsidP="003D1AB0">
            <w:pPr>
              <w:ind w:right="361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</w:tr>
      <w:tr w:rsidR="003D1AB0" w:rsidRPr="000B5FBD" w14:paraId="630CD321" w14:textId="77777777">
        <w:tc>
          <w:tcPr>
            <w:tcW w:w="3330" w:type="dxa"/>
          </w:tcPr>
          <w:p w14:paraId="55877F33" w14:textId="77777777" w:rsidR="003D1AB0" w:rsidRPr="000B5FBD" w:rsidRDefault="003D1AB0" w:rsidP="003D1AB0">
            <w:pPr>
              <w:tabs>
                <w:tab w:val="left" w:pos="162"/>
              </w:tabs>
              <w:ind w:left="252" w:hanging="252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>รายได้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ดอกเบี้ยรับ</w:t>
            </w:r>
            <w:r w:rsidRPr="000B5FBD">
              <w:rPr>
                <w:rFonts w:ascii="Angsana New" w:hAnsi="Angsana New"/>
                <w:sz w:val="32"/>
                <w:szCs w:val="32"/>
                <w:cs/>
              </w:rPr>
              <w:t>จาก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เงินลงทุนใน</w:t>
            </w:r>
          </w:p>
        </w:tc>
        <w:tc>
          <w:tcPr>
            <w:tcW w:w="990" w:type="dxa"/>
          </w:tcPr>
          <w:p w14:paraId="4A27AC4E" w14:textId="77777777" w:rsidR="003D1AB0" w:rsidRPr="000B5FBD" w:rsidRDefault="003D1AB0" w:rsidP="003D1AB0">
            <w:pPr>
              <w:ind w:right="75"/>
              <w:jc w:val="center"/>
              <w:rPr>
                <w:rFonts w:ascii="Angsana New" w:hAnsi="Angsana New"/>
                <w:i/>
                <w:iCs/>
                <w:sz w:val="32"/>
                <w:szCs w:val="32"/>
              </w:rPr>
            </w:pPr>
          </w:p>
        </w:tc>
        <w:tc>
          <w:tcPr>
            <w:tcW w:w="1170" w:type="dxa"/>
          </w:tcPr>
          <w:p w14:paraId="6F0A11F0" w14:textId="77777777" w:rsidR="003D1AB0" w:rsidRPr="000B5FBD" w:rsidRDefault="003D1AB0" w:rsidP="003D1AB0">
            <w:pPr>
              <w:ind w:right="361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24" w:type="dxa"/>
          </w:tcPr>
          <w:p w14:paraId="705F09B6" w14:textId="77777777" w:rsidR="003D1AB0" w:rsidRPr="000B5FBD" w:rsidRDefault="003D1AB0" w:rsidP="003D1AB0">
            <w:pPr>
              <w:ind w:right="361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296" w:type="dxa"/>
          </w:tcPr>
          <w:p w14:paraId="0904901E" w14:textId="77777777" w:rsidR="003D1AB0" w:rsidRPr="000B5FBD" w:rsidRDefault="003D1AB0" w:rsidP="003D1AB0">
            <w:pPr>
              <w:ind w:right="361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170" w:type="dxa"/>
          </w:tcPr>
          <w:p w14:paraId="0F199243" w14:textId="77777777" w:rsidR="003D1AB0" w:rsidRPr="000B5FBD" w:rsidRDefault="003D1AB0" w:rsidP="003D1AB0">
            <w:pPr>
              <w:ind w:right="361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3D1AB0" w:rsidRPr="000B5FBD" w14:paraId="13650FF1" w14:textId="77777777" w:rsidTr="00046EC0">
        <w:tc>
          <w:tcPr>
            <w:tcW w:w="3330" w:type="dxa"/>
          </w:tcPr>
          <w:p w14:paraId="7E0C7B11" w14:textId="77777777" w:rsidR="003D1AB0" w:rsidRPr="000B5FBD" w:rsidRDefault="003D1AB0" w:rsidP="003D1AB0">
            <w:pPr>
              <w:tabs>
                <w:tab w:val="left" w:pos="412"/>
              </w:tabs>
              <w:ind w:left="412" w:hanging="252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>สัญญาโอน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ผลประโยชน์</w:t>
            </w:r>
          </w:p>
        </w:tc>
        <w:tc>
          <w:tcPr>
            <w:tcW w:w="990" w:type="dxa"/>
          </w:tcPr>
          <w:p w14:paraId="3FDA3276" w14:textId="650B6039" w:rsidR="003D1AB0" w:rsidRPr="000B5FBD" w:rsidRDefault="003D1AB0" w:rsidP="003D1AB0">
            <w:pPr>
              <w:ind w:right="75"/>
              <w:jc w:val="center"/>
              <w:rPr>
                <w:rFonts w:ascii="Angsana New" w:hAnsi="Angsana New"/>
                <w:i/>
                <w:iCs/>
                <w:sz w:val="32"/>
                <w:szCs w:val="32"/>
              </w:rPr>
            </w:pPr>
            <w:r w:rsidRPr="000B5FBD">
              <w:rPr>
                <w:rFonts w:ascii="Angsana New" w:hAnsi="Angsana New"/>
                <w:i/>
                <w:iCs/>
                <w:sz w:val="32"/>
                <w:szCs w:val="32"/>
              </w:rPr>
              <w:t>6.3, 1</w:t>
            </w:r>
            <w:r w:rsidR="00F54899" w:rsidRPr="000B5FBD">
              <w:rPr>
                <w:rFonts w:ascii="Angsana New" w:hAnsi="Angsana New"/>
                <w:i/>
                <w:iCs/>
                <w:sz w:val="32"/>
                <w:szCs w:val="32"/>
              </w:rPr>
              <w:t>2</w:t>
            </w:r>
          </w:p>
        </w:tc>
        <w:tc>
          <w:tcPr>
            <w:tcW w:w="1170" w:type="dxa"/>
          </w:tcPr>
          <w:p w14:paraId="30CEB94D" w14:textId="3A7236F1" w:rsidR="003D1AB0" w:rsidRPr="000B5FBD" w:rsidRDefault="00803C4A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45,834</w:t>
            </w:r>
          </w:p>
        </w:tc>
        <w:tc>
          <w:tcPr>
            <w:tcW w:w="1224" w:type="dxa"/>
          </w:tcPr>
          <w:p w14:paraId="05A7900D" w14:textId="00A6C22F" w:rsidR="003D1AB0" w:rsidRPr="000B5FBD" w:rsidRDefault="003D1AB0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50,866</w:t>
            </w:r>
          </w:p>
        </w:tc>
        <w:tc>
          <w:tcPr>
            <w:tcW w:w="1296" w:type="dxa"/>
            <w:tcBorders>
              <w:top w:val="nil"/>
              <w:left w:val="nil"/>
              <w:right w:val="nil"/>
            </w:tcBorders>
            <w:vAlign w:val="bottom"/>
          </w:tcPr>
          <w:p w14:paraId="084DE45F" w14:textId="384C44A0" w:rsidR="003D1AB0" w:rsidRPr="000B5FBD" w:rsidRDefault="00803C4A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92,768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2F3EB2FB" w14:textId="0819D3A5" w:rsidR="003D1AB0" w:rsidRPr="000B5FBD" w:rsidRDefault="003D1AB0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  <w:shd w:val="clear" w:color="auto" w:fill="FFFFFF"/>
              </w:rPr>
              <w:t>100,992</w:t>
            </w:r>
          </w:p>
        </w:tc>
      </w:tr>
      <w:tr w:rsidR="003D1AB0" w:rsidRPr="000B5FBD" w14:paraId="457C7A2C" w14:textId="77777777">
        <w:tc>
          <w:tcPr>
            <w:tcW w:w="3330" w:type="dxa"/>
          </w:tcPr>
          <w:p w14:paraId="27215257" w14:textId="77777777" w:rsidR="003D1AB0" w:rsidRPr="000B5FBD" w:rsidRDefault="003D1AB0" w:rsidP="003D1AB0">
            <w:pPr>
              <w:ind w:left="252" w:right="-108" w:hanging="252"/>
              <w:rPr>
                <w:rFonts w:ascii="Angsana New" w:hAnsi="Angsana New"/>
                <w:b/>
                <w:bCs/>
                <w:spacing w:val="-4"/>
                <w:sz w:val="32"/>
                <w:szCs w:val="32"/>
                <w:u w:val="single"/>
                <w:cs/>
              </w:rPr>
            </w:pPr>
            <w:r w:rsidRPr="000B5FBD">
              <w:rPr>
                <w:rFonts w:ascii="Angsana New" w:hAnsi="Angsana New"/>
                <w:b/>
                <w:bCs/>
                <w:spacing w:val="-4"/>
                <w:sz w:val="32"/>
                <w:szCs w:val="32"/>
                <w:u w:val="single"/>
                <w:cs/>
              </w:rPr>
              <w:t>บริษัทจัดการกองทุน</w:t>
            </w:r>
          </w:p>
        </w:tc>
        <w:tc>
          <w:tcPr>
            <w:tcW w:w="990" w:type="dxa"/>
          </w:tcPr>
          <w:p w14:paraId="44609983" w14:textId="77777777" w:rsidR="003D1AB0" w:rsidRPr="000B5FBD" w:rsidRDefault="003D1AB0" w:rsidP="003D1AB0">
            <w:pPr>
              <w:ind w:right="361"/>
              <w:jc w:val="center"/>
              <w:rPr>
                <w:rFonts w:ascii="Angsana New" w:hAnsi="Angsana New"/>
                <w:i/>
                <w:iCs/>
                <w:sz w:val="32"/>
                <w:szCs w:val="32"/>
                <w:cs/>
              </w:rPr>
            </w:pPr>
          </w:p>
        </w:tc>
        <w:tc>
          <w:tcPr>
            <w:tcW w:w="1170" w:type="dxa"/>
          </w:tcPr>
          <w:p w14:paraId="48EE227D" w14:textId="77777777" w:rsidR="003D1AB0" w:rsidRPr="000B5FBD" w:rsidRDefault="003D1AB0" w:rsidP="003D1AB0">
            <w:pPr>
              <w:ind w:right="361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224" w:type="dxa"/>
          </w:tcPr>
          <w:p w14:paraId="72ADDE76" w14:textId="77777777" w:rsidR="003D1AB0" w:rsidRPr="000B5FBD" w:rsidRDefault="003D1AB0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296" w:type="dxa"/>
          </w:tcPr>
          <w:p w14:paraId="133C58E5" w14:textId="77777777" w:rsidR="003D1AB0" w:rsidRPr="000B5FBD" w:rsidRDefault="003D1AB0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170" w:type="dxa"/>
          </w:tcPr>
          <w:p w14:paraId="0D2AFEC5" w14:textId="77777777" w:rsidR="003D1AB0" w:rsidRPr="000B5FBD" w:rsidRDefault="003D1AB0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</w:tr>
      <w:tr w:rsidR="003D1AB0" w:rsidRPr="000B5FBD" w14:paraId="31E0164F" w14:textId="77777777">
        <w:tc>
          <w:tcPr>
            <w:tcW w:w="3330" w:type="dxa"/>
          </w:tcPr>
          <w:p w14:paraId="5367C313" w14:textId="77777777" w:rsidR="003D1AB0" w:rsidRPr="000B5FBD" w:rsidRDefault="003D1AB0" w:rsidP="003D1AB0">
            <w:pPr>
              <w:tabs>
                <w:tab w:val="left" w:pos="162"/>
              </w:tabs>
              <w:ind w:left="252" w:hanging="252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>ค่าธรรมเนียมการจัดการ</w:t>
            </w:r>
          </w:p>
        </w:tc>
        <w:tc>
          <w:tcPr>
            <w:tcW w:w="990" w:type="dxa"/>
          </w:tcPr>
          <w:p w14:paraId="4EB3889E" w14:textId="77777777" w:rsidR="003D1AB0" w:rsidRPr="000B5FBD" w:rsidRDefault="003D1AB0" w:rsidP="003D1AB0">
            <w:pPr>
              <w:ind w:right="361"/>
              <w:jc w:val="center"/>
              <w:rPr>
                <w:rFonts w:ascii="Angsana New" w:hAnsi="Angsana New"/>
                <w:i/>
                <w:iCs/>
                <w:strike/>
                <w:color w:val="FF0000"/>
                <w:sz w:val="32"/>
                <w:szCs w:val="32"/>
              </w:rPr>
            </w:pPr>
          </w:p>
        </w:tc>
        <w:tc>
          <w:tcPr>
            <w:tcW w:w="1170" w:type="dxa"/>
          </w:tcPr>
          <w:p w14:paraId="588CF1A2" w14:textId="49FDC42C" w:rsidR="003D1AB0" w:rsidRPr="000B5FBD" w:rsidRDefault="00B5577B" w:rsidP="003D1AB0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2,411</w:t>
            </w:r>
          </w:p>
        </w:tc>
        <w:tc>
          <w:tcPr>
            <w:tcW w:w="1224" w:type="dxa"/>
          </w:tcPr>
          <w:p w14:paraId="321EC4B2" w14:textId="3E0C0680" w:rsidR="003D1AB0" w:rsidRPr="000B5FBD" w:rsidRDefault="003D1AB0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2,379</w:t>
            </w:r>
          </w:p>
        </w:tc>
        <w:tc>
          <w:tcPr>
            <w:tcW w:w="1296" w:type="dxa"/>
          </w:tcPr>
          <w:p w14:paraId="616CA945" w14:textId="184E1424" w:rsidR="003D1AB0" w:rsidRPr="000B5FBD" w:rsidRDefault="00437C61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color w:val="000000"/>
                <w:sz w:val="32"/>
                <w:szCs w:val="32"/>
              </w:rPr>
              <w:t>4,705</w:t>
            </w:r>
          </w:p>
        </w:tc>
        <w:tc>
          <w:tcPr>
            <w:tcW w:w="1170" w:type="dxa"/>
          </w:tcPr>
          <w:p w14:paraId="20A69648" w14:textId="5EDA4B16" w:rsidR="003D1AB0" w:rsidRPr="000B5FBD" w:rsidRDefault="003D1AB0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/>
                <w:color w:val="000000"/>
                <w:sz w:val="32"/>
                <w:szCs w:val="32"/>
              </w:rPr>
              <w:t>4,781</w:t>
            </w:r>
          </w:p>
        </w:tc>
      </w:tr>
      <w:tr w:rsidR="003D1AB0" w:rsidRPr="000B5FBD" w14:paraId="3B641FB0" w14:textId="77777777">
        <w:tc>
          <w:tcPr>
            <w:tcW w:w="3330" w:type="dxa"/>
          </w:tcPr>
          <w:p w14:paraId="7CC4997B" w14:textId="77777777" w:rsidR="003D1AB0" w:rsidRPr="000B5FBD" w:rsidRDefault="003D1AB0" w:rsidP="003D1AB0">
            <w:pPr>
              <w:ind w:left="252" w:right="-108" w:hanging="252"/>
              <w:rPr>
                <w:rFonts w:ascii="Angsana New" w:hAnsi="Angsana New"/>
                <w:b/>
                <w:bCs/>
                <w:spacing w:val="-4"/>
                <w:sz w:val="32"/>
                <w:szCs w:val="32"/>
                <w:u w:val="single"/>
                <w:cs/>
              </w:rPr>
            </w:pPr>
            <w:r w:rsidRPr="000B5FBD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u w:val="single"/>
                <w:cs/>
              </w:rPr>
              <w:t>ผู้ดูแลผลประโยชน์</w:t>
            </w:r>
          </w:p>
        </w:tc>
        <w:tc>
          <w:tcPr>
            <w:tcW w:w="990" w:type="dxa"/>
          </w:tcPr>
          <w:p w14:paraId="1D40FA26" w14:textId="77777777" w:rsidR="003D1AB0" w:rsidRPr="000B5FBD" w:rsidRDefault="003D1AB0" w:rsidP="003D1AB0">
            <w:pPr>
              <w:ind w:right="361"/>
              <w:jc w:val="center"/>
              <w:rPr>
                <w:rFonts w:ascii="Angsana New" w:hAnsi="Angsana New"/>
                <w:i/>
                <w:iCs/>
                <w:color w:val="FF0000"/>
                <w:sz w:val="32"/>
                <w:szCs w:val="32"/>
                <w:cs/>
              </w:rPr>
            </w:pPr>
          </w:p>
        </w:tc>
        <w:tc>
          <w:tcPr>
            <w:tcW w:w="1170" w:type="dxa"/>
          </w:tcPr>
          <w:p w14:paraId="60C93E06" w14:textId="77777777" w:rsidR="003D1AB0" w:rsidRPr="000B5FBD" w:rsidRDefault="003D1AB0" w:rsidP="003D1AB0">
            <w:pPr>
              <w:ind w:right="361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224" w:type="dxa"/>
          </w:tcPr>
          <w:p w14:paraId="235D4B31" w14:textId="77777777" w:rsidR="003D1AB0" w:rsidRPr="000B5FBD" w:rsidRDefault="003D1AB0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296" w:type="dxa"/>
          </w:tcPr>
          <w:p w14:paraId="4D1A5690" w14:textId="77777777" w:rsidR="003D1AB0" w:rsidRPr="000B5FBD" w:rsidRDefault="003D1AB0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  <w:tc>
          <w:tcPr>
            <w:tcW w:w="1170" w:type="dxa"/>
          </w:tcPr>
          <w:p w14:paraId="0677C242" w14:textId="77777777" w:rsidR="003D1AB0" w:rsidRPr="000B5FBD" w:rsidRDefault="003D1AB0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  <w:cs/>
              </w:rPr>
            </w:pPr>
          </w:p>
        </w:tc>
      </w:tr>
      <w:tr w:rsidR="003D1AB0" w:rsidRPr="000B5FBD" w14:paraId="1309C99C" w14:textId="77777777">
        <w:tc>
          <w:tcPr>
            <w:tcW w:w="3330" w:type="dxa"/>
          </w:tcPr>
          <w:p w14:paraId="0B20883E" w14:textId="77777777" w:rsidR="003D1AB0" w:rsidRPr="000B5FBD" w:rsidRDefault="003D1AB0" w:rsidP="003D1AB0">
            <w:pPr>
              <w:tabs>
                <w:tab w:val="left" w:pos="162"/>
              </w:tabs>
              <w:ind w:left="252" w:hanging="252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>ค่าธรรมเนียม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ผู้ดูแลผลประโยชน์</w:t>
            </w:r>
          </w:p>
        </w:tc>
        <w:tc>
          <w:tcPr>
            <w:tcW w:w="990" w:type="dxa"/>
          </w:tcPr>
          <w:p w14:paraId="7A177C2D" w14:textId="77777777" w:rsidR="003D1AB0" w:rsidRPr="000B5FBD" w:rsidRDefault="003D1AB0" w:rsidP="003D1AB0">
            <w:pPr>
              <w:ind w:right="361"/>
              <w:jc w:val="center"/>
              <w:rPr>
                <w:rFonts w:ascii="Angsana New" w:hAnsi="Angsana New"/>
                <w:i/>
                <w:iCs/>
                <w:strike/>
                <w:color w:val="FF0000"/>
                <w:sz w:val="32"/>
                <w:szCs w:val="32"/>
              </w:rPr>
            </w:pPr>
          </w:p>
        </w:tc>
        <w:tc>
          <w:tcPr>
            <w:tcW w:w="1170" w:type="dxa"/>
          </w:tcPr>
          <w:p w14:paraId="7203B963" w14:textId="047DF9B0" w:rsidR="003D1AB0" w:rsidRPr="000B5FBD" w:rsidRDefault="009A6095" w:rsidP="003D1AB0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160</w:t>
            </w:r>
          </w:p>
        </w:tc>
        <w:tc>
          <w:tcPr>
            <w:tcW w:w="1224" w:type="dxa"/>
          </w:tcPr>
          <w:p w14:paraId="13EC12AA" w14:textId="46B3616F" w:rsidR="003D1AB0" w:rsidRPr="000B5FBD" w:rsidRDefault="003D1AB0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158</w:t>
            </w:r>
          </w:p>
        </w:tc>
        <w:tc>
          <w:tcPr>
            <w:tcW w:w="1296" w:type="dxa"/>
          </w:tcPr>
          <w:p w14:paraId="6294B56F" w14:textId="3D0DD62E" w:rsidR="003D1AB0" w:rsidRPr="000B5FBD" w:rsidRDefault="00296516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/>
                <w:color w:val="000000"/>
                <w:sz w:val="32"/>
                <w:szCs w:val="32"/>
              </w:rPr>
              <w:t>312</w:t>
            </w:r>
          </w:p>
        </w:tc>
        <w:tc>
          <w:tcPr>
            <w:tcW w:w="1170" w:type="dxa"/>
          </w:tcPr>
          <w:p w14:paraId="7E014D92" w14:textId="6FA4D605" w:rsidR="003D1AB0" w:rsidRPr="000B5FBD" w:rsidRDefault="003D1AB0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/>
                <w:color w:val="000000"/>
                <w:sz w:val="32"/>
                <w:szCs w:val="32"/>
              </w:rPr>
              <w:t>317</w:t>
            </w:r>
          </w:p>
        </w:tc>
      </w:tr>
      <w:tr w:rsidR="003D1AB0" w:rsidRPr="000B5FBD" w14:paraId="67E151EB" w14:textId="77777777">
        <w:tc>
          <w:tcPr>
            <w:tcW w:w="3330" w:type="dxa"/>
          </w:tcPr>
          <w:p w14:paraId="79882AFA" w14:textId="77777777" w:rsidR="003D1AB0" w:rsidRPr="000B5FBD" w:rsidRDefault="003D1AB0" w:rsidP="003D1AB0">
            <w:pPr>
              <w:tabs>
                <w:tab w:val="left" w:pos="162"/>
              </w:tabs>
              <w:ind w:left="252" w:hanging="252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  <w:r w:rsidRPr="000B5FBD"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  <w:t>ผู้ถือหน่วยลงทุนรายใหญ่</w:t>
            </w:r>
          </w:p>
        </w:tc>
        <w:tc>
          <w:tcPr>
            <w:tcW w:w="990" w:type="dxa"/>
          </w:tcPr>
          <w:p w14:paraId="77E5B9B2" w14:textId="77777777" w:rsidR="003D1AB0" w:rsidRPr="000B5FBD" w:rsidRDefault="003D1AB0" w:rsidP="003D1AB0">
            <w:pPr>
              <w:ind w:right="361"/>
              <w:jc w:val="center"/>
              <w:rPr>
                <w:rFonts w:ascii="Angsana New" w:hAnsi="Angsana New"/>
                <w:i/>
                <w:iCs/>
                <w:strike/>
                <w:color w:val="FF0000"/>
                <w:sz w:val="32"/>
                <w:szCs w:val="32"/>
              </w:rPr>
            </w:pPr>
          </w:p>
        </w:tc>
        <w:tc>
          <w:tcPr>
            <w:tcW w:w="1170" w:type="dxa"/>
          </w:tcPr>
          <w:p w14:paraId="4311CBB0" w14:textId="77777777" w:rsidR="003D1AB0" w:rsidRPr="000B5FBD" w:rsidRDefault="003D1AB0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224" w:type="dxa"/>
          </w:tcPr>
          <w:p w14:paraId="1CBFF9AE" w14:textId="77777777" w:rsidR="003D1AB0" w:rsidRPr="000B5FBD" w:rsidRDefault="003D1AB0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296" w:type="dxa"/>
          </w:tcPr>
          <w:p w14:paraId="0BDA3A6B" w14:textId="77777777" w:rsidR="003D1AB0" w:rsidRPr="000B5FBD" w:rsidRDefault="003D1AB0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  <w:tc>
          <w:tcPr>
            <w:tcW w:w="1170" w:type="dxa"/>
          </w:tcPr>
          <w:p w14:paraId="4DFFC2CF" w14:textId="77777777" w:rsidR="003D1AB0" w:rsidRPr="000B5FBD" w:rsidRDefault="003D1AB0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</w:p>
        </w:tc>
      </w:tr>
      <w:tr w:rsidR="003D1AB0" w:rsidRPr="000B5FBD" w14:paraId="3161B5BC" w14:textId="77777777">
        <w:tc>
          <w:tcPr>
            <w:tcW w:w="3330" w:type="dxa"/>
          </w:tcPr>
          <w:p w14:paraId="4A109297" w14:textId="77777777" w:rsidR="003D1AB0" w:rsidRPr="000B5FBD" w:rsidRDefault="003D1AB0" w:rsidP="003D1AB0">
            <w:pPr>
              <w:tabs>
                <w:tab w:val="left" w:pos="162"/>
              </w:tabs>
              <w:ind w:left="252" w:hanging="252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เงินปันผลจ่าย</w:t>
            </w:r>
          </w:p>
        </w:tc>
        <w:tc>
          <w:tcPr>
            <w:tcW w:w="990" w:type="dxa"/>
          </w:tcPr>
          <w:p w14:paraId="78D48C1C" w14:textId="28E4DD8A" w:rsidR="003D1AB0" w:rsidRPr="000B5FBD" w:rsidRDefault="003D1AB0" w:rsidP="003D1AB0">
            <w:pPr>
              <w:ind w:right="75"/>
              <w:jc w:val="center"/>
              <w:rPr>
                <w:rFonts w:ascii="Angsana New" w:hAnsi="Angsana New"/>
                <w:i/>
                <w:iCs/>
                <w:color w:val="FF0000"/>
                <w:sz w:val="32"/>
                <w:szCs w:val="32"/>
              </w:rPr>
            </w:pPr>
            <w:r w:rsidRPr="000B5FBD">
              <w:rPr>
                <w:rFonts w:ascii="Angsana New" w:hAnsi="Angsana New" w:hint="cs"/>
                <w:i/>
                <w:iCs/>
                <w:sz w:val="32"/>
                <w:szCs w:val="32"/>
                <w:cs/>
              </w:rPr>
              <w:t>1</w:t>
            </w:r>
            <w:r w:rsidR="00F54899" w:rsidRPr="000B5FBD">
              <w:rPr>
                <w:rFonts w:ascii="Angsana New" w:hAnsi="Angsana New"/>
                <w:i/>
                <w:iCs/>
                <w:sz w:val="32"/>
                <w:szCs w:val="32"/>
              </w:rPr>
              <w:t>1</w:t>
            </w:r>
          </w:p>
        </w:tc>
        <w:tc>
          <w:tcPr>
            <w:tcW w:w="1170" w:type="dxa"/>
          </w:tcPr>
          <w:p w14:paraId="0D100589" w14:textId="7AC53DE5" w:rsidR="003D1AB0" w:rsidRPr="000B5FBD" w:rsidRDefault="00E07529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/>
                <w:color w:val="000000"/>
                <w:sz w:val="32"/>
                <w:szCs w:val="32"/>
              </w:rPr>
              <w:t>10,843</w:t>
            </w:r>
          </w:p>
        </w:tc>
        <w:tc>
          <w:tcPr>
            <w:tcW w:w="1224" w:type="dxa"/>
          </w:tcPr>
          <w:p w14:paraId="3AB119E2" w14:textId="2651CA2C" w:rsidR="003D1AB0" w:rsidRPr="000B5FBD" w:rsidRDefault="003D1AB0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/>
                <w:color w:val="000000"/>
                <w:sz w:val="32"/>
                <w:szCs w:val="32"/>
              </w:rPr>
              <w:t>10,890</w:t>
            </w:r>
          </w:p>
        </w:tc>
        <w:tc>
          <w:tcPr>
            <w:tcW w:w="1296" w:type="dxa"/>
          </w:tcPr>
          <w:p w14:paraId="373AC706" w14:textId="482C4F5A" w:rsidR="003D1AB0" w:rsidRPr="000B5FBD" w:rsidRDefault="00C2582C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/>
                <w:color w:val="000000"/>
                <w:sz w:val="32"/>
                <w:szCs w:val="32"/>
              </w:rPr>
              <w:t>15</w:t>
            </w:r>
            <w:r w:rsidR="00865044" w:rsidRPr="000B5FBD">
              <w:rPr>
                <w:rFonts w:ascii="Angsana New" w:hAnsi="Angsana New"/>
                <w:color w:val="000000"/>
                <w:sz w:val="32"/>
                <w:szCs w:val="32"/>
              </w:rPr>
              <w:t>,</w:t>
            </w:r>
            <w:r w:rsidRPr="000B5FBD">
              <w:rPr>
                <w:rFonts w:ascii="Angsana New" w:hAnsi="Angsana New"/>
                <w:color w:val="000000"/>
                <w:sz w:val="32"/>
                <w:szCs w:val="32"/>
              </w:rPr>
              <w:t>470</w:t>
            </w:r>
          </w:p>
        </w:tc>
        <w:tc>
          <w:tcPr>
            <w:tcW w:w="1170" w:type="dxa"/>
          </w:tcPr>
          <w:p w14:paraId="64F1F570" w14:textId="7B4FF615" w:rsidR="003D1AB0" w:rsidRPr="000B5FBD" w:rsidRDefault="003D1AB0" w:rsidP="003D1AB0">
            <w:pPr>
              <w:jc w:val="right"/>
              <w:rPr>
                <w:rFonts w:ascii="Angsana New" w:hAnsi="Angsana New"/>
                <w:color w:val="000000"/>
                <w:sz w:val="32"/>
                <w:szCs w:val="32"/>
              </w:rPr>
            </w:pPr>
            <w:r w:rsidRPr="000B5FBD">
              <w:rPr>
                <w:rFonts w:ascii="Angsana New" w:hAnsi="Angsana New"/>
                <w:color w:val="000000"/>
                <w:sz w:val="32"/>
                <w:szCs w:val="32"/>
              </w:rPr>
              <w:t>18,786</w:t>
            </w:r>
          </w:p>
        </w:tc>
      </w:tr>
      <w:tr w:rsidR="0067412A" w:rsidRPr="000B5FBD" w14:paraId="5AC937C4" w14:textId="77777777">
        <w:tc>
          <w:tcPr>
            <w:tcW w:w="3330" w:type="dxa"/>
          </w:tcPr>
          <w:p w14:paraId="6A6BDA40" w14:textId="0B41FB92" w:rsidR="0067412A" w:rsidRPr="000B5FBD" w:rsidRDefault="0067412A" w:rsidP="003D1AB0">
            <w:pPr>
              <w:tabs>
                <w:tab w:val="left" w:pos="162"/>
              </w:tabs>
              <w:ind w:left="252" w:hanging="252"/>
              <w:rPr>
                <w:rFonts w:ascii="Angsana New" w:hAnsi="Angsana New"/>
                <w:color w:val="FF0000"/>
                <w:sz w:val="32"/>
                <w:szCs w:val="32"/>
                <w:cs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จ่ายเงินลดทุน</w:t>
            </w:r>
          </w:p>
        </w:tc>
        <w:tc>
          <w:tcPr>
            <w:tcW w:w="990" w:type="dxa"/>
          </w:tcPr>
          <w:p w14:paraId="46A0AF87" w14:textId="063A439A" w:rsidR="0067412A" w:rsidRPr="000B5FBD" w:rsidRDefault="00F54899" w:rsidP="003D1AB0">
            <w:pPr>
              <w:ind w:right="75"/>
              <w:jc w:val="center"/>
              <w:rPr>
                <w:rFonts w:ascii="Angsana New" w:hAnsi="Angsana New"/>
                <w:i/>
                <w:iCs/>
                <w:color w:val="FF0000"/>
                <w:sz w:val="32"/>
                <w:szCs w:val="32"/>
              </w:rPr>
            </w:pPr>
            <w:r w:rsidRPr="000B5FBD">
              <w:rPr>
                <w:rFonts w:ascii="Angsana New" w:hAnsi="Angsana New"/>
                <w:i/>
                <w:iCs/>
                <w:sz w:val="32"/>
                <w:szCs w:val="32"/>
              </w:rPr>
              <w:t>9</w:t>
            </w:r>
          </w:p>
        </w:tc>
        <w:tc>
          <w:tcPr>
            <w:tcW w:w="1170" w:type="dxa"/>
          </w:tcPr>
          <w:p w14:paraId="1D7AA590" w14:textId="6130A18D" w:rsidR="0067412A" w:rsidRPr="000B5FBD" w:rsidRDefault="00ED457B" w:rsidP="003D1AB0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24" w:type="dxa"/>
          </w:tcPr>
          <w:p w14:paraId="052E3EC9" w14:textId="44144D50" w:rsidR="0067412A" w:rsidRPr="000B5FBD" w:rsidRDefault="00813963" w:rsidP="003D1AB0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-</w:t>
            </w:r>
          </w:p>
        </w:tc>
        <w:tc>
          <w:tcPr>
            <w:tcW w:w="1296" w:type="dxa"/>
          </w:tcPr>
          <w:p w14:paraId="5A2B64B5" w14:textId="32910433" w:rsidR="0067412A" w:rsidRPr="000B5FBD" w:rsidRDefault="00813963" w:rsidP="003D1AB0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1,402</w:t>
            </w:r>
          </w:p>
        </w:tc>
        <w:tc>
          <w:tcPr>
            <w:tcW w:w="1170" w:type="dxa"/>
          </w:tcPr>
          <w:p w14:paraId="4DC35CBA" w14:textId="59E6DC0A" w:rsidR="0067412A" w:rsidRPr="000B5FBD" w:rsidRDefault="00813963" w:rsidP="003D1AB0">
            <w:pPr>
              <w:jc w:val="right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-</w:t>
            </w:r>
          </w:p>
        </w:tc>
      </w:tr>
    </w:tbl>
    <w:p w14:paraId="03BD62E4" w14:textId="4C79ACF2" w:rsidR="00095D4A" w:rsidRPr="000B5FBD" w:rsidRDefault="00095D4A" w:rsidP="00C86421">
      <w:pPr>
        <w:spacing w:before="240" w:after="120"/>
        <w:ind w:left="547"/>
        <w:jc w:val="thaiDistribute"/>
        <w:rPr>
          <w:rFonts w:ascii="Angsana New" w:hAnsi="Angsana New"/>
          <w:sz w:val="32"/>
          <w:szCs w:val="32"/>
        </w:rPr>
      </w:pPr>
      <w:r w:rsidRPr="000B5FBD">
        <w:rPr>
          <w:rFonts w:ascii="Angsana New" w:hAnsi="Angsana New"/>
          <w:sz w:val="32"/>
          <w:szCs w:val="32"/>
          <w:cs/>
        </w:rPr>
        <w:t>ยอดคงค้างระหว่างกองทุนฯ</w:t>
      </w:r>
      <w:r w:rsidR="00C40699" w:rsidRPr="000B5FBD">
        <w:rPr>
          <w:rFonts w:ascii="Angsana New" w:hAnsi="Angsana New"/>
          <w:sz w:val="32"/>
          <w:szCs w:val="32"/>
        </w:rPr>
        <w:t xml:space="preserve"> </w:t>
      </w:r>
      <w:r w:rsidRPr="000B5FBD">
        <w:rPr>
          <w:rFonts w:ascii="Angsana New" w:hAnsi="Angsana New"/>
          <w:sz w:val="32"/>
          <w:szCs w:val="32"/>
          <w:cs/>
        </w:rPr>
        <w:t>และกิจการที่เกี่ยวข้องกันมีดังนี้</w:t>
      </w:r>
    </w:p>
    <w:tbl>
      <w:tblPr>
        <w:tblW w:w="907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490"/>
        <w:gridCol w:w="1782"/>
        <w:gridCol w:w="1800"/>
      </w:tblGrid>
      <w:tr w:rsidR="008F6853" w:rsidRPr="000B5FBD" w14:paraId="3685C2B1" w14:textId="77777777" w:rsidTr="00B36912">
        <w:trPr>
          <w:tblHeader/>
        </w:trPr>
        <w:tc>
          <w:tcPr>
            <w:tcW w:w="5490" w:type="dxa"/>
          </w:tcPr>
          <w:p w14:paraId="13877768" w14:textId="77777777" w:rsidR="008F6853" w:rsidRPr="000B5FBD" w:rsidRDefault="008F6853" w:rsidP="00C1044F">
            <w:pPr>
              <w:ind w:right="-108"/>
              <w:jc w:val="both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782" w:type="dxa"/>
            <w:vAlign w:val="bottom"/>
          </w:tcPr>
          <w:p w14:paraId="4EFC9B8F" w14:textId="77777777" w:rsidR="008F6853" w:rsidRPr="000B5FBD" w:rsidRDefault="008F6853" w:rsidP="00C1044F">
            <w:pPr>
              <w:tabs>
                <w:tab w:val="left" w:pos="900"/>
                <w:tab w:val="left" w:pos="1440"/>
                <w:tab w:val="left" w:pos="1641"/>
                <w:tab w:val="left" w:pos="2880"/>
              </w:tabs>
              <w:ind w:left="360" w:right="33" w:hanging="360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800" w:type="dxa"/>
          </w:tcPr>
          <w:p w14:paraId="4BE8A16D" w14:textId="77777777" w:rsidR="008F6853" w:rsidRPr="000B5FBD" w:rsidRDefault="008F6853" w:rsidP="00C1044F">
            <w:pPr>
              <w:tabs>
                <w:tab w:val="left" w:pos="900"/>
                <w:tab w:val="left" w:pos="1440"/>
                <w:tab w:val="left" w:pos="1641"/>
                <w:tab w:val="left" w:pos="2880"/>
              </w:tabs>
              <w:ind w:left="360" w:right="33" w:hanging="360"/>
              <w:jc w:val="right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>(หน่วย</w:t>
            </w:r>
            <w:r w:rsidRPr="000B5FBD">
              <w:rPr>
                <w:rFonts w:ascii="Angsana New" w:hAnsi="Angsana New"/>
                <w:sz w:val="32"/>
                <w:szCs w:val="32"/>
              </w:rPr>
              <w:t xml:space="preserve">: </w:t>
            </w:r>
            <w:r w:rsidR="00B3476E" w:rsidRPr="000B5FBD">
              <w:rPr>
                <w:rFonts w:ascii="Angsana New" w:hAnsi="Angsana New" w:hint="cs"/>
                <w:sz w:val="32"/>
                <w:szCs w:val="32"/>
                <w:cs/>
              </w:rPr>
              <w:t>พัน</w:t>
            </w:r>
            <w:r w:rsidRPr="000B5FBD">
              <w:rPr>
                <w:rFonts w:ascii="Angsana New" w:hAnsi="Angsana New"/>
                <w:sz w:val="32"/>
                <w:szCs w:val="32"/>
                <w:cs/>
              </w:rPr>
              <w:t>บาท)</w:t>
            </w:r>
          </w:p>
        </w:tc>
      </w:tr>
      <w:tr w:rsidR="00AA22B4" w:rsidRPr="000B5FBD" w14:paraId="627102BA" w14:textId="77777777" w:rsidTr="00B36912">
        <w:tc>
          <w:tcPr>
            <w:tcW w:w="5490" w:type="dxa"/>
          </w:tcPr>
          <w:p w14:paraId="448ACFF3" w14:textId="77777777" w:rsidR="00AA22B4" w:rsidRPr="000B5FBD" w:rsidRDefault="00AA22B4" w:rsidP="00AA22B4">
            <w:pPr>
              <w:ind w:right="-108"/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1782" w:type="dxa"/>
          </w:tcPr>
          <w:p w14:paraId="1C587A57" w14:textId="7ED61160" w:rsidR="00AA22B4" w:rsidRPr="000B5FBD" w:rsidRDefault="003D1AB0" w:rsidP="00AA22B4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  <w:lang w:val="th-TH"/>
              </w:rPr>
              <w:t>30 มิถุนายน</w:t>
            </w:r>
            <w:r w:rsidR="00594204" w:rsidRPr="000B5FBD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 xml:space="preserve"> </w:t>
            </w:r>
            <w:r w:rsidR="003142E6" w:rsidRPr="000B5FBD">
              <w:rPr>
                <w:rFonts w:ascii="Angsana New" w:hAnsi="Angsana New"/>
                <w:sz w:val="32"/>
                <w:szCs w:val="32"/>
              </w:rPr>
              <w:t>2568</w:t>
            </w:r>
          </w:p>
        </w:tc>
        <w:tc>
          <w:tcPr>
            <w:tcW w:w="1800" w:type="dxa"/>
          </w:tcPr>
          <w:p w14:paraId="095A2603" w14:textId="6F4FB36B" w:rsidR="00AA22B4" w:rsidRPr="000B5FBD" w:rsidRDefault="00AA22B4" w:rsidP="00AA22B4">
            <w:pPr>
              <w:pBdr>
                <w:bottom w:val="single" w:sz="4" w:space="1" w:color="auto"/>
              </w:pBdr>
              <w:ind w:left="-18" w:right="-108"/>
              <w:jc w:val="center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  <w:lang w:val="th-TH"/>
              </w:rPr>
              <w:t xml:space="preserve">31 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>ธันวาค</w:t>
            </w:r>
            <w:r w:rsidR="00594204" w:rsidRPr="000B5FBD">
              <w:rPr>
                <w:rFonts w:ascii="Angsana New" w:hAnsi="Angsana New" w:hint="cs"/>
                <w:sz w:val="32"/>
                <w:szCs w:val="32"/>
                <w:cs/>
                <w:lang w:val="th-TH"/>
              </w:rPr>
              <w:t xml:space="preserve">ม </w:t>
            </w:r>
            <w:r w:rsidR="003142E6" w:rsidRPr="000B5FBD">
              <w:rPr>
                <w:rFonts w:ascii="Angsana New" w:hAnsi="Angsana New"/>
                <w:sz w:val="32"/>
                <w:szCs w:val="32"/>
              </w:rPr>
              <w:t>2567</w:t>
            </w:r>
          </w:p>
        </w:tc>
      </w:tr>
      <w:tr w:rsidR="008F6853" w:rsidRPr="000B5FBD" w14:paraId="485150D1" w14:textId="77777777" w:rsidTr="00B36912">
        <w:trPr>
          <w:trHeight w:val="77"/>
        </w:trPr>
        <w:tc>
          <w:tcPr>
            <w:tcW w:w="5490" w:type="dxa"/>
          </w:tcPr>
          <w:p w14:paraId="248277E8" w14:textId="77777777" w:rsidR="008F6853" w:rsidRPr="000B5FBD" w:rsidRDefault="008F6853" w:rsidP="00C1044F">
            <w:pPr>
              <w:ind w:right="-108"/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</w:p>
        </w:tc>
        <w:tc>
          <w:tcPr>
            <w:tcW w:w="1782" w:type="dxa"/>
          </w:tcPr>
          <w:p w14:paraId="3C3ECD0F" w14:textId="77777777" w:rsidR="008F6853" w:rsidRPr="000B5FBD" w:rsidRDefault="008F6853" w:rsidP="00C1044F">
            <w:pPr>
              <w:tabs>
                <w:tab w:val="decimal" w:pos="972"/>
              </w:tabs>
              <w:ind w:right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</w:tcPr>
          <w:p w14:paraId="504D80C1" w14:textId="77777777" w:rsidR="008F6853" w:rsidRPr="000B5FBD" w:rsidRDefault="005752E7" w:rsidP="005752E7">
            <w:pPr>
              <w:ind w:right="-15"/>
              <w:jc w:val="center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(ตรวจสอบแล้ว)</w:t>
            </w:r>
          </w:p>
        </w:tc>
      </w:tr>
      <w:tr w:rsidR="005752E7" w:rsidRPr="000B5FBD" w14:paraId="37735326" w14:textId="77777777" w:rsidTr="00B36912">
        <w:tc>
          <w:tcPr>
            <w:tcW w:w="5490" w:type="dxa"/>
          </w:tcPr>
          <w:p w14:paraId="7296408F" w14:textId="77777777" w:rsidR="005752E7" w:rsidRPr="000B5FBD" w:rsidRDefault="005752E7" w:rsidP="005752E7">
            <w:pPr>
              <w:ind w:right="-108"/>
              <w:jc w:val="both"/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</w:pPr>
            <w:r w:rsidRPr="000B5FBD">
              <w:rPr>
                <w:rFonts w:ascii="Angsana New" w:hAnsi="Angsana New"/>
                <w:b/>
                <w:bCs/>
                <w:sz w:val="32"/>
                <w:szCs w:val="32"/>
                <w:u w:val="single"/>
                <w:cs/>
              </w:rPr>
              <w:t>บริษัทย่อยของผู้ถือหน่วยรายใหญ่</w:t>
            </w:r>
          </w:p>
        </w:tc>
        <w:tc>
          <w:tcPr>
            <w:tcW w:w="1782" w:type="dxa"/>
          </w:tcPr>
          <w:p w14:paraId="0937979A" w14:textId="77777777" w:rsidR="005752E7" w:rsidRPr="000B5FBD" w:rsidRDefault="005752E7" w:rsidP="005752E7">
            <w:pPr>
              <w:tabs>
                <w:tab w:val="decimal" w:pos="972"/>
              </w:tabs>
              <w:ind w:right="162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</w:tcPr>
          <w:p w14:paraId="34BFA6EB" w14:textId="77777777" w:rsidR="005752E7" w:rsidRPr="000B5FBD" w:rsidRDefault="005752E7" w:rsidP="005752E7">
            <w:pPr>
              <w:tabs>
                <w:tab w:val="decimal" w:pos="972"/>
              </w:tabs>
              <w:ind w:right="162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3142E6" w:rsidRPr="000B5FBD" w14:paraId="376C5160" w14:textId="77777777" w:rsidTr="00B36912">
        <w:tc>
          <w:tcPr>
            <w:tcW w:w="5490" w:type="dxa"/>
          </w:tcPr>
          <w:p w14:paraId="5E49A11C" w14:textId="77777777" w:rsidR="003142E6" w:rsidRPr="000B5FBD" w:rsidRDefault="003142E6" w:rsidP="003142E6">
            <w:pPr>
              <w:tabs>
                <w:tab w:val="left" w:pos="162"/>
              </w:tabs>
              <w:ind w:left="222" w:hanging="222"/>
              <w:jc w:val="both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>เงินลงทุนในสัญญาโอน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ผลประโยชน์</w:t>
            </w:r>
          </w:p>
        </w:tc>
        <w:tc>
          <w:tcPr>
            <w:tcW w:w="1782" w:type="dxa"/>
            <w:vAlign w:val="bottom"/>
          </w:tcPr>
          <w:p w14:paraId="49B693E0" w14:textId="41382F8C" w:rsidR="003142E6" w:rsidRPr="000B5FBD" w:rsidRDefault="00B33D8C" w:rsidP="003142E6">
            <w:pPr>
              <w:tabs>
                <w:tab w:val="decimal" w:pos="972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2,8</w:t>
            </w:r>
            <w:r w:rsidR="009A427F" w:rsidRPr="000B5FBD">
              <w:rPr>
                <w:rFonts w:ascii="Angsana New" w:hAnsi="Angsana New"/>
                <w:sz w:val="32"/>
                <w:szCs w:val="32"/>
              </w:rPr>
              <w:t>98</w:t>
            </w:r>
            <w:r w:rsidRPr="000B5FBD">
              <w:rPr>
                <w:rFonts w:ascii="Angsana New" w:hAnsi="Angsana New"/>
                <w:sz w:val="32"/>
                <w:szCs w:val="32"/>
              </w:rPr>
              <w:t>,</w:t>
            </w:r>
            <w:r w:rsidR="009A427F" w:rsidRPr="000B5FBD">
              <w:rPr>
                <w:rFonts w:ascii="Angsana New" w:hAnsi="Angsana New"/>
                <w:sz w:val="32"/>
                <w:szCs w:val="32"/>
              </w:rPr>
              <w:t>000</w:t>
            </w:r>
          </w:p>
        </w:tc>
        <w:tc>
          <w:tcPr>
            <w:tcW w:w="1800" w:type="dxa"/>
          </w:tcPr>
          <w:p w14:paraId="7C53D702" w14:textId="709E7D6E" w:rsidR="003142E6" w:rsidRPr="000B5FBD" w:rsidRDefault="003142E6" w:rsidP="003142E6">
            <w:pPr>
              <w:tabs>
                <w:tab w:val="decimal" w:pos="972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2,728,230</w:t>
            </w:r>
          </w:p>
        </w:tc>
      </w:tr>
      <w:tr w:rsidR="003142E6" w:rsidRPr="000B5FBD" w14:paraId="7DE15056" w14:textId="77777777" w:rsidTr="00B36912">
        <w:tc>
          <w:tcPr>
            <w:tcW w:w="5490" w:type="dxa"/>
          </w:tcPr>
          <w:p w14:paraId="517AAE35" w14:textId="77777777" w:rsidR="003142E6" w:rsidRPr="000B5FBD" w:rsidRDefault="003142E6" w:rsidP="003142E6">
            <w:pPr>
              <w:tabs>
                <w:tab w:val="left" w:pos="162"/>
              </w:tabs>
              <w:ind w:left="222" w:hanging="222"/>
              <w:jc w:val="both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>ลูกหนี้จากสัญญาโอน</w:t>
            </w: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ผลประโยชน์</w:t>
            </w:r>
          </w:p>
        </w:tc>
        <w:tc>
          <w:tcPr>
            <w:tcW w:w="1782" w:type="dxa"/>
            <w:vAlign w:val="bottom"/>
          </w:tcPr>
          <w:p w14:paraId="6A7A1B64" w14:textId="2792D456" w:rsidR="003142E6" w:rsidRPr="000B5FBD" w:rsidRDefault="001F6B07" w:rsidP="003142E6">
            <w:pPr>
              <w:tabs>
                <w:tab w:val="decimal" w:pos="972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44,686</w:t>
            </w:r>
          </w:p>
        </w:tc>
        <w:tc>
          <w:tcPr>
            <w:tcW w:w="1800" w:type="dxa"/>
          </w:tcPr>
          <w:p w14:paraId="6979B9FF" w14:textId="04130ECE" w:rsidR="003142E6" w:rsidRPr="000B5FBD" w:rsidRDefault="003142E6" w:rsidP="003142E6">
            <w:pPr>
              <w:tabs>
                <w:tab w:val="decimal" w:pos="972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28,962</w:t>
            </w:r>
          </w:p>
        </w:tc>
      </w:tr>
      <w:tr w:rsidR="003142E6" w:rsidRPr="000B5FBD" w14:paraId="13D283B3" w14:textId="77777777" w:rsidTr="00B36912">
        <w:tc>
          <w:tcPr>
            <w:tcW w:w="5490" w:type="dxa"/>
          </w:tcPr>
          <w:p w14:paraId="47D3F83D" w14:textId="77777777" w:rsidR="003142E6" w:rsidRPr="000B5FBD" w:rsidRDefault="003142E6" w:rsidP="003142E6">
            <w:pPr>
              <w:ind w:left="252" w:right="-108" w:hanging="252"/>
              <w:rPr>
                <w:rFonts w:ascii="Angsana New" w:hAnsi="Angsana New"/>
                <w:b/>
                <w:bCs/>
                <w:spacing w:val="-4"/>
                <w:sz w:val="32"/>
                <w:szCs w:val="32"/>
                <w:cs/>
              </w:rPr>
            </w:pPr>
            <w:r w:rsidRPr="000B5FBD">
              <w:rPr>
                <w:rFonts w:ascii="Angsana New" w:hAnsi="Angsana New"/>
                <w:b/>
                <w:bCs/>
                <w:spacing w:val="-4"/>
                <w:sz w:val="32"/>
                <w:szCs w:val="32"/>
                <w:u w:val="single"/>
                <w:cs/>
              </w:rPr>
              <w:t>บริษัทจัดการกองทุน</w:t>
            </w:r>
          </w:p>
        </w:tc>
        <w:tc>
          <w:tcPr>
            <w:tcW w:w="1782" w:type="dxa"/>
            <w:vAlign w:val="bottom"/>
          </w:tcPr>
          <w:p w14:paraId="29E725E3" w14:textId="77777777" w:rsidR="003142E6" w:rsidRPr="000B5FBD" w:rsidRDefault="003142E6" w:rsidP="003142E6">
            <w:pPr>
              <w:tabs>
                <w:tab w:val="decimal" w:pos="972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</w:tcPr>
          <w:p w14:paraId="23A53442" w14:textId="77777777" w:rsidR="003142E6" w:rsidRPr="000B5FBD" w:rsidRDefault="003142E6" w:rsidP="003142E6">
            <w:pPr>
              <w:tabs>
                <w:tab w:val="decimal" w:pos="972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3142E6" w:rsidRPr="000B5FBD" w14:paraId="60734EFD" w14:textId="77777777" w:rsidTr="00B36912">
        <w:tc>
          <w:tcPr>
            <w:tcW w:w="5490" w:type="dxa"/>
          </w:tcPr>
          <w:p w14:paraId="0E131497" w14:textId="77777777" w:rsidR="003142E6" w:rsidRPr="000B5FBD" w:rsidRDefault="003142E6" w:rsidP="003142E6">
            <w:pPr>
              <w:tabs>
                <w:tab w:val="left" w:pos="162"/>
              </w:tabs>
              <w:ind w:left="222" w:hanging="222"/>
              <w:jc w:val="both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>ค่าธรรมเนียมการจัดการค้างจ่าย</w:t>
            </w:r>
          </w:p>
        </w:tc>
        <w:tc>
          <w:tcPr>
            <w:tcW w:w="1782" w:type="dxa"/>
            <w:vAlign w:val="bottom"/>
          </w:tcPr>
          <w:p w14:paraId="0D099EEE" w14:textId="19433BDE" w:rsidR="003142E6" w:rsidRPr="000B5FBD" w:rsidRDefault="0042378F" w:rsidP="003142E6">
            <w:pPr>
              <w:tabs>
                <w:tab w:val="decimal" w:pos="972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799</w:t>
            </w:r>
          </w:p>
        </w:tc>
        <w:tc>
          <w:tcPr>
            <w:tcW w:w="1800" w:type="dxa"/>
          </w:tcPr>
          <w:p w14:paraId="4522BB2C" w14:textId="253015E7" w:rsidR="003142E6" w:rsidRPr="000B5FBD" w:rsidRDefault="003142E6" w:rsidP="003142E6">
            <w:pPr>
              <w:tabs>
                <w:tab w:val="decimal" w:pos="972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769</w:t>
            </w:r>
          </w:p>
        </w:tc>
      </w:tr>
      <w:tr w:rsidR="003142E6" w:rsidRPr="000B5FBD" w14:paraId="6CD30623" w14:textId="77777777" w:rsidTr="00B36912">
        <w:tc>
          <w:tcPr>
            <w:tcW w:w="5490" w:type="dxa"/>
          </w:tcPr>
          <w:p w14:paraId="42AA2F1B" w14:textId="77777777" w:rsidR="003142E6" w:rsidRPr="000B5FBD" w:rsidRDefault="003142E6" w:rsidP="003142E6">
            <w:pPr>
              <w:ind w:left="252" w:right="-108" w:hanging="252"/>
              <w:rPr>
                <w:rFonts w:ascii="Angsana New" w:hAnsi="Angsana New"/>
                <w:b/>
                <w:bCs/>
                <w:spacing w:val="-4"/>
                <w:sz w:val="32"/>
                <w:szCs w:val="32"/>
                <w:cs/>
              </w:rPr>
            </w:pPr>
            <w:r w:rsidRPr="000B5FBD">
              <w:rPr>
                <w:rFonts w:ascii="Angsana New" w:hAnsi="Angsana New" w:hint="cs"/>
                <w:b/>
                <w:bCs/>
                <w:spacing w:val="-4"/>
                <w:sz w:val="32"/>
                <w:szCs w:val="32"/>
                <w:u w:val="single"/>
                <w:cs/>
              </w:rPr>
              <w:t>ผู้ดูแลผลประโยชน์</w:t>
            </w:r>
          </w:p>
        </w:tc>
        <w:tc>
          <w:tcPr>
            <w:tcW w:w="1782" w:type="dxa"/>
            <w:vAlign w:val="bottom"/>
          </w:tcPr>
          <w:p w14:paraId="15DDE791" w14:textId="77777777" w:rsidR="003142E6" w:rsidRPr="000B5FBD" w:rsidRDefault="003142E6" w:rsidP="003142E6">
            <w:pPr>
              <w:tabs>
                <w:tab w:val="decimal" w:pos="972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1800" w:type="dxa"/>
          </w:tcPr>
          <w:p w14:paraId="7D096776" w14:textId="77777777" w:rsidR="003142E6" w:rsidRPr="000B5FBD" w:rsidRDefault="003142E6" w:rsidP="003142E6">
            <w:pPr>
              <w:tabs>
                <w:tab w:val="decimal" w:pos="972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3142E6" w:rsidRPr="000B5FBD" w14:paraId="71DFA734" w14:textId="77777777" w:rsidTr="00B36912">
        <w:tc>
          <w:tcPr>
            <w:tcW w:w="5490" w:type="dxa"/>
          </w:tcPr>
          <w:p w14:paraId="769F58AF" w14:textId="77777777" w:rsidR="003142E6" w:rsidRPr="000B5FBD" w:rsidRDefault="003142E6" w:rsidP="003142E6">
            <w:pPr>
              <w:tabs>
                <w:tab w:val="left" w:pos="162"/>
              </w:tabs>
              <w:ind w:left="252" w:hanging="252"/>
              <w:rPr>
                <w:rFonts w:ascii="Angsana New" w:hAnsi="Angsana New"/>
                <w:sz w:val="32"/>
                <w:szCs w:val="32"/>
                <w:cs/>
              </w:rPr>
            </w:pPr>
            <w:r w:rsidRPr="000B5FBD">
              <w:rPr>
                <w:rFonts w:ascii="Angsana New" w:hAnsi="Angsana New" w:hint="cs"/>
                <w:sz w:val="32"/>
                <w:szCs w:val="32"/>
                <w:cs/>
              </w:rPr>
              <w:t>เงินฝากธนาคาร</w:t>
            </w:r>
          </w:p>
        </w:tc>
        <w:tc>
          <w:tcPr>
            <w:tcW w:w="1782" w:type="dxa"/>
            <w:vAlign w:val="bottom"/>
          </w:tcPr>
          <w:p w14:paraId="5A1A2809" w14:textId="1A3E390E" w:rsidR="003142E6" w:rsidRPr="000B5FBD" w:rsidRDefault="00EF7D94" w:rsidP="003142E6">
            <w:pPr>
              <w:tabs>
                <w:tab w:val="decimal" w:pos="1155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3,265</w:t>
            </w:r>
          </w:p>
        </w:tc>
        <w:tc>
          <w:tcPr>
            <w:tcW w:w="1800" w:type="dxa"/>
          </w:tcPr>
          <w:p w14:paraId="387EC1DA" w14:textId="639E844B" w:rsidR="003142E6" w:rsidRPr="000B5FBD" w:rsidRDefault="003142E6" w:rsidP="003142E6">
            <w:pPr>
              <w:tabs>
                <w:tab w:val="decimal" w:pos="972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3,524</w:t>
            </w:r>
          </w:p>
        </w:tc>
      </w:tr>
      <w:tr w:rsidR="003142E6" w:rsidRPr="000B5FBD" w14:paraId="6759AD65" w14:textId="77777777" w:rsidTr="00B36912">
        <w:tc>
          <w:tcPr>
            <w:tcW w:w="5490" w:type="dxa"/>
          </w:tcPr>
          <w:p w14:paraId="2C1E5C05" w14:textId="77777777" w:rsidR="003142E6" w:rsidRPr="000B5FBD" w:rsidRDefault="003142E6" w:rsidP="003142E6">
            <w:pPr>
              <w:tabs>
                <w:tab w:val="left" w:pos="162"/>
              </w:tabs>
              <w:ind w:left="222" w:hanging="222"/>
              <w:jc w:val="both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  <w:cs/>
              </w:rPr>
              <w:t>ค่าธรรมเนียม</w:t>
            </w:r>
            <w:r w:rsidRPr="000B5FBD">
              <w:rPr>
                <w:rFonts w:ascii="Angsana New" w:hAnsi="Angsana New" w:hint="cs"/>
                <w:spacing w:val="-4"/>
                <w:sz w:val="32"/>
                <w:szCs w:val="32"/>
                <w:cs/>
              </w:rPr>
              <w:t>ผู้ดูแลผลประโยชน์ค้างจ่าย</w:t>
            </w:r>
          </w:p>
        </w:tc>
        <w:tc>
          <w:tcPr>
            <w:tcW w:w="1782" w:type="dxa"/>
            <w:vAlign w:val="bottom"/>
          </w:tcPr>
          <w:p w14:paraId="23BCF579" w14:textId="4A0CD262" w:rsidR="003142E6" w:rsidRPr="000B5FBD" w:rsidRDefault="0042378F" w:rsidP="003142E6">
            <w:pPr>
              <w:tabs>
                <w:tab w:val="decimal" w:pos="1155"/>
              </w:tabs>
              <w:ind w:right="271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53</w:t>
            </w:r>
          </w:p>
        </w:tc>
        <w:tc>
          <w:tcPr>
            <w:tcW w:w="1800" w:type="dxa"/>
          </w:tcPr>
          <w:p w14:paraId="2321EBA4" w14:textId="457C8A9D" w:rsidR="003142E6" w:rsidRPr="000B5FBD" w:rsidRDefault="003142E6" w:rsidP="003142E6">
            <w:pPr>
              <w:tabs>
                <w:tab w:val="decimal" w:pos="972"/>
              </w:tabs>
              <w:ind w:right="273"/>
              <w:jc w:val="right"/>
              <w:rPr>
                <w:rFonts w:ascii="Angsana New" w:hAnsi="Angsana New"/>
                <w:sz w:val="32"/>
                <w:szCs w:val="32"/>
              </w:rPr>
            </w:pPr>
            <w:r w:rsidRPr="000B5FBD">
              <w:rPr>
                <w:rFonts w:ascii="Angsana New" w:hAnsi="Angsana New"/>
                <w:sz w:val="32"/>
                <w:szCs w:val="32"/>
              </w:rPr>
              <w:t>51</w:t>
            </w:r>
          </w:p>
        </w:tc>
      </w:tr>
    </w:tbl>
    <w:p w14:paraId="32391AC3" w14:textId="77777777" w:rsidR="0010361B" w:rsidRPr="000B5FBD" w:rsidRDefault="0010361B" w:rsidP="00B36912">
      <w:pPr>
        <w:tabs>
          <w:tab w:val="left" w:pos="900"/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</w:rPr>
      </w:pPr>
    </w:p>
    <w:p w14:paraId="723CFEAF" w14:textId="2D0BA156" w:rsidR="00F336D5" w:rsidRPr="000B5FBD" w:rsidRDefault="00A3322E" w:rsidP="00B36912">
      <w:pPr>
        <w:tabs>
          <w:tab w:val="left" w:pos="900"/>
          <w:tab w:val="left" w:pos="1440"/>
        </w:tabs>
        <w:spacing w:before="240" w:after="120"/>
        <w:ind w:left="547" w:hanging="547"/>
        <w:jc w:val="thaiDistribute"/>
        <w:rPr>
          <w:rFonts w:ascii="Angsana New" w:hAnsi="Angsana New"/>
          <w:b/>
          <w:bCs/>
          <w:sz w:val="32"/>
          <w:szCs w:val="32"/>
          <w:cs/>
        </w:rPr>
      </w:pPr>
      <w:r w:rsidRPr="000B5FBD">
        <w:rPr>
          <w:rFonts w:ascii="Angsana New" w:hAnsi="Angsana New"/>
          <w:b/>
          <w:bCs/>
          <w:sz w:val="32"/>
          <w:szCs w:val="32"/>
        </w:rPr>
        <w:lastRenderedPageBreak/>
        <w:t>1</w:t>
      </w:r>
      <w:r w:rsidR="007A10CA" w:rsidRPr="000B5FBD">
        <w:rPr>
          <w:rFonts w:ascii="Angsana New" w:hAnsi="Angsana New"/>
          <w:b/>
          <w:bCs/>
          <w:sz w:val="32"/>
          <w:szCs w:val="32"/>
        </w:rPr>
        <w:t>4</w:t>
      </w:r>
      <w:r w:rsidR="00F336D5" w:rsidRPr="000B5FBD">
        <w:rPr>
          <w:rFonts w:ascii="Angsana New" w:hAnsi="Angsana New"/>
          <w:b/>
          <w:bCs/>
          <w:sz w:val="32"/>
          <w:szCs w:val="32"/>
        </w:rPr>
        <w:t>.</w:t>
      </w:r>
      <w:r w:rsidR="00F336D5" w:rsidRPr="000B5FBD">
        <w:rPr>
          <w:rFonts w:ascii="Angsana New" w:hAnsi="Angsana New"/>
          <w:b/>
          <w:bCs/>
          <w:sz w:val="32"/>
          <w:szCs w:val="32"/>
        </w:rPr>
        <w:tab/>
      </w:r>
      <w:r w:rsidR="00F336D5" w:rsidRPr="000B5FBD">
        <w:rPr>
          <w:rFonts w:ascii="Angsana New" w:hAnsi="Angsana New"/>
          <w:b/>
          <w:bCs/>
          <w:sz w:val="32"/>
          <w:szCs w:val="32"/>
          <w:cs/>
        </w:rPr>
        <w:t>การอนุมัติ</w:t>
      </w:r>
      <w:r w:rsidR="00552949" w:rsidRPr="000B5FBD">
        <w:rPr>
          <w:rFonts w:ascii="Angsana New" w:hAnsi="Angsana New" w:hint="cs"/>
          <w:b/>
          <w:bCs/>
          <w:sz w:val="32"/>
          <w:szCs w:val="32"/>
          <w:cs/>
        </w:rPr>
        <w:t>ข้อมูลทาง</w:t>
      </w:r>
      <w:r w:rsidR="00F336D5" w:rsidRPr="000B5FBD">
        <w:rPr>
          <w:rFonts w:ascii="Angsana New" w:hAnsi="Angsana New"/>
          <w:b/>
          <w:bCs/>
          <w:sz w:val="32"/>
          <w:szCs w:val="32"/>
          <w:cs/>
        </w:rPr>
        <w:t>การเง</w:t>
      </w:r>
      <w:r w:rsidR="007517D1" w:rsidRPr="000B5FBD">
        <w:rPr>
          <w:rFonts w:ascii="Angsana New" w:hAnsi="Angsana New" w:hint="cs"/>
          <w:b/>
          <w:bCs/>
          <w:sz w:val="32"/>
          <w:szCs w:val="32"/>
          <w:cs/>
        </w:rPr>
        <w:t>ินระหว่างกาล</w:t>
      </w:r>
    </w:p>
    <w:p w14:paraId="29037EF4" w14:textId="57537505" w:rsidR="00900CA2" w:rsidRPr="00AF1B4B" w:rsidRDefault="00731367" w:rsidP="006F03CA">
      <w:pPr>
        <w:tabs>
          <w:tab w:val="left" w:pos="900"/>
          <w:tab w:val="left" w:pos="1440"/>
        </w:tabs>
        <w:spacing w:before="120" w:after="120"/>
        <w:ind w:left="547" w:hanging="547"/>
        <w:jc w:val="thaiDistribute"/>
        <w:rPr>
          <w:rFonts w:ascii="Angsana New" w:hAnsi="Angsana New"/>
          <w:sz w:val="32"/>
          <w:szCs w:val="32"/>
          <w:cs/>
        </w:rPr>
      </w:pPr>
      <w:r w:rsidRPr="000B5FBD">
        <w:rPr>
          <w:rFonts w:ascii="Angsana New" w:hAnsi="Angsana New"/>
          <w:sz w:val="32"/>
          <w:szCs w:val="32"/>
          <w:cs/>
        </w:rPr>
        <w:tab/>
      </w:r>
      <w:r w:rsidR="00552949" w:rsidRPr="000B5FBD">
        <w:rPr>
          <w:rFonts w:ascii="Angsana New" w:hAnsi="Angsana New" w:hint="cs"/>
          <w:sz w:val="32"/>
          <w:szCs w:val="32"/>
          <w:cs/>
        </w:rPr>
        <w:t>ข้อมูลทาง</w:t>
      </w:r>
      <w:r w:rsidR="007C2F2E" w:rsidRPr="000B5FBD">
        <w:rPr>
          <w:rFonts w:ascii="Angsana New" w:hAnsi="Angsana New"/>
          <w:sz w:val="32"/>
          <w:szCs w:val="32"/>
          <w:cs/>
        </w:rPr>
        <w:t>การเงิน</w:t>
      </w:r>
      <w:r w:rsidR="005752E7" w:rsidRPr="000B5FBD">
        <w:rPr>
          <w:rFonts w:ascii="Angsana New" w:hAnsi="Angsana New" w:hint="cs"/>
          <w:sz w:val="32"/>
          <w:szCs w:val="32"/>
          <w:cs/>
        </w:rPr>
        <w:t>ระหว่างกาล</w:t>
      </w:r>
      <w:r w:rsidR="007C2F2E" w:rsidRPr="000B5FBD">
        <w:rPr>
          <w:rFonts w:ascii="Angsana New" w:hAnsi="Angsana New"/>
          <w:sz w:val="32"/>
          <w:szCs w:val="32"/>
          <w:cs/>
        </w:rPr>
        <w:t>นี้ได้รับอนุมัติให้ออกโดย</w:t>
      </w:r>
      <w:r w:rsidR="0063661E" w:rsidRPr="000B5FBD">
        <w:rPr>
          <w:rFonts w:ascii="Angsana New" w:hAnsi="Angsana New"/>
          <w:sz w:val="32"/>
          <w:szCs w:val="32"/>
          <w:cs/>
        </w:rPr>
        <w:t>ผู้มีอำนาจ</w:t>
      </w:r>
      <w:r w:rsidR="0021591D" w:rsidRPr="000B5FBD">
        <w:rPr>
          <w:rFonts w:ascii="Angsana New" w:hAnsi="Angsana New"/>
          <w:sz w:val="32"/>
          <w:szCs w:val="32"/>
          <w:cs/>
        </w:rPr>
        <w:t>ของบริษัทจัดการ</w:t>
      </w:r>
      <w:r w:rsidR="0063661E" w:rsidRPr="000B5FBD">
        <w:rPr>
          <w:rFonts w:ascii="Angsana New" w:hAnsi="Angsana New"/>
          <w:sz w:val="32"/>
          <w:szCs w:val="32"/>
          <w:cs/>
        </w:rPr>
        <w:t>ฯ</w:t>
      </w:r>
      <w:r w:rsidR="00157DA8" w:rsidRPr="000B5FBD">
        <w:rPr>
          <w:rFonts w:ascii="Angsana New" w:hAnsi="Angsana New"/>
          <w:sz w:val="32"/>
          <w:szCs w:val="32"/>
        </w:rPr>
        <w:t xml:space="preserve"> </w:t>
      </w:r>
      <w:r w:rsidR="00283936" w:rsidRPr="000B5FBD">
        <w:rPr>
          <w:rFonts w:ascii="Angsana New" w:hAnsi="Angsana New"/>
          <w:sz w:val="32"/>
          <w:szCs w:val="32"/>
          <w:cs/>
        </w:rPr>
        <w:t>เมื่อ</w:t>
      </w:r>
      <w:r w:rsidR="008A0F33" w:rsidRPr="000B5FBD">
        <w:rPr>
          <w:rFonts w:ascii="Angsana New" w:hAnsi="Angsana New"/>
          <w:sz w:val="32"/>
          <w:szCs w:val="32"/>
          <w:cs/>
        </w:rPr>
        <w:t>วันที่</w:t>
      </w:r>
      <w:r w:rsidR="005C4B07" w:rsidRPr="000B5FBD">
        <w:rPr>
          <w:rFonts w:ascii="Angsana New" w:hAnsi="Angsana New"/>
          <w:sz w:val="32"/>
          <w:szCs w:val="32"/>
          <w:cs/>
        </w:rPr>
        <w:t xml:space="preserve"> </w:t>
      </w:r>
      <w:r w:rsidR="00DF5A41" w:rsidRPr="000B5FBD">
        <w:rPr>
          <w:rFonts w:ascii="Angsana New" w:hAnsi="Angsana New" w:hint="cs"/>
          <w:sz w:val="32"/>
          <w:szCs w:val="32"/>
          <w:cs/>
        </w:rPr>
        <w:t xml:space="preserve">                         </w:t>
      </w:r>
      <w:r w:rsidR="00240CF4" w:rsidRPr="000B5FBD">
        <w:rPr>
          <w:rFonts w:ascii="Angsana New" w:hAnsi="Angsana New"/>
          <w:sz w:val="32"/>
          <w:szCs w:val="32"/>
        </w:rPr>
        <w:t>8</w:t>
      </w:r>
      <w:r w:rsidR="003D1AB0" w:rsidRPr="000B5FBD">
        <w:rPr>
          <w:rFonts w:ascii="Angsana New" w:hAnsi="Angsana New" w:hint="cs"/>
          <w:sz w:val="32"/>
          <w:szCs w:val="32"/>
          <w:cs/>
        </w:rPr>
        <w:t xml:space="preserve"> สิงหาคม</w:t>
      </w:r>
      <w:r w:rsidR="00594204" w:rsidRPr="000B5FBD">
        <w:rPr>
          <w:rFonts w:ascii="Angsana New" w:hAnsi="Angsana New"/>
          <w:sz w:val="32"/>
          <w:szCs w:val="32"/>
        </w:rPr>
        <w:t xml:space="preserve"> </w:t>
      </w:r>
      <w:r w:rsidR="003142E6" w:rsidRPr="000B5FBD">
        <w:rPr>
          <w:rFonts w:ascii="Angsana New" w:hAnsi="Angsana New"/>
          <w:sz w:val="32"/>
          <w:szCs w:val="32"/>
        </w:rPr>
        <w:t>2568</w:t>
      </w:r>
    </w:p>
    <w:sectPr w:rsidR="00900CA2" w:rsidRPr="00AF1B4B" w:rsidSect="00970D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9" w:h="16834" w:code="9"/>
      <w:pgMar w:top="1296" w:right="1080" w:bottom="1080" w:left="1339" w:header="706" w:footer="70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35D53A" w14:textId="77777777" w:rsidR="002E416E" w:rsidRDefault="002E416E">
      <w:r>
        <w:separator/>
      </w:r>
    </w:p>
  </w:endnote>
  <w:endnote w:type="continuationSeparator" w:id="0">
    <w:p w14:paraId="035AAE76" w14:textId="77777777" w:rsidR="002E416E" w:rsidRDefault="002E416E">
      <w:r>
        <w:continuationSeparator/>
      </w:r>
    </w:p>
  </w:endnote>
  <w:endnote w:type="continuationNotice" w:id="1">
    <w:p w14:paraId="5DB18124" w14:textId="77777777" w:rsidR="002E416E" w:rsidRDefault="002E41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CE4B3" w14:textId="77777777" w:rsidR="0046605F" w:rsidRDefault="009F7598" w:rsidP="00AE519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46605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8E8C1B" w14:textId="77777777" w:rsidR="0046605F" w:rsidRDefault="0046605F" w:rsidP="00AE519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FACC6" w14:textId="77777777" w:rsidR="0046605F" w:rsidRPr="00050805" w:rsidRDefault="009F7598">
    <w:pPr>
      <w:pStyle w:val="Footer"/>
      <w:jc w:val="right"/>
      <w:rPr>
        <w:rFonts w:ascii="Angsana New" w:hAnsi="Angsana New"/>
        <w:sz w:val="32"/>
        <w:szCs w:val="32"/>
      </w:rPr>
    </w:pPr>
    <w:r w:rsidRPr="00050805">
      <w:rPr>
        <w:rFonts w:ascii="Angsana New" w:hAnsi="Angsana New"/>
        <w:sz w:val="32"/>
        <w:szCs w:val="32"/>
      </w:rPr>
      <w:fldChar w:fldCharType="begin"/>
    </w:r>
    <w:r w:rsidR="0046605F" w:rsidRPr="00050805">
      <w:rPr>
        <w:rFonts w:ascii="Angsana New" w:hAnsi="Angsana New"/>
        <w:sz w:val="32"/>
        <w:szCs w:val="32"/>
      </w:rPr>
      <w:instrText xml:space="preserve"> PAGE   \* MERGEFORMAT </w:instrText>
    </w:r>
    <w:r w:rsidRPr="00050805">
      <w:rPr>
        <w:rFonts w:ascii="Angsana New" w:hAnsi="Angsana New"/>
        <w:sz w:val="32"/>
        <w:szCs w:val="32"/>
      </w:rPr>
      <w:fldChar w:fldCharType="separate"/>
    </w:r>
    <w:r w:rsidR="00ED0A71">
      <w:rPr>
        <w:rFonts w:ascii="Angsana New" w:hAnsi="Angsana New"/>
        <w:noProof/>
        <w:sz w:val="32"/>
        <w:szCs w:val="32"/>
      </w:rPr>
      <w:t>9</w:t>
    </w:r>
    <w:r w:rsidRPr="00050805">
      <w:rPr>
        <w:rFonts w:ascii="Angsana New" w:hAnsi="Angsana New"/>
        <w:noProof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523D3" w14:textId="77777777" w:rsidR="00DB3D0F" w:rsidRDefault="00DB3D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DF791F" w14:textId="77777777" w:rsidR="002E416E" w:rsidRDefault="002E416E">
      <w:r>
        <w:separator/>
      </w:r>
    </w:p>
  </w:footnote>
  <w:footnote w:type="continuationSeparator" w:id="0">
    <w:p w14:paraId="13E33436" w14:textId="77777777" w:rsidR="002E416E" w:rsidRDefault="002E416E">
      <w:r>
        <w:continuationSeparator/>
      </w:r>
    </w:p>
  </w:footnote>
  <w:footnote w:type="continuationNotice" w:id="1">
    <w:p w14:paraId="2D8B08C6" w14:textId="77777777" w:rsidR="002E416E" w:rsidRDefault="002E41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D5DF3" w14:textId="77777777" w:rsidR="00DB3D0F" w:rsidRDefault="00DB3D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31F7F0" w14:textId="77777777" w:rsidR="00B86AFB" w:rsidRDefault="00B86AFB" w:rsidP="00B86AFB">
    <w:pPr>
      <w:pStyle w:val="Header"/>
      <w:jc w:val="right"/>
    </w:pPr>
    <w:r w:rsidRPr="005525D6">
      <w:rPr>
        <w:rFonts w:ascii="Angsana New" w:hAnsi="Angsana New"/>
        <w:sz w:val="32"/>
        <w:szCs w:val="32"/>
        <w:cs/>
      </w:rPr>
      <w:t>(ยังไม่ได้ตรวจสอบ แต่สอบทานแล้ว)</w:t>
    </w:r>
  </w:p>
  <w:p w14:paraId="54019099" w14:textId="77777777" w:rsidR="0046605F" w:rsidRDefault="0046605F" w:rsidP="00E7101B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13C70" w14:textId="77777777" w:rsidR="00DB3D0F" w:rsidRDefault="00DB3D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553C7"/>
    <w:multiLevelType w:val="hybridMultilevel"/>
    <w:tmpl w:val="291A22BA"/>
    <w:lvl w:ilvl="0" w:tplc="B6661702">
      <w:start w:val="12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B94B1A"/>
    <w:multiLevelType w:val="hybridMultilevel"/>
    <w:tmpl w:val="4D8C75C0"/>
    <w:lvl w:ilvl="0" w:tplc="25B02DB2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11DF5395"/>
    <w:multiLevelType w:val="hybridMultilevel"/>
    <w:tmpl w:val="807EE920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1080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02775E"/>
    <w:multiLevelType w:val="hybridMultilevel"/>
    <w:tmpl w:val="A1DAB372"/>
    <w:lvl w:ilvl="0" w:tplc="C51AFC4C">
      <w:start w:val="1"/>
      <w:numFmt w:val="thaiLetters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A5606FB"/>
    <w:multiLevelType w:val="hybridMultilevel"/>
    <w:tmpl w:val="9A24FD80"/>
    <w:lvl w:ilvl="0" w:tplc="CBD64B00">
      <w:numFmt w:val="bullet"/>
      <w:lvlText w:val="•"/>
      <w:lvlJc w:val="left"/>
      <w:pPr>
        <w:ind w:left="900" w:hanging="360"/>
      </w:pPr>
      <w:rPr>
        <w:rFonts w:ascii="Angsana New" w:eastAsia="Times New Roman" w:hAnsi="Angsana New" w:cs="Angsana New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20CF6B0F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9EF79C9"/>
    <w:multiLevelType w:val="hybridMultilevel"/>
    <w:tmpl w:val="CD96B05E"/>
    <w:lvl w:ilvl="0" w:tplc="04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8" w15:restartNumberingAfterBreak="0">
    <w:nsid w:val="3A965807"/>
    <w:multiLevelType w:val="hybridMultilevel"/>
    <w:tmpl w:val="45DC90A6"/>
    <w:lvl w:ilvl="0" w:tplc="9D0446AA">
      <w:start w:val="1"/>
      <w:numFmt w:val="thaiLetters"/>
      <w:lvlText w:val="%1)"/>
      <w:lvlJc w:val="left"/>
      <w:pPr>
        <w:ind w:left="927" w:hanging="360"/>
      </w:pPr>
      <w:rPr>
        <w:rFonts w:ascii="Angsana New" w:eastAsia="Times New Roman" w:hAnsi="Angsana New" w:cs="Angsana New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4FDE3CD9"/>
    <w:multiLevelType w:val="hybridMultilevel"/>
    <w:tmpl w:val="FD58CDE0"/>
    <w:lvl w:ilvl="0" w:tplc="5CEC3780">
      <w:start w:val="3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01" w:hanging="360"/>
      </w:pPr>
    </w:lvl>
    <w:lvl w:ilvl="1" w:tplc="04090019">
      <w:start w:val="1"/>
      <w:numFmt w:val="lowerLetter"/>
      <w:lvlText w:val="%2."/>
      <w:lvlJc w:val="left"/>
      <w:pPr>
        <w:ind w:left="1721" w:hanging="360"/>
      </w:pPr>
    </w:lvl>
    <w:lvl w:ilvl="2" w:tplc="0409001B">
      <w:start w:val="1"/>
      <w:numFmt w:val="lowerRoman"/>
      <w:lvlText w:val="%3."/>
      <w:lvlJc w:val="right"/>
      <w:pPr>
        <w:ind w:left="2441" w:hanging="180"/>
      </w:pPr>
    </w:lvl>
    <w:lvl w:ilvl="3" w:tplc="0409000F">
      <w:start w:val="1"/>
      <w:numFmt w:val="decimal"/>
      <w:lvlText w:val="%4."/>
      <w:lvlJc w:val="left"/>
      <w:pPr>
        <w:ind w:left="3161" w:hanging="360"/>
      </w:pPr>
    </w:lvl>
    <w:lvl w:ilvl="4" w:tplc="04090019">
      <w:start w:val="1"/>
      <w:numFmt w:val="lowerLetter"/>
      <w:lvlText w:val="%5."/>
      <w:lvlJc w:val="left"/>
      <w:pPr>
        <w:ind w:left="3881" w:hanging="360"/>
      </w:pPr>
    </w:lvl>
    <w:lvl w:ilvl="5" w:tplc="0409001B">
      <w:start w:val="1"/>
      <w:numFmt w:val="lowerRoman"/>
      <w:lvlText w:val="%6."/>
      <w:lvlJc w:val="right"/>
      <w:pPr>
        <w:ind w:left="4601" w:hanging="180"/>
      </w:pPr>
    </w:lvl>
    <w:lvl w:ilvl="6" w:tplc="0409000F">
      <w:start w:val="1"/>
      <w:numFmt w:val="decimal"/>
      <w:lvlText w:val="%7."/>
      <w:lvlJc w:val="left"/>
      <w:pPr>
        <w:ind w:left="5321" w:hanging="360"/>
      </w:pPr>
    </w:lvl>
    <w:lvl w:ilvl="7" w:tplc="04090019">
      <w:start w:val="1"/>
      <w:numFmt w:val="lowerLetter"/>
      <w:lvlText w:val="%8."/>
      <w:lvlJc w:val="left"/>
      <w:pPr>
        <w:ind w:left="6041" w:hanging="360"/>
      </w:pPr>
    </w:lvl>
    <w:lvl w:ilvl="8" w:tplc="0409001B">
      <w:start w:val="1"/>
      <w:numFmt w:val="lowerRoman"/>
      <w:lvlText w:val="%9."/>
      <w:lvlJc w:val="right"/>
      <w:pPr>
        <w:ind w:left="6761" w:hanging="180"/>
      </w:pPr>
    </w:lvl>
  </w:abstractNum>
  <w:abstractNum w:abstractNumId="11" w15:restartNumberingAfterBreak="0">
    <w:nsid w:val="5A176A02"/>
    <w:multiLevelType w:val="hybridMultilevel"/>
    <w:tmpl w:val="8820DC8E"/>
    <w:lvl w:ilvl="0" w:tplc="CBD64B00">
      <w:numFmt w:val="bullet"/>
      <w:lvlText w:val="•"/>
      <w:lvlJc w:val="left"/>
      <w:pPr>
        <w:ind w:left="1350" w:hanging="360"/>
      </w:pPr>
      <w:rPr>
        <w:rFonts w:ascii="Angsana New" w:eastAsia="Times New Roman" w:hAnsi="Angsana New" w:cs="Angsana New" w:hint="default"/>
        <w:sz w:val="40"/>
        <w:szCs w:val="40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5B1A328F"/>
    <w:multiLevelType w:val="hybridMultilevel"/>
    <w:tmpl w:val="55EE0716"/>
    <w:lvl w:ilvl="0" w:tplc="279E4BE0">
      <w:start w:val="1"/>
      <w:numFmt w:val="thaiLetters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604337FC"/>
    <w:multiLevelType w:val="hybridMultilevel"/>
    <w:tmpl w:val="A4D8A2F0"/>
    <w:lvl w:ilvl="0" w:tplc="CED8ED48">
      <w:start w:val="1"/>
      <w:numFmt w:val="thaiLetters"/>
      <w:lvlText w:val="%1)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621E65F0"/>
    <w:multiLevelType w:val="hybridMultilevel"/>
    <w:tmpl w:val="5F40935E"/>
    <w:lvl w:ilvl="0" w:tplc="FB48C404">
      <w:start w:val="2"/>
      <w:numFmt w:val="thaiLetters"/>
      <w:lvlText w:val="%1)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>
      <w:start w:val="1"/>
      <w:numFmt w:val="lowerRoman"/>
      <w:lvlText w:val="%3."/>
      <w:lvlJc w:val="right"/>
      <w:pPr>
        <w:ind w:left="2340" w:hanging="180"/>
      </w:pPr>
    </w:lvl>
    <w:lvl w:ilvl="3" w:tplc="0409000F">
      <w:start w:val="1"/>
      <w:numFmt w:val="decimal"/>
      <w:lvlText w:val="%4."/>
      <w:lvlJc w:val="left"/>
      <w:pPr>
        <w:ind w:left="3060" w:hanging="360"/>
      </w:pPr>
    </w:lvl>
    <w:lvl w:ilvl="4" w:tplc="04090019">
      <w:start w:val="1"/>
      <w:numFmt w:val="lowerLetter"/>
      <w:lvlText w:val="%5."/>
      <w:lvlJc w:val="left"/>
      <w:pPr>
        <w:ind w:left="3780" w:hanging="360"/>
      </w:pPr>
    </w:lvl>
    <w:lvl w:ilvl="5" w:tplc="0409001B">
      <w:start w:val="1"/>
      <w:numFmt w:val="lowerRoman"/>
      <w:lvlText w:val="%6."/>
      <w:lvlJc w:val="right"/>
      <w:pPr>
        <w:ind w:left="4500" w:hanging="180"/>
      </w:pPr>
    </w:lvl>
    <w:lvl w:ilvl="6" w:tplc="0409000F">
      <w:start w:val="1"/>
      <w:numFmt w:val="decimal"/>
      <w:lvlText w:val="%7."/>
      <w:lvlJc w:val="left"/>
      <w:pPr>
        <w:ind w:left="5220" w:hanging="360"/>
      </w:pPr>
    </w:lvl>
    <w:lvl w:ilvl="7" w:tplc="04090019">
      <w:start w:val="1"/>
      <w:numFmt w:val="lowerLetter"/>
      <w:lvlText w:val="%8."/>
      <w:lvlJc w:val="left"/>
      <w:pPr>
        <w:ind w:left="5940" w:hanging="360"/>
      </w:pPr>
    </w:lvl>
    <w:lvl w:ilvl="8" w:tplc="0409001B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5180E42"/>
    <w:multiLevelType w:val="hybridMultilevel"/>
    <w:tmpl w:val="4870874C"/>
    <w:lvl w:ilvl="0" w:tplc="A76C6D64">
      <w:start w:val="1"/>
      <w:numFmt w:val="thaiLetters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258EF"/>
    <w:multiLevelType w:val="hybridMultilevel"/>
    <w:tmpl w:val="ACE0916A"/>
    <w:lvl w:ilvl="0" w:tplc="E092C7B2">
      <w:start w:val="1"/>
      <w:numFmt w:val="thaiLetters"/>
      <w:lvlText w:val="%1)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7" w15:restartNumberingAfterBreak="0">
    <w:nsid w:val="77932522"/>
    <w:multiLevelType w:val="hybridMultilevel"/>
    <w:tmpl w:val="465C90F8"/>
    <w:lvl w:ilvl="0" w:tplc="BD840BAC">
      <w:start w:val="1"/>
      <w:numFmt w:val="thaiLetters"/>
      <w:lvlText w:val="%1)"/>
      <w:lvlJc w:val="left"/>
      <w:pPr>
        <w:ind w:left="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6" w:hanging="360"/>
      </w:pPr>
    </w:lvl>
    <w:lvl w:ilvl="2" w:tplc="0409001B" w:tentative="1">
      <w:start w:val="1"/>
      <w:numFmt w:val="lowerRoman"/>
      <w:lvlText w:val="%3."/>
      <w:lvlJc w:val="right"/>
      <w:pPr>
        <w:ind w:left="2246" w:hanging="180"/>
      </w:pPr>
    </w:lvl>
    <w:lvl w:ilvl="3" w:tplc="0409000F" w:tentative="1">
      <w:start w:val="1"/>
      <w:numFmt w:val="decimal"/>
      <w:lvlText w:val="%4."/>
      <w:lvlJc w:val="left"/>
      <w:pPr>
        <w:ind w:left="2966" w:hanging="360"/>
      </w:pPr>
    </w:lvl>
    <w:lvl w:ilvl="4" w:tplc="04090019" w:tentative="1">
      <w:start w:val="1"/>
      <w:numFmt w:val="lowerLetter"/>
      <w:lvlText w:val="%5."/>
      <w:lvlJc w:val="left"/>
      <w:pPr>
        <w:ind w:left="3686" w:hanging="360"/>
      </w:pPr>
    </w:lvl>
    <w:lvl w:ilvl="5" w:tplc="0409001B" w:tentative="1">
      <w:start w:val="1"/>
      <w:numFmt w:val="lowerRoman"/>
      <w:lvlText w:val="%6."/>
      <w:lvlJc w:val="right"/>
      <w:pPr>
        <w:ind w:left="4406" w:hanging="180"/>
      </w:pPr>
    </w:lvl>
    <w:lvl w:ilvl="6" w:tplc="0409000F" w:tentative="1">
      <w:start w:val="1"/>
      <w:numFmt w:val="decimal"/>
      <w:lvlText w:val="%7."/>
      <w:lvlJc w:val="left"/>
      <w:pPr>
        <w:ind w:left="5126" w:hanging="360"/>
      </w:pPr>
    </w:lvl>
    <w:lvl w:ilvl="7" w:tplc="04090019" w:tentative="1">
      <w:start w:val="1"/>
      <w:numFmt w:val="lowerLetter"/>
      <w:lvlText w:val="%8."/>
      <w:lvlJc w:val="left"/>
      <w:pPr>
        <w:ind w:left="5846" w:hanging="360"/>
      </w:pPr>
    </w:lvl>
    <w:lvl w:ilvl="8" w:tplc="04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8" w15:restartNumberingAfterBreak="0">
    <w:nsid w:val="7B997851"/>
    <w:multiLevelType w:val="hybridMultilevel"/>
    <w:tmpl w:val="A3683A48"/>
    <w:lvl w:ilvl="0" w:tplc="040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7C5F0F22"/>
    <w:multiLevelType w:val="hybridMultilevel"/>
    <w:tmpl w:val="673C09B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 w16cid:durableId="1725568204">
    <w:abstractNumId w:val="6"/>
  </w:num>
  <w:num w:numId="2" w16cid:durableId="908686067">
    <w:abstractNumId w:val="16"/>
  </w:num>
  <w:num w:numId="3" w16cid:durableId="1238396425">
    <w:abstractNumId w:val="15"/>
  </w:num>
  <w:num w:numId="4" w16cid:durableId="765078159">
    <w:abstractNumId w:val="8"/>
  </w:num>
  <w:num w:numId="5" w16cid:durableId="711685728">
    <w:abstractNumId w:val="4"/>
  </w:num>
  <w:num w:numId="6" w16cid:durableId="1849099199">
    <w:abstractNumId w:val="12"/>
  </w:num>
  <w:num w:numId="7" w16cid:durableId="1563904196">
    <w:abstractNumId w:val="17"/>
  </w:num>
  <w:num w:numId="8" w16cid:durableId="9279315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722300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58671796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129624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51956795">
    <w:abstractNumId w:val="9"/>
  </w:num>
  <w:num w:numId="13" w16cid:durableId="1116220465">
    <w:abstractNumId w:val="19"/>
  </w:num>
  <w:num w:numId="14" w16cid:durableId="586034798">
    <w:abstractNumId w:val="5"/>
  </w:num>
  <w:num w:numId="15" w16cid:durableId="1591961010">
    <w:abstractNumId w:val="11"/>
  </w:num>
  <w:num w:numId="16" w16cid:durableId="3860333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06574265">
    <w:abstractNumId w:val="2"/>
  </w:num>
  <w:num w:numId="18" w16cid:durableId="601839729">
    <w:abstractNumId w:val="7"/>
  </w:num>
  <w:num w:numId="19" w16cid:durableId="1769959107">
    <w:abstractNumId w:val="0"/>
  </w:num>
  <w:num w:numId="20" w16cid:durableId="68694904">
    <w:abstractNumId w:val="3"/>
  </w:num>
  <w:num w:numId="21" w16cid:durableId="1693650310">
    <w:abstractNumId w:val="18"/>
  </w:num>
  <w:num w:numId="22" w16cid:durableId="493450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consecutiveHyphenLimit w:val="2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6D5"/>
    <w:rsid w:val="00000F85"/>
    <w:rsid w:val="0000133F"/>
    <w:rsid w:val="00002BAD"/>
    <w:rsid w:val="00004A20"/>
    <w:rsid w:val="00004B87"/>
    <w:rsid w:val="00005652"/>
    <w:rsid w:val="0000577E"/>
    <w:rsid w:val="000070EF"/>
    <w:rsid w:val="00012017"/>
    <w:rsid w:val="000129EB"/>
    <w:rsid w:val="000141B4"/>
    <w:rsid w:val="00014324"/>
    <w:rsid w:val="000146B6"/>
    <w:rsid w:val="00014D15"/>
    <w:rsid w:val="0001591F"/>
    <w:rsid w:val="00016134"/>
    <w:rsid w:val="000165AC"/>
    <w:rsid w:val="0001778C"/>
    <w:rsid w:val="000178E1"/>
    <w:rsid w:val="00017C6C"/>
    <w:rsid w:val="000225DA"/>
    <w:rsid w:val="00022A46"/>
    <w:rsid w:val="00022E33"/>
    <w:rsid w:val="00023CDB"/>
    <w:rsid w:val="00024246"/>
    <w:rsid w:val="00025855"/>
    <w:rsid w:val="00026695"/>
    <w:rsid w:val="00027B13"/>
    <w:rsid w:val="0003076B"/>
    <w:rsid w:val="00030BFA"/>
    <w:rsid w:val="00032521"/>
    <w:rsid w:val="00033420"/>
    <w:rsid w:val="0003413E"/>
    <w:rsid w:val="000341D5"/>
    <w:rsid w:val="000359E5"/>
    <w:rsid w:val="00036275"/>
    <w:rsid w:val="00036926"/>
    <w:rsid w:val="00042D25"/>
    <w:rsid w:val="0004308B"/>
    <w:rsid w:val="00043631"/>
    <w:rsid w:val="00043D1B"/>
    <w:rsid w:val="00044CA6"/>
    <w:rsid w:val="000458EC"/>
    <w:rsid w:val="0004598A"/>
    <w:rsid w:val="00045A64"/>
    <w:rsid w:val="000462D9"/>
    <w:rsid w:val="000468AC"/>
    <w:rsid w:val="00046EC0"/>
    <w:rsid w:val="00046FAE"/>
    <w:rsid w:val="00047560"/>
    <w:rsid w:val="00050805"/>
    <w:rsid w:val="00050EF0"/>
    <w:rsid w:val="0005210D"/>
    <w:rsid w:val="00052688"/>
    <w:rsid w:val="0005272D"/>
    <w:rsid w:val="00052F1C"/>
    <w:rsid w:val="000531C2"/>
    <w:rsid w:val="00053B5C"/>
    <w:rsid w:val="00053DE2"/>
    <w:rsid w:val="00054D9C"/>
    <w:rsid w:val="000551AE"/>
    <w:rsid w:val="000564F0"/>
    <w:rsid w:val="0005663A"/>
    <w:rsid w:val="000575B6"/>
    <w:rsid w:val="00057ED0"/>
    <w:rsid w:val="0006254F"/>
    <w:rsid w:val="000638D2"/>
    <w:rsid w:val="00064285"/>
    <w:rsid w:val="00064792"/>
    <w:rsid w:val="00064BB2"/>
    <w:rsid w:val="00065E69"/>
    <w:rsid w:val="0006636C"/>
    <w:rsid w:val="00066581"/>
    <w:rsid w:val="0006729F"/>
    <w:rsid w:val="00067C75"/>
    <w:rsid w:val="00071CB9"/>
    <w:rsid w:val="0007252E"/>
    <w:rsid w:val="00072BEB"/>
    <w:rsid w:val="00073DDE"/>
    <w:rsid w:val="00073F33"/>
    <w:rsid w:val="00074E68"/>
    <w:rsid w:val="000758D2"/>
    <w:rsid w:val="0007612A"/>
    <w:rsid w:val="00077133"/>
    <w:rsid w:val="0008038F"/>
    <w:rsid w:val="0008149D"/>
    <w:rsid w:val="00081561"/>
    <w:rsid w:val="0008198D"/>
    <w:rsid w:val="00082ABC"/>
    <w:rsid w:val="0008363B"/>
    <w:rsid w:val="00083F92"/>
    <w:rsid w:val="00084DD5"/>
    <w:rsid w:val="00085EDF"/>
    <w:rsid w:val="0008697A"/>
    <w:rsid w:val="00086D60"/>
    <w:rsid w:val="00087CCF"/>
    <w:rsid w:val="00090DDF"/>
    <w:rsid w:val="00091155"/>
    <w:rsid w:val="0009118A"/>
    <w:rsid w:val="000921DF"/>
    <w:rsid w:val="00092495"/>
    <w:rsid w:val="000927C4"/>
    <w:rsid w:val="00092C68"/>
    <w:rsid w:val="00092F26"/>
    <w:rsid w:val="00093194"/>
    <w:rsid w:val="000934B2"/>
    <w:rsid w:val="00093DC6"/>
    <w:rsid w:val="0009453F"/>
    <w:rsid w:val="00094C9C"/>
    <w:rsid w:val="000957A1"/>
    <w:rsid w:val="00095D4A"/>
    <w:rsid w:val="00095E48"/>
    <w:rsid w:val="00096970"/>
    <w:rsid w:val="000A0059"/>
    <w:rsid w:val="000A0B3E"/>
    <w:rsid w:val="000A1078"/>
    <w:rsid w:val="000A2328"/>
    <w:rsid w:val="000A2C74"/>
    <w:rsid w:val="000A2E2F"/>
    <w:rsid w:val="000A338B"/>
    <w:rsid w:val="000A39D9"/>
    <w:rsid w:val="000A3BEB"/>
    <w:rsid w:val="000A3E7B"/>
    <w:rsid w:val="000A3F54"/>
    <w:rsid w:val="000A3FC1"/>
    <w:rsid w:val="000A45C9"/>
    <w:rsid w:val="000A45DF"/>
    <w:rsid w:val="000A463F"/>
    <w:rsid w:val="000A48F8"/>
    <w:rsid w:val="000A51A7"/>
    <w:rsid w:val="000A5475"/>
    <w:rsid w:val="000A558A"/>
    <w:rsid w:val="000A5B6B"/>
    <w:rsid w:val="000A5D81"/>
    <w:rsid w:val="000A6A2F"/>
    <w:rsid w:val="000A6F8B"/>
    <w:rsid w:val="000A799C"/>
    <w:rsid w:val="000A7CF4"/>
    <w:rsid w:val="000B022A"/>
    <w:rsid w:val="000B079C"/>
    <w:rsid w:val="000B0A1C"/>
    <w:rsid w:val="000B0B12"/>
    <w:rsid w:val="000B2C2A"/>
    <w:rsid w:val="000B4388"/>
    <w:rsid w:val="000B5309"/>
    <w:rsid w:val="000B5885"/>
    <w:rsid w:val="000B58F7"/>
    <w:rsid w:val="000B59FE"/>
    <w:rsid w:val="000B5AE8"/>
    <w:rsid w:val="000B5B88"/>
    <w:rsid w:val="000B5FBD"/>
    <w:rsid w:val="000B6698"/>
    <w:rsid w:val="000B6C99"/>
    <w:rsid w:val="000B7D85"/>
    <w:rsid w:val="000C028F"/>
    <w:rsid w:val="000C04C8"/>
    <w:rsid w:val="000C114D"/>
    <w:rsid w:val="000C3858"/>
    <w:rsid w:val="000C4582"/>
    <w:rsid w:val="000C4F4E"/>
    <w:rsid w:val="000C5F9B"/>
    <w:rsid w:val="000C603F"/>
    <w:rsid w:val="000C64C9"/>
    <w:rsid w:val="000C68A3"/>
    <w:rsid w:val="000D0128"/>
    <w:rsid w:val="000D0259"/>
    <w:rsid w:val="000D1FD1"/>
    <w:rsid w:val="000D2029"/>
    <w:rsid w:val="000D2B98"/>
    <w:rsid w:val="000D43DB"/>
    <w:rsid w:val="000D44C4"/>
    <w:rsid w:val="000D5364"/>
    <w:rsid w:val="000D5AD7"/>
    <w:rsid w:val="000D648B"/>
    <w:rsid w:val="000E1A23"/>
    <w:rsid w:val="000E201C"/>
    <w:rsid w:val="000E30F5"/>
    <w:rsid w:val="000E3A2A"/>
    <w:rsid w:val="000E4C6E"/>
    <w:rsid w:val="000E6C0D"/>
    <w:rsid w:val="000E796A"/>
    <w:rsid w:val="000E7AF6"/>
    <w:rsid w:val="000E7F84"/>
    <w:rsid w:val="000F091C"/>
    <w:rsid w:val="000F21B8"/>
    <w:rsid w:val="000F2E49"/>
    <w:rsid w:val="000F3E45"/>
    <w:rsid w:val="000F41C9"/>
    <w:rsid w:val="000F4F52"/>
    <w:rsid w:val="000F6A43"/>
    <w:rsid w:val="000F6F68"/>
    <w:rsid w:val="000F7C75"/>
    <w:rsid w:val="00100378"/>
    <w:rsid w:val="00100C55"/>
    <w:rsid w:val="00101043"/>
    <w:rsid w:val="001012E1"/>
    <w:rsid w:val="00102063"/>
    <w:rsid w:val="00102DD2"/>
    <w:rsid w:val="00102E94"/>
    <w:rsid w:val="00102EA6"/>
    <w:rsid w:val="0010361B"/>
    <w:rsid w:val="00103BA0"/>
    <w:rsid w:val="0010420E"/>
    <w:rsid w:val="001049CA"/>
    <w:rsid w:val="00105C13"/>
    <w:rsid w:val="00106FEE"/>
    <w:rsid w:val="001072E9"/>
    <w:rsid w:val="001075EA"/>
    <w:rsid w:val="001109D6"/>
    <w:rsid w:val="0011189B"/>
    <w:rsid w:val="00111BFA"/>
    <w:rsid w:val="00112252"/>
    <w:rsid w:val="00112FFC"/>
    <w:rsid w:val="00113129"/>
    <w:rsid w:val="001138AB"/>
    <w:rsid w:val="00113C74"/>
    <w:rsid w:val="0011442D"/>
    <w:rsid w:val="001145A8"/>
    <w:rsid w:val="00115EA0"/>
    <w:rsid w:val="001176F2"/>
    <w:rsid w:val="00120ED0"/>
    <w:rsid w:val="00122060"/>
    <w:rsid w:val="00122517"/>
    <w:rsid w:val="00122E02"/>
    <w:rsid w:val="0012317A"/>
    <w:rsid w:val="001235E9"/>
    <w:rsid w:val="00123773"/>
    <w:rsid w:val="00123ACF"/>
    <w:rsid w:val="00123B0E"/>
    <w:rsid w:val="00123B7F"/>
    <w:rsid w:val="00123F47"/>
    <w:rsid w:val="0012479B"/>
    <w:rsid w:val="00124934"/>
    <w:rsid w:val="00124A96"/>
    <w:rsid w:val="00124D82"/>
    <w:rsid w:val="001250BD"/>
    <w:rsid w:val="001262CD"/>
    <w:rsid w:val="001271A0"/>
    <w:rsid w:val="00127CC0"/>
    <w:rsid w:val="00127F73"/>
    <w:rsid w:val="001311F5"/>
    <w:rsid w:val="00131317"/>
    <w:rsid w:val="00131410"/>
    <w:rsid w:val="00131DC2"/>
    <w:rsid w:val="00131FE4"/>
    <w:rsid w:val="00132B46"/>
    <w:rsid w:val="00133100"/>
    <w:rsid w:val="00133498"/>
    <w:rsid w:val="00135F9E"/>
    <w:rsid w:val="0013641C"/>
    <w:rsid w:val="0013788A"/>
    <w:rsid w:val="00140D50"/>
    <w:rsid w:val="0014140C"/>
    <w:rsid w:val="001418BE"/>
    <w:rsid w:val="00141E38"/>
    <w:rsid w:val="00142AFF"/>
    <w:rsid w:val="00143CA4"/>
    <w:rsid w:val="0014449A"/>
    <w:rsid w:val="0014460F"/>
    <w:rsid w:val="00144C9F"/>
    <w:rsid w:val="001452A3"/>
    <w:rsid w:val="00145D3B"/>
    <w:rsid w:val="00145DD8"/>
    <w:rsid w:val="00145EF8"/>
    <w:rsid w:val="00146A13"/>
    <w:rsid w:val="00150450"/>
    <w:rsid w:val="0015078B"/>
    <w:rsid w:val="001513D0"/>
    <w:rsid w:val="001515F7"/>
    <w:rsid w:val="00151C2F"/>
    <w:rsid w:val="00152B1D"/>
    <w:rsid w:val="001546DB"/>
    <w:rsid w:val="001553D7"/>
    <w:rsid w:val="00155421"/>
    <w:rsid w:val="00157DA8"/>
    <w:rsid w:val="00157F2C"/>
    <w:rsid w:val="001600B3"/>
    <w:rsid w:val="0016054A"/>
    <w:rsid w:val="00161407"/>
    <w:rsid w:val="001617DD"/>
    <w:rsid w:val="0016282F"/>
    <w:rsid w:val="0016295A"/>
    <w:rsid w:val="00163B6E"/>
    <w:rsid w:val="001641AD"/>
    <w:rsid w:val="00164959"/>
    <w:rsid w:val="00164A35"/>
    <w:rsid w:val="00165032"/>
    <w:rsid w:val="00165091"/>
    <w:rsid w:val="00165362"/>
    <w:rsid w:val="00166F45"/>
    <w:rsid w:val="00167692"/>
    <w:rsid w:val="00167A68"/>
    <w:rsid w:val="00170106"/>
    <w:rsid w:val="00170764"/>
    <w:rsid w:val="00171101"/>
    <w:rsid w:val="00171325"/>
    <w:rsid w:val="001730E5"/>
    <w:rsid w:val="00174A44"/>
    <w:rsid w:val="0017522F"/>
    <w:rsid w:val="00175D98"/>
    <w:rsid w:val="00177BC7"/>
    <w:rsid w:val="00180C27"/>
    <w:rsid w:val="0018158D"/>
    <w:rsid w:val="001822C5"/>
    <w:rsid w:val="00183D07"/>
    <w:rsid w:val="00183FE9"/>
    <w:rsid w:val="00184580"/>
    <w:rsid w:val="0018504A"/>
    <w:rsid w:val="00186482"/>
    <w:rsid w:val="001868C4"/>
    <w:rsid w:val="00191B18"/>
    <w:rsid w:val="00192180"/>
    <w:rsid w:val="0019330B"/>
    <w:rsid w:val="0019489D"/>
    <w:rsid w:val="00195A2C"/>
    <w:rsid w:val="00195A7C"/>
    <w:rsid w:val="00195F05"/>
    <w:rsid w:val="001964D9"/>
    <w:rsid w:val="001965FF"/>
    <w:rsid w:val="001966E6"/>
    <w:rsid w:val="001968C8"/>
    <w:rsid w:val="00196E96"/>
    <w:rsid w:val="00197759"/>
    <w:rsid w:val="001A4625"/>
    <w:rsid w:val="001A5465"/>
    <w:rsid w:val="001A55C7"/>
    <w:rsid w:val="001A720D"/>
    <w:rsid w:val="001A75C5"/>
    <w:rsid w:val="001A7DFE"/>
    <w:rsid w:val="001B116F"/>
    <w:rsid w:val="001B11AA"/>
    <w:rsid w:val="001B12A9"/>
    <w:rsid w:val="001B39BD"/>
    <w:rsid w:val="001B4E39"/>
    <w:rsid w:val="001B5727"/>
    <w:rsid w:val="001B663D"/>
    <w:rsid w:val="001B6775"/>
    <w:rsid w:val="001C144F"/>
    <w:rsid w:val="001C1E85"/>
    <w:rsid w:val="001C2329"/>
    <w:rsid w:val="001C23E8"/>
    <w:rsid w:val="001C261C"/>
    <w:rsid w:val="001C2B23"/>
    <w:rsid w:val="001C35D7"/>
    <w:rsid w:val="001C5310"/>
    <w:rsid w:val="001C64DB"/>
    <w:rsid w:val="001C6C42"/>
    <w:rsid w:val="001C71B8"/>
    <w:rsid w:val="001D06A9"/>
    <w:rsid w:val="001D0860"/>
    <w:rsid w:val="001D1AFA"/>
    <w:rsid w:val="001D2883"/>
    <w:rsid w:val="001D3E79"/>
    <w:rsid w:val="001D413D"/>
    <w:rsid w:val="001D44D8"/>
    <w:rsid w:val="001D4CA1"/>
    <w:rsid w:val="001D55AB"/>
    <w:rsid w:val="001D5631"/>
    <w:rsid w:val="001D63AB"/>
    <w:rsid w:val="001E0AA6"/>
    <w:rsid w:val="001E0BCF"/>
    <w:rsid w:val="001E0E8E"/>
    <w:rsid w:val="001E1063"/>
    <w:rsid w:val="001E18A1"/>
    <w:rsid w:val="001E3638"/>
    <w:rsid w:val="001E4363"/>
    <w:rsid w:val="001E4531"/>
    <w:rsid w:val="001E4F20"/>
    <w:rsid w:val="001E5B5D"/>
    <w:rsid w:val="001E6004"/>
    <w:rsid w:val="001E6409"/>
    <w:rsid w:val="001E75EF"/>
    <w:rsid w:val="001E7DA7"/>
    <w:rsid w:val="001F0841"/>
    <w:rsid w:val="001F2810"/>
    <w:rsid w:val="001F2B45"/>
    <w:rsid w:val="001F2D37"/>
    <w:rsid w:val="001F2DC5"/>
    <w:rsid w:val="001F323A"/>
    <w:rsid w:val="001F3386"/>
    <w:rsid w:val="001F4F6A"/>
    <w:rsid w:val="001F5156"/>
    <w:rsid w:val="001F58F3"/>
    <w:rsid w:val="001F5C46"/>
    <w:rsid w:val="001F6B07"/>
    <w:rsid w:val="001F6EE0"/>
    <w:rsid w:val="001F711D"/>
    <w:rsid w:val="001F743C"/>
    <w:rsid w:val="001F7BCA"/>
    <w:rsid w:val="002003B8"/>
    <w:rsid w:val="00200B70"/>
    <w:rsid w:val="00200E73"/>
    <w:rsid w:val="002017A5"/>
    <w:rsid w:val="002023BB"/>
    <w:rsid w:val="00202A72"/>
    <w:rsid w:val="00204708"/>
    <w:rsid w:val="00205250"/>
    <w:rsid w:val="00205BB4"/>
    <w:rsid w:val="00205C49"/>
    <w:rsid w:val="00205C72"/>
    <w:rsid w:val="002066B4"/>
    <w:rsid w:val="00207ABF"/>
    <w:rsid w:val="00207D87"/>
    <w:rsid w:val="00207EA9"/>
    <w:rsid w:val="00211923"/>
    <w:rsid w:val="00211ECC"/>
    <w:rsid w:val="002123B4"/>
    <w:rsid w:val="00212DF1"/>
    <w:rsid w:val="00212E8E"/>
    <w:rsid w:val="00213700"/>
    <w:rsid w:val="00213E46"/>
    <w:rsid w:val="00213EBC"/>
    <w:rsid w:val="00214781"/>
    <w:rsid w:val="00214A15"/>
    <w:rsid w:val="00214DA8"/>
    <w:rsid w:val="00215547"/>
    <w:rsid w:val="0021591D"/>
    <w:rsid w:val="00215C13"/>
    <w:rsid w:val="00215FE5"/>
    <w:rsid w:val="002162AE"/>
    <w:rsid w:val="0021642B"/>
    <w:rsid w:val="002168B5"/>
    <w:rsid w:val="00217194"/>
    <w:rsid w:val="0021736B"/>
    <w:rsid w:val="00217523"/>
    <w:rsid w:val="0022133F"/>
    <w:rsid w:val="00221BB8"/>
    <w:rsid w:val="00222414"/>
    <w:rsid w:val="00225364"/>
    <w:rsid w:val="00225B5A"/>
    <w:rsid w:val="002268E7"/>
    <w:rsid w:val="002271BA"/>
    <w:rsid w:val="002276F5"/>
    <w:rsid w:val="0022793A"/>
    <w:rsid w:val="00230587"/>
    <w:rsid w:val="00230CEA"/>
    <w:rsid w:val="002328FF"/>
    <w:rsid w:val="00234643"/>
    <w:rsid w:val="00234ACD"/>
    <w:rsid w:val="002357BA"/>
    <w:rsid w:val="002366C8"/>
    <w:rsid w:val="002369BE"/>
    <w:rsid w:val="00236DB3"/>
    <w:rsid w:val="00236FFB"/>
    <w:rsid w:val="00240983"/>
    <w:rsid w:val="00240CF4"/>
    <w:rsid w:val="00241023"/>
    <w:rsid w:val="00242DC9"/>
    <w:rsid w:val="00243115"/>
    <w:rsid w:val="00243315"/>
    <w:rsid w:val="0024463B"/>
    <w:rsid w:val="00244758"/>
    <w:rsid w:val="00244784"/>
    <w:rsid w:val="00244981"/>
    <w:rsid w:val="00245531"/>
    <w:rsid w:val="002461E3"/>
    <w:rsid w:val="002477E5"/>
    <w:rsid w:val="00250CEB"/>
    <w:rsid w:val="00250F2B"/>
    <w:rsid w:val="00250FAF"/>
    <w:rsid w:val="00250FF9"/>
    <w:rsid w:val="002512FE"/>
    <w:rsid w:val="00251D16"/>
    <w:rsid w:val="0025218E"/>
    <w:rsid w:val="00252C76"/>
    <w:rsid w:val="00253A77"/>
    <w:rsid w:val="00253B4F"/>
    <w:rsid w:val="002540E0"/>
    <w:rsid w:val="00254966"/>
    <w:rsid w:val="002550B2"/>
    <w:rsid w:val="002556C0"/>
    <w:rsid w:val="00255DC3"/>
    <w:rsid w:val="002560BD"/>
    <w:rsid w:val="00257705"/>
    <w:rsid w:val="00260E2D"/>
    <w:rsid w:val="00261347"/>
    <w:rsid w:val="00261614"/>
    <w:rsid w:val="002619A6"/>
    <w:rsid w:val="00261F97"/>
    <w:rsid w:val="00262941"/>
    <w:rsid w:val="002637F9"/>
    <w:rsid w:val="00263B5C"/>
    <w:rsid w:val="00265271"/>
    <w:rsid w:val="00265436"/>
    <w:rsid w:val="002662B4"/>
    <w:rsid w:val="002666D3"/>
    <w:rsid w:val="002672B3"/>
    <w:rsid w:val="0027010B"/>
    <w:rsid w:val="00270665"/>
    <w:rsid w:val="00270775"/>
    <w:rsid w:val="00270AD4"/>
    <w:rsid w:val="00272914"/>
    <w:rsid w:val="00273E8E"/>
    <w:rsid w:val="00273E93"/>
    <w:rsid w:val="00274736"/>
    <w:rsid w:val="00275E38"/>
    <w:rsid w:val="00276245"/>
    <w:rsid w:val="00276B51"/>
    <w:rsid w:val="00281A39"/>
    <w:rsid w:val="00281E96"/>
    <w:rsid w:val="0028284B"/>
    <w:rsid w:val="0028297B"/>
    <w:rsid w:val="00283936"/>
    <w:rsid w:val="00283B92"/>
    <w:rsid w:val="00283DF0"/>
    <w:rsid w:val="0028401D"/>
    <w:rsid w:val="002861ED"/>
    <w:rsid w:val="00290A75"/>
    <w:rsid w:val="00290F09"/>
    <w:rsid w:val="0029212A"/>
    <w:rsid w:val="0029365D"/>
    <w:rsid w:val="0029463C"/>
    <w:rsid w:val="00295D53"/>
    <w:rsid w:val="00295EAA"/>
    <w:rsid w:val="002962E9"/>
    <w:rsid w:val="00296423"/>
    <w:rsid w:val="00296516"/>
    <w:rsid w:val="00296677"/>
    <w:rsid w:val="00296870"/>
    <w:rsid w:val="00296FDC"/>
    <w:rsid w:val="00297DCC"/>
    <w:rsid w:val="002A0D28"/>
    <w:rsid w:val="002A121E"/>
    <w:rsid w:val="002A1531"/>
    <w:rsid w:val="002A1655"/>
    <w:rsid w:val="002A1A48"/>
    <w:rsid w:val="002A2CF3"/>
    <w:rsid w:val="002A3078"/>
    <w:rsid w:val="002A3530"/>
    <w:rsid w:val="002A4BB7"/>
    <w:rsid w:val="002A4F64"/>
    <w:rsid w:val="002A53F1"/>
    <w:rsid w:val="002A62EA"/>
    <w:rsid w:val="002A6F83"/>
    <w:rsid w:val="002A7534"/>
    <w:rsid w:val="002A7824"/>
    <w:rsid w:val="002A7898"/>
    <w:rsid w:val="002A7DBC"/>
    <w:rsid w:val="002B0F06"/>
    <w:rsid w:val="002B1568"/>
    <w:rsid w:val="002B250A"/>
    <w:rsid w:val="002B3D5A"/>
    <w:rsid w:val="002B4170"/>
    <w:rsid w:val="002B45A8"/>
    <w:rsid w:val="002B4DE5"/>
    <w:rsid w:val="002B5F10"/>
    <w:rsid w:val="002B654C"/>
    <w:rsid w:val="002B7C27"/>
    <w:rsid w:val="002C0068"/>
    <w:rsid w:val="002C15C5"/>
    <w:rsid w:val="002C1B51"/>
    <w:rsid w:val="002C24B1"/>
    <w:rsid w:val="002C34C5"/>
    <w:rsid w:val="002C34C8"/>
    <w:rsid w:val="002C3E82"/>
    <w:rsid w:val="002C3EB9"/>
    <w:rsid w:val="002C4642"/>
    <w:rsid w:val="002C56FC"/>
    <w:rsid w:val="002C65BD"/>
    <w:rsid w:val="002C710D"/>
    <w:rsid w:val="002C7F88"/>
    <w:rsid w:val="002D034A"/>
    <w:rsid w:val="002D07B2"/>
    <w:rsid w:val="002D08B9"/>
    <w:rsid w:val="002D26FE"/>
    <w:rsid w:val="002D3F9A"/>
    <w:rsid w:val="002D4A1D"/>
    <w:rsid w:val="002D5993"/>
    <w:rsid w:val="002D64AD"/>
    <w:rsid w:val="002D65D8"/>
    <w:rsid w:val="002D6802"/>
    <w:rsid w:val="002D7709"/>
    <w:rsid w:val="002D7DA5"/>
    <w:rsid w:val="002D7E5C"/>
    <w:rsid w:val="002E17F7"/>
    <w:rsid w:val="002E1DCD"/>
    <w:rsid w:val="002E2085"/>
    <w:rsid w:val="002E2171"/>
    <w:rsid w:val="002E3334"/>
    <w:rsid w:val="002E416E"/>
    <w:rsid w:val="002E41B2"/>
    <w:rsid w:val="002E4B85"/>
    <w:rsid w:val="002E6875"/>
    <w:rsid w:val="002E6CCA"/>
    <w:rsid w:val="002E6F5C"/>
    <w:rsid w:val="002E758C"/>
    <w:rsid w:val="002E7D79"/>
    <w:rsid w:val="002F050D"/>
    <w:rsid w:val="002F20FC"/>
    <w:rsid w:val="002F2A8E"/>
    <w:rsid w:val="002F33AF"/>
    <w:rsid w:val="002F48A1"/>
    <w:rsid w:val="002F59EC"/>
    <w:rsid w:val="002F619F"/>
    <w:rsid w:val="002F63A3"/>
    <w:rsid w:val="002F6DC2"/>
    <w:rsid w:val="002F7C79"/>
    <w:rsid w:val="00301336"/>
    <w:rsid w:val="00302BE3"/>
    <w:rsid w:val="00302E27"/>
    <w:rsid w:val="0030395F"/>
    <w:rsid w:val="003039AC"/>
    <w:rsid w:val="00303A95"/>
    <w:rsid w:val="00303B47"/>
    <w:rsid w:val="00305A9D"/>
    <w:rsid w:val="00305E16"/>
    <w:rsid w:val="003063A3"/>
    <w:rsid w:val="00306B18"/>
    <w:rsid w:val="00306CE9"/>
    <w:rsid w:val="003073B5"/>
    <w:rsid w:val="00311A09"/>
    <w:rsid w:val="00311B60"/>
    <w:rsid w:val="00311FBB"/>
    <w:rsid w:val="00312E17"/>
    <w:rsid w:val="0031354F"/>
    <w:rsid w:val="003137F1"/>
    <w:rsid w:val="00313DEA"/>
    <w:rsid w:val="003142E6"/>
    <w:rsid w:val="0031492E"/>
    <w:rsid w:val="003162E7"/>
    <w:rsid w:val="0031678A"/>
    <w:rsid w:val="00316FAB"/>
    <w:rsid w:val="00317D4E"/>
    <w:rsid w:val="00317D50"/>
    <w:rsid w:val="00320315"/>
    <w:rsid w:val="0032089D"/>
    <w:rsid w:val="00320BD7"/>
    <w:rsid w:val="003212AF"/>
    <w:rsid w:val="00321EAD"/>
    <w:rsid w:val="0032220E"/>
    <w:rsid w:val="00322AAB"/>
    <w:rsid w:val="003237F7"/>
    <w:rsid w:val="0032409D"/>
    <w:rsid w:val="00324882"/>
    <w:rsid w:val="0032731A"/>
    <w:rsid w:val="00330BD1"/>
    <w:rsid w:val="003320C7"/>
    <w:rsid w:val="00332756"/>
    <w:rsid w:val="003340CD"/>
    <w:rsid w:val="003345B0"/>
    <w:rsid w:val="00335BD3"/>
    <w:rsid w:val="00335E11"/>
    <w:rsid w:val="00335FD9"/>
    <w:rsid w:val="00336893"/>
    <w:rsid w:val="0033690A"/>
    <w:rsid w:val="003400FF"/>
    <w:rsid w:val="0034119C"/>
    <w:rsid w:val="003415A0"/>
    <w:rsid w:val="0034165C"/>
    <w:rsid w:val="00341945"/>
    <w:rsid w:val="00341D6B"/>
    <w:rsid w:val="003428D1"/>
    <w:rsid w:val="003436BA"/>
    <w:rsid w:val="003438F7"/>
    <w:rsid w:val="003446A2"/>
    <w:rsid w:val="003451F8"/>
    <w:rsid w:val="003452B9"/>
    <w:rsid w:val="00345802"/>
    <w:rsid w:val="00346BAC"/>
    <w:rsid w:val="003473FB"/>
    <w:rsid w:val="00347770"/>
    <w:rsid w:val="003510D0"/>
    <w:rsid w:val="003521EF"/>
    <w:rsid w:val="0035255C"/>
    <w:rsid w:val="0035258E"/>
    <w:rsid w:val="00353CE5"/>
    <w:rsid w:val="003545BB"/>
    <w:rsid w:val="003546A7"/>
    <w:rsid w:val="0035488C"/>
    <w:rsid w:val="00355604"/>
    <w:rsid w:val="00355B72"/>
    <w:rsid w:val="00356046"/>
    <w:rsid w:val="00356BE1"/>
    <w:rsid w:val="0035774C"/>
    <w:rsid w:val="00360642"/>
    <w:rsid w:val="00361039"/>
    <w:rsid w:val="0036112D"/>
    <w:rsid w:val="0036238A"/>
    <w:rsid w:val="00362BE3"/>
    <w:rsid w:val="00364440"/>
    <w:rsid w:val="0036583E"/>
    <w:rsid w:val="00366B01"/>
    <w:rsid w:val="00366B18"/>
    <w:rsid w:val="00367907"/>
    <w:rsid w:val="00370B09"/>
    <w:rsid w:val="00371AFD"/>
    <w:rsid w:val="00372086"/>
    <w:rsid w:val="0037347B"/>
    <w:rsid w:val="00374046"/>
    <w:rsid w:val="00375037"/>
    <w:rsid w:val="00375D55"/>
    <w:rsid w:val="00376EF4"/>
    <w:rsid w:val="003823D9"/>
    <w:rsid w:val="003828A1"/>
    <w:rsid w:val="0038336E"/>
    <w:rsid w:val="003839E6"/>
    <w:rsid w:val="00383EDC"/>
    <w:rsid w:val="00384039"/>
    <w:rsid w:val="00384ED6"/>
    <w:rsid w:val="003854EB"/>
    <w:rsid w:val="00386141"/>
    <w:rsid w:val="003861DD"/>
    <w:rsid w:val="00386754"/>
    <w:rsid w:val="003901EE"/>
    <w:rsid w:val="00390EF6"/>
    <w:rsid w:val="003911A0"/>
    <w:rsid w:val="00391418"/>
    <w:rsid w:val="003919C7"/>
    <w:rsid w:val="00392506"/>
    <w:rsid w:val="00392BE3"/>
    <w:rsid w:val="00392E3D"/>
    <w:rsid w:val="00393A76"/>
    <w:rsid w:val="00393C3F"/>
    <w:rsid w:val="0039470B"/>
    <w:rsid w:val="003958B4"/>
    <w:rsid w:val="00396620"/>
    <w:rsid w:val="00397181"/>
    <w:rsid w:val="003A0700"/>
    <w:rsid w:val="003A2628"/>
    <w:rsid w:val="003A30A5"/>
    <w:rsid w:val="003A3405"/>
    <w:rsid w:val="003A3C00"/>
    <w:rsid w:val="003A6754"/>
    <w:rsid w:val="003A6FD2"/>
    <w:rsid w:val="003A7B7E"/>
    <w:rsid w:val="003B0CF9"/>
    <w:rsid w:val="003B1097"/>
    <w:rsid w:val="003B148E"/>
    <w:rsid w:val="003B17A0"/>
    <w:rsid w:val="003B1B89"/>
    <w:rsid w:val="003B1F4C"/>
    <w:rsid w:val="003B24CC"/>
    <w:rsid w:val="003B3DCF"/>
    <w:rsid w:val="003B3ECC"/>
    <w:rsid w:val="003B4D0C"/>
    <w:rsid w:val="003B4D21"/>
    <w:rsid w:val="003B5CB8"/>
    <w:rsid w:val="003B69AE"/>
    <w:rsid w:val="003B6FD6"/>
    <w:rsid w:val="003B7441"/>
    <w:rsid w:val="003C07EF"/>
    <w:rsid w:val="003C0ECA"/>
    <w:rsid w:val="003C2762"/>
    <w:rsid w:val="003C2CEE"/>
    <w:rsid w:val="003C331E"/>
    <w:rsid w:val="003C33EA"/>
    <w:rsid w:val="003C37D5"/>
    <w:rsid w:val="003C441A"/>
    <w:rsid w:val="003C4847"/>
    <w:rsid w:val="003C50D8"/>
    <w:rsid w:val="003C62B8"/>
    <w:rsid w:val="003C644F"/>
    <w:rsid w:val="003C7123"/>
    <w:rsid w:val="003C71CD"/>
    <w:rsid w:val="003C77E0"/>
    <w:rsid w:val="003D0134"/>
    <w:rsid w:val="003D0D1C"/>
    <w:rsid w:val="003D12DB"/>
    <w:rsid w:val="003D1AB0"/>
    <w:rsid w:val="003D1EEE"/>
    <w:rsid w:val="003D2113"/>
    <w:rsid w:val="003D288B"/>
    <w:rsid w:val="003D4855"/>
    <w:rsid w:val="003D53C9"/>
    <w:rsid w:val="003D5502"/>
    <w:rsid w:val="003D6C77"/>
    <w:rsid w:val="003D7D14"/>
    <w:rsid w:val="003E043B"/>
    <w:rsid w:val="003E0AF8"/>
    <w:rsid w:val="003E17F0"/>
    <w:rsid w:val="003E28D9"/>
    <w:rsid w:val="003E3D96"/>
    <w:rsid w:val="003E4888"/>
    <w:rsid w:val="003E4A7B"/>
    <w:rsid w:val="003E4BF4"/>
    <w:rsid w:val="003E7F03"/>
    <w:rsid w:val="003F03AB"/>
    <w:rsid w:val="003F200F"/>
    <w:rsid w:val="003F2636"/>
    <w:rsid w:val="003F403B"/>
    <w:rsid w:val="003F41C7"/>
    <w:rsid w:val="003F49A0"/>
    <w:rsid w:val="003F6058"/>
    <w:rsid w:val="003F69CF"/>
    <w:rsid w:val="003F6AAF"/>
    <w:rsid w:val="003F6DC8"/>
    <w:rsid w:val="003F6ECA"/>
    <w:rsid w:val="003F6FEF"/>
    <w:rsid w:val="003F75E5"/>
    <w:rsid w:val="003F7FB0"/>
    <w:rsid w:val="0040126F"/>
    <w:rsid w:val="0040288E"/>
    <w:rsid w:val="0040439E"/>
    <w:rsid w:val="00406056"/>
    <w:rsid w:val="004073EA"/>
    <w:rsid w:val="00407B2F"/>
    <w:rsid w:val="004107FA"/>
    <w:rsid w:val="004112ED"/>
    <w:rsid w:val="004119CC"/>
    <w:rsid w:val="00412D14"/>
    <w:rsid w:val="00412FE7"/>
    <w:rsid w:val="004132F2"/>
    <w:rsid w:val="00413DA8"/>
    <w:rsid w:val="0041536A"/>
    <w:rsid w:val="004156DF"/>
    <w:rsid w:val="00415942"/>
    <w:rsid w:val="00415DC0"/>
    <w:rsid w:val="00416313"/>
    <w:rsid w:val="00416471"/>
    <w:rsid w:val="0041664F"/>
    <w:rsid w:val="00416C97"/>
    <w:rsid w:val="004175CF"/>
    <w:rsid w:val="00417CCE"/>
    <w:rsid w:val="00421250"/>
    <w:rsid w:val="0042246D"/>
    <w:rsid w:val="0042378F"/>
    <w:rsid w:val="00424292"/>
    <w:rsid w:val="0042473A"/>
    <w:rsid w:val="0043029A"/>
    <w:rsid w:val="00431AAE"/>
    <w:rsid w:val="0043324A"/>
    <w:rsid w:val="00433286"/>
    <w:rsid w:val="0043425B"/>
    <w:rsid w:val="004348EC"/>
    <w:rsid w:val="00435700"/>
    <w:rsid w:val="004359A8"/>
    <w:rsid w:val="0043620A"/>
    <w:rsid w:val="00436489"/>
    <w:rsid w:val="00437B5B"/>
    <w:rsid w:val="00437C61"/>
    <w:rsid w:val="00437CFC"/>
    <w:rsid w:val="004408B3"/>
    <w:rsid w:val="00440A60"/>
    <w:rsid w:val="00441213"/>
    <w:rsid w:val="00441D99"/>
    <w:rsid w:val="004424F0"/>
    <w:rsid w:val="004435C9"/>
    <w:rsid w:val="004435F9"/>
    <w:rsid w:val="00445164"/>
    <w:rsid w:val="00445C3B"/>
    <w:rsid w:val="004466BC"/>
    <w:rsid w:val="004468E8"/>
    <w:rsid w:val="004477CD"/>
    <w:rsid w:val="00450EB9"/>
    <w:rsid w:val="00450F0E"/>
    <w:rsid w:val="004513D3"/>
    <w:rsid w:val="00451EEA"/>
    <w:rsid w:val="00452498"/>
    <w:rsid w:val="004525F9"/>
    <w:rsid w:val="0045273A"/>
    <w:rsid w:val="00452BCB"/>
    <w:rsid w:val="004531AF"/>
    <w:rsid w:val="00453B07"/>
    <w:rsid w:val="00455597"/>
    <w:rsid w:val="00455867"/>
    <w:rsid w:val="00455E24"/>
    <w:rsid w:val="0045714D"/>
    <w:rsid w:val="004574FB"/>
    <w:rsid w:val="00460F05"/>
    <w:rsid w:val="0046113D"/>
    <w:rsid w:val="00461AB3"/>
    <w:rsid w:val="0046246A"/>
    <w:rsid w:val="0046331A"/>
    <w:rsid w:val="0046418A"/>
    <w:rsid w:val="004651E1"/>
    <w:rsid w:val="0046605F"/>
    <w:rsid w:val="00466865"/>
    <w:rsid w:val="00467D1A"/>
    <w:rsid w:val="004702CD"/>
    <w:rsid w:val="00470383"/>
    <w:rsid w:val="0047066E"/>
    <w:rsid w:val="00471670"/>
    <w:rsid w:val="004718BE"/>
    <w:rsid w:val="00471D15"/>
    <w:rsid w:val="004723BD"/>
    <w:rsid w:val="00473C47"/>
    <w:rsid w:val="00473DF5"/>
    <w:rsid w:val="004749AB"/>
    <w:rsid w:val="00474B52"/>
    <w:rsid w:val="00474D45"/>
    <w:rsid w:val="00474FCA"/>
    <w:rsid w:val="00475760"/>
    <w:rsid w:val="00475B87"/>
    <w:rsid w:val="00475F2C"/>
    <w:rsid w:val="004764FD"/>
    <w:rsid w:val="00476973"/>
    <w:rsid w:val="004805A8"/>
    <w:rsid w:val="0048138C"/>
    <w:rsid w:val="00481EB5"/>
    <w:rsid w:val="00483893"/>
    <w:rsid w:val="00483DF6"/>
    <w:rsid w:val="0048487A"/>
    <w:rsid w:val="00485056"/>
    <w:rsid w:val="0048646F"/>
    <w:rsid w:val="004868AD"/>
    <w:rsid w:val="00486955"/>
    <w:rsid w:val="00490338"/>
    <w:rsid w:val="00490A60"/>
    <w:rsid w:val="00490D7B"/>
    <w:rsid w:val="004916ED"/>
    <w:rsid w:val="0049187D"/>
    <w:rsid w:val="00492907"/>
    <w:rsid w:val="004952C8"/>
    <w:rsid w:val="00495B42"/>
    <w:rsid w:val="00496313"/>
    <w:rsid w:val="004972AB"/>
    <w:rsid w:val="004975F5"/>
    <w:rsid w:val="0049761C"/>
    <w:rsid w:val="004A04FF"/>
    <w:rsid w:val="004A0F03"/>
    <w:rsid w:val="004A1322"/>
    <w:rsid w:val="004A1390"/>
    <w:rsid w:val="004A1E69"/>
    <w:rsid w:val="004A2F35"/>
    <w:rsid w:val="004A4ABC"/>
    <w:rsid w:val="004A4BC1"/>
    <w:rsid w:val="004A4DFD"/>
    <w:rsid w:val="004A5869"/>
    <w:rsid w:val="004A5C7F"/>
    <w:rsid w:val="004A7741"/>
    <w:rsid w:val="004B02D9"/>
    <w:rsid w:val="004B2A81"/>
    <w:rsid w:val="004B3975"/>
    <w:rsid w:val="004B3AF0"/>
    <w:rsid w:val="004B3E22"/>
    <w:rsid w:val="004B50E1"/>
    <w:rsid w:val="004B649B"/>
    <w:rsid w:val="004B663D"/>
    <w:rsid w:val="004B673E"/>
    <w:rsid w:val="004B72DA"/>
    <w:rsid w:val="004B7882"/>
    <w:rsid w:val="004C0F2A"/>
    <w:rsid w:val="004C1C09"/>
    <w:rsid w:val="004C229D"/>
    <w:rsid w:val="004C2522"/>
    <w:rsid w:val="004C4420"/>
    <w:rsid w:val="004C48C9"/>
    <w:rsid w:val="004C4F17"/>
    <w:rsid w:val="004C5732"/>
    <w:rsid w:val="004C5F47"/>
    <w:rsid w:val="004C6378"/>
    <w:rsid w:val="004C7832"/>
    <w:rsid w:val="004C7CC7"/>
    <w:rsid w:val="004D0B18"/>
    <w:rsid w:val="004D1B0C"/>
    <w:rsid w:val="004D2342"/>
    <w:rsid w:val="004D38C3"/>
    <w:rsid w:val="004D441B"/>
    <w:rsid w:val="004D5404"/>
    <w:rsid w:val="004D595B"/>
    <w:rsid w:val="004D5998"/>
    <w:rsid w:val="004D6A4C"/>
    <w:rsid w:val="004D6A7D"/>
    <w:rsid w:val="004E0410"/>
    <w:rsid w:val="004E0AD4"/>
    <w:rsid w:val="004E168A"/>
    <w:rsid w:val="004E194B"/>
    <w:rsid w:val="004E1A61"/>
    <w:rsid w:val="004E23FB"/>
    <w:rsid w:val="004E5127"/>
    <w:rsid w:val="004E54D1"/>
    <w:rsid w:val="004E62F3"/>
    <w:rsid w:val="004E66D8"/>
    <w:rsid w:val="004F019F"/>
    <w:rsid w:val="004F1035"/>
    <w:rsid w:val="004F13BA"/>
    <w:rsid w:val="004F2509"/>
    <w:rsid w:val="004F2955"/>
    <w:rsid w:val="004F2B30"/>
    <w:rsid w:val="004F2C8E"/>
    <w:rsid w:val="004F3317"/>
    <w:rsid w:val="004F3347"/>
    <w:rsid w:val="004F371F"/>
    <w:rsid w:val="004F4945"/>
    <w:rsid w:val="004F4F78"/>
    <w:rsid w:val="004F519B"/>
    <w:rsid w:val="004F5BF2"/>
    <w:rsid w:val="004F7987"/>
    <w:rsid w:val="004F7A23"/>
    <w:rsid w:val="00502711"/>
    <w:rsid w:val="0050321D"/>
    <w:rsid w:val="00503A4F"/>
    <w:rsid w:val="00504570"/>
    <w:rsid w:val="00504B65"/>
    <w:rsid w:val="00504D0C"/>
    <w:rsid w:val="0050536C"/>
    <w:rsid w:val="00505DB5"/>
    <w:rsid w:val="005060D2"/>
    <w:rsid w:val="00506735"/>
    <w:rsid w:val="00506D01"/>
    <w:rsid w:val="0051032B"/>
    <w:rsid w:val="0051087E"/>
    <w:rsid w:val="00511FF4"/>
    <w:rsid w:val="0051207D"/>
    <w:rsid w:val="0051274E"/>
    <w:rsid w:val="005131CD"/>
    <w:rsid w:val="005158E3"/>
    <w:rsid w:val="00515A9B"/>
    <w:rsid w:val="00516B22"/>
    <w:rsid w:val="0051726C"/>
    <w:rsid w:val="0051771D"/>
    <w:rsid w:val="00520EDA"/>
    <w:rsid w:val="00520F31"/>
    <w:rsid w:val="005228A8"/>
    <w:rsid w:val="00522C4F"/>
    <w:rsid w:val="005234CE"/>
    <w:rsid w:val="00523700"/>
    <w:rsid w:val="005243F0"/>
    <w:rsid w:val="00525474"/>
    <w:rsid w:val="0052629F"/>
    <w:rsid w:val="00526455"/>
    <w:rsid w:val="005279EF"/>
    <w:rsid w:val="00527ABD"/>
    <w:rsid w:val="00527B1D"/>
    <w:rsid w:val="00527CBE"/>
    <w:rsid w:val="005315C9"/>
    <w:rsid w:val="0053223B"/>
    <w:rsid w:val="00532256"/>
    <w:rsid w:val="00533665"/>
    <w:rsid w:val="00534260"/>
    <w:rsid w:val="00535089"/>
    <w:rsid w:val="00536B6A"/>
    <w:rsid w:val="005402E1"/>
    <w:rsid w:val="00540693"/>
    <w:rsid w:val="005419DC"/>
    <w:rsid w:val="00541D9A"/>
    <w:rsid w:val="00542273"/>
    <w:rsid w:val="0054273D"/>
    <w:rsid w:val="00542FC4"/>
    <w:rsid w:val="00543223"/>
    <w:rsid w:val="00543383"/>
    <w:rsid w:val="00545F31"/>
    <w:rsid w:val="00546216"/>
    <w:rsid w:val="00546575"/>
    <w:rsid w:val="005471A2"/>
    <w:rsid w:val="005501AE"/>
    <w:rsid w:val="0055059E"/>
    <w:rsid w:val="00551F71"/>
    <w:rsid w:val="005525D6"/>
    <w:rsid w:val="00552949"/>
    <w:rsid w:val="00552CED"/>
    <w:rsid w:val="005531E7"/>
    <w:rsid w:val="00553675"/>
    <w:rsid w:val="005558FA"/>
    <w:rsid w:val="00555DA0"/>
    <w:rsid w:val="00556219"/>
    <w:rsid w:val="0055707E"/>
    <w:rsid w:val="005603AE"/>
    <w:rsid w:val="0056107F"/>
    <w:rsid w:val="00561484"/>
    <w:rsid w:val="0056253C"/>
    <w:rsid w:val="00563DD0"/>
    <w:rsid w:val="0056445C"/>
    <w:rsid w:val="00564794"/>
    <w:rsid w:val="00564EAB"/>
    <w:rsid w:val="00564ECC"/>
    <w:rsid w:val="00565B8A"/>
    <w:rsid w:val="00565CC0"/>
    <w:rsid w:val="00567A8F"/>
    <w:rsid w:val="005719B5"/>
    <w:rsid w:val="00572234"/>
    <w:rsid w:val="00572379"/>
    <w:rsid w:val="00572D3A"/>
    <w:rsid w:val="005752E7"/>
    <w:rsid w:val="005755A2"/>
    <w:rsid w:val="005757E1"/>
    <w:rsid w:val="0057586E"/>
    <w:rsid w:val="00577C70"/>
    <w:rsid w:val="00580015"/>
    <w:rsid w:val="0058074A"/>
    <w:rsid w:val="00581969"/>
    <w:rsid w:val="00582128"/>
    <w:rsid w:val="00583529"/>
    <w:rsid w:val="00583868"/>
    <w:rsid w:val="00583884"/>
    <w:rsid w:val="00583E7D"/>
    <w:rsid w:val="005840A3"/>
    <w:rsid w:val="00584371"/>
    <w:rsid w:val="005847C2"/>
    <w:rsid w:val="00584992"/>
    <w:rsid w:val="005849D9"/>
    <w:rsid w:val="00584F98"/>
    <w:rsid w:val="0058517D"/>
    <w:rsid w:val="00585BE7"/>
    <w:rsid w:val="00587378"/>
    <w:rsid w:val="005902BC"/>
    <w:rsid w:val="00590D2D"/>
    <w:rsid w:val="00591255"/>
    <w:rsid w:val="005917FB"/>
    <w:rsid w:val="00591B0B"/>
    <w:rsid w:val="0059285B"/>
    <w:rsid w:val="005929C2"/>
    <w:rsid w:val="005930BE"/>
    <w:rsid w:val="005932DC"/>
    <w:rsid w:val="00593F0F"/>
    <w:rsid w:val="00594204"/>
    <w:rsid w:val="00594408"/>
    <w:rsid w:val="00594911"/>
    <w:rsid w:val="005951AE"/>
    <w:rsid w:val="00595C00"/>
    <w:rsid w:val="00596EEF"/>
    <w:rsid w:val="005A1645"/>
    <w:rsid w:val="005A1D25"/>
    <w:rsid w:val="005A22B5"/>
    <w:rsid w:val="005A25A4"/>
    <w:rsid w:val="005A379F"/>
    <w:rsid w:val="005A4917"/>
    <w:rsid w:val="005A4A04"/>
    <w:rsid w:val="005A61DF"/>
    <w:rsid w:val="005A6226"/>
    <w:rsid w:val="005A7392"/>
    <w:rsid w:val="005A796F"/>
    <w:rsid w:val="005B0B74"/>
    <w:rsid w:val="005B0E34"/>
    <w:rsid w:val="005B2533"/>
    <w:rsid w:val="005B2ECE"/>
    <w:rsid w:val="005B30D7"/>
    <w:rsid w:val="005B30F6"/>
    <w:rsid w:val="005B3A09"/>
    <w:rsid w:val="005B3BDE"/>
    <w:rsid w:val="005B42B5"/>
    <w:rsid w:val="005B5104"/>
    <w:rsid w:val="005B61D0"/>
    <w:rsid w:val="005B6C0E"/>
    <w:rsid w:val="005B7394"/>
    <w:rsid w:val="005B7F82"/>
    <w:rsid w:val="005C0033"/>
    <w:rsid w:val="005C09A6"/>
    <w:rsid w:val="005C302B"/>
    <w:rsid w:val="005C3B35"/>
    <w:rsid w:val="005C3BFF"/>
    <w:rsid w:val="005C3E1C"/>
    <w:rsid w:val="005C4B07"/>
    <w:rsid w:val="005C5D8E"/>
    <w:rsid w:val="005C687C"/>
    <w:rsid w:val="005C69FE"/>
    <w:rsid w:val="005C6AC5"/>
    <w:rsid w:val="005C755E"/>
    <w:rsid w:val="005C7A67"/>
    <w:rsid w:val="005C7E44"/>
    <w:rsid w:val="005D0C17"/>
    <w:rsid w:val="005D0C31"/>
    <w:rsid w:val="005D0DD3"/>
    <w:rsid w:val="005D1727"/>
    <w:rsid w:val="005D24E9"/>
    <w:rsid w:val="005D3D26"/>
    <w:rsid w:val="005D4175"/>
    <w:rsid w:val="005D54D0"/>
    <w:rsid w:val="005D60BE"/>
    <w:rsid w:val="005D7B9B"/>
    <w:rsid w:val="005E2A79"/>
    <w:rsid w:val="005E3B9C"/>
    <w:rsid w:val="005E3EE5"/>
    <w:rsid w:val="005E4043"/>
    <w:rsid w:val="005E53AA"/>
    <w:rsid w:val="005E78E2"/>
    <w:rsid w:val="005F0CE0"/>
    <w:rsid w:val="005F1AD4"/>
    <w:rsid w:val="005F1E2A"/>
    <w:rsid w:val="005F23C4"/>
    <w:rsid w:val="005F2B73"/>
    <w:rsid w:val="005F2CE5"/>
    <w:rsid w:val="005F2D6E"/>
    <w:rsid w:val="005F3584"/>
    <w:rsid w:val="005F37E2"/>
    <w:rsid w:val="005F5FF1"/>
    <w:rsid w:val="005F749C"/>
    <w:rsid w:val="00600CEF"/>
    <w:rsid w:val="00601D1A"/>
    <w:rsid w:val="0060208E"/>
    <w:rsid w:val="006025C8"/>
    <w:rsid w:val="00602A89"/>
    <w:rsid w:val="00603277"/>
    <w:rsid w:val="0060360E"/>
    <w:rsid w:val="00604AAD"/>
    <w:rsid w:val="006052DF"/>
    <w:rsid w:val="00605589"/>
    <w:rsid w:val="006073A4"/>
    <w:rsid w:val="006110A3"/>
    <w:rsid w:val="00612106"/>
    <w:rsid w:val="006138DF"/>
    <w:rsid w:val="00615663"/>
    <w:rsid w:val="00615AD6"/>
    <w:rsid w:val="00615E1F"/>
    <w:rsid w:val="006164E9"/>
    <w:rsid w:val="006165D7"/>
    <w:rsid w:val="006165E0"/>
    <w:rsid w:val="006166FF"/>
    <w:rsid w:val="0061788C"/>
    <w:rsid w:val="00617D97"/>
    <w:rsid w:val="00617E88"/>
    <w:rsid w:val="00621A73"/>
    <w:rsid w:val="00621B4F"/>
    <w:rsid w:val="00622744"/>
    <w:rsid w:val="00622F71"/>
    <w:rsid w:val="00624756"/>
    <w:rsid w:val="006247D6"/>
    <w:rsid w:val="00624F86"/>
    <w:rsid w:val="006256F1"/>
    <w:rsid w:val="006259BD"/>
    <w:rsid w:val="006266E6"/>
    <w:rsid w:val="00626A22"/>
    <w:rsid w:val="00626D89"/>
    <w:rsid w:val="006278BC"/>
    <w:rsid w:val="006279B0"/>
    <w:rsid w:val="006311AE"/>
    <w:rsid w:val="006329EF"/>
    <w:rsid w:val="006333FE"/>
    <w:rsid w:val="00633541"/>
    <w:rsid w:val="0063466B"/>
    <w:rsid w:val="00634A3D"/>
    <w:rsid w:val="00635CEE"/>
    <w:rsid w:val="00635F43"/>
    <w:rsid w:val="0063602C"/>
    <w:rsid w:val="0063661E"/>
    <w:rsid w:val="0063697C"/>
    <w:rsid w:val="00637F68"/>
    <w:rsid w:val="006403B3"/>
    <w:rsid w:val="006420D9"/>
    <w:rsid w:val="006426C8"/>
    <w:rsid w:val="0064317A"/>
    <w:rsid w:val="00643F93"/>
    <w:rsid w:val="00644283"/>
    <w:rsid w:val="006456FC"/>
    <w:rsid w:val="00645902"/>
    <w:rsid w:val="00645AD4"/>
    <w:rsid w:val="006468DA"/>
    <w:rsid w:val="006475BC"/>
    <w:rsid w:val="00647E05"/>
    <w:rsid w:val="0065003F"/>
    <w:rsid w:val="00651FAE"/>
    <w:rsid w:val="00652BB3"/>
    <w:rsid w:val="00652F3A"/>
    <w:rsid w:val="0065307D"/>
    <w:rsid w:val="00653B64"/>
    <w:rsid w:val="00654A52"/>
    <w:rsid w:val="006556FF"/>
    <w:rsid w:val="00656192"/>
    <w:rsid w:val="00656990"/>
    <w:rsid w:val="006571FA"/>
    <w:rsid w:val="00657961"/>
    <w:rsid w:val="00657B87"/>
    <w:rsid w:val="00661998"/>
    <w:rsid w:val="006628DD"/>
    <w:rsid w:val="006638BD"/>
    <w:rsid w:val="00665536"/>
    <w:rsid w:val="006656CF"/>
    <w:rsid w:val="006665BA"/>
    <w:rsid w:val="006669C8"/>
    <w:rsid w:val="0066710B"/>
    <w:rsid w:val="006673A1"/>
    <w:rsid w:val="00670028"/>
    <w:rsid w:val="00670507"/>
    <w:rsid w:val="006706CC"/>
    <w:rsid w:val="00670EEF"/>
    <w:rsid w:val="0067102E"/>
    <w:rsid w:val="00671A79"/>
    <w:rsid w:val="00671DAE"/>
    <w:rsid w:val="00671EDD"/>
    <w:rsid w:val="006721D4"/>
    <w:rsid w:val="0067257A"/>
    <w:rsid w:val="006727A3"/>
    <w:rsid w:val="00672E96"/>
    <w:rsid w:val="006733E6"/>
    <w:rsid w:val="0067412A"/>
    <w:rsid w:val="0067451F"/>
    <w:rsid w:val="00674E74"/>
    <w:rsid w:val="00675298"/>
    <w:rsid w:val="00675470"/>
    <w:rsid w:val="00675E1E"/>
    <w:rsid w:val="00675ED9"/>
    <w:rsid w:val="006765C8"/>
    <w:rsid w:val="006772D3"/>
    <w:rsid w:val="00677C41"/>
    <w:rsid w:val="00680D6C"/>
    <w:rsid w:val="0068160A"/>
    <w:rsid w:val="00681DA5"/>
    <w:rsid w:val="00682CB0"/>
    <w:rsid w:val="0068370D"/>
    <w:rsid w:val="00683A9D"/>
    <w:rsid w:val="006846F7"/>
    <w:rsid w:val="00685FEC"/>
    <w:rsid w:val="00687097"/>
    <w:rsid w:val="00687D42"/>
    <w:rsid w:val="006906C5"/>
    <w:rsid w:val="00690D06"/>
    <w:rsid w:val="0069111C"/>
    <w:rsid w:val="0069116C"/>
    <w:rsid w:val="00692588"/>
    <w:rsid w:val="00692A79"/>
    <w:rsid w:val="00693085"/>
    <w:rsid w:val="00693EAB"/>
    <w:rsid w:val="00694004"/>
    <w:rsid w:val="006978B0"/>
    <w:rsid w:val="00697C43"/>
    <w:rsid w:val="006A35DD"/>
    <w:rsid w:val="006A3CDB"/>
    <w:rsid w:val="006A3E7A"/>
    <w:rsid w:val="006A4477"/>
    <w:rsid w:val="006A5892"/>
    <w:rsid w:val="006A6173"/>
    <w:rsid w:val="006A63B6"/>
    <w:rsid w:val="006A6553"/>
    <w:rsid w:val="006A74BB"/>
    <w:rsid w:val="006A77DF"/>
    <w:rsid w:val="006A7D4F"/>
    <w:rsid w:val="006A7FFE"/>
    <w:rsid w:val="006B06E4"/>
    <w:rsid w:val="006B0843"/>
    <w:rsid w:val="006B086F"/>
    <w:rsid w:val="006B1047"/>
    <w:rsid w:val="006B12F9"/>
    <w:rsid w:val="006B16F7"/>
    <w:rsid w:val="006B187C"/>
    <w:rsid w:val="006B1AE2"/>
    <w:rsid w:val="006B2CC0"/>
    <w:rsid w:val="006B3DCE"/>
    <w:rsid w:val="006B3EFD"/>
    <w:rsid w:val="006B44A2"/>
    <w:rsid w:val="006B5F15"/>
    <w:rsid w:val="006B669F"/>
    <w:rsid w:val="006B6F75"/>
    <w:rsid w:val="006B6FE7"/>
    <w:rsid w:val="006B7C7A"/>
    <w:rsid w:val="006C0A8F"/>
    <w:rsid w:val="006C16B6"/>
    <w:rsid w:val="006C399F"/>
    <w:rsid w:val="006C3D45"/>
    <w:rsid w:val="006C44E2"/>
    <w:rsid w:val="006C5443"/>
    <w:rsid w:val="006C572D"/>
    <w:rsid w:val="006C6A02"/>
    <w:rsid w:val="006C7396"/>
    <w:rsid w:val="006C7402"/>
    <w:rsid w:val="006C79AC"/>
    <w:rsid w:val="006D1AF3"/>
    <w:rsid w:val="006D2333"/>
    <w:rsid w:val="006D437A"/>
    <w:rsid w:val="006D4632"/>
    <w:rsid w:val="006D54B8"/>
    <w:rsid w:val="006D55F8"/>
    <w:rsid w:val="006D6452"/>
    <w:rsid w:val="006E05C3"/>
    <w:rsid w:val="006E0622"/>
    <w:rsid w:val="006E126B"/>
    <w:rsid w:val="006E1AB3"/>
    <w:rsid w:val="006E1FAB"/>
    <w:rsid w:val="006E2934"/>
    <w:rsid w:val="006E46C8"/>
    <w:rsid w:val="006E490D"/>
    <w:rsid w:val="006E5711"/>
    <w:rsid w:val="006E5E0A"/>
    <w:rsid w:val="006E60A3"/>
    <w:rsid w:val="006E67AE"/>
    <w:rsid w:val="006F03A6"/>
    <w:rsid w:val="006F03CA"/>
    <w:rsid w:val="006F16A1"/>
    <w:rsid w:val="006F1896"/>
    <w:rsid w:val="006F2786"/>
    <w:rsid w:val="006F27C9"/>
    <w:rsid w:val="006F3678"/>
    <w:rsid w:val="006F376C"/>
    <w:rsid w:val="006F3F98"/>
    <w:rsid w:val="006F4CCD"/>
    <w:rsid w:val="006F4E79"/>
    <w:rsid w:val="006F56FB"/>
    <w:rsid w:val="006F5722"/>
    <w:rsid w:val="006F586A"/>
    <w:rsid w:val="006F6339"/>
    <w:rsid w:val="006F6EEA"/>
    <w:rsid w:val="006F7910"/>
    <w:rsid w:val="006F79AE"/>
    <w:rsid w:val="006F7D25"/>
    <w:rsid w:val="007011B8"/>
    <w:rsid w:val="00701814"/>
    <w:rsid w:val="0070192E"/>
    <w:rsid w:val="0070253C"/>
    <w:rsid w:val="007028BE"/>
    <w:rsid w:val="00702D17"/>
    <w:rsid w:val="0070334B"/>
    <w:rsid w:val="00703492"/>
    <w:rsid w:val="0070414F"/>
    <w:rsid w:val="007054CA"/>
    <w:rsid w:val="00705C11"/>
    <w:rsid w:val="00705DBA"/>
    <w:rsid w:val="00706558"/>
    <w:rsid w:val="00706599"/>
    <w:rsid w:val="00706799"/>
    <w:rsid w:val="00706922"/>
    <w:rsid w:val="00707119"/>
    <w:rsid w:val="00707596"/>
    <w:rsid w:val="0071016D"/>
    <w:rsid w:val="007110F6"/>
    <w:rsid w:val="0071175A"/>
    <w:rsid w:val="007118C6"/>
    <w:rsid w:val="007118EA"/>
    <w:rsid w:val="00713809"/>
    <w:rsid w:val="0071383D"/>
    <w:rsid w:val="00713D85"/>
    <w:rsid w:val="0071484C"/>
    <w:rsid w:val="00714BFF"/>
    <w:rsid w:val="00714E72"/>
    <w:rsid w:val="007150FB"/>
    <w:rsid w:val="00715BEF"/>
    <w:rsid w:val="00715D21"/>
    <w:rsid w:val="00715E50"/>
    <w:rsid w:val="007165CD"/>
    <w:rsid w:val="00716625"/>
    <w:rsid w:val="00717903"/>
    <w:rsid w:val="00717D3C"/>
    <w:rsid w:val="00721886"/>
    <w:rsid w:val="00721A12"/>
    <w:rsid w:val="0072212A"/>
    <w:rsid w:val="007224F9"/>
    <w:rsid w:val="00723BD1"/>
    <w:rsid w:val="00724CAE"/>
    <w:rsid w:val="0072538A"/>
    <w:rsid w:val="007254B4"/>
    <w:rsid w:val="00725749"/>
    <w:rsid w:val="007266B2"/>
    <w:rsid w:val="0072740C"/>
    <w:rsid w:val="007274FD"/>
    <w:rsid w:val="00727AB2"/>
    <w:rsid w:val="0073039B"/>
    <w:rsid w:val="00730FC3"/>
    <w:rsid w:val="00731367"/>
    <w:rsid w:val="007318A1"/>
    <w:rsid w:val="00731E37"/>
    <w:rsid w:val="0073212B"/>
    <w:rsid w:val="007324A2"/>
    <w:rsid w:val="007327F1"/>
    <w:rsid w:val="007331B0"/>
    <w:rsid w:val="0073373A"/>
    <w:rsid w:val="00733AC3"/>
    <w:rsid w:val="00733B78"/>
    <w:rsid w:val="00734069"/>
    <w:rsid w:val="007341FD"/>
    <w:rsid w:val="007343E9"/>
    <w:rsid w:val="00734CA5"/>
    <w:rsid w:val="007357E3"/>
    <w:rsid w:val="00735E73"/>
    <w:rsid w:val="00735E86"/>
    <w:rsid w:val="007377BC"/>
    <w:rsid w:val="007378D3"/>
    <w:rsid w:val="00737C36"/>
    <w:rsid w:val="00737CEF"/>
    <w:rsid w:val="00737F26"/>
    <w:rsid w:val="0074070A"/>
    <w:rsid w:val="0074077B"/>
    <w:rsid w:val="007407C6"/>
    <w:rsid w:val="0074147E"/>
    <w:rsid w:val="007415C3"/>
    <w:rsid w:val="007415D5"/>
    <w:rsid w:val="00741EBB"/>
    <w:rsid w:val="00742098"/>
    <w:rsid w:val="007427A5"/>
    <w:rsid w:val="00742D0D"/>
    <w:rsid w:val="00743978"/>
    <w:rsid w:val="00744826"/>
    <w:rsid w:val="00744FA9"/>
    <w:rsid w:val="007457EF"/>
    <w:rsid w:val="00745DAC"/>
    <w:rsid w:val="00746803"/>
    <w:rsid w:val="007503C6"/>
    <w:rsid w:val="007517D1"/>
    <w:rsid w:val="00752290"/>
    <w:rsid w:val="00752B04"/>
    <w:rsid w:val="007532D1"/>
    <w:rsid w:val="00753349"/>
    <w:rsid w:val="00753724"/>
    <w:rsid w:val="00754266"/>
    <w:rsid w:val="007551FE"/>
    <w:rsid w:val="007569EF"/>
    <w:rsid w:val="00756DEE"/>
    <w:rsid w:val="00756E4A"/>
    <w:rsid w:val="00757228"/>
    <w:rsid w:val="007573EC"/>
    <w:rsid w:val="00757435"/>
    <w:rsid w:val="0075766E"/>
    <w:rsid w:val="00757890"/>
    <w:rsid w:val="00760C37"/>
    <w:rsid w:val="0076405B"/>
    <w:rsid w:val="0076423C"/>
    <w:rsid w:val="00764340"/>
    <w:rsid w:val="00764ABC"/>
    <w:rsid w:val="00765270"/>
    <w:rsid w:val="007660A9"/>
    <w:rsid w:val="0076610C"/>
    <w:rsid w:val="007664A7"/>
    <w:rsid w:val="00766738"/>
    <w:rsid w:val="0076702E"/>
    <w:rsid w:val="0076729F"/>
    <w:rsid w:val="007676C8"/>
    <w:rsid w:val="00771224"/>
    <w:rsid w:val="0077132B"/>
    <w:rsid w:val="007718D4"/>
    <w:rsid w:val="00774CEF"/>
    <w:rsid w:val="0077541D"/>
    <w:rsid w:val="00775824"/>
    <w:rsid w:val="00775F3A"/>
    <w:rsid w:val="0077636C"/>
    <w:rsid w:val="0078041C"/>
    <w:rsid w:val="00780F8D"/>
    <w:rsid w:val="0078195C"/>
    <w:rsid w:val="007820D9"/>
    <w:rsid w:val="00783F1C"/>
    <w:rsid w:val="00784673"/>
    <w:rsid w:val="0078508A"/>
    <w:rsid w:val="007853FA"/>
    <w:rsid w:val="007856AD"/>
    <w:rsid w:val="007861CC"/>
    <w:rsid w:val="00786758"/>
    <w:rsid w:val="00787A0D"/>
    <w:rsid w:val="00787D84"/>
    <w:rsid w:val="00787EA3"/>
    <w:rsid w:val="007905A1"/>
    <w:rsid w:val="00790A20"/>
    <w:rsid w:val="0079110D"/>
    <w:rsid w:val="00792778"/>
    <w:rsid w:val="00792BBD"/>
    <w:rsid w:val="00793150"/>
    <w:rsid w:val="00793292"/>
    <w:rsid w:val="00793E27"/>
    <w:rsid w:val="00796578"/>
    <w:rsid w:val="007966D1"/>
    <w:rsid w:val="007A03CA"/>
    <w:rsid w:val="007A07D3"/>
    <w:rsid w:val="007A084D"/>
    <w:rsid w:val="007A0B66"/>
    <w:rsid w:val="007A0ECD"/>
    <w:rsid w:val="007A10CA"/>
    <w:rsid w:val="007A2284"/>
    <w:rsid w:val="007A2D0A"/>
    <w:rsid w:val="007A3084"/>
    <w:rsid w:val="007A3E32"/>
    <w:rsid w:val="007A514B"/>
    <w:rsid w:val="007A531A"/>
    <w:rsid w:val="007A6AD5"/>
    <w:rsid w:val="007B1200"/>
    <w:rsid w:val="007B12FD"/>
    <w:rsid w:val="007B214C"/>
    <w:rsid w:val="007B2D8B"/>
    <w:rsid w:val="007B3A77"/>
    <w:rsid w:val="007B407E"/>
    <w:rsid w:val="007B4DEC"/>
    <w:rsid w:val="007B5E79"/>
    <w:rsid w:val="007B6757"/>
    <w:rsid w:val="007B77F6"/>
    <w:rsid w:val="007C00E1"/>
    <w:rsid w:val="007C0226"/>
    <w:rsid w:val="007C0456"/>
    <w:rsid w:val="007C07B7"/>
    <w:rsid w:val="007C0857"/>
    <w:rsid w:val="007C0FA4"/>
    <w:rsid w:val="007C10DC"/>
    <w:rsid w:val="007C2563"/>
    <w:rsid w:val="007C2F2E"/>
    <w:rsid w:val="007C35F6"/>
    <w:rsid w:val="007C3674"/>
    <w:rsid w:val="007C3783"/>
    <w:rsid w:val="007C410E"/>
    <w:rsid w:val="007C44B2"/>
    <w:rsid w:val="007C4B1E"/>
    <w:rsid w:val="007C4DC6"/>
    <w:rsid w:val="007C5732"/>
    <w:rsid w:val="007C58C8"/>
    <w:rsid w:val="007C59DB"/>
    <w:rsid w:val="007C5C75"/>
    <w:rsid w:val="007C6138"/>
    <w:rsid w:val="007C61EB"/>
    <w:rsid w:val="007C6E12"/>
    <w:rsid w:val="007C6EFC"/>
    <w:rsid w:val="007C769F"/>
    <w:rsid w:val="007D079C"/>
    <w:rsid w:val="007D16EE"/>
    <w:rsid w:val="007D3345"/>
    <w:rsid w:val="007D39BE"/>
    <w:rsid w:val="007D3F6E"/>
    <w:rsid w:val="007D68C2"/>
    <w:rsid w:val="007D6A7B"/>
    <w:rsid w:val="007D7048"/>
    <w:rsid w:val="007D70C2"/>
    <w:rsid w:val="007E0286"/>
    <w:rsid w:val="007E2576"/>
    <w:rsid w:val="007E26FA"/>
    <w:rsid w:val="007E3716"/>
    <w:rsid w:val="007E3ED3"/>
    <w:rsid w:val="007E4A0C"/>
    <w:rsid w:val="007E5267"/>
    <w:rsid w:val="007E5A71"/>
    <w:rsid w:val="007E5C6E"/>
    <w:rsid w:val="007E656E"/>
    <w:rsid w:val="007E6734"/>
    <w:rsid w:val="007E6D50"/>
    <w:rsid w:val="007E6D96"/>
    <w:rsid w:val="007E7E59"/>
    <w:rsid w:val="007F0F5F"/>
    <w:rsid w:val="007F19B9"/>
    <w:rsid w:val="007F1B2F"/>
    <w:rsid w:val="007F21F1"/>
    <w:rsid w:val="007F29D4"/>
    <w:rsid w:val="007F3034"/>
    <w:rsid w:val="007F3348"/>
    <w:rsid w:val="007F346A"/>
    <w:rsid w:val="007F34DC"/>
    <w:rsid w:val="007F39A8"/>
    <w:rsid w:val="007F39C9"/>
    <w:rsid w:val="007F40C9"/>
    <w:rsid w:val="007F4C94"/>
    <w:rsid w:val="007F4EAE"/>
    <w:rsid w:val="007F4F91"/>
    <w:rsid w:val="007F7136"/>
    <w:rsid w:val="007F745E"/>
    <w:rsid w:val="007F762B"/>
    <w:rsid w:val="007F792F"/>
    <w:rsid w:val="00800772"/>
    <w:rsid w:val="00800941"/>
    <w:rsid w:val="00802341"/>
    <w:rsid w:val="00802D5C"/>
    <w:rsid w:val="008031A9"/>
    <w:rsid w:val="00803C4A"/>
    <w:rsid w:val="00804362"/>
    <w:rsid w:val="00804C1F"/>
    <w:rsid w:val="00804CE8"/>
    <w:rsid w:val="00805396"/>
    <w:rsid w:val="00805DBD"/>
    <w:rsid w:val="00806374"/>
    <w:rsid w:val="00806E39"/>
    <w:rsid w:val="00806F4D"/>
    <w:rsid w:val="0080771F"/>
    <w:rsid w:val="00810141"/>
    <w:rsid w:val="00810C93"/>
    <w:rsid w:val="008125B8"/>
    <w:rsid w:val="008129BF"/>
    <w:rsid w:val="00812C90"/>
    <w:rsid w:val="00812EC9"/>
    <w:rsid w:val="008131BB"/>
    <w:rsid w:val="008137B7"/>
    <w:rsid w:val="00813963"/>
    <w:rsid w:val="0081447B"/>
    <w:rsid w:val="0081474A"/>
    <w:rsid w:val="00814E06"/>
    <w:rsid w:val="00814E23"/>
    <w:rsid w:val="008160DD"/>
    <w:rsid w:val="00816628"/>
    <w:rsid w:val="00816B71"/>
    <w:rsid w:val="008177D2"/>
    <w:rsid w:val="00820BB7"/>
    <w:rsid w:val="008215AD"/>
    <w:rsid w:val="008218BA"/>
    <w:rsid w:val="00821F79"/>
    <w:rsid w:val="00822564"/>
    <w:rsid w:val="0082294A"/>
    <w:rsid w:val="00822ACB"/>
    <w:rsid w:val="00823347"/>
    <w:rsid w:val="00824620"/>
    <w:rsid w:val="00825373"/>
    <w:rsid w:val="0082600C"/>
    <w:rsid w:val="0082603B"/>
    <w:rsid w:val="008262BC"/>
    <w:rsid w:val="00826547"/>
    <w:rsid w:val="008266D2"/>
    <w:rsid w:val="00826C6B"/>
    <w:rsid w:val="008270F4"/>
    <w:rsid w:val="00827FA1"/>
    <w:rsid w:val="00830359"/>
    <w:rsid w:val="00830532"/>
    <w:rsid w:val="00830CE1"/>
    <w:rsid w:val="00832097"/>
    <w:rsid w:val="00832655"/>
    <w:rsid w:val="008333AE"/>
    <w:rsid w:val="0083365A"/>
    <w:rsid w:val="008337FC"/>
    <w:rsid w:val="00834440"/>
    <w:rsid w:val="0083535F"/>
    <w:rsid w:val="008355D4"/>
    <w:rsid w:val="008363F0"/>
    <w:rsid w:val="00836548"/>
    <w:rsid w:val="00836AC4"/>
    <w:rsid w:val="00836F63"/>
    <w:rsid w:val="008375C0"/>
    <w:rsid w:val="00837731"/>
    <w:rsid w:val="00837F7B"/>
    <w:rsid w:val="008401D8"/>
    <w:rsid w:val="00841046"/>
    <w:rsid w:val="008415FA"/>
    <w:rsid w:val="00842F21"/>
    <w:rsid w:val="00843053"/>
    <w:rsid w:val="00843938"/>
    <w:rsid w:val="00843C37"/>
    <w:rsid w:val="00843CE8"/>
    <w:rsid w:val="00843D58"/>
    <w:rsid w:val="0084552C"/>
    <w:rsid w:val="00845C50"/>
    <w:rsid w:val="00846CE7"/>
    <w:rsid w:val="008476E8"/>
    <w:rsid w:val="00847AFA"/>
    <w:rsid w:val="00847B3E"/>
    <w:rsid w:val="00847D06"/>
    <w:rsid w:val="00851551"/>
    <w:rsid w:val="008515D8"/>
    <w:rsid w:val="00851997"/>
    <w:rsid w:val="00851A7A"/>
    <w:rsid w:val="00851C08"/>
    <w:rsid w:val="00852220"/>
    <w:rsid w:val="00852E1C"/>
    <w:rsid w:val="00853E7C"/>
    <w:rsid w:val="008543BC"/>
    <w:rsid w:val="00854C3E"/>
    <w:rsid w:val="008556EA"/>
    <w:rsid w:val="00855D33"/>
    <w:rsid w:val="008570FF"/>
    <w:rsid w:val="00857943"/>
    <w:rsid w:val="008603B8"/>
    <w:rsid w:val="008606A5"/>
    <w:rsid w:val="008607BD"/>
    <w:rsid w:val="00861A66"/>
    <w:rsid w:val="0086213B"/>
    <w:rsid w:val="0086259D"/>
    <w:rsid w:val="008631E3"/>
    <w:rsid w:val="008636D1"/>
    <w:rsid w:val="008637B8"/>
    <w:rsid w:val="00863C30"/>
    <w:rsid w:val="00863FC9"/>
    <w:rsid w:val="008640A9"/>
    <w:rsid w:val="00864C2E"/>
    <w:rsid w:val="00864F76"/>
    <w:rsid w:val="00865044"/>
    <w:rsid w:val="008651FD"/>
    <w:rsid w:val="0086564D"/>
    <w:rsid w:val="00865E5E"/>
    <w:rsid w:val="008662ED"/>
    <w:rsid w:val="00866A2D"/>
    <w:rsid w:val="00867528"/>
    <w:rsid w:val="00867CC1"/>
    <w:rsid w:val="008704F7"/>
    <w:rsid w:val="008717D1"/>
    <w:rsid w:val="008729C1"/>
    <w:rsid w:val="00872EBD"/>
    <w:rsid w:val="008731F7"/>
    <w:rsid w:val="00873285"/>
    <w:rsid w:val="00873634"/>
    <w:rsid w:val="00874409"/>
    <w:rsid w:val="008771E6"/>
    <w:rsid w:val="00880988"/>
    <w:rsid w:val="00880AF1"/>
    <w:rsid w:val="0088168C"/>
    <w:rsid w:val="00881855"/>
    <w:rsid w:val="00881F23"/>
    <w:rsid w:val="00882333"/>
    <w:rsid w:val="0088301D"/>
    <w:rsid w:val="00883CC2"/>
    <w:rsid w:val="008847EB"/>
    <w:rsid w:val="00884D07"/>
    <w:rsid w:val="00885605"/>
    <w:rsid w:val="00885687"/>
    <w:rsid w:val="00886D66"/>
    <w:rsid w:val="008877D4"/>
    <w:rsid w:val="00887892"/>
    <w:rsid w:val="0088793C"/>
    <w:rsid w:val="008901DA"/>
    <w:rsid w:val="008903C9"/>
    <w:rsid w:val="008920A5"/>
    <w:rsid w:val="008928EA"/>
    <w:rsid w:val="00892B80"/>
    <w:rsid w:val="00892C49"/>
    <w:rsid w:val="00892D25"/>
    <w:rsid w:val="00893517"/>
    <w:rsid w:val="0089392C"/>
    <w:rsid w:val="00893B46"/>
    <w:rsid w:val="008944FC"/>
    <w:rsid w:val="00894F71"/>
    <w:rsid w:val="00895290"/>
    <w:rsid w:val="00895C85"/>
    <w:rsid w:val="00895D20"/>
    <w:rsid w:val="00896A82"/>
    <w:rsid w:val="008971FB"/>
    <w:rsid w:val="008A0E8D"/>
    <w:rsid w:val="008A0F33"/>
    <w:rsid w:val="008A1374"/>
    <w:rsid w:val="008A1476"/>
    <w:rsid w:val="008A1949"/>
    <w:rsid w:val="008A1985"/>
    <w:rsid w:val="008A1DBC"/>
    <w:rsid w:val="008A1E1B"/>
    <w:rsid w:val="008A233B"/>
    <w:rsid w:val="008A2737"/>
    <w:rsid w:val="008A30F9"/>
    <w:rsid w:val="008A3A89"/>
    <w:rsid w:val="008A3B5D"/>
    <w:rsid w:val="008A3CF4"/>
    <w:rsid w:val="008A422A"/>
    <w:rsid w:val="008A586F"/>
    <w:rsid w:val="008A5A4C"/>
    <w:rsid w:val="008A5F54"/>
    <w:rsid w:val="008A61FC"/>
    <w:rsid w:val="008B069E"/>
    <w:rsid w:val="008B1030"/>
    <w:rsid w:val="008B1C88"/>
    <w:rsid w:val="008B2E0C"/>
    <w:rsid w:val="008B3630"/>
    <w:rsid w:val="008B4BC8"/>
    <w:rsid w:val="008B5203"/>
    <w:rsid w:val="008B577D"/>
    <w:rsid w:val="008B6665"/>
    <w:rsid w:val="008B6A87"/>
    <w:rsid w:val="008B6C1F"/>
    <w:rsid w:val="008B6E35"/>
    <w:rsid w:val="008B7729"/>
    <w:rsid w:val="008C0934"/>
    <w:rsid w:val="008C09F8"/>
    <w:rsid w:val="008C1F27"/>
    <w:rsid w:val="008C2093"/>
    <w:rsid w:val="008C2275"/>
    <w:rsid w:val="008C2295"/>
    <w:rsid w:val="008C2AC1"/>
    <w:rsid w:val="008C3676"/>
    <w:rsid w:val="008C49C1"/>
    <w:rsid w:val="008C5367"/>
    <w:rsid w:val="008C58A4"/>
    <w:rsid w:val="008C6859"/>
    <w:rsid w:val="008C6D53"/>
    <w:rsid w:val="008C7210"/>
    <w:rsid w:val="008C76FD"/>
    <w:rsid w:val="008C7828"/>
    <w:rsid w:val="008D09A5"/>
    <w:rsid w:val="008D0DE0"/>
    <w:rsid w:val="008D1502"/>
    <w:rsid w:val="008D1837"/>
    <w:rsid w:val="008D29C8"/>
    <w:rsid w:val="008D320E"/>
    <w:rsid w:val="008D5A15"/>
    <w:rsid w:val="008D656B"/>
    <w:rsid w:val="008D6E25"/>
    <w:rsid w:val="008D7AD2"/>
    <w:rsid w:val="008E0919"/>
    <w:rsid w:val="008E13EF"/>
    <w:rsid w:val="008E2577"/>
    <w:rsid w:val="008E2A7E"/>
    <w:rsid w:val="008E33F7"/>
    <w:rsid w:val="008E372B"/>
    <w:rsid w:val="008E3AA4"/>
    <w:rsid w:val="008E3E01"/>
    <w:rsid w:val="008E491B"/>
    <w:rsid w:val="008E520C"/>
    <w:rsid w:val="008E595D"/>
    <w:rsid w:val="008E799D"/>
    <w:rsid w:val="008E7B07"/>
    <w:rsid w:val="008F0CAA"/>
    <w:rsid w:val="008F1C77"/>
    <w:rsid w:val="008F1DC0"/>
    <w:rsid w:val="008F1EF1"/>
    <w:rsid w:val="008F1F28"/>
    <w:rsid w:val="008F2AC0"/>
    <w:rsid w:val="008F2E66"/>
    <w:rsid w:val="008F31FD"/>
    <w:rsid w:val="008F4FCF"/>
    <w:rsid w:val="008F612B"/>
    <w:rsid w:val="008F62F1"/>
    <w:rsid w:val="008F6853"/>
    <w:rsid w:val="008F6E65"/>
    <w:rsid w:val="008F6ECC"/>
    <w:rsid w:val="00900441"/>
    <w:rsid w:val="00900CA2"/>
    <w:rsid w:val="009023A0"/>
    <w:rsid w:val="009025B5"/>
    <w:rsid w:val="00902DDB"/>
    <w:rsid w:val="00902F16"/>
    <w:rsid w:val="00903ED9"/>
    <w:rsid w:val="00903FF8"/>
    <w:rsid w:val="00906D87"/>
    <w:rsid w:val="009108FA"/>
    <w:rsid w:val="00911DAC"/>
    <w:rsid w:val="00912A8C"/>
    <w:rsid w:val="00913267"/>
    <w:rsid w:val="009133D0"/>
    <w:rsid w:val="00913FA9"/>
    <w:rsid w:val="00914263"/>
    <w:rsid w:val="009151AC"/>
    <w:rsid w:val="009151B4"/>
    <w:rsid w:val="00915F6F"/>
    <w:rsid w:val="009173D1"/>
    <w:rsid w:val="00917452"/>
    <w:rsid w:val="00922D96"/>
    <w:rsid w:val="00923662"/>
    <w:rsid w:val="00924C71"/>
    <w:rsid w:val="00924F30"/>
    <w:rsid w:val="0092736E"/>
    <w:rsid w:val="00927B95"/>
    <w:rsid w:val="00930CEC"/>
    <w:rsid w:val="00931A37"/>
    <w:rsid w:val="00931DC6"/>
    <w:rsid w:val="009322AA"/>
    <w:rsid w:val="00933641"/>
    <w:rsid w:val="009341FE"/>
    <w:rsid w:val="0093514C"/>
    <w:rsid w:val="00935D95"/>
    <w:rsid w:val="00936007"/>
    <w:rsid w:val="00936194"/>
    <w:rsid w:val="0093697A"/>
    <w:rsid w:val="0093703A"/>
    <w:rsid w:val="0093715A"/>
    <w:rsid w:val="0093798F"/>
    <w:rsid w:val="00940EB6"/>
    <w:rsid w:val="009411B0"/>
    <w:rsid w:val="0094147B"/>
    <w:rsid w:val="00943082"/>
    <w:rsid w:val="00944C6B"/>
    <w:rsid w:val="00945147"/>
    <w:rsid w:val="009453B5"/>
    <w:rsid w:val="00945A66"/>
    <w:rsid w:val="009475D4"/>
    <w:rsid w:val="009477BF"/>
    <w:rsid w:val="00947DC6"/>
    <w:rsid w:val="00947F20"/>
    <w:rsid w:val="0095088A"/>
    <w:rsid w:val="00950C4F"/>
    <w:rsid w:val="0095218B"/>
    <w:rsid w:val="00953104"/>
    <w:rsid w:val="00955449"/>
    <w:rsid w:val="0095567A"/>
    <w:rsid w:val="00957AE9"/>
    <w:rsid w:val="00960623"/>
    <w:rsid w:val="00960CEB"/>
    <w:rsid w:val="00960DFE"/>
    <w:rsid w:val="00962AEE"/>
    <w:rsid w:val="00962F1D"/>
    <w:rsid w:val="00963D58"/>
    <w:rsid w:val="0096406B"/>
    <w:rsid w:val="00964792"/>
    <w:rsid w:val="00964EBD"/>
    <w:rsid w:val="009657CA"/>
    <w:rsid w:val="00967790"/>
    <w:rsid w:val="00967873"/>
    <w:rsid w:val="00970D82"/>
    <w:rsid w:val="00971AF1"/>
    <w:rsid w:val="00971CB7"/>
    <w:rsid w:val="00972EE6"/>
    <w:rsid w:val="00973A33"/>
    <w:rsid w:val="00973D7C"/>
    <w:rsid w:val="009747F4"/>
    <w:rsid w:val="00975467"/>
    <w:rsid w:val="00976885"/>
    <w:rsid w:val="00977A95"/>
    <w:rsid w:val="00977D25"/>
    <w:rsid w:val="0098075B"/>
    <w:rsid w:val="009828C2"/>
    <w:rsid w:val="00982967"/>
    <w:rsid w:val="0098346A"/>
    <w:rsid w:val="00983874"/>
    <w:rsid w:val="00983CFF"/>
    <w:rsid w:val="00984DCC"/>
    <w:rsid w:val="00984EE1"/>
    <w:rsid w:val="00985369"/>
    <w:rsid w:val="009854B6"/>
    <w:rsid w:val="00985555"/>
    <w:rsid w:val="00985616"/>
    <w:rsid w:val="009865C3"/>
    <w:rsid w:val="00986A3D"/>
    <w:rsid w:val="00986DE4"/>
    <w:rsid w:val="00987F32"/>
    <w:rsid w:val="00990912"/>
    <w:rsid w:val="009913B7"/>
    <w:rsid w:val="0099254A"/>
    <w:rsid w:val="00994127"/>
    <w:rsid w:val="00994669"/>
    <w:rsid w:val="00994D64"/>
    <w:rsid w:val="00995918"/>
    <w:rsid w:val="0099592C"/>
    <w:rsid w:val="009966DC"/>
    <w:rsid w:val="009971D4"/>
    <w:rsid w:val="009971E1"/>
    <w:rsid w:val="00997406"/>
    <w:rsid w:val="00997C29"/>
    <w:rsid w:val="009A0B75"/>
    <w:rsid w:val="009A129B"/>
    <w:rsid w:val="009A18DA"/>
    <w:rsid w:val="009A19A7"/>
    <w:rsid w:val="009A2453"/>
    <w:rsid w:val="009A30EC"/>
    <w:rsid w:val="009A37D3"/>
    <w:rsid w:val="009A3DCE"/>
    <w:rsid w:val="009A427F"/>
    <w:rsid w:val="009A50AE"/>
    <w:rsid w:val="009A6095"/>
    <w:rsid w:val="009A6BB1"/>
    <w:rsid w:val="009A7659"/>
    <w:rsid w:val="009A7B05"/>
    <w:rsid w:val="009B0721"/>
    <w:rsid w:val="009B0CC5"/>
    <w:rsid w:val="009B0DFF"/>
    <w:rsid w:val="009B103F"/>
    <w:rsid w:val="009B17C9"/>
    <w:rsid w:val="009B1CBE"/>
    <w:rsid w:val="009B2604"/>
    <w:rsid w:val="009B2E4D"/>
    <w:rsid w:val="009B34A0"/>
    <w:rsid w:val="009B36E8"/>
    <w:rsid w:val="009B419F"/>
    <w:rsid w:val="009B4907"/>
    <w:rsid w:val="009B4B70"/>
    <w:rsid w:val="009B6702"/>
    <w:rsid w:val="009B7A0C"/>
    <w:rsid w:val="009B7A2B"/>
    <w:rsid w:val="009C0213"/>
    <w:rsid w:val="009C11B6"/>
    <w:rsid w:val="009C154C"/>
    <w:rsid w:val="009C175A"/>
    <w:rsid w:val="009C1E9A"/>
    <w:rsid w:val="009C2081"/>
    <w:rsid w:val="009C2C8A"/>
    <w:rsid w:val="009C2D66"/>
    <w:rsid w:val="009C3692"/>
    <w:rsid w:val="009C4DA3"/>
    <w:rsid w:val="009C5C2E"/>
    <w:rsid w:val="009C647D"/>
    <w:rsid w:val="009C66F6"/>
    <w:rsid w:val="009C6E67"/>
    <w:rsid w:val="009C7C71"/>
    <w:rsid w:val="009D017E"/>
    <w:rsid w:val="009D052B"/>
    <w:rsid w:val="009D06E6"/>
    <w:rsid w:val="009D0A62"/>
    <w:rsid w:val="009D0ADA"/>
    <w:rsid w:val="009D1C6E"/>
    <w:rsid w:val="009D29F9"/>
    <w:rsid w:val="009D322B"/>
    <w:rsid w:val="009D38D6"/>
    <w:rsid w:val="009D38E0"/>
    <w:rsid w:val="009D4302"/>
    <w:rsid w:val="009D47F5"/>
    <w:rsid w:val="009D4974"/>
    <w:rsid w:val="009D4F46"/>
    <w:rsid w:val="009D5712"/>
    <w:rsid w:val="009D5CE7"/>
    <w:rsid w:val="009D7788"/>
    <w:rsid w:val="009E02B2"/>
    <w:rsid w:val="009E07DC"/>
    <w:rsid w:val="009E0CA0"/>
    <w:rsid w:val="009E24D5"/>
    <w:rsid w:val="009E29C4"/>
    <w:rsid w:val="009E4389"/>
    <w:rsid w:val="009E49A9"/>
    <w:rsid w:val="009E6421"/>
    <w:rsid w:val="009E7283"/>
    <w:rsid w:val="009F0230"/>
    <w:rsid w:val="009F0264"/>
    <w:rsid w:val="009F0D50"/>
    <w:rsid w:val="009F1651"/>
    <w:rsid w:val="009F3629"/>
    <w:rsid w:val="009F36F2"/>
    <w:rsid w:val="009F3E19"/>
    <w:rsid w:val="009F6E91"/>
    <w:rsid w:val="009F6FE6"/>
    <w:rsid w:val="009F7598"/>
    <w:rsid w:val="00A01D64"/>
    <w:rsid w:val="00A01E6A"/>
    <w:rsid w:val="00A04536"/>
    <w:rsid w:val="00A04671"/>
    <w:rsid w:val="00A053E6"/>
    <w:rsid w:val="00A06B6F"/>
    <w:rsid w:val="00A06BD3"/>
    <w:rsid w:val="00A10838"/>
    <w:rsid w:val="00A10DC0"/>
    <w:rsid w:val="00A10E00"/>
    <w:rsid w:val="00A10E6D"/>
    <w:rsid w:val="00A116E8"/>
    <w:rsid w:val="00A11BB4"/>
    <w:rsid w:val="00A1270D"/>
    <w:rsid w:val="00A12793"/>
    <w:rsid w:val="00A1296C"/>
    <w:rsid w:val="00A12C0E"/>
    <w:rsid w:val="00A12F5C"/>
    <w:rsid w:val="00A13C05"/>
    <w:rsid w:val="00A14281"/>
    <w:rsid w:val="00A15F61"/>
    <w:rsid w:val="00A17B9E"/>
    <w:rsid w:val="00A17C1C"/>
    <w:rsid w:val="00A2005B"/>
    <w:rsid w:val="00A21589"/>
    <w:rsid w:val="00A21F1C"/>
    <w:rsid w:val="00A233EF"/>
    <w:rsid w:val="00A234E3"/>
    <w:rsid w:val="00A236FA"/>
    <w:rsid w:val="00A239F5"/>
    <w:rsid w:val="00A241EA"/>
    <w:rsid w:val="00A24DB0"/>
    <w:rsid w:val="00A25D7C"/>
    <w:rsid w:val="00A25FCE"/>
    <w:rsid w:val="00A26216"/>
    <w:rsid w:val="00A264A5"/>
    <w:rsid w:val="00A26CBE"/>
    <w:rsid w:val="00A30D5F"/>
    <w:rsid w:val="00A311BC"/>
    <w:rsid w:val="00A31484"/>
    <w:rsid w:val="00A31DB9"/>
    <w:rsid w:val="00A327D6"/>
    <w:rsid w:val="00A3322E"/>
    <w:rsid w:val="00A344FE"/>
    <w:rsid w:val="00A348A2"/>
    <w:rsid w:val="00A35D0B"/>
    <w:rsid w:val="00A36BDB"/>
    <w:rsid w:val="00A36F1A"/>
    <w:rsid w:val="00A36F49"/>
    <w:rsid w:val="00A3743B"/>
    <w:rsid w:val="00A374AF"/>
    <w:rsid w:val="00A3763C"/>
    <w:rsid w:val="00A37A32"/>
    <w:rsid w:val="00A4065F"/>
    <w:rsid w:val="00A408E8"/>
    <w:rsid w:val="00A41976"/>
    <w:rsid w:val="00A437E7"/>
    <w:rsid w:val="00A43D70"/>
    <w:rsid w:val="00A451AB"/>
    <w:rsid w:val="00A45578"/>
    <w:rsid w:val="00A478F3"/>
    <w:rsid w:val="00A50E0C"/>
    <w:rsid w:val="00A5178F"/>
    <w:rsid w:val="00A53C76"/>
    <w:rsid w:val="00A543E1"/>
    <w:rsid w:val="00A552B0"/>
    <w:rsid w:val="00A559C1"/>
    <w:rsid w:val="00A56E9A"/>
    <w:rsid w:val="00A56F62"/>
    <w:rsid w:val="00A57078"/>
    <w:rsid w:val="00A57B76"/>
    <w:rsid w:val="00A57C17"/>
    <w:rsid w:val="00A6074E"/>
    <w:rsid w:val="00A61410"/>
    <w:rsid w:val="00A6159E"/>
    <w:rsid w:val="00A6182A"/>
    <w:rsid w:val="00A618A6"/>
    <w:rsid w:val="00A623FF"/>
    <w:rsid w:val="00A631E8"/>
    <w:rsid w:val="00A640CC"/>
    <w:rsid w:val="00A65E38"/>
    <w:rsid w:val="00A65F24"/>
    <w:rsid w:val="00A66C24"/>
    <w:rsid w:val="00A6712D"/>
    <w:rsid w:val="00A67955"/>
    <w:rsid w:val="00A7175F"/>
    <w:rsid w:val="00A7294D"/>
    <w:rsid w:val="00A72A06"/>
    <w:rsid w:val="00A734E9"/>
    <w:rsid w:val="00A73972"/>
    <w:rsid w:val="00A73A93"/>
    <w:rsid w:val="00A73AC1"/>
    <w:rsid w:val="00A73BFF"/>
    <w:rsid w:val="00A73F1A"/>
    <w:rsid w:val="00A75310"/>
    <w:rsid w:val="00A75822"/>
    <w:rsid w:val="00A75885"/>
    <w:rsid w:val="00A75BF1"/>
    <w:rsid w:val="00A75E51"/>
    <w:rsid w:val="00A763C3"/>
    <w:rsid w:val="00A77F8F"/>
    <w:rsid w:val="00A80064"/>
    <w:rsid w:val="00A80F2A"/>
    <w:rsid w:val="00A81868"/>
    <w:rsid w:val="00A823D6"/>
    <w:rsid w:val="00A8278C"/>
    <w:rsid w:val="00A82A47"/>
    <w:rsid w:val="00A830FA"/>
    <w:rsid w:val="00A83207"/>
    <w:rsid w:val="00A83467"/>
    <w:rsid w:val="00A83606"/>
    <w:rsid w:val="00A84279"/>
    <w:rsid w:val="00A84607"/>
    <w:rsid w:val="00A84B49"/>
    <w:rsid w:val="00A851C9"/>
    <w:rsid w:val="00A868F0"/>
    <w:rsid w:val="00A86F33"/>
    <w:rsid w:val="00A873AD"/>
    <w:rsid w:val="00A87EC4"/>
    <w:rsid w:val="00A87F51"/>
    <w:rsid w:val="00A9072B"/>
    <w:rsid w:val="00A90850"/>
    <w:rsid w:val="00A92F5A"/>
    <w:rsid w:val="00A93696"/>
    <w:rsid w:val="00A93CB7"/>
    <w:rsid w:val="00A93EA7"/>
    <w:rsid w:val="00A945ED"/>
    <w:rsid w:val="00A9472D"/>
    <w:rsid w:val="00A95358"/>
    <w:rsid w:val="00A966D9"/>
    <w:rsid w:val="00A96E0E"/>
    <w:rsid w:val="00A9793E"/>
    <w:rsid w:val="00A97F20"/>
    <w:rsid w:val="00AA1267"/>
    <w:rsid w:val="00AA21F2"/>
    <w:rsid w:val="00AA22B4"/>
    <w:rsid w:val="00AA2F01"/>
    <w:rsid w:val="00AA3067"/>
    <w:rsid w:val="00AA35E5"/>
    <w:rsid w:val="00AA3FD5"/>
    <w:rsid w:val="00AA42C4"/>
    <w:rsid w:val="00AA4A0C"/>
    <w:rsid w:val="00AA4AA5"/>
    <w:rsid w:val="00AA4AB9"/>
    <w:rsid w:val="00AA55FE"/>
    <w:rsid w:val="00AA5CAF"/>
    <w:rsid w:val="00AA663F"/>
    <w:rsid w:val="00AA6983"/>
    <w:rsid w:val="00AA6E12"/>
    <w:rsid w:val="00AA7478"/>
    <w:rsid w:val="00AB0BB6"/>
    <w:rsid w:val="00AB134D"/>
    <w:rsid w:val="00AB1CB0"/>
    <w:rsid w:val="00AB2117"/>
    <w:rsid w:val="00AB2C9F"/>
    <w:rsid w:val="00AB388F"/>
    <w:rsid w:val="00AB5965"/>
    <w:rsid w:val="00AB5AB1"/>
    <w:rsid w:val="00AB6A57"/>
    <w:rsid w:val="00AB6BDB"/>
    <w:rsid w:val="00AB6E66"/>
    <w:rsid w:val="00AC0056"/>
    <w:rsid w:val="00AC08D4"/>
    <w:rsid w:val="00AC1A7B"/>
    <w:rsid w:val="00AC2B4C"/>
    <w:rsid w:val="00AC2BDD"/>
    <w:rsid w:val="00AC327E"/>
    <w:rsid w:val="00AC3444"/>
    <w:rsid w:val="00AC3E74"/>
    <w:rsid w:val="00AC4670"/>
    <w:rsid w:val="00AC4819"/>
    <w:rsid w:val="00AC4B18"/>
    <w:rsid w:val="00AC4D4C"/>
    <w:rsid w:val="00AC4DDD"/>
    <w:rsid w:val="00AC62CE"/>
    <w:rsid w:val="00AC643A"/>
    <w:rsid w:val="00AD00B6"/>
    <w:rsid w:val="00AD15EF"/>
    <w:rsid w:val="00AD21E8"/>
    <w:rsid w:val="00AD380F"/>
    <w:rsid w:val="00AD3933"/>
    <w:rsid w:val="00AD397B"/>
    <w:rsid w:val="00AD39AE"/>
    <w:rsid w:val="00AD47C4"/>
    <w:rsid w:val="00AD5296"/>
    <w:rsid w:val="00AD61E7"/>
    <w:rsid w:val="00AD75B5"/>
    <w:rsid w:val="00AD7E15"/>
    <w:rsid w:val="00AE1321"/>
    <w:rsid w:val="00AE2AD4"/>
    <w:rsid w:val="00AE3584"/>
    <w:rsid w:val="00AE3860"/>
    <w:rsid w:val="00AE424B"/>
    <w:rsid w:val="00AE4722"/>
    <w:rsid w:val="00AE4C25"/>
    <w:rsid w:val="00AE5190"/>
    <w:rsid w:val="00AE5E6A"/>
    <w:rsid w:val="00AE6C0D"/>
    <w:rsid w:val="00AE7515"/>
    <w:rsid w:val="00AE75FB"/>
    <w:rsid w:val="00AE7F40"/>
    <w:rsid w:val="00AE7FF5"/>
    <w:rsid w:val="00AF0A5D"/>
    <w:rsid w:val="00AF102F"/>
    <w:rsid w:val="00AF1B4B"/>
    <w:rsid w:val="00AF1D01"/>
    <w:rsid w:val="00AF2283"/>
    <w:rsid w:val="00AF30A0"/>
    <w:rsid w:val="00AF31FD"/>
    <w:rsid w:val="00AF3B07"/>
    <w:rsid w:val="00AF3DB0"/>
    <w:rsid w:val="00AF4D56"/>
    <w:rsid w:val="00AF4DB9"/>
    <w:rsid w:val="00AF57CF"/>
    <w:rsid w:val="00AF5F93"/>
    <w:rsid w:val="00AF62EE"/>
    <w:rsid w:val="00AF6AC8"/>
    <w:rsid w:val="00AF71F7"/>
    <w:rsid w:val="00AF7C86"/>
    <w:rsid w:val="00B00CDE"/>
    <w:rsid w:val="00B0123F"/>
    <w:rsid w:val="00B01A65"/>
    <w:rsid w:val="00B0277E"/>
    <w:rsid w:val="00B0284A"/>
    <w:rsid w:val="00B037F8"/>
    <w:rsid w:val="00B03B30"/>
    <w:rsid w:val="00B03BBA"/>
    <w:rsid w:val="00B03FB9"/>
    <w:rsid w:val="00B04187"/>
    <w:rsid w:val="00B05098"/>
    <w:rsid w:val="00B050E0"/>
    <w:rsid w:val="00B05687"/>
    <w:rsid w:val="00B05834"/>
    <w:rsid w:val="00B05A78"/>
    <w:rsid w:val="00B05D52"/>
    <w:rsid w:val="00B06CF0"/>
    <w:rsid w:val="00B0758A"/>
    <w:rsid w:val="00B07C80"/>
    <w:rsid w:val="00B07ED6"/>
    <w:rsid w:val="00B1182E"/>
    <w:rsid w:val="00B12607"/>
    <w:rsid w:val="00B12D1F"/>
    <w:rsid w:val="00B130B9"/>
    <w:rsid w:val="00B13A2C"/>
    <w:rsid w:val="00B15002"/>
    <w:rsid w:val="00B164AC"/>
    <w:rsid w:val="00B16C7C"/>
    <w:rsid w:val="00B1718B"/>
    <w:rsid w:val="00B1718D"/>
    <w:rsid w:val="00B176DA"/>
    <w:rsid w:val="00B17ACE"/>
    <w:rsid w:val="00B203BC"/>
    <w:rsid w:val="00B20F57"/>
    <w:rsid w:val="00B21158"/>
    <w:rsid w:val="00B21F58"/>
    <w:rsid w:val="00B22DA3"/>
    <w:rsid w:val="00B232CB"/>
    <w:rsid w:val="00B2429B"/>
    <w:rsid w:val="00B25729"/>
    <w:rsid w:val="00B2614F"/>
    <w:rsid w:val="00B264B8"/>
    <w:rsid w:val="00B2687E"/>
    <w:rsid w:val="00B26A22"/>
    <w:rsid w:val="00B26D68"/>
    <w:rsid w:val="00B30113"/>
    <w:rsid w:val="00B3021B"/>
    <w:rsid w:val="00B31266"/>
    <w:rsid w:val="00B33D8C"/>
    <w:rsid w:val="00B340E0"/>
    <w:rsid w:val="00B34768"/>
    <w:rsid w:val="00B3476E"/>
    <w:rsid w:val="00B34FF9"/>
    <w:rsid w:val="00B354C5"/>
    <w:rsid w:val="00B3630A"/>
    <w:rsid w:val="00B363BC"/>
    <w:rsid w:val="00B36912"/>
    <w:rsid w:val="00B3739E"/>
    <w:rsid w:val="00B41793"/>
    <w:rsid w:val="00B41B29"/>
    <w:rsid w:val="00B41D85"/>
    <w:rsid w:val="00B42913"/>
    <w:rsid w:val="00B42D45"/>
    <w:rsid w:val="00B43955"/>
    <w:rsid w:val="00B4471F"/>
    <w:rsid w:val="00B456A8"/>
    <w:rsid w:val="00B473C1"/>
    <w:rsid w:val="00B47468"/>
    <w:rsid w:val="00B474A8"/>
    <w:rsid w:val="00B4768B"/>
    <w:rsid w:val="00B479F8"/>
    <w:rsid w:val="00B5050B"/>
    <w:rsid w:val="00B507A4"/>
    <w:rsid w:val="00B51009"/>
    <w:rsid w:val="00B52555"/>
    <w:rsid w:val="00B5289F"/>
    <w:rsid w:val="00B532C5"/>
    <w:rsid w:val="00B5346C"/>
    <w:rsid w:val="00B53C41"/>
    <w:rsid w:val="00B54E69"/>
    <w:rsid w:val="00B5577B"/>
    <w:rsid w:val="00B557B4"/>
    <w:rsid w:val="00B57712"/>
    <w:rsid w:val="00B57AFE"/>
    <w:rsid w:val="00B60315"/>
    <w:rsid w:val="00B63360"/>
    <w:rsid w:val="00B63A95"/>
    <w:rsid w:val="00B64465"/>
    <w:rsid w:val="00B6456D"/>
    <w:rsid w:val="00B65229"/>
    <w:rsid w:val="00B659A9"/>
    <w:rsid w:val="00B66EEF"/>
    <w:rsid w:val="00B679BD"/>
    <w:rsid w:val="00B67C8E"/>
    <w:rsid w:val="00B7000D"/>
    <w:rsid w:val="00B70299"/>
    <w:rsid w:val="00B70601"/>
    <w:rsid w:val="00B71244"/>
    <w:rsid w:val="00B715CD"/>
    <w:rsid w:val="00B716AB"/>
    <w:rsid w:val="00B71996"/>
    <w:rsid w:val="00B71AD1"/>
    <w:rsid w:val="00B734B5"/>
    <w:rsid w:val="00B751B3"/>
    <w:rsid w:val="00B75A8A"/>
    <w:rsid w:val="00B7676B"/>
    <w:rsid w:val="00B802B7"/>
    <w:rsid w:val="00B803AF"/>
    <w:rsid w:val="00B81AC9"/>
    <w:rsid w:val="00B81BB7"/>
    <w:rsid w:val="00B839CC"/>
    <w:rsid w:val="00B83F4A"/>
    <w:rsid w:val="00B843A0"/>
    <w:rsid w:val="00B86AFB"/>
    <w:rsid w:val="00B87D3C"/>
    <w:rsid w:val="00B87D65"/>
    <w:rsid w:val="00B90655"/>
    <w:rsid w:val="00B90CCD"/>
    <w:rsid w:val="00B91174"/>
    <w:rsid w:val="00B928DB"/>
    <w:rsid w:val="00B928F6"/>
    <w:rsid w:val="00B92B69"/>
    <w:rsid w:val="00B92C7E"/>
    <w:rsid w:val="00B94720"/>
    <w:rsid w:val="00B95D9C"/>
    <w:rsid w:val="00B96840"/>
    <w:rsid w:val="00B96EED"/>
    <w:rsid w:val="00B9743D"/>
    <w:rsid w:val="00B97526"/>
    <w:rsid w:val="00BA04D2"/>
    <w:rsid w:val="00BA05FB"/>
    <w:rsid w:val="00BA1093"/>
    <w:rsid w:val="00BA1B80"/>
    <w:rsid w:val="00BA1E0B"/>
    <w:rsid w:val="00BA2204"/>
    <w:rsid w:val="00BA2277"/>
    <w:rsid w:val="00BA31EC"/>
    <w:rsid w:val="00BA32BE"/>
    <w:rsid w:val="00BA3D39"/>
    <w:rsid w:val="00BA4148"/>
    <w:rsid w:val="00BA57E3"/>
    <w:rsid w:val="00BA5B74"/>
    <w:rsid w:val="00BA6BDE"/>
    <w:rsid w:val="00BA7079"/>
    <w:rsid w:val="00BA727F"/>
    <w:rsid w:val="00BB10CF"/>
    <w:rsid w:val="00BB278E"/>
    <w:rsid w:val="00BB2EFC"/>
    <w:rsid w:val="00BB2FAE"/>
    <w:rsid w:val="00BB347C"/>
    <w:rsid w:val="00BB3903"/>
    <w:rsid w:val="00BB5102"/>
    <w:rsid w:val="00BB5E73"/>
    <w:rsid w:val="00BB6340"/>
    <w:rsid w:val="00BB79CA"/>
    <w:rsid w:val="00BC00AF"/>
    <w:rsid w:val="00BC0368"/>
    <w:rsid w:val="00BC098D"/>
    <w:rsid w:val="00BC1302"/>
    <w:rsid w:val="00BC3BF6"/>
    <w:rsid w:val="00BC3C5C"/>
    <w:rsid w:val="00BC41FA"/>
    <w:rsid w:val="00BC4EF0"/>
    <w:rsid w:val="00BC5287"/>
    <w:rsid w:val="00BC5478"/>
    <w:rsid w:val="00BC563F"/>
    <w:rsid w:val="00BC5B8B"/>
    <w:rsid w:val="00BC5E27"/>
    <w:rsid w:val="00BC6607"/>
    <w:rsid w:val="00BC6A66"/>
    <w:rsid w:val="00BC6D46"/>
    <w:rsid w:val="00BD00A5"/>
    <w:rsid w:val="00BD0144"/>
    <w:rsid w:val="00BD0D11"/>
    <w:rsid w:val="00BD153B"/>
    <w:rsid w:val="00BD15CC"/>
    <w:rsid w:val="00BD196C"/>
    <w:rsid w:val="00BD2164"/>
    <w:rsid w:val="00BD3160"/>
    <w:rsid w:val="00BD332B"/>
    <w:rsid w:val="00BD34B1"/>
    <w:rsid w:val="00BD3A38"/>
    <w:rsid w:val="00BD3FC5"/>
    <w:rsid w:val="00BD4EE8"/>
    <w:rsid w:val="00BD5872"/>
    <w:rsid w:val="00BD5A50"/>
    <w:rsid w:val="00BD5CFB"/>
    <w:rsid w:val="00BD61FF"/>
    <w:rsid w:val="00BD6485"/>
    <w:rsid w:val="00BD7ACA"/>
    <w:rsid w:val="00BD7B46"/>
    <w:rsid w:val="00BE0BA6"/>
    <w:rsid w:val="00BE1EFF"/>
    <w:rsid w:val="00BE21DA"/>
    <w:rsid w:val="00BE2448"/>
    <w:rsid w:val="00BE279A"/>
    <w:rsid w:val="00BE29AC"/>
    <w:rsid w:val="00BE38C4"/>
    <w:rsid w:val="00BE38E3"/>
    <w:rsid w:val="00BE3ECB"/>
    <w:rsid w:val="00BE428B"/>
    <w:rsid w:val="00BE6A79"/>
    <w:rsid w:val="00BE6AF9"/>
    <w:rsid w:val="00BE6D7F"/>
    <w:rsid w:val="00BF07E2"/>
    <w:rsid w:val="00BF14A1"/>
    <w:rsid w:val="00BF190B"/>
    <w:rsid w:val="00BF2405"/>
    <w:rsid w:val="00BF3D2F"/>
    <w:rsid w:val="00BF4678"/>
    <w:rsid w:val="00BF47DA"/>
    <w:rsid w:val="00BF4C13"/>
    <w:rsid w:val="00BF50B2"/>
    <w:rsid w:val="00BF6E4D"/>
    <w:rsid w:val="00BF70CE"/>
    <w:rsid w:val="00BF7E3B"/>
    <w:rsid w:val="00C00142"/>
    <w:rsid w:val="00C00CB6"/>
    <w:rsid w:val="00C01220"/>
    <w:rsid w:val="00C023A7"/>
    <w:rsid w:val="00C0538F"/>
    <w:rsid w:val="00C06A5F"/>
    <w:rsid w:val="00C06DF5"/>
    <w:rsid w:val="00C07E44"/>
    <w:rsid w:val="00C1006E"/>
    <w:rsid w:val="00C1044F"/>
    <w:rsid w:val="00C10970"/>
    <w:rsid w:val="00C10A32"/>
    <w:rsid w:val="00C10D76"/>
    <w:rsid w:val="00C11268"/>
    <w:rsid w:val="00C116C4"/>
    <w:rsid w:val="00C11BC1"/>
    <w:rsid w:val="00C12885"/>
    <w:rsid w:val="00C12A98"/>
    <w:rsid w:val="00C12BEC"/>
    <w:rsid w:val="00C12D91"/>
    <w:rsid w:val="00C13115"/>
    <w:rsid w:val="00C1342E"/>
    <w:rsid w:val="00C13889"/>
    <w:rsid w:val="00C14359"/>
    <w:rsid w:val="00C1578B"/>
    <w:rsid w:val="00C1595D"/>
    <w:rsid w:val="00C17664"/>
    <w:rsid w:val="00C17D39"/>
    <w:rsid w:val="00C17EA7"/>
    <w:rsid w:val="00C21253"/>
    <w:rsid w:val="00C2135F"/>
    <w:rsid w:val="00C2219E"/>
    <w:rsid w:val="00C2582C"/>
    <w:rsid w:val="00C25CBF"/>
    <w:rsid w:val="00C26060"/>
    <w:rsid w:val="00C27089"/>
    <w:rsid w:val="00C27E17"/>
    <w:rsid w:val="00C30359"/>
    <w:rsid w:val="00C30DAB"/>
    <w:rsid w:val="00C330DE"/>
    <w:rsid w:val="00C33F81"/>
    <w:rsid w:val="00C346B5"/>
    <w:rsid w:val="00C37A88"/>
    <w:rsid w:val="00C37C5E"/>
    <w:rsid w:val="00C40699"/>
    <w:rsid w:val="00C40DCB"/>
    <w:rsid w:val="00C41FB6"/>
    <w:rsid w:val="00C4245E"/>
    <w:rsid w:val="00C431A6"/>
    <w:rsid w:val="00C43987"/>
    <w:rsid w:val="00C43A23"/>
    <w:rsid w:val="00C43A69"/>
    <w:rsid w:val="00C443BC"/>
    <w:rsid w:val="00C44829"/>
    <w:rsid w:val="00C44A57"/>
    <w:rsid w:val="00C44E9A"/>
    <w:rsid w:val="00C45574"/>
    <w:rsid w:val="00C45709"/>
    <w:rsid w:val="00C466F2"/>
    <w:rsid w:val="00C471B8"/>
    <w:rsid w:val="00C47E24"/>
    <w:rsid w:val="00C501B1"/>
    <w:rsid w:val="00C50234"/>
    <w:rsid w:val="00C502EA"/>
    <w:rsid w:val="00C5080C"/>
    <w:rsid w:val="00C51490"/>
    <w:rsid w:val="00C52696"/>
    <w:rsid w:val="00C52F5D"/>
    <w:rsid w:val="00C54472"/>
    <w:rsid w:val="00C549B3"/>
    <w:rsid w:val="00C54A6F"/>
    <w:rsid w:val="00C5551B"/>
    <w:rsid w:val="00C558FD"/>
    <w:rsid w:val="00C560E9"/>
    <w:rsid w:val="00C57421"/>
    <w:rsid w:val="00C57425"/>
    <w:rsid w:val="00C577DB"/>
    <w:rsid w:val="00C57E21"/>
    <w:rsid w:val="00C612A2"/>
    <w:rsid w:val="00C6290F"/>
    <w:rsid w:val="00C62DF6"/>
    <w:rsid w:val="00C63774"/>
    <w:rsid w:val="00C63FE0"/>
    <w:rsid w:val="00C649D8"/>
    <w:rsid w:val="00C651B5"/>
    <w:rsid w:val="00C662FE"/>
    <w:rsid w:val="00C66602"/>
    <w:rsid w:val="00C66B56"/>
    <w:rsid w:val="00C66F6C"/>
    <w:rsid w:val="00C6729E"/>
    <w:rsid w:val="00C71310"/>
    <w:rsid w:val="00C72ABD"/>
    <w:rsid w:val="00C73406"/>
    <w:rsid w:val="00C73E8F"/>
    <w:rsid w:val="00C74D0A"/>
    <w:rsid w:val="00C74F83"/>
    <w:rsid w:val="00C76545"/>
    <w:rsid w:val="00C77A8A"/>
    <w:rsid w:val="00C80BE1"/>
    <w:rsid w:val="00C80C32"/>
    <w:rsid w:val="00C80EE4"/>
    <w:rsid w:val="00C81CF1"/>
    <w:rsid w:val="00C82AF7"/>
    <w:rsid w:val="00C82B6A"/>
    <w:rsid w:val="00C8313A"/>
    <w:rsid w:val="00C84132"/>
    <w:rsid w:val="00C84642"/>
    <w:rsid w:val="00C84C2F"/>
    <w:rsid w:val="00C86421"/>
    <w:rsid w:val="00C86463"/>
    <w:rsid w:val="00C87308"/>
    <w:rsid w:val="00C9005C"/>
    <w:rsid w:val="00C90FB7"/>
    <w:rsid w:val="00C914CD"/>
    <w:rsid w:val="00C922A6"/>
    <w:rsid w:val="00C92A3E"/>
    <w:rsid w:val="00C92FB6"/>
    <w:rsid w:val="00C9311F"/>
    <w:rsid w:val="00C935B7"/>
    <w:rsid w:val="00C93D8D"/>
    <w:rsid w:val="00C947AE"/>
    <w:rsid w:val="00C94AC7"/>
    <w:rsid w:val="00C94D7B"/>
    <w:rsid w:val="00C9535A"/>
    <w:rsid w:val="00C95438"/>
    <w:rsid w:val="00C9565D"/>
    <w:rsid w:val="00C95B26"/>
    <w:rsid w:val="00C9669A"/>
    <w:rsid w:val="00C96A5F"/>
    <w:rsid w:val="00C96BBB"/>
    <w:rsid w:val="00C9776F"/>
    <w:rsid w:val="00CA0F35"/>
    <w:rsid w:val="00CA0F3F"/>
    <w:rsid w:val="00CA1F67"/>
    <w:rsid w:val="00CA4417"/>
    <w:rsid w:val="00CA584F"/>
    <w:rsid w:val="00CA600D"/>
    <w:rsid w:val="00CA671E"/>
    <w:rsid w:val="00CA7430"/>
    <w:rsid w:val="00CA7BFD"/>
    <w:rsid w:val="00CB1710"/>
    <w:rsid w:val="00CB233C"/>
    <w:rsid w:val="00CB3893"/>
    <w:rsid w:val="00CB492F"/>
    <w:rsid w:val="00CB57E1"/>
    <w:rsid w:val="00CB6187"/>
    <w:rsid w:val="00CB6345"/>
    <w:rsid w:val="00CB66C6"/>
    <w:rsid w:val="00CC1161"/>
    <w:rsid w:val="00CC181B"/>
    <w:rsid w:val="00CC18F4"/>
    <w:rsid w:val="00CC2401"/>
    <w:rsid w:val="00CC27AD"/>
    <w:rsid w:val="00CC3131"/>
    <w:rsid w:val="00CC3AE5"/>
    <w:rsid w:val="00CC4C03"/>
    <w:rsid w:val="00CC555E"/>
    <w:rsid w:val="00CC6FE1"/>
    <w:rsid w:val="00CC7FA5"/>
    <w:rsid w:val="00CD04CB"/>
    <w:rsid w:val="00CD0AF6"/>
    <w:rsid w:val="00CD1E9B"/>
    <w:rsid w:val="00CD2505"/>
    <w:rsid w:val="00CD2FF8"/>
    <w:rsid w:val="00CD3072"/>
    <w:rsid w:val="00CD3636"/>
    <w:rsid w:val="00CD3E59"/>
    <w:rsid w:val="00CD531C"/>
    <w:rsid w:val="00CD6344"/>
    <w:rsid w:val="00CD6C75"/>
    <w:rsid w:val="00CD6F93"/>
    <w:rsid w:val="00CD72B1"/>
    <w:rsid w:val="00CD7990"/>
    <w:rsid w:val="00CE3272"/>
    <w:rsid w:val="00CE3A08"/>
    <w:rsid w:val="00CE3F77"/>
    <w:rsid w:val="00CE3FFB"/>
    <w:rsid w:val="00CE41C3"/>
    <w:rsid w:val="00CE421A"/>
    <w:rsid w:val="00CE51AF"/>
    <w:rsid w:val="00CE55A1"/>
    <w:rsid w:val="00CE655B"/>
    <w:rsid w:val="00CE6709"/>
    <w:rsid w:val="00CE6C7B"/>
    <w:rsid w:val="00CE6D13"/>
    <w:rsid w:val="00CE714F"/>
    <w:rsid w:val="00CE7716"/>
    <w:rsid w:val="00CF009F"/>
    <w:rsid w:val="00CF1616"/>
    <w:rsid w:val="00CF1F7C"/>
    <w:rsid w:val="00CF2C1E"/>
    <w:rsid w:val="00CF2CED"/>
    <w:rsid w:val="00CF4C8B"/>
    <w:rsid w:val="00CF4E09"/>
    <w:rsid w:val="00CF5688"/>
    <w:rsid w:val="00CF6268"/>
    <w:rsid w:val="00CF63C4"/>
    <w:rsid w:val="00CF7040"/>
    <w:rsid w:val="00CF784B"/>
    <w:rsid w:val="00CF7EBF"/>
    <w:rsid w:val="00D02049"/>
    <w:rsid w:val="00D02497"/>
    <w:rsid w:val="00D024F3"/>
    <w:rsid w:val="00D03010"/>
    <w:rsid w:val="00D037B8"/>
    <w:rsid w:val="00D039E5"/>
    <w:rsid w:val="00D03FE9"/>
    <w:rsid w:val="00D05A25"/>
    <w:rsid w:val="00D05AB5"/>
    <w:rsid w:val="00D05DC4"/>
    <w:rsid w:val="00D06F34"/>
    <w:rsid w:val="00D07271"/>
    <w:rsid w:val="00D07841"/>
    <w:rsid w:val="00D10498"/>
    <w:rsid w:val="00D109D6"/>
    <w:rsid w:val="00D11220"/>
    <w:rsid w:val="00D12630"/>
    <w:rsid w:val="00D12F91"/>
    <w:rsid w:val="00D1321B"/>
    <w:rsid w:val="00D135D4"/>
    <w:rsid w:val="00D135FC"/>
    <w:rsid w:val="00D13BF6"/>
    <w:rsid w:val="00D14520"/>
    <w:rsid w:val="00D1584A"/>
    <w:rsid w:val="00D15B4F"/>
    <w:rsid w:val="00D15B5A"/>
    <w:rsid w:val="00D161E8"/>
    <w:rsid w:val="00D16244"/>
    <w:rsid w:val="00D169CA"/>
    <w:rsid w:val="00D16CD2"/>
    <w:rsid w:val="00D16E5A"/>
    <w:rsid w:val="00D16EC1"/>
    <w:rsid w:val="00D200B3"/>
    <w:rsid w:val="00D20BC7"/>
    <w:rsid w:val="00D20BE4"/>
    <w:rsid w:val="00D210E3"/>
    <w:rsid w:val="00D21382"/>
    <w:rsid w:val="00D21F36"/>
    <w:rsid w:val="00D231A1"/>
    <w:rsid w:val="00D23D83"/>
    <w:rsid w:val="00D241F5"/>
    <w:rsid w:val="00D24481"/>
    <w:rsid w:val="00D24A04"/>
    <w:rsid w:val="00D24D45"/>
    <w:rsid w:val="00D25A1D"/>
    <w:rsid w:val="00D25BF4"/>
    <w:rsid w:val="00D25DA6"/>
    <w:rsid w:val="00D26365"/>
    <w:rsid w:val="00D266B9"/>
    <w:rsid w:val="00D26A45"/>
    <w:rsid w:val="00D26C72"/>
    <w:rsid w:val="00D27FDB"/>
    <w:rsid w:val="00D30D28"/>
    <w:rsid w:val="00D30D69"/>
    <w:rsid w:val="00D31AC5"/>
    <w:rsid w:val="00D32B96"/>
    <w:rsid w:val="00D3393D"/>
    <w:rsid w:val="00D33A52"/>
    <w:rsid w:val="00D343C3"/>
    <w:rsid w:val="00D360CE"/>
    <w:rsid w:val="00D367F4"/>
    <w:rsid w:val="00D36880"/>
    <w:rsid w:val="00D37C66"/>
    <w:rsid w:val="00D401A7"/>
    <w:rsid w:val="00D4044E"/>
    <w:rsid w:val="00D40B89"/>
    <w:rsid w:val="00D4193B"/>
    <w:rsid w:val="00D42434"/>
    <w:rsid w:val="00D42EBB"/>
    <w:rsid w:val="00D43ABC"/>
    <w:rsid w:val="00D459CA"/>
    <w:rsid w:val="00D462CD"/>
    <w:rsid w:val="00D462ED"/>
    <w:rsid w:val="00D4637C"/>
    <w:rsid w:val="00D4649F"/>
    <w:rsid w:val="00D47310"/>
    <w:rsid w:val="00D477C0"/>
    <w:rsid w:val="00D47B3D"/>
    <w:rsid w:val="00D507A3"/>
    <w:rsid w:val="00D50BE3"/>
    <w:rsid w:val="00D50CC9"/>
    <w:rsid w:val="00D52029"/>
    <w:rsid w:val="00D5284D"/>
    <w:rsid w:val="00D528C2"/>
    <w:rsid w:val="00D535AB"/>
    <w:rsid w:val="00D53F00"/>
    <w:rsid w:val="00D54BD8"/>
    <w:rsid w:val="00D54E51"/>
    <w:rsid w:val="00D55B96"/>
    <w:rsid w:val="00D560DB"/>
    <w:rsid w:val="00D56329"/>
    <w:rsid w:val="00D60521"/>
    <w:rsid w:val="00D60C4F"/>
    <w:rsid w:val="00D611AF"/>
    <w:rsid w:val="00D61E9A"/>
    <w:rsid w:val="00D62639"/>
    <w:rsid w:val="00D62960"/>
    <w:rsid w:val="00D62C24"/>
    <w:rsid w:val="00D637C4"/>
    <w:rsid w:val="00D64232"/>
    <w:rsid w:val="00D64D1E"/>
    <w:rsid w:val="00D65DD0"/>
    <w:rsid w:val="00D66B4A"/>
    <w:rsid w:val="00D66E58"/>
    <w:rsid w:val="00D67CC4"/>
    <w:rsid w:val="00D67D0A"/>
    <w:rsid w:val="00D70383"/>
    <w:rsid w:val="00D70D9B"/>
    <w:rsid w:val="00D70E06"/>
    <w:rsid w:val="00D710A3"/>
    <w:rsid w:val="00D7128E"/>
    <w:rsid w:val="00D71C39"/>
    <w:rsid w:val="00D71E98"/>
    <w:rsid w:val="00D72131"/>
    <w:rsid w:val="00D73896"/>
    <w:rsid w:val="00D73C1F"/>
    <w:rsid w:val="00D75A62"/>
    <w:rsid w:val="00D77084"/>
    <w:rsid w:val="00D77087"/>
    <w:rsid w:val="00D7741B"/>
    <w:rsid w:val="00D77A10"/>
    <w:rsid w:val="00D77AFF"/>
    <w:rsid w:val="00D77D26"/>
    <w:rsid w:val="00D805A2"/>
    <w:rsid w:val="00D81303"/>
    <w:rsid w:val="00D83038"/>
    <w:rsid w:val="00D83DA4"/>
    <w:rsid w:val="00D83F0E"/>
    <w:rsid w:val="00D850B3"/>
    <w:rsid w:val="00D8595B"/>
    <w:rsid w:val="00D9095E"/>
    <w:rsid w:val="00D915B2"/>
    <w:rsid w:val="00D92AFB"/>
    <w:rsid w:val="00D93299"/>
    <w:rsid w:val="00D9381E"/>
    <w:rsid w:val="00D93F25"/>
    <w:rsid w:val="00D94F5C"/>
    <w:rsid w:val="00D950A8"/>
    <w:rsid w:val="00D95C71"/>
    <w:rsid w:val="00D95C73"/>
    <w:rsid w:val="00DA00AE"/>
    <w:rsid w:val="00DA028E"/>
    <w:rsid w:val="00DA035C"/>
    <w:rsid w:val="00DA0548"/>
    <w:rsid w:val="00DA227F"/>
    <w:rsid w:val="00DA2C30"/>
    <w:rsid w:val="00DA328C"/>
    <w:rsid w:val="00DA460B"/>
    <w:rsid w:val="00DA4977"/>
    <w:rsid w:val="00DA4B67"/>
    <w:rsid w:val="00DA524C"/>
    <w:rsid w:val="00DA566A"/>
    <w:rsid w:val="00DA614A"/>
    <w:rsid w:val="00DA6243"/>
    <w:rsid w:val="00DA6A1D"/>
    <w:rsid w:val="00DA6C49"/>
    <w:rsid w:val="00DA730D"/>
    <w:rsid w:val="00DB0386"/>
    <w:rsid w:val="00DB1881"/>
    <w:rsid w:val="00DB1E06"/>
    <w:rsid w:val="00DB3313"/>
    <w:rsid w:val="00DB3D0F"/>
    <w:rsid w:val="00DB3FAA"/>
    <w:rsid w:val="00DB48C5"/>
    <w:rsid w:val="00DB5B68"/>
    <w:rsid w:val="00DB613C"/>
    <w:rsid w:val="00DC02C6"/>
    <w:rsid w:val="00DC0873"/>
    <w:rsid w:val="00DC0B0C"/>
    <w:rsid w:val="00DC0F44"/>
    <w:rsid w:val="00DC1013"/>
    <w:rsid w:val="00DC1854"/>
    <w:rsid w:val="00DC1DB2"/>
    <w:rsid w:val="00DC20F8"/>
    <w:rsid w:val="00DC268D"/>
    <w:rsid w:val="00DC2825"/>
    <w:rsid w:val="00DC2F1F"/>
    <w:rsid w:val="00DC3154"/>
    <w:rsid w:val="00DC45EA"/>
    <w:rsid w:val="00DC4BF2"/>
    <w:rsid w:val="00DC55CD"/>
    <w:rsid w:val="00DC5FF6"/>
    <w:rsid w:val="00DC74FC"/>
    <w:rsid w:val="00DD08BF"/>
    <w:rsid w:val="00DD0E69"/>
    <w:rsid w:val="00DD1F48"/>
    <w:rsid w:val="00DD276E"/>
    <w:rsid w:val="00DD36EF"/>
    <w:rsid w:val="00DD3766"/>
    <w:rsid w:val="00DD389E"/>
    <w:rsid w:val="00DD3BDF"/>
    <w:rsid w:val="00DD410E"/>
    <w:rsid w:val="00DD4580"/>
    <w:rsid w:val="00DD4D30"/>
    <w:rsid w:val="00DD51A9"/>
    <w:rsid w:val="00DD7234"/>
    <w:rsid w:val="00DD7836"/>
    <w:rsid w:val="00DE06F8"/>
    <w:rsid w:val="00DE09D0"/>
    <w:rsid w:val="00DE175A"/>
    <w:rsid w:val="00DE17B6"/>
    <w:rsid w:val="00DE2262"/>
    <w:rsid w:val="00DE324B"/>
    <w:rsid w:val="00DE3684"/>
    <w:rsid w:val="00DE5D2D"/>
    <w:rsid w:val="00DE62D1"/>
    <w:rsid w:val="00DE6C32"/>
    <w:rsid w:val="00DF23AF"/>
    <w:rsid w:val="00DF2943"/>
    <w:rsid w:val="00DF32FE"/>
    <w:rsid w:val="00DF342A"/>
    <w:rsid w:val="00DF34F8"/>
    <w:rsid w:val="00DF3B5A"/>
    <w:rsid w:val="00DF4E9F"/>
    <w:rsid w:val="00DF5A41"/>
    <w:rsid w:val="00DF7B82"/>
    <w:rsid w:val="00E004BB"/>
    <w:rsid w:val="00E01270"/>
    <w:rsid w:val="00E0128A"/>
    <w:rsid w:val="00E017EA"/>
    <w:rsid w:val="00E01BCC"/>
    <w:rsid w:val="00E02E15"/>
    <w:rsid w:val="00E02E98"/>
    <w:rsid w:val="00E0306B"/>
    <w:rsid w:val="00E038E8"/>
    <w:rsid w:val="00E03A4F"/>
    <w:rsid w:val="00E03B29"/>
    <w:rsid w:val="00E03C6A"/>
    <w:rsid w:val="00E04393"/>
    <w:rsid w:val="00E04A60"/>
    <w:rsid w:val="00E04D9A"/>
    <w:rsid w:val="00E056A1"/>
    <w:rsid w:val="00E06D2E"/>
    <w:rsid w:val="00E072F5"/>
    <w:rsid w:val="00E074C7"/>
    <w:rsid w:val="00E07529"/>
    <w:rsid w:val="00E107AA"/>
    <w:rsid w:val="00E1089B"/>
    <w:rsid w:val="00E10BA1"/>
    <w:rsid w:val="00E10D0A"/>
    <w:rsid w:val="00E10D2F"/>
    <w:rsid w:val="00E11CF5"/>
    <w:rsid w:val="00E1263B"/>
    <w:rsid w:val="00E12A8D"/>
    <w:rsid w:val="00E13794"/>
    <w:rsid w:val="00E13A6D"/>
    <w:rsid w:val="00E14AEC"/>
    <w:rsid w:val="00E14EF2"/>
    <w:rsid w:val="00E161E0"/>
    <w:rsid w:val="00E17204"/>
    <w:rsid w:val="00E1776F"/>
    <w:rsid w:val="00E20435"/>
    <w:rsid w:val="00E20448"/>
    <w:rsid w:val="00E21CEC"/>
    <w:rsid w:val="00E2261F"/>
    <w:rsid w:val="00E239E4"/>
    <w:rsid w:val="00E2565A"/>
    <w:rsid w:val="00E261FF"/>
    <w:rsid w:val="00E27A1E"/>
    <w:rsid w:val="00E30E2C"/>
    <w:rsid w:val="00E30FAD"/>
    <w:rsid w:val="00E314D2"/>
    <w:rsid w:val="00E3170E"/>
    <w:rsid w:val="00E324FA"/>
    <w:rsid w:val="00E32500"/>
    <w:rsid w:val="00E33CB3"/>
    <w:rsid w:val="00E33D31"/>
    <w:rsid w:val="00E34BE7"/>
    <w:rsid w:val="00E36303"/>
    <w:rsid w:val="00E36EBA"/>
    <w:rsid w:val="00E3796F"/>
    <w:rsid w:val="00E41607"/>
    <w:rsid w:val="00E41EEF"/>
    <w:rsid w:val="00E42130"/>
    <w:rsid w:val="00E4314F"/>
    <w:rsid w:val="00E43F1B"/>
    <w:rsid w:val="00E44761"/>
    <w:rsid w:val="00E4636C"/>
    <w:rsid w:val="00E46AAD"/>
    <w:rsid w:val="00E47D07"/>
    <w:rsid w:val="00E50594"/>
    <w:rsid w:val="00E510AC"/>
    <w:rsid w:val="00E514D6"/>
    <w:rsid w:val="00E5169C"/>
    <w:rsid w:val="00E5216B"/>
    <w:rsid w:val="00E53180"/>
    <w:rsid w:val="00E537CA"/>
    <w:rsid w:val="00E5624A"/>
    <w:rsid w:val="00E568E2"/>
    <w:rsid w:val="00E5765A"/>
    <w:rsid w:val="00E6049A"/>
    <w:rsid w:val="00E604C4"/>
    <w:rsid w:val="00E60C48"/>
    <w:rsid w:val="00E61237"/>
    <w:rsid w:val="00E6124B"/>
    <w:rsid w:val="00E619C1"/>
    <w:rsid w:val="00E63B3A"/>
    <w:rsid w:val="00E63FDE"/>
    <w:rsid w:val="00E6427E"/>
    <w:rsid w:val="00E659EF"/>
    <w:rsid w:val="00E66C8F"/>
    <w:rsid w:val="00E67786"/>
    <w:rsid w:val="00E67CDC"/>
    <w:rsid w:val="00E7049A"/>
    <w:rsid w:val="00E7101B"/>
    <w:rsid w:val="00E710A9"/>
    <w:rsid w:val="00E712DE"/>
    <w:rsid w:val="00E7186B"/>
    <w:rsid w:val="00E7267E"/>
    <w:rsid w:val="00E73355"/>
    <w:rsid w:val="00E742AB"/>
    <w:rsid w:val="00E74455"/>
    <w:rsid w:val="00E745A1"/>
    <w:rsid w:val="00E74767"/>
    <w:rsid w:val="00E74CFD"/>
    <w:rsid w:val="00E75115"/>
    <w:rsid w:val="00E75343"/>
    <w:rsid w:val="00E75403"/>
    <w:rsid w:val="00E75AC5"/>
    <w:rsid w:val="00E76095"/>
    <w:rsid w:val="00E765B1"/>
    <w:rsid w:val="00E76894"/>
    <w:rsid w:val="00E76CC3"/>
    <w:rsid w:val="00E779AD"/>
    <w:rsid w:val="00E77FFC"/>
    <w:rsid w:val="00E812E6"/>
    <w:rsid w:val="00E83A68"/>
    <w:rsid w:val="00E841FB"/>
    <w:rsid w:val="00E85BC8"/>
    <w:rsid w:val="00E86DAD"/>
    <w:rsid w:val="00E86FA0"/>
    <w:rsid w:val="00E8755F"/>
    <w:rsid w:val="00E878C8"/>
    <w:rsid w:val="00E9014E"/>
    <w:rsid w:val="00E91325"/>
    <w:rsid w:val="00E91DC4"/>
    <w:rsid w:val="00E925F0"/>
    <w:rsid w:val="00E927D0"/>
    <w:rsid w:val="00E92A82"/>
    <w:rsid w:val="00E943D4"/>
    <w:rsid w:val="00E94A85"/>
    <w:rsid w:val="00E94AC4"/>
    <w:rsid w:val="00E94C2C"/>
    <w:rsid w:val="00E9543D"/>
    <w:rsid w:val="00E95788"/>
    <w:rsid w:val="00E96418"/>
    <w:rsid w:val="00E97138"/>
    <w:rsid w:val="00E97191"/>
    <w:rsid w:val="00E974BB"/>
    <w:rsid w:val="00EA0821"/>
    <w:rsid w:val="00EA13BF"/>
    <w:rsid w:val="00EA2863"/>
    <w:rsid w:val="00EA2DF5"/>
    <w:rsid w:val="00EA32D3"/>
    <w:rsid w:val="00EA330A"/>
    <w:rsid w:val="00EA3CCA"/>
    <w:rsid w:val="00EA4089"/>
    <w:rsid w:val="00EA4C4B"/>
    <w:rsid w:val="00EA4E87"/>
    <w:rsid w:val="00EA5503"/>
    <w:rsid w:val="00EA5D60"/>
    <w:rsid w:val="00EA5F3A"/>
    <w:rsid w:val="00EA609B"/>
    <w:rsid w:val="00EA610F"/>
    <w:rsid w:val="00EA6419"/>
    <w:rsid w:val="00EA6CDA"/>
    <w:rsid w:val="00EA7F75"/>
    <w:rsid w:val="00EB14AA"/>
    <w:rsid w:val="00EB1BD3"/>
    <w:rsid w:val="00EB287B"/>
    <w:rsid w:val="00EB309A"/>
    <w:rsid w:val="00EB37F0"/>
    <w:rsid w:val="00EB4631"/>
    <w:rsid w:val="00EB62FF"/>
    <w:rsid w:val="00EB6962"/>
    <w:rsid w:val="00EB6C08"/>
    <w:rsid w:val="00EB6D54"/>
    <w:rsid w:val="00EB7945"/>
    <w:rsid w:val="00EB7BA8"/>
    <w:rsid w:val="00EC114C"/>
    <w:rsid w:val="00EC19A4"/>
    <w:rsid w:val="00EC19D9"/>
    <w:rsid w:val="00EC4725"/>
    <w:rsid w:val="00EC58CF"/>
    <w:rsid w:val="00EC5E49"/>
    <w:rsid w:val="00EC5FD4"/>
    <w:rsid w:val="00EC72EA"/>
    <w:rsid w:val="00EC792F"/>
    <w:rsid w:val="00EC7CAE"/>
    <w:rsid w:val="00ED0975"/>
    <w:rsid w:val="00ED0A71"/>
    <w:rsid w:val="00ED28DF"/>
    <w:rsid w:val="00ED33BC"/>
    <w:rsid w:val="00ED380B"/>
    <w:rsid w:val="00ED457B"/>
    <w:rsid w:val="00ED5B6B"/>
    <w:rsid w:val="00ED6255"/>
    <w:rsid w:val="00EE0302"/>
    <w:rsid w:val="00EE0E50"/>
    <w:rsid w:val="00EE13FD"/>
    <w:rsid w:val="00EE1DE2"/>
    <w:rsid w:val="00EE2C23"/>
    <w:rsid w:val="00EE2D5E"/>
    <w:rsid w:val="00EE3038"/>
    <w:rsid w:val="00EE3302"/>
    <w:rsid w:val="00EE4299"/>
    <w:rsid w:val="00EE4EA8"/>
    <w:rsid w:val="00EE553D"/>
    <w:rsid w:val="00EE5755"/>
    <w:rsid w:val="00EE5829"/>
    <w:rsid w:val="00EE63A1"/>
    <w:rsid w:val="00EF03DA"/>
    <w:rsid w:val="00EF0FA3"/>
    <w:rsid w:val="00EF1613"/>
    <w:rsid w:val="00EF1B55"/>
    <w:rsid w:val="00EF289A"/>
    <w:rsid w:val="00EF2E97"/>
    <w:rsid w:val="00EF3D27"/>
    <w:rsid w:val="00EF3D6C"/>
    <w:rsid w:val="00EF6403"/>
    <w:rsid w:val="00EF6528"/>
    <w:rsid w:val="00EF7881"/>
    <w:rsid w:val="00EF797D"/>
    <w:rsid w:val="00EF7D94"/>
    <w:rsid w:val="00F00719"/>
    <w:rsid w:val="00F00A2A"/>
    <w:rsid w:val="00F00F2C"/>
    <w:rsid w:val="00F02195"/>
    <w:rsid w:val="00F02813"/>
    <w:rsid w:val="00F029C4"/>
    <w:rsid w:val="00F03CC9"/>
    <w:rsid w:val="00F0526D"/>
    <w:rsid w:val="00F05763"/>
    <w:rsid w:val="00F0683A"/>
    <w:rsid w:val="00F06894"/>
    <w:rsid w:val="00F0709B"/>
    <w:rsid w:val="00F075BA"/>
    <w:rsid w:val="00F11816"/>
    <w:rsid w:val="00F11C1C"/>
    <w:rsid w:val="00F13ABC"/>
    <w:rsid w:val="00F1457F"/>
    <w:rsid w:val="00F15B27"/>
    <w:rsid w:val="00F163A7"/>
    <w:rsid w:val="00F16679"/>
    <w:rsid w:val="00F17517"/>
    <w:rsid w:val="00F175AB"/>
    <w:rsid w:val="00F177D3"/>
    <w:rsid w:val="00F17BA0"/>
    <w:rsid w:val="00F17FAF"/>
    <w:rsid w:val="00F205AD"/>
    <w:rsid w:val="00F20851"/>
    <w:rsid w:val="00F20DB4"/>
    <w:rsid w:val="00F20F31"/>
    <w:rsid w:val="00F21002"/>
    <w:rsid w:val="00F230D3"/>
    <w:rsid w:val="00F231B7"/>
    <w:rsid w:val="00F23672"/>
    <w:rsid w:val="00F23BC0"/>
    <w:rsid w:val="00F23E97"/>
    <w:rsid w:val="00F24553"/>
    <w:rsid w:val="00F2466F"/>
    <w:rsid w:val="00F250BE"/>
    <w:rsid w:val="00F26D50"/>
    <w:rsid w:val="00F2784E"/>
    <w:rsid w:val="00F306B5"/>
    <w:rsid w:val="00F306EA"/>
    <w:rsid w:val="00F30918"/>
    <w:rsid w:val="00F30D72"/>
    <w:rsid w:val="00F323A4"/>
    <w:rsid w:val="00F33692"/>
    <w:rsid w:val="00F336D5"/>
    <w:rsid w:val="00F341C6"/>
    <w:rsid w:val="00F34826"/>
    <w:rsid w:val="00F34AD3"/>
    <w:rsid w:val="00F35419"/>
    <w:rsid w:val="00F357FA"/>
    <w:rsid w:val="00F35B82"/>
    <w:rsid w:val="00F36CE8"/>
    <w:rsid w:val="00F411FB"/>
    <w:rsid w:val="00F45160"/>
    <w:rsid w:val="00F451D2"/>
    <w:rsid w:val="00F451D3"/>
    <w:rsid w:val="00F46247"/>
    <w:rsid w:val="00F46998"/>
    <w:rsid w:val="00F50B74"/>
    <w:rsid w:val="00F512CF"/>
    <w:rsid w:val="00F51352"/>
    <w:rsid w:val="00F51742"/>
    <w:rsid w:val="00F51A47"/>
    <w:rsid w:val="00F51B12"/>
    <w:rsid w:val="00F5216B"/>
    <w:rsid w:val="00F52507"/>
    <w:rsid w:val="00F52620"/>
    <w:rsid w:val="00F546BA"/>
    <w:rsid w:val="00F54899"/>
    <w:rsid w:val="00F54E95"/>
    <w:rsid w:val="00F550DE"/>
    <w:rsid w:val="00F55862"/>
    <w:rsid w:val="00F57748"/>
    <w:rsid w:val="00F57F63"/>
    <w:rsid w:val="00F606F1"/>
    <w:rsid w:val="00F622FA"/>
    <w:rsid w:val="00F630C6"/>
    <w:rsid w:val="00F63F18"/>
    <w:rsid w:val="00F641C0"/>
    <w:rsid w:val="00F6426C"/>
    <w:rsid w:val="00F64374"/>
    <w:rsid w:val="00F657C2"/>
    <w:rsid w:val="00F66ABF"/>
    <w:rsid w:val="00F7048E"/>
    <w:rsid w:val="00F709F8"/>
    <w:rsid w:val="00F70D0C"/>
    <w:rsid w:val="00F70F24"/>
    <w:rsid w:val="00F71880"/>
    <w:rsid w:val="00F7378B"/>
    <w:rsid w:val="00F73AA7"/>
    <w:rsid w:val="00F73DCD"/>
    <w:rsid w:val="00F7413A"/>
    <w:rsid w:val="00F75096"/>
    <w:rsid w:val="00F753D8"/>
    <w:rsid w:val="00F76330"/>
    <w:rsid w:val="00F76B68"/>
    <w:rsid w:val="00F76DE2"/>
    <w:rsid w:val="00F77161"/>
    <w:rsid w:val="00F807E0"/>
    <w:rsid w:val="00F80DB1"/>
    <w:rsid w:val="00F80E57"/>
    <w:rsid w:val="00F80EA7"/>
    <w:rsid w:val="00F80F16"/>
    <w:rsid w:val="00F82859"/>
    <w:rsid w:val="00F831E0"/>
    <w:rsid w:val="00F83732"/>
    <w:rsid w:val="00F846D6"/>
    <w:rsid w:val="00F84952"/>
    <w:rsid w:val="00F849AD"/>
    <w:rsid w:val="00F85D30"/>
    <w:rsid w:val="00F8607B"/>
    <w:rsid w:val="00F87220"/>
    <w:rsid w:val="00F87A78"/>
    <w:rsid w:val="00F9218B"/>
    <w:rsid w:val="00F9317A"/>
    <w:rsid w:val="00F936A9"/>
    <w:rsid w:val="00F9417C"/>
    <w:rsid w:val="00F97A0D"/>
    <w:rsid w:val="00F97E73"/>
    <w:rsid w:val="00FA0821"/>
    <w:rsid w:val="00FA09A4"/>
    <w:rsid w:val="00FA0BC5"/>
    <w:rsid w:val="00FA17DE"/>
    <w:rsid w:val="00FA2601"/>
    <w:rsid w:val="00FA2AC6"/>
    <w:rsid w:val="00FA3569"/>
    <w:rsid w:val="00FA365E"/>
    <w:rsid w:val="00FA39B0"/>
    <w:rsid w:val="00FA3D80"/>
    <w:rsid w:val="00FA4065"/>
    <w:rsid w:val="00FA5524"/>
    <w:rsid w:val="00FA5525"/>
    <w:rsid w:val="00FA5FE0"/>
    <w:rsid w:val="00FA6312"/>
    <w:rsid w:val="00FA660D"/>
    <w:rsid w:val="00FA66AE"/>
    <w:rsid w:val="00FA6940"/>
    <w:rsid w:val="00FA6F33"/>
    <w:rsid w:val="00FB0049"/>
    <w:rsid w:val="00FB09E8"/>
    <w:rsid w:val="00FB0CE1"/>
    <w:rsid w:val="00FB138C"/>
    <w:rsid w:val="00FB17F7"/>
    <w:rsid w:val="00FB1BDE"/>
    <w:rsid w:val="00FB1C95"/>
    <w:rsid w:val="00FB231A"/>
    <w:rsid w:val="00FB25DF"/>
    <w:rsid w:val="00FB2B24"/>
    <w:rsid w:val="00FB2FC9"/>
    <w:rsid w:val="00FB312F"/>
    <w:rsid w:val="00FB3F1B"/>
    <w:rsid w:val="00FB45B3"/>
    <w:rsid w:val="00FB49C0"/>
    <w:rsid w:val="00FB4D3A"/>
    <w:rsid w:val="00FB4E4F"/>
    <w:rsid w:val="00FB53AA"/>
    <w:rsid w:val="00FB57EB"/>
    <w:rsid w:val="00FB5B29"/>
    <w:rsid w:val="00FB6900"/>
    <w:rsid w:val="00FB7514"/>
    <w:rsid w:val="00FB7FD7"/>
    <w:rsid w:val="00FC01E7"/>
    <w:rsid w:val="00FC2588"/>
    <w:rsid w:val="00FC3256"/>
    <w:rsid w:val="00FC32FF"/>
    <w:rsid w:val="00FC3731"/>
    <w:rsid w:val="00FC4701"/>
    <w:rsid w:val="00FC52C9"/>
    <w:rsid w:val="00FC649A"/>
    <w:rsid w:val="00FC6E2D"/>
    <w:rsid w:val="00FC7B8D"/>
    <w:rsid w:val="00FC7EF7"/>
    <w:rsid w:val="00FD0D40"/>
    <w:rsid w:val="00FD1775"/>
    <w:rsid w:val="00FD20FD"/>
    <w:rsid w:val="00FD2DFA"/>
    <w:rsid w:val="00FD32E4"/>
    <w:rsid w:val="00FD37FF"/>
    <w:rsid w:val="00FD410E"/>
    <w:rsid w:val="00FD5FC1"/>
    <w:rsid w:val="00FD65C1"/>
    <w:rsid w:val="00FD6771"/>
    <w:rsid w:val="00FD7162"/>
    <w:rsid w:val="00FE0F78"/>
    <w:rsid w:val="00FE10D5"/>
    <w:rsid w:val="00FE10E1"/>
    <w:rsid w:val="00FE1A7C"/>
    <w:rsid w:val="00FE2372"/>
    <w:rsid w:val="00FE2B95"/>
    <w:rsid w:val="00FE35B7"/>
    <w:rsid w:val="00FE3BAF"/>
    <w:rsid w:val="00FE556E"/>
    <w:rsid w:val="00FE570A"/>
    <w:rsid w:val="00FE596E"/>
    <w:rsid w:val="00FE65DB"/>
    <w:rsid w:val="00FE6911"/>
    <w:rsid w:val="00FE6A39"/>
    <w:rsid w:val="00FE6D8D"/>
    <w:rsid w:val="00FE700C"/>
    <w:rsid w:val="00FE7EB2"/>
    <w:rsid w:val="00FF0E08"/>
    <w:rsid w:val="00FF13E0"/>
    <w:rsid w:val="00FF1C68"/>
    <w:rsid w:val="00FF1C82"/>
    <w:rsid w:val="00FF20A7"/>
    <w:rsid w:val="00FF314D"/>
    <w:rsid w:val="00FF327B"/>
    <w:rsid w:val="00FF377C"/>
    <w:rsid w:val="00FF3CCC"/>
    <w:rsid w:val="00FF41CC"/>
    <w:rsid w:val="00FF438F"/>
    <w:rsid w:val="00FF57E0"/>
    <w:rsid w:val="00FF6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7D68E1"/>
  <w15:chartTrackingRefBased/>
  <w15:docId w15:val="{6F325A88-4CFB-4424-976E-F9C93B4F5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66B56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</w:rPr>
  </w:style>
  <w:style w:type="paragraph" w:styleId="Heading2">
    <w:name w:val="heading 2"/>
    <w:basedOn w:val="Normal"/>
    <w:next w:val="Normal"/>
    <w:qFormat/>
    <w:rsid w:val="00F336D5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9">
    <w:name w:val="heading 9"/>
    <w:basedOn w:val="Normal"/>
    <w:next w:val="Normal"/>
    <w:qFormat/>
    <w:rsid w:val="00F336D5"/>
    <w:pPr>
      <w:keepNext/>
      <w:tabs>
        <w:tab w:val="left" w:pos="720"/>
      </w:tabs>
      <w:spacing w:after="120"/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336D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F336D5"/>
  </w:style>
  <w:style w:type="paragraph" w:styleId="Header">
    <w:name w:val="header"/>
    <w:basedOn w:val="Normal"/>
    <w:link w:val="HeaderChar"/>
    <w:rsid w:val="00F336D5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link w:val="BodyTextIndent2Char"/>
    <w:rsid w:val="00F336D5"/>
    <w:pPr>
      <w:tabs>
        <w:tab w:val="left" w:pos="900"/>
        <w:tab w:val="left" w:pos="1440"/>
        <w:tab w:val="left" w:pos="2880"/>
      </w:tabs>
      <w:spacing w:before="120" w:after="120"/>
      <w:ind w:left="360" w:hanging="360"/>
      <w:jc w:val="thaiDistribute"/>
    </w:pPr>
    <w:rPr>
      <w:rFonts w:ascii="Angsana New" w:hAnsi="Angsana New"/>
      <w:b/>
      <w:sz w:val="30"/>
      <w:szCs w:val="30"/>
    </w:rPr>
  </w:style>
  <w:style w:type="paragraph" w:customStyle="1" w:styleId="Char">
    <w:name w:val="Char"/>
    <w:basedOn w:val="Normal"/>
    <w:rsid w:val="00F336D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rsid w:val="00F336D5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B57EB"/>
    <w:rPr>
      <w:rFonts w:ascii="Tahoma" w:hAnsi="Tahoma" w:cs="Tahoma"/>
      <w:sz w:val="16"/>
      <w:szCs w:val="16"/>
    </w:rPr>
  </w:style>
  <w:style w:type="paragraph" w:customStyle="1" w:styleId="a">
    <w:name w:val="อักขระ"/>
    <w:basedOn w:val="Normal"/>
    <w:rsid w:val="00DB331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ListParagraph">
    <w:name w:val="List Paragraph"/>
    <w:basedOn w:val="Normal"/>
    <w:uiPriority w:val="34"/>
    <w:qFormat/>
    <w:rsid w:val="0036583E"/>
    <w:pPr>
      <w:ind w:left="720"/>
      <w:contextualSpacing/>
    </w:pPr>
    <w:rPr>
      <w:szCs w:val="30"/>
    </w:rPr>
  </w:style>
  <w:style w:type="character" w:styleId="Emphasis">
    <w:name w:val="Emphasis"/>
    <w:qFormat/>
    <w:rsid w:val="00B81BB7"/>
    <w:rPr>
      <w:i/>
      <w:iCs/>
    </w:rPr>
  </w:style>
  <w:style w:type="table" w:styleId="TableColumns3">
    <w:name w:val="Table Columns 3"/>
    <w:basedOn w:val="TableNormal"/>
    <w:rsid w:val="00244784"/>
    <w:pPr>
      <w:overflowPunct w:val="0"/>
      <w:autoSpaceDE w:val="0"/>
      <w:autoSpaceDN w:val="0"/>
      <w:adjustRightInd w:val="0"/>
      <w:textAlignment w:val="baseline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0">
    <w:name w:val="เนื้อเรื่อง"/>
    <w:basedOn w:val="Normal"/>
    <w:uiPriority w:val="99"/>
    <w:rsid w:val="00FB0CE1"/>
    <w:pPr>
      <w:overflowPunct/>
      <w:autoSpaceDE/>
      <w:autoSpaceDN/>
      <w:adjustRightInd/>
      <w:ind w:right="386"/>
      <w:textAlignment w:val="auto"/>
    </w:pPr>
    <w:rPr>
      <w:rFonts w:hAnsi="Times New Roman" w:cs="Cordia New"/>
      <w:sz w:val="28"/>
      <w:szCs w:val="28"/>
      <w:lang w:val="th-TH" w:eastAsia="th-TH"/>
    </w:rPr>
  </w:style>
  <w:style w:type="character" w:styleId="CommentReference">
    <w:name w:val="annotation reference"/>
    <w:rsid w:val="00FF6D62"/>
    <w:rPr>
      <w:sz w:val="16"/>
      <w:szCs w:val="16"/>
    </w:rPr>
  </w:style>
  <w:style w:type="paragraph" w:styleId="CommentText">
    <w:name w:val="annotation text"/>
    <w:basedOn w:val="Normal"/>
    <w:link w:val="CommentTextChar"/>
    <w:rsid w:val="00FF6D62"/>
    <w:rPr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rsid w:val="00FF6D62"/>
    <w:rPr>
      <w:rFonts w:hAnsi="Tms Rmn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FF6D62"/>
    <w:rPr>
      <w:b/>
      <w:bCs/>
    </w:rPr>
  </w:style>
  <w:style w:type="character" w:customStyle="1" w:styleId="CommentSubjectChar">
    <w:name w:val="Comment Subject Char"/>
    <w:link w:val="CommentSubject"/>
    <w:rsid w:val="00FF6D62"/>
    <w:rPr>
      <w:rFonts w:hAnsi="Tms Rmn"/>
      <w:b/>
      <w:bCs/>
      <w:szCs w:val="25"/>
    </w:rPr>
  </w:style>
  <w:style w:type="paragraph" w:styleId="BodyTextIndent">
    <w:name w:val="Body Text Indent"/>
    <w:basedOn w:val="Normal"/>
    <w:link w:val="BodyTextIndentChar"/>
    <w:rsid w:val="000E796A"/>
    <w:pPr>
      <w:spacing w:after="120"/>
      <w:ind w:left="360"/>
    </w:pPr>
    <w:rPr>
      <w:szCs w:val="30"/>
    </w:rPr>
  </w:style>
  <w:style w:type="character" w:customStyle="1" w:styleId="BodyTextIndentChar">
    <w:name w:val="Body Text Indent Char"/>
    <w:link w:val="BodyTextIndent"/>
    <w:rsid w:val="000E796A"/>
    <w:rPr>
      <w:rFonts w:hAnsi="Tms Rmn"/>
      <w:sz w:val="24"/>
      <w:szCs w:val="30"/>
    </w:rPr>
  </w:style>
  <w:style w:type="character" w:customStyle="1" w:styleId="FooterChar">
    <w:name w:val="Footer Char"/>
    <w:link w:val="Footer"/>
    <w:uiPriority w:val="99"/>
    <w:rsid w:val="00050805"/>
    <w:rPr>
      <w:rFonts w:hAnsi="Tms Rmn"/>
      <w:sz w:val="24"/>
      <w:szCs w:val="24"/>
    </w:rPr>
  </w:style>
  <w:style w:type="paragraph" w:styleId="BodyTextIndent3">
    <w:name w:val="Body Text Indent 3"/>
    <w:basedOn w:val="Normal"/>
    <w:link w:val="BodyTextIndent3Char"/>
    <w:rsid w:val="0046605F"/>
    <w:pPr>
      <w:spacing w:after="120"/>
      <w:ind w:left="360"/>
    </w:pPr>
    <w:rPr>
      <w:sz w:val="16"/>
      <w:szCs w:val="20"/>
    </w:rPr>
  </w:style>
  <w:style w:type="character" w:customStyle="1" w:styleId="BodyTextIndent3Char">
    <w:name w:val="Body Text Indent 3 Char"/>
    <w:link w:val="BodyTextIndent3"/>
    <w:rsid w:val="0046605F"/>
    <w:rPr>
      <w:rFonts w:hAnsi="Tms Rmn"/>
      <w:sz w:val="16"/>
    </w:rPr>
  </w:style>
  <w:style w:type="paragraph" w:styleId="Revision">
    <w:name w:val="Revision"/>
    <w:hidden/>
    <w:uiPriority w:val="99"/>
    <w:semiHidden/>
    <w:rsid w:val="00EA5D60"/>
    <w:rPr>
      <w:rFonts w:hAnsi="Tms Rmn"/>
      <w:sz w:val="24"/>
      <w:szCs w:val="30"/>
    </w:rPr>
  </w:style>
  <w:style w:type="paragraph" w:styleId="MacroText">
    <w:name w:val="macro"/>
    <w:link w:val="MacroTextChar"/>
    <w:rsid w:val="00CD531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eastAsia="MS Mincho" w:hAnsi="Courier New"/>
      <w:lang w:val="en-AU"/>
    </w:rPr>
  </w:style>
  <w:style w:type="character" w:customStyle="1" w:styleId="MacroTextChar">
    <w:name w:val="Macro Text Char"/>
    <w:link w:val="MacroText"/>
    <w:rsid w:val="00CD531C"/>
    <w:rPr>
      <w:rFonts w:ascii="Courier New" w:eastAsia="MS Mincho" w:hAnsi="Courier New"/>
      <w:lang w:val="en-AU"/>
    </w:rPr>
  </w:style>
  <w:style w:type="character" w:customStyle="1" w:styleId="HeaderChar">
    <w:name w:val="Header Char"/>
    <w:link w:val="Header"/>
    <w:rsid w:val="00C1006E"/>
    <w:rPr>
      <w:rFonts w:hAnsi="Tms Rmn"/>
      <w:sz w:val="24"/>
      <w:szCs w:val="24"/>
    </w:rPr>
  </w:style>
  <w:style w:type="character" w:customStyle="1" w:styleId="BodyTextIndent2Char">
    <w:name w:val="Body Text Indent 2 Char"/>
    <w:link w:val="BodyTextIndent2"/>
    <w:rsid w:val="004435F9"/>
    <w:rPr>
      <w:rFonts w:ascii="Angsana New" w:hAnsi="Angsana New"/>
      <w:b/>
      <w:sz w:val="30"/>
      <w:szCs w:val="30"/>
    </w:rPr>
  </w:style>
  <w:style w:type="character" w:styleId="Hyperlink">
    <w:name w:val="Hyperlink"/>
    <w:basedOn w:val="DefaultParagraphFont"/>
    <w:unhideWhenUsed/>
    <w:rsid w:val="0041664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166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81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1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0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7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7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1e439b-4880-4cf8-b62b-4b8606efec94">
      <Terms xmlns="http://schemas.microsoft.com/office/infopath/2007/PartnerControls"/>
    </lcf76f155ced4ddcb4097134ff3c332f>
    <TaxCatchAll xmlns="5e765d66-a4e4-4d0e-8331-20406056ac1c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D5777D20A23964C888F7EC8CBC0BD20" ma:contentTypeVersion="10" ma:contentTypeDescription="Create a new document." ma:contentTypeScope="" ma:versionID="cba97c20bf0c5966c002df2b9237c8de">
  <xsd:schema xmlns:xsd="http://www.w3.org/2001/XMLSchema" xmlns:xs="http://www.w3.org/2001/XMLSchema" xmlns:p="http://schemas.microsoft.com/office/2006/metadata/properties" xmlns:ns2="bb1e439b-4880-4cf8-b62b-4b8606efec94" xmlns:ns3="5e765d66-a4e4-4d0e-8331-20406056ac1c" targetNamespace="http://schemas.microsoft.com/office/2006/metadata/properties" ma:root="true" ma:fieldsID="860dcc8bb1e92e98ece6d448dda17783" ns2:_="" ns3:_="">
    <xsd:import namespace="bb1e439b-4880-4cf8-b62b-4b8606efec94"/>
    <xsd:import namespace="5e765d66-a4e4-4d0e-8331-20406056ac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1e439b-4880-4cf8-b62b-4b8606efec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65d66-a4e4-4d0e-8331-20406056ac1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59f5790-750d-4ba4-b800-076bdcf3217f}" ma:internalName="TaxCatchAll" ma:showField="CatchAllData" ma:web="5e765d66-a4e4-4d0e-8331-20406056ac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6AAA8C3-EB35-465E-97FF-DE66D5767E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4680E0-F750-4AE9-876A-20416FB8B733}">
  <ds:schemaRefs>
    <ds:schemaRef ds:uri="http://schemas.microsoft.com/office/2006/metadata/properties"/>
    <ds:schemaRef ds:uri="http://schemas.microsoft.com/office/infopath/2007/PartnerControls"/>
    <ds:schemaRef ds:uri="bb1e439b-4880-4cf8-b62b-4b8606efec94"/>
    <ds:schemaRef ds:uri="5e765d66-a4e4-4d0e-8331-20406056ac1c"/>
  </ds:schemaRefs>
</ds:datastoreItem>
</file>

<file path=customXml/itemProps3.xml><?xml version="1.0" encoding="utf-8"?>
<ds:datastoreItem xmlns:ds="http://schemas.openxmlformats.org/officeDocument/2006/customXml" ds:itemID="{48F9E252-CB7E-4E8C-B3AE-8030A7B7F1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481D62-21B8-4EE8-8B4B-1D950CD265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1e439b-4880-4cf8-b62b-4b8606efec94"/>
    <ds:schemaRef ds:uri="5e765d66-a4e4-4d0e-8331-20406056ac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1346</TotalTime>
  <Pages>8</Pages>
  <Words>2090</Words>
  <Characters>9083</Characters>
  <Application>Microsoft Office Word</Application>
  <DocSecurity>0</DocSecurity>
  <Lines>75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11151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Sunee Naewphanich</dc:creator>
  <cp:keywords/>
  <cp:lastModifiedBy>Kamolwan Theeravetch</cp:lastModifiedBy>
  <cp:revision>224</cp:revision>
  <cp:lastPrinted>2025-07-25T11:49:00Z</cp:lastPrinted>
  <dcterms:created xsi:type="dcterms:W3CDTF">2025-04-25T17:23:00Z</dcterms:created>
  <dcterms:modified xsi:type="dcterms:W3CDTF">2025-08-05T04:33:00Z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87e8642-927b-4100-bcaa-493e3ae04647_Enabled">
    <vt:lpwstr>true</vt:lpwstr>
  </property>
  <property fmtid="{D5CDD505-2E9C-101B-9397-08002B2CF9AE}" pid="3" name="MSIP_Label_787e8642-927b-4100-bcaa-493e3ae04647_SetDate">
    <vt:lpwstr>2023-04-17T08:07:04Z</vt:lpwstr>
  </property>
  <property fmtid="{D5CDD505-2E9C-101B-9397-08002B2CF9AE}" pid="4" name="MSIP_Label_787e8642-927b-4100-bcaa-493e3ae04647_Method">
    <vt:lpwstr>Privileged</vt:lpwstr>
  </property>
  <property fmtid="{D5CDD505-2E9C-101B-9397-08002B2CF9AE}" pid="5" name="MSIP_Label_787e8642-927b-4100-bcaa-493e3ae04647_Name">
    <vt:lpwstr>Internal-FA</vt:lpwstr>
  </property>
  <property fmtid="{D5CDD505-2E9C-101B-9397-08002B2CF9AE}" pid="6" name="MSIP_Label_787e8642-927b-4100-bcaa-493e3ae04647_SiteId">
    <vt:lpwstr>cef4c96a-45ac-4e50-ba31-0acc7b292b48</vt:lpwstr>
  </property>
  <property fmtid="{D5CDD505-2E9C-101B-9397-08002B2CF9AE}" pid="7" name="MSIP_Label_787e8642-927b-4100-bcaa-493e3ae04647_ActionId">
    <vt:lpwstr>f07be95c-6876-4c3e-ada7-af204270f5b3</vt:lpwstr>
  </property>
  <property fmtid="{D5CDD505-2E9C-101B-9397-08002B2CF9AE}" pid="8" name="MSIP_Label_787e8642-927b-4100-bcaa-493e3ae04647_ContentBits">
    <vt:lpwstr>0</vt:lpwstr>
  </property>
  <property fmtid="{D5CDD505-2E9C-101B-9397-08002B2CF9AE}" pid="9" name="ContentTypeId">
    <vt:lpwstr>0x010100ED5777D20A23964C888F7EC8CBC0BD20</vt:lpwstr>
  </property>
  <property fmtid="{D5CDD505-2E9C-101B-9397-08002B2CF9AE}" pid="10" name="MediaServiceImageTags">
    <vt:lpwstr/>
  </property>
</Properties>
</file>