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43C65" w14:textId="4D69CFD1" w:rsidR="00EA000B" w:rsidRPr="00623718" w:rsidRDefault="00455166" w:rsidP="00EC5B54">
      <w:pPr>
        <w:spacing w:line="380" w:lineRule="exact"/>
        <w:rPr>
          <w:rFonts w:ascii="Arial" w:eastAsia="Arial Unicode MS" w:hAnsi="Arial" w:cs="Arial"/>
          <w:b/>
          <w:bCs/>
          <w:sz w:val="22"/>
          <w:szCs w:val="22"/>
        </w:rPr>
      </w:pPr>
      <w:r w:rsidRPr="00623718">
        <w:rPr>
          <w:rFonts w:ascii="Arial" w:eastAsia="Arial Unicode MS" w:hAnsi="Arial" w:cs="Arial"/>
          <w:b/>
          <w:bCs/>
          <w:sz w:val="22"/>
          <w:szCs w:val="22"/>
        </w:rPr>
        <w:t>Hydrogen</w:t>
      </w:r>
      <w:r w:rsidR="00AE3ADB" w:rsidRPr="00623718">
        <w:rPr>
          <w:rFonts w:ascii="Arial" w:eastAsia="Arial Unicode MS" w:hAnsi="Arial" w:cs="Arial"/>
          <w:b/>
          <w:bCs/>
          <w:sz w:val="22"/>
          <w:szCs w:val="22"/>
        </w:rPr>
        <w:t xml:space="preserve"> Freehold and Leasehold Real Estate Investment Trust</w:t>
      </w:r>
    </w:p>
    <w:p w14:paraId="181DF650" w14:textId="77777777" w:rsidR="004205C3" w:rsidRPr="00623718" w:rsidRDefault="009B0517" w:rsidP="00EC5B54">
      <w:pPr>
        <w:spacing w:line="380" w:lineRule="exact"/>
        <w:rPr>
          <w:rFonts w:ascii="Arial" w:eastAsia="Arial Unicode MS" w:hAnsi="Arial" w:cs="Arial"/>
          <w:b/>
          <w:bCs/>
          <w:sz w:val="22"/>
          <w:szCs w:val="22"/>
        </w:rPr>
      </w:pPr>
      <w:r w:rsidRPr="00623718">
        <w:rPr>
          <w:rFonts w:ascii="Arial" w:eastAsia="Arial Unicode MS" w:hAnsi="Arial" w:cs="Arial"/>
          <w:b/>
          <w:bCs/>
          <w:sz w:val="22"/>
          <w:szCs w:val="22"/>
        </w:rPr>
        <w:t xml:space="preserve">Notes to </w:t>
      </w:r>
      <w:r w:rsidR="00183849" w:rsidRPr="00623718">
        <w:rPr>
          <w:rFonts w:ascii="Arial" w:eastAsia="Arial Unicode MS" w:hAnsi="Arial" w:cs="Arial"/>
          <w:b/>
          <w:bCs/>
          <w:sz w:val="22"/>
          <w:szCs w:val="22"/>
        </w:rPr>
        <w:t>f</w:t>
      </w:r>
      <w:r w:rsidR="007A585B" w:rsidRPr="00623718">
        <w:rPr>
          <w:rFonts w:ascii="Arial" w:eastAsia="Arial Unicode MS" w:hAnsi="Arial" w:cs="Arial"/>
          <w:b/>
          <w:bCs/>
          <w:sz w:val="22"/>
          <w:szCs w:val="22"/>
        </w:rPr>
        <w:t xml:space="preserve">inancial </w:t>
      </w:r>
      <w:r w:rsidR="00183849" w:rsidRPr="00623718">
        <w:rPr>
          <w:rFonts w:ascii="Arial" w:eastAsia="Arial Unicode MS" w:hAnsi="Arial" w:cs="Arial"/>
          <w:b/>
          <w:bCs/>
          <w:sz w:val="22"/>
          <w:szCs w:val="22"/>
        </w:rPr>
        <w:t>s</w:t>
      </w:r>
      <w:r w:rsidR="000D1296" w:rsidRPr="00623718">
        <w:rPr>
          <w:rFonts w:ascii="Arial" w:eastAsia="Arial Unicode MS" w:hAnsi="Arial" w:cs="Arial"/>
          <w:b/>
          <w:bCs/>
          <w:sz w:val="22"/>
          <w:szCs w:val="22"/>
        </w:rPr>
        <w:t>tatements</w:t>
      </w:r>
    </w:p>
    <w:p w14:paraId="507F2C36" w14:textId="3EE4FE7E" w:rsidR="004B55F7" w:rsidRPr="00623718" w:rsidRDefault="004B55F7" w:rsidP="00EC5B54">
      <w:pPr>
        <w:spacing w:line="380" w:lineRule="exact"/>
        <w:rPr>
          <w:rFonts w:ascii="Arial" w:eastAsia="Arial Unicode MS" w:hAnsi="Arial" w:cs="Arial"/>
          <w:b/>
          <w:bCs/>
          <w:sz w:val="22"/>
          <w:szCs w:val="22"/>
        </w:rPr>
      </w:pPr>
      <w:r w:rsidRPr="00623718">
        <w:rPr>
          <w:rFonts w:ascii="Arial" w:eastAsia="Arial Unicode MS" w:hAnsi="Arial" w:cs="Arial"/>
          <w:b/>
          <w:bCs/>
          <w:sz w:val="22"/>
          <w:szCs w:val="22"/>
        </w:rPr>
        <w:t xml:space="preserve">For </w:t>
      </w:r>
      <w:r w:rsidR="008B2FC5" w:rsidRPr="00623718">
        <w:rPr>
          <w:rFonts w:ascii="Arial" w:hAnsi="Arial" w:cs="Arial"/>
          <w:b/>
          <w:bCs/>
          <w:sz w:val="22"/>
          <w:szCs w:val="22"/>
        </w:rPr>
        <w:t xml:space="preserve">the </w:t>
      </w:r>
      <w:r w:rsidR="00C1157B" w:rsidRPr="00623718">
        <w:rPr>
          <w:rFonts w:ascii="Arial" w:hAnsi="Arial" w:cs="Arial"/>
          <w:b/>
          <w:bCs/>
          <w:sz w:val="22"/>
          <w:szCs w:val="22"/>
        </w:rPr>
        <w:t xml:space="preserve">year ended </w:t>
      </w:r>
      <w:r w:rsidR="00B6209E" w:rsidRPr="00623718">
        <w:rPr>
          <w:rFonts w:ascii="Arial" w:eastAsia="Arial Unicode MS" w:hAnsi="Arial" w:cs="Arial"/>
          <w:b/>
          <w:bCs/>
          <w:sz w:val="22"/>
          <w:szCs w:val="22"/>
        </w:rPr>
        <w:t xml:space="preserve">31 December </w:t>
      </w:r>
      <w:r w:rsidR="0054341E" w:rsidRPr="00623718">
        <w:rPr>
          <w:rFonts w:ascii="Arial" w:eastAsia="Arial Unicode MS" w:hAnsi="Arial" w:cs="Arial"/>
          <w:b/>
          <w:bCs/>
          <w:sz w:val="22"/>
          <w:szCs w:val="22"/>
        </w:rPr>
        <w:t>2025</w:t>
      </w:r>
    </w:p>
    <w:p w14:paraId="39CFE298" w14:textId="1357B3D6" w:rsidR="004B55F7" w:rsidRPr="00623718" w:rsidRDefault="00FE076A" w:rsidP="00EC5B54">
      <w:pPr>
        <w:spacing w:before="360" w:after="120" w:line="380" w:lineRule="exact"/>
        <w:ind w:left="547" w:hanging="547"/>
        <w:jc w:val="thaiDistribute"/>
        <w:outlineLvl w:val="0"/>
        <w:rPr>
          <w:rFonts w:ascii="Arial" w:eastAsia="Arial Unicode MS" w:hAnsi="Arial" w:cs="Arial"/>
          <w:b/>
          <w:bCs/>
          <w:sz w:val="22"/>
          <w:szCs w:val="28"/>
        </w:rPr>
      </w:pPr>
      <w:r w:rsidRPr="00623718">
        <w:rPr>
          <w:rFonts w:ascii="Arial" w:hAnsi="Arial" w:cs="Arial"/>
          <w:b/>
          <w:bCs/>
          <w:sz w:val="22"/>
          <w:szCs w:val="22"/>
        </w:rPr>
        <w:t>1.</w:t>
      </w:r>
      <w:r w:rsidRPr="00623718">
        <w:rPr>
          <w:rFonts w:ascii="Arial" w:hAnsi="Arial" w:cs="Arial"/>
          <w:b/>
          <w:bCs/>
          <w:sz w:val="22"/>
          <w:szCs w:val="22"/>
        </w:rPr>
        <w:tab/>
      </w:r>
      <w:r w:rsidR="001C78D2" w:rsidRPr="00623718">
        <w:rPr>
          <w:rFonts w:ascii="Arial" w:eastAsia="Arial Unicode MS" w:hAnsi="Arial" w:cs="Arial"/>
          <w:b/>
          <w:bCs/>
          <w:sz w:val="22"/>
          <w:szCs w:val="28"/>
        </w:rPr>
        <w:t>General information</w:t>
      </w:r>
      <w:r w:rsidR="004B55F7" w:rsidRPr="00623718">
        <w:rPr>
          <w:rFonts w:ascii="Arial" w:eastAsia="Arial Unicode MS" w:hAnsi="Arial" w:cs="Arial"/>
          <w:b/>
          <w:bCs/>
          <w:sz w:val="22"/>
          <w:szCs w:val="28"/>
        </w:rPr>
        <w:t xml:space="preserve"> </w:t>
      </w:r>
    </w:p>
    <w:p w14:paraId="7734A5ED" w14:textId="29714FED" w:rsidR="00C46819" w:rsidRPr="00623718" w:rsidRDefault="00C46819" w:rsidP="00EC5B54">
      <w:pPr>
        <w:pStyle w:val="BodyTextIndent2"/>
        <w:tabs>
          <w:tab w:val="clear" w:pos="360"/>
          <w:tab w:val="clear" w:pos="2160"/>
          <w:tab w:val="clear" w:pos="8540"/>
        </w:tabs>
        <w:ind w:left="547" w:hanging="547"/>
        <w:rPr>
          <w:rFonts w:ascii="Arial" w:hAnsi="Arial" w:cs="Arial"/>
          <w:sz w:val="22"/>
          <w:szCs w:val="22"/>
        </w:rPr>
      </w:pPr>
      <w:r w:rsidRPr="00623718">
        <w:rPr>
          <w:rFonts w:ascii="Arial" w:hAnsi="Arial" w:cs="Arial"/>
          <w:sz w:val="22"/>
          <w:szCs w:val="22"/>
        </w:rPr>
        <w:tab/>
      </w:r>
      <w:r w:rsidR="00455166" w:rsidRPr="00623718">
        <w:rPr>
          <w:rFonts w:ascii="Arial" w:hAnsi="Arial" w:cs="Arial"/>
          <w:sz w:val="22"/>
          <w:szCs w:val="22"/>
        </w:rPr>
        <w:t>Hydrogen</w:t>
      </w:r>
      <w:r w:rsidR="00AE3ADB" w:rsidRPr="00623718">
        <w:rPr>
          <w:rFonts w:ascii="Arial" w:hAnsi="Arial" w:cs="Arial"/>
          <w:sz w:val="22"/>
          <w:szCs w:val="22"/>
        </w:rPr>
        <w:t xml:space="preserve"> Freehold and Leasehold Real Estate Investment Trust</w:t>
      </w:r>
      <w:r w:rsidR="00D5001D" w:rsidRPr="00623718">
        <w:rPr>
          <w:rFonts w:ascii="Arial" w:hAnsi="Arial" w:cs="Arial"/>
          <w:sz w:val="22"/>
          <w:szCs w:val="22"/>
        </w:rPr>
        <w:t xml:space="preserve"> </w:t>
      </w:r>
      <w:r w:rsidR="00A86EE2" w:rsidRPr="00623718">
        <w:rPr>
          <w:rFonts w:ascii="Arial" w:hAnsi="Arial" w:cs="Arial"/>
          <w:sz w:val="22"/>
          <w:szCs w:val="22"/>
        </w:rPr>
        <w:t>(“</w:t>
      </w:r>
      <w:r w:rsidR="00AE3ADB" w:rsidRPr="00623718">
        <w:rPr>
          <w:rFonts w:ascii="Arial" w:hAnsi="Arial" w:cs="Arial"/>
          <w:sz w:val="22"/>
          <w:szCs w:val="22"/>
        </w:rPr>
        <w:t>the Trust</w:t>
      </w:r>
      <w:r w:rsidR="00A86EE2" w:rsidRPr="00623718">
        <w:rPr>
          <w:rFonts w:ascii="Arial" w:hAnsi="Arial" w:cs="Arial"/>
          <w:sz w:val="22"/>
          <w:szCs w:val="22"/>
        </w:rPr>
        <w:t>”) is a</w:t>
      </w:r>
      <w:r w:rsidR="00820F9B" w:rsidRPr="00623718">
        <w:rPr>
          <w:rFonts w:ascii="Arial" w:hAnsi="Arial" w:cs="Arial"/>
          <w:sz w:val="22"/>
          <w:szCs w:val="22"/>
        </w:rPr>
        <w:t xml:space="preserve"> closed-end</w:t>
      </w:r>
      <w:r w:rsidR="00A86EE2" w:rsidRPr="00623718">
        <w:rPr>
          <w:rFonts w:ascii="Arial" w:hAnsi="Arial" w:cs="Arial"/>
          <w:sz w:val="22"/>
          <w:szCs w:val="22"/>
        </w:rPr>
        <w:t xml:space="preserve"> </w:t>
      </w:r>
      <w:r w:rsidR="00034D23" w:rsidRPr="00623718">
        <w:rPr>
          <w:rFonts w:ascii="Arial" w:hAnsi="Arial" w:cs="Arial"/>
          <w:sz w:val="22"/>
          <w:szCs w:val="22"/>
        </w:rPr>
        <w:t>trust</w:t>
      </w:r>
      <w:r w:rsidR="00A86EE2" w:rsidRPr="00623718">
        <w:rPr>
          <w:rFonts w:ascii="Arial" w:hAnsi="Arial" w:cs="Arial"/>
          <w:sz w:val="22"/>
          <w:szCs w:val="22"/>
        </w:rPr>
        <w:t xml:space="preserve"> with specific </w:t>
      </w:r>
      <w:r w:rsidR="00820F9B" w:rsidRPr="00623718">
        <w:rPr>
          <w:rFonts w:ascii="Arial" w:hAnsi="Arial" w:cs="Arial"/>
          <w:sz w:val="22"/>
          <w:szCs w:val="22"/>
        </w:rPr>
        <w:t>purpose</w:t>
      </w:r>
      <w:r w:rsidR="00A86EE2" w:rsidRPr="00623718">
        <w:rPr>
          <w:rFonts w:ascii="Arial" w:hAnsi="Arial" w:cs="Arial"/>
          <w:sz w:val="22"/>
          <w:szCs w:val="22"/>
        </w:rPr>
        <w:t>.</w:t>
      </w:r>
      <w:r w:rsidR="00D5001D" w:rsidRPr="00623718">
        <w:rPr>
          <w:rFonts w:ascii="Arial" w:hAnsi="Arial" w:cs="Arial"/>
          <w:sz w:val="22"/>
          <w:szCs w:val="22"/>
        </w:rPr>
        <w:t xml:space="preserve"> </w:t>
      </w:r>
      <w:r w:rsidR="00AE3ADB" w:rsidRPr="00623718">
        <w:rPr>
          <w:rFonts w:ascii="Arial" w:hAnsi="Arial" w:cs="Arial"/>
          <w:sz w:val="22"/>
          <w:szCs w:val="22"/>
        </w:rPr>
        <w:t>The</w:t>
      </w:r>
      <w:r w:rsidR="00D5001D" w:rsidRPr="00623718">
        <w:rPr>
          <w:rFonts w:ascii="Arial" w:hAnsi="Arial" w:cs="Arial"/>
          <w:sz w:val="22"/>
          <w:szCs w:val="22"/>
        </w:rPr>
        <w:t xml:space="preserve"> </w:t>
      </w:r>
      <w:r w:rsidR="00AE3ADB" w:rsidRPr="00623718">
        <w:rPr>
          <w:rFonts w:ascii="Arial" w:hAnsi="Arial" w:cs="Arial"/>
          <w:sz w:val="22"/>
          <w:szCs w:val="22"/>
        </w:rPr>
        <w:t>Trust</w:t>
      </w:r>
      <w:r w:rsidR="0056026B" w:rsidRPr="00623718">
        <w:rPr>
          <w:rFonts w:ascii="Arial" w:hAnsi="Arial" w:cs="Arial"/>
          <w:sz w:val="22"/>
          <w:szCs w:val="22"/>
        </w:rPr>
        <w:t xml:space="preserve"> </w:t>
      </w:r>
      <w:r w:rsidR="00FC354A" w:rsidRPr="00623718">
        <w:rPr>
          <w:rFonts w:ascii="Arial" w:hAnsi="Arial" w:cs="Arial"/>
          <w:sz w:val="22"/>
          <w:szCs w:val="22"/>
        </w:rPr>
        <w:t xml:space="preserve">was established as a trust on </w:t>
      </w:r>
      <w:r w:rsidR="00317C1A" w:rsidRPr="00623718">
        <w:rPr>
          <w:rFonts w:ascii="Arial" w:hAnsi="Arial" w:cs="Arial"/>
          <w:sz w:val="22"/>
          <w:szCs w:val="22"/>
        </w:rPr>
        <w:t>29 November</w:t>
      </w:r>
      <w:r w:rsidR="00F2048C" w:rsidRPr="00623718">
        <w:rPr>
          <w:rFonts w:ascii="Arial" w:hAnsi="Arial" w:cs="Arial"/>
          <w:sz w:val="22"/>
          <w:szCs w:val="22"/>
        </w:rPr>
        <w:t xml:space="preserve"> 2022</w:t>
      </w:r>
      <w:r w:rsidR="00820F9B" w:rsidRPr="00623718">
        <w:rPr>
          <w:rFonts w:ascii="Arial" w:hAnsi="Arial" w:cs="Arial"/>
          <w:sz w:val="22"/>
          <w:szCs w:val="22"/>
        </w:rPr>
        <w:t>, with no project life stipulated</w:t>
      </w:r>
      <w:r w:rsidRPr="00623718">
        <w:rPr>
          <w:rFonts w:ascii="Arial" w:hAnsi="Arial" w:cs="Arial"/>
          <w:sz w:val="22"/>
          <w:szCs w:val="22"/>
        </w:rPr>
        <w:t>.</w:t>
      </w:r>
    </w:p>
    <w:p w14:paraId="39CE6497" w14:textId="7DDD0035" w:rsidR="00C46819" w:rsidRPr="00623718" w:rsidRDefault="00C46819" w:rsidP="00EC5B54">
      <w:pPr>
        <w:pStyle w:val="BodyTextIndent2"/>
        <w:tabs>
          <w:tab w:val="clear" w:pos="360"/>
          <w:tab w:val="clear" w:pos="2160"/>
          <w:tab w:val="clear" w:pos="8540"/>
        </w:tabs>
        <w:ind w:left="547" w:hanging="547"/>
        <w:rPr>
          <w:rFonts w:ascii="Arial" w:hAnsi="Arial" w:cs="Arial"/>
          <w:sz w:val="22"/>
          <w:szCs w:val="22"/>
        </w:rPr>
      </w:pPr>
      <w:r w:rsidRPr="00623718">
        <w:rPr>
          <w:rFonts w:ascii="Arial" w:hAnsi="Arial" w:cs="Arial"/>
          <w:sz w:val="22"/>
          <w:szCs w:val="22"/>
        </w:rPr>
        <w:tab/>
      </w:r>
      <w:r w:rsidR="00AE3ADB" w:rsidRPr="00623718">
        <w:rPr>
          <w:rFonts w:ascii="Arial" w:hAnsi="Arial" w:cs="Arial"/>
          <w:sz w:val="22"/>
          <w:szCs w:val="22"/>
        </w:rPr>
        <w:t>The Trust</w:t>
      </w:r>
      <w:r w:rsidR="00A86EE2" w:rsidRPr="00623718">
        <w:rPr>
          <w:rFonts w:ascii="Arial" w:hAnsi="Arial" w:cs="Arial"/>
          <w:sz w:val="22"/>
          <w:szCs w:val="22"/>
        </w:rPr>
        <w:t>’s objectives are to raise funds from general investors and to use proceeds from such fund</w:t>
      </w:r>
      <w:r w:rsidR="001C78D2" w:rsidRPr="00623718">
        <w:rPr>
          <w:rFonts w:ascii="Arial" w:hAnsi="Arial" w:cs="Arial"/>
          <w:sz w:val="22"/>
          <w:szCs w:val="22"/>
        </w:rPr>
        <w:t>-</w:t>
      </w:r>
      <w:r w:rsidR="00A86EE2" w:rsidRPr="00623718">
        <w:rPr>
          <w:rFonts w:ascii="Arial" w:hAnsi="Arial" w:cs="Arial"/>
          <w:sz w:val="22"/>
          <w:szCs w:val="22"/>
        </w:rPr>
        <w:t xml:space="preserve">raising </w:t>
      </w:r>
      <w:r w:rsidR="0056026B" w:rsidRPr="00623718">
        <w:rPr>
          <w:rFonts w:ascii="Arial" w:hAnsi="Arial" w:cs="Arial"/>
          <w:sz w:val="22"/>
          <w:szCs w:val="22"/>
        </w:rPr>
        <w:t>to</w:t>
      </w:r>
      <w:r w:rsidR="0032013C" w:rsidRPr="00623718">
        <w:rPr>
          <w:rFonts w:ascii="Arial" w:hAnsi="Arial" w:cs="Arial"/>
          <w:sz w:val="22"/>
          <w:szCs w:val="22"/>
        </w:rPr>
        <w:t xml:space="preserve"> invest in propert</w:t>
      </w:r>
      <w:r w:rsidR="001E1336" w:rsidRPr="00623718">
        <w:rPr>
          <w:rFonts w:ascii="Arial" w:hAnsi="Arial" w:cs="Arial"/>
          <w:sz w:val="22"/>
          <w:szCs w:val="22"/>
        </w:rPr>
        <w:t>ies</w:t>
      </w:r>
      <w:r w:rsidR="0032013C" w:rsidRPr="00623718">
        <w:rPr>
          <w:rFonts w:ascii="Arial" w:hAnsi="Arial" w:cs="Arial"/>
          <w:sz w:val="22"/>
          <w:szCs w:val="22"/>
        </w:rPr>
        <w:t xml:space="preserve"> or leasehold rights and generate benefit</w:t>
      </w:r>
      <w:r w:rsidR="001C78D2" w:rsidRPr="00623718">
        <w:rPr>
          <w:rFonts w:ascii="Arial" w:hAnsi="Arial" w:cs="Arial"/>
          <w:sz w:val="22"/>
          <w:szCs w:val="22"/>
        </w:rPr>
        <w:t>s</w:t>
      </w:r>
      <w:r w:rsidR="0032013C" w:rsidRPr="00623718">
        <w:rPr>
          <w:rFonts w:ascii="Arial" w:hAnsi="Arial" w:cs="Arial"/>
          <w:sz w:val="22"/>
          <w:szCs w:val="22"/>
        </w:rPr>
        <w:t xml:space="preserve"> from such properties </w:t>
      </w:r>
      <w:r w:rsidR="001C78D2" w:rsidRPr="00623718">
        <w:rPr>
          <w:rFonts w:ascii="Arial" w:hAnsi="Arial" w:cs="Arial"/>
          <w:sz w:val="22"/>
          <w:szCs w:val="22"/>
        </w:rPr>
        <w:t>by way of</w:t>
      </w:r>
      <w:r w:rsidR="0032013C" w:rsidRPr="00623718">
        <w:rPr>
          <w:rFonts w:ascii="Arial" w:hAnsi="Arial" w:cs="Arial"/>
          <w:sz w:val="22"/>
          <w:szCs w:val="22"/>
        </w:rPr>
        <w:t xml:space="preserve"> lease</w:t>
      </w:r>
      <w:r w:rsidR="00E546F9" w:rsidRPr="00623718">
        <w:rPr>
          <w:rFonts w:ascii="Arial" w:hAnsi="Arial" w:cs="Arial"/>
          <w:sz w:val="22"/>
          <w:szCs w:val="22"/>
        </w:rPr>
        <w:t xml:space="preserve"> and/or render</w:t>
      </w:r>
      <w:r w:rsidR="001C78D2" w:rsidRPr="00623718">
        <w:rPr>
          <w:rFonts w:ascii="Arial" w:hAnsi="Arial" w:cs="Arial"/>
          <w:sz w:val="22"/>
          <w:szCs w:val="22"/>
        </w:rPr>
        <w:t>ing of</w:t>
      </w:r>
      <w:r w:rsidR="00E546F9" w:rsidRPr="00623718">
        <w:rPr>
          <w:rFonts w:ascii="Arial" w:hAnsi="Arial" w:cs="Arial"/>
          <w:sz w:val="22"/>
          <w:szCs w:val="22"/>
        </w:rPr>
        <w:t xml:space="preserve"> </w:t>
      </w:r>
      <w:r w:rsidR="009B295D" w:rsidRPr="00623718">
        <w:rPr>
          <w:rFonts w:ascii="Arial" w:hAnsi="Arial" w:cs="Arial"/>
          <w:sz w:val="22"/>
          <w:szCs w:val="22"/>
        </w:rPr>
        <w:t>services</w:t>
      </w:r>
      <w:r w:rsidR="00E546F9" w:rsidRPr="00623718">
        <w:rPr>
          <w:rFonts w:ascii="Arial" w:hAnsi="Arial" w:cs="Arial"/>
          <w:sz w:val="22"/>
          <w:szCs w:val="22"/>
        </w:rPr>
        <w:t xml:space="preserve"> related to rental properties in which the Trust invest</w:t>
      </w:r>
      <w:r w:rsidR="001C78D2" w:rsidRPr="00623718">
        <w:rPr>
          <w:rFonts w:ascii="Arial" w:hAnsi="Arial" w:cs="Arial"/>
          <w:sz w:val="22"/>
          <w:szCs w:val="22"/>
        </w:rPr>
        <w:t>s</w:t>
      </w:r>
      <w:r w:rsidR="00E546F9" w:rsidRPr="00623718">
        <w:rPr>
          <w:rFonts w:ascii="Arial" w:hAnsi="Arial" w:cs="Arial"/>
          <w:sz w:val="22"/>
          <w:szCs w:val="22"/>
        </w:rPr>
        <w:t xml:space="preserve"> </w:t>
      </w:r>
      <w:r w:rsidR="0032013C" w:rsidRPr="00623718">
        <w:rPr>
          <w:rFonts w:ascii="Arial" w:hAnsi="Arial" w:cs="Arial"/>
          <w:sz w:val="22"/>
          <w:szCs w:val="22"/>
        </w:rPr>
        <w:t>or other process</w:t>
      </w:r>
      <w:r w:rsidR="001C78D2" w:rsidRPr="00623718">
        <w:rPr>
          <w:rFonts w:ascii="Arial" w:hAnsi="Arial" w:cs="Arial"/>
          <w:sz w:val="22"/>
          <w:szCs w:val="22"/>
        </w:rPr>
        <w:t>es</w:t>
      </w:r>
      <w:r w:rsidR="0032013C" w:rsidRPr="00623718">
        <w:rPr>
          <w:rFonts w:ascii="Arial" w:hAnsi="Arial" w:cs="Arial"/>
          <w:sz w:val="22"/>
          <w:szCs w:val="22"/>
        </w:rPr>
        <w:t xml:space="preserve"> for the benefit of the property and create the revenue and return</w:t>
      </w:r>
      <w:r w:rsidR="001C78D2" w:rsidRPr="00623718">
        <w:rPr>
          <w:rFonts w:ascii="Arial" w:hAnsi="Arial" w:cs="Arial"/>
          <w:sz w:val="22"/>
          <w:szCs w:val="22"/>
        </w:rPr>
        <w:t>s</w:t>
      </w:r>
      <w:r w:rsidR="0032013C" w:rsidRPr="00623718">
        <w:rPr>
          <w:rFonts w:ascii="Arial" w:hAnsi="Arial" w:cs="Arial"/>
          <w:sz w:val="22"/>
          <w:szCs w:val="22"/>
        </w:rPr>
        <w:t xml:space="preserve"> to the Trust and the unitholders. </w:t>
      </w:r>
      <w:r w:rsidR="00A86EE2" w:rsidRPr="00623718">
        <w:rPr>
          <w:rFonts w:ascii="Arial" w:hAnsi="Arial" w:cs="Arial"/>
          <w:sz w:val="22"/>
          <w:szCs w:val="22"/>
        </w:rPr>
        <w:t xml:space="preserve">This includes investment in other </w:t>
      </w:r>
      <w:r w:rsidR="00E546F9" w:rsidRPr="00623718">
        <w:rPr>
          <w:rFonts w:ascii="Arial" w:hAnsi="Arial" w:cs="Arial"/>
          <w:sz w:val="22"/>
          <w:szCs w:val="22"/>
        </w:rPr>
        <w:t>assets</w:t>
      </w:r>
      <w:r w:rsidR="00A86EE2" w:rsidRPr="00623718">
        <w:rPr>
          <w:rFonts w:ascii="Arial" w:hAnsi="Arial" w:cs="Arial"/>
          <w:sz w:val="22"/>
          <w:szCs w:val="22"/>
        </w:rPr>
        <w:t xml:space="preserve"> and/or securities and/or </w:t>
      </w:r>
      <w:proofErr w:type="gramStart"/>
      <w:r w:rsidR="00A86EE2" w:rsidRPr="00623718">
        <w:rPr>
          <w:rFonts w:ascii="Arial" w:hAnsi="Arial" w:cs="Arial"/>
          <w:sz w:val="22"/>
          <w:szCs w:val="22"/>
        </w:rPr>
        <w:t>seeks</w:t>
      </w:r>
      <w:proofErr w:type="gramEnd"/>
      <w:r w:rsidR="00A86EE2" w:rsidRPr="00623718">
        <w:rPr>
          <w:rFonts w:ascii="Arial" w:hAnsi="Arial" w:cs="Arial"/>
          <w:sz w:val="22"/>
          <w:szCs w:val="22"/>
        </w:rPr>
        <w:t xml:space="preserve"> </w:t>
      </w:r>
      <w:r w:rsidR="00E546F9" w:rsidRPr="00623718">
        <w:rPr>
          <w:rFonts w:ascii="Arial" w:hAnsi="Arial" w:cs="Arial"/>
          <w:sz w:val="22"/>
          <w:szCs w:val="22"/>
        </w:rPr>
        <w:t>benefit</w:t>
      </w:r>
      <w:r w:rsidR="001C78D2" w:rsidRPr="00623718">
        <w:rPr>
          <w:rFonts w:ascii="Arial" w:hAnsi="Arial" w:cs="Arial"/>
          <w:sz w:val="22"/>
          <w:szCs w:val="22"/>
        </w:rPr>
        <w:t>s</w:t>
      </w:r>
      <w:r w:rsidR="00A86EE2" w:rsidRPr="00623718">
        <w:rPr>
          <w:rFonts w:ascii="Arial" w:hAnsi="Arial" w:cs="Arial"/>
          <w:sz w:val="22"/>
          <w:szCs w:val="22"/>
        </w:rPr>
        <w:t xml:space="preserve"> by any other means as prescribed by securities laws and/or other relevant law</w:t>
      </w:r>
      <w:r w:rsidR="001C78D2" w:rsidRPr="00623718">
        <w:rPr>
          <w:rFonts w:ascii="Arial" w:hAnsi="Arial" w:cs="Arial"/>
          <w:sz w:val="22"/>
          <w:szCs w:val="22"/>
        </w:rPr>
        <w:t>s</w:t>
      </w:r>
      <w:r w:rsidR="006E2059" w:rsidRPr="00623718">
        <w:rPr>
          <w:rFonts w:ascii="Arial" w:hAnsi="Arial" w:cs="Arial"/>
          <w:sz w:val="22"/>
          <w:szCs w:val="22"/>
        </w:rPr>
        <w:t>.</w:t>
      </w:r>
    </w:p>
    <w:p w14:paraId="3DF5D97C" w14:textId="39CCC9E3" w:rsidR="005D7581" w:rsidRPr="00623718" w:rsidRDefault="00DD5D5B" w:rsidP="00EC5B54">
      <w:pPr>
        <w:pStyle w:val="BodyTextIndent2"/>
        <w:tabs>
          <w:tab w:val="clear" w:pos="360"/>
          <w:tab w:val="clear" w:pos="2160"/>
          <w:tab w:val="clear" w:pos="8540"/>
        </w:tabs>
        <w:ind w:left="547" w:hanging="547"/>
        <w:rPr>
          <w:rFonts w:ascii="Arial" w:hAnsi="Arial" w:cs="Arial"/>
          <w:sz w:val="22"/>
          <w:szCs w:val="22"/>
        </w:rPr>
      </w:pPr>
      <w:r w:rsidRPr="00623718">
        <w:rPr>
          <w:rFonts w:ascii="Arial" w:hAnsi="Arial" w:cs="Arial"/>
          <w:sz w:val="22"/>
          <w:szCs w:val="22"/>
          <w:cs/>
        </w:rPr>
        <w:tab/>
      </w:r>
      <w:r w:rsidR="00440407" w:rsidRPr="00623718">
        <w:rPr>
          <w:rFonts w:ascii="Arial" w:hAnsi="Arial" w:cs="Arial"/>
          <w:sz w:val="22"/>
          <w:szCs w:val="22"/>
        </w:rPr>
        <w:t>T</w:t>
      </w:r>
      <w:r w:rsidR="00A86EE2" w:rsidRPr="00623718">
        <w:rPr>
          <w:rFonts w:ascii="Arial" w:hAnsi="Arial" w:cs="Arial"/>
          <w:sz w:val="22"/>
          <w:szCs w:val="22"/>
        </w:rPr>
        <w:t xml:space="preserve">he Stock Exchange of Thailand approved the listing of </w:t>
      </w:r>
      <w:r w:rsidR="00AE3ADB" w:rsidRPr="00623718">
        <w:rPr>
          <w:rFonts w:ascii="Arial" w:hAnsi="Arial" w:cs="Arial"/>
          <w:sz w:val="22"/>
          <w:szCs w:val="22"/>
        </w:rPr>
        <w:t>the Trust</w:t>
      </w:r>
      <w:r w:rsidR="00A86EE2" w:rsidRPr="00623718">
        <w:rPr>
          <w:rFonts w:ascii="Arial" w:hAnsi="Arial" w:cs="Arial"/>
          <w:sz w:val="22"/>
          <w:szCs w:val="22"/>
        </w:rPr>
        <w:t xml:space="preserve">’s units and permitted </w:t>
      </w:r>
      <w:r w:rsidR="00890270" w:rsidRPr="00623718">
        <w:rPr>
          <w:rFonts w:ascii="Arial" w:hAnsi="Arial" w:cs="Arial"/>
          <w:sz w:val="22"/>
          <w:szCs w:val="22"/>
        </w:rPr>
        <w:t xml:space="preserve">      </w:t>
      </w:r>
      <w:r w:rsidR="00A86EE2" w:rsidRPr="00623718">
        <w:rPr>
          <w:rFonts w:ascii="Arial" w:hAnsi="Arial" w:cs="Arial"/>
          <w:sz w:val="22"/>
          <w:szCs w:val="22"/>
        </w:rPr>
        <w:t>their trading from</w:t>
      </w:r>
      <w:r w:rsidR="00440407" w:rsidRPr="00623718">
        <w:rPr>
          <w:rFonts w:ascii="Arial" w:hAnsi="Arial" w:cs="Arial"/>
          <w:sz w:val="22"/>
          <w:szCs w:val="22"/>
        </w:rPr>
        <w:t xml:space="preserve"> </w:t>
      </w:r>
      <w:r w:rsidR="00A35FBC" w:rsidRPr="00623718">
        <w:rPr>
          <w:rFonts w:ascii="Arial" w:hAnsi="Arial" w:cs="Arial"/>
          <w:sz w:val="22"/>
          <w:szCs w:val="22"/>
        </w:rPr>
        <w:t>13 December</w:t>
      </w:r>
      <w:r w:rsidR="00F2048C" w:rsidRPr="00623718">
        <w:rPr>
          <w:rFonts w:ascii="Arial" w:hAnsi="Arial" w:cs="Arial"/>
          <w:sz w:val="22"/>
          <w:szCs w:val="22"/>
        </w:rPr>
        <w:t xml:space="preserve"> 2022</w:t>
      </w:r>
      <w:r w:rsidR="00A86EE2" w:rsidRPr="00623718">
        <w:rPr>
          <w:rFonts w:ascii="Arial" w:hAnsi="Arial" w:cs="Arial"/>
          <w:sz w:val="22"/>
          <w:szCs w:val="22"/>
        </w:rPr>
        <w:t xml:space="preserve"> onwards</w:t>
      </w:r>
      <w:r w:rsidR="009A6685" w:rsidRPr="00623718">
        <w:rPr>
          <w:rFonts w:ascii="Arial" w:hAnsi="Arial" w:cs="Arial"/>
          <w:sz w:val="22"/>
          <w:szCs w:val="22"/>
        </w:rPr>
        <w:t>.</w:t>
      </w:r>
    </w:p>
    <w:p w14:paraId="1BA541B7" w14:textId="300AC0B8" w:rsidR="005D7581" w:rsidRPr="00623718" w:rsidRDefault="005D7581" w:rsidP="00EC5B54">
      <w:pPr>
        <w:pStyle w:val="BodyTextIndent2"/>
        <w:tabs>
          <w:tab w:val="clear" w:pos="360"/>
          <w:tab w:val="clear" w:pos="2160"/>
          <w:tab w:val="clear" w:pos="8540"/>
        </w:tabs>
        <w:ind w:left="547" w:hanging="547"/>
        <w:rPr>
          <w:rFonts w:ascii="Arial" w:hAnsi="Arial" w:cs="Arial"/>
          <w:sz w:val="22"/>
          <w:szCs w:val="22"/>
        </w:rPr>
      </w:pPr>
      <w:r w:rsidRPr="00623718">
        <w:rPr>
          <w:rFonts w:ascii="Arial" w:hAnsi="Arial" w:cs="Arial"/>
          <w:sz w:val="22"/>
          <w:szCs w:val="22"/>
        </w:rPr>
        <w:tab/>
      </w:r>
      <w:r w:rsidR="00F0351F" w:rsidRPr="00623718">
        <w:rPr>
          <w:rFonts w:ascii="Arial" w:hAnsi="Arial" w:cs="Arial"/>
          <w:sz w:val="22"/>
          <w:szCs w:val="22"/>
        </w:rPr>
        <w:t xml:space="preserve">The Trust is managed by </w:t>
      </w:r>
      <w:r w:rsidR="00F2048C" w:rsidRPr="00623718">
        <w:rPr>
          <w:rFonts w:ascii="Arial" w:hAnsi="Arial" w:cs="Arial"/>
          <w:sz w:val="22"/>
          <w:szCs w:val="22"/>
        </w:rPr>
        <w:t>Hydrogen</w:t>
      </w:r>
      <w:r w:rsidR="00F0351F" w:rsidRPr="00623718">
        <w:rPr>
          <w:rFonts w:ascii="Arial" w:hAnsi="Arial" w:cs="Arial"/>
          <w:sz w:val="22"/>
          <w:szCs w:val="22"/>
        </w:rPr>
        <w:t xml:space="preserve"> REIT Management Company Limited (“the REIT Manager”), </w:t>
      </w:r>
      <w:r w:rsidR="00F2048C" w:rsidRPr="00623718">
        <w:rPr>
          <w:rFonts w:ascii="Arial" w:hAnsi="Arial" w:cs="Arial"/>
          <w:sz w:val="22"/>
          <w:szCs w:val="22"/>
        </w:rPr>
        <w:t>Land and House</w:t>
      </w:r>
      <w:r w:rsidR="004445A4" w:rsidRPr="00623718">
        <w:rPr>
          <w:rFonts w:ascii="Arial" w:hAnsi="Arial" w:cs="Arial"/>
          <w:sz w:val="22"/>
          <w:szCs w:val="22"/>
        </w:rPr>
        <w:t>s</w:t>
      </w:r>
      <w:r w:rsidR="00F2048C" w:rsidRPr="00623718">
        <w:rPr>
          <w:rFonts w:ascii="Arial" w:hAnsi="Arial" w:cs="Arial"/>
          <w:sz w:val="22"/>
          <w:szCs w:val="22"/>
        </w:rPr>
        <w:t xml:space="preserve"> Fund</w:t>
      </w:r>
      <w:r w:rsidR="00F0351F" w:rsidRPr="00623718">
        <w:rPr>
          <w:rFonts w:ascii="Arial" w:hAnsi="Arial" w:cs="Arial"/>
          <w:sz w:val="22"/>
          <w:szCs w:val="22"/>
        </w:rPr>
        <w:t xml:space="preserve"> Management Company </w:t>
      </w:r>
      <w:r w:rsidRPr="00623718">
        <w:rPr>
          <w:rFonts w:ascii="Arial" w:hAnsi="Arial" w:cs="Arial"/>
          <w:sz w:val="22"/>
          <w:szCs w:val="22"/>
        </w:rPr>
        <w:t xml:space="preserve">Limited acts as the </w:t>
      </w:r>
      <w:r w:rsidR="009B295D" w:rsidRPr="00623718">
        <w:rPr>
          <w:rFonts w:ascii="Arial" w:hAnsi="Arial" w:cs="Arial"/>
          <w:sz w:val="22"/>
          <w:szCs w:val="22"/>
        </w:rPr>
        <w:t>T</w:t>
      </w:r>
      <w:r w:rsidRPr="00623718">
        <w:rPr>
          <w:rFonts w:ascii="Arial" w:hAnsi="Arial" w:cs="Arial"/>
          <w:sz w:val="22"/>
          <w:szCs w:val="22"/>
        </w:rPr>
        <w:t>rustee</w:t>
      </w:r>
      <w:r w:rsidR="009B295D" w:rsidRPr="00623718">
        <w:rPr>
          <w:rFonts w:ascii="Arial" w:hAnsi="Arial" w:cs="Arial"/>
          <w:sz w:val="22"/>
          <w:szCs w:val="22"/>
        </w:rPr>
        <w:t xml:space="preserve"> and C</w:t>
      </w:r>
      <w:r w:rsidR="00E546F9" w:rsidRPr="00623718">
        <w:rPr>
          <w:rFonts w:ascii="Arial" w:hAnsi="Arial" w:cs="Arial"/>
          <w:sz w:val="22"/>
          <w:szCs w:val="22"/>
        </w:rPr>
        <w:t>ustodian</w:t>
      </w:r>
      <w:r w:rsidRPr="00623718">
        <w:rPr>
          <w:rFonts w:ascii="Arial" w:hAnsi="Arial" w:cs="Arial"/>
          <w:sz w:val="22"/>
          <w:szCs w:val="22"/>
        </w:rPr>
        <w:t xml:space="preserve">, </w:t>
      </w:r>
      <w:r w:rsidR="00F2048C" w:rsidRPr="00623718">
        <w:rPr>
          <w:rFonts w:ascii="Arial" w:hAnsi="Arial" w:cs="Arial"/>
          <w:sz w:val="22"/>
          <w:szCs w:val="22"/>
        </w:rPr>
        <w:t xml:space="preserve">Saha Pathana Inter-Holding Public </w:t>
      </w:r>
      <w:r w:rsidRPr="00623718">
        <w:rPr>
          <w:rFonts w:ascii="Arial" w:hAnsi="Arial" w:cs="Arial"/>
          <w:sz w:val="22"/>
          <w:szCs w:val="22"/>
        </w:rPr>
        <w:t xml:space="preserve">Company Limited acts as the </w:t>
      </w:r>
      <w:r w:rsidR="009B295D" w:rsidRPr="00623718">
        <w:rPr>
          <w:rFonts w:ascii="Arial" w:hAnsi="Arial" w:cs="Arial"/>
          <w:sz w:val="22"/>
          <w:szCs w:val="22"/>
        </w:rPr>
        <w:t>P</w:t>
      </w:r>
      <w:r w:rsidRPr="00623718">
        <w:rPr>
          <w:rFonts w:ascii="Arial" w:hAnsi="Arial" w:cs="Arial"/>
          <w:sz w:val="22"/>
          <w:szCs w:val="22"/>
        </w:rPr>
        <w:t xml:space="preserve">roperty </w:t>
      </w:r>
      <w:r w:rsidR="009B295D" w:rsidRPr="00623718">
        <w:rPr>
          <w:rFonts w:ascii="Arial" w:hAnsi="Arial" w:cs="Arial"/>
          <w:sz w:val="22"/>
          <w:szCs w:val="22"/>
        </w:rPr>
        <w:t>M</w:t>
      </w:r>
      <w:r w:rsidRPr="00623718">
        <w:rPr>
          <w:rFonts w:ascii="Arial" w:hAnsi="Arial" w:cs="Arial"/>
          <w:sz w:val="22"/>
          <w:szCs w:val="22"/>
        </w:rPr>
        <w:t>anager and Thailand Securities Depository Company Limited acts as the Trust Registrar.</w:t>
      </w:r>
    </w:p>
    <w:p w14:paraId="2DD6D0E3" w14:textId="509B19A0" w:rsidR="0010685D" w:rsidRPr="00623718" w:rsidRDefault="00EE0E9D" w:rsidP="00EC5B54">
      <w:pPr>
        <w:pStyle w:val="BodyTextIndent2"/>
        <w:tabs>
          <w:tab w:val="clear" w:pos="360"/>
          <w:tab w:val="clear" w:pos="2160"/>
          <w:tab w:val="clear" w:pos="8540"/>
        </w:tabs>
        <w:ind w:left="547" w:hanging="547"/>
        <w:rPr>
          <w:rFonts w:ascii="Arial" w:hAnsi="Arial" w:cs="Arial"/>
          <w:sz w:val="22"/>
          <w:szCs w:val="22"/>
        </w:rPr>
      </w:pPr>
      <w:r w:rsidRPr="00623718">
        <w:rPr>
          <w:rFonts w:ascii="Arial" w:hAnsi="Arial" w:cs="Arial"/>
          <w:sz w:val="22"/>
          <w:szCs w:val="22"/>
        </w:rPr>
        <w:tab/>
        <w:t xml:space="preserve">As </w:t>
      </w:r>
      <w:proofErr w:type="gramStart"/>
      <w:r w:rsidRPr="00623718">
        <w:rPr>
          <w:rFonts w:ascii="Arial" w:hAnsi="Arial" w:cs="Arial"/>
          <w:sz w:val="22"/>
          <w:szCs w:val="22"/>
        </w:rPr>
        <w:t>at</w:t>
      </w:r>
      <w:proofErr w:type="gramEnd"/>
      <w:r w:rsidRPr="00623718">
        <w:rPr>
          <w:rFonts w:ascii="Arial" w:hAnsi="Arial" w:cs="Arial"/>
          <w:sz w:val="22"/>
          <w:szCs w:val="22"/>
        </w:rPr>
        <w:t xml:space="preserve"> </w:t>
      </w:r>
      <w:r w:rsidR="00B6209E" w:rsidRPr="00623718">
        <w:rPr>
          <w:rFonts w:ascii="Arial" w:hAnsi="Arial" w:cs="Arial"/>
          <w:sz w:val="22"/>
          <w:szCs w:val="22"/>
        </w:rPr>
        <w:t xml:space="preserve">31 December </w:t>
      </w:r>
      <w:r w:rsidR="0054341E" w:rsidRPr="00623718">
        <w:rPr>
          <w:rFonts w:ascii="Arial" w:hAnsi="Arial" w:cs="Arial"/>
          <w:sz w:val="22"/>
          <w:szCs w:val="22"/>
        </w:rPr>
        <w:t>2025</w:t>
      </w:r>
      <w:r w:rsidR="001B0C36" w:rsidRPr="00623718">
        <w:rPr>
          <w:rFonts w:ascii="Arial" w:hAnsi="Arial" w:cs="Arial"/>
          <w:sz w:val="22"/>
          <w:szCs w:val="22"/>
        </w:rPr>
        <w:t xml:space="preserve">, </w:t>
      </w:r>
      <w:r w:rsidR="00AE3ADB" w:rsidRPr="00623718">
        <w:rPr>
          <w:rFonts w:ascii="Arial" w:hAnsi="Arial" w:cs="Arial"/>
          <w:sz w:val="22"/>
          <w:szCs w:val="22"/>
        </w:rPr>
        <w:t>the Trust</w:t>
      </w:r>
      <w:r w:rsidR="007C67C3" w:rsidRPr="00623718">
        <w:rPr>
          <w:rFonts w:ascii="Arial" w:hAnsi="Arial" w:cs="Arial"/>
          <w:sz w:val="22"/>
          <w:szCs w:val="22"/>
        </w:rPr>
        <w:t>’s major unitholder</w:t>
      </w:r>
      <w:r w:rsidR="00FA36B5" w:rsidRPr="00623718">
        <w:rPr>
          <w:rFonts w:ascii="Arial" w:hAnsi="Arial" w:cs="Arial"/>
          <w:sz w:val="22"/>
          <w:szCs w:val="22"/>
        </w:rPr>
        <w:t>s</w:t>
      </w:r>
      <w:r w:rsidR="001B0C36" w:rsidRPr="00623718">
        <w:rPr>
          <w:rFonts w:ascii="Arial" w:hAnsi="Arial" w:cs="Arial"/>
          <w:sz w:val="22"/>
          <w:szCs w:val="22"/>
        </w:rPr>
        <w:t xml:space="preserve"> </w:t>
      </w:r>
      <w:r w:rsidR="00146923" w:rsidRPr="00623718">
        <w:rPr>
          <w:rFonts w:ascii="Arial" w:hAnsi="Arial" w:cs="Arial"/>
          <w:sz w:val="22"/>
          <w:szCs w:val="22"/>
        </w:rPr>
        <w:t>are</w:t>
      </w:r>
      <w:r w:rsidR="001B0C36" w:rsidRPr="00623718">
        <w:rPr>
          <w:rFonts w:ascii="Arial" w:hAnsi="Arial" w:cs="Arial"/>
          <w:sz w:val="22"/>
          <w:szCs w:val="22"/>
        </w:rPr>
        <w:t xml:space="preserve"> </w:t>
      </w:r>
      <w:r w:rsidR="00F2048C" w:rsidRPr="00623718">
        <w:rPr>
          <w:rFonts w:ascii="Arial" w:hAnsi="Arial" w:cs="Arial"/>
          <w:sz w:val="22"/>
          <w:szCs w:val="22"/>
        </w:rPr>
        <w:t>Saha Pathana Inter-Holding Public Company Limited</w:t>
      </w:r>
      <w:r w:rsidRPr="00623718">
        <w:rPr>
          <w:rFonts w:ascii="Arial" w:hAnsi="Arial" w:cs="Arial"/>
          <w:sz w:val="22"/>
          <w:szCs w:val="22"/>
        </w:rPr>
        <w:t xml:space="preserve"> </w:t>
      </w:r>
      <w:r w:rsidR="001B0C36" w:rsidRPr="00623718">
        <w:rPr>
          <w:rFonts w:ascii="Arial" w:hAnsi="Arial" w:cs="Arial"/>
          <w:sz w:val="22"/>
          <w:szCs w:val="22"/>
        </w:rPr>
        <w:t>holding</w:t>
      </w:r>
      <w:r w:rsidR="000510C1" w:rsidRPr="00623718">
        <w:rPr>
          <w:rFonts w:ascii="Arial" w:hAnsi="Arial" w:cs="Arial"/>
          <w:sz w:val="22"/>
          <w:szCs w:val="22"/>
        </w:rPr>
        <w:t xml:space="preserve"> </w:t>
      </w:r>
      <w:r w:rsidR="00217F85" w:rsidRPr="00623718">
        <w:rPr>
          <w:rFonts w:ascii="Arial" w:hAnsi="Arial" w:cs="Arial"/>
          <w:sz w:val="22"/>
          <w:szCs w:val="22"/>
        </w:rPr>
        <w:t>29.89</w:t>
      </w:r>
      <w:r w:rsidR="003A1759" w:rsidRPr="00623718">
        <w:rPr>
          <w:rFonts w:ascii="Arial" w:hAnsi="Arial" w:cs="Arial"/>
          <w:sz w:val="22"/>
          <w:szCs w:val="22"/>
        </w:rPr>
        <w:t>%</w:t>
      </w:r>
      <w:r w:rsidR="007C67C3" w:rsidRPr="00623718">
        <w:rPr>
          <w:rFonts w:ascii="Arial" w:hAnsi="Arial" w:cs="Arial"/>
          <w:sz w:val="22"/>
          <w:szCs w:val="22"/>
        </w:rPr>
        <w:t xml:space="preserve"> </w:t>
      </w:r>
      <w:r w:rsidR="000510C1" w:rsidRPr="00623718">
        <w:rPr>
          <w:rFonts w:ascii="Arial" w:hAnsi="Arial" w:cs="Arial"/>
          <w:sz w:val="22"/>
          <w:szCs w:val="22"/>
        </w:rPr>
        <w:t xml:space="preserve">of the </w:t>
      </w:r>
      <w:r w:rsidR="001C78D2" w:rsidRPr="00623718">
        <w:rPr>
          <w:rFonts w:ascii="Arial" w:hAnsi="Arial" w:cs="Arial"/>
          <w:sz w:val="22"/>
          <w:szCs w:val="22"/>
        </w:rPr>
        <w:t xml:space="preserve">issued and paid-up </w:t>
      </w:r>
      <w:r w:rsidR="001B0C36" w:rsidRPr="00623718">
        <w:rPr>
          <w:rFonts w:ascii="Arial" w:hAnsi="Arial" w:cs="Arial"/>
          <w:sz w:val="22"/>
          <w:szCs w:val="22"/>
        </w:rPr>
        <w:t>T</w:t>
      </w:r>
      <w:r w:rsidR="000510C1" w:rsidRPr="00623718">
        <w:rPr>
          <w:rFonts w:ascii="Arial" w:hAnsi="Arial" w:cs="Arial"/>
          <w:sz w:val="22"/>
          <w:szCs w:val="22"/>
        </w:rPr>
        <w:t>rust</w:t>
      </w:r>
      <w:r w:rsidR="00613A05" w:rsidRPr="00623718">
        <w:rPr>
          <w:rFonts w:ascii="Arial" w:hAnsi="Arial" w:cs="Arial"/>
          <w:sz w:val="22"/>
          <w:szCs w:val="22"/>
        </w:rPr>
        <w:t xml:space="preserve"> units</w:t>
      </w:r>
      <w:r w:rsidR="001B0C36" w:rsidRPr="00623718">
        <w:rPr>
          <w:rFonts w:ascii="Arial" w:hAnsi="Arial" w:cs="Arial"/>
          <w:sz w:val="22"/>
          <w:szCs w:val="22"/>
        </w:rPr>
        <w:t>.</w:t>
      </w:r>
    </w:p>
    <w:p w14:paraId="3ED66535" w14:textId="77777777" w:rsidR="00103911" w:rsidRPr="00623718" w:rsidRDefault="00103911" w:rsidP="00EC5B54">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25187247" w14:textId="30480FB8" w:rsidR="004A0C9F" w:rsidRPr="00623718" w:rsidRDefault="007806C0" w:rsidP="00EC5B54">
      <w:pPr>
        <w:pStyle w:val="BodyTextIndent2"/>
        <w:tabs>
          <w:tab w:val="clear" w:pos="360"/>
          <w:tab w:val="clear" w:pos="2160"/>
          <w:tab w:val="clear" w:pos="8540"/>
        </w:tabs>
        <w:ind w:left="533" w:hanging="533"/>
        <w:rPr>
          <w:rFonts w:ascii="Arial" w:eastAsia="Arial Unicode MS" w:hAnsi="Arial" w:cs="Arial"/>
          <w:b/>
          <w:bCs/>
          <w:sz w:val="22"/>
          <w:szCs w:val="22"/>
        </w:rPr>
      </w:pPr>
      <w:r w:rsidRPr="00623718">
        <w:rPr>
          <w:rFonts w:ascii="Arial" w:eastAsia="Arial Unicode MS" w:hAnsi="Arial" w:cs="Arial"/>
          <w:b/>
          <w:bCs/>
          <w:sz w:val="22"/>
          <w:szCs w:val="22"/>
        </w:rPr>
        <w:lastRenderedPageBreak/>
        <w:t>2</w:t>
      </w:r>
      <w:r w:rsidR="00103911" w:rsidRPr="00623718">
        <w:rPr>
          <w:rFonts w:ascii="Arial" w:eastAsia="Arial Unicode MS" w:hAnsi="Arial" w:cs="Arial"/>
          <w:b/>
          <w:bCs/>
          <w:sz w:val="22"/>
          <w:szCs w:val="22"/>
        </w:rPr>
        <w:t>.</w:t>
      </w:r>
      <w:r w:rsidR="00103911" w:rsidRPr="00623718">
        <w:rPr>
          <w:rFonts w:ascii="Arial" w:eastAsia="Arial Unicode MS" w:hAnsi="Arial" w:cs="Arial"/>
          <w:b/>
          <w:bCs/>
          <w:sz w:val="22"/>
          <w:szCs w:val="22"/>
        </w:rPr>
        <w:tab/>
      </w:r>
      <w:r w:rsidR="00BA72B8" w:rsidRPr="00623718">
        <w:rPr>
          <w:rFonts w:ascii="Arial" w:eastAsia="Arial Unicode MS" w:hAnsi="Arial" w:cs="Arial"/>
          <w:b/>
          <w:bCs/>
          <w:sz w:val="22"/>
          <w:szCs w:val="22"/>
        </w:rPr>
        <w:t>Distribution</w:t>
      </w:r>
      <w:r w:rsidR="00C46819" w:rsidRPr="00623718">
        <w:rPr>
          <w:rFonts w:ascii="Arial" w:eastAsia="Arial Unicode MS" w:hAnsi="Arial" w:cs="Arial"/>
          <w:b/>
          <w:bCs/>
          <w:sz w:val="22"/>
          <w:szCs w:val="22"/>
        </w:rPr>
        <w:t xml:space="preserve"> </w:t>
      </w:r>
      <w:r w:rsidR="00183849" w:rsidRPr="00623718">
        <w:rPr>
          <w:rFonts w:ascii="Arial" w:eastAsia="Arial Unicode MS" w:hAnsi="Arial" w:cs="Arial"/>
          <w:b/>
          <w:bCs/>
          <w:sz w:val="22"/>
          <w:szCs w:val="22"/>
        </w:rPr>
        <w:t>p</w:t>
      </w:r>
      <w:r w:rsidR="004A0C9F" w:rsidRPr="00623718">
        <w:rPr>
          <w:rFonts w:ascii="Arial" w:eastAsia="Arial Unicode MS" w:hAnsi="Arial" w:cs="Arial"/>
          <w:b/>
          <w:bCs/>
          <w:sz w:val="22"/>
          <w:szCs w:val="22"/>
        </w:rPr>
        <w:t>olicy</w:t>
      </w:r>
    </w:p>
    <w:p w14:paraId="35E4D128" w14:textId="77777777" w:rsidR="008C571E" w:rsidRPr="00623718" w:rsidRDefault="008C571E" w:rsidP="00EC5B54">
      <w:pPr>
        <w:pStyle w:val="BodyTextIndent3"/>
        <w:ind w:left="540" w:hanging="540"/>
        <w:rPr>
          <w:rFonts w:ascii="Arial" w:eastAsia="Arial Unicode MS" w:hAnsi="Arial" w:cs="Arial"/>
          <w:sz w:val="22"/>
          <w:szCs w:val="22"/>
        </w:rPr>
      </w:pPr>
      <w:r w:rsidRPr="00623718">
        <w:rPr>
          <w:rFonts w:ascii="Arial" w:eastAsia="Arial Unicode MS" w:hAnsi="Arial" w:cs="Arial"/>
          <w:b/>
          <w:bCs/>
          <w:sz w:val="22"/>
          <w:szCs w:val="22"/>
        </w:rPr>
        <w:tab/>
      </w:r>
      <w:r w:rsidRPr="00623718">
        <w:rPr>
          <w:rFonts w:ascii="Arial" w:eastAsia="Arial Unicode MS" w:hAnsi="Arial" w:cs="Arial"/>
          <w:sz w:val="22"/>
          <w:szCs w:val="22"/>
        </w:rPr>
        <w:t>The Trust has a policy to pay distribu</w:t>
      </w:r>
      <w:r w:rsidR="00077E38" w:rsidRPr="00623718">
        <w:rPr>
          <w:rFonts w:ascii="Arial" w:eastAsia="Arial Unicode MS" w:hAnsi="Arial" w:cs="Arial"/>
          <w:sz w:val="22"/>
          <w:szCs w:val="22"/>
        </w:rPr>
        <w:t>tions to unitholders as follows</w:t>
      </w:r>
      <w:r w:rsidRPr="00623718">
        <w:rPr>
          <w:rFonts w:ascii="Arial" w:eastAsia="Arial Unicode MS" w:hAnsi="Arial" w:cs="Arial"/>
          <w:sz w:val="22"/>
          <w:szCs w:val="22"/>
        </w:rPr>
        <w:t>:</w:t>
      </w:r>
    </w:p>
    <w:p w14:paraId="2638AA53" w14:textId="6BF33542" w:rsidR="00650919" w:rsidRPr="00623718" w:rsidRDefault="00650919" w:rsidP="00EC5B54">
      <w:pPr>
        <w:pStyle w:val="ListParagraph"/>
        <w:numPr>
          <w:ilvl w:val="0"/>
          <w:numId w:val="12"/>
        </w:numPr>
        <w:tabs>
          <w:tab w:val="right" w:pos="7200"/>
          <w:tab w:val="right" w:pos="8540"/>
        </w:tabs>
        <w:overflowPunct/>
        <w:autoSpaceDE/>
        <w:autoSpaceDN/>
        <w:adjustRightInd/>
        <w:spacing w:before="120" w:after="120" w:line="380" w:lineRule="exact"/>
        <w:ind w:left="907"/>
        <w:contextualSpacing w:val="0"/>
        <w:jc w:val="both"/>
        <w:textAlignment w:val="auto"/>
        <w:rPr>
          <w:rFonts w:ascii="Arial" w:eastAsia="Arial Unicode MS" w:hAnsi="Arial" w:cs="Arial"/>
          <w:sz w:val="22"/>
          <w:szCs w:val="22"/>
        </w:rPr>
      </w:pPr>
      <w:r w:rsidRPr="00623718">
        <w:rPr>
          <w:rFonts w:ascii="Arial" w:eastAsia="Arial Unicode MS" w:hAnsi="Arial" w:cs="Arial"/>
          <w:sz w:val="22"/>
          <w:szCs w:val="22"/>
        </w:rPr>
        <w:t xml:space="preserve">The REIT Manager shall pay distributions to unitholders that, </w:t>
      </w:r>
      <w:proofErr w:type="gramStart"/>
      <w:r w:rsidRPr="00623718">
        <w:rPr>
          <w:rFonts w:ascii="Arial" w:eastAsia="Arial Unicode MS" w:hAnsi="Arial" w:cs="Arial"/>
          <w:sz w:val="22"/>
          <w:szCs w:val="22"/>
        </w:rPr>
        <w:t>in</w:t>
      </w:r>
      <w:proofErr w:type="gramEnd"/>
      <w:r w:rsidRPr="00623718">
        <w:rPr>
          <w:rFonts w:ascii="Arial" w:eastAsia="Arial Unicode MS" w:hAnsi="Arial" w:cs="Arial"/>
          <w:sz w:val="22"/>
          <w:szCs w:val="22"/>
        </w:rPr>
        <w:t xml:space="preserve"> aggregate, amount to not less than </w:t>
      </w:r>
      <w:r w:rsidR="00510659" w:rsidRPr="00623718">
        <w:rPr>
          <w:rFonts w:ascii="Arial" w:eastAsia="Arial Unicode MS" w:hAnsi="Arial" w:cs="Arial"/>
          <w:sz w:val="22"/>
          <w:szCs w:val="22"/>
        </w:rPr>
        <w:t>90</w:t>
      </w:r>
      <w:r w:rsidRPr="00623718">
        <w:rPr>
          <w:rFonts w:ascii="Arial" w:eastAsia="Arial Unicode MS" w:hAnsi="Arial" w:cs="Arial"/>
          <w:sz w:val="22"/>
          <w:szCs w:val="22"/>
        </w:rPr>
        <w:t xml:space="preserve">% of adjusted net profit for the year, with such distributions to be divided into a year-end distribution and an interim distribution (if any). The REIT Manager shall pay distributions to unitholders not </w:t>
      </w:r>
      <w:r w:rsidR="00146923" w:rsidRPr="00623718">
        <w:rPr>
          <w:rFonts w:ascii="Arial" w:eastAsia="Arial Unicode MS" w:hAnsi="Arial" w:cs="Arial"/>
          <w:sz w:val="22"/>
          <w:szCs w:val="22"/>
        </w:rPr>
        <w:t>less</w:t>
      </w:r>
      <w:r w:rsidRPr="00623718">
        <w:rPr>
          <w:rFonts w:ascii="Arial" w:eastAsia="Arial Unicode MS" w:hAnsi="Arial" w:cs="Arial"/>
          <w:sz w:val="22"/>
          <w:szCs w:val="22"/>
        </w:rPr>
        <w:t xml:space="preserve"> than </w:t>
      </w:r>
      <w:r w:rsidR="00146923" w:rsidRPr="00623718">
        <w:rPr>
          <w:rFonts w:ascii="Arial" w:eastAsia="Arial Unicode MS" w:hAnsi="Arial" w:cs="Arial"/>
          <w:sz w:val="22"/>
          <w:szCs w:val="22"/>
        </w:rPr>
        <w:t>2</w:t>
      </w:r>
      <w:r w:rsidRPr="00623718">
        <w:rPr>
          <w:rFonts w:ascii="Arial" w:eastAsia="Arial Unicode MS" w:hAnsi="Arial" w:cs="Arial"/>
          <w:sz w:val="22"/>
          <w:szCs w:val="22"/>
        </w:rPr>
        <w:t xml:space="preserve"> times a </w:t>
      </w:r>
      <w:r w:rsidR="00146923" w:rsidRPr="00623718">
        <w:rPr>
          <w:rFonts w:ascii="Arial" w:eastAsia="Arial Unicode MS" w:hAnsi="Arial" w:cs="Arial"/>
          <w:sz w:val="22"/>
          <w:szCs w:val="22"/>
        </w:rPr>
        <w:t xml:space="preserve">fiscal </w:t>
      </w:r>
      <w:r w:rsidRPr="00623718">
        <w:rPr>
          <w:rFonts w:ascii="Arial" w:eastAsia="Arial Unicode MS" w:hAnsi="Arial" w:cs="Arial"/>
          <w:sz w:val="22"/>
          <w:szCs w:val="22"/>
        </w:rPr>
        <w:t>year</w:t>
      </w:r>
      <w:r w:rsidR="001C78D2" w:rsidRPr="00623718">
        <w:rPr>
          <w:rFonts w:ascii="Arial" w:eastAsia="Arial Unicode MS" w:hAnsi="Arial" w:cs="Arial"/>
          <w:sz w:val="22"/>
          <w:szCs w:val="22"/>
        </w:rPr>
        <w:t xml:space="preserve"> and </w:t>
      </w:r>
      <w:r w:rsidR="00146923" w:rsidRPr="00623718">
        <w:rPr>
          <w:rFonts w:ascii="Arial" w:eastAsia="Arial Unicode MS" w:hAnsi="Arial" w:cs="Arial"/>
          <w:sz w:val="22"/>
          <w:szCs w:val="22"/>
        </w:rPr>
        <w:t xml:space="preserve">is entitled to pay special distributions </w:t>
      </w:r>
      <w:r w:rsidR="00CA5CC6" w:rsidRPr="00623718">
        <w:rPr>
          <w:rFonts w:ascii="Arial" w:eastAsia="Arial Unicode MS" w:hAnsi="Arial" w:cs="Arial"/>
          <w:sz w:val="22"/>
          <w:szCs w:val="22"/>
        </w:rPr>
        <w:t>in addition to</w:t>
      </w:r>
      <w:r w:rsidR="00146923" w:rsidRPr="00623718">
        <w:rPr>
          <w:rFonts w:ascii="Arial" w:eastAsia="Arial Unicode MS" w:hAnsi="Arial" w:cs="Arial"/>
          <w:sz w:val="22"/>
          <w:szCs w:val="22"/>
        </w:rPr>
        <w:t xml:space="preserve"> 2 times a fiscal year distributions to the unitholders, if it is deemed appropriate by </w:t>
      </w:r>
      <w:r w:rsidR="00A00A18" w:rsidRPr="00623718">
        <w:rPr>
          <w:rFonts w:ascii="Arial" w:eastAsia="Arial Unicode MS" w:hAnsi="Arial" w:cs="Arial"/>
          <w:sz w:val="22"/>
          <w:szCs w:val="22"/>
        </w:rPr>
        <w:t xml:space="preserve">the </w:t>
      </w:r>
      <w:r w:rsidR="00146923" w:rsidRPr="00623718">
        <w:rPr>
          <w:rFonts w:ascii="Arial" w:eastAsia="Arial Unicode MS" w:hAnsi="Arial" w:cs="Arial"/>
          <w:sz w:val="22"/>
          <w:szCs w:val="22"/>
        </w:rPr>
        <w:t>REIT Manager (the distribution payment will comme</w:t>
      </w:r>
      <w:r w:rsidR="004636FF" w:rsidRPr="00623718">
        <w:rPr>
          <w:rFonts w:ascii="Arial" w:eastAsia="Arial Unicode MS" w:hAnsi="Arial" w:cs="Arial"/>
          <w:sz w:val="22"/>
          <w:szCs w:val="28"/>
        </w:rPr>
        <w:t>n</w:t>
      </w:r>
      <w:r w:rsidR="00146923" w:rsidRPr="00623718">
        <w:rPr>
          <w:rFonts w:ascii="Arial" w:eastAsia="Arial Unicode MS" w:hAnsi="Arial" w:cs="Arial"/>
          <w:sz w:val="22"/>
          <w:szCs w:val="22"/>
        </w:rPr>
        <w:t>ce in the initial fiscal year of the Trust, provided that the Trust has gained sufficient profit to allow such distribution payment in that fiscal year)</w:t>
      </w:r>
      <w:r w:rsidRPr="00623718">
        <w:rPr>
          <w:rFonts w:ascii="Arial" w:eastAsia="Arial Unicode MS" w:hAnsi="Arial" w:cs="Arial"/>
          <w:sz w:val="22"/>
          <w:szCs w:val="22"/>
        </w:rPr>
        <w:t xml:space="preserve">. </w:t>
      </w:r>
    </w:p>
    <w:p w14:paraId="5DB454EF" w14:textId="58258D8F" w:rsidR="00CD04EE" w:rsidRPr="00623718" w:rsidRDefault="00650919" w:rsidP="00EC5B54">
      <w:pPr>
        <w:spacing w:before="120" w:after="120" w:line="380" w:lineRule="exact"/>
        <w:ind w:left="907"/>
        <w:jc w:val="both"/>
        <w:rPr>
          <w:rFonts w:ascii="Arial" w:eastAsia="Arial Unicode MS" w:hAnsi="Arial" w:cs="Arial"/>
          <w:sz w:val="22"/>
          <w:szCs w:val="22"/>
        </w:rPr>
      </w:pPr>
      <w:r w:rsidRPr="00623718">
        <w:rPr>
          <w:rFonts w:ascii="Arial" w:eastAsia="Arial Unicode MS" w:hAnsi="Arial" w:cs="Arial"/>
          <w:sz w:val="22"/>
          <w:szCs w:val="22"/>
        </w:rPr>
        <w:t xml:space="preserve">The adjusted net profit means the net profit of the Trust </w:t>
      </w:r>
      <w:r w:rsidR="00F17DF6" w:rsidRPr="00623718">
        <w:rPr>
          <w:rFonts w:ascii="Arial" w:eastAsia="Arial Unicode MS" w:hAnsi="Arial" w:cs="Arial"/>
          <w:sz w:val="22"/>
          <w:szCs w:val="22"/>
        </w:rPr>
        <w:t>less reserves for repair, maintenance, or improvement of the Trust’s real estate according to the plan, including the repayment of loan</w:t>
      </w:r>
      <w:r w:rsidR="001C78D2" w:rsidRPr="00623718">
        <w:rPr>
          <w:rFonts w:ascii="Arial" w:eastAsia="Arial Unicode MS" w:hAnsi="Arial" w:cs="Arial"/>
          <w:sz w:val="22"/>
          <w:szCs w:val="22"/>
        </w:rPr>
        <w:t>s</w:t>
      </w:r>
      <w:r w:rsidR="00F17DF6" w:rsidRPr="00623718">
        <w:rPr>
          <w:rFonts w:ascii="Arial" w:eastAsia="Arial Unicode MS" w:hAnsi="Arial" w:cs="Arial"/>
          <w:sz w:val="22"/>
          <w:szCs w:val="22"/>
        </w:rPr>
        <w:t xml:space="preserve"> or obligation</w:t>
      </w:r>
      <w:r w:rsidR="001C78D2" w:rsidRPr="00623718">
        <w:rPr>
          <w:rFonts w:ascii="Arial" w:eastAsia="Arial Unicode MS" w:hAnsi="Arial" w:cs="Arial"/>
          <w:sz w:val="22"/>
          <w:szCs w:val="22"/>
        </w:rPr>
        <w:t>s</w:t>
      </w:r>
      <w:r w:rsidR="00F17DF6" w:rsidRPr="00623718">
        <w:rPr>
          <w:rFonts w:ascii="Arial" w:eastAsia="Arial Unicode MS" w:hAnsi="Arial" w:cs="Arial"/>
          <w:sz w:val="22"/>
          <w:szCs w:val="22"/>
        </w:rPr>
        <w:t xml:space="preserve"> from borrowing of the Trust and the distribution payment to unitholders with the </w:t>
      </w:r>
      <w:proofErr w:type="gramStart"/>
      <w:r w:rsidR="00F17DF6" w:rsidRPr="00623718">
        <w:rPr>
          <w:rFonts w:ascii="Arial" w:eastAsia="Arial Unicode MS" w:hAnsi="Arial" w:cs="Arial"/>
          <w:sz w:val="22"/>
          <w:szCs w:val="22"/>
        </w:rPr>
        <w:t>first priority</w:t>
      </w:r>
      <w:proofErr w:type="gramEnd"/>
      <w:r w:rsidR="00F17DF6" w:rsidRPr="00623718">
        <w:rPr>
          <w:rFonts w:ascii="Arial" w:eastAsia="Arial Unicode MS" w:hAnsi="Arial" w:cs="Arial"/>
          <w:sz w:val="22"/>
          <w:szCs w:val="22"/>
        </w:rPr>
        <w:t xml:space="preserve"> to obtain benefits or return of capital</w:t>
      </w:r>
      <w:r w:rsidRPr="00623718">
        <w:rPr>
          <w:rFonts w:ascii="Arial" w:eastAsia="Arial Unicode MS" w:hAnsi="Arial" w:cs="Arial"/>
          <w:sz w:val="22"/>
          <w:szCs w:val="22"/>
        </w:rPr>
        <w:t xml:space="preserve"> (if any).</w:t>
      </w:r>
    </w:p>
    <w:p w14:paraId="6A2B3541" w14:textId="47594A45" w:rsidR="00C75786" w:rsidRPr="00623718" w:rsidRDefault="00FA36B5" w:rsidP="00EC5B54">
      <w:pPr>
        <w:pStyle w:val="ListParagraph"/>
        <w:numPr>
          <w:ilvl w:val="0"/>
          <w:numId w:val="12"/>
        </w:numPr>
        <w:tabs>
          <w:tab w:val="right" w:pos="7200"/>
          <w:tab w:val="right" w:pos="8540"/>
        </w:tabs>
        <w:overflowPunct/>
        <w:autoSpaceDE/>
        <w:autoSpaceDN/>
        <w:adjustRightInd/>
        <w:spacing w:before="120" w:after="120" w:line="380" w:lineRule="exact"/>
        <w:ind w:left="907"/>
        <w:contextualSpacing w:val="0"/>
        <w:jc w:val="both"/>
        <w:textAlignment w:val="auto"/>
        <w:rPr>
          <w:rFonts w:ascii="Arial" w:eastAsia="Arial Unicode MS" w:hAnsi="Arial" w:cs="Arial"/>
          <w:sz w:val="22"/>
          <w:szCs w:val="22"/>
        </w:rPr>
      </w:pPr>
      <w:proofErr w:type="gramStart"/>
      <w:r w:rsidRPr="00623718">
        <w:rPr>
          <w:rFonts w:ascii="Arial" w:eastAsia="Arial Unicode MS" w:hAnsi="Arial" w:cs="Arial"/>
          <w:sz w:val="22"/>
          <w:szCs w:val="22"/>
        </w:rPr>
        <w:t>In the event that</w:t>
      </w:r>
      <w:proofErr w:type="gramEnd"/>
      <w:r w:rsidRPr="00623718">
        <w:rPr>
          <w:rFonts w:ascii="Arial" w:eastAsia="Arial Unicode MS" w:hAnsi="Arial" w:cs="Arial"/>
          <w:sz w:val="22"/>
          <w:szCs w:val="22"/>
        </w:rPr>
        <w:t xml:space="preserve"> the Trust has accumulated los</w:t>
      </w:r>
      <w:r w:rsidR="006E5E74" w:rsidRPr="00623718">
        <w:rPr>
          <w:rFonts w:ascii="Arial" w:eastAsia="Arial Unicode MS" w:hAnsi="Arial" w:cs="Arial"/>
          <w:sz w:val="22"/>
          <w:szCs w:val="22"/>
        </w:rPr>
        <w:t>s</w:t>
      </w:r>
      <w:r w:rsidRPr="00623718">
        <w:rPr>
          <w:rFonts w:ascii="Arial" w:eastAsia="Arial Unicode MS" w:hAnsi="Arial" w:cs="Arial"/>
          <w:sz w:val="22"/>
          <w:szCs w:val="22"/>
        </w:rPr>
        <w:t xml:space="preserve">es remaining, </w:t>
      </w:r>
      <w:r w:rsidR="00123B63" w:rsidRPr="00623718">
        <w:rPr>
          <w:rFonts w:ascii="Arial" w:eastAsia="Arial Unicode MS" w:hAnsi="Arial" w:cs="Arial"/>
          <w:sz w:val="22"/>
          <w:szCs w:val="22"/>
        </w:rPr>
        <w:t>th</w:t>
      </w:r>
      <w:r w:rsidR="0093257E" w:rsidRPr="00623718">
        <w:rPr>
          <w:rFonts w:ascii="Arial" w:eastAsia="Arial Unicode MS" w:hAnsi="Arial" w:cs="Arial"/>
          <w:sz w:val="22"/>
          <w:szCs w:val="22"/>
        </w:rPr>
        <w:t>e REIT</w:t>
      </w:r>
      <w:r w:rsidR="00123B63" w:rsidRPr="00623718">
        <w:rPr>
          <w:rFonts w:ascii="Arial" w:eastAsia="Arial Unicode MS" w:hAnsi="Arial" w:cs="Arial"/>
          <w:sz w:val="22"/>
          <w:szCs w:val="22"/>
        </w:rPr>
        <w:t xml:space="preserve"> Manage</w:t>
      </w:r>
      <w:r w:rsidR="009B0CDB" w:rsidRPr="00623718">
        <w:rPr>
          <w:rFonts w:ascii="Arial" w:eastAsia="Arial Unicode MS" w:hAnsi="Arial" w:cs="Arial"/>
          <w:sz w:val="22"/>
          <w:szCs w:val="22"/>
        </w:rPr>
        <w:t>r</w:t>
      </w:r>
      <w:r w:rsidR="00123B63" w:rsidRPr="00623718">
        <w:rPr>
          <w:rFonts w:ascii="Arial" w:eastAsia="Arial Unicode MS" w:hAnsi="Arial" w:cs="Arial"/>
          <w:sz w:val="22"/>
          <w:szCs w:val="22"/>
        </w:rPr>
        <w:t xml:space="preserve"> </w:t>
      </w:r>
      <w:r w:rsidRPr="00623718">
        <w:rPr>
          <w:rFonts w:ascii="Arial" w:eastAsia="Arial Unicode MS" w:hAnsi="Arial" w:cs="Arial"/>
          <w:sz w:val="22"/>
          <w:szCs w:val="22"/>
        </w:rPr>
        <w:t>will not pay</w:t>
      </w:r>
      <w:r w:rsidR="00123B63" w:rsidRPr="00623718">
        <w:rPr>
          <w:rFonts w:ascii="Arial" w:eastAsia="Arial Unicode MS" w:hAnsi="Arial" w:cs="Arial"/>
          <w:sz w:val="22"/>
          <w:szCs w:val="22"/>
        </w:rPr>
        <w:t xml:space="preserve"> </w:t>
      </w:r>
      <w:r w:rsidR="00BA72B8" w:rsidRPr="00623718">
        <w:rPr>
          <w:rFonts w:ascii="Arial" w:eastAsia="Arial Unicode MS" w:hAnsi="Arial" w:cs="Arial"/>
          <w:sz w:val="22"/>
          <w:szCs w:val="22"/>
        </w:rPr>
        <w:t>distribution</w:t>
      </w:r>
      <w:r w:rsidR="00FB7C65" w:rsidRPr="00623718">
        <w:rPr>
          <w:rFonts w:ascii="Arial" w:eastAsia="Arial Unicode MS" w:hAnsi="Arial" w:cs="Arial"/>
          <w:sz w:val="22"/>
          <w:szCs w:val="22"/>
        </w:rPr>
        <w:t>s</w:t>
      </w:r>
      <w:r w:rsidR="00BA72B8" w:rsidRPr="00623718">
        <w:rPr>
          <w:rFonts w:ascii="Arial" w:eastAsia="Arial Unicode MS" w:hAnsi="Arial" w:cs="Arial"/>
          <w:sz w:val="22"/>
          <w:szCs w:val="22"/>
        </w:rPr>
        <w:t xml:space="preserve"> </w:t>
      </w:r>
      <w:r w:rsidRPr="00623718">
        <w:rPr>
          <w:rFonts w:ascii="Arial" w:eastAsia="Arial Unicode MS" w:hAnsi="Arial" w:cs="Arial"/>
          <w:sz w:val="22"/>
          <w:szCs w:val="22"/>
        </w:rPr>
        <w:t>to unitholders</w:t>
      </w:r>
      <w:r w:rsidR="006E290B" w:rsidRPr="00623718">
        <w:rPr>
          <w:rFonts w:ascii="Arial" w:eastAsia="Arial Unicode MS" w:hAnsi="Arial" w:cs="Arial"/>
          <w:sz w:val="22"/>
          <w:szCs w:val="22"/>
        </w:rPr>
        <w:t>.</w:t>
      </w:r>
    </w:p>
    <w:p w14:paraId="16A6F60D" w14:textId="1A847F1C" w:rsidR="00EC1BD7" w:rsidRPr="00623718" w:rsidRDefault="00EC1BD7" w:rsidP="00EC5B54">
      <w:pPr>
        <w:tabs>
          <w:tab w:val="right" w:pos="7200"/>
          <w:tab w:val="right" w:pos="8540"/>
        </w:tabs>
        <w:spacing w:before="120" w:after="120" w:line="380" w:lineRule="exact"/>
        <w:ind w:left="540" w:hanging="540"/>
        <w:jc w:val="both"/>
        <w:rPr>
          <w:rFonts w:ascii="Arial" w:hAnsi="Arial" w:cs="Arial"/>
          <w:sz w:val="22"/>
          <w:szCs w:val="22"/>
        </w:rPr>
      </w:pPr>
      <w:r w:rsidRPr="00623718">
        <w:rPr>
          <w:rFonts w:ascii="Arial" w:eastAsia="Arial Unicode MS" w:hAnsi="Arial" w:cs="Arial"/>
          <w:sz w:val="22"/>
          <w:szCs w:val="22"/>
        </w:rPr>
        <w:tab/>
      </w:r>
      <w:r w:rsidR="00A86EE2" w:rsidRPr="00623718">
        <w:rPr>
          <w:rFonts w:ascii="Arial" w:hAnsi="Arial" w:cs="Arial"/>
          <w:sz w:val="22"/>
          <w:szCs w:val="22"/>
        </w:rPr>
        <w:t xml:space="preserve">In consideration of making a </w:t>
      </w:r>
      <w:r w:rsidR="00BA72B8" w:rsidRPr="00623718">
        <w:rPr>
          <w:rFonts w:ascii="Arial" w:hAnsi="Arial" w:cs="Arial"/>
          <w:sz w:val="22"/>
          <w:szCs w:val="22"/>
        </w:rPr>
        <w:t>distribution</w:t>
      </w:r>
      <w:r w:rsidR="00A86EE2" w:rsidRPr="00623718">
        <w:rPr>
          <w:rFonts w:ascii="Arial" w:hAnsi="Arial" w:cs="Arial"/>
          <w:sz w:val="22"/>
          <w:szCs w:val="22"/>
        </w:rPr>
        <w:t xml:space="preserve"> payment, </w:t>
      </w:r>
      <w:r w:rsidR="00F17DF6" w:rsidRPr="00623718">
        <w:rPr>
          <w:rFonts w:ascii="Arial" w:hAnsi="Arial" w:cs="Arial"/>
          <w:sz w:val="22"/>
          <w:szCs w:val="22"/>
        </w:rPr>
        <w:t>distributions</w:t>
      </w:r>
      <w:r w:rsidR="00C15E0C" w:rsidRPr="00623718">
        <w:rPr>
          <w:rFonts w:ascii="Arial" w:hAnsi="Arial" w:cs="Arial"/>
          <w:sz w:val="22"/>
          <w:szCs w:val="22"/>
        </w:rPr>
        <w:t xml:space="preserve"> depend on the discretion of the REIT Manager</w:t>
      </w:r>
      <w:r w:rsidR="001C78D2" w:rsidRPr="00623718">
        <w:rPr>
          <w:rFonts w:ascii="Arial" w:hAnsi="Arial" w:cs="Arial"/>
          <w:sz w:val="22"/>
          <w:szCs w:val="22"/>
        </w:rPr>
        <w:t>.</w:t>
      </w:r>
      <w:r w:rsidR="00C15E0C" w:rsidRPr="00623718">
        <w:rPr>
          <w:rFonts w:ascii="Arial" w:hAnsi="Arial" w:cs="Arial"/>
          <w:sz w:val="22"/>
          <w:szCs w:val="22"/>
          <w:cs/>
        </w:rPr>
        <w:t xml:space="preserve"> </w:t>
      </w:r>
      <w:r w:rsidR="001C78D2" w:rsidRPr="00623718">
        <w:rPr>
          <w:rFonts w:ascii="Arial" w:hAnsi="Arial" w:cs="Arial"/>
          <w:sz w:val="22"/>
          <w:szCs w:val="22"/>
        </w:rPr>
        <w:t>I</w:t>
      </w:r>
      <w:r w:rsidR="00C15E0C" w:rsidRPr="00623718">
        <w:rPr>
          <w:rFonts w:ascii="Arial" w:hAnsi="Arial" w:cs="Arial"/>
          <w:sz w:val="22"/>
          <w:szCs w:val="22"/>
        </w:rPr>
        <w:t xml:space="preserve">f </w:t>
      </w:r>
      <w:r w:rsidR="00A86EE2" w:rsidRPr="00623718">
        <w:rPr>
          <w:rFonts w:ascii="Arial" w:hAnsi="Arial" w:cs="Arial"/>
          <w:sz w:val="22"/>
          <w:szCs w:val="22"/>
        </w:rPr>
        <w:t xml:space="preserve">the value of the interim dividend per unit to be paid during the year </w:t>
      </w:r>
      <w:r w:rsidR="00F17DF6" w:rsidRPr="00623718">
        <w:rPr>
          <w:rFonts w:ascii="Arial" w:hAnsi="Arial" w:cs="Arial"/>
          <w:sz w:val="22"/>
          <w:szCs w:val="22"/>
        </w:rPr>
        <w:t xml:space="preserve">or </w:t>
      </w:r>
      <w:r w:rsidR="004636FF" w:rsidRPr="00623718">
        <w:rPr>
          <w:rFonts w:ascii="Arial" w:hAnsi="Arial" w:cs="Arial"/>
          <w:sz w:val="22"/>
          <w:szCs w:val="22"/>
        </w:rPr>
        <w:t xml:space="preserve">the </w:t>
      </w:r>
      <w:r w:rsidR="00F17DF6" w:rsidRPr="00623718">
        <w:rPr>
          <w:rFonts w:ascii="Arial" w:hAnsi="Arial" w:cs="Arial"/>
          <w:sz w:val="22"/>
          <w:szCs w:val="22"/>
        </w:rPr>
        <w:t>quarter are</w:t>
      </w:r>
      <w:r w:rsidR="00A86EE2" w:rsidRPr="00623718">
        <w:rPr>
          <w:rFonts w:ascii="Arial" w:hAnsi="Arial" w:cs="Arial"/>
          <w:sz w:val="22"/>
          <w:szCs w:val="22"/>
        </w:rPr>
        <w:t xml:space="preserve"> equal or below Baht </w:t>
      </w:r>
      <w:r w:rsidR="00510659" w:rsidRPr="00623718">
        <w:rPr>
          <w:rFonts w:ascii="Arial" w:hAnsi="Arial" w:cs="Arial"/>
          <w:sz w:val="22"/>
          <w:szCs w:val="22"/>
        </w:rPr>
        <w:t>0.10</w:t>
      </w:r>
      <w:r w:rsidR="00A86EE2" w:rsidRPr="00623718">
        <w:rPr>
          <w:rFonts w:ascii="Arial" w:hAnsi="Arial" w:cs="Arial"/>
          <w:sz w:val="22"/>
          <w:szCs w:val="22"/>
        </w:rPr>
        <w:t>, the</w:t>
      </w:r>
      <w:r w:rsidR="00770000" w:rsidRPr="00623718">
        <w:rPr>
          <w:rFonts w:ascii="Arial" w:hAnsi="Arial" w:cs="Arial"/>
          <w:sz w:val="22"/>
          <w:szCs w:val="22"/>
        </w:rPr>
        <w:t xml:space="preserve"> REIT</w:t>
      </w:r>
      <w:r w:rsidR="00123B63" w:rsidRPr="00623718">
        <w:rPr>
          <w:rFonts w:ascii="Arial" w:hAnsi="Arial" w:cs="Arial"/>
          <w:sz w:val="22"/>
          <w:szCs w:val="22"/>
        </w:rPr>
        <w:t xml:space="preserve"> </w:t>
      </w:r>
      <w:r w:rsidR="003A1759" w:rsidRPr="00623718">
        <w:rPr>
          <w:rFonts w:ascii="Arial" w:hAnsi="Arial" w:cs="Arial"/>
          <w:sz w:val="22"/>
          <w:szCs w:val="22"/>
        </w:rPr>
        <w:t>M</w:t>
      </w:r>
      <w:r w:rsidR="00123B63" w:rsidRPr="00623718">
        <w:rPr>
          <w:rFonts w:ascii="Arial" w:hAnsi="Arial" w:cs="Arial"/>
          <w:sz w:val="22"/>
          <w:szCs w:val="22"/>
        </w:rPr>
        <w:t>anager</w:t>
      </w:r>
      <w:r w:rsidR="00A86EE2" w:rsidRPr="00623718">
        <w:rPr>
          <w:rFonts w:ascii="Arial" w:hAnsi="Arial" w:cs="Arial"/>
          <w:sz w:val="22"/>
          <w:szCs w:val="22"/>
        </w:rPr>
        <w:t xml:space="preserve"> reserves its right to withhold that </w:t>
      </w:r>
      <w:r w:rsidR="00BA72B8" w:rsidRPr="00623718">
        <w:rPr>
          <w:rFonts w:ascii="Arial" w:hAnsi="Arial" w:cs="Arial"/>
          <w:sz w:val="22"/>
          <w:szCs w:val="22"/>
        </w:rPr>
        <w:t>distribution</w:t>
      </w:r>
      <w:r w:rsidR="00A86EE2" w:rsidRPr="00623718">
        <w:rPr>
          <w:rFonts w:ascii="Arial" w:hAnsi="Arial" w:cs="Arial"/>
          <w:sz w:val="22"/>
          <w:szCs w:val="22"/>
        </w:rPr>
        <w:t xml:space="preserve"> payment and carry the whole amount over the next </w:t>
      </w:r>
      <w:r w:rsidR="00BA72B8" w:rsidRPr="00623718">
        <w:rPr>
          <w:rFonts w:ascii="Arial" w:hAnsi="Arial" w:cs="Arial"/>
          <w:sz w:val="22"/>
          <w:szCs w:val="22"/>
        </w:rPr>
        <w:t>distribution</w:t>
      </w:r>
      <w:r w:rsidR="00A86EE2" w:rsidRPr="00623718">
        <w:rPr>
          <w:rFonts w:ascii="Arial" w:hAnsi="Arial" w:cs="Arial"/>
          <w:sz w:val="22"/>
          <w:szCs w:val="22"/>
        </w:rPr>
        <w:t xml:space="preserve"> payment</w:t>
      </w:r>
      <w:r w:rsidRPr="00623718">
        <w:rPr>
          <w:rFonts w:ascii="Arial" w:hAnsi="Arial" w:cs="Arial"/>
          <w:sz w:val="22"/>
          <w:szCs w:val="22"/>
        </w:rPr>
        <w:t>.</w:t>
      </w:r>
    </w:p>
    <w:p w14:paraId="1E3A18BB" w14:textId="4531B1FF" w:rsidR="00EA2BE3" w:rsidRPr="00623718" w:rsidRDefault="007806C0" w:rsidP="00EC5B54">
      <w:pPr>
        <w:tabs>
          <w:tab w:val="left" w:pos="2160"/>
          <w:tab w:val="right" w:pos="4860"/>
          <w:tab w:val="right" w:pos="6120"/>
          <w:tab w:val="right" w:pos="7380"/>
        </w:tabs>
        <w:spacing w:before="120" w:after="120" w:line="380" w:lineRule="exact"/>
        <w:ind w:left="540" w:hanging="540"/>
        <w:jc w:val="both"/>
        <w:rPr>
          <w:rFonts w:ascii="Arial" w:hAnsi="Arial" w:cs="Arial"/>
          <w:b/>
          <w:bCs/>
          <w:sz w:val="22"/>
          <w:szCs w:val="22"/>
        </w:rPr>
      </w:pPr>
      <w:r w:rsidRPr="00623718">
        <w:rPr>
          <w:rFonts w:ascii="Arial" w:hAnsi="Arial" w:cs="Arial"/>
          <w:b/>
          <w:bCs/>
          <w:caps/>
          <w:sz w:val="22"/>
          <w:szCs w:val="22"/>
        </w:rPr>
        <w:t>3</w:t>
      </w:r>
      <w:r w:rsidR="004B55F7" w:rsidRPr="00623718">
        <w:rPr>
          <w:rFonts w:ascii="Arial" w:hAnsi="Arial" w:cs="Arial"/>
          <w:b/>
          <w:bCs/>
          <w:caps/>
          <w:sz w:val="22"/>
          <w:szCs w:val="22"/>
        </w:rPr>
        <w:t>.</w:t>
      </w:r>
      <w:r w:rsidR="004B55F7" w:rsidRPr="00623718">
        <w:rPr>
          <w:rFonts w:ascii="Arial" w:hAnsi="Arial" w:cs="Arial"/>
          <w:b/>
          <w:bCs/>
          <w:caps/>
          <w:sz w:val="22"/>
          <w:szCs w:val="22"/>
        </w:rPr>
        <w:tab/>
      </w:r>
      <w:r w:rsidR="00C46819" w:rsidRPr="00623718">
        <w:rPr>
          <w:rFonts w:ascii="Arial" w:hAnsi="Arial" w:cs="Arial"/>
          <w:b/>
          <w:bCs/>
          <w:sz w:val="22"/>
          <w:szCs w:val="22"/>
        </w:rPr>
        <w:t xml:space="preserve">Basis of </w:t>
      </w:r>
      <w:r w:rsidR="00183849" w:rsidRPr="00623718">
        <w:rPr>
          <w:rFonts w:ascii="Arial" w:hAnsi="Arial" w:cs="Arial"/>
          <w:b/>
          <w:bCs/>
          <w:sz w:val="22"/>
          <w:szCs w:val="22"/>
        </w:rPr>
        <w:t>p</w:t>
      </w:r>
      <w:r w:rsidR="004B55F7" w:rsidRPr="00623718">
        <w:rPr>
          <w:rFonts w:ascii="Arial" w:hAnsi="Arial" w:cs="Arial"/>
          <w:b/>
          <w:bCs/>
          <w:sz w:val="22"/>
          <w:szCs w:val="22"/>
        </w:rPr>
        <w:t>reparation</w:t>
      </w:r>
      <w:r w:rsidR="005C772B" w:rsidRPr="00623718">
        <w:rPr>
          <w:rFonts w:ascii="Arial" w:hAnsi="Arial" w:cs="Arial"/>
          <w:b/>
          <w:bCs/>
          <w:sz w:val="22"/>
          <w:szCs w:val="22"/>
        </w:rPr>
        <w:t xml:space="preserve"> of</w:t>
      </w:r>
      <w:r w:rsidR="00770000" w:rsidRPr="00623718">
        <w:rPr>
          <w:rFonts w:ascii="Arial" w:hAnsi="Arial" w:cs="Arial"/>
          <w:b/>
          <w:bCs/>
          <w:sz w:val="22"/>
          <w:szCs w:val="22"/>
        </w:rPr>
        <w:t xml:space="preserve"> </w:t>
      </w:r>
      <w:r w:rsidR="00183849" w:rsidRPr="00623718">
        <w:rPr>
          <w:rFonts w:ascii="Arial" w:hAnsi="Arial" w:cs="Arial"/>
          <w:b/>
          <w:bCs/>
          <w:sz w:val="22"/>
          <w:szCs w:val="22"/>
        </w:rPr>
        <w:t>f</w:t>
      </w:r>
      <w:r w:rsidR="00DB50B1" w:rsidRPr="00623718">
        <w:rPr>
          <w:rFonts w:ascii="Arial" w:hAnsi="Arial" w:cs="Arial"/>
          <w:b/>
          <w:bCs/>
          <w:sz w:val="22"/>
          <w:szCs w:val="22"/>
        </w:rPr>
        <w:t xml:space="preserve">inancial </w:t>
      </w:r>
      <w:r w:rsidR="00183849" w:rsidRPr="00623718">
        <w:rPr>
          <w:rFonts w:ascii="Arial" w:hAnsi="Arial" w:cs="Arial"/>
          <w:b/>
          <w:bCs/>
          <w:sz w:val="22"/>
          <w:szCs w:val="22"/>
        </w:rPr>
        <w:t>s</w:t>
      </w:r>
      <w:r w:rsidR="00DB50B1" w:rsidRPr="00623718">
        <w:rPr>
          <w:rFonts w:ascii="Arial" w:hAnsi="Arial" w:cs="Arial"/>
          <w:b/>
          <w:bCs/>
          <w:sz w:val="22"/>
          <w:szCs w:val="22"/>
        </w:rPr>
        <w:t>tatements</w:t>
      </w:r>
    </w:p>
    <w:p w14:paraId="30EE662C" w14:textId="43AE73BD" w:rsidR="000230FC" w:rsidRPr="00623718" w:rsidRDefault="000230FC" w:rsidP="00EC5B54">
      <w:pPr>
        <w:tabs>
          <w:tab w:val="right" w:pos="7200"/>
          <w:tab w:val="right" w:pos="8540"/>
        </w:tabs>
        <w:spacing w:before="120" w:after="120" w:line="380" w:lineRule="exact"/>
        <w:ind w:left="540" w:hanging="540"/>
        <w:jc w:val="both"/>
        <w:rPr>
          <w:rFonts w:ascii="Arial" w:hAnsi="Arial" w:cs="Arial"/>
          <w:sz w:val="22"/>
          <w:szCs w:val="22"/>
        </w:rPr>
      </w:pPr>
      <w:r w:rsidRPr="00623718">
        <w:rPr>
          <w:rFonts w:ascii="Arial" w:hAnsi="Arial" w:cs="Arial"/>
          <w:sz w:val="22"/>
          <w:szCs w:val="22"/>
        </w:rPr>
        <w:tab/>
        <w:t xml:space="preserve">The </w:t>
      </w:r>
      <w:r w:rsidR="001C78D2" w:rsidRPr="00623718">
        <w:rPr>
          <w:rFonts w:ascii="Arial" w:hAnsi="Arial" w:cs="Arial"/>
          <w:sz w:val="22"/>
          <w:szCs w:val="22"/>
        </w:rPr>
        <w:t>f</w:t>
      </w:r>
      <w:r w:rsidRPr="00623718">
        <w:rPr>
          <w:rFonts w:ascii="Arial" w:hAnsi="Arial" w:cs="Arial"/>
          <w:sz w:val="22"/>
          <w:szCs w:val="22"/>
        </w:rPr>
        <w:t xml:space="preserve">inancial statements are prepared in accordance with the Accounting Guidance for Property Funds, Real Estate Investment Trusts, Infrastructure Funds and Infrastructure Trusts issued by the Association of Investment Management Companies and approved by the Securities and Exchange Commission of Thailand. </w:t>
      </w:r>
    </w:p>
    <w:p w14:paraId="2AF0C6E3" w14:textId="3CACC892" w:rsidR="000230FC" w:rsidRPr="00623718" w:rsidRDefault="000230FC" w:rsidP="00EC5B54">
      <w:pPr>
        <w:tabs>
          <w:tab w:val="right" w:pos="7200"/>
          <w:tab w:val="right" w:pos="8540"/>
        </w:tabs>
        <w:spacing w:before="120" w:after="120" w:line="380" w:lineRule="exact"/>
        <w:ind w:left="540" w:hanging="540"/>
        <w:jc w:val="both"/>
        <w:rPr>
          <w:rFonts w:ascii="Arial" w:hAnsi="Arial" w:cs="Arial"/>
          <w:sz w:val="22"/>
          <w:szCs w:val="22"/>
        </w:rPr>
      </w:pPr>
      <w:r w:rsidRPr="00623718">
        <w:rPr>
          <w:rFonts w:ascii="Arial" w:hAnsi="Arial" w:cs="Arial"/>
          <w:sz w:val="22"/>
          <w:szCs w:val="22"/>
        </w:rPr>
        <w:tab/>
        <w:t xml:space="preserve">The financial statements in Thai language are the official statutory financial statements of the </w:t>
      </w:r>
      <w:r w:rsidR="00F2048C" w:rsidRPr="00623718">
        <w:rPr>
          <w:rFonts w:ascii="Arial" w:hAnsi="Arial" w:cs="Arial"/>
          <w:sz w:val="22"/>
          <w:szCs w:val="22"/>
        </w:rPr>
        <w:t>Trust</w:t>
      </w:r>
      <w:r w:rsidRPr="00623718">
        <w:rPr>
          <w:rFonts w:ascii="Arial" w:hAnsi="Arial" w:cs="Arial"/>
          <w:sz w:val="22"/>
          <w:szCs w:val="22"/>
        </w:rPr>
        <w:t>. The financial statements in English language have been translated from the Thai language financial statements.</w:t>
      </w:r>
    </w:p>
    <w:p w14:paraId="5DFDA896" w14:textId="77777777" w:rsidR="006550B3" w:rsidRPr="00623718" w:rsidRDefault="006550B3" w:rsidP="00EC5B54">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1C2E776D" w14:textId="77DE42A9" w:rsidR="004A0C9F" w:rsidRPr="00623718" w:rsidRDefault="007806C0" w:rsidP="00EC5B54">
      <w:pPr>
        <w:pStyle w:val="BodyTextIndent2"/>
        <w:tabs>
          <w:tab w:val="clear" w:pos="360"/>
          <w:tab w:val="clear" w:pos="2160"/>
          <w:tab w:val="clear" w:pos="8540"/>
          <w:tab w:val="left" w:pos="2880"/>
        </w:tabs>
        <w:ind w:left="547" w:hanging="547"/>
        <w:rPr>
          <w:rFonts w:ascii="Arial" w:hAnsi="Arial" w:cs="Arial"/>
          <w:b/>
          <w:bCs/>
          <w:sz w:val="22"/>
          <w:szCs w:val="22"/>
        </w:rPr>
      </w:pPr>
      <w:r w:rsidRPr="00623718">
        <w:rPr>
          <w:rFonts w:ascii="Arial" w:hAnsi="Arial" w:cs="Arial"/>
          <w:b/>
          <w:bCs/>
          <w:sz w:val="22"/>
          <w:szCs w:val="22"/>
        </w:rPr>
        <w:lastRenderedPageBreak/>
        <w:t>4</w:t>
      </w:r>
      <w:r w:rsidR="000C2855" w:rsidRPr="00623718">
        <w:rPr>
          <w:rFonts w:ascii="Arial" w:hAnsi="Arial" w:cs="Arial"/>
          <w:b/>
          <w:bCs/>
          <w:sz w:val="22"/>
          <w:szCs w:val="22"/>
        </w:rPr>
        <w:t>.</w:t>
      </w:r>
      <w:r w:rsidR="000C2855" w:rsidRPr="00623718">
        <w:rPr>
          <w:rFonts w:ascii="Arial" w:hAnsi="Arial" w:cs="Arial"/>
          <w:b/>
          <w:bCs/>
          <w:sz w:val="22"/>
          <w:szCs w:val="22"/>
        </w:rPr>
        <w:tab/>
      </w:r>
      <w:r w:rsidR="00270E3C" w:rsidRPr="00623718">
        <w:rPr>
          <w:rFonts w:ascii="Arial" w:hAnsi="Arial" w:cs="Arial"/>
          <w:b/>
          <w:bCs/>
          <w:sz w:val="22"/>
          <w:szCs w:val="22"/>
        </w:rPr>
        <w:t>A</w:t>
      </w:r>
      <w:r w:rsidR="00C46819" w:rsidRPr="00623718">
        <w:rPr>
          <w:rFonts w:ascii="Arial" w:hAnsi="Arial" w:cs="Arial"/>
          <w:b/>
          <w:bCs/>
          <w:sz w:val="22"/>
          <w:szCs w:val="22"/>
        </w:rPr>
        <w:t xml:space="preserve">ccounting </w:t>
      </w:r>
      <w:r w:rsidR="00183849" w:rsidRPr="00623718">
        <w:rPr>
          <w:rFonts w:ascii="Arial" w:hAnsi="Arial" w:cs="Arial"/>
          <w:b/>
          <w:bCs/>
          <w:sz w:val="22"/>
          <w:szCs w:val="22"/>
        </w:rPr>
        <w:t>p</w:t>
      </w:r>
      <w:r w:rsidR="004A0C9F" w:rsidRPr="00623718">
        <w:rPr>
          <w:rFonts w:ascii="Arial" w:hAnsi="Arial" w:cs="Arial"/>
          <w:b/>
          <w:bCs/>
          <w:sz w:val="22"/>
          <w:szCs w:val="22"/>
        </w:rPr>
        <w:t>olicies</w:t>
      </w:r>
    </w:p>
    <w:p w14:paraId="3DA84845" w14:textId="73132FB8" w:rsidR="004A0C9F" w:rsidRPr="00623718" w:rsidRDefault="0067751C" w:rsidP="00EC5B54">
      <w:pPr>
        <w:spacing w:before="120" w:after="120" w:line="380" w:lineRule="exact"/>
        <w:ind w:left="547" w:hanging="547"/>
        <w:jc w:val="both"/>
        <w:rPr>
          <w:rFonts w:ascii="Arial" w:hAnsi="Arial" w:cs="Arial"/>
          <w:b/>
          <w:bCs/>
          <w:sz w:val="22"/>
          <w:szCs w:val="22"/>
        </w:rPr>
      </w:pPr>
      <w:r w:rsidRPr="00623718">
        <w:rPr>
          <w:rFonts w:ascii="Arial" w:hAnsi="Arial" w:cs="Arial"/>
          <w:b/>
          <w:bCs/>
          <w:sz w:val="22"/>
          <w:szCs w:val="22"/>
        </w:rPr>
        <w:t>4</w:t>
      </w:r>
      <w:r w:rsidR="007A585B" w:rsidRPr="00623718">
        <w:rPr>
          <w:rFonts w:ascii="Arial" w:hAnsi="Arial" w:cs="Arial"/>
          <w:b/>
          <w:bCs/>
          <w:sz w:val="22"/>
          <w:szCs w:val="22"/>
        </w:rPr>
        <w:t>.1</w:t>
      </w:r>
      <w:r w:rsidR="008D00AE" w:rsidRPr="00623718">
        <w:rPr>
          <w:rFonts w:ascii="Arial" w:hAnsi="Arial" w:cs="Arial"/>
          <w:b/>
          <w:bCs/>
          <w:sz w:val="22"/>
          <w:szCs w:val="22"/>
        </w:rPr>
        <w:tab/>
        <w:t xml:space="preserve">Revenue and </w:t>
      </w:r>
      <w:r w:rsidR="00183849" w:rsidRPr="00623718">
        <w:rPr>
          <w:rFonts w:ascii="Arial" w:hAnsi="Arial" w:cs="Arial"/>
          <w:b/>
          <w:bCs/>
          <w:sz w:val="22"/>
          <w:szCs w:val="22"/>
        </w:rPr>
        <w:t>e</w:t>
      </w:r>
      <w:r w:rsidR="008D00AE" w:rsidRPr="00623718">
        <w:rPr>
          <w:rFonts w:ascii="Arial" w:hAnsi="Arial" w:cs="Arial"/>
          <w:b/>
          <w:bCs/>
          <w:sz w:val="22"/>
          <w:szCs w:val="22"/>
        </w:rPr>
        <w:t>xpenses</w:t>
      </w:r>
      <w:r w:rsidR="00E546F9" w:rsidRPr="00623718">
        <w:rPr>
          <w:rFonts w:ascii="Arial" w:hAnsi="Arial" w:cs="Arial"/>
          <w:b/>
          <w:bCs/>
          <w:sz w:val="22"/>
          <w:szCs w:val="22"/>
        </w:rPr>
        <w:t xml:space="preserve"> recognition</w:t>
      </w:r>
    </w:p>
    <w:p w14:paraId="03590349" w14:textId="77777777" w:rsidR="0097513F" w:rsidRPr="00623718" w:rsidRDefault="00510025" w:rsidP="00EC5B54">
      <w:pPr>
        <w:spacing w:before="120" w:after="120" w:line="380" w:lineRule="exact"/>
        <w:ind w:left="547" w:hanging="547"/>
        <w:jc w:val="thaiDistribute"/>
        <w:rPr>
          <w:rFonts w:ascii="Arial" w:hAnsi="Arial" w:cs="Arial"/>
          <w:i/>
          <w:iCs/>
          <w:sz w:val="22"/>
          <w:szCs w:val="22"/>
        </w:rPr>
      </w:pPr>
      <w:r w:rsidRPr="00623718">
        <w:rPr>
          <w:rFonts w:ascii="Arial" w:hAnsi="Arial" w:cs="Arial"/>
          <w:i/>
          <w:iCs/>
          <w:sz w:val="22"/>
          <w:szCs w:val="22"/>
        </w:rPr>
        <w:tab/>
      </w:r>
      <w:r w:rsidR="0097513F" w:rsidRPr="00623718">
        <w:rPr>
          <w:rFonts w:ascii="Arial" w:hAnsi="Arial" w:cs="Arial"/>
          <w:i/>
          <w:iCs/>
          <w:sz w:val="22"/>
          <w:szCs w:val="22"/>
        </w:rPr>
        <w:t xml:space="preserve">Rental income and related service income </w:t>
      </w:r>
    </w:p>
    <w:p w14:paraId="43ECB954" w14:textId="3F5166C7" w:rsidR="0097513F" w:rsidRPr="00623718" w:rsidRDefault="0097513F" w:rsidP="00EC5B54">
      <w:pPr>
        <w:spacing w:before="120" w:after="120" w:line="380" w:lineRule="exact"/>
        <w:ind w:left="547" w:hanging="547"/>
        <w:jc w:val="thaiDistribute"/>
        <w:rPr>
          <w:rFonts w:ascii="Arial" w:eastAsia="Arial Unicode MS" w:hAnsi="Arial" w:cs="Arial"/>
          <w:sz w:val="22"/>
          <w:szCs w:val="22"/>
        </w:rPr>
      </w:pPr>
      <w:r w:rsidRPr="00623718">
        <w:rPr>
          <w:rFonts w:ascii="Arial" w:hAnsi="Arial" w:cs="Arial"/>
          <w:sz w:val="22"/>
          <w:szCs w:val="22"/>
        </w:rPr>
        <w:tab/>
      </w:r>
      <w:r w:rsidR="00483D10" w:rsidRPr="00623718">
        <w:rPr>
          <w:rFonts w:ascii="Arial" w:hAnsi="Arial" w:cs="Arial"/>
          <w:sz w:val="22"/>
          <w:szCs w:val="22"/>
        </w:rPr>
        <w:t xml:space="preserve">Rental </w:t>
      </w:r>
      <w:r w:rsidR="008D00AE" w:rsidRPr="00623718">
        <w:rPr>
          <w:rFonts w:ascii="Arial" w:hAnsi="Arial" w:cs="Arial"/>
          <w:sz w:val="22"/>
          <w:szCs w:val="22"/>
        </w:rPr>
        <w:t xml:space="preserve">income is </w:t>
      </w:r>
      <w:r w:rsidR="008D00AE" w:rsidRPr="00623718">
        <w:rPr>
          <w:rFonts w:ascii="Arial" w:eastAsia="Arial Unicode MS" w:hAnsi="Arial" w:cs="Arial"/>
          <w:sz w:val="22"/>
          <w:szCs w:val="22"/>
        </w:rPr>
        <w:t xml:space="preserve">recognised as revenue in the </w:t>
      </w:r>
      <w:r w:rsidR="003E1B92" w:rsidRPr="00623718">
        <w:rPr>
          <w:rFonts w:ascii="Arial" w:eastAsia="Arial Unicode MS" w:hAnsi="Arial" w:cs="Arial"/>
          <w:sz w:val="22"/>
          <w:szCs w:val="22"/>
        </w:rPr>
        <w:t>income</w:t>
      </w:r>
      <w:r w:rsidR="008D00AE" w:rsidRPr="00623718">
        <w:rPr>
          <w:rFonts w:ascii="Arial" w:eastAsia="Arial Unicode MS" w:hAnsi="Arial" w:cs="Arial"/>
          <w:sz w:val="22"/>
          <w:szCs w:val="22"/>
        </w:rPr>
        <w:t xml:space="preserve"> </w:t>
      </w:r>
      <w:r w:rsidR="00CF0B42" w:rsidRPr="00623718">
        <w:rPr>
          <w:rFonts w:ascii="Arial" w:eastAsia="Arial Unicode MS" w:hAnsi="Arial" w:cs="Arial"/>
          <w:sz w:val="22"/>
          <w:szCs w:val="22"/>
        </w:rPr>
        <w:t xml:space="preserve">statement </w:t>
      </w:r>
      <w:r w:rsidR="00C75786" w:rsidRPr="00623718">
        <w:rPr>
          <w:rFonts w:ascii="Arial" w:eastAsia="Arial Unicode MS" w:hAnsi="Arial" w:cs="Arial"/>
          <w:sz w:val="22"/>
          <w:szCs w:val="22"/>
        </w:rPr>
        <w:t>on a straight-</w:t>
      </w:r>
      <w:r w:rsidR="006C5C3F" w:rsidRPr="00623718">
        <w:rPr>
          <w:rFonts w:ascii="Arial" w:eastAsia="Arial Unicode MS" w:hAnsi="Arial" w:cs="Arial"/>
          <w:sz w:val="22"/>
          <w:szCs w:val="22"/>
        </w:rPr>
        <w:t>line basis over the lease term.</w:t>
      </w:r>
      <w:r w:rsidRPr="00623718">
        <w:rPr>
          <w:rFonts w:ascii="Arial" w:eastAsia="Arial Unicode MS" w:hAnsi="Arial" w:cs="Arial"/>
          <w:sz w:val="22"/>
          <w:szCs w:val="22"/>
        </w:rPr>
        <w:t xml:space="preserve"> Service income is recognised when services have been rendered.</w:t>
      </w:r>
    </w:p>
    <w:p w14:paraId="3FE26DA9" w14:textId="5C172026" w:rsidR="0097513F" w:rsidRPr="00623718" w:rsidRDefault="0097513F" w:rsidP="00EC5B54">
      <w:pPr>
        <w:spacing w:before="120" w:after="120" w:line="380" w:lineRule="exact"/>
        <w:ind w:left="547" w:hanging="547"/>
        <w:jc w:val="thaiDistribute"/>
        <w:rPr>
          <w:rFonts w:ascii="Arial" w:hAnsi="Arial" w:cs="Arial"/>
          <w:i/>
          <w:iCs/>
          <w:sz w:val="22"/>
          <w:szCs w:val="22"/>
        </w:rPr>
      </w:pPr>
      <w:r w:rsidRPr="00623718">
        <w:rPr>
          <w:rFonts w:ascii="Arial" w:hAnsi="Arial" w:cs="Arial"/>
          <w:i/>
          <w:iCs/>
          <w:sz w:val="22"/>
          <w:szCs w:val="22"/>
        </w:rPr>
        <w:tab/>
      </w:r>
      <w:proofErr w:type="gramStart"/>
      <w:r w:rsidRPr="00623718">
        <w:rPr>
          <w:rFonts w:ascii="Arial" w:hAnsi="Arial" w:cs="Arial"/>
          <w:i/>
          <w:iCs/>
          <w:sz w:val="22"/>
          <w:szCs w:val="22"/>
        </w:rPr>
        <w:t>Interest</w:t>
      </w:r>
      <w:proofErr w:type="gramEnd"/>
      <w:r w:rsidRPr="00623718">
        <w:rPr>
          <w:rFonts w:ascii="Arial" w:hAnsi="Arial" w:cs="Arial"/>
          <w:i/>
          <w:iCs/>
          <w:sz w:val="22"/>
          <w:szCs w:val="22"/>
        </w:rPr>
        <w:t xml:space="preserve"> income and financial cost</w:t>
      </w:r>
    </w:p>
    <w:p w14:paraId="41C830AB" w14:textId="1F8AEDA9" w:rsidR="008D00AE" w:rsidRPr="00623718" w:rsidRDefault="00510025" w:rsidP="00EC5B54">
      <w:pPr>
        <w:spacing w:before="120" w:after="120" w:line="380" w:lineRule="exact"/>
        <w:ind w:left="547" w:hanging="547"/>
        <w:jc w:val="thaiDistribute"/>
        <w:rPr>
          <w:rFonts w:ascii="Arial" w:hAnsi="Arial" w:cs="Arial"/>
          <w:sz w:val="22"/>
          <w:szCs w:val="22"/>
        </w:rPr>
      </w:pPr>
      <w:r w:rsidRPr="00623718">
        <w:rPr>
          <w:rFonts w:ascii="Arial" w:eastAsia="Arial Unicode MS" w:hAnsi="Arial" w:cs="Arial"/>
          <w:sz w:val="22"/>
          <w:szCs w:val="22"/>
        </w:rPr>
        <w:tab/>
      </w:r>
      <w:r w:rsidR="008D00AE" w:rsidRPr="00623718">
        <w:rPr>
          <w:rFonts w:ascii="Arial" w:eastAsia="Arial Unicode MS" w:hAnsi="Arial" w:cs="Arial"/>
          <w:sz w:val="22"/>
          <w:szCs w:val="22"/>
        </w:rPr>
        <w:t>Interest income</w:t>
      </w:r>
      <w:r w:rsidR="00480CA3" w:rsidRPr="00623718">
        <w:rPr>
          <w:rFonts w:ascii="Arial" w:eastAsia="Arial Unicode MS" w:hAnsi="Arial" w:cs="Arial"/>
          <w:sz w:val="22"/>
          <w:szCs w:val="22"/>
        </w:rPr>
        <w:t xml:space="preserve"> and </w:t>
      </w:r>
      <w:r w:rsidR="0097513F" w:rsidRPr="00623718">
        <w:rPr>
          <w:rFonts w:ascii="Arial" w:eastAsia="Arial Unicode MS" w:hAnsi="Arial" w:cs="Arial"/>
          <w:sz w:val="22"/>
          <w:szCs w:val="22"/>
        </w:rPr>
        <w:t>finance cost</w:t>
      </w:r>
      <w:r w:rsidR="00480CA3" w:rsidRPr="00623718">
        <w:rPr>
          <w:rFonts w:ascii="Arial" w:eastAsia="Arial Unicode MS" w:hAnsi="Arial" w:cs="Arial"/>
          <w:sz w:val="22"/>
          <w:szCs w:val="22"/>
        </w:rPr>
        <w:t xml:space="preserve"> are</w:t>
      </w:r>
      <w:r w:rsidR="008D00AE" w:rsidRPr="00623718">
        <w:rPr>
          <w:rFonts w:ascii="Arial" w:eastAsia="Arial Unicode MS" w:hAnsi="Arial" w:cs="Arial"/>
          <w:sz w:val="22"/>
          <w:szCs w:val="22"/>
        </w:rPr>
        <w:t xml:space="preserve"> recognised on an accrual basis based on the effective interest</w:t>
      </w:r>
      <w:r w:rsidR="008D00AE" w:rsidRPr="00623718">
        <w:rPr>
          <w:rFonts w:ascii="Arial" w:hAnsi="Arial" w:cs="Arial"/>
          <w:sz w:val="22"/>
          <w:szCs w:val="22"/>
        </w:rPr>
        <w:t xml:space="preserve"> rate.</w:t>
      </w:r>
    </w:p>
    <w:p w14:paraId="49BDC855" w14:textId="16D47FA2" w:rsidR="0097513F" w:rsidRPr="00623718" w:rsidRDefault="0097513F" w:rsidP="00EC5B54">
      <w:pPr>
        <w:spacing w:before="120" w:after="120" w:line="380" w:lineRule="exact"/>
        <w:ind w:left="547" w:hanging="547"/>
        <w:jc w:val="thaiDistribute"/>
        <w:rPr>
          <w:rFonts w:ascii="Arial" w:hAnsi="Arial" w:cs="Arial"/>
          <w:i/>
          <w:iCs/>
          <w:sz w:val="22"/>
          <w:szCs w:val="22"/>
        </w:rPr>
      </w:pPr>
      <w:r w:rsidRPr="00623718">
        <w:rPr>
          <w:rFonts w:ascii="Arial" w:hAnsi="Arial" w:cs="Arial"/>
          <w:i/>
          <w:iCs/>
          <w:sz w:val="22"/>
          <w:szCs w:val="22"/>
        </w:rPr>
        <w:tab/>
        <w:t>Expense</w:t>
      </w:r>
      <w:r w:rsidR="00C6376B" w:rsidRPr="00623718">
        <w:rPr>
          <w:rFonts w:ascii="Arial" w:hAnsi="Arial" w:cs="Arial"/>
          <w:i/>
          <w:iCs/>
          <w:sz w:val="22"/>
          <w:szCs w:val="22"/>
        </w:rPr>
        <w:t>s</w:t>
      </w:r>
    </w:p>
    <w:p w14:paraId="60DCBDE1" w14:textId="3862024D" w:rsidR="00FA56D4" w:rsidRPr="00623718" w:rsidRDefault="00510025" w:rsidP="00EC5B54">
      <w:pPr>
        <w:spacing w:before="120" w:after="120" w:line="380" w:lineRule="exact"/>
        <w:ind w:left="547" w:hanging="547"/>
        <w:jc w:val="both"/>
        <w:rPr>
          <w:rFonts w:ascii="Arial" w:hAnsi="Arial" w:cs="Arial"/>
          <w:b/>
          <w:bCs/>
          <w:sz w:val="22"/>
          <w:szCs w:val="22"/>
        </w:rPr>
      </w:pPr>
      <w:r w:rsidRPr="00623718">
        <w:rPr>
          <w:rFonts w:ascii="Arial" w:hAnsi="Arial" w:cs="Arial"/>
          <w:sz w:val="22"/>
          <w:szCs w:val="22"/>
        </w:rPr>
        <w:tab/>
      </w:r>
      <w:r w:rsidR="00B26916" w:rsidRPr="00623718">
        <w:rPr>
          <w:rFonts w:ascii="Arial" w:hAnsi="Arial" w:cs="Arial"/>
          <w:sz w:val="22"/>
          <w:szCs w:val="22"/>
        </w:rPr>
        <w:t>E</w:t>
      </w:r>
      <w:r w:rsidR="006E63C7" w:rsidRPr="00623718">
        <w:rPr>
          <w:rFonts w:ascii="Arial" w:hAnsi="Arial" w:cs="Arial"/>
          <w:sz w:val="22"/>
          <w:szCs w:val="22"/>
        </w:rPr>
        <w:t>xpenses are recorded on an accrual basis</w:t>
      </w:r>
      <w:r w:rsidR="008D00AE" w:rsidRPr="00623718">
        <w:rPr>
          <w:rFonts w:ascii="Arial" w:hAnsi="Arial" w:cs="Arial"/>
          <w:sz w:val="22"/>
          <w:szCs w:val="22"/>
        </w:rPr>
        <w:t>.</w:t>
      </w:r>
    </w:p>
    <w:p w14:paraId="5A467707" w14:textId="4C31229C" w:rsidR="008D00AE" w:rsidRPr="00623718" w:rsidRDefault="0067751C" w:rsidP="00EC5B54">
      <w:pPr>
        <w:spacing w:before="120" w:after="120" w:line="380" w:lineRule="exact"/>
        <w:ind w:left="547" w:hanging="547"/>
        <w:jc w:val="both"/>
        <w:rPr>
          <w:rFonts w:ascii="Arial" w:hAnsi="Arial" w:cs="Arial"/>
          <w:sz w:val="22"/>
          <w:szCs w:val="22"/>
        </w:rPr>
      </w:pPr>
      <w:r w:rsidRPr="00623718">
        <w:rPr>
          <w:rFonts w:ascii="Arial" w:hAnsi="Arial" w:cs="Arial"/>
          <w:b/>
          <w:bCs/>
          <w:sz w:val="22"/>
          <w:szCs w:val="22"/>
        </w:rPr>
        <w:t>4</w:t>
      </w:r>
      <w:r w:rsidR="004A0C9F" w:rsidRPr="00623718">
        <w:rPr>
          <w:rFonts w:ascii="Arial" w:hAnsi="Arial" w:cs="Arial"/>
          <w:b/>
          <w:bCs/>
          <w:sz w:val="22"/>
          <w:szCs w:val="22"/>
        </w:rPr>
        <w:t xml:space="preserve">.2 </w:t>
      </w:r>
      <w:r w:rsidR="004A0C9F" w:rsidRPr="00623718">
        <w:rPr>
          <w:rFonts w:ascii="Arial" w:hAnsi="Arial" w:cs="Arial"/>
          <w:b/>
          <w:bCs/>
          <w:sz w:val="22"/>
          <w:szCs w:val="22"/>
        </w:rPr>
        <w:tab/>
      </w:r>
      <w:r w:rsidR="008D00AE" w:rsidRPr="00623718">
        <w:rPr>
          <w:rFonts w:ascii="Arial" w:hAnsi="Arial" w:cs="Arial"/>
          <w:b/>
          <w:bCs/>
          <w:sz w:val="22"/>
          <w:szCs w:val="22"/>
        </w:rPr>
        <w:t xml:space="preserve">Investments in </w:t>
      </w:r>
      <w:r w:rsidR="00183849" w:rsidRPr="00623718">
        <w:rPr>
          <w:rFonts w:ascii="Arial" w:hAnsi="Arial" w:cs="Arial"/>
          <w:b/>
          <w:bCs/>
          <w:sz w:val="22"/>
          <w:szCs w:val="22"/>
        </w:rPr>
        <w:t>p</w:t>
      </w:r>
      <w:r w:rsidR="008D00AE" w:rsidRPr="00623718">
        <w:rPr>
          <w:rFonts w:ascii="Arial" w:hAnsi="Arial" w:cs="Arial"/>
          <w:b/>
          <w:bCs/>
          <w:sz w:val="22"/>
          <w:szCs w:val="22"/>
        </w:rPr>
        <w:t>roperties</w:t>
      </w:r>
      <w:r w:rsidR="00DF412F" w:rsidRPr="00623718">
        <w:rPr>
          <w:rFonts w:ascii="Arial" w:hAnsi="Arial" w:cs="Arial"/>
          <w:b/>
          <w:bCs/>
          <w:sz w:val="22"/>
          <w:szCs w:val="22"/>
        </w:rPr>
        <w:t xml:space="preserve"> and leasehold rights</w:t>
      </w:r>
    </w:p>
    <w:p w14:paraId="5C512AE5" w14:textId="09AE2A8A" w:rsidR="000C2855" w:rsidRPr="00623718" w:rsidRDefault="008D00AE"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 xml:space="preserve">Investments in properties </w:t>
      </w:r>
      <w:r w:rsidR="00332E0C" w:rsidRPr="00623718">
        <w:rPr>
          <w:rFonts w:ascii="Arial" w:hAnsi="Arial" w:cs="Arial"/>
          <w:sz w:val="22"/>
          <w:szCs w:val="22"/>
        </w:rPr>
        <w:t xml:space="preserve">and leasehold rights </w:t>
      </w:r>
      <w:r w:rsidRPr="00623718">
        <w:rPr>
          <w:rFonts w:ascii="Arial" w:hAnsi="Arial" w:cs="Arial"/>
          <w:sz w:val="22"/>
          <w:szCs w:val="22"/>
        </w:rPr>
        <w:t>are stated at fair value with no depreciation</w:t>
      </w:r>
      <w:r w:rsidR="00DF412F" w:rsidRPr="00623718">
        <w:rPr>
          <w:rFonts w:ascii="Arial" w:hAnsi="Arial" w:cs="Arial"/>
          <w:sz w:val="22"/>
          <w:szCs w:val="22"/>
        </w:rPr>
        <w:t xml:space="preserve"> or amortisation</w:t>
      </w:r>
      <w:r w:rsidRPr="00623718">
        <w:rPr>
          <w:rFonts w:ascii="Arial" w:hAnsi="Arial" w:cs="Arial"/>
          <w:sz w:val="22"/>
          <w:szCs w:val="22"/>
        </w:rPr>
        <w:t xml:space="preserve"> charge</w:t>
      </w:r>
      <w:r w:rsidR="001C78D2" w:rsidRPr="00623718">
        <w:rPr>
          <w:rFonts w:ascii="Arial" w:hAnsi="Arial" w:cs="Arial"/>
          <w:sz w:val="22"/>
          <w:szCs w:val="22"/>
        </w:rPr>
        <w:t>s</w:t>
      </w:r>
      <w:r w:rsidRPr="00623718">
        <w:rPr>
          <w:rFonts w:ascii="Arial" w:hAnsi="Arial" w:cs="Arial"/>
          <w:sz w:val="22"/>
          <w:szCs w:val="22"/>
        </w:rPr>
        <w:t xml:space="preserve">. The </w:t>
      </w:r>
      <w:r w:rsidR="00751280" w:rsidRPr="00623718">
        <w:rPr>
          <w:rFonts w:ascii="Arial" w:hAnsi="Arial" w:cs="Arial"/>
          <w:sz w:val="22"/>
          <w:szCs w:val="22"/>
        </w:rPr>
        <w:t>REIT Manager</w:t>
      </w:r>
      <w:r w:rsidRPr="00623718">
        <w:rPr>
          <w:rFonts w:ascii="Arial" w:hAnsi="Arial" w:cs="Arial"/>
          <w:sz w:val="22"/>
          <w:szCs w:val="22"/>
        </w:rPr>
        <w:t xml:space="preserve"> measured their fair value as at the first balance sheet date</w:t>
      </w:r>
      <w:r w:rsidR="00D90D17" w:rsidRPr="00623718">
        <w:rPr>
          <w:rFonts w:ascii="Arial" w:hAnsi="Arial" w:cs="Arial"/>
          <w:sz w:val="22"/>
          <w:szCs w:val="22"/>
        </w:rPr>
        <w:t xml:space="preserve"> at the acquisition cost of </w:t>
      </w:r>
      <w:r w:rsidRPr="00623718">
        <w:rPr>
          <w:rFonts w:ascii="Arial" w:hAnsi="Arial" w:cs="Arial"/>
          <w:sz w:val="22"/>
          <w:szCs w:val="22"/>
        </w:rPr>
        <w:t>investments</w:t>
      </w:r>
      <w:r w:rsidR="00D90D17" w:rsidRPr="00623718">
        <w:rPr>
          <w:rFonts w:ascii="Arial" w:hAnsi="Arial" w:cs="Arial"/>
          <w:sz w:val="22"/>
          <w:szCs w:val="22"/>
        </w:rPr>
        <w:t xml:space="preserve"> in properties</w:t>
      </w:r>
      <w:r w:rsidR="00DF412F" w:rsidRPr="00623718">
        <w:rPr>
          <w:rFonts w:ascii="Arial" w:hAnsi="Arial" w:cs="Arial"/>
          <w:sz w:val="22"/>
          <w:szCs w:val="22"/>
        </w:rPr>
        <w:t xml:space="preserve"> and leasehold rights</w:t>
      </w:r>
      <w:r w:rsidRPr="00623718">
        <w:rPr>
          <w:rFonts w:ascii="Arial" w:hAnsi="Arial" w:cs="Arial"/>
          <w:sz w:val="22"/>
          <w:szCs w:val="22"/>
        </w:rPr>
        <w:t xml:space="preserve">. At </w:t>
      </w:r>
      <w:r w:rsidR="00F65D1C" w:rsidRPr="00623718">
        <w:rPr>
          <w:rFonts w:ascii="Arial" w:hAnsi="Arial" w:cs="Arial"/>
          <w:sz w:val="22"/>
          <w:szCs w:val="22"/>
        </w:rPr>
        <w:t>balance sheet dates of the next fiscal years,</w:t>
      </w:r>
      <w:r w:rsidRPr="00623718">
        <w:rPr>
          <w:rFonts w:ascii="Arial" w:hAnsi="Arial" w:cs="Arial"/>
          <w:sz w:val="22"/>
          <w:szCs w:val="22"/>
        </w:rPr>
        <w:t xml:space="preserve"> they are presented at fair value, using the appraisal value assessed by an independent appraiser approved by Thai Valuer</w:t>
      </w:r>
      <w:r w:rsidR="000064AC" w:rsidRPr="00623718">
        <w:rPr>
          <w:rFonts w:ascii="Arial" w:hAnsi="Arial" w:cs="Arial"/>
          <w:sz w:val="22"/>
          <w:szCs w:val="22"/>
        </w:rPr>
        <w:t>s</w:t>
      </w:r>
      <w:r w:rsidRPr="00623718">
        <w:rPr>
          <w:rFonts w:ascii="Arial" w:hAnsi="Arial" w:cs="Arial"/>
          <w:sz w:val="22"/>
          <w:szCs w:val="22"/>
        </w:rPr>
        <w:t xml:space="preserve"> Association and </w:t>
      </w:r>
      <w:r w:rsidR="006627D9" w:rsidRPr="00623718">
        <w:rPr>
          <w:rFonts w:ascii="Arial" w:hAnsi="Arial" w:cs="Arial"/>
          <w:sz w:val="22"/>
          <w:szCs w:val="22"/>
        </w:rPr>
        <w:t xml:space="preserve">                        </w:t>
      </w:r>
      <w:r w:rsidRPr="00623718">
        <w:rPr>
          <w:rFonts w:ascii="Arial" w:hAnsi="Arial" w:cs="Arial"/>
          <w:sz w:val="22"/>
          <w:szCs w:val="22"/>
        </w:rPr>
        <w:t>The Valuers Association of Thailand (</w:t>
      </w:r>
      <w:r w:rsidR="001C78D2" w:rsidRPr="00623718">
        <w:rPr>
          <w:rFonts w:ascii="Arial" w:hAnsi="Arial" w:cs="Arial"/>
          <w:sz w:val="22"/>
          <w:szCs w:val="22"/>
        </w:rPr>
        <w:t>p</w:t>
      </w:r>
      <w:r w:rsidRPr="00623718">
        <w:rPr>
          <w:rFonts w:ascii="Arial" w:hAnsi="Arial" w:cs="Arial"/>
          <w:sz w:val="22"/>
          <w:szCs w:val="22"/>
        </w:rPr>
        <w:t xml:space="preserve">ursuant to the Notification of the Office of </w:t>
      </w:r>
      <w:r w:rsidR="006627D9" w:rsidRPr="00623718">
        <w:rPr>
          <w:rFonts w:ascii="Arial" w:hAnsi="Arial" w:cs="Arial"/>
          <w:sz w:val="22"/>
          <w:szCs w:val="22"/>
        </w:rPr>
        <w:t xml:space="preserve">                         </w:t>
      </w:r>
      <w:r w:rsidRPr="00623718">
        <w:rPr>
          <w:rFonts w:ascii="Arial" w:hAnsi="Arial" w:cs="Arial"/>
          <w:sz w:val="22"/>
          <w:szCs w:val="22"/>
        </w:rPr>
        <w:t xml:space="preserve">the Securities and Exchange Commission concerning the granting of approval of valuation companies and principle valuers for public use). Valuation will be made when economic conditions change, but at least every two years, commencing from the date of the appraisal made for the </w:t>
      </w:r>
      <w:proofErr w:type="gramStart"/>
      <w:r w:rsidRPr="00623718">
        <w:rPr>
          <w:rFonts w:ascii="Arial" w:hAnsi="Arial" w:cs="Arial"/>
          <w:sz w:val="22"/>
          <w:szCs w:val="22"/>
        </w:rPr>
        <w:t>purposes</w:t>
      </w:r>
      <w:proofErr w:type="gramEnd"/>
      <w:r w:rsidRPr="00623718">
        <w:rPr>
          <w:rFonts w:ascii="Arial" w:hAnsi="Arial" w:cs="Arial"/>
          <w:sz w:val="22"/>
          <w:szCs w:val="22"/>
        </w:rPr>
        <w:t xml:space="preserve"> of </w:t>
      </w:r>
      <w:r w:rsidR="00D90D17" w:rsidRPr="00623718">
        <w:rPr>
          <w:rFonts w:ascii="Arial" w:hAnsi="Arial" w:cs="Arial"/>
          <w:sz w:val="22"/>
          <w:szCs w:val="22"/>
        </w:rPr>
        <w:t>investing</w:t>
      </w:r>
      <w:r w:rsidRPr="00623718">
        <w:rPr>
          <w:rFonts w:ascii="Arial" w:hAnsi="Arial" w:cs="Arial"/>
          <w:sz w:val="22"/>
          <w:szCs w:val="22"/>
        </w:rPr>
        <w:t xml:space="preserve"> or leasing the properties. In addition, the valuation will be reviewed within one year after the latest valuation date.</w:t>
      </w:r>
    </w:p>
    <w:p w14:paraId="30E78DDA" w14:textId="6025AF6D" w:rsidR="00925605" w:rsidRPr="00623718" w:rsidRDefault="008D00AE"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Gains or losses on valuation of in</w:t>
      </w:r>
      <w:r w:rsidR="00D90D17" w:rsidRPr="00623718">
        <w:rPr>
          <w:rFonts w:ascii="Arial" w:hAnsi="Arial" w:cs="Arial"/>
          <w:sz w:val="22"/>
          <w:szCs w:val="22"/>
        </w:rPr>
        <w:t>vestments in properties</w:t>
      </w:r>
      <w:r w:rsidR="00DF412F" w:rsidRPr="00623718">
        <w:rPr>
          <w:rFonts w:ascii="Arial" w:hAnsi="Arial" w:cs="Arial"/>
          <w:sz w:val="22"/>
          <w:szCs w:val="22"/>
        </w:rPr>
        <w:t xml:space="preserve"> and leasehold rights</w:t>
      </w:r>
      <w:r w:rsidRPr="00623718">
        <w:rPr>
          <w:rFonts w:ascii="Arial" w:hAnsi="Arial" w:cs="Arial"/>
          <w:sz w:val="22"/>
          <w:szCs w:val="22"/>
        </w:rPr>
        <w:t xml:space="preserve"> are presented as net </w:t>
      </w:r>
      <w:proofErr w:type="spellStart"/>
      <w:r w:rsidRPr="00623718">
        <w:rPr>
          <w:rFonts w:ascii="Arial" w:hAnsi="Arial" w:cs="Arial"/>
          <w:sz w:val="22"/>
          <w:szCs w:val="22"/>
        </w:rPr>
        <w:t>unrealised</w:t>
      </w:r>
      <w:proofErr w:type="spellEnd"/>
      <w:r w:rsidRPr="00623718">
        <w:rPr>
          <w:rFonts w:ascii="Arial" w:hAnsi="Arial" w:cs="Arial"/>
          <w:sz w:val="22"/>
          <w:szCs w:val="22"/>
        </w:rPr>
        <w:t xml:space="preserve"> gains or losses in the </w:t>
      </w:r>
      <w:r w:rsidR="003E1B92" w:rsidRPr="00623718">
        <w:rPr>
          <w:rFonts w:ascii="Arial" w:hAnsi="Arial" w:cs="Arial"/>
          <w:sz w:val="22"/>
          <w:szCs w:val="22"/>
        </w:rPr>
        <w:t xml:space="preserve">statement of </w:t>
      </w:r>
      <w:r w:rsidR="00767D4F" w:rsidRPr="00623718">
        <w:rPr>
          <w:rFonts w:ascii="Arial" w:hAnsi="Arial" w:cs="Arial"/>
          <w:sz w:val="22"/>
          <w:szCs w:val="22"/>
        </w:rPr>
        <w:t xml:space="preserve">comprehensive </w:t>
      </w:r>
      <w:r w:rsidR="003E1B92" w:rsidRPr="00623718">
        <w:rPr>
          <w:rFonts w:ascii="Arial" w:hAnsi="Arial" w:cs="Arial"/>
          <w:sz w:val="22"/>
          <w:szCs w:val="22"/>
        </w:rPr>
        <w:t>income</w:t>
      </w:r>
      <w:r w:rsidR="007A585B" w:rsidRPr="00623718">
        <w:rPr>
          <w:rFonts w:ascii="Arial" w:hAnsi="Arial" w:cs="Arial"/>
          <w:sz w:val="22"/>
          <w:szCs w:val="22"/>
        </w:rPr>
        <w:t>.</w:t>
      </w:r>
    </w:p>
    <w:p w14:paraId="10631AC6" w14:textId="7EFA8D9F" w:rsidR="00146923"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4A0C9F" w:rsidRPr="00623718">
        <w:rPr>
          <w:rFonts w:ascii="Arial" w:hAnsi="Arial" w:cs="Arial"/>
          <w:b/>
          <w:bCs/>
          <w:sz w:val="22"/>
          <w:szCs w:val="22"/>
        </w:rPr>
        <w:t>.3</w:t>
      </w:r>
      <w:r w:rsidR="007A585B" w:rsidRPr="00623718">
        <w:rPr>
          <w:rFonts w:ascii="Arial" w:hAnsi="Arial" w:cs="Arial"/>
          <w:b/>
          <w:bCs/>
          <w:sz w:val="22"/>
          <w:szCs w:val="22"/>
        </w:rPr>
        <w:tab/>
      </w:r>
      <w:r w:rsidR="00146923" w:rsidRPr="00623718">
        <w:rPr>
          <w:rFonts w:ascii="Arial" w:hAnsi="Arial" w:cs="Arial"/>
          <w:b/>
          <w:bCs/>
          <w:sz w:val="22"/>
          <w:szCs w:val="22"/>
        </w:rPr>
        <w:t>Cash and cash equivalents</w:t>
      </w:r>
    </w:p>
    <w:p w14:paraId="12115ADF" w14:textId="34BCB445" w:rsidR="00510659" w:rsidRPr="00623718" w:rsidRDefault="00146923" w:rsidP="00EC5B54">
      <w:pPr>
        <w:spacing w:before="120" w:after="120" w:line="380" w:lineRule="exact"/>
        <w:ind w:left="547" w:hanging="547"/>
        <w:jc w:val="thaiDistribute"/>
        <w:rPr>
          <w:rFonts w:ascii="Arial" w:hAnsi="Arial" w:cs="Arial"/>
          <w:b/>
          <w:bCs/>
          <w:sz w:val="22"/>
          <w:szCs w:val="22"/>
        </w:rPr>
      </w:pPr>
      <w:r w:rsidRPr="00623718">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5AED18D" w14:textId="79A2AA20" w:rsidR="004A0C9F"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510659" w:rsidRPr="00623718">
        <w:rPr>
          <w:rFonts w:ascii="Arial" w:hAnsi="Arial" w:cs="Arial"/>
          <w:b/>
          <w:bCs/>
          <w:sz w:val="22"/>
          <w:szCs w:val="22"/>
        </w:rPr>
        <w:t>.</w:t>
      </w:r>
      <w:r w:rsidR="00146923" w:rsidRPr="00623718">
        <w:rPr>
          <w:rFonts w:ascii="Arial" w:hAnsi="Arial" w:cs="Arial"/>
          <w:b/>
          <w:bCs/>
          <w:sz w:val="22"/>
          <w:szCs w:val="22"/>
        </w:rPr>
        <w:t>4</w:t>
      </w:r>
      <w:r w:rsidR="00510659" w:rsidRPr="00623718">
        <w:rPr>
          <w:rFonts w:ascii="Arial" w:hAnsi="Arial" w:cs="Arial"/>
          <w:b/>
          <w:bCs/>
          <w:sz w:val="22"/>
          <w:szCs w:val="22"/>
        </w:rPr>
        <w:tab/>
      </w:r>
      <w:r w:rsidR="001E1336" w:rsidRPr="00623718">
        <w:rPr>
          <w:rFonts w:ascii="Arial" w:hAnsi="Arial" w:cs="Arial"/>
          <w:b/>
          <w:bCs/>
          <w:sz w:val="22"/>
          <w:szCs w:val="22"/>
        </w:rPr>
        <w:t>R</w:t>
      </w:r>
      <w:r w:rsidR="007B2EF2" w:rsidRPr="00623718">
        <w:rPr>
          <w:rFonts w:ascii="Arial" w:hAnsi="Arial" w:cs="Arial"/>
          <w:b/>
          <w:bCs/>
          <w:sz w:val="22"/>
          <w:szCs w:val="22"/>
        </w:rPr>
        <w:t>eceivable</w:t>
      </w:r>
      <w:r w:rsidR="001E1336" w:rsidRPr="00623718">
        <w:rPr>
          <w:rFonts w:ascii="Arial" w:hAnsi="Arial" w:cs="Arial"/>
          <w:b/>
          <w:bCs/>
          <w:sz w:val="22"/>
          <w:szCs w:val="22"/>
        </w:rPr>
        <w:t>s</w:t>
      </w:r>
      <w:r w:rsidR="006627D9" w:rsidRPr="00623718">
        <w:rPr>
          <w:rFonts w:ascii="Arial" w:hAnsi="Arial" w:cs="Arial"/>
          <w:b/>
          <w:bCs/>
          <w:sz w:val="22"/>
          <w:szCs w:val="22"/>
        </w:rPr>
        <w:t xml:space="preserve"> from rental</w:t>
      </w:r>
      <w:r w:rsidR="001E1336" w:rsidRPr="00623718">
        <w:rPr>
          <w:rFonts w:ascii="Arial" w:hAnsi="Arial" w:cs="Arial"/>
          <w:b/>
          <w:bCs/>
          <w:sz w:val="22"/>
          <w:szCs w:val="22"/>
        </w:rPr>
        <w:t xml:space="preserve"> and service</w:t>
      </w:r>
      <w:r w:rsidR="001C78D2" w:rsidRPr="00623718">
        <w:rPr>
          <w:rFonts w:ascii="Arial" w:hAnsi="Arial" w:cs="Arial"/>
          <w:b/>
          <w:bCs/>
          <w:sz w:val="22"/>
          <w:szCs w:val="22"/>
        </w:rPr>
        <w:t>s</w:t>
      </w:r>
    </w:p>
    <w:p w14:paraId="6EA9DD45" w14:textId="6E621FEB" w:rsidR="004A0C9F" w:rsidRPr="00623718" w:rsidRDefault="004A0C9F"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r>
      <w:r w:rsidR="001E1336" w:rsidRPr="00623718">
        <w:rPr>
          <w:rFonts w:ascii="Arial" w:hAnsi="Arial" w:cs="Arial"/>
          <w:sz w:val="22"/>
          <w:szCs w:val="22"/>
        </w:rPr>
        <w:t>R</w:t>
      </w:r>
      <w:r w:rsidR="007B2EF2" w:rsidRPr="00623718">
        <w:rPr>
          <w:rFonts w:ascii="Arial" w:hAnsi="Arial" w:cs="Arial"/>
          <w:sz w:val="22"/>
          <w:szCs w:val="22"/>
        </w:rPr>
        <w:t>eceivable</w:t>
      </w:r>
      <w:r w:rsidR="00594F25" w:rsidRPr="00623718">
        <w:rPr>
          <w:rFonts w:ascii="Arial" w:hAnsi="Arial" w:cs="Arial"/>
          <w:sz w:val="22"/>
          <w:szCs w:val="28"/>
        </w:rPr>
        <w:t>s</w:t>
      </w:r>
      <w:r w:rsidR="007B2EF2" w:rsidRPr="00623718">
        <w:rPr>
          <w:rFonts w:ascii="Arial" w:hAnsi="Arial" w:cs="Arial"/>
          <w:sz w:val="22"/>
          <w:szCs w:val="22"/>
        </w:rPr>
        <w:t xml:space="preserve"> </w:t>
      </w:r>
      <w:r w:rsidR="006627D9" w:rsidRPr="00623718">
        <w:rPr>
          <w:rFonts w:ascii="Arial" w:hAnsi="Arial" w:cs="Arial"/>
          <w:sz w:val="22"/>
          <w:szCs w:val="22"/>
        </w:rPr>
        <w:t xml:space="preserve">from rental </w:t>
      </w:r>
      <w:r w:rsidR="001E1336" w:rsidRPr="00623718">
        <w:rPr>
          <w:rFonts w:ascii="Arial" w:hAnsi="Arial" w:cs="Arial"/>
          <w:sz w:val="22"/>
          <w:szCs w:val="22"/>
        </w:rPr>
        <w:t>and service</w:t>
      </w:r>
      <w:r w:rsidR="001C78D2" w:rsidRPr="00623718">
        <w:rPr>
          <w:rFonts w:ascii="Arial" w:hAnsi="Arial" w:cs="Arial"/>
          <w:sz w:val="22"/>
          <w:szCs w:val="22"/>
        </w:rPr>
        <w:t>s</w:t>
      </w:r>
      <w:r w:rsidR="001E1336" w:rsidRPr="00623718">
        <w:rPr>
          <w:rFonts w:ascii="Arial" w:hAnsi="Arial" w:cs="Arial"/>
          <w:sz w:val="22"/>
          <w:szCs w:val="22"/>
        </w:rPr>
        <w:t xml:space="preserve"> </w:t>
      </w:r>
      <w:r w:rsidR="007B2EF2" w:rsidRPr="00623718">
        <w:rPr>
          <w:rFonts w:ascii="Arial" w:hAnsi="Arial" w:cs="Arial"/>
          <w:sz w:val="22"/>
          <w:szCs w:val="22"/>
        </w:rPr>
        <w:t xml:space="preserve">are stated at the net </w:t>
      </w:r>
      <w:proofErr w:type="spellStart"/>
      <w:r w:rsidR="007B2EF2" w:rsidRPr="00623718">
        <w:rPr>
          <w:rFonts w:ascii="Arial" w:hAnsi="Arial" w:cs="Arial"/>
          <w:sz w:val="22"/>
          <w:szCs w:val="22"/>
        </w:rPr>
        <w:t>realisable</w:t>
      </w:r>
      <w:proofErr w:type="spellEnd"/>
      <w:r w:rsidR="007B2EF2" w:rsidRPr="00623718">
        <w:rPr>
          <w:rFonts w:ascii="Arial" w:hAnsi="Arial" w:cs="Arial"/>
          <w:sz w:val="22"/>
          <w:szCs w:val="22"/>
        </w:rPr>
        <w:t xml:space="preserve"> value. Allowance for doubtful accounts is provided for the estimated losses that may be incurred in </w:t>
      </w:r>
      <w:r w:rsidR="001C78D2" w:rsidRPr="00623718">
        <w:rPr>
          <w:rFonts w:ascii="Arial" w:hAnsi="Arial" w:cs="Arial"/>
          <w:sz w:val="22"/>
          <w:szCs w:val="22"/>
        </w:rPr>
        <w:t xml:space="preserve">no </w:t>
      </w:r>
      <w:r w:rsidR="007B2EF2" w:rsidRPr="00623718">
        <w:rPr>
          <w:rFonts w:ascii="Arial" w:hAnsi="Arial" w:cs="Arial"/>
          <w:sz w:val="22"/>
          <w:szCs w:val="22"/>
        </w:rPr>
        <w:t>collection of receivables. The allowance is generally based on collection experience and analysis of debtor aging</w:t>
      </w:r>
      <w:r w:rsidRPr="00623718">
        <w:rPr>
          <w:rFonts w:ascii="Arial" w:hAnsi="Arial" w:cs="Arial"/>
          <w:sz w:val="22"/>
          <w:szCs w:val="22"/>
        </w:rPr>
        <w:t>.</w:t>
      </w:r>
    </w:p>
    <w:p w14:paraId="6713E674" w14:textId="4437EB88" w:rsidR="004A0C9F"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lastRenderedPageBreak/>
        <w:t>4</w:t>
      </w:r>
      <w:r w:rsidR="005C0B13" w:rsidRPr="00623718">
        <w:rPr>
          <w:rFonts w:ascii="Arial" w:hAnsi="Arial" w:cs="Arial"/>
          <w:b/>
          <w:bCs/>
          <w:sz w:val="22"/>
          <w:szCs w:val="22"/>
        </w:rPr>
        <w:t>.</w:t>
      </w:r>
      <w:r w:rsidR="00146923" w:rsidRPr="00623718">
        <w:rPr>
          <w:rFonts w:ascii="Arial" w:hAnsi="Arial" w:cs="Arial"/>
          <w:b/>
          <w:bCs/>
          <w:sz w:val="22"/>
          <w:szCs w:val="22"/>
        </w:rPr>
        <w:t>5</w:t>
      </w:r>
      <w:r w:rsidR="005C0B13" w:rsidRPr="00623718">
        <w:rPr>
          <w:rFonts w:ascii="Arial" w:hAnsi="Arial" w:cs="Arial"/>
          <w:b/>
          <w:bCs/>
          <w:sz w:val="22"/>
          <w:szCs w:val="22"/>
        </w:rPr>
        <w:tab/>
      </w:r>
      <w:r w:rsidR="007B2EF2" w:rsidRPr="00623718">
        <w:rPr>
          <w:rFonts w:ascii="Arial" w:hAnsi="Arial" w:cs="Arial"/>
          <w:b/>
          <w:bCs/>
          <w:sz w:val="22"/>
          <w:szCs w:val="22"/>
        </w:rPr>
        <w:t xml:space="preserve">Related </w:t>
      </w:r>
      <w:r w:rsidR="00183849" w:rsidRPr="00623718">
        <w:rPr>
          <w:rFonts w:ascii="Arial" w:hAnsi="Arial" w:cs="Arial"/>
          <w:b/>
          <w:bCs/>
          <w:sz w:val="22"/>
          <w:szCs w:val="22"/>
        </w:rPr>
        <w:t>p</w:t>
      </w:r>
      <w:r w:rsidR="007B2EF2" w:rsidRPr="00623718">
        <w:rPr>
          <w:rFonts w:ascii="Arial" w:hAnsi="Arial" w:cs="Arial"/>
          <w:b/>
          <w:bCs/>
          <w:sz w:val="22"/>
          <w:szCs w:val="22"/>
        </w:rPr>
        <w:t xml:space="preserve">arty </w:t>
      </w:r>
      <w:r w:rsidR="00183849" w:rsidRPr="00623718">
        <w:rPr>
          <w:rFonts w:ascii="Arial" w:hAnsi="Arial" w:cs="Arial"/>
          <w:b/>
          <w:bCs/>
          <w:sz w:val="22"/>
          <w:szCs w:val="22"/>
        </w:rPr>
        <w:t>t</w:t>
      </w:r>
      <w:r w:rsidR="007B2EF2" w:rsidRPr="00623718">
        <w:rPr>
          <w:rFonts w:ascii="Arial" w:hAnsi="Arial" w:cs="Arial"/>
          <w:b/>
          <w:bCs/>
          <w:sz w:val="22"/>
          <w:szCs w:val="22"/>
        </w:rPr>
        <w:t>ransactions</w:t>
      </w:r>
    </w:p>
    <w:p w14:paraId="017CE269" w14:textId="77777777" w:rsidR="007B2EF2" w:rsidRPr="00623718" w:rsidRDefault="004A0C9F"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r>
      <w:r w:rsidR="007B2EF2" w:rsidRPr="00623718">
        <w:rPr>
          <w:rFonts w:ascii="Arial" w:hAnsi="Arial" w:cs="Arial"/>
          <w:sz w:val="22"/>
          <w:szCs w:val="22"/>
        </w:rPr>
        <w:t xml:space="preserve">Related </w:t>
      </w:r>
      <w:r w:rsidR="00F77C95" w:rsidRPr="00623718">
        <w:rPr>
          <w:rFonts w:ascii="Arial" w:hAnsi="Arial" w:cs="Arial"/>
          <w:sz w:val="22"/>
          <w:szCs w:val="22"/>
        </w:rPr>
        <w:t xml:space="preserve">parties comprise individuals or enterprises </w:t>
      </w:r>
      <w:r w:rsidR="007B2EF2" w:rsidRPr="00623718">
        <w:rPr>
          <w:rFonts w:ascii="Arial" w:hAnsi="Arial" w:cs="Arial"/>
          <w:sz w:val="22"/>
          <w:szCs w:val="22"/>
        </w:rPr>
        <w:t xml:space="preserve">that </w:t>
      </w:r>
      <w:proofErr w:type="gramStart"/>
      <w:r w:rsidR="007B2EF2" w:rsidRPr="00623718">
        <w:rPr>
          <w:rFonts w:ascii="Arial" w:hAnsi="Arial" w:cs="Arial"/>
          <w:sz w:val="22"/>
          <w:szCs w:val="22"/>
        </w:rPr>
        <w:t>own</w:t>
      </w:r>
      <w:proofErr w:type="gramEnd"/>
      <w:r w:rsidR="007B2EF2" w:rsidRPr="00623718">
        <w:rPr>
          <w:rFonts w:ascii="Arial" w:hAnsi="Arial" w:cs="Arial"/>
          <w:sz w:val="22"/>
          <w:szCs w:val="22"/>
        </w:rPr>
        <w:t xml:space="preserve"> a</w:t>
      </w:r>
      <w:r w:rsidR="003A1759" w:rsidRPr="00623718">
        <w:rPr>
          <w:rFonts w:ascii="Arial" w:hAnsi="Arial" w:cs="Arial"/>
          <w:sz w:val="22"/>
          <w:szCs w:val="22"/>
        </w:rPr>
        <w:t xml:space="preserve"> voting interest of at least 10% </w:t>
      </w:r>
      <w:r w:rsidR="007B2EF2" w:rsidRPr="00623718">
        <w:rPr>
          <w:rFonts w:ascii="Arial" w:hAnsi="Arial" w:cs="Arial"/>
          <w:sz w:val="22"/>
          <w:szCs w:val="22"/>
        </w:rPr>
        <w:t xml:space="preserve">in </w:t>
      </w:r>
      <w:r w:rsidR="00AE3ADB" w:rsidRPr="00623718">
        <w:rPr>
          <w:rFonts w:ascii="Arial" w:hAnsi="Arial" w:cs="Arial"/>
          <w:sz w:val="22"/>
          <w:szCs w:val="22"/>
        </w:rPr>
        <w:t>the Trust</w:t>
      </w:r>
      <w:r w:rsidR="007B2EF2" w:rsidRPr="00623718">
        <w:rPr>
          <w:rFonts w:ascii="Arial" w:hAnsi="Arial" w:cs="Arial"/>
          <w:sz w:val="22"/>
          <w:szCs w:val="22"/>
        </w:rPr>
        <w:t xml:space="preserve">, control, or are controlled by, </w:t>
      </w:r>
      <w:r w:rsidR="00AE3ADB" w:rsidRPr="00623718">
        <w:rPr>
          <w:rFonts w:ascii="Arial" w:hAnsi="Arial" w:cs="Arial"/>
          <w:sz w:val="22"/>
          <w:szCs w:val="22"/>
        </w:rPr>
        <w:t>the Trust</w:t>
      </w:r>
      <w:r w:rsidR="007B2EF2" w:rsidRPr="00623718">
        <w:rPr>
          <w:rFonts w:ascii="Arial" w:hAnsi="Arial" w:cs="Arial"/>
          <w:sz w:val="22"/>
          <w:szCs w:val="22"/>
        </w:rPr>
        <w:t xml:space="preserve">, whether directly or indirectly, or which are under common control with </w:t>
      </w:r>
      <w:r w:rsidR="00AE3ADB" w:rsidRPr="00623718">
        <w:rPr>
          <w:rFonts w:ascii="Arial" w:hAnsi="Arial" w:cs="Arial"/>
          <w:sz w:val="22"/>
          <w:szCs w:val="22"/>
        </w:rPr>
        <w:t>the Trust</w:t>
      </w:r>
      <w:r w:rsidR="007B2EF2" w:rsidRPr="00623718">
        <w:rPr>
          <w:rFonts w:ascii="Arial" w:hAnsi="Arial" w:cs="Arial"/>
          <w:sz w:val="22"/>
          <w:szCs w:val="22"/>
        </w:rPr>
        <w:t>.</w:t>
      </w:r>
    </w:p>
    <w:p w14:paraId="2F0689B2" w14:textId="616373C0" w:rsidR="004A0C9F" w:rsidRPr="00623718" w:rsidRDefault="0092702F"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r>
      <w:r w:rsidR="007B2EF2" w:rsidRPr="00623718">
        <w:rPr>
          <w:rFonts w:ascii="Arial" w:hAnsi="Arial" w:cs="Arial"/>
          <w:sz w:val="22"/>
          <w:szCs w:val="22"/>
        </w:rPr>
        <w:t xml:space="preserve">They also include individuals </w:t>
      </w:r>
      <w:r w:rsidR="00F77C95" w:rsidRPr="00623718">
        <w:rPr>
          <w:rFonts w:ascii="Arial" w:hAnsi="Arial" w:cs="Arial"/>
          <w:sz w:val="22"/>
          <w:szCs w:val="22"/>
        </w:rPr>
        <w:t xml:space="preserve">or enterprises </w:t>
      </w:r>
      <w:r w:rsidR="007B2EF2" w:rsidRPr="00623718">
        <w:rPr>
          <w:rFonts w:ascii="Arial" w:hAnsi="Arial" w:cs="Arial"/>
          <w:sz w:val="22"/>
          <w:szCs w:val="22"/>
        </w:rPr>
        <w:t xml:space="preserve">which directly or indirectly own a voting interest in </w:t>
      </w:r>
      <w:r w:rsidR="00AE3ADB" w:rsidRPr="00623718">
        <w:rPr>
          <w:rFonts w:ascii="Arial" w:hAnsi="Arial" w:cs="Arial"/>
          <w:sz w:val="22"/>
          <w:szCs w:val="22"/>
        </w:rPr>
        <w:t>the Trust</w:t>
      </w:r>
      <w:r w:rsidR="007B2EF2" w:rsidRPr="00623718">
        <w:rPr>
          <w:rFonts w:ascii="Arial" w:hAnsi="Arial" w:cs="Arial"/>
          <w:sz w:val="22"/>
          <w:szCs w:val="22"/>
        </w:rPr>
        <w:t xml:space="preserve"> that gives them </w:t>
      </w:r>
      <w:r w:rsidR="001C78D2" w:rsidRPr="00623718">
        <w:rPr>
          <w:rFonts w:ascii="Arial" w:hAnsi="Arial" w:cs="Arial"/>
          <w:sz w:val="22"/>
          <w:szCs w:val="22"/>
        </w:rPr>
        <w:t xml:space="preserve">a </w:t>
      </w:r>
      <w:r w:rsidR="007B2EF2" w:rsidRPr="00623718">
        <w:rPr>
          <w:rFonts w:ascii="Arial" w:hAnsi="Arial" w:cs="Arial"/>
          <w:sz w:val="22"/>
          <w:szCs w:val="22"/>
        </w:rPr>
        <w:t xml:space="preserve">significant influence over </w:t>
      </w:r>
      <w:r w:rsidR="00AE3ADB" w:rsidRPr="00623718">
        <w:rPr>
          <w:rFonts w:ascii="Arial" w:hAnsi="Arial" w:cs="Arial"/>
          <w:sz w:val="22"/>
          <w:szCs w:val="22"/>
        </w:rPr>
        <w:t>the Trust</w:t>
      </w:r>
      <w:r w:rsidR="007B2EF2" w:rsidRPr="00623718">
        <w:rPr>
          <w:rFonts w:ascii="Arial" w:hAnsi="Arial" w:cs="Arial"/>
          <w:sz w:val="22"/>
          <w:szCs w:val="22"/>
        </w:rPr>
        <w:t>,</w:t>
      </w:r>
      <w:r w:rsidR="00EC7B9D" w:rsidRPr="00623718">
        <w:rPr>
          <w:rFonts w:ascii="Arial" w:hAnsi="Arial" w:cs="Arial"/>
          <w:sz w:val="22"/>
          <w:szCs w:val="22"/>
        </w:rPr>
        <w:t xml:space="preserve"> the Trustee,</w:t>
      </w:r>
      <w:r w:rsidR="007B2EF2" w:rsidRPr="00623718">
        <w:rPr>
          <w:rFonts w:ascii="Arial" w:hAnsi="Arial" w:cs="Arial"/>
          <w:sz w:val="22"/>
          <w:szCs w:val="22"/>
        </w:rPr>
        <w:t xml:space="preserve"> </w:t>
      </w:r>
      <w:r w:rsidR="0093257E" w:rsidRPr="00623718">
        <w:rPr>
          <w:rFonts w:ascii="Arial" w:hAnsi="Arial" w:cs="Arial"/>
          <w:sz w:val="22"/>
          <w:szCs w:val="22"/>
        </w:rPr>
        <w:t>the REIT Manager</w:t>
      </w:r>
      <w:r w:rsidR="007A2427" w:rsidRPr="00623718">
        <w:rPr>
          <w:rFonts w:ascii="Arial" w:hAnsi="Arial" w:cs="Arial"/>
          <w:sz w:val="22"/>
          <w:szCs w:val="22"/>
        </w:rPr>
        <w:t xml:space="preserve">, </w:t>
      </w:r>
      <w:r w:rsidR="007B2EF2" w:rsidRPr="00623718">
        <w:rPr>
          <w:rFonts w:ascii="Arial" w:hAnsi="Arial" w:cs="Arial"/>
          <w:sz w:val="22"/>
          <w:szCs w:val="22"/>
        </w:rPr>
        <w:t>key management personnel, directors, and</w:t>
      </w:r>
      <w:r w:rsidR="007270D8" w:rsidRPr="00623718">
        <w:rPr>
          <w:rFonts w:ascii="Arial" w:hAnsi="Arial" w:cs="Arial"/>
          <w:sz w:val="22"/>
          <w:szCs w:val="22"/>
        </w:rPr>
        <w:t xml:space="preserve"> </w:t>
      </w:r>
      <w:r w:rsidR="007B2EF2" w:rsidRPr="00623718">
        <w:rPr>
          <w:rFonts w:ascii="Arial" w:hAnsi="Arial" w:cs="Arial"/>
          <w:sz w:val="22"/>
          <w:szCs w:val="22"/>
        </w:rPr>
        <w:t xml:space="preserve">officers </w:t>
      </w:r>
      <w:r w:rsidR="00B00B66" w:rsidRPr="00623718">
        <w:rPr>
          <w:rFonts w:ascii="Arial" w:hAnsi="Arial" w:cs="Arial"/>
          <w:sz w:val="22"/>
          <w:szCs w:val="22"/>
        </w:rPr>
        <w:t xml:space="preserve">of </w:t>
      </w:r>
      <w:r w:rsidR="0093257E" w:rsidRPr="00623718">
        <w:rPr>
          <w:rFonts w:ascii="Arial" w:hAnsi="Arial" w:cs="Arial"/>
          <w:sz w:val="22"/>
          <w:szCs w:val="22"/>
        </w:rPr>
        <w:t>the REIT Manager</w:t>
      </w:r>
      <w:r w:rsidR="00B00B66" w:rsidRPr="00623718">
        <w:rPr>
          <w:rFonts w:ascii="Arial" w:hAnsi="Arial" w:cs="Arial"/>
          <w:sz w:val="22"/>
          <w:szCs w:val="22"/>
        </w:rPr>
        <w:t xml:space="preserve"> </w:t>
      </w:r>
      <w:r w:rsidR="007B2EF2" w:rsidRPr="00623718">
        <w:rPr>
          <w:rFonts w:ascii="Arial" w:hAnsi="Arial" w:cs="Arial"/>
          <w:sz w:val="22"/>
          <w:szCs w:val="22"/>
        </w:rPr>
        <w:t xml:space="preserve">with authority in the planning and direction of </w:t>
      </w:r>
      <w:r w:rsidR="00AE3ADB" w:rsidRPr="00623718">
        <w:rPr>
          <w:rFonts w:ascii="Arial" w:hAnsi="Arial" w:cs="Arial"/>
          <w:sz w:val="22"/>
          <w:szCs w:val="22"/>
        </w:rPr>
        <w:t>the Trust</w:t>
      </w:r>
      <w:r w:rsidR="007B2EF2" w:rsidRPr="00623718">
        <w:rPr>
          <w:rFonts w:ascii="Arial" w:hAnsi="Arial" w:cs="Arial"/>
          <w:sz w:val="22"/>
          <w:szCs w:val="22"/>
        </w:rPr>
        <w:t>’s operations</w:t>
      </w:r>
      <w:r w:rsidR="007270D8" w:rsidRPr="00623718">
        <w:rPr>
          <w:rFonts w:ascii="Arial" w:hAnsi="Arial" w:cs="Arial"/>
          <w:sz w:val="22"/>
          <w:szCs w:val="22"/>
        </w:rPr>
        <w:t>.</w:t>
      </w:r>
    </w:p>
    <w:p w14:paraId="5FAF3A37" w14:textId="019A0870" w:rsidR="00317C1A"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317C1A" w:rsidRPr="00623718">
        <w:rPr>
          <w:rFonts w:ascii="Arial" w:hAnsi="Arial" w:cs="Arial"/>
          <w:b/>
          <w:bCs/>
          <w:sz w:val="22"/>
          <w:szCs w:val="22"/>
        </w:rPr>
        <w:t>.</w:t>
      </w:r>
      <w:r w:rsidR="00146923" w:rsidRPr="00623718">
        <w:rPr>
          <w:rFonts w:ascii="Arial" w:hAnsi="Arial" w:cs="Arial"/>
          <w:b/>
          <w:bCs/>
          <w:sz w:val="22"/>
          <w:szCs w:val="22"/>
        </w:rPr>
        <w:t>6</w:t>
      </w:r>
      <w:r w:rsidR="00C17872" w:rsidRPr="00623718">
        <w:rPr>
          <w:rFonts w:ascii="Arial" w:hAnsi="Arial" w:cs="Arial"/>
          <w:b/>
          <w:bCs/>
          <w:sz w:val="22"/>
          <w:szCs w:val="22"/>
        </w:rPr>
        <w:tab/>
        <w:t>Cost of issuing and offering of trust units</w:t>
      </w:r>
    </w:p>
    <w:p w14:paraId="17D54297" w14:textId="7E6DB5C6" w:rsidR="00C17872" w:rsidRPr="00623718" w:rsidRDefault="00C17872" w:rsidP="00EC5B54">
      <w:pPr>
        <w:spacing w:before="120" w:after="120" w:line="380" w:lineRule="exact"/>
        <w:ind w:left="547" w:hanging="547"/>
        <w:jc w:val="thaiDistribute"/>
        <w:rPr>
          <w:rFonts w:ascii="Arial" w:hAnsi="Arial" w:cs="Arial"/>
          <w:sz w:val="22"/>
          <w:szCs w:val="22"/>
        </w:rPr>
      </w:pPr>
      <w:r w:rsidRPr="00623718">
        <w:rPr>
          <w:rFonts w:ascii="Arial" w:hAnsi="Arial" w:cs="Arial"/>
          <w:b/>
          <w:bCs/>
          <w:sz w:val="22"/>
          <w:szCs w:val="22"/>
        </w:rPr>
        <w:tab/>
      </w:r>
      <w:r w:rsidRPr="00623718">
        <w:rPr>
          <w:rFonts w:ascii="Arial" w:hAnsi="Arial" w:cs="Arial"/>
          <w:sz w:val="22"/>
          <w:szCs w:val="22"/>
        </w:rPr>
        <w:t>Incremental expenses directly related to the issuing and offering of trust units are deducted from the capital from unitholders.</w:t>
      </w:r>
    </w:p>
    <w:p w14:paraId="5A7BE34F" w14:textId="44BC2B71" w:rsidR="00C17872"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A15DA7" w:rsidRPr="00623718">
        <w:rPr>
          <w:rFonts w:ascii="Arial" w:hAnsi="Arial" w:cs="Arial"/>
          <w:b/>
          <w:bCs/>
          <w:sz w:val="22"/>
          <w:szCs w:val="22"/>
        </w:rPr>
        <w:t>.</w:t>
      </w:r>
      <w:r w:rsidR="00146923" w:rsidRPr="00623718">
        <w:rPr>
          <w:rFonts w:ascii="Arial" w:hAnsi="Arial" w:cs="Arial"/>
          <w:b/>
          <w:bCs/>
          <w:sz w:val="22"/>
          <w:szCs w:val="22"/>
        </w:rPr>
        <w:t>7</w:t>
      </w:r>
      <w:r w:rsidR="007B2EF2" w:rsidRPr="00623718">
        <w:rPr>
          <w:rFonts w:ascii="Arial" w:hAnsi="Arial" w:cs="Arial"/>
          <w:b/>
          <w:bCs/>
          <w:sz w:val="22"/>
          <w:szCs w:val="22"/>
        </w:rPr>
        <w:tab/>
      </w:r>
      <w:r w:rsidR="00C17872" w:rsidRPr="00623718">
        <w:rPr>
          <w:rFonts w:ascii="Arial" w:hAnsi="Arial" w:cs="Arial"/>
          <w:b/>
          <w:bCs/>
          <w:sz w:val="22"/>
          <w:szCs w:val="22"/>
        </w:rPr>
        <w:t>Distribution of income to unitholders</w:t>
      </w:r>
    </w:p>
    <w:p w14:paraId="495A966B" w14:textId="55F3FF61" w:rsidR="00C17872" w:rsidRPr="00623718" w:rsidRDefault="00C17872"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 xml:space="preserve">Decreases in retained earnings are recognised as at the date dividends </w:t>
      </w:r>
      <w:r w:rsidR="001C78D2" w:rsidRPr="00623718">
        <w:rPr>
          <w:rFonts w:ascii="Arial" w:hAnsi="Arial" w:cs="Arial"/>
          <w:sz w:val="22"/>
          <w:szCs w:val="22"/>
        </w:rPr>
        <w:t>are</w:t>
      </w:r>
      <w:r w:rsidRPr="00623718">
        <w:rPr>
          <w:rFonts w:ascii="Arial" w:hAnsi="Arial" w:cs="Arial"/>
          <w:sz w:val="22"/>
          <w:szCs w:val="22"/>
        </w:rPr>
        <w:t xml:space="preserve"> declared.</w:t>
      </w:r>
    </w:p>
    <w:p w14:paraId="43E4B00F" w14:textId="5AF502F7" w:rsidR="007B2EF2"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C17872" w:rsidRPr="00623718">
        <w:rPr>
          <w:rFonts w:ascii="Arial" w:hAnsi="Arial" w:cs="Arial"/>
          <w:b/>
          <w:bCs/>
          <w:sz w:val="22"/>
          <w:szCs w:val="22"/>
        </w:rPr>
        <w:t>.</w:t>
      </w:r>
      <w:r w:rsidR="00146923" w:rsidRPr="00623718">
        <w:rPr>
          <w:rFonts w:ascii="Arial" w:hAnsi="Arial" w:cs="Arial"/>
          <w:b/>
          <w:bCs/>
          <w:sz w:val="22"/>
          <w:szCs w:val="22"/>
        </w:rPr>
        <w:t>8</w:t>
      </w:r>
      <w:r w:rsidR="00C17872" w:rsidRPr="00623718">
        <w:rPr>
          <w:rFonts w:ascii="Arial" w:hAnsi="Arial" w:cs="Arial"/>
          <w:b/>
          <w:bCs/>
          <w:sz w:val="22"/>
          <w:szCs w:val="22"/>
        </w:rPr>
        <w:tab/>
      </w:r>
      <w:r w:rsidR="007B2EF2" w:rsidRPr="00623718">
        <w:rPr>
          <w:rFonts w:ascii="Arial" w:hAnsi="Arial" w:cs="Arial"/>
          <w:b/>
          <w:bCs/>
          <w:sz w:val="22"/>
          <w:szCs w:val="22"/>
        </w:rPr>
        <w:t xml:space="preserve">Long-term </w:t>
      </w:r>
      <w:r w:rsidR="00183849" w:rsidRPr="00623718">
        <w:rPr>
          <w:rFonts w:ascii="Arial" w:hAnsi="Arial" w:cs="Arial"/>
          <w:b/>
          <w:bCs/>
          <w:sz w:val="22"/>
          <w:szCs w:val="22"/>
        </w:rPr>
        <w:t>l</w:t>
      </w:r>
      <w:r w:rsidR="007B2EF2" w:rsidRPr="00623718">
        <w:rPr>
          <w:rFonts w:ascii="Arial" w:hAnsi="Arial" w:cs="Arial"/>
          <w:b/>
          <w:bCs/>
          <w:sz w:val="22"/>
          <w:szCs w:val="22"/>
        </w:rPr>
        <w:t>eases</w:t>
      </w:r>
    </w:p>
    <w:p w14:paraId="3742F821" w14:textId="755AC8F4" w:rsidR="002B25F7" w:rsidRPr="00623718" w:rsidRDefault="0050068A"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r>
      <w:r w:rsidR="007B2EF2" w:rsidRPr="00623718">
        <w:rPr>
          <w:rFonts w:ascii="Arial" w:hAnsi="Arial" w:cs="Arial"/>
          <w:sz w:val="22"/>
          <w:szCs w:val="22"/>
        </w:rPr>
        <w:t xml:space="preserve">Lease of </w:t>
      </w:r>
      <w:proofErr w:type="gramStart"/>
      <w:r w:rsidR="007B2EF2" w:rsidRPr="00623718">
        <w:rPr>
          <w:rFonts w:ascii="Arial" w:hAnsi="Arial" w:cs="Arial"/>
          <w:sz w:val="22"/>
          <w:szCs w:val="22"/>
        </w:rPr>
        <w:t>assets</w:t>
      </w:r>
      <w:proofErr w:type="gramEnd"/>
      <w:r w:rsidR="007B2EF2" w:rsidRPr="00623718">
        <w:rPr>
          <w:rFonts w:ascii="Arial" w:hAnsi="Arial" w:cs="Arial"/>
          <w:sz w:val="22"/>
          <w:szCs w:val="22"/>
        </w:rPr>
        <w:t xml:space="preserve"> </w:t>
      </w:r>
      <w:r w:rsidR="00E77A4E" w:rsidRPr="00623718">
        <w:rPr>
          <w:rFonts w:ascii="Arial" w:hAnsi="Arial" w:cs="Arial"/>
          <w:sz w:val="22"/>
          <w:szCs w:val="22"/>
        </w:rPr>
        <w:t>which all the</w:t>
      </w:r>
      <w:r w:rsidR="007B2EF2" w:rsidRPr="00623718">
        <w:rPr>
          <w:rFonts w:ascii="Arial" w:hAnsi="Arial" w:cs="Arial"/>
          <w:sz w:val="22"/>
          <w:szCs w:val="22"/>
        </w:rPr>
        <w:t xml:space="preserve"> risks and rewards of </w:t>
      </w:r>
      <w:proofErr w:type="gramStart"/>
      <w:r w:rsidR="007B2EF2" w:rsidRPr="00623718">
        <w:rPr>
          <w:rFonts w:ascii="Arial" w:hAnsi="Arial" w:cs="Arial"/>
          <w:sz w:val="22"/>
          <w:szCs w:val="22"/>
        </w:rPr>
        <w:t>ownership</w:t>
      </w:r>
      <w:proofErr w:type="gramEnd"/>
      <w:r w:rsidR="007B2EF2" w:rsidRPr="00623718">
        <w:rPr>
          <w:rFonts w:ascii="Arial" w:hAnsi="Arial" w:cs="Arial"/>
          <w:sz w:val="22"/>
          <w:szCs w:val="22"/>
        </w:rPr>
        <w:t xml:space="preserve"> </w:t>
      </w:r>
      <w:r w:rsidR="001C78D2" w:rsidRPr="00623718">
        <w:rPr>
          <w:rFonts w:ascii="Arial" w:hAnsi="Arial" w:cs="Arial"/>
          <w:sz w:val="22"/>
          <w:szCs w:val="22"/>
        </w:rPr>
        <w:t xml:space="preserve">are not substantially transferred </w:t>
      </w:r>
      <w:r w:rsidR="007B2EF2" w:rsidRPr="00623718">
        <w:rPr>
          <w:rFonts w:ascii="Arial" w:hAnsi="Arial" w:cs="Arial"/>
          <w:sz w:val="22"/>
          <w:szCs w:val="22"/>
        </w:rPr>
        <w:t xml:space="preserve">to </w:t>
      </w:r>
      <w:proofErr w:type="gramStart"/>
      <w:r w:rsidR="007B2EF2" w:rsidRPr="00623718">
        <w:rPr>
          <w:rFonts w:ascii="Arial" w:hAnsi="Arial" w:cs="Arial"/>
          <w:sz w:val="22"/>
          <w:szCs w:val="22"/>
        </w:rPr>
        <w:t>lessee</w:t>
      </w:r>
      <w:proofErr w:type="gramEnd"/>
      <w:r w:rsidR="007B2EF2" w:rsidRPr="00623718">
        <w:rPr>
          <w:rFonts w:ascii="Arial" w:hAnsi="Arial" w:cs="Arial"/>
          <w:sz w:val="22"/>
          <w:szCs w:val="22"/>
        </w:rPr>
        <w:t xml:space="preserve"> are classified as operating leases. </w:t>
      </w:r>
      <w:r w:rsidR="001C78D2" w:rsidRPr="00623718">
        <w:rPr>
          <w:rFonts w:ascii="Arial" w:hAnsi="Arial" w:cs="Arial"/>
          <w:sz w:val="22"/>
          <w:szCs w:val="22"/>
        </w:rPr>
        <w:t>Receipts of money of t</w:t>
      </w:r>
      <w:r w:rsidR="00A15DA7" w:rsidRPr="00623718">
        <w:rPr>
          <w:rFonts w:ascii="Arial" w:hAnsi="Arial" w:cs="Arial"/>
          <w:sz w:val="22"/>
          <w:szCs w:val="22"/>
        </w:rPr>
        <w:t xml:space="preserve">he Trust </w:t>
      </w:r>
      <w:r w:rsidR="00A15DA7" w:rsidRPr="00623718">
        <w:rPr>
          <w:rFonts w:ascii="Arial" w:hAnsi="Arial" w:cs="Arial"/>
          <w:bCs/>
          <w:sz w:val="22"/>
          <w:szCs w:val="22"/>
        </w:rPr>
        <w:t>as the less</w:t>
      </w:r>
      <w:r w:rsidR="003A1759" w:rsidRPr="00623718">
        <w:rPr>
          <w:rFonts w:ascii="Arial" w:hAnsi="Arial" w:cs="Arial"/>
          <w:bCs/>
          <w:sz w:val="22"/>
          <w:szCs w:val="22"/>
        </w:rPr>
        <w:t>or</w:t>
      </w:r>
      <w:r w:rsidR="00A15DA7" w:rsidRPr="00623718">
        <w:rPr>
          <w:rFonts w:ascii="Arial" w:hAnsi="Arial" w:cs="Arial"/>
          <w:sz w:val="22"/>
          <w:szCs w:val="22"/>
        </w:rPr>
        <w:t xml:space="preserve"> </w:t>
      </w:r>
      <w:r w:rsidR="007B2EF2" w:rsidRPr="00623718">
        <w:rPr>
          <w:rFonts w:ascii="Arial" w:hAnsi="Arial" w:cs="Arial"/>
          <w:sz w:val="22"/>
          <w:szCs w:val="22"/>
        </w:rPr>
        <w:t xml:space="preserve">under operating leases are </w:t>
      </w:r>
      <w:r w:rsidR="001C78D2" w:rsidRPr="00623718">
        <w:rPr>
          <w:rFonts w:ascii="Arial" w:hAnsi="Arial" w:cs="Arial"/>
          <w:sz w:val="22"/>
          <w:szCs w:val="22"/>
        </w:rPr>
        <w:t>recognised in</w:t>
      </w:r>
      <w:r w:rsidR="007B2EF2" w:rsidRPr="00623718">
        <w:rPr>
          <w:rFonts w:ascii="Arial" w:hAnsi="Arial" w:cs="Arial"/>
          <w:sz w:val="22"/>
          <w:szCs w:val="22"/>
        </w:rPr>
        <w:t xml:space="preserve"> the income statement on a straight-line basis over the</w:t>
      </w:r>
      <w:r w:rsidR="00E77A4E" w:rsidRPr="00623718">
        <w:rPr>
          <w:rFonts w:ascii="Arial" w:hAnsi="Arial" w:cs="Arial"/>
          <w:sz w:val="22"/>
          <w:szCs w:val="22"/>
        </w:rPr>
        <w:t xml:space="preserve"> lease </w:t>
      </w:r>
      <w:r w:rsidR="001C78D2" w:rsidRPr="00623718">
        <w:rPr>
          <w:rFonts w:ascii="Arial" w:hAnsi="Arial" w:cs="Arial"/>
          <w:sz w:val="22"/>
          <w:szCs w:val="22"/>
        </w:rPr>
        <w:t>term</w:t>
      </w:r>
      <w:r w:rsidR="007B2EF2" w:rsidRPr="00623718">
        <w:rPr>
          <w:rFonts w:ascii="Arial" w:hAnsi="Arial" w:cs="Arial"/>
          <w:sz w:val="22"/>
          <w:szCs w:val="22"/>
        </w:rPr>
        <w:t>.</w:t>
      </w:r>
    </w:p>
    <w:p w14:paraId="1F35EB2C" w14:textId="2D28ED40" w:rsidR="004A0C9F"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A15DA7" w:rsidRPr="00623718">
        <w:rPr>
          <w:rFonts w:ascii="Arial" w:hAnsi="Arial" w:cs="Arial"/>
          <w:b/>
          <w:bCs/>
          <w:sz w:val="22"/>
          <w:szCs w:val="22"/>
        </w:rPr>
        <w:t>.</w:t>
      </w:r>
      <w:r w:rsidR="00146923" w:rsidRPr="00623718">
        <w:rPr>
          <w:rFonts w:ascii="Arial" w:hAnsi="Arial" w:cs="Arial"/>
          <w:b/>
          <w:bCs/>
          <w:sz w:val="22"/>
          <w:szCs w:val="22"/>
        </w:rPr>
        <w:t>9</w:t>
      </w:r>
      <w:r w:rsidR="004A0C9F" w:rsidRPr="00623718">
        <w:rPr>
          <w:rFonts w:ascii="Arial" w:hAnsi="Arial" w:cs="Arial"/>
          <w:b/>
          <w:bCs/>
          <w:sz w:val="22"/>
          <w:szCs w:val="22"/>
        </w:rPr>
        <w:tab/>
        <w:t>Provisions</w:t>
      </w:r>
    </w:p>
    <w:p w14:paraId="728BC103" w14:textId="4B61FAA5" w:rsidR="007B2EF2" w:rsidRPr="00623718" w:rsidRDefault="0050068A" w:rsidP="00EC5B54">
      <w:pPr>
        <w:spacing w:before="120" w:after="120" w:line="380" w:lineRule="exact"/>
        <w:ind w:left="547" w:hanging="547"/>
        <w:jc w:val="thaiDistribute"/>
        <w:rPr>
          <w:rFonts w:ascii="Arial" w:eastAsia="Arial Unicode MS" w:hAnsi="Arial" w:cs="Arial"/>
          <w:sz w:val="22"/>
          <w:szCs w:val="22"/>
        </w:rPr>
      </w:pPr>
      <w:r w:rsidRPr="00623718">
        <w:rPr>
          <w:rFonts w:ascii="Arial" w:hAnsi="Arial" w:cs="Arial"/>
          <w:bCs/>
          <w:sz w:val="22"/>
          <w:szCs w:val="22"/>
        </w:rPr>
        <w:tab/>
      </w:r>
      <w:r w:rsidR="007B2EF2" w:rsidRPr="00623718">
        <w:rPr>
          <w:rFonts w:ascii="Arial" w:hAnsi="Arial" w:cs="Arial"/>
          <w:bCs/>
          <w:sz w:val="22"/>
          <w:szCs w:val="22"/>
        </w:rPr>
        <w:t xml:space="preserve">Provisions are recognised when </w:t>
      </w:r>
      <w:r w:rsidR="00AE3ADB" w:rsidRPr="00623718">
        <w:rPr>
          <w:rFonts w:ascii="Arial" w:hAnsi="Arial" w:cs="Arial"/>
          <w:bCs/>
          <w:sz w:val="22"/>
          <w:szCs w:val="22"/>
        </w:rPr>
        <w:t>the Trust</w:t>
      </w:r>
      <w:r w:rsidR="007B2EF2" w:rsidRPr="00623718">
        <w:rPr>
          <w:rFonts w:ascii="Arial" w:hAnsi="Arial" w:cs="Arial"/>
          <w:bCs/>
          <w:sz w:val="22"/>
          <w:szCs w:val="22"/>
        </w:rPr>
        <w:t xml:space="preserve"> has a present obligation </w:t>
      </w:r>
      <w:proofErr w:type="gramStart"/>
      <w:r w:rsidR="007B2EF2" w:rsidRPr="00623718">
        <w:rPr>
          <w:rFonts w:ascii="Arial" w:hAnsi="Arial" w:cs="Arial"/>
          <w:bCs/>
          <w:sz w:val="22"/>
          <w:szCs w:val="22"/>
        </w:rPr>
        <w:t>as a result of</w:t>
      </w:r>
      <w:proofErr w:type="gramEnd"/>
      <w:r w:rsidR="007B2EF2" w:rsidRPr="00623718">
        <w:rPr>
          <w:rFonts w:ascii="Arial" w:hAnsi="Arial" w:cs="Arial"/>
          <w:bCs/>
          <w:sz w:val="22"/>
          <w:szCs w:val="22"/>
        </w:rPr>
        <w:t xml:space="preserve"> a past event, it is probable that an outflow of </w:t>
      </w:r>
      <w:proofErr w:type="gramStart"/>
      <w:r w:rsidR="007B2EF2" w:rsidRPr="00623718">
        <w:rPr>
          <w:rFonts w:ascii="Arial" w:hAnsi="Arial" w:cs="Arial"/>
          <w:bCs/>
          <w:sz w:val="22"/>
          <w:szCs w:val="22"/>
        </w:rPr>
        <w:t>resource</w:t>
      </w:r>
      <w:proofErr w:type="gramEnd"/>
      <w:r w:rsidR="007B2EF2" w:rsidRPr="00623718">
        <w:rPr>
          <w:rFonts w:ascii="Arial" w:hAnsi="Arial" w:cs="Arial"/>
          <w:bCs/>
          <w:sz w:val="22"/>
          <w:szCs w:val="22"/>
        </w:rPr>
        <w:t xml:space="preserve"> embodying economic benefits will be required to </w:t>
      </w:r>
      <w:r w:rsidR="007B2EF2" w:rsidRPr="00623718">
        <w:rPr>
          <w:rFonts w:ascii="Arial" w:hAnsi="Arial" w:cs="Arial"/>
          <w:sz w:val="22"/>
          <w:szCs w:val="22"/>
        </w:rPr>
        <w:t>settle</w:t>
      </w:r>
      <w:r w:rsidR="007B2EF2" w:rsidRPr="00623718">
        <w:rPr>
          <w:rFonts w:ascii="Arial" w:hAnsi="Arial" w:cs="Arial"/>
          <w:bCs/>
          <w:sz w:val="22"/>
          <w:szCs w:val="22"/>
        </w:rPr>
        <w:t xml:space="preserve"> obligation, and a reliable estimate can be made of the amount of the obligation</w:t>
      </w:r>
      <w:r w:rsidR="004A0C9F" w:rsidRPr="00623718">
        <w:rPr>
          <w:rFonts w:ascii="Arial" w:eastAsia="Arial Unicode MS" w:hAnsi="Arial" w:cs="Arial"/>
          <w:sz w:val="22"/>
          <w:szCs w:val="22"/>
        </w:rPr>
        <w:t>.</w:t>
      </w:r>
    </w:p>
    <w:p w14:paraId="76787B9C" w14:textId="452F9081" w:rsidR="007B2EF2"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A15DA7" w:rsidRPr="00623718">
        <w:rPr>
          <w:rFonts w:ascii="Arial" w:hAnsi="Arial" w:cs="Arial"/>
          <w:b/>
          <w:bCs/>
          <w:sz w:val="22"/>
          <w:szCs w:val="22"/>
        </w:rPr>
        <w:t>.</w:t>
      </w:r>
      <w:r w:rsidR="00146923" w:rsidRPr="00623718">
        <w:rPr>
          <w:rFonts w:ascii="Arial" w:hAnsi="Arial" w:cs="Arial"/>
          <w:b/>
          <w:bCs/>
          <w:sz w:val="22"/>
          <w:szCs w:val="22"/>
        </w:rPr>
        <w:t>10</w:t>
      </w:r>
      <w:r w:rsidR="007B2EF2" w:rsidRPr="00623718">
        <w:rPr>
          <w:rFonts w:ascii="Arial" w:hAnsi="Arial" w:cs="Arial"/>
          <w:b/>
          <w:bCs/>
          <w:sz w:val="22"/>
          <w:szCs w:val="22"/>
        </w:rPr>
        <w:tab/>
        <w:t xml:space="preserve">Income </w:t>
      </w:r>
      <w:r w:rsidR="00183849" w:rsidRPr="00623718">
        <w:rPr>
          <w:rFonts w:ascii="Arial" w:hAnsi="Arial" w:cs="Arial"/>
          <w:b/>
          <w:bCs/>
          <w:sz w:val="22"/>
          <w:szCs w:val="22"/>
        </w:rPr>
        <w:t>t</w:t>
      </w:r>
      <w:r w:rsidR="007B2EF2" w:rsidRPr="00623718">
        <w:rPr>
          <w:rFonts w:ascii="Arial" w:hAnsi="Arial" w:cs="Arial"/>
          <w:b/>
          <w:bCs/>
          <w:sz w:val="22"/>
          <w:szCs w:val="22"/>
        </w:rPr>
        <w:t>ax</w:t>
      </w:r>
    </w:p>
    <w:p w14:paraId="6F628304" w14:textId="08D976CB" w:rsidR="00FA56D4" w:rsidRPr="00623718" w:rsidRDefault="0050068A"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Cs/>
          <w:sz w:val="22"/>
          <w:szCs w:val="22"/>
        </w:rPr>
        <w:tab/>
      </w:r>
      <w:r w:rsidR="00AE3ADB" w:rsidRPr="00623718">
        <w:rPr>
          <w:rFonts w:ascii="Arial" w:hAnsi="Arial" w:cs="Arial"/>
          <w:bCs/>
          <w:sz w:val="22"/>
          <w:szCs w:val="22"/>
        </w:rPr>
        <w:t xml:space="preserve">The </w:t>
      </w:r>
      <w:r w:rsidR="00AE3ADB" w:rsidRPr="00623718">
        <w:rPr>
          <w:rFonts w:ascii="Arial" w:hAnsi="Arial" w:cs="Arial"/>
          <w:sz w:val="22"/>
          <w:szCs w:val="22"/>
        </w:rPr>
        <w:t>Trust</w:t>
      </w:r>
      <w:r w:rsidR="007B2EF2" w:rsidRPr="00623718">
        <w:rPr>
          <w:rFonts w:ascii="Arial" w:hAnsi="Arial" w:cs="Arial"/>
          <w:bCs/>
          <w:sz w:val="22"/>
          <w:szCs w:val="22"/>
        </w:rPr>
        <w:t xml:space="preserve"> has no corporate income tax liability since it is exempted from corporate income tax in Thailand.</w:t>
      </w:r>
    </w:p>
    <w:p w14:paraId="380CCD15" w14:textId="1A8B85A1" w:rsidR="00103911" w:rsidRPr="00623718" w:rsidRDefault="0067751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7B6DA8" w:rsidRPr="00623718">
        <w:rPr>
          <w:rFonts w:ascii="Arial" w:hAnsi="Arial" w:cs="Arial"/>
          <w:b/>
          <w:bCs/>
          <w:sz w:val="22"/>
          <w:szCs w:val="22"/>
        </w:rPr>
        <w:t>.</w:t>
      </w:r>
      <w:r w:rsidR="00C17872" w:rsidRPr="00623718">
        <w:rPr>
          <w:rFonts w:ascii="Arial" w:hAnsi="Arial" w:cs="Arial"/>
          <w:b/>
          <w:bCs/>
          <w:sz w:val="22"/>
          <w:szCs w:val="22"/>
        </w:rPr>
        <w:t>1</w:t>
      </w:r>
      <w:r w:rsidR="00146923" w:rsidRPr="00623718">
        <w:rPr>
          <w:rFonts w:ascii="Arial" w:hAnsi="Arial" w:cs="Arial"/>
          <w:b/>
          <w:bCs/>
          <w:sz w:val="22"/>
          <w:szCs w:val="22"/>
        </w:rPr>
        <w:t>1</w:t>
      </w:r>
      <w:r w:rsidR="007B6DA8" w:rsidRPr="00623718">
        <w:rPr>
          <w:rFonts w:ascii="Arial" w:hAnsi="Arial" w:cs="Arial"/>
          <w:b/>
          <w:bCs/>
          <w:sz w:val="22"/>
          <w:szCs w:val="22"/>
          <w:cs/>
        </w:rPr>
        <w:tab/>
      </w:r>
      <w:r w:rsidR="00103911" w:rsidRPr="00623718">
        <w:rPr>
          <w:rFonts w:ascii="Arial" w:hAnsi="Arial" w:cs="Arial"/>
          <w:b/>
          <w:bCs/>
          <w:sz w:val="22"/>
          <w:szCs w:val="22"/>
        </w:rPr>
        <w:t xml:space="preserve">Financial instruments  </w:t>
      </w:r>
    </w:p>
    <w:p w14:paraId="5E2468BB" w14:textId="509B5DBB" w:rsidR="00103911" w:rsidRPr="00623718" w:rsidRDefault="00103911"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 xml:space="preserve">Financial assets are initially measured at fair value and classified, at initial recognition, </w:t>
      </w:r>
      <w:r w:rsidRPr="00623718">
        <w:rPr>
          <w:rFonts w:ascii="Arial" w:hAnsi="Arial" w:cs="Arial"/>
          <w:sz w:val="22"/>
          <w:szCs w:val="22"/>
        </w:rPr>
        <w:br/>
        <w:t xml:space="preserve">as to be subsequently measured at fair value through profit or loss (“FVTPL”), carried </w:t>
      </w:r>
      <w:r w:rsidRPr="00623718">
        <w:rPr>
          <w:rFonts w:ascii="Arial" w:hAnsi="Arial" w:cs="Arial"/>
          <w:sz w:val="22"/>
          <w:szCs w:val="22"/>
        </w:rPr>
        <w:br/>
        <w:t xml:space="preserve">in the statement of financial position at fair value with net changes in fair value recognised in the statement of comprehensive income. A financial asset is primarily </w:t>
      </w:r>
      <w:proofErr w:type="spellStart"/>
      <w:r w:rsidRPr="00623718">
        <w:rPr>
          <w:rFonts w:ascii="Arial" w:hAnsi="Arial" w:cs="Arial"/>
          <w:sz w:val="22"/>
          <w:szCs w:val="22"/>
        </w:rPr>
        <w:t>derecognised</w:t>
      </w:r>
      <w:proofErr w:type="spellEnd"/>
      <w:r w:rsidRPr="00623718">
        <w:rPr>
          <w:rFonts w:ascii="Arial" w:hAnsi="Arial" w:cs="Arial"/>
          <w:sz w:val="22"/>
          <w:szCs w:val="22"/>
        </w:rPr>
        <w:t xml:space="preserve"> when the rights to receive cash flows from the asset have expired or when the rights </w:t>
      </w:r>
      <w:r w:rsidRPr="00623718">
        <w:rPr>
          <w:rFonts w:ascii="Arial" w:hAnsi="Arial" w:cs="Arial"/>
          <w:sz w:val="22"/>
          <w:szCs w:val="22"/>
        </w:rPr>
        <w:br/>
        <w:t xml:space="preserve">to receive cash flows, substantially all the risks and rewards, or control of the asset </w:t>
      </w:r>
      <w:r w:rsidRPr="00623718">
        <w:rPr>
          <w:rFonts w:ascii="Arial" w:hAnsi="Arial" w:cs="Arial"/>
          <w:sz w:val="22"/>
          <w:szCs w:val="22"/>
        </w:rPr>
        <w:br/>
        <w:t>ha</w:t>
      </w:r>
      <w:r w:rsidR="001C78D2" w:rsidRPr="00623718">
        <w:rPr>
          <w:rFonts w:ascii="Arial" w:hAnsi="Arial" w:cs="Arial"/>
          <w:sz w:val="22"/>
          <w:szCs w:val="22"/>
        </w:rPr>
        <w:t>ve</w:t>
      </w:r>
      <w:r w:rsidRPr="00623718">
        <w:rPr>
          <w:rFonts w:ascii="Arial" w:hAnsi="Arial" w:cs="Arial"/>
          <w:sz w:val="22"/>
          <w:szCs w:val="22"/>
        </w:rPr>
        <w:t xml:space="preserve"> been transferred.</w:t>
      </w:r>
    </w:p>
    <w:p w14:paraId="1B237F50" w14:textId="5549875E" w:rsidR="00103911" w:rsidRPr="00623718" w:rsidRDefault="00103911"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lastRenderedPageBreak/>
        <w:tab/>
        <w:t xml:space="preserve">At initial recognition, the Trust’s financial liabilities are recognised at fair value net of </w:t>
      </w:r>
      <w:r w:rsidRPr="00623718">
        <w:rPr>
          <w:rFonts w:ascii="Arial" w:hAnsi="Arial" w:cs="Arial"/>
          <w:spacing w:val="-2"/>
          <w:sz w:val="22"/>
          <w:szCs w:val="22"/>
        </w:rPr>
        <w:t>transaction costs and classified as liabilities to be subsequently measured at amortised cost</w:t>
      </w:r>
      <w:r w:rsidRPr="00623718">
        <w:rPr>
          <w:rFonts w:ascii="Arial" w:hAnsi="Arial" w:cs="Arial"/>
          <w:sz w:val="22"/>
          <w:szCs w:val="22"/>
        </w:rPr>
        <w:t xml:space="preserve"> using the effective interest rate (“EIR”) method. The Trust </w:t>
      </w:r>
      <w:proofErr w:type="gramStart"/>
      <w:r w:rsidRPr="00623718">
        <w:rPr>
          <w:rFonts w:ascii="Arial" w:hAnsi="Arial" w:cs="Arial"/>
          <w:sz w:val="22"/>
          <w:szCs w:val="22"/>
        </w:rPr>
        <w:t>takes into account</w:t>
      </w:r>
      <w:proofErr w:type="gramEnd"/>
      <w:r w:rsidRPr="00623718">
        <w:rPr>
          <w:rFonts w:ascii="Arial" w:hAnsi="Arial" w:cs="Arial"/>
          <w:sz w:val="22"/>
          <w:szCs w:val="22"/>
        </w:rPr>
        <w:t xml:space="preserve"> any fees </w:t>
      </w:r>
      <w:r w:rsidRPr="00623718">
        <w:rPr>
          <w:rFonts w:ascii="Arial" w:hAnsi="Arial" w:cs="Arial"/>
          <w:sz w:val="22"/>
          <w:szCs w:val="22"/>
        </w:rPr>
        <w:br/>
        <w:t xml:space="preserve">or costs that are an integral part of the EIR. Gains and losses are recognised in the statement of comprehensive income when the liabilities are </w:t>
      </w:r>
      <w:proofErr w:type="spellStart"/>
      <w:r w:rsidRPr="00623718">
        <w:rPr>
          <w:rFonts w:ascii="Arial" w:hAnsi="Arial" w:cs="Arial"/>
          <w:sz w:val="22"/>
          <w:szCs w:val="22"/>
        </w:rPr>
        <w:t>derecognised</w:t>
      </w:r>
      <w:proofErr w:type="spellEnd"/>
      <w:r w:rsidRPr="00623718">
        <w:rPr>
          <w:rFonts w:ascii="Arial" w:hAnsi="Arial" w:cs="Arial"/>
          <w:sz w:val="22"/>
          <w:szCs w:val="22"/>
        </w:rPr>
        <w:t xml:space="preserve"> as well as through the EIR amortisation process. The EIR amortisation is included in finance cost.</w:t>
      </w:r>
      <w:r w:rsidRPr="00623718">
        <w:rPr>
          <w:rFonts w:ascii="Arial" w:hAnsi="Arial" w:cs="Arial"/>
        </w:rPr>
        <w:t xml:space="preserve"> </w:t>
      </w:r>
      <w:proofErr w:type="gramStart"/>
      <w:r w:rsidRPr="00623718">
        <w:rPr>
          <w:rFonts w:ascii="Arial" w:hAnsi="Arial" w:cs="Arial"/>
          <w:sz w:val="22"/>
          <w:szCs w:val="22"/>
        </w:rPr>
        <w:t>A financial</w:t>
      </w:r>
      <w:proofErr w:type="gramEnd"/>
      <w:r w:rsidRPr="00623718">
        <w:rPr>
          <w:rFonts w:ascii="Arial" w:hAnsi="Arial" w:cs="Arial"/>
          <w:sz w:val="22"/>
          <w:szCs w:val="22"/>
        </w:rPr>
        <w:t xml:space="preserve"> liability is </w:t>
      </w:r>
      <w:proofErr w:type="spellStart"/>
      <w:r w:rsidRPr="00623718">
        <w:rPr>
          <w:rFonts w:ascii="Arial" w:hAnsi="Arial" w:cs="Arial"/>
          <w:sz w:val="22"/>
          <w:szCs w:val="22"/>
        </w:rPr>
        <w:t>derecognised</w:t>
      </w:r>
      <w:proofErr w:type="spellEnd"/>
      <w:r w:rsidRPr="00623718">
        <w:rPr>
          <w:rFonts w:ascii="Arial" w:hAnsi="Arial" w:cs="Arial"/>
          <w:sz w:val="22"/>
          <w:szCs w:val="22"/>
        </w:rPr>
        <w:t xml:space="preserve"> when the obligation under the liability is discharged or cancelled or expires.</w:t>
      </w:r>
    </w:p>
    <w:p w14:paraId="1812ECE3" w14:textId="0227D027" w:rsidR="007B6DA8" w:rsidRPr="00623718" w:rsidRDefault="0067751C" w:rsidP="00EC5B54">
      <w:pPr>
        <w:tabs>
          <w:tab w:val="left" w:pos="4140"/>
        </w:tabs>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4</w:t>
      </w:r>
      <w:r w:rsidR="00103911" w:rsidRPr="00623718">
        <w:rPr>
          <w:rFonts w:ascii="Arial" w:hAnsi="Arial" w:cs="Arial"/>
          <w:b/>
          <w:bCs/>
          <w:sz w:val="22"/>
          <w:szCs w:val="22"/>
        </w:rPr>
        <w:t>.1</w:t>
      </w:r>
      <w:r w:rsidR="007806C0" w:rsidRPr="00623718">
        <w:rPr>
          <w:rFonts w:ascii="Arial" w:hAnsi="Arial" w:cs="Arial"/>
          <w:b/>
          <w:bCs/>
          <w:sz w:val="22"/>
          <w:szCs w:val="22"/>
        </w:rPr>
        <w:t>2</w:t>
      </w:r>
      <w:r w:rsidR="00103911" w:rsidRPr="00623718">
        <w:rPr>
          <w:rFonts w:ascii="Arial" w:hAnsi="Arial" w:cs="Arial"/>
          <w:b/>
          <w:bCs/>
          <w:sz w:val="22"/>
          <w:szCs w:val="22"/>
        </w:rPr>
        <w:tab/>
      </w:r>
      <w:r w:rsidR="007B6DA8" w:rsidRPr="00623718">
        <w:rPr>
          <w:rFonts w:ascii="Arial" w:hAnsi="Arial" w:cs="Arial"/>
          <w:b/>
          <w:bCs/>
          <w:sz w:val="22"/>
          <w:szCs w:val="22"/>
        </w:rPr>
        <w:t>Fair value measurement</w:t>
      </w:r>
    </w:p>
    <w:p w14:paraId="291676DD" w14:textId="19AEFDF9" w:rsidR="0093502E" w:rsidRPr="00623718" w:rsidRDefault="0050068A" w:rsidP="00EC5B54">
      <w:pPr>
        <w:spacing w:before="120" w:after="120" w:line="380" w:lineRule="exact"/>
        <w:ind w:left="547" w:hanging="547"/>
        <w:jc w:val="thaiDistribute"/>
        <w:rPr>
          <w:rFonts w:ascii="Arial" w:hAnsi="Arial" w:cs="Arial"/>
          <w:spacing w:val="-2"/>
          <w:sz w:val="22"/>
          <w:szCs w:val="22"/>
        </w:rPr>
      </w:pPr>
      <w:r w:rsidRPr="00623718">
        <w:rPr>
          <w:rFonts w:ascii="Arial" w:hAnsi="Arial" w:cs="Arial"/>
          <w:sz w:val="22"/>
          <w:szCs w:val="22"/>
        </w:rPr>
        <w:tab/>
      </w:r>
      <w:r w:rsidR="007B6DA8" w:rsidRPr="0062371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Trust applies a quoted market price in an active market to measure their assets and </w:t>
      </w:r>
      <w:r w:rsidR="007B6DA8" w:rsidRPr="00623718">
        <w:rPr>
          <w:rFonts w:ascii="Arial" w:hAnsi="Arial" w:cs="Arial"/>
          <w:bCs/>
          <w:sz w:val="22"/>
          <w:szCs w:val="22"/>
        </w:rPr>
        <w:t>liabilities</w:t>
      </w:r>
      <w:r w:rsidR="007B6DA8" w:rsidRPr="00623718">
        <w:rPr>
          <w:rFonts w:ascii="Arial" w:hAnsi="Arial" w:cs="Arial"/>
          <w:sz w:val="22"/>
          <w:szCs w:val="22"/>
        </w:rPr>
        <w:t xml:space="preserve"> that are required to be measured at fair value by relevant financial reporting standards. Except in case of no active market of an identical asset or liability or when</w:t>
      </w:r>
      <w:r w:rsidR="00890270" w:rsidRPr="00623718">
        <w:rPr>
          <w:rFonts w:ascii="Arial" w:hAnsi="Arial" w:cs="Arial"/>
          <w:sz w:val="22"/>
          <w:szCs w:val="22"/>
        </w:rPr>
        <w:t xml:space="preserve">                       </w:t>
      </w:r>
      <w:r w:rsidR="007B6DA8" w:rsidRPr="00623718">
        <w:rPr>
          <w:rFonts w:ascii="Arial" w:hAnsi="Arial" w:cs="Arial"/>
          <w:sz w:val="22"/>
          <w:szCs w:val="22"/>
        </w:rPr>
        <w:t xml:space="preserve"> a quoted market price is not available, the Trust measures fair value using valuation </w:t>
      </w:r>
      <w:proofErr w:type="gramStart"/>
      <w:r w:rsidR="007B6DA8" w:rsidRPr="00623718">
        <w:rPr>
          <w:rFonts w:ascii="Arial" w:hAnsi="Arial" w:cs="Arial"/>
          <w:sz w:val="22"/>
          <w:szCs w:val="22"/>
        </w:rPr>
        <w:t>technique</w:t>
      </w:r>
      <w:proofErr w:type="gramEnd"/>
      <w:r w:rsidR="007B6DA8" w:rsidRPr="00623718">
        <w:rPr>
          <w:rFonts w:ascii="Arial" w:hAnsi="Arial" w:cs="Arial"/>
          <w:sz w:val="22"/>
          <w:szCs w:val="22"/>
        </w:rPr>
        <w:t xml:space="preserve"> that are appropriate in the circumstances and </w:t>
      </w:r>
      <w:proofErr w:type="spellStart"/>
      <w:r w:rsidR="007B6DA8" w:rsidRPr="00623718">
        <w:rPr>
          <w:rFonts w:ascii="Arial" w:hAnsi="Arial" w:cs="Arial"/>
          <w:sz w:val="22"/>
          <w:szCs w:val="22"/>
        </w:rPr>
        <w:t>maximises</w:t>
      </w:r>
      <w:proofErr w:type="spellEnd"/>
      <w:r w:rsidR="007B6DA8" w:rsidRPr="00623718">
        <w:rPr>
          <w:rFonts w:ascii="Arial" w:hAnsi="Arial" w:cs="Arial"/>
          <w:sz w:val="22"/>
          <w:szCs w:val="22"/>
        </w:rPr>
        <w:t xml:space="preserve"> the use of relevant </w:t>
      </w:r>
      <w:r w:rsidR="007B6DA8" w:rsidRPr="00623718">
        <w:rPr>
          <w:rFonts w:ascii="Arial" w:hAnsi="Arial" w:cs="Arial"/>
          <w:spacing w:val="-2"/>
          <w:sz w:val="22"/>
          <w:szCs w:val="22"/>
        </w:rPr>
        <w:t>observable inputs related to assets and liabilities that are required to be measured at fair value.</w:t>
      </w:r>
    </w:p>
    <w:p w14:paraId="5DDAD12D" w14:textId="77777777" w:rsidR="00D21966" w:rsidRPr="00623718" w:rsidRDefault="00D21966" w:rsidP="00EC5B54">
      <w:pPr>
        <w:spacing w:before="120" w:after="120" w:line="380" w:lineRule="exact"/>
        <w:ind w:left="547"/>
        <w:jc w:val="thaiDistribute"/>
        <w:rPr>
          <w:rFonts w:ascii="Arial" w:hAnsi="Arial" w:cs="Arial"/>
          <w:sz w:val="22"/>
          <w:szCs w:val="22"/>
        </w:rPr>
      </w:pPr>
      <w:r w:rsidRPr="00623718">
        <w:rPr>
          <w:rFonts w:ascii="Arial" w:hAnsi="Arial" w:cs="Arial"/>
          <w:sz w:val="22"/>
          <w:szCs w:val="22"/>
        </w:rPr>
        <w:t xml:space="preserve">All assets and liabilities for which fair value is measured or disclosed in the financial statements are </w:t>
      </w:r>
      <w:proofErr w:type="spellStart"/>
      <w:r w:rsidRPr="00623718">
        <w:rPr>
          <w:rFonts w:ascii="Arial" w:hAnsi="Arial" w:cs="Arial"/>
          <w:sz w:val="22"/>
          <w:szCs w:val="22"/>
        </w:rPr>
        <w:t>categorised</w:t>
      </w:r>
      <w:proofErr w:type="spellEnd"/>
      <w:r w:rsidRPr="00623718">
        <w:rPr>
          <w:rFonts w:ascii="Arial" w:hAnsi="Arial" w:cs="Arial"/>
          <w:sz w:val="22"/>
          <w:szCs w:val="22"/>
        </w:rPr>
        <w:t xml:space="preserve"> within the fair value hierarchy into three levels based on </w:t>
      </w:r>
      <w:proofErr w:type="spellStart"/>
      <w:proofErr w:type="gramStart"/>
      <w:r w:rsidRPr="00623718">
        <w:rPr>
          <w:rFonts w:ascii="Arial" w:hAnsi="Arial" w:cs="Arial"/>
          <w:sz w:val="22"/>
          <w:szCs w:val="22"/>
        </w:rPr>
        <w:t>categorise</w:t>
      </w:r>
      <w:proofErr w:type="spellEnd"/>
      <w:proofErr w:type="gramEnd"/>
      <w:r w:rsidRPr="00623718">
        <w:rPr>
          <w:rFonts w:ascii="Arial" w:hAnsi="Arial" w:cs="Arial"/>
          <w:sz w:val="22"/>
          <w:szCs w:val="22"/>
        </w:rPr>
        <w:t xml:space="preserve"> of input to be used in fair value measurement as follows:</w:t>
      </w:r>
    </w:p>
    <w:p w14:paraId="2E97A3D5" w14:textId="77777777" w:rsidR="00D21966" w:rsidRPr="00623718" w:rsidRDefault="00D21966" w:rsidP="00EC5B54">
      <w:pPr>
        <w:tabs>
          <w:tab w:val="left" w:pos="1350"/>
        </w:tabs>
        <w:spacing w:before="120" w:after="120" w:line="380" w:lineRule="exact"/>
        <w:ind w:left="1530" w:hanging="990"/>
        <w:jc w:val="thaiDistribute"/>
        <w:outlineLvl w:val="0"/>
        <w:rPr>
          <w:rFonts w:ascii="Arial" w:hAnsi="Arial" w:cs="Arial"/>
          <w:sz w:val="22"/>
          <w:szCs w:val="22"/>
        </w:rPr>
      </w:pPr>
      <w:r w:rsidRPr="00623718">
        <w:rPr>
          <w:rFonts w:ascii="Arial" w:hAnsi="Arial" w:cs="Arial"/>
          <w:sz w:val="22"/>
          <w:szCs w:val="22"/>
        </w:rPr>
        <w:t>Level</w:t>
      </w:r>
      <w:r w:rsidRPr="00623718">
        <w:rPr>
          <w:rFonts w:ascii="Arial" w:hAnsi="Arial" w:cs="Arial"/>
          <w:sz w:val="22"/>
          <w:szCs w:val="22"/>
          <w:cs/>
        </w:rPr>
        <w:t xml:space="preserve"> </w:t>
      </w:r>
      <w:r w:rsidR="00384292" w:rsidRPr="00623718">
        <w:rPr>
          <w:rFonts w:ascii="Arial" w:hAnsi="Arial" w:cs="Arial"/>
          <w:sz w:val="22"/>
          <w:szCs w:val="22"/>
        </w:rPr>
        <w:t>1</w:t>
      </w:r>
      <w:r w:rsidR="00384292" w:rsidRPr="00623718">
        <w:rPr>
          <w:rFonts w:ascii="Arial" w:hAnsi="Arial" w:cs="Arial"/>
          <w:sz w:val="22"/>
          <w:szCs w:val="22"/>
        </w:rPr>
        <w:tab/>
        <w:t>-</w:t>
      </w:r>
      <w:r w:rsidR="00384292" w:rsidRPr="00623718">
        <w:rPr>
          <w:rFonts w:ascii="Arial" w:hAnsi="Arial" w:cs="Arial"/>
          <w:sz w:val="22"/>
          <w:szCs w:val="22"/>
        </w:rPr>
        <w:tab/>
      </w:r>
      <w:r w:rsidRPr="00623718">
        <w:rPr>
          <w:rFonts w:ascii="Arial" w:hAnsi="Arial" w:cs="Arial"/>
          <w:sz w:val="22"/>
          <w:szCs w:val="22"/>
        </w:rPr>
        <w:t xml:space="preserve">Use of quoted market prices in an observable active market for such assets or liabilities </w:t>
      </w:r>
    </w:p>
    <w:p w14:paraId="0A74FF38" w14:textId="77777777" w:rsidR="00D21966" w:rsidRPr="00623718" w:rsidRDefault="00D21966" w:rsidP="00EC5B54">
      <w:pPr>
        <w:tabs>
          <w:tab w:val="left" w:pos="1350"/>
        </w:tabs>
        <w:spacing w:before="120" w:after="120" w:line="380" w:lineRule="exact"/>
        <w:ind w:left="1530" w:hanging="990"/>
        <w:jc w:val="thaiDistribute"/>
        <w:outlineLvl w:val="0"/>
        <w:rPr>
          <w:rFonts w:ascii="Arial" w:hAnsi="Arial" w:cs="Arial"/>
          <w:sz w:val="22"/>
          <w:szCs w:val="22"/>
        </w:rPr>
      </w:pPr>
      <w:r w:rsidRPr="00623718">
        <w:rPr>
          <w:rFonts w:ascii="Arial" w:hAnsi="Arial" w:cs="Arial"/>
          <w:sz w:val="22"/>
          <w:szCs w:val="22"/>
        </w:rPr>
        <w:t>Level</w:t>
      </w:r>
      <w:r w:rsidRPr="00623718">
        <w:rPr>
          <w:rFonts w:ascii="Arial" w:hAnsi="Arial" w:cs="Arial"/>
          <w:sz w:val="22"/>
          <w:szCs w:val="22"/>
          <w:cs/>
        </w:rPr>
        <w:t xml:space="preserve"> </w:t>
      </w:r>
      <w:r w:rsidR="00384292" w:rsidRPr="00623718">
        <w:rPr>
          <w:rFonts w:ascii="Arial" w:hAnsi="Arial" w:cs="Arial"/>
          <w:sz w:val="22"/>
          <w:szCs w:val="22"/>
        </w:rPr>
        <w:t>2</w:t>
      </w:r>
      <w:r w:rsidR="00384292" w:rsidRPr="00623718">
        <w:rPr>
          <w:rFonts w:ascii="Arial" w:hAnsi="Arial" w:cs="Arial"/>
          <w:sz w:val="22"/>
          <w:szCs w:val="22"/>
        </w:rPr>
        <w:tab/>
        <w:t>-</w:t>
      </w:r>
      <w:r w:rsidR="00384292" w:rsidRPr="00623718">
        <w:rPr>
          <w:rFonts w:ascii="Arial" w:hAnsi="Arial" w:cs="Arial"/>
          <w:sz w:val="22"/>
          <w:szCs w:val="22"/>
        </w:rPr>
        <w:tab/>
      </w:r>
      <w:r w:rsidRPr="00623718">
        <w:rPr>
          <w:rFonts w:ascii="Arial" w:hAnsi="Arial" w:cs="Arial"/>
          <w:sz w:val="22"/>
          <w:szCs w:val="22"/>
        </w:rPr>
        <w:t>Use of other observable inputs for such assets or liabilities, whether directly or indirectly</w:t>
      </w:r>
    </w:p>
    <w:p w14:paraId="456FBCD8" w14:textId="77777777" w:rsidR="00D21966" w:rsidRPr="00623718" w:rsidRDefault="00D21966" w:rsidP="00EC5B54">
      <w:pPr>
        <w:tabs>
          <w:tab w:val="left" w:pos="1350"/>
          <w:tab w:val="left" w:pos="1530"/>
        </w:tabs>
        <w:spacing w:before="120" w:after="120" w:line="380" w:lineRule="exact"/>
        <w:ind w:left="1530" w:hanging="990"/>
        <w:jc w:val="thaiDistribute"/>
        <w:outlineLvl w:val="0"/>
        <w:rPr>
          <w:rFonts w:ascii="Arial" w:hAnsi="Arial" w:cs="Arial"/>
          <w:sz w:val="22"/>
          <w:szCs w:val="22"/>
        </w:rPr>
      </w:pPr>
      <w:r w:rsidRPr="00623718">
        <w:rPr>
          <w:rFonts w:ascii="Arial" w:hAnsi="Arial" w:cs="Arial"/>
          <w:sz w:val="22"/>
          <w:szCs w:val="22"/>
        </w:rPr>
        <w:t>Level</w:t>
      </w:r>
      <w:r w:rsidRPr="00623718">
        <w:rPr>
          <w:rFonts w:ascii="Arial" w:hAnsi="Arial" w:cs="Arial"/>
          <w:sz w:val="22"/>
          <w:szCs w:val="22"/>
          <w:cs/>
        </w:rPr>
        <w:t xml:space="preserve"> </w:t>
      </w:r>
      <w:r w:rsidR="00384292" w:rsidRPr="00623718">
        <w:rPr>
          <w:rFonts w:ascii="Arial" w:hAnsi="Arial" w:cs="Arial"/>
          <w:sz w:val="22"/>
          <w:szCs w:val="22"/>
        </w:rPr>
        <w:t>3</w:t>
      </w:r>
      <w:r w:rsidR="00384292" w:rsidRPr="00623718">
        <w:rPr>
          <w:rFonts w:ascii="Arial" w:hAnsi="Arial" w:cs="Arial"/>
          <w:sz w:val="22"/>
          <w:szCs w:val="22"/>
        </w:rPr>
        <w:tab/>
      </w:r>
      <w:r w:rsidR="00C75786" w:rsidRPr="00623718">
        <w:rPr>
          <w:rFonts w:ascii="Arial" w:hAnsi="Arial" w:cs="Arial"/>
          <w:sz w:val="22"/>
          <w:szCs w:val="22"/>
        </w:rPr>
        <w:t>-</w:t>
      </w:r>
      <w:r w:rsidR="00384292" w:rsidRPr="00623718">
        <w:rPr>
          <w:rFonts w:ascii="Arial" w:hAnsi="Arial" w:cs="Arial"/>
          <w:sz w:val="22"/>
          <w:szCs w:val="22"/>
        </w:rPr>
        <w:tab/>
      </w:r>
      <w:r w:rsidRPr="00623718">
        <w:rPr>
          <w:rFonts w:ascii="Arial" w:hAnsi="Arial" w:cs="Arial"/>
          <w:sz w:val="22"/>
          <w:szCs w:val="22"/>
        </w:rPr>
        <w:t xml:space="preserve">Use of unobservable inputs such as estimates of future cash flows </w:t>
      </w:r>
    </w:p>
    <w:p w14:paraId="1FB1BD0C" w14:textId="791C596A" w:rsidR="000C2855" w:rsidRPr="00623718" w:rsidRDefault="00D21966" w:rsidP="00EC5B54">
      <w:pPr>
        <w:spacing w:before="120" w:after="120" w:line="380" w:lineRule="exact"/>
        <w:ind w:left="547"/>
        <w:jc w:val="thaiDistribute"/>
        <w:rPr>
          <w:rFonts w:ascii="Arial" w:hAnsi="Arial" w:cs="Arial"/>
          <w:sz w:val="22"/>
          <w:szCs w:val="22"/>
        </w:rPr>
      </w:pPr>
      <w:r w:rsidRPr="00623718">
        <w:rPr>
          <w:rFonts w:ascii="Arial" w:hAnsi="Arial" w:cs="Arial"/>
          <w:sz w:val="22"/>
          <w:szCs w:val="22"/>
        </w:rPr>
        <w:t>At the end of each reporting period, the Trust determine</w:t>
      </w:r>
      <w:r w:rsidR="00947472" w:rsidRPr="00623718">
        <w:rPr>
          <w:rFonts w:ascii="Arial" w:hAnsi="Arial" w:cs="Arial"/>
          <w:sz w:val="22"/>
          <w:szCs w:val="28"/>
        </w:rPr>
        <w:t>s</w:t>
      </w:r>
      <w:r w:rsidRPr="00623718">
        <w:rPr>
          <w:rFonts w:ascii="Arial" w:hAnsi="Arial" w:cs="Arial"/>
          <w:sz w:val="22"/>
          <w:szCs w:val="22"/>
        </w:rPr>
        <w:t xml:space="preserve"> whether transfers have occurred between levels within the fair value hierarchy for assets and liabilities held at the end of </w:t>
      </w:r>
      <w:r w:rsidR="006627D9" w:rsidRPr="00623718">
        <w:rPr>
          <w:rFonts w:ascii="Arial" w:hAnsi="Arial" w:cs="Arial"/>
          <w:sz w:val="22"/>
          <w:szCs w:val="22"/>
        </w:rPr>
        <w:t xml:space="preserve">                        </w:t>
      </w:r>
      <w:r w:rsidRPr="00623718">
        <w:rPr>
          <w:rFonts w:ascii="Arial" w:hAnsi="Arial" w:cs="Arial"/>
          <w:sz w:val="22"/>
          <w:szCs w:val="22"/>
        </w:rPr>
        <w:t>the reporting period that are measured at fair value on a recurring basis.</w:t>
      </w:r>
    </w:p>
    <w:p w14:paraId="2772672E" w14:textId="78928C63" w:rsidR="000E5E1C" w:rsidRPr="00623718" w:rsidRDefault="0067751C" w:rsidP="00EC5B54">
      <w:pPr>
        <w:tabs>
          <w:tab w:val="left" w:pos="1440"/>
        </w:tabs>
        <w:spacing w:before="120" w:after="120" w:line="380" w:lineRule="exact"/>
        <w:ind w:left="547" w:hanging="547"/>
        <w:jc w:val="thaiDistribute"/>
        <w:outlineLvl w:val="0"/>
        <w:rPr>
          <w:rFonts w:ascii="Arial" w:hAnsi="Arial" w:cs="Arial"/>
          <w:b/>
          <w:bCs/>
          <w:sz w:val="22"/>
          <w:szCs w:val="22"/>
        </w:rPr>
      </w:pPr>
      <w:r w:rsidRPr="00623718">
        <w:rPr>
          <w:rFonts w:ascii="Arial" w:hAnsi="Arial" w:cs="Arial"/>
          <w:b/>
          <w:bCs/>
          <w:sz w:val="22"/>
          <w:szCs w:val="22"/>
        </w:rPr>
        <w:t>5</w:t>
      </w:r>
      <w:r w:rsidR="002E7C8F" w:rsidRPr="00623718">
        <w:rPr>
          <w:rFonts w:ascii="Arial" w:hAnsi="Arial" w:cs="Arial"/>
          <w:b/>
          <w:bCs/>
          <w:sz w:val="22"/>
          <w:szCs w:val="22"/>
        </w:rPr>
        <w:t>.</w:t>
      </w:r>
      <w:r w:rsidR="000E5E1C" w:rsidRPr="00623718">
        <w:rPr>
          <w:rFonts w:ascii="Arial" w:hAnsi="Arial" w:cs="Arial"/>
          <w:b/>
          <w:bCs/>
          <w:sz w:val="22"/>
          <w:szCs w:val="22"/>
        </w:rPr>
        <w:tab/>
        <w:t xml:space="preserve">Use of </w:t>
      </w:r>
      <w:r w:rsidR="00183849" w:rsidRPr="00623718">
        <w:rPr>
          <w:rFonts w:ascii="Arial" w:hAnsi="Arial" w:cs="Arial"/>
          <w:b/>
          <w:bCs/>
          <w:sz w:val="22"/>
          <w:szCs w:val="22"/>
        </w:rPr>
        <w:t>s</w:t>
      </w:r>
      <w:r w:rsidR="007A585B" w:rsidRPr="00623718">
        <w:rPr>
          <w:rFonts w:ascii="Arial" w:hAnsi="Arial" w:cs="Arial"/>
          <w:b/>
          <w:bCs/>
          <w:sz w:val="22"/>
          <w:szCs w:val="22"/>
        </w:rPr>
        <w:t xml:space="preserve">ignificant </w:t>
      </w:r>
      <w:r w:rsidR="00183849" w:rsidRPr="00623718">
        <w:rPr>
          <w:rFonts w:ascii="Arial" w:hAnsi="Arial" w:cs="Arial"/>
          <w:b/>
          <w:bCs/>
          <w:sz w:val="22"/>
          <w:szCs w:val="22"/>
        </w:rPr>
        <w:t>j</w:t>
      </w:r>
      <w:r w:rsidR="000E5E1C" w:rsidRPr="00623718">
        <w:rPr>
          <w:rFonts w:ascii="Arial" w:hAnsi="Arial" w:cs="Arial"/>
          <w:b/>
          <w:bCs/>
          <w:sz w:val="22"/>
          <w:szCs w:val="22"/>
        </w:rPr>
        <w:t>udg</w:t>
      </w:r>
      <w:r w:rsidR="00183849" w:rsidRPr="00623718">
        <w:rPr>
          <w:rFonts w:ascii="Arial" w:hAnsi="Arial" w:cs="Arial"/>
          <w:b/>
          <w:bCs/>
          <w:sz w:val="22"/>
          <w:szCs w:val="22"/>
        </w:rPr>
        <w:t>e</w:t>
      </w:r>
      <w:r w:rsidR="000E5E1C" w:rsidRPr="00623718">
        <w:rPr>
          <w:rFonts w:ascii="Arial" w:hAnsi="Arial" w:cs="Arial"/>
          <w:b/>
          <w:bCs/>
          <w:sz w:val="22"/>
          <w:szCs w:val="22"/>
        </w:rPr>
        <w:t xml:space="preserve">ment and </w:t>
      </w:r>
      <w:r w:rsidR="00183849" w:rsidRPr="00623718">
        <w:rPr>
          <w:rFonts w:ascii="Arial" w:hAnsi="Arial" w:cs="Arial"/>
          <w:b/>
          <w:bCs/>
          <w:sz w:val="22"/>
          <w:szCs w:val="22"/>
        </w:rPr>
        <w:t>a</w:t>
      </w:r>
      <w:r w:rsidR="000E5E1C" w:rsidRPr="00623718">
        <w:rPr>
          <w:rFonts w:ascii="Arial" w:hAnsi="Arial" w:cs="Arial"/>
          <w:b/>
          <w:bCs/>
          <w:sz w:val="22"/>
          <w:szCs w:val="22"/>
        </w:rPr>
        <w:t xml:space="preserve">ccounting </w:t>
      </w:r>
      <w:r w:rsidR="00183849" w:rsidRPr="00623718">
        <w:rPr>
          <w:rFonts w:ascii="Arial" w:hAnsi="Arial" w:cs="Arial"/>
          <w:b/>
          <w:bCs/>
          <w:sz w:val="22"/>
          <w:szCs w:val="22"/>
        </w:rPr>
        <w:t>e</w:t>
      </w:r>
      <w:r w:rsidR="000E5E1C" w:rsidRPr="00623718">
        <w:rPr>
          <w:rFonts w:ascii="Arial" w:hAnsi="Arial" w:cs="Arial"/>
          <w:b/>
          <w:bCs/>
          <w:sz w:val="22"/>
          <w:szCs w:val="22"/>
        </w:rPr>
        <w:t>stimates</w:t>
      </w:r>
    </w:p>
    <w:p w14:paraId="6AED092E" w14:textId="71312B90" w:rsidR="00411C64" w:rsidRPr="00623718" w:rsidRDefault="000E5E1C" w:rsidP="00EC5B54">
      <w:pPr>
        <w:tabs>
          <w:tab w:val="left" w:pos="1440"/>
        </w:tabs>
        <w:spacing w:before="120" w:after="120" w:line="380" w:lineRule="exact"/>
        <w:ind w:left="547" w:hanging="547"/>
        <w:jc w:val="thaiDistribute"/>
        <w:outlineLvl w:val="0"/>
        <w:rPr>
          <w:rFonts w:ascii="Arial" w:hAnsi="Arial" w:cs="Arial"/>
          <w:b/>
          <w:bCs/>
          <w:sz w:val="22"/>
          <w:szCs w:val="22"/>
        </w:rPr>
      </w:pPr>
      <w:r w:rsidRPr="00623718">
        <w:rPr>
          <w:rFonts w:ascii="Arial" w:hAnsi="Arial" w:cs="Arial"/>
          <w:spacing w:val="-4"/>
          <w:sz w:val="22"/>
          <w:szCs w:val="22"/>
        </w:rPr>
        <w:tab/>
      </w:r>
      <w:r w:rsidR="007B2EF2" w:rsidRPr="00623718">
        <w:rPr>
          <w:rFonts w:ascii="Arial" w:hAnsi="Arial" w:cs="Arial"/>
          <w:sz w:val="22"/>
          <w:szCs w:val="22"/>
        </w:rPr>
        <w:t xml:space="preserve">The preparation of financial statements in conformity with financial reporting standards at times </w:t>
      </w:r>
      <w:r w:rsidR="007B2EF2" w:rsidRPr="00623718">
        <w:rPr>
          <w:rFonts w:ascii="Arial" w:hAnsi="Arial" w:cs="Arial"/>
          <w:bCs/>
          <w:sz w:val="22"/>
          <w:szCs w:val="22"/>
        </w:rPr>
        <w:t>requires</w:t>
      </w:r>
      <w:r w:rsidR="007B2EF2" w:rsidRPr="00623718">
        <w:rPr>
          <w:rFonts w:ascii="Arial" w:hAnsi="Arial" w:cs="Arial"/>
          <w:sz w:val="22"/>
          <w:szCs w:val="22"/>
        </w:rPr>
        <w:t xml:space="preserve"> </w:t>
      </w:r>
      <w:r w:rsidR="0093257E" w:rsidRPr="00623718">
        <w:rPr>
          <w:rFonts w:ascii="Arial" w:hAnsi="Arial" w:cs="Arial"/>
          <w:sz w:val="22"/>
          <w:szCs w:val="22"/>
        </w:rPr>
        <w:t>the REIT Manager</w:t>
      </w:r>
      <w:r w:rsidR="00C8170C" w:rsidRPr="00623718">
        <w:rPr>
          <w:rFonts w:ascii="Arial" w:hAnsi="Arial" w:cs="Arial"/>
          <w:sz w:val="22"/>
          <w:szCs w:val="22"/>
        </w:rPr>
        <w:t xml:space="preserve"> </w:t>
      </w:r>
      <w:r w:rsidR="007B2EF2" w:rsidRPr="00623718">
        <w:rPr>
          <w:rFonts w:ascii="Arial" w:hAnsi="Arial" w:cs="Arial"/>
          <w:sz w:val="22"/>
          <w:szCs w:val="22"/>
        </w:rPr>
        <w:t>to make subjective judg</w:t>
      </w:r>
      <w:r w:rsidR="00633A3D" w:rsidRPr="00623718">
        <w:rPr>
          <w:rFonts w:ascii="Arial" w:hAnsi="Arial" w:cs="Arial"/>
          <w:sz w:val="22"/>
          <w:szCs w:val="22"/>
        </w:rPr>
        <w:t>e</w:t>
      </w:r>
      <w:r w:rsidR="007B2EF2" w:rsidRPr="00623718">
        <w:rPr>
          <w:rFonts w:ascii="Arial" w:hAnsi="Arial" w:cs="Arial"/>
          <w:sz w:val="22"/>
          <w:szCs w:val="22"/>
        </w:rPr>
        <w:t>ments and estimates regarding matters that are inherently uncertain. These judg</w:t>
      </w:r>
      <w:r w:rsidR="00633A3D" w:rsidRPr="00623718">
        <w:rPr>
          <w:rFonts w:ascii="Arial" w:hAnsi="Arial" w:cs="Arial"/>
          <w:sz w:val="22"/>
          <w:szCs w:val="22"/>
        </w:rPr>
        <w:t>e</w:t>
      </w:r>
      <w:r w:rsidR="007B2EF2" w:rsidRPr="00623718">
        <w:rPr>
          <w:rFonts w:ascii="Arial" w:hAnsi="Arial" w:cs="Arial"/>
          <w:sz w:val="22"/>
          <w:szCs w:val="22"/>
        </w:rPr>
        <w:t>ments and estimates affect reported amounts and disclosures</w:t>
      </w:r>
      <w:r w:rsidR="00C6376B" w:rsidRPr="00623718">
        <w:rPr>
          <w:rFonts w:ascii="Arial" w:hAnsi="Arial" w:cs="Arial"/>
          <w:sz w:val="22"/>
          <w:szCs w:val="22"/>
        </w:rPr>
        <w:t>,</w:t>
      </w:r>
      <w:r w:rsidR="007B2EF2" w:rsidRPr="00623718">
        <w:rPr>
          <w:rFonts w:ascii="Arial" w:hAnsi="Arial" w:cs="Arial"/>
          <w:sz w:val="22"/>
          <w:szCs w:val="22"/>
        </w:rPr>
        <w:t xml:space="preserve"> and actual results could differ. Significant judg</w:t>
      </w:r>
      <w:r w:rsidR="00633A3D" w:rsidRPr="00623718">
        <w:rPr>
          <w:rFonts w:ascii="Arial" w:hAnsi="Arial" w:cs="Arial"/>
          <w:sz w:val="22"/>
          <w:szCs w:val="22"/>
        </w:rPr>
        <w:t>e</w:t>
      </w:r>
      <w:r w:rsidR="007B2EF2" w:rsidRPr="00623718">
        <w:rPr>
          <w:rFonts w:ascii="Arial" w:hAnsi="Arial" w:cs="Arial"/>
          <w:sz w:val="22"/>
          <w:szCs w:val="22"/>
        </w:rPr>
        <w:t>ments and estimates are as follows:</w:t>
      </w:r>
    </w:p>
    <w:p w14:paraId="598A3D2F" w14:textId="77777777" w:rsidR="00C17872" w:rsidRPr="00623718" w:rsidRDefault="00B3174E" w:rsidP="00EC5B54">
      <w:pPr>
        <w:tabs>
          <w:tab w:val="left" w:pos="1440"/>
        </w:tabs>
        <w:spacing w:before="120" w:after="120" w:line="380" w:lineRule="exact"/>
        <w:ind w:left="547" w:hanging="547"/>
        <w:jc w:val="thaiDistribute"/>
        <w:outlineLvl w:val="0"/>
        <w:rPr>
          <w:rFonts w:ascii="Arial" w:hAnsi="Arial" w:cs="Arial"/>
          <w:b/>
          <w:bCs/>
          <w:sz w:val="22"/>
          <w:szCs w:val="22"/>
        </w:rPr>
      </w:pPr>
      <w:r w:rsidRPr="00623718">
        <w:rPr>
          <w:rFonts w:ascii="Arial" w:hAnsi="Arial" w:cs="Arial"/>
          <w:b/>
          <w:bCs/>
          <w:sz w:val="22"/>
          <w:szCs w:val="22"/>
        </w:rPr>
        <w:tab/>
      </w:r>
    </w:p>
    <w:p w14:paraId="22860FC4" w14:textId="754E8BEF" w:rsidR="007B2EF2" w:rsidRPr="00623718" w:rsidRDefault="00C17872" w:rsidP="00EC5B54">
      <w:pPr>
        <w:tabs>
          <w:tab w:val="left" w:pos="1440"/>
        </w:tabs>
        <w:spacing w:before="120" w:after="120" w:line="380" w:lineRule="exact"/>
        <w:ind w:left="547" w:hanging="547"/>
        <w:jc w:val="thaiDistribute"/>
        <w:outlineLvl w:val="0"/>
        <w:rPr>
          <w:rFonts w:ascii="Arial" w:hAnsi="Arial" w:cs="Arial"/>
          <w:b/>
          <w:bCs/>
          <w:sz w:val="22"/>
          <w:szCs w:val="22"/>
        </w:rPr>
      </w:pPr>
      <w:r w:rsidRPr="00623718">
        <w:rPr>
          <w:rFonts w:ascii="Arial" w:hAnsi="Arial" w:cs="Arial"/>
          <w:b/>
          <w:bCs/>
          <w:sz w:val="22"/>
          <w:szCs w:val="22"/>
        </w:rPr>
        <w:lastRenderedPageBreak/>
        <w:tab/>
      </w:r>
      <w:r w:rsidR="007B2EF2" w:rsidRPr="00623718">
        <w:rPr>
          <w:rFonts w:ascii="Arial" w:hAnsi="Arial" w:cs="Arial"/>
          <w:b/>
          <w:bCs/>
          <w:sz w:val="22"/>
          <w:szCs w:val="22"/>
        </w:rPr>
        <w:t xml:space="preserve">Fair </w:t>
      </w:r>
      <w:r w:rsidR="00183849" w:rsidRPr="00623718">
        <w:rPr>
          <w:rFonts w:ascii="Arial" w:hAnsi="Arial" w:cs="Arial"/>
          <w:b/>
          <w:bCs/>
          <w:sz w:val="22"/>
          <w:szCs w:val="22"/>
        </w:rPr>
        <w:t>v</w:t>
      </w:r>
      <w:r w:rsidR="007B2EF2" w:rsidRPr="00623718">
        <w:rPr>
          <w:rFonts w:ascii="Arial" w:hAnsi="Arial" w:cs="Arial"/>
          <w:b/>
          <w:bCs/>
          <w:sz w:val="22"/>
          <w:szCs w:val="22"/>
        </w:rPr>
        <w:t xml:space="preserve">alue of </w:t>
      </w:r>
      <w:r w:rsidR="00183849" w:rsidRPr="00623718">
        <w:rPr>
          <w:rFonts w:ascii="Arial" w:hAnsi="Arial" w:cs="Arial"/>
          <w:b/>
          <w:bCs/>
          <w:sz w:val="22"/>
          <w:szCs w:val="22"/>
        </w:rPr>
        <w:t>a</w:t>
      </w:r>
      <w:r w:rsidR="007B2EF2" w:rsidRPr="00623718">
        <w:rPr>
          <w:rFonts w:ascii="Arial" w:hAnsi="Arial" w:cs="Arial"/>
          <w:b/>
          <w:bCs/>
          <w:sz w:val="22"/>
          <w:szCs w:val="22"/>
        </w:rPr>
        <w:t>ssets</w:t>
      </w:r>
    </w:p>
    <w:p w14:paraId="6C967258" w14:textId="3B013D9C" w:rsidR="0025646A" w:rsidRPr="00623718" w:rsidRDefault="00F637EE" w:rsidP="00EC5B54">
      <w:pPr>
        <w:tabs>
          <w:tab w:val="left" w:pos="2880"/>
          <w:tab w:val="right" w:pos="7200"/>
          <w:tab w:val="right" w:pos="8540"/>
        </w:tabs>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 xml:space="preserve">The Trust measures its investments in properties and leasehold rights on the </w:t>
      </w:r>
      <w:r w:rsidR="00CD716F" w:rsidRPr="00623718">
        <w:rPr>
          <w:rFonts w:ascii="Arial" w:hAnsi="Arial" w:cs="Arial"/>
          <w:sz w:val="22"/>
          <w:szCs w:val="22"/>
        </w:rPr>
        <w:t xml:space="preserve">statement of financial position </w:t>
      </w:r>
      <w:r w:rsidRPr="00623718">
        <w:rPr>
          <w:rFonts w:ascii="Arial" w:hAnsi="Arial" w:cs="Arial"/>
          <w:sz w:val="22"/>
          <w:szCs w:val="22"/>
        </w:rPr>
        <w:t xml:space="preserve">date at fair value based on the value as assessed by an independent appraiser. </w:t>
      </w:r>
      <w:r w:rsidRPr="00623718">
        <w:rPr>
          <w:rFonts w:ascii="Arial" w:hAnsi="Arial" w:cs="Arial"/>
          <w:color w:val="000000"/>
          <w:sz w:val="22"/>
          <w:szCs w:val="22"/>
        </w:rPr>
        <w:t xml:space="preserve">The fair value is determined by using discounted expected future cash flows received from investments in the properties and leasehold rights by the appropriate discount rate which </w:t>
      </w:r>
      <w:proofErr w:type="gramStart"/>
      <w:r w:rsidRPr="00623718">
        <w:rPr>
          <w:rFonts w:ascii="Arial" w:hAnsi="Arial" w:cs="Arial"/>
          <w:color w:val="000000"/>
          <w:sz w:val="22"/>
          <w:szCs w:val="22"/>
        </w:rPr>
        <w:t>reflect</w:t>
      </w:r>
      <w:proofErr w:type="gramEnd"/>
      <w:r w:rsidRPr="00623718">
        <w:rPr>
          <w:rFonts w:ascii="Arial" w:hAnsi="Arial" w:cs="Arial"/>
          <w:color w:val="000000"/>
          <w:sz w:val="22"/>
          <w:szCs w:val="22"/>
        </w:rPr>
        <w:t xml:space="preserve"> related risks. Key assumptions used in the valuation are rental rate in accordance with the lease agreement and the rental assurance agreement, expenses related to the rental, occupancy rate, discount rate, </w:t>
      </w:r>
      <w:proofErr w:type="spellStart"/>
      <w:r w:rsidR="007B1344" w:rsidRPr="00623718">
        <w:rPr>
          <w:rFonts w:ascii="Arial" w:hAnsi="Arial" w:cs="Arial"/>
          <w:color w:val="000000"/>
          <w:sz w:val="22"/>
          <w:szCs w:val="22"/>
        </w:rPr>
        <w:t>capitalisation</w:t>
      </w:r>
      <w:proofErr w:type="spellEnd"/>
      <w:r w:rsidRPr="00623718">
        <w:rPr>
          <w:rFonts w:ascii="Arial" w:hAnsi="Arial" w:cs="Arial"/>
          <w:color w:val="000000"/>
          <w:sz w:val="22"/>
          <w:szCs w:val="22"/>
        </w:rPr>
        <w:t xml:space="preserve"> rate and terminal value. </w:t>
      </w:r>
      <w:r w:rsidRPr="00623718">
        <w:rPr>
          <w:rFonts w:ascii="Arial" w:hAnsi="Arial" w:cs="Arial"/>
          <w:sz w:val="22"/>
          <w:szCs w:val="22"/>
        </w:rPr>
        <w:t xml:space="preserve">The Trust considers such fair value is appropriate. </w:t>
      </w:r>
    </w:p>
    <w:p w14:paraId="0C1794F8" w14:textId="04ECC621" w:rsidR="00F637EE" w:rsidRPr="00623718" w:rsidRDefault="0025646A" w:rsidP="00EC5B54">
      <w:pPr>
        <w:tabs>
          <w:tab w:val="left" w:pos="2880"/>
          <w:tab w:val="right" w:pos="7200"/>
          <w:tab w:val="right" w:pos="8540"/>
        </w:tabs>
        <w:spacing w:before="120" w:after="120" w:line="380" w:lineRule="exact"/>
        <w:ind w:left="547" w:hanging="547"/>
        <w:jc w:val="thaiDistribute"/>
        <w:rPr>
          <w:rFonts w:ascii="Arial" w:hAnsi="Arial" w:cs="Arial"/>
          <w:sz w:val="22"/>
          <w:szCs w:val="22"/>
        </w:rPr>
      </w:pPr>
      <w:r w:rsidRPr="00623718">
        <w:rPr>
          <w:rFonts w:ascii="Arial" w:hAnsi="Arial" w:cs="Arial"/>
          <w:sz w:val="22"/>
          <w:szCs w:val="22"/>
          <w:cs/>
        </w:rPr>
        <w:tab/>
      </w:r>
      <w:r w:rsidR="00F637EE" w:rsidRPr="00623718">
        <w:rPr>
          <w:rFonts w:ascii="Arial" w:hAnsi="Arial" w:cs="Arial"/>
          <w:sz w:val="22"/>
          <w:szCs w:val="22"/>
        </w:rPr>
        <w:t>However, the actual returns to be received by the Trust on such investments in properties and leasehold rights could differ</w:t>
      </w:r>
      <w:r w:rsidR="004A7008" w:rsidRPr="00623718">
        <w:rPr>
          <w:rFonts w:ascii="Arial" w:hAnsi="Arial" w:cs="Arial"/>
          <w:sz w:val="22"/>
          <w:szCs w:val="22"/>
        </w:rPr>
        <w:t>,</w:t>
      </w:r>
      <w:r w:rsidR="00F637EE" w:rsidRPr="00623718">
        <w:rPr>
          <w:rFonts w:ascii="Arial" w:hAnsi="Arial" w:cs="Arial"/>
          <w:sz w:val="22"/>
          <w:szCs w:val="22"/>
        </w:rPr>
        <w:t xml:space="preserve"> depending upon certain factors and conditions which will be incurred to the assets in the </w:t>
      </w:r>
      <w:proofErr w:type="gramStart"/>
      <w:r w:rsidR="00F637EE" w:rsidRPr="00623718">
        <w:rPr>
          <w:rFonts w:ascii="Arial" w:hAnsi="Arial" w:cs="Arial"/>
          <w:sz w:val="22"/>
          <w:szCs w:val="22"/>
        </w:rPr>
        <w:t>futures</w:t>
      </w:r>
      <w:proofErr w:type="gramEnd"/>
      <w:r w:rsidR="00F637EE" w:rsidRPr="00623718">
        <w:rPr>
          <w:rFonts w:ascii="Arial" w:hAnsi="Arial" w:cs="Arial"/>
          <w:sz w:val="22"/>
          <w:szCs w:val="22"/>
        </w:rPr>
        <w:t>.</w:t>
      </w:r>
    </w:p>
    <w:p w14:paraId="7FBA9B7F" w14:textId="77777777" w:rsidR="0009421D" w:rsidRPr="00623718" w:rsidRDefault="00267117" w:rsidP="00EC5B54">
      <w:pPr>
        <w:tabs>
          <w:tab w:val="left" w:pos="1440"/>
        </w:tabs>
        <w:spacing w:before="120" w:after="120" w:line="380" w:lineRule="exact"/>
        <w:ind w:left="547" w:hanging="547"/>
        <w:jc w:val="thaiDistribute"/>
        <w:outlineLvl w:val="0"/>
        <w:rPr>
          <w:rFonts w:ascii="Arial" w:hAnsi="Arial" w:cs="Arial"/>
          <w:sz w:val="22"/>
          <w:szCs w:val="22"/>
        </w:rPr>
      </w:pPr>
      <w:r w:rsidRPr="00623718">
        <w:rPr>
          <w:rFonts w:ascii="Arial" w:hAnsi="Arial" w:cs="Arial"/>
          <w:b/>
          <w:bCs/>
          <w:sz w:val="22"/>
          <w:szCs w:val="22"/>
        </w:rPr>
        <w:tab/>
      </w:r>
      <w:r w:rsidR="0009421D" w:rsidRPr="00623718">
        <w:rPr>
          <w:rFonts w:ascii="Arial" w:hAnsi="Arial" w:cs="Arial"/>
          <w:b/>
          <w:bCs/>
          <w:sz w:val="22"/>
          <w:szCs w:val="22"/>
        </w:rPr>
        <w:t xml:space="preserve">Leases </w:t>
      </w:r>
    </w:p>
    <w:p w14:paraId="34EC5A30" w14:textId="4FB4F66E" w:rsidR="0009421D" w:rsidRPr="00623718" w:rsidRDefault="0009421D" w:rsidP="00EC5B54">
      <w:pPr>
        <w:tabs>
          <w:tab w:val="left" w:pos="1440"/>
        </w:tabs>
        <w:spacing w:before="120" w:after="120" w:line="380" w:lineRule="exact"/>
        <w:ind w:left="547" w:hanging="547"/>
        <w:jc w:val="thaiDistribute"/>
        <w:outlineLvl w:val="0"/>
        <w:rPr>
          <w:rFonts w:ascii="Arial" w:hAnsi="Arial" w:cs="Arial"/>
          <w:sz w:val="22"/>
          <w:szCs w:val="22"/>
        </w:rPr>
      </w:pPr>
      <w:r w:rsidRPr="00623718">
        <w:rPr>
          <w:rFonts w:ascii="Arial" w:hAnsi="Arial" w:cs="Arial"/>
          <w:sz w:val="22"/>
          <w:szCs w:val="22"/>
        </w:rPr>
        <w:tab/>
        <w:t xml:space="preserve">In determining whether a lease is to be classified as an operating lease or finance </w:t>
      </w:r>
      <w:proofErr w:type="gramStart"/>
      <w:r w:rsidRPr="00623718">
        <w:rPr>
          <w:rFonts w:ascii="Arial" w:hAnsi="Arial" w:cs="Arial"/>
          <w:sz w:val="22"/>
          <w:szCs w:val="22"/>
        </w:rPr>
        <w:t>lease,</w:t>
      </w:r>
      <w:r w:rsidR="006627D9" w:rsidRPr="00623718">
        <w:rPr>
          <w:rFonts w:ascii="Arial" w:hAnsi="Arial" w:cs="Arial"/>
          <w:sz w:val="22"/>
          <w:szCs w:val="22"/>
        </w:rPr>
        <w:t xml:space="preserve">   </w:t>
      </w:r>
      <w:proofErr w:type="gramEnd"/>
      <w:r w:rsidR="006627D9" w:rsidRPr="00623718">
        <w:rPr>
          <w:rFonts w:ascii="Arial" w:hAnsi="Arial" w:cs="Arial"/>
          <w:sz w:val="22"/>
          <w:szCs w:val="22"/>
        </w:rPr>
        <w:t xml:space="preserve">              </w:t>
      </w:r>
      <w:r w:rsidR="0093257E" w:rsidRPr="00623718">
        <w:rPr>
          <w:rFonts w:ascii="Arial" w:hAnsi="Arial" w:cs="Arial"/>
          <w:sz w:val="22"/>
          <w:szCs w:val="22"/>
        </w:rPr>
        <w:t>the REIT Manager</w:t>
      </w:r>
      <w:r w:rsidRPr="00623718">
        <w:rPr>
          <w:rFonts w:ascii="Arial" w:hAnsi="Arial" w:cs="Arial"/>
          <w:sz w:val="22"/>
          <w:szCs w:val="22"/>
        </w:rPr>
        <w:t xml:space="preserve"> is required to use judg</w:t>
      </w:r>
      <w:r w:rsidR="008B7DD4" w:rsidRPr="00623718">
        <w:rPr>
          <w:rFonts w:ascii="Arial" w:hAnsi="Arial" w:cs="Arial"/>
          <w:sz w:val="22"/>
          <w:szCs w:val="22"/>
        </w:rPr>
        <w:t>e</w:t>
      </w:r>
      <w:r w:rsidRPr="00623718">
        <w:rPr>
          <w:rFonts w:ascii="Arial" w:hAnsi="Arial" w:cs="Arial"/>
          <w:sz w:val="22"/>
          <w:szCs w:val="22"/>
        </w:rPr>
        <w:t xml:space="preserve">ment regarding whether significant risk and rewards of ownership of the leased asset has been transferred, taking into consideration terms and conditions of the arrangement. </w:t>
      </w:r>
    </w:p>
    <w:p w14:paraId="29F7E5F4" w14:textId="650F9C92" w:rsidR="00B80AFA" w:rsidRPr="00623718" w:rsidRDefault="0067751C" w:rsidP="00EC5B54">
      <w:pPr>
        <w:tabs>
          <w:tab w:val="left" w:pos="1440"/>
        </w:tabs>
        <w:spacing w:before="120" w:after="120" w:line="380" w:lineRule="exact"/>
        <w:ind w:left="547" w:hanging="547"/>
        <w:jc w:val="thaiDistribute"/>
        <w:outlineLvl w:val="0"/>
        <w:rPr>
          <w:rFonts w:ascii="Arial" w:hAnsi="Arial" w:cs="Arial"/>
          <w:sz w:val="22"/>
          <w:szCs w:val="22"/>
        </w:rPr>
      </w:pPr>
      <w:r w:rsidRPr="00623718">
        <w:rPr>
          <w:rFonts w:ascii="Arial" w:hAnsi="Arial" w:cs="Arial"/>
          <w:b/>
          <w:bCs/>
          <w:sz w:val="22"/>
          <w:szCs w:val="22"/>
        </w:rPr>
        <w:t>6</w:t>
      </w:r>
      <w:r w:rsidR="00767D4F" w:rsidRPr="00623718">
        <w:rPr>
          <w:rFonts w:ascii="Arial" w:hAnsi="Arial" w:cs="Arial"/>
          <w:b/>
          <w:bCs/>
          <w:sz w:val="22"/>
          <w:szCs w:val="22"/>
        </w:rPr>
        <w:t>.</w:t>
      </w:r>
      <w:r w:rsidR="00767D4F" w:rsidRPr="00623718">
        <w:rPr>
          <w:rFonts w:ascii="Arial" w:hAnsi="Arial" w:cs="Arial"/>
          <w:b/>
          <w:bCs/>
          <w:sz w:val="22"/>
          <w:szCs w:val="22"/>
        </w:rPr>
        <w:tab/>
      </w:r>
      <w:r w:rsidR="00B80AFA" w:rsidRPr="00623718">
        <w:rPr>
          <w:rFonts w:ascii="Arial" w:hAnsi="Arial" w:cs="Arial"/>
          <w:b/>
          <w:bCs/>
          <w:sz w:val="22"/>
          <w:szCs w:val="22"/>
        </w:rPr>
        <w:t xml:space="preserve">Investments in </w:t>
      </w:r>
      <w:r w:rsidR="00183849" w:rsidRPr="00623718">
        <w:rPr>
          <w:rFonts w:ascii="Arial" w:hAnsi="Arial" w:cs="Arial"/>
          <w:b/>
          <w:bCs/>
          <w:sz w:val="22"/>
          <w:szCs w:val="22"/>
        </w:rPr>
        <w:t>p</w:t>
      </w:r>
      <w:r w:rsidR="00B80AFA" w:rsidRPr="00623718">
        <w:rPr>
          <w:rFonts w:ascii="Arial" w:hAnsi="Arial" w:cs="Arial"/>
          <w:b/>
          <w:bCs/>
          <w:sz w:val="22"/>
          <w:szCs w:val="22"/>
        </w:rPr>
        <w:t>roperties</w:t>
      </w:r>
      <w:r w:rsidR="00864B1A" w:rsidRPr="00623718">
        <w:rPr>
          <w:rFonts w:ascii="Arial" w:hAnsi="Arial" w:cs="Arial"/>
          <w:b/>
          <w:bCs/>
          <w:sz w:val="22"/>
          <w:szCs w:val="22"/>
        </w:rPr>
        <w:t xml:space="preserve"> and leasehold rights</w:t>
      </w:r>
    </w:p>
    <w:tbl>
      <w:tblPr>
        <w:tblW w:w="9090" w:type="dxa"/>
        <w:tblInd w:w="450" w:type="dxa"/>
        <w:tblLayout w:type="fixed"/>
        <w:tblLook w:val="04A0" w:firstRow="1" w:lastRow="0" w:firstColumn="1" w:lastColumn="0" w:noHBand="0" w:noVBand="1"/>
      </w:tblPr>
      <w:tblGrid>
        <w:gridCol w:w="5310"/>
        <w:gridCol w:w="1890"/>
        <w:gridCol w:w="1890"/>
      </w:tblGrid>
      <w:tr w:rsidR="00411C64" w:rsidRPr="00623718" w14:paraId="1F91C843" w14:textId="77777777" w:rsidTr="00F145C7">
        <w:tc>
          <w:tcPr>
            <w:tcW w:w="9090" w:type="dxa"/>
            <w:gridSpan w:val="3"/>
          </w:tcPr>
          <w:p w14:paraId="263D7A83" w14:textId="77777777" w:rsidR="00411C64" w:rsidRPr="00623718" w:rsidRDefault="00411C64" w:rsidP="00EC5B54">
            <w:pPr>
              <w:tabs>
                <w:tab w:val="decimal" w:pos="1602"/>
              </w:tabs>
              <w:spacing w:line="380" w:lineRule="exact"/>
              <w:jc w:val="right"/>
              <w:rPr>
                <w:rFonts w:ascii="Arial" w:hAnsi="Arial" w:cs="Arial"/>
                <w:sz w:val="22"/>
                <w:szCs w:val="22"/>
              </w:rPr>
            </w:pPr>
            <w:r w:rsidRPr="00623718">
              <w:rPr>
                <w:rFonts w:ascii="Arial" w:hAnsi="Arial" w:cs="Arial"/>
                <w:sz w:val="22"/>
                <w:szCs w:val="22"/>
              </w:rPr>
              <w:t>(Unit: Thousand Baht)</w:t>
            </w:r>
          </w:p>
        </w:tc>
      </w:tr>
      <w:tr w:rsidR="00B6209E" w:rsidRPr="00623718" w14:paraId="7B6A3B1D" w14:textId="77777777" w:rsidTr="00F145C7">
        <w:tblPrEx>
          <w:tblLook w:val="0000" w:firstRow="0" w:lastRow="0" w:firstColumn="0" w:lastColumn="0" w:noHBand="0" w:noVBand="0"/>
        </w:tblPrEx>
        <w:trPr>
          <w:cantSplit/>
        </w:trPr>
        <w:tc>
          <w:tcPr>
            <w:tcW w:w="5310" w:type="dxa"/>
            <w:tcBorders>
              <w:top w:val="nil"/>
              <w:left w:val="nil"/>
              <w:bottom w:val="nil"/>
              <w:right w:val="nil"/>
            </w:tcBorders>
          </w:tcPr>
          <w:p w14:paraId="36BC6F8F" w14:textId="77777777" w:rsidR="00B6209E" w:rsidRPr="00623718" w:rsidRDefault="00B6209E" w:rsidP="00EC5B54">
            <w:pPr>
              <w:overflowPunct/>
              <w:autoSpaceDE/>
              <w:autoSpaceDN/>
              <w:adjustRightInd/>
              <w:spacing w:line="380" w:lineRule="exact"/>
              <w:textAlignment w:val="auto"/>
              <w:rPr>
                <w:rFonts w:ascii="Arial" w:hAnsi="Arial" w:cs="Arial"/>
                <w:sz w:val="22"/>
                <w:szCs w:val="22"/>
              </w:rPr>
            </w:pPr>
          </w:p>
        </w:tc>
        <w:tc>
          <w:tcPr>
            <w:tcW w:w="1890" w:type="dxa"/>
            <w:tcBorders>
              <w:top w:val="nil"/>
              <w:left w:val="nil"/>
              <w:bottom w:val="nil"/>
              <w:right w:val="nil"/>
            </w:tcBorders>
            <w:vAlign w:val="bottom"/>
          </w:tcPr>
          <w:p w14:paraId="761083C8" w14:textId="57404A3A" w:rsidR="00B6209E" w:rsidRPr="00623718" w:rsidRDefault="0054341E" w:rsidP="00EC5B54">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2025</w:t>
            </w:r>
          </w:p>
        </w:tc>
        <w:tc>
          <w:tcPr>
            <w:tcW w:w="1890" w:type="dxa"/>
            <w:tcBorders>
              <w:top w:val="nil"/>
              <w:left w:val="nil"/>
              <w:bottom w:val="nil"/>
              <w:right w:val="nil"/>
            </w:tcBorders>
            <w:vAlign w:val="bottom"/>
          </w:tcPr>
          <w:p w14:paraId="729C90C1" w14:textId="68AB9AE9" w:rsidR="00B6209E" w:rsidRPr="00623718" w:rsidRDefault="0054341E" w:rsidP="00EC5B54">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2024</w:t>
            </w:r>
          </w:p>
        </w:tc>
      </w:tr>
      <w:tr w:rsidR="00AD3AB8" w:rsidRPr="00623718" w14:paraId="51149FB7" w14:textId="77777777" w:rsidTr="00F145C7">
        <w:tblPrEx>
          <w:tblLook w:val="0000" w:firstRow="0" w:lastRow="0" w:firstColumn="0" w:lastColumn="0" w:noHBand="0" w:noVBand="0"/>
        </w:tblPrEx>
        <w:trPr>
          <w:cantSplit/>
        </w:trPr>
        <w:tc>
          <w:tcPr>
            <w:tcW w:w="5310" w:type="dxa"/>
            <w:tcBorders>
              <w:top w:val="nil"/>
              <w:left w:val="nil"/>
              <w:bottom w:val="nil"/>
              <w:right w:val="nil"/>
            </w:tcBorders>
          </w:tcPr>
          <w:p w14:paraId="11A5D2EA" w14:textId="47FCB1CC" w:rsidR="00AD3AB8" w:rsidRPr="00623718" w:rsidRDefault="00AD3AB8" w:rsidP="00AD3AB8">
            <w:pPr>
              <w:spacing w:line="380" w:lineRule="exact"/>
              <w:ind w:left="165" w:hanging="165"/>
              <w:rPr>
                <w:rFonts w:ascii="Arial" w:hAnsi="Arial" w:cs="Arial"/>
                <w:sz w:val="22"/>
                <w:szCs w:val="22"/>
              </w:rPr>
            </w:pPr>
            <w:r w:rsidRPr="00623718">
              <w:rPr>
                <w:rFonts w:ascii="Arial" w:hAnsi="Arial" w:cs="Arial"/>
                <w:sz w:val="22"/>
                <w:szCs w:val="22"/>
              </w:rPr>
              <w:t>Investments in properties and leasehold rights at                                the beginning of the year</w:t>
            </w:r>
          </w:p>
        </w:tc>
        <w:tc>
          <w:tcPr>
            <w:tcW w:w="1890" w:type="dxa"/>
            <w:tcBorders>
              <w:top w:val="nil"/>
              <w:left w:val="nil"/>
              <w:bottom w:val="nil"/>
            </w:tcBorders>
            <w:vAlign w:val="bottom"/>
          </w:tcPr>
          <w:p w14:paraId="21992783" w14:textId="3EDEF3F9" w:rsidR="00AD3AB8" w:rsidRPr="00623718" w:rsidRDefault="00217F85" w:rsidP="00AD3AB8">
            <w:pPr>
              <w:tabs>
                <w:tab w:val="decimal" w:pos="1596"/>
              </w:tabs>
              <w:spacing w:line="380" w:lineRule="exact"/>
              <w:rPr>
                <w:rFonts w:ascii="Arial" w:eastAsia="Arial Unicode MS" w:hAnsi="Arial" w:cs="Arial"/>
                <w:sz w:val="22"/>
                <w:szCs w:val="22"/>
              </w:rPr>
            </w:pPr>
            <w:r w:rsidRPr="00623718">
              <w:rPr>
                <w:rFonts w:ascii="Arial" w:eastAsia="Arial Unicode MS" w:hAnsi="Arial" w:cs="Arial"/>
                <w:sz w:val="22"/>
                <w:szCs w:val="22"/>
              </w:rPr>
              <w:t>2,627,000</w:t>
            </w:r>
          </w:p>
        </w:tc>
        <w:tc>
          <w:tcPr>
            <w:tcW w:w="1890" w:type="dxa"/>
            <w:tcBorders>
              <w:top w:val="nil"/>
              <w:bottom w:val="nil"/>
              <w:right w:val="nil"/>
            </w:tcBorders>
            <w:vAlign w:val="bottom"/>
          </w:tcPr>
          <w:p w14:paraId="0B8D9187" w14:textId="2BE8DFDB" w:rsidR="00AD3AB8" w:rsidRPr="00623718" w:rsidRDefault="00AD3AB8" w:rsidP="00AD3AB8">
            <w:pPr>
              <w:tabs>
                <w:tab w:val="decimal" w:pos="1596"/>
              </w:tabs>
              <w:spacing w:line="380" w:lineRule="exact"/>
              <w:rPr>
                <w:rFonts w:ascii="Arial" w:eastAsia="Arial Unicode MS" w:hAnsi="Arial" w:cs="Arial"/>
                <w:sz w:val="22"/>
                <w:szCs w:val="22"/>
                <w:cs/>
              </w:rPr>
            </w:pPr>
            <w:r w:rsidRPr="00623718">
              <w:rPr>
                <w:rFonts w:ascii="Arial" w:eastAsia="Arial Unicode MS" w:hAnsi="Arial" w:cstheme="minorBidi"/>
                <w:sz w:val="22"/>
                <w:szCs w:val="22"/>
              </w:rPr>
              <w:t>2,605,000</w:t>
            </w:r>
          </w:p>
        </w:tc>
      </w:tr>
      <w:tr w:rsidR="00AD3AB8" w:rsidRPr="00623718" w14:paraId="2DD82DB7" w14:textId="77777777" w:rsidTr="002977A4">
        <w:tblPrEx>
          <w:tblLook w:val="0000" w:firstRow="0" w:lastRow="0" w:firstColumn="0" w:lastColumn="0" w:noHBand="0" w:noVBand="0"/>
        </w:tblPrEx>
        <w:trPr>
          <w:cantSplit/>
        </w:trPr>
        <w:tc>
          <w:tcPr>
            <w:tcW w:w="5310" w:type="dxa"/>
            <w:tcBorders>
              <w:top w:val="nil"/>
              <w:left w:val="nil"/>
              <w:bottom w:val="nil"/>
              <w:right w:val="nil"/>
            </w:tcBorders>
          </w:tcPr>
          <w:p w14:paraId="06B646C0" w14:textId="07F775BB" w:rsidR="00AD3AB8" w:rsidRPr="00623718" w:rsidRDefault="00AD3AB8" w:rsidP="00AD3AB8">
            <w:pPr>
              <w:tabs>
                <w:tab w:val="left" w:pos="797"/>
              </w:tabs>
              <w:spacing w:line="380" w:lineRule="exact"/>
              <w:ind w:left="165" w:right="-103" w:hanging="165"/>
              <w:rPr>
                <w:rFonts w:ascii="Arial" w:hAnsi="Arial" w:cs="Arial"/>
                <w:sz w:val="22"/>
                <w:szCs w:val="22"/>
              </w:rPr>
            </w:pPr>
            <w:r w:rsidRPr="00623718">
              <w:rPr>
                <w:rFonts w:ascii="Arial" w:hAnsi="Arial" w:cs="Arial"/>
                <w:sz w:val="22"/>
                <w:szCs w:val="22"/>
              </w:rPr>
              <w:t>Gain on change in fair value of investments</w:t>
            </w:r>
            <w:r w:rsidR="00363276" w:rsidRPr="00623718">
              <w:rPr>
                <w:rFonts w:ascii="Arial" w:hAnsi="Arial" w:cstheme="minorBidi"/>
                <w:sz w:val="22"/>
                <w:szCs w:val="22"/>
              </w:rPr>
              <w:t xml:space="preserve"> </w:t>
            </w:r>
            <w:r w:rsidRPr="00623718">
              <w:rPr>
                <w:rFonts w:ascii="Arial" w:hAnsi="Arial" w:cs="Arial"/>
                <w:sz w:val="22"/>
                <w:szCs w:val="22"/>
              </w:rPr>
              <w:t>in properties and leasehold rights</w:t>
            </w:r>
          </w:p>
        </w:tc>
        <w:tc>
          <w:tcPr>
            <w:tcW w:w="1890" w:type="dxa"/>
            <w:tcBorders>
              <w:top w:val="nil"/>
              <w:left w:val="nil"/>
              <w:bottom w:val="nil"/>
            </w:tcBorders>
            <w:vAlign w:val="bottom"/>
          </w:tcPr>
          <w:p w14:paraId="19C4EF3F" w14:textId="0CEB5CAF" w:rsidR="00AD3AB8" w:rsidRPr="00623718" w:rsidRDefault="00217F85" w:rsidP="00AD3AB8">
            <w:pPr>
              <w:pBdr>
                <w:bottom w:val="single" w:sz="4" w:space="1" w:color="auto"/>
              </w:pBdr>
              <w:tabs>
                <w:tab w:val="decimal" w:pos="1596"/>
              </w:tabs>
              <w:spacing w:line="380" w:lineRule="exact"/>
              <w:rPr>
                <w:rFonts w:ascii="Arial" w:eastAsia="Arial Unicode MS" w:hAnsi="Arial" w:cs="Arial"/>
                <w:sz w:val="22"/>
                <w:szCs w:val="22"/>
              </w:rPr>
            </w:pPr>
            <w:r w:rsidRPr="00623718">
              <w:rPr>
                <w:rFonts w:ascii="Arial" w:eastAsia="Arial Unicode MS" w:hAnsi="Arial" w:cs="Arial"/>
                <w:sz w:val="22"/>
                <w:szCs w:val="22"/>
              </w:rPr>
              <w:t>27,400</w:t>
            </w:r>
          </w:p>
        </w:tc>
        <w:tc>
          <w:tcPr>
            <w:tcW w:w="1890" w:type="dxa"/>
            <w:tcBorders>
              <w:top w:val="nil"/>
              <w:bottom w:val="nil"/>
              <w:right w:val="nil"/>
            </w:tcBorders>
            <w:vAlign w:val="bottom"/>
          </w:tcPr>
          <w:p w14:paraId="331AFFE8" w14:textId="0770092C" w:rsidR="00AD3AB8" w:rsidRPr="00623718" w:rsidRDefault="00AD3AB8" w:rsidP="00AD3AB8">
            <w:pPr>
              <w:pBdr>
                <w:bottom w:val="single" w:sz="4" w:space="1" w:color="auto"/>
              </w:pBdr>
              <w:tabs>
                <w:tab w:val="decimal" w:pos="1596"/>
              </w:tabs>
              <w:spacing w:line="380" w:lineRule="exact"/>
              <w:rPr>
                <w:rFonts w:ascii="Arial" w:eastAsia="Arial Unicode MS" w:hAnsi="Arial" w:cs="Arial"/>
                <w:sz w:val="22"/>
                <w:szCs w:val="22"/>
              </w:rPr>
            </w:pPr>
            <w:r w:rsidRPr="00623718">
              <w:rPr>
                <w:rFonts w:ascii="Arial" w:eastAsia="Arial Unicode MS" w:hAnsi="Arial" w:cs="Arial"/>
                <w:sz w:val="22"/>
                <w:szCs w:val="22"/>
              </w:rPr>
              <w:t>22,000</w:t>
            </w:r>
          </w:p>
        </w:tc>
      </w:tr>
      <w:tr w:rsidR="00AD3AB8" w:rsidRPr="00623718" w14:paraId="4FC80FBF" w14:textId="77777777" w:rsidTr="002977A4">
        <w:tblPrEx>
          <w:tblLook w:val="0000" w:firstRow="0" w:lastRow="0" w:firstColumn="0" w:lastColumn="0" w:noHBand="0" w:noVBand="0"/>
        </w:tblPrEx>
        <w:trPr>
          <w:cantSplit/>
          <w:trHeight w:val="738"/>
        </w:trPr>
        <w:tc>
          <w:tcPr>
            <w:tcW w:w="5310" w:type="dxa"/>
            <w:tcBorders>
              <w:top w:val="nil"/>
              <w:left w:val="nil"/>
              <w:bottom w:val="nil"/>
              <w:right w:val="nil"/>
            </w:tcBorders>
          </w:tcPr>
          <w:p w14:paraId="5F6A3DE5" w14:textId="16C2F16F" w:rsidR="00AD3AB8" w:rsidRPr="00623718" w:rsidRDefault="00AD3AB8" w:rsidP="00AD3AB8">
            <w:pPr>
              <w:spacing w:line="380" w:lineRule="exact"/>
              <w:ind w:left="165" w:hanging="165"/>
              <w:rPr>
                <w:rFonts w:ascii="Arial" w:hAnsi="Arial" w:cs="Arial"/>
                <w:sz w:val="22"/>
                <w:szCs w:val="22"/>
              </w:rPr>
            </w:pPr>
            <w:r w:rsidRPr="00623718">
              <w:rPr>
                <w:rFonts w:ascii="Arial" w:hAnsi="Arial" w:cs="Arial"/>
                <w:sz w:val="22"/>
                <w:szCs w:val="22"/>
              </w:rPr>
              <w:t>Investments in properties and leasehold rights at                                            the end of the year</w:t>
            </w:r>
          </w:p>
        </w:tc>
        <w:tc>
          <w:tcPr>
            <w:tcW w:w="1890" w:type="dxa"/>
            <w:tcBorders>
              <w:top w:val="nil"/>
              <w:left w:val="nil"/>
              <w:bottom w:val="nil"/>
            </w:tcBorders>
            <w:vAlign w:val="bottom"/>
          </w:tcPr>
          <w:p w14:paraId="09D550E3" w14:textId="54C93139" w:rsidR="00AD3AB8" w:rsidRPr="00623718" w:rsidRDefault="00217F85" w:rsidP="00AD3AB8">
            <w:pPr>
              <w:pBdr>
                <w:bottom w:val="double" w:sz="4" w:space="1" w:color="auto"/>
              </w:pBdr>
              <w:tabs>
                <w:tab w:val="decimal" w:pos="1596"/>
              </w:tabs>
              <w:spacing w:line="380" w:lineRule="exact"/>
              <w:rPr>
                <w:rFonts w:ascii="Arial" w:eastAsia="Arial Unicode MS" w:hAnsi="Arial" w:cs="Arial"/>
                <w:sz w:val="22"/>
                <w:szCs w:val="22"/>
              </w:rPr>
            </w:pPr>
            <w:r w:rsidRPr="00623718">
              <w:rPr>
                <w:rFonts w:ascii="Arial" w:eastAsia="Arial Unicode MS" w:hAnsi="Arial" w:cs="Arial"/>
                <w:sz w:val="22"/>
                <w:szCs w:val="22"/>
              </w:rPr>
              <w:t>2,654,400</w:t>
            </w:r>
          </w:p>
        </w:tc>
        <w:tc>
          <w:tcPr>
            <w:tcW w:w="1890" w:type="dxa"/>
            <w:tcBorders>
              <w:top w:val="nil"/>
              <w:bottom w:val="nil"/>
              <w:right w:val="nil"/>
            </w:tcBorders>
            <w:vAlign w:val="bottom"/>
          </w:tcPr>
          <w:p w14:paraId="578CCE02" w14:textId="148B1D46" w:rsidR="00AD3AB8" w:rsidRPr="00623718" w:rsidRDefault="00AD3AB8" w:rsidP="00AD3AB8">
            <w:pPr>
              <w:pBdr>
                <w:bottom w:val="double" w:sz="4" w:space="1" w:color="auto"/>
              </w:pBdr>
              <w:tabs>
                <w:tab w:val="decimal" w:pos="1596"/>
              </w:tabs>
              <w:spacing w:line="380" w:lineRule="exact"/>
              <w:rPr>
                <w:rFonts w:ascii="Arial" w:eastAsia="Arial Unicode MS" w:hAnsi="Arial" w:cs="Arial"/>
                <w:sz w:val="22"/>
                <w:szCs w:val="22"/>
              </w:rPr>
            </w:pPr>
            <w:r w:rsidRPr="00623718">
              <w:rPr>
                <w:rFonts w:ascii="Arial" w:eastAsia="Arial Unicode MS" w:hAnsi="Arial" w:cs="Arial"/>
                <w:sz w:val="22"/>
                <w:szCs w:val="22"/>
              </w:rPr>
              <w:t>2,627,000</w:t>
            </w:r>
          </w:p>
        </w:tc>
      </w:tr>
    </w:tbl>
    <w:p w14:paraId="4C7121E9" w14:textId="062C4510" w:rsidR="00EC1B4F" w:rsidRPr="00623718" w:rsidRDefault="002456E2" w:rsidP="00EC5B54">
      <w:pPr>
        <w:tabs>
          <w:tab w:val="left" w:pos="1440"/>
          <w:tab w:val="left" w:pos="2160"/>
        </w:tabs>
        <w:spacing w:before="240" w:after="120" w:line="380" w:lineRule="exact"/>
        <w:ind w:left="547" w:right="-43" w:hanging="547"/>
        <w:jc w:val="thaiDistribute"/>
        <w:rPr>
          <w:rFonts w:ascii="Arial" w:hAnsi="Arial" w:cs="Arial"/>
          <w:sz w:val="22"/>
          <w:szCs w:val="22"/>
        </w:rPr>
      </w:pPr>
      <w:r w:rsidRPr="00623718">
        <w:rPr>
          <w:rFonts w:ascii="Arial" w:hAnsi="Arial" w:cs="Arial"/>
        </w:rPr>
        <w:tab/>
      </w:r>
      <w:r w:rsidR="005F1FA8" w:rsidRPr="00623718">
        <w:rPr>
          <w:rFonts w:ascii="Arial" w:hAnsi="Arial" w:cs="Arial"/>
          <w:sz w:val="22"/>
          <w:szCs w:val="22"/>
        </w:rPr>
        <w:t xml:space="preserve">On 1 December 2022, the Trust invested in properties and leasehold rights by entering into                       </w:t>
      </w:r>
      <w:r w:rsidR="001C78D2" w:rsidRPr="00623718">
        <w:rPr>
          <w:rFonts w:ascii="Arial" w:hAnsi="Arial" w:cs="Arial"/>
          <w:sz w:val="22"/>
          <w:szCs w:val="22"/>
        </w:rPr>
        <w:t>a</w:t>
      </w:r>
      <w:r w:rsidR="005F1FA8" w:rsidRPr="00623718">
        <w:rPr>
          <w:rFonts w:ascii="Arial" w:hAnsi="Arial" w:cs="Arial"/>
          <w:sz w:val="22"/>
          <w:szCs w:val="22"/>
        </w:rPr>
        <w:t xml:space="preserve"> sale and purchase agreement of </w:t>
      </w:r>
      <w:r w:rsidR="00852E47" w:rsidRPr="00623718">
        <w:rPr>
          <w:rFonts w:ascii="Arial" w:hAnsi="Arial" w:cs="Arial"/>
          <w:sz w:val="22"/>
          <w:szCs w:val="22"/>
        </w:rPr>
        <w:t>immovable and movable properties</w:t>
      </w:r>
      <w:r w:rsidR="005F1FA8" w:rsidRPr="00623718">
        <w:rPr>
          <w:rFonts w:ascii="Arial" w:hAnsi="Arial" w:cs="Arial"/>
          <w:sz w:val="22"/>
          <w:szCs w:val="22"/>
        </w:rPr>
        <w:t>, and agreement</w:t>
      </w:r>
      <w:r w:rsidR="001C78D2" w:rsidRPr="00623718">
        <w:rPr>
          <w:rFonts w:ascii="Arial" w:hAnsi="Arial" w:cs="Arial"/>
          <w:sz w:val="22"/>
          <w:szCs w:val="22"/>
        </w:rPr>
        <w:t>s</w:t>
      </w:r>
      <w:r w:rsidR="005F1FA8" w:rsidRPr="00623718">
        <w:rPr>
          <w:rFonts w:ascii="Arial" w:hAnsi="Arial" w:cs="Arial"/>
          <w:sz w:val="22"/>
          <w:szCs w:val="22"/>
        </w:rPr>
        <w:t xml:space="preserve"> to lease </w:t>
      </w:r>
      <w:r w:rsidR="00852E47" w:rsidRPr="00623718">
        <w:rPr>
          <w:rFonts w:ascii="Arial" w:hAnsi="Arial" w:cs="Arial"/>
          <w:sz w:val="22"/>
          <w:szCs w:val="28"/>
        </w:rPr>
        <w:t>immovable properties</w:t>
      </w:r>
      <w:r w:rsidR="005F1FA8" w:rsidRPr="00623718">
        <w:rPr>
          <w:rFonts w:ascii="Arial" w:hAnsi="Arial" w:cs="Arial"/>
          <w:sz w:val="22"/>
          <w:szCs w:val="22"/>
        </w:rPr>
        <w:t xml:space="preserve"> with Saha Pathana Inter-Holding Public Company Limited</w:t>
      </w:r>
      <w:r w:rsidR="00A00A18" w:rsidRPr="00623718">
        <w:rPr>
          <w:rFonts w:ascii="Arial" w:hAnsi="Arial" w:cs="Arial"/>
          <w:sz w:val="22"/>
          <w:szCs w:val="22"/>
        </w:rPr>
        <w:t>,</w:t>
      </w:r>
      <w:r w:rsidR="005F1FA8" w:rsidRPr="00623718">
        <w:rPr>
          <w:rFonts w:ascii="Arial" w:hAnsi="Arial" w:cs="Arial"/>
          <w:sz w:val="22"/>
          <w:szCs w:val="22"/>
        </w:rPr>
        <w:t xml:space="preserve"> </w:t>
      </w:r>
      <w:proofErr w:type="spellStart"/>
      <w:r w:rsidR="001E1336" w:rsidRPr="00623718">
        <w:rPr>
          <w:rFonts w:ascii="Arial" w:hAnsi="Arial" w:cs="Arial"/>
          <w:sz w:val="22"/>
          <w:szCs w:val="22"/>
        </w:rPr>
        <w:t>Sahapat</w:t>
      </w:r>
      <w:proofErr w:type="spellEnd"/>
      <w:r w:rsidR="001E1336" w:rsidRPr="00623718">
        <w:rPr>
          <w:rFonts w:ascii="Arial" w:hAnsi="Arial" w:cs="Arial"/>
          <w:sz w:val="22"/>
          <w:szCs w:val="22"/>
        </w:rPr>
        <w:t xml:space="preserve"> Real Estate </w:t>
      </w:r>
      <w:r w:rsidR="00594F25" w:rsidRPr="00623718">
        <w:rPr>
          <w:rFonts w:ascii="Arial" w:hAnsi="Arial" w:cs="Arial"/>
          <w:sz w:val="22"/>
          <w:szCs w:val="22"/>
        </w:rPr>
        <w:t>Company Limited</w:t>
      </w:r>
      <w:r w:rsidR="005F1FA8" w:rsidRPr="00623718">
        <w:rPr>
          <w:rFonts w:ascii="Arial" w:hAnsi="Arial" w:cs="Arial"/>
          <w:sz w:val="22"/>
          <w:szCs w:val="22"/>
        </w:rPr>
        <w:t>,</w:t>
      </w:r>
      <w:r w:rsidR="00CA5CC6" w:rsidRPr="00623718">
        <w:rPr>
          <w:rFonts w:ascii="Arial" w:hAnsi="Arial" w:cs="Arial"/>
          <w:sz w:val="22"/>
          <w:szCs w:val="22"/>
        </w:rPr>
        <w:t xml:space="preserve"> and I.D.F. Company Limited</w:t>
      </w:r>
      <w:r w:rsidR="005F1FA8" w:rsidRPr="00623718">
        <w:rPr>
          <w:rFonts w:ascii="Arial" w:hAnsi="Arial" w:cs="Arial"/>
          <w:sz w:val="22"/>
          <w:szCs w:val="22"/>
        </w:rPr>
        <w:t xml:space="preserve"> with the leasehold </w:t>
      </w:r>
      <w:r w:rsidR="001C78D2" w:rsidRPr="00623718">
        <w:rPr>
          <w:rFonts w:ascii="Arial" w:hAnsi="Arial" w:cs="Arial"/>
          <w:sz w:val="22"/>
          <w:szCs w:val="22"/>
        </w:rPr>
        <w:t>term</w:t>
      </w:r>
      <w:r w:rsidR="005F1FA8" w:rsidRPr="00623718">
        <w:rPr>
          <w:rFonts w:ascii="Arial" w:hAnsi="Arial" w:cs="Arial"/>
          <w:sz w:val="22"/>
          <w:szCs w:val="22"/>
        </w:rPr>
        <w:t xml:space="preserve"> of 30 years, totaling Baht 2,</w:t>
      </w:r>
      <w:r w:rsidR="006A652C" w:rsidRPr="00623718">
        <w:rPr>
          <w:rFonts w:ascii="Arial" w:hAnsi="Arial" w:cs="Arial"/>
          <w:sz w:val="22"/>
          <w:szCs w:val="22"/>
        </w:rPr>
        <w:t>885</w:t>
      </w:r>
      <w:r w:rsidR="005F1FA8" w:rsidRPr="00623718">
        <w:rPr>
          <w:rFonts w:ascii="Arial" w:hAnsi="Arial" w:cs="Arial"/>
          <w:sz w:val="22"/>
          <w:szCs w:val="22"/>
        </w:rPr>
        <w:t xml:space="preserve"> million</w:t>
      </w:r>
      <w:r w:rsidR="00AE43D3" w:rsidRPr="00623718">
        <w:rPr>
          <w:rFonts w:ascii="Arial" w:hAnsi="Arial" w:cs="Arial"/>
          <w:sz w:val="22"/>
          <w:szCs w:val="22"/>
        </w:rPr>
        <w:t xml:space="preserve"> (including transfer fee, lease registration fee and other related expenses)</w:t>
      </w:r>
      <w:r w:rsidR="005F1FA8" w:rsidRPr="00623718">
        <w:rPr>
          <w:rFonts w:ascii="Arial" w:hAnsi="Arial" w:cs="Arial"/>
          <w:sz w:val="22"/>
          <w:szCs w:val="22"/>
        </w:rPr>
        <w:t xml:space="preserve">. </w:t>
      </w:r>
      <w:r w:rsidR="001E1336" w:rsidRPr="00623718">
        <w:rPr>
          <w:rFonts w:ascii="Arial" w:hAnsi="Arial" w:cs="Arial"/>
          <w:sz w:val="22"/>
          <w:szCs w:val="22"/>
        </w:rPr>
        <w:t xml:space="preserve">Details of investments are summarised as </w:t>
      </w:r>
      <w:proofErr w:type="gramStart"/>
      <w:r w:rsidR="001E1336" w:rsidRPr="00623718">
        <w:rPr>
          <w:rFonts w:ascii="Arial" w:hAnsi="Arial" w:cs="Arial"/>
          <w:sz w:val="22"/>
          <w:szCs w:val="22"/>
        </w:rPr>
        <w:t>follow</w:t>
      </w:r>
      <w:proofErr w:type="gramEnd"/>
      <w:r w:rsidR="001E1336" w:rsidRPr="00623718">
        <w:rPr>
          <w:rFonts w:ascii="Arial" w:hAnsi="Arial" w:cs="Arial"/>
          <w:sz w:val="22"/>
          <w:szCs w:val="22"/>
        </w:rPr>
        <w:t>:</w:t>
      </w:r>
      <w:r w:rsidR="005A263D" w:rsidRPr="00623718">
        <w:rPr>
          <w:rFonts w:ascii="Arial" w:hAnsi="Arial" w:cs="Arial"/>
          <w:sz w:val="22"/>
          <w:szCs w:val="22"/>
        </w:rPr>
        <w:t xml:space="preserve"> </w:t>
      </w:r>
    </w:p>
    <w:p w14:paraId="77106330" w14:textId="77777777" w:rsidR="007B1344" w:rsidRPr="00623718" w:rsidRDefault="007B1344" w:rsidP="00EC5B54">
      <w:pPr>
        <w:rPr>
          <w:rFonts w:ascii="Arial" w:hAnsi="Arial" w:cs="Arial"/>
        </w:rPr>
      </w:pPr>
      <w:r w:rsidRPr="00623718">
        <w:rPr>
          <w:rFonts w:ascii="Arial" w:hAnsi="Arial" w:cs="Arial"/>
        </w:rPr>
        <w:br w:type="page"/>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160"/>
        <w:gridCol w:w="1530"/>
        <w:gridCol w:w="1908"/>
      </w:tblGrid>
      <w:tr w:rsidR="00EC1B4F" w:rsidRPr="00623718" w14:paraId="17E3AA14" w14:textId="77777777" w:rsidTr="00363276">
        <w:tc>
          <w:tcPr>
            <w:tcW w:w="3600" w:type="dxa"/>
            <w:vAlign w:val="bottom"/>
          </w:tcPr>
          <w:p w14:paraId="2FE34BB8" w14:textId="206FAB6E" w:rsidR="00EC1B4F" w:rsidRPr="00623718" w:rsidRDefault="00EC1B4F" w:rsidP="00EC5B54">
            <w:pPr>
              <w:pStyle w:val="Heading9"/>
              <w:keepNext w:val="0"/>
              <w:widowControl w:val="0"/>
              <w:pBdr>
                <w:bottom w:val="single" w:sz="4" w:space="1" w:color="auto"/>
              </w:pBdr>
              <w:spacing w:line="340" w:lineRule="exact"/>
              <w:ind w:left="-15"/>
              <w:rPr>
                <w:rFonts w:ascii="Arial" w:hAnsi="Arial" w:cs="Arial"/>
                <w:sz w:val="18"/>
                <w:szCs w:val="18"/>
                <w:u w:val="none"/>
                <w:cs/>
              </w:rPr>
            </w:pPr>
            <w:r w:rsidRPr="00623718">
              <w:rPr>
                <w:rFonts w:ascii="Arial" w:hAnsi="Arial" w:cs="Arial"/>
                <w:sz w:val="18"/>
                <w:szCs w:val="18"/>
                <w:u w:val="none"/>
              </w:rPr>
              <w:lastRenderedPageBreak/>
              <w:t>Type of investment</w:t>
            </w:r>
          </w:p>
        </w:tc>
        <w:tc>
          <w:tcPr>
            <w:tcW w:w="2160" w:type="dxa"/>
            <w:vAlign w:val="bottom"/>
          </w:tcPr>
          <w:p w14:paraId="3DDCAA09" w14:textId="77777777" w:rsidR="00EC1B4F" w:rsidRPr="00623718" w:rsidRDefault="00EC1B4F" w:rsidP="00EC5B54">
            <w:pPr>
              <w:pStyle w:val="Heading9"/>
              <w:keepNext w:val="0"/>
              <w:widowControl w:val="0"/>
              <w:pBdr>
                <w:bottom w:val="single" w:sz="4" w:space="1" w:color="auto"/>
              </w:pBdr>
              <w:spacing w:line="340" w:lineRule="exact"/>
              <w:rPr>
                <w:rFonts w:ascii="Arial" w:hAnsi="Arial" w:cs="Arial"/>
                <w:spacing w:val="-4"/>
                <w:sz w:val="18"/>
                <w:szCs w:val="18"/>
                <w:u w:val="none"/>
              </w:rPr>
            </w:pPr>
            <w:r w:rsidRPr="00623718">
              <w:rPr>
                <w:rFonts w:ascii="Arial" w:hAnsi="Arial" w:cs="Arial"/>
                <w:sz w:val="18"/>
                <w:szCs w:val="18"/>
                <w:u w:val="none"/>
              </w:rPr>
              <w:t xml:space="preserve">Land area                       </w:t>
            </w:r>
            <w:proofErr w:type="gramStart"/>
            <w:r w:rsidRPr="00623718">
              <w:rPr>
                <w:rFonts w:ascii="Arial" w:hAnsi="Arial" w:cs="Arial"/>
                <w:sz w:val="18"/>
                <w:szCs w:val="18"/>
                <w:u w:val="none"/>
              </w:rPr>
              <w:t xml:space="preserve">   </w:t>
            </w:r>
            <w:r w:rsidRPr="00623718">
              <w:rPr>
                <w:rFonts w:ascii="Arial" w:hAnsi="Arial" w:cs="Arial"/>
                <w:spacing w:val="-4"/>
                <w:sz w:val="18"/>
                <w:szCs w:val="18"/>
                <w:u w:val="none"/>
              </w:rPr>
              <w:t>(</w:t>
            </w:r>
            <w:proofErr w:type="gramEnd"/>
            <w:r w:rsidRPr="00623718">
              <w:rPr>
                <w:rFonts w:ascii="Arial" w:hAnsi="Arial" w:cs="Arial"/>
                <w:spacing w:val="-4"/>
                <w:sz w:val="18"/>
                <w:szCs w:val="18"/>
                <w:u w:val="none"/>
              </w:rPr>
              <w:t>Rai-Ngan-Square Wah)</w:t>
            </w:r>
          </w:p>
        </w:tc>
        <w:tc>
          <w:tcPr>
            <w:tcW w:w="1530" w:type="dxa"/>
            <w:vAlign w:val="bottom"/>
          </w:tcPr>
          <w:p w14:paraId="5573ED17" w14:textId="77777777" w:rsidR="00EC1B4F" w:rsidRPr="00623718" w:rsidRDefault="00EC1B4F" w:rsidP="00EC5B54">
            <w:pPr>
              <w:pStyle w:val="Heading9"/>
              <w:keepNext w:val="0"/>
              <w:widowControl w:val="0"/>
              <w:pBdr>
                <w:bottom w:val="single" w:sz="4" w:space="1" w:color="auto"/>
              </w:pBdr>
              <w:spacing w:line="340" w:lineRule="exact"/>
              <w:rPr>
                <w:rFonts w:ascii="Arial" w:hAnsi="Arial" w:cs="Arial"/>
                <w:sz w:val="18"/>
                <w:szCs w:val="18"/>
                <w:u w:val="none"/>
              </w:rPr>
            </w:pPr>
            <w:r w:rsidRPr="00623718">
              <w:rPr>
                <w:rFonts w:ascii="Arial" w:hAnsi="Arial" w:cs="Arial"/>
                <w:sz w:val="18"/>
                <w:szCs w:val="18"/>
                <w:u w:val="none"/>
              </w:rPr>
              <w:t>Rental area</w:t>
            </w:r>
          </w:p>
          <w:p w14:paraId="5B5B72AE" w14:textId="77777777" w:rsidR="00EC1B4F" w:rsidRPr="00623718" w:rsidRDefault="00EC1B4F" w:rsidP="00EC5B54">
            <w:pPr>
              <w:pStyle w:val="Heading9"/>
              <w:keepNext w:val="0"/>
              <w:widowControl w:val="0"/>
              <w:pBdr>
                <w:bottom w:val="single" w:sz="4" w:space="1" w:color="auto"/>
              </w:pBdr>
              <w:spacing w:line="340" w:lineRule="exact"/>
              <w:rPr>
                <w:rFonts w:ascii="Arial" w:hAnsi="Arial" w:cs="Arial"/>
                <w:sz w:val="18"/>
                <w:szCs w:val="18"/>
                <w:u w:val="none"/>
              </w:rPr>
            </w:pPr>
            <w:r w:rsidRPr="00623718">
              <w:rPr>
                <w:rFonts w:ascii="Arial" w:hAnsi="Arial" w:cs="Arial"/>
                <w:sz w:val="18"/>
                <w:szCs w:val="18"/>
                <w:u w:val="none"/>
                <w:cs/>
              </w:rPr>
              <w:t>(</w:t>
            </w:r>
            <w:r w:rsidRPr="00623718">
              <w:rPr>
                <w:rFonts w:ascii="Arial" w:hAnsi="Arial" w:cs="Arial"/>
                <w:sz w:val="18"/>
                <w:szCs w:val="18"/>
                <w:u w:val="none"/>
              </w:rPr>
              <w:t>Square meters</w:t>
            </w:r>
            <w:r w:rsidRPr="00623718">
              <w:rPr>
                <w:rFonts w:ascii="Arial" w:hAnsi="Arial" w:cs="Arial"/>
                <w:sz w:val="18"/>
                <w:szCs w:val="18"/>
                <w:u w:val="none"/>
                <w:cs/>
              </w:rPr>
              <w:t>)</w:t>
            </w:r>
          </w:p>
        </w:tc>
        <w:tc>
          <w:tcPr>
            <w:tcW w:w="1908" w:type="dxa"/>
            <w:vAlign w:val="bottom"/>
          </w:tcPr>
          <w:p w14:paraId="5E4B698E" w14:textId="4D04C23A" w:rsidR="00EC1B4F" w:rsidRPr="00623718" w:rsidRDefault="00EC1B4F" w:rsidP="00EC5B54">
            <w:pPr>
              <w:pStyle w:val="Heading9"/>
              <w:keepNext w:val="0"/>
              <w:widowControl w:val="0"/>
              <w:pBdr>
                <w:bottom w:val="single" w:sz="4" w:space="1" w:color="auto"/>
              </w:pBdr>
              <w:spacing w:line="340" w:lineRule="exact"/>
              <w:rPr>
                <w:rFonts w:ascii="Arial" w:hAnsi="Arial" w:cs="Arial"/>
                <w:sz w:val="18"/>
                <w:szCs w:val="18"/>
                <w:u w:val="none"/>
              </w:rPr>
            </w:pPr>
            <w:r w:rsidRPr="00623718">
              <w:rPr>
                <w:rFonts w:ascii="Arial" w:hAnsi="Arial" w:cs="Arial"/>
                <w:sz w:val="18"/>
                <w:szCs w:val="18"/>
                <w:u w:val="none"/>
              </w:rPr>
              <w:t>Number of</w:t>
            </w:r>
            <w:r w:rsidR="00363276" w:rsidRPr="00623718">
              <w:rPr>
                <w:rFonts w:ascii="Arial" w:hAnsi="Arial" w:cs="Arial"/>
                <w:sz w:val="18"/>
                <w:szCs w:val="18"/>
                <w:u w:val="none"/>
              </w:rPr>
              <w:t xml:space="preserve"> </w:t>
            </w:r>
            <w:r w:rsidRPr="00623718">
              <w:rPr>
                <w:rFonts w:ascii="Arial" w:hAnsi="Arial" w:cs="Arial"/>
                <w:sz w:val="18"/>
                <w:szCs w:val="18"/>
                <w:u w:val="none"/>
              </w:rPr>
              <w:t>factories/</w:t>
            </w:r>
          </w:p>
          <w:p w14:paraId="0E1D5F74" w14:textId="77777777" w:rsidR="00EC1B4F" w:rsidRPr="00623718" w:rsidRDefault="00EC1B4F" w:rsidP="00EC5B54">
            <w:pPr>
              <w:pStyle w:val="Heading9"/>
              <w:keepNext w:val="0"/>
              <w:widowControl w:val="0"/>
              <w:pBdr>
                <w:bottom w:val="single" w:sz="4" w:space="1" w:color="auto"/>
              </w:pBdr>
              <w:spacing w:line="340" w:lineRule="exact"/>
              <w:rPr>
                <w:rFonts w:ascii="Arial" w:hAnsi="Arial" w:cs="Arial"/>
                <w:sz w:val="18"/>
                <w:szCs w:val="18"/>
                <w:u w:val="none"/>
              </w:rPr>
            </w:pPr>
            <w:r w:rsidRPr="00623718">
              <w:rPr>
                <w:rFonts w:ascii="Arial" w:hAnsi="Arial" w:cs="Arial"/>
                <w:sz w:val="18"/>
                <w:szCs w:val="18"/>
                <w:u w:val="none"/>
              </w:rPr>
              <w:t>warehouse</w:t>
            </w:r>
          </w:p>
        </w:tc>
      </w:tr>
      <w:tr w:rsidR="00EC5B54" w:rsidRPr="00623718" w14:paraId="5D9E0C59" w14:textId="77777777" w:rsidTr="00363276">
        <w:tc>
          <w:tcPr>
            <w:tcW w:w="3600" w:type="dxa"/>
          </w:tcPr>
          <w:p w14:paraId="140078F1" w14:textId="6342E808" w:rsidR="00EC5B54" w:rsidRPr="00623718" w:rsidRDefault="00EC5B54" w:rsidP="00EC5B54">
            <w:pPr>
              <w:pStyle w:val="Heading9"/>
              <w:keepNext w:val="0"/>
              <w:widowControl w:val="0"/>
              <w:spacing w:line="340" w:lineRule="exact"/>
              <w:ind w:left="165" w:right="-108" w:hanging="180"/>
              <w:jc w:val="left"/>
              <w:rPr>
                <w:rFonts w:ascii="Arial" w:hAnsi="Arial" w:cs="Arial"/>
                <w:sz w:val="18"/>
                <w:szCs w:val="18"/>
                <w:u w:val="none"/>
              </w:rPr>
            </w:pPr>
            <w:r w:rsidRPr="00623718">
              <w:rPr>
                <w:rFonts w:ascii="Arial" w:hAnsi="Arial" w:cs="Arial"/>
                <w:sz w:val="18"/>
                <w:szCs w:val="18"/>
                <w:u w:val="none"/>
              </w:rPr>
              <w:t xml:space="preserve">Leasehold rights on land and factories </w:t>
            </w:r>
            <w:r w:rsidR="00363276" w:rsidRPr="00623718">
              <w:rPr>
                <w:rFonts w:ascii="Arial" w:hAnsi="Arial" w:cs="Arial"/>
                <w:sz w:val="18"/>
                <w:szCs w:val="18"/>
                <w:u w:val="none"/>
              </w:rPr>
              <w:t xml:space="preserve">                </w:t>
            </w:r>
            <w:r w:rsidRPr="00623718">
              <w:rPr>
                <w:rFonts w:ascii="Arial" w:hAnsi="Arial" w:cs="Arial"/>
                <w:sz w:val="18"/>
                <w:szCs w:val="18"/>
                <w:u w:val="none"/>
              </w:rPr>
              <w:t>for 30 years</w:t>
            </w:r>
          </w:p>
        </w:tc>
        <w:tc>
          <w:tcPr>
            <w:tcW w:w="2160" w:type="dxa"/>
            <w:vAlign w:val="bottom"/>
          </w:tcPr>
          <w:p w14:paraId="712C6773" w14:textId="77777777" w:rsidR="00EC5B54" w:rsidRPr="00623718" w:rsidRDefault="00EC5B54" w:rsidP="00EC5B54">
            <w:pPr>
              <w:pStyle w:val="Heading9"/>
              <w:keepNext w:val="0"/>
              <w:widowControl w:val="0"/>
              <w:spacing w:line="340" w:lineRule="exact"/>
              <w:rPr>
                <w:rFonts w:ascii="Arial" w:hAnsi="Arial" w:cs="Arial"/>
                <w:spacing w:val="-4"/>
                <w:sz w:val="18"/>
                <w:szCs w:val="18"/>
                <w:u w:val="none"/>
              </w:rPr>
            </w:pPr>
            <w:r w:rsidRPr="00623718">
              <w:rPr>
                <w:rFonts w:ascii="Arial" w:hAnsi="Arial" w:cs="Arial"/>
                <w:spacing w:val="-4"/>
                <w:sz w:val="18"/>
                <w:szCs w:val="18"/>
                <w:u w:val="none"/>
                <w:cs/>
              </w:rPr>
              <w:t>4</w:t>
            </w:r>
            <w:r w:rsidRPr="00623718">
              <w:rPr>
                <w:rFonts w:ascii="Arial" w:hAnsi="Arial" w:cs="Arial"/>
                <w:spacing w:val="-4"/>
                <w:sz w:val="18"/>
                <w:szCs w:val="18"/>
                <w:u w:val="none"/>
              </w:rPr>
              <w:t>1</w:t>
            </w:r>
            <w:r w:rsidRPr="00623718">
              <w:rPr>
                <w:rFonts w:ascii="Arial" w:hAnsi="Arial" w:cs="Arial"/>
                <w:spacing w:val="-4"/>
                <w:sz w:val="18"/>
                <w:szCs w:val="18"/>
                <w:u w:val="none"/>
                <w:cs/>
              </w:rPr>
              <w:t>-0-6</w:t>
            </w:r>
            <w:r w:rsidRPr="00623718">
              <w:rPr>
                <w:rFonts w:ascii="Arial" w:hAnsi="Arial" w:cs="Arial"/>
                <w:spacing w:val="-4"/>
                <w:sz w:val="18"/>
                <w:szCs w:val="18"/>
                <w:u w:val="none"/>
              </w:rPr>
              <w:t>7.22</w:t>
            </w:r>
          </w:p>
        </w:tc>
        <w:tc>
          <w:tcPr>
            <w:tcW w:w="1530" w:type="dxa"/>
            <w:vAlign w:val="bottom"/>
          </w:tcPr>
          <w:p w14:paraId="4F89A5EE" w14:textId="5AB4A625" w:rsidR="00EC5B54" w:rsidRPr="00623718" w:rsidRDefault="00EC5B54" w:rsidP="00EC5B54">
            <w:pPr>
              <w:widowControl w:val="0"/>
              <w:tabs>
                <w:tab w:val="decimal" w:pos="1152"/>
              </w:tabs>
              <w:spacing w:line="340" w:lineRule="exact"/>
              <w:rPr>
                <w:rFonts w:ascii="Arial" w:hAnsi="Arial" w:cs="Arial"/>
                <w:sz w:val="18"/>
                <w:szCs w:val="18"/>
              </w:rPr>
            </w:pPr>
            <w:r w:rsidRPr="00623718">
              <w:rPr>
                <w:rFonts w:ascii="Arial" w:hAnsi="Arial" w:cs="Arial"/>
                <w:sz w:val="18"/>
                <w:szCs w:val="18"/>
              </w:rPr>
              <w:t>54,978</w:t>
            </w:r>
          </w:p>
        </w:tc>
        <w:tc>
          <w:tcPr>
            <w:tcW w:w="1908" w:type="dxa"/>
            <w:vAlign w:val="bottom"/>
          </w:tcPr>
          <w:p w14:paraId="6EAF7EBD" w14:textId="77777777" w:rsidR="00EC5B54" w:rsidRPr="00623718" w:rsidRDefault="00EC5B54" w:rsidP="00EC5B54">
            <w:pPr>
              <w:widowControl w:val="0"/>
              <w:tabs>
                <w:tab w:val="decimal" w:pos="1197"/>
              </w:tabs>
              <w:spacing w:line="340" w:lineRule="exact"/>
              <w:rPr>
                <w:rFonts w:ascii="Arial" w:hAnsi="Arial" w:cs="Arial"/>
                <w:sz w:val="18"/>
                <w:szCs w:val="18"/>
              </w:rPr>
            </w:pPr>
            <w:r w:rsidRPr="00623718">
              <w:rPr>
                <w:rFonts w:ascii="Arial" w:hAnsi="Arial" w:cs="Arial"/>
                <w:sz w:val="18"/>
                <w:szCs w:val="18"/>
              </w:rPr>
              <w:t>20</w:t>
            </w:r>
          </w:p>
        </w:tc>
      </w:tr>
      <w:tr w:rsidR="00EC5B54" w:rsidRPr="00623718" w14:paraId="6B7E8018" w14:textId="77777777" w:rsidTr="00363276">
        <w:tc>
          <w:tcPr>
            <w:tcW w:w="3600" w:type="dxa"/>
          </w:tcPr>
          <w:p w14:paraId="134C9D8F" w14:textId="77777777" w:rsidR="00EC5B54" w:rsidRPr="00623718" w:rsidRDefault="00EC5B54" w:rsidP="00EC5B54">
            <w:pPr>
              <w:pStyle w:val="Heading9"/>
              <w:keepNext w:val="0"/>
              <w:widowControl w:val="0"/>
              <w:spacing w:line="340" w:lineRule="exact"/>
              <w:ind w:left="165" w:right="-108" w:hanging="180"/>
              <w:jc w:val="left"/>
              <w:rPr>
                <w:rFonts w:ascii="Arial" w:hAnsi="Arial" w:cs="Arial"/>
                <w:sz w:val="18"/>
                <w:szCs w:val="18"/>
                <w:u w:val="none"/>
              </w:rPr>
            </w:pPr>
            <w:r w:rsidRPr="00623718">
              <w:rPr>
                <w:rFonts w:ascii="Arial" w:hAnsi="Arial" w:cs="Arial"/>
                <w:sz w:val="18"/>
                <w:szCs w:val="18"/>
                <w:u w:val="none"/>
              </w:rPr>
              <w:t>Freehold on land and warehouse</w:t>
            </w:r>
          </w:p>
        </w:tc>
        <w:tc>
          <w:tcPr>
            <w:tcW w:w="2160" w:type="dxa"/>
            <w:vAlign w:val="bottom"/>
          </w:tcPr>
          <w:p w14:paraId="7D4527A6" w14:textId="77777777" w:rsidR="00EC5B54" w:rsidRPr="00623718" w:rsidRDefault="00EC5B54" w:rsidP="00EC5B54">
            <w:pPr>
              <w:pStyle w:val="Heading9"/>
              <w:keepNext w:val="0"/>
              <w:widowControl w:val="0"/>
              <w:spacing w:line="340" w:lineRule="exact"/>
              <w:rPr>
                <w:rFonts w:ascii="Arial" w:hAnsi="Arial" w:cs="Arial"/>
                <w:spacing w:val="-4"/>
                <w:sz w:val="18"/>
                <w:szCs w:val="18"/>
                <w:u w:val="none"/>
              </w:rPr>
            </w:pPr>
            <w:r w:rsidRPr="00623718">
              <w:rPr>
                <w:rFonts w:ascii="Arial" w:hAnsi="Arial" w:cs="Arial"/>
                <w:spacing w:val="-4"/>
                <w:sz w:val="18"/>
                <w:szCs w:val="18"/>
                <w:u w:val="none"/>
              </w:rPr>
              <w:t>47-0-79.40</w:t>
            </w:r>
          </w:p>
        </w:tc>
        <w:tc>
          <w:tcPr>
            <w:tcW w:w="1530" w:type="dxa"/>
            <w:vAlign w:val="bottom"/>
          </w:tcPr>
          <w:p w14:paraId="610F0E0E" w14:textId="3570729D" w:rsidR="00EC5B54" w:rsidRPr="00623718" w:rsidRDefault="00EC5B54" w:rsidP="00EC5B54">
            <w:pPr>
              <w:widowControl w:val="0"/>
              <w:tabs>
                <w:tab w:val="decimal" w:pos="1152"/>
              </w:tabs>
              <w:spacing w:line="340" w:lineRule="exact"/>
              <w:rPr>
                <w:rFonts w:ascii="Arial" w:hAnsi="Arial" w:cs="Arial"/>
                <w:sz w:val="18"/>
                <w:szCs w:val="18"/>
              </w:rPr>
            </w:pPr>
            <w:r w:rsidRPr="00623718">
              <w:rPr>
                <w:rFonts w:ascii="Arial" w:hAnsi="Arial" w:cs="Arial"/>
                <w:sz w:val="18"/>
                <w:szCs w:val="18"/>
              </w:rPr>
              <w:t>64,</w:t>
            </w:r>
            <w:r w:rsidR="00506171" w:rsidRPr="00623718">
              <w:rPr>
                <w:rFonts w:ascii="Arial" w:hAnsi="Arial" w:cs="Arial"/>
                <w:sz w:val="18"/>
                <w:szCs w:val="18"/>
              </w:rPr>
              <w:t>800</w:t>
            </w:r>
          </w:p>
        </w:tc>
        <w:tc>
          <w:tcPr>
            <w:tcW w:w="1908" w:type="dxa"/>
            <w:vAlign w:val="bottom"/>
          </w:tcPr>
          <w:p w14:paraId="199B0794" w14:textId="77777777" w:rsidR="00EC5B54" w:rsidRPr="00623718" w:rsidRDefault="00EC5B54" w:rsidP="00EC5B54">
            <w:pPr>
              <w:widowControl w:val="0"/>
              <w:tabs>
                <w:tab w:val="decimal" w:pos="1197"/>
              </w:tabs>
              <w:spacing w:line="340" w:lineRule="exact"/>
              <w:rPr>
                <w:rFonts w:ascii="Arial" w:hAnsi="Arial" w:cs="Arial"/>
                <w:sz w:val="18"/>
                <w:szCs w:val="18"/>
              </w:rPr>
            </w:pPr>
            <w:r w:rsidRPr="00623718">
              <w:rPr>
                <w:rFonts w:ascii="Arial" w:hAnsi="Arial" w:cs="Arial"/>
                <w:sz w:val="18"/>
                <w:szCs w:val="18"/>
              </w:rPr>
              <w:t>1</w:t>
            </w:r>
          </w:p>
        </w:tc>
      </w:tr>
      <w:tr w:rsidR="00EC5B54" w:rsidRPr="00623718" w14:paraId="6C75AEB3" w14:textId="77777777" w:rsidTr="00363276">
        <w:tc>
          <w:tcPr>
            <w:tcW w:w="3600" w:type="dxa"/>
          </w:tcPr>
          <w:p w14:paraId="6F0515EC" w14:textId="77777777" w:rsidR="00EC5B54" w:rsidRPr="00623718" w:rsidRDefault="00EC5B54" w:rsidP="00EC5B54">
            <w:pPr>
              <w:widowControl w:val="0"/>
              <w:tabs>
                <w:tab w:val="left" w:pos="900"/>
                <w:tab w:val="left" w:pos="2160"/>
              </w:tabs>
              <w:spacing w:line="340" w:lineRule="exact"/>
              <w:ind w:left="-15" w:right="-108"/>
              <w:rPr>
                <w:rFonts w:ascii="Arial" w:hAnsi="Arial" w:cs="Arial"/>
                <w:sz w:val="18"/>
                <w:szCs w:val="18"/>
                <w:cs/>
              </w:rPr>
            </w:pPr>
            <w:r w:rsidRPr="00623718">
              <w:rPr>
                <w:rFonts w:ascii="Arial" w:hAnsi="Arial" w:cs="Arial"/>
                <w:sz w:val="18"/>
                <w:szCs w:val="18"/>
              </w:rPr>
              <w:t xml:space="preserve">   Total</w:t>
            </w:r>
          </w:p>
        </w:tc>
        <w:tc>
          <w:tcPr>
            <w:tcW w:w="2160" w:type="dxa"/>
            <w:vAlign w:val="bottom"/>
          </w:tcPr>
          <w:p w14:paraId="3126ECA8" w14:textId="77777777" w:rsidR="00EC5B54" w:rsidRPr="00623718" w:rsidRDefault="00EC5B54" w:rsidP="00EC5B54">
            <w:pPr>
              <w:pStyle w:val="Heading9"/>
              <w:keepNext w:val="0"/>
              <w:widowControl w:val="0"/>
              <w:pBdr>
                <w:top w:val="single" w:sz="4" w:space="1" w:color="auto"/>
                <w:bottom w:val="double" w:sz="4" w:space="1" w:color="auto"/>
              </w:pBdr>
              <w:spacing w:line="340" w:lineRule="exact"/>
              <w:rPr>
                <w:rFonts w:ascii="Arial" w:hAnsi="Arial" w:cs="Arial"/>
                <w:spacing w:val="-4"/>
                <w:sz w:val="18"/>
                <w:szCs w:val="18"/>
                <w:u w:val="none"/>
              </w:rPr>
            </w:pPr>
            <w:r w:rsidRPr="00623718">
              <w:rPr>
                <w:rFonts w:ascii="Arial" w:hAnsi="Arial" w:cs="Arial"/>
                <w:spacing w:val="-4"/>
                <w:sz w:val="18"/>
                <w:szCs w:val="18"/>
                <w:u w:val="none"/>
                <w:cs/>
              </w:rPr>
              <w:t>8</w:t>
            </w:r>
            <w:r w:rsidRPr="00623718">
              <w:rPr>
                <w:rFonts w:ascii="Arial" w:hAnsi="Arial" w:cs="Arial"/>
                <w:spacing w:val="-4"/>
                <w:sz w:val="18"/>
                <w:szCs w:val="18"/>
                <w:u w:val="none"/>
              </w:rPr>
              <w:t>8</w:t>
            </w:r>
            <w:r w:rsidRPr="00623718">
              <w:rPr>
                <w:rFonts w:ascii="Arial" w:hAnsi="Arial" w:cs="Arial"/>
                <w:spacing w:val="-4"/>
                <w:sz w:val="18"/>
                <w:szCs w:val="18"/>
                <w:u w:val="none"/>
                <w:cs/>
              </w:rPr>
              <w:t>-1-46</w:t>
            </w:r>
            <w:r w:rsidRPr="00623718">
              <w:rPr>
                <w:rFonts w:ascii="Arial" w:hAnsi="Arial" w:cs="Arial"/>
                <w:spacing w:val="-4"/>
                <w:sz w:val="18"/>
                <w:szCs w:val="18"/>
                <w:u w:val="none"/>
              </w:rPr>
              <w:t>.62</w:t>
            </w:r>
          </w:p>
        </w:tc>
        <w:tc>
          <w:tcPr>
            <w:tcW w:w="1530" w:type="dxa"/>
            <w:vAlign w:val="bottom"/>
          </w:tcPr>
          <w:p w14:paraId="3D51AE7E" w14:textId="324048B0" w:rsidR="00EC5B54" w:rsidRPr="00623718" w:rsidRDefault="00EC5B54" w:rsidP="00EC5B54">
            <w:pPr>
              <w:widowControl w:val="0"/>
              <w:pBdr>
                <w:top w:val="single" w:sz="4" w:space="1" w:color="auto"/>
                <w:bottom w:val="double" w:sz="4" w:space="1" w:color="auto"/>
              </w:pBdr>
              <w:tabs>
                <w:tab w:val="decimal" w:pos="1152"/>
              </w:tabs>
              <w:spacing w:line="340" w:lineRule="exact"/>
              <w:rPr>
                <w:rFonts w:ascii="Arial" w:hAnsi="Arial" w:cs="Arial"/>
                <w:sz w:val="18"/>
                <w:szCs w:val="18"/>
              </w:rPr>
            </w:pPr>
            <w:r w:rsidRPr="00623718">
              <w:rPr>
                <w:rFonts w:ascii="Arial" w:hAnsi="Arial" w:cs="Arial"/>
                <w:sz w:val="18"/>
                <w:szCs w:val="18"/>
              </w:rPr>
              <w:t>119,7</w:t>
            </w:r>
            <w:r w:rsidR="00506171" w:rsidRPr="00623718">
              <w:rPr>
                <w:rFonts w:ascii="Arial" w:hAnsi="Arial" w:cs="Arial"/>
                <w:sz w:val="18"/>
                <w:szCs w:val="18"/>
              </w:rPr>
              <w:t>78</w:t>
            </w:r>
          </w:p>
        </w:tc>
        <w:tc>
          <w:tcPr>
            <w:tcW w:w="1908" w:type="dxa"/>
            <w:vAlign w:val="bottom"/>
          </w:tcPr>
          <w:p w14:paraId="019FD9DD" w14:textId="77777777" w:rsidR="00EC5B54" w:rsidRPr="00623718" w:rsidRDefault="00EC5B54" w:rsidP="00EC5B54">
            <w:pPr>
              <w:widowControl w:val="0"/>
              <w:pBdr>
                <w:top w:val="single" w:sz="4" w:space="1" w:color="auto"/>
                <w:bottom w:val="double" w:sz="4" w:space="1" w:color="auto"/>
              </w:pBdr>
              <w:tabs>
                <w:tab w:val="decimal" w:pos="1197"/>
              </w:tabs>
              <w:spacing w:line="340" w:lineRule="exact"/>
              <w:rPr>
                <w:rFonts w:ascii="Arial" w:hAnsi="Arial" w:cs="Arial"/>
                <w:sz w:val="18"/>
                <w:szCs w:val="18"/>
              </w:rPr>
            </w:pPr>
            <w:r w:rsidRPr="00623718">
              <w:rPr>
                <w:rFonts w:ascii="Arial" w:hAnsi="Arial" w:cs="Arial"/>
                <w:sz w:val="18"/>
                <w:szCs w:val="18"/>
              </w:rPr>
              <w:t>21</w:t>
            </w:r>
          </w:p>
        </w:tc>
      </w:tr>
    </w:tbl>
    <w:p w14:paraId="47016730" w14:textId="5CEE7740" w:rsidR="00EC5B54" w:rsidRPr="00623718" w:rsidRDefault="00EC1B4F" w:rsidP="00EC5B54">
      <w:pPr>
        <w:tabs>
          <w:tab w:val="left" w:pos="1440"/>
          <w:tab w:val="left" w:pos="2160"/>
        </w:tabs>
        <w:spacing w:before="240" w:after="120" w:line="380" w:lineRule="exact"/>
        <w:ind w:left="547" w:right="-43" w:hanging="547"/>
        <w:jc w:val="thaiDistribute"/>
        <w:rPr>
          <w:rFonts w:ascii="Arial" w:hAnsi="Arial" w:cs="Arial"/>
          <w:sz w:val="22"/>
          <w:szCs w:val="22"/>
        </w:rPr>
      </w:pPr>
      <w:r w:rsidRPr="00623718">
        <w:rPr>
          <w:rFonts w:ascii="Arial" w:hAnsi="Arial" w:cs="Arial"/>
          <w:sz w:val="22"/>
          <w:szCs w:val="22"/>
        </w:rPr>
        <w:tab/>
      </w:r>
      <w:r w:rsidR="00EC5B54" w:rsidRPr="00623718">
        <w:rPr>
          <w:rFonts w:ascii="Arial" w:hAnsi="Arial" w:cs="Arial"/>
          <w:sz w:val="22"/>
          <w:szCs w:val="22"/>
        </w:rPr>
        <w:t xml:space="preserve">During the current year, the Trust arranged for its investments in properties and leasehold rights to be appraised by an independent appraiser which appraised by the income approach. The Trust has recognised net gain on investments in properties and </w:t>
      </w:r>
      <w:proofErr w:type="gramStart"/>
      <w:r w:rsidR="00EC5B54" w:rsidRPr="00623718">
        <w:rPr>
          <w:rFonts w:ascii="Arial" w:hAnsi="Arial" w:cs="Arial"/>
          <w:sz w:val="22"/>
          <w:szCs w:val="22"/>
        </w:rPr>
        <w:t>leasehold rights</w:t>
      </w:r>
      <w:proofErr w:type="gramEnd"/>
      <w:r w:rsidR="00EC5B54" w:rsidRPr="00623718">
        <w:rPr>
          <w:rFonts w:ascii="Arial" w:hAnsi="Arial" w:cs="Arial"/>
          <w:sz w:val="22"/>
          <w:szCs w:val="22"/>
        </w:rPr>
        <w:t xml:space="preserve"> of Baht</w:t>
      </w:r>
      <w:r w:rsidR="00506171" w:rsidRPr="00623718">
        <w:rPr>
          <w:rFonts w:ascii="Arial" w:hAnsi="Arial" w:cs="Arial"/>
          <w:sz w:val="22"/>
          <w:szCs w:val="22"/>
        </w:rPr>
        <w:t xml:space="preserve"> 27.4</w:t>
      </w:r>
      <w:r w:rsidR="00EC5B54" w:rsidRPr="00623718">
        <w:rPr>
          <w:rFonts w:ascii="Arial" w:hAnsi="Arial" w:cs="Arial"/>
          <w:sz w:val="22"/>
          <w:szCs w:val="22"/>
          <w:cs/>
        </w:rPr>
        <w:t xml:space="preserve"> </w:t>
      </w:r>
      <w:r w:rsidR="00EC5B54" w:rsidRPr="00623718">
        <w:rPr>
          <w:rFonts w:ascii="Arial" w:hAnsi="Arial" w:cs="Arial"/>
          <w:sz w:val="22"/>
          <w:szCs w:val="22"/>
        </w:rPr>
        <w:t>million in the statement of comprehensive income for the current year.</w:t>
      </w:r>
    </w:p>
    <w:p w14:paraId="1BE07109" w14:textId="59BD10AC" w:rsidR="00EC5B54" w:rsidRPr="00623718" w:rsidRDefault="00EC5B54" w:rsidP="00EC5B54">
      <w:pPr>
        <w:tabs>
          <w:tab w:val="left" w:pos="1440"/>
          <w:tab w:val="left" w:pos="2160"/>
        </w:tabs>
        <w:spacing w:before="120" w:after="120" w:line="380" w:lineRule="exact"/>
        <w:ind w:left="547" w:right="-43" w:hanging="547"/>
        <w:jc w:val="thaiDistribute"/>
        <w:rPr>
          <w:rFonts w:ascii="Arial" w:hAnsi="Arial" w:cs="Arial"/>
          <w:sz w:val="22"/>
          <w:szCs w:val="22"/>
        </w:rPr>
      </w:pPr>
      <w:r w:rsidRPr="00623718">
        <w:rPr>
          <w:rFonts w:ascii="Arial" w:hAnsi="Arial" w:cs="Arial"/>
          <w:sz w:val="22"/>
          <w:szCs w:val="22"/>
        </w:rPr>
        <w:tab/>
        <w:t xml:space="preserve">Key assumptions used in the valuation as </w:t>
      </w:r>
      <w:proofErr w:type="gramStart"/>
      <w:r w:rsidRPr="00623718">
        <w:rPr>
          <w:rFonts w:ascii="Arial" w:hAnsi="Arial" w:cs="Arial"/>
          <w:sz w:val="22"/>
          <w:szCs w:val="22"/>
        </w:rPr>
        <w:t>at</w:t>
      </w:r>
      <w:proofErr w:type="gramEnd"/>
      <w:r w:rsidRPr="00623718">
        <w:rPr>
          <w:rFonts w:ascii="Arial" w:hAnsi="Arial" w:cs="Arial"/>
          <w:sz w:val="22"/>
          <w:szCs w:val="22"/>
        </w:rPr>
        <w:t xml:space="preserve"> 31 December </w:t>
      </w:r>
      <w:r w:rsidR="0054341E" w:rsidRPr="00623718">
        <w:rPr>
          <w:rFonts w:ascii="Arial" w:hAnsi="Arial" w:cs="Arial"/>
          <w:sz w:val="22"/>
          <w:szCs w:val="22"/>
        </w:rPr>
        <w:t>2025</w:t>
      </w:r>
      <w:r w:rsidRPr="00623718">
        <w:rPr>
          <w:rFonts w:ascii="Arial" w:hAnsi="Arial" w:cs="Arial"/>
          <w:sz w:val="22"/>
          <w:szCs w:val="22"/>
        </w:rPr>
        <w:t xml:space="preserve"> and </w:t>
      </w:r>
      <w:r w:rsidR="0054341E" w:rsidRPr="00623718">
        <w:rPr>
          <w:rFonts w:ascii="Arial" w:hAnsi="Arial" w:cs="Arial"/>
          <w:sz w:val="22"/>
          <w:szCs w:val="22"/>
        </w:rPr>
        <w:t>2024</w:t>
      </w:r>
      <w:r w:rsidRPr="00623718">
        <w:rPr>
          <w:rFonts w:ascii="Arial" w:hAnsi="Arial" w:cs="Arial"/>
          <w:sz w:val="22"/>
          <w:szCs w:val="22"/>
        </w:rPr>
        <w:t xml:space="preserve"> are summarised below:</w:t>
      </w:r>
    </w:p>
    <w:tbl>
      <w:tblPr>
        <w:tblW w:w="9000" w:type="dxa"/>
        <w:tblInd w:w="450" w:type="dxa"/>
        <w:tblCellMar>
          <w:left w:w="0" w:type="dxa"/>
          <w:right w:w="0" w:type="dxa"/>
        </w:tblCellMar>
        <w:tblLook w:val="04A0" w:firstRow="1" w:lastRow="0" w:firstColumn="1" w:lastColumn="0" w:noHBand="0" w:noVBand="1"/>
      </w:tblPr>
      <w:tblGrid>
        <w:gridCol w:w="5824"/>
        <w:gridCol w:w="1588"/>
        <w:gridCol w:w="1588"/>
      </w:tblGrid>
      <w:tr w:rsidR="00EC5B54" w:rsidRPr="00623718" w14:paraId="76908BFB" w14:textId="77777777" w:rsidTr="00D43A13">
        <w:trPr>
          <w:trHeight w:val="135"/>
        </w:trPr>
        <w:tc>
          <w:tcPr>
            <w:tcW w:w="5824" w:type="dxa"/>
            <w:tcMar>
              <w:top w:w="0" w:type="dxa"/>
              <w:left w:w="108" w:type="dxa"/>
              <w:bottom w:w="0" w:type="dxa"/>
              <w:right w:w="108" w:type="dxa"/>
            </w:tcMar>
            <w:vAlign w:val="bottom"/>
          </w:tcPr>
          <w:p w14:paraId="0C5D1C85" w14:textId="77777777" w:rsidR="00EC5B54" w:rsidRPr="00623718" w:rsidRDefault="00EC5B54" w:rsidP="00EC5B54">
            <w:pPr>
              <w:spacing w:line="380" w:lineRule="exact"/>
              <w:rPr>
                <w:rFonts w:ascii="Arial" w:hAnsi="Arial" w:cs="Arial"/>
                <w:sz w:val="22"/>
                <w:szCs w:val="22"/>
              </w:rPr>
            </w:pPr>
          </w:p>
        </w:tc>
        <w:tc>
          <w:tcPr>
            <w:tcW w:w="1588" w:type="dxa"/>
            <w:tcMar>
              <w:top w:w="0" w:type="dxa"/>
              <w:left w:w="108" w:type="dxa"/>
              <w:bottom w:w="0" w:type="dxa"/>
              <w:right w:w="108" w:type="dxa"/>
            </w:tcMar>
            <w:vAlign w:val="bottom"/>
          </w:tcPr>
          <w:p w14:paraId="6B1BE145" w14:textId="065EF46A" w:rsidR="00EC5B54" w:rsidRPr="00623718" w:rsidRDefault="0054341E" w:rsidP="00EC5B54">
            <w:pPr>
              <w:pBdr>
                <w:bottom w:val="single" w:sz="4" w:space="1" w:color="auto"/>
              </w:pBdr>
              <w:spacing w:line="380" w:lineRule="exact"/>
              <w:ind w:right="-18"/>
              <w:jc w:val="center"/>
              <w:rPr>
                <w:rFonts w:ascii="Arial" w:hAnsi="Arial" w:cs="Arial"/>
                <w:sz w:val="22"/>
                <w:szCs w:val="22"/>
              </w:rPr>
            </w:pPr>
            <w:r w:rsidRPr="00623718">
              <w:rPr>
                <w:rFonts w:ascii="Arial" w:hAnsi="Arial" w:cs="Arial"/>
                <w:sz w:val="22"/>
                <w:szCs w:val="22"/>
              </w:rPr>
              <w:t>2025</w:t>
            </w:r>
          </w:p>
        </w:tc>
        <w:tc>
          <w:tcPr>
            <w:tcW w:w="1588" w:type="dxa"/>
            <w:vAlign w:val="bottom"/>
          </w:tcPr>
          <w:p w14:paraId="279E14CC" w14:textId="30143B74" w:rsidR="00EC5B54" w:rsidRPr="00623718" w:rsidRDefault="0054341E" w:rsidP="00EC5B54">
            <w:pPr>
              <w:pBdr>
                <w:bottom w:val="single" w:sz="4" w:space="1" w:color="auto"/>
              </w:pBdr>
              <w:spacing w:line="380" w:lineRule="exact"/>
              <w:ind w:left="60" w:right="90"/>
              <w:jc w:val="center"/>
              <w:rPr>
                <w:rFonts w:ascii="Arial" w:hAnsi="Arial" w:cs="Arial"/>
                <w:sz w:val="22"/>
                <w:szCs w:val="22"/>
              </w:rPr>
            </w:pPr>
            <w:r w:rsidRPr="00623718">
              <w:rPr>
                <w:rFonts w:ascii="Arial" w:hAnsi="Arial" w:cs="Arial"/>
                <w:sz w:val="22"/>
                <w:szCs w:val="22"/>
              </w:rPr>
              <w:t>2024</w:t>
            </w:r>
          </w:p>
        </w:tc>
      </w:tr>
      <w:tr w:rsidR="00AD3AB8" w:rsidRPr="00623718" w14:paraId="5217BBC0" w14:textId="77777777" w:rsidTr="00D43A13">
        <w:tc>
          <w:tcPr>
            <w:tcW w:w="5824" w:type="dxa"/>
            <w:tcMar>
              <w:top w:w="0" w:type="dxa"/>
              <w:left w:w="108" w:type="dxa"/>
              <w:bottom w:w="0" w:type="dxa"/>
              <w:right w:w="108" w:type="dxa"/>
            </w:tcMar>
            <w:hideMark/>
          </w:tcPr>
          <w:p w14:paraId="22570D07" w14:textId="77777777" w:rsidR="00AD3AB8" w:rsidRPr="00623718" w:rsidRDefault="00AD3AB8" w:rsidP="00AD3AB8">
            <w:pPr>
              <w:spacing w:line="380" w:lineRule="exact"/>
              <w:ind w:left="162" w:hanging="162"/>
              <w:rPr>
                <w:rFonts w:ascii="Arial" w:hAnsi="Arial" w:cs="Arial"/>
                <w:sz w:val="22"/>
                <w:szCs w:val="22"/>
              </w:rPr>
            </w:pPr>
            <w:r w:rsidRPr="00623718">
              <w:rPr>
                <w:rFonts w:ascii="Arial" w:hAnsi="Arial" w:cs="Arial"/>
                <w:sz w:val="22"/>
                <w:szCs w:val="22"/>
              </w:rPr>
              <w:t>Discount rate (%)</w:t>
            </w:r>
          </w:p>
        </w:tc>
        <w:tc>
          <w:tcPr>
            <w:tcW w:w="1588" w:type="dxa"/>
            <w:tcMar>
              <w:top w:w="0" w:type="dxa"/>
              <w:left w:w="108" w:type="dxa"/>
              <w:bottom w:w="0" w:type="dxa"/>
              <w:right w:w="108" w:type="dxa"/>
            </w:tcMar>
          </w:tcPr>
          <w:p w14:paraId="009B8E4D" w14:textId="1294992C" w:rsidR="00AD3AB8" w:rsidRPr="00623718" w:rsidRDefault="00506171" w:rsidP="00AD3AB8">
            <w:pPr>
              <w:spacing w:line="380" w:lineRule="exact"/>
              <w:jc w:val="center"/>
              <w:rPr>
                <w:rFonts w:ascii="Arial" w:hAnsi="Arial" w:cs="Arial"/>
                <w:sz w:val="22"/>
                <w:szCs w:val="22"/>
              </w:rPr>
            </w:pPr>
            <w:r w:rsidRPr="00623718">
              <w:rPr>
                <w:rFonts w:ascii="Arial" w:hAnsi="Arial" w:cs="Arial"/>
                <w:sz w:val="22"/>
                <w:szCs w:val="22"/>
              </w:rPr>
              <w:t>8.5 - 10.0</w:t>
            </w:r>
          </w:p>
        </w:tc>
        <w:tc>
          <w:tcPr>
            <w:tcW w:w="1588" w:type="dxa"/>
          </w:tcPr>
          <w:p w14:paraId="6AAEE1C2" w14:textId="4FE252F3" w:rsidR="00AD3AB8" w:rsidRPr="00623718" w:rsidRDefault="00AD3AB8" w:rsidP="00AD3AB8">
            <w:pPr>
              <w:spacing w:line="380" w:lineRule="exact"/>
              <w:ind w:left="60" w:right="90"/>
              <w:jc w:val="center"/>
              <w:rPr>
                <w:rFonts w:ascii="Arial" w:hAnsi="Arial" w:cs="Arial"/>
                <w:sz w:val="22"/>
                <w:szCs w:val="22"/>
              </w:rPr>
            </w:pPr>
            <w:r w:rsidRPr="00623718">
              <w:rPr>
                <w:rFonts w:ascii="Arial" w:hAnsi="Arial" w:cs="Arial"/>
                <w:sz w:val="22"/>
                <w:szCs w:val="22"/>
              </w:rPr>
              <w:t>8.5 - 10.0</w:t>
            </w:r>
          </w:p>
        </w:tc>
      </w:tr>
      <w:tr w:rsidR="00AD3AB8" w:rsidRPr="00623718" w14:paraId="6C90049F" w14:textId="77777777" w:rsidTr="00D43A13">
        <w:tc>
          <w:tcPr>
            <w:tcW w:w="5824" w:type="dxa"/>
            <w:tcMar>
              <w:top w:w="0" w:type="dxa"/>
              <w:left w:w="108" w:type="dxa"/>
              <w:bottom w:w="0" w:type="dxa"/>
              <w:right w:w="108" w:type="dxa"/>
            </w:tcMar>
            <w:hideMark/>
          </w:tcPr>
          <w:p w14:paraId="738A85BF" w14:textId="77777777" w:rsidR="00AD3AB8" w:rsidRPr="00623718" w:rsidRDefault="00AD3AB8" w:rsidP="00AD3AB8">
            <w:pPr>
              <w:spacing w:line="380" w:lineRule="exact"/>
              <w:ind w:left="162" w:hanging="162"/>
              <w:rPr>
                <w:rFonts w:ascii="Arial" w:hAnsi="Arial" w:cs="Arial"/>
                <w:sz w:val="22"/>
                <w:szCs w:val="22"/>
                <w:cs/>
              </w:rPr>
            </w:pPr>
            <w:r w:rsidRPr="00623718">
              <w:rPr>
                <w:rFonts w:ascii="Arial" w:hAnsi="Arial" w:cs="Arial"/>
                <w:sz w:val="22"/>
                <w:szCs w:val="22"/>
              </w:rPr>
              <w:t>Occupancy rate (%)</w:t>
            </w:r>
          </w:p>
        </w:tc>
        <w:tc>
          <w:tcPr>
            <w:tcW w:w="1588" w:type="dxa"/>
            <w:tcMar>
              <w:top w:w="0" w:type="dxa"/>
              <w:left w:w="108" w:type="dxa"/>
              <w:bottom w:w="0" w:type="dxa"/>
              <w:right w:w="108" w:type="dxa"/>
            </w:tcMar>
          </w:tcPr>
          <w:p w14:paraId="2439D7CA" w14:textId="0847BC5E" w:rsidR="00AD3AB8" w:rsidRPr="00623718" w:rsidRDefault="00506171" w:rsidP="00AD3AB8">
            <w:pPr>
              <w:spacing w:line="380" w:lineRule="exact"/>
              <w:jc w:val="center"/>
              <w:rPr>
                <w:rFonts w:ascii="Arial" w:hAnsi="Arial" w:cs="Arial"/>
                <w:sz w:val="22"/>
                <w:szCs w:val="22"/>
              </w:rPr>
            </w:pPr>
            <w:r w:rsidRPr="00623718">
              <w:rPr>
                <w:rFonts w:ascii="Arial" w:hAnsi="Arial" w:cs="Arial"/>
                <w:sz w:val="22"/>
                <w:szCs w:val="22"/>
              </w:rPr>
              <w:t>85.0 - 100.0</w:t>
            </w:r>
          </w:p>
        </w:tc>
        <w:tc>
          <w:tcPr>
            <w:tcW w:w="1588" w:type="dxa"/>
          </w:tcPr>
          <w:p w14:paraId="5A182D55" w14:textId="4C9E4BC1" w:rsidR="00AD3AB8" w:rsidRPr="00623718" w:rsidRDefault="00AD3AB8" w:rsidP="00AD3AB8">
            <w:pPr>
              <w:spacing w:line="380" w:lineRule="exact"/>
              <w:ind w:left="60" w:right="90"/>
              <w:jc w:val="center"/>
              <w:rPr>
                <w:rFonts w:ascii="Arial" w:hAnsi="Arial" w:cs="Arial"/>
                <w:sz w:val="22"/>
                <w:szCs w:val="22"/>
              </w:rPr>
            </w:pPr>
            <w:r w:rsidRPr="00623718">
              <w:rPr>
                <w:rFonts w:ascii="Arial" w:hAnsi="Arial" w:cs="Arial"/>
                <w:sz w:val="22"/>
                <w:szCs w:val="22"/>
              </w:rPr>
              <w:t>90.0 - 100.0</w:t>
            </w:r>
          </w:p>
        </w:tc>
      </w:tr>
    </w:tbl>
    <w:p w14:paraId="6C0E336E" w14:textId="62609AB3" w:rsidR="00EC5B54" w:rsidRPr="00623718" w:rsidRDefault="00EC5B54" w:rsidP="00EC5B54">
      <w:pPr>
        <w:pStyle w:val="Heading8"/>
        <w:keepNext w:val="0"/>
        <w:widowControl w:val="0"/>
        <w:tabs>
          <w:tab w:val="clear" w:pos="360"/>
        </w:tabs>
        <w:spacing w:before="240" w:line="366" w:lineRule="exact"/>
        <w:ind w:left="547" w:hanging="547"/>
        <w:rPr>
          <w:rFonts w:ascii="Arial" w:hAnsi="Arial" w:cs="Arial"/>
          <w:sz w:val="22"/>
          <w:szCs w:val="22"/>
        </w:rPr>
      </w:pPr>
      <w:r w:rsidRPr="00623718">
        <w:rPr>
          <w:rFonts w:ascii="Arial" w:hAnsi="Arial" w:cs="Arial"/>
          <w:sz w:val="22"/>
          <w:szCs w:val="22"/>
        </w:rPr>
        <w:tab/>
      </w:r>
      <w:r w:rsidR="00344710" w:rsidRPr="00623718">
        <w:rPr>
          <w:rFonts w:ascii="Arial" w:hAnsi="Arial" w:cs="Arial"/>
          <w:sz w:val="22"/>
          <w:szCs w:val="22"/>
        </w:rPr>
        <w:t>T</w:t>
      </w:r>
      <w:r w:rsidRPr="00623718">
        <w:rPr>
          <w:rFonts w:ascii="Arial" w:hAnsi="Arial" w:cs="Arial"/>
          <w:sz w:val="22"/>
          <w:szCs w:val="22"/>
        </w:rPr>
        <w:t xml:space="preserve">he Trust pledged its land and/or buildings with net book value </w:t>
      </w:r>
      <w:r w:rsidR="00344710" w:rsidRPr="00623718">
        <w:rPr>
          <w:rFonts w:ascii="Arial" w:hAnsi="Arial" w:cs="Arial"/>
          <w:sz w:val="22"/>
          <w:szCs w:val="22"/>
        </w:rPr>
        <w:t xml:space="preserve">as of 31 December 2025 </w:t>
      </w:r>
      <w:r w:rsidRPr="00623718">
        <w:rPr>
          <w:rFonts w:ascii="Arial" w:hAnsi="Arial" w:cs="Arial"/>
          <w:sz w:val="22"/>
          <w:szCs w:val="22"/>
        </w:rPr>
        <w:t xml:space="preserve">amounting to Baht </w:t>
      </w:r>
      <w:r w:rsidR="00506171" w:rsidRPr="00623718">
        <w:rPr>
          <w:rFonts w:ascii="Arial" w:hAnsi="Arial" w:cs="Arial"/>
          <w:sz w:val="22"/>
          <w:szCs w:val="22"/>
        </w:rPr>
        <w:t>1,811</w:t>
      </w:r>
      <w:r w:rsidR="00AD3AB8" w:rsidRPr="00623718">
        <w:rPr>
          <w:rFonts w:ascii="Arial" w:hAnsi="Arial" w:cs="Arial"/>
          <w:sz w:val="22"/>
          <w:szCs w:val="22"/>
        </w:rPr>
        <w:t xml:space="preserve"> </w:t>
      </w:r>
      <w:r w:rsidRPr="00623718">
        <w:rPr>
          <w:rFonts w:ascii="Arial" w:hAnsi="Arial" w:cs="Arial"/>
          <w:sz w:val="22"/>
          <w:szCs w:val="22"/>
        </w:rPr>
        <w:t>million</w:t>
      </w:r>
      <w:r w:rsidR="00F51B05" w:rsidRPr="00623718">
        <w:rPr>
          <w:rFonts w:ascii="Arial" w:hAnsi="Arial" w:cs="Arial"/>
          <w:sz w:val="22"/>
          <w:szCs w:val="22"/>
        </w:rPr>
        <w:t xml:space="preserve"> (</w:t>
      </w:r>
      <w:r w:rsidR="0054341E" w:rsidRPr="00623718">
        <w:rPr>
          <w:rFonts w:ascii="Arial" w:hAnsi="Arial" w:cs="Arial"/>
          <w:sz w:val="22"/>
          <w:szCs w:val="22"/>
        </w:rPr>
        <w:t>2024</w:t>
      </w:r>
      <w:r w:rsidR="00F51B05" w:rsidRPr="00623718">
        <w:rPr>
          <w:rFonts w:ascii="Arial" w:hAnsi="Arial" w:cs="Arial"/>
          <w:sz w:val="22"/>
          <w:szCs w:val="22"/>
        </w:rPr>
        <w:t>: Baht 1,78</w:t>
      </w:r>
      <w:r w:rsidR="00AD3AB8" w:rsidRPr="00623718">
        <w:rPr>
          <w:rFonts w:ascii="Arial" w:hAnsi="Arial" w:cs="Arial"/>
          <w:sz w:val="22"/>
          <w:szCs w:val="22"/>
        </w:rPr>
        <w:t>8</w:t>
      </w:r>
      <w:r w:rsidR="00F51B05" w:rsidRPr="00623718">
        <w:rPr>
          <w:rFonts w:ascii="Arial" w:hAnsi="Arial" w:cs="Arial"/>
          <w:sz w:val="22"/>
          <w:szCs w:val="22"/>
        </w:rPr>
        <w:t xml:space="preserve"> million)</w:t>
      </w:r>
      <w:r w:rsidRPr="00623718">
        <w:rPr>
          <w:rFonts w:ascii="Arial" w:hAnsi="Arial" w:cs="Arial"/>
          <w:sz w:val="22"/>
          <w:szCs w:val="22"/>
        </w:rPr>
        <w:t xml:space="preserve"> as collateral to secure credit facilities received from a financial institution as described in Note 10 to the financial statements.</w:t>
      </w:r>
    </w:p>
    <w:p w14:paraId="77D803E9" w14:textId="06D71CAA" w:rsidR="00EC5B54" w:rsidRPr="00623718" w:rsidRDefault="00EC5B54" w:rsidP="00EC5B54">
      <w:pPr>
        <w:pStyle w:val="Heading8"/>
        <w:keepNext w:val="0"/>
        <w:widowControl w:val="0"/>
        <w:tabs>
          <w:tab w:val="clear" w:pos="360"/>
        </w:tabs>
        <w:spacing w:line="366" w:lineRule="exact"/>
        <w:ind w:left="547" w:hanging="547"/>
        <w:rPr>
          <w:rFonts w:ascii="Arial" w:hAnsi="Arial" w:cs="Arial"/>
          <w:sz w:val="22"/>
          <w:szCs w:val="22"/>
          <w:cs/>
        </w:rPr>
      </w:pPr>
      <w:r w:rsidRPr="00623718">
        <w:rPr>
          <w:rFonts w:ascii="Arial" w:hAnsi="Arial" w:cs="Arial"/>
          <w:sz w:val="22"/>
          <w:szCs w:val="22"/>
        </w:rPr>
        <w:tab/>
        <w:t xml:space="preserve">The Trust has several operating lease agreements relating to the lease of factories and </w:t>
      </w:r>
      <w:proofErr w:type="gramStart"/>
      <w:r w:rsidRPr="00623718">
        <w:rPr>
          <w:rFonts w:ascii="Arial" w:hAnsi="Arial" w:cs="Arial"/>
          <w:sz w:val="22"/>
          <w:szCs w:val="22"/>
        </w:rPr>
        <w:t>warehouse</w:t>
      </w:r>
      <w:proofErr w:type="gramEnd"/>
      <w:r w:rsidRPr="00623718">
        <w:rPr>
          <w:rFonts w:ascii="Arial" w:hAnsi="Arial" w:cs="Arial"/>
          <w:sz w:val="22"/>
          <w:szCs w:val="22"/>
        </w:rPr>
        <w:t xml:space="preserve">. As </w:t>
      </w:r>
      <w:proofErr w:type="gramStart"/>
      <w:r w:rsidRPr="00623718">
        <w:rPr>
          <w:rFonts w:ascii="Arial" w:hAnsi="Arial" w:cs="Arial"/>
          <w:sz w:val="22"/>
          <w:szCs w:val="22"/>
        </w:rPr>
        <w:t>at</w:t>
      </w:r>
      <w:proofErr w:type="gramEnd"/>
      <w:r w:rsidRPr="00623718">
        <w:rPr>
          <w:rFonts w:ascii="Arial" w:hAnsi="Arial" w:cs="Arial"/>
          <w:sz w:val="22"/>
          <w:szCs w:val="22"/>
        </w:rPr>
        <w:t xml:space="preserve"> 31 December </w:t>
      </w:r>
      <w:r w:rsidR="0054341E" w:rsidRPr="00623718">
        <w:rPr>
          <w:rFonts w:ascii="Arial" w:hAnsi="Arial" w:cs="Arial"/>
          <w:sz w:val="22"/>
          <w:szCs w:val="22"/>
        </w:rPr>
        <w:t>2025</w:t>
      </w:r>
      <w:r w:rsidRPr="00623718">
        <w:rPr>
          <w:rFonts w:ascii="Arial" w:hAnsi="Arial" w:cs="Arial"/>
          <w:sz w:val="22"/>
          <w:szCs w:val="22"/>
        </w:rPr>
        <w:t xml:space="preserve"> and </w:t>
      </w:r>
      <w:r w:rsidR="0054341E" w:rsidRPr="00623718">
        <w:rPr>
          <w:rFonts w:ascii="Arial" w:hAnsi="Arial" w:cs="Arial"/>
          <w:sz w:val="22"/>
          <w:szCs w:val="22"/>
        </w:rPr>
        <w:t>2024</w:t>
      </w:r>
      <w:r w:rsidRPr="00623718">
        <w:rPr>
          <w:rFonts w:ascii="Arial" w:hAnsi="Arial" w:cs="Arial"/>
          <w:sz w:val="22"/>
          <w:szCs w:val="22"/>
        </w:rPr>
        <w:t>,</w:t>
      </w:r>
      <w:r w:rsidRPr="00623718">
        <w:rPr>
          <w:rFonts w:ascii="Arial" w:hAnsi="Arial" w:cs="Arial"/>
          <w:sz w:val="22"/>
          <w:szCs w:val="22"/>
          <w:cs/>
        </w:rPr>
        <w:t xml:space="preserve"> </w:t>
      </w:r>
      <w:r w:rsidRPr="00623718">
        <w:rPr>
          <w:rFonts w:ascii="Arial" w:hAnsi="Arial" w:cs="Arial"/>
          <w:sz w:val="22"/>
          <w:szCs w:val="22"/>
        </w:rPr>
        <w:t>future minimum rental and services income to be generated under these operating leases are as follows:</w:t>
      </w:r>
    </w:p>
    <w:tbl>
      <w:tblPr>
        <w:tblW w:w="9180" w:type="dxa"/>
        <w:tblInd w:w="450" w:type="dxa"/>
        <w:tblLayout w:type="fixed"/>
        <w:tblLook w:val="0000" w:firstRow="0" w:lastRow="0" w:firstColumn="0" w:lastColumn="0" w:noHBand="0" w:noVBand="0"/>
      </w:tblPr>
      <w:tblGrid>
        <w:gridCol w:w="5310"/>
        <w:gridCol w:w="1935"/>
        <w:gridCol w:w="1935"/>
      </w:tblGrid>
      <w:tr w:rsidR="00B464B6" w:rsidRPr="00623718" w14:paraId="6408F951" w14:textId="77777777" w:rsidTr="00AB3917">
        <w:tc>
          <w:tcPr>
            <w:tcW w:w="5310" w:type="dxa"/>
          </w:tcPr>
          <w:p w14:paraId="087EBDD7" w14:textId="77777777" w:rsidR="00B464B6" w:rsidRPr="00623718" w:rsidRDefault="00B464B6" w:rsidP="00EC5B54">
            <w:pPr>
              <w:tabs>
                <w:tab w:val="left" w:pos="2880"/>
                <w:tab w:val="left" w:pos="5760"/>
                <w:tab w:val="decimal" w:pos="6660"/>
                <w:tab w:val="left" w:pos="7110"/>
                <w:tab w:val="decimal" w:pos="7920"/>
              </w:tabs>
              <w:spacing w:line="380" w:lineRule="exact"/>
              <w:ind w:left="203" w:right="-43"/>
              <w:jc w:val="both"/>
              <w:rPr>
                <w:rFonts w:ascii="Arial" w:eastAsia="Arial Unicode MS" w:hAnsi="Arial" w:cs="Arial"/>
                <w:sz w:val="22"/>
                <w:szCs w:val="22"/>
              </w:rPr>
            </w:pPr>
          </w:p>
        </w:tc>
        <w:tc>
          <w:tcPr>
            <w:tcW w:w="3870" w:type="dxa"/>
            <w:gridSpan w:val="2"/>
          </w:tcPr>
          <w:p w14:paraId="01458B98" w14:textId="77777777" w:rsidR="00B464B6" w:rsidRPr="00623718" w:rsidRDefault="00B464B6" w:rsidP="00EC5B54">
            <w:pPr>
              <w:tabs>
                <w:tab w:val="left" w:pos="900"/>
                <w:tab w:val="left" w:pos="1440"/>
              </w:tabs>
              <w:spacing w:line="380" w:lineRule="exact"/>
              <w:jc w:val="right"/>
              <w:rPr>
                <w:rFonts w:ascii="Arial" w:hAnsi="Arial" w:cs="Arial"/>
                <w:sz w:val="22"/>
                <w:szCs w:val="22"/>
                <w:cs/>
              </w:rPr>
            </w:pPr>
            <w:r w:rsidRPr="00623718">
              <w:rPr>
                <w:rFonts w:ascii="Arial" w:hAnsi="Arial" w:cs="Arial"/>
                <w:sz w:val="22"/>
                <w:szCs w:val="22"/>
              </w:rPr>
              <w:t>(Unit:</w:t>
            </w:r>
            <w:r w:rsidRPr="00623718">
              <w:rPr>
                <w:rFonts w:ascii="Arial" w:hAnsi="Arial" w:cs="Arial"/>
                <w:sz w:val="22"/>
                <w:szCs w:val="22"/>
                <w:cs/>
              </w:rPr>
              <w:t xml:space="preserve"> </w:t>
            </w:r>
            <w:r w:rsidRPr="00623718">
              <w:rPr>
                <w:rFonts w:ascii="Arial" w:hAnsi="Arial" w:cs="Arial"/>
                <w:sz w:val="22"/>
                <w:szCs w:val="22"/>
              </w:rPr>
              <w:t>Thousand Baht)</w:t>
            </w:r>
          </w:p>
        </w:tc>
      </w:tr>
      <w:tr w:rsidR="00B6209E" w:rsidRPr="00623718" w14:paraId="6E4FDB71" w14:textId="77777777" w:rsidTr="00AB3917">
        <w:tc>
          <w:tcPr>
            <w:tcW w:w="5310" w:type="dxa"/>
          </w:tcPr>
          <w:p w14:paraId="475193FC" w14:textId="77777777" w:rsidR="00B6209E" w:rsidRPr="00623718" w:rsidRDefault="00B6209E" w:rsidP="00EC5B54">
            <w:pPr>
              <w:spacing w:line="380" w:lineRule="exact"/>
              <w:ind w:left="203" w:right="-43"/>
              <w:jc w:val="both"/>
              <w:rPr>
                <w:rFonts w:ascii="Arial" w:eastAsia="Arial Unicode MS" w:hAnsi="Arial" w:cs="Arial"/>
                <w:sz w:val="22"/>
                <w:szCs w:val="22"/>
              </w:rPr>
            </w:pPr>
          </w:p>
        </w:tc>
        <w:tc>
          <w:tcPr>
            <w:tcW w:w="1935" w:type="dxa"/>
          </w:tcPr>
          <w:p w14:paraId="1FA6FDA5" w14:textId="4FD4F398" w:rsidR="00B6209E" w:rsidRPr="00623718" w:rsidRDefault="0054341E" w:rsidP="00EC5B54">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2025</w:t>
            </w:r>
          </w:p>
        </w:tc>
        <w:tc>
          <w:tcPr>
            <w:tcW w:w="1935" w:type="dxa"/>
          </w:tcPr>
          <w:p w14:paraId="645D6746" w14:textId="3313DCEA" w:rsidR="00B6209E" w:rsidRPr="00623718" w:rsidRDefault="0054341E" w:rsidP="00EC5B54">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2024</w:t>
            </w:r>
          </w:p>
        </w:tc>
      </w:tr>
      <w:tr w:rsidR="00AD3AB8" w:rsidRPr="00623718" w14:paraId="39632BCB" w14:textId="77777777" w:rsidTr="00AB3917">
        <w:tc>
          <w:tcPr>
            <w:tcW w:w="5310" w:type="dxa"/>
          </w:tcPr>
          <w:p w14:paraId="08A2774A" w14:textId="77777777" w:rsidR="00AD3AB8" w:rsidRPr="00623718" w:rsidRDefault="00AD3AB8" w:rsidP="00AD3AB8">
            <w:pPr>
              <w:tabs>
                <w:tab w:val="left" w:pos="2880"/>
                <w:tab w:val="left" w:pos="5760"/>
                <w:tab w:val="decimal" w:pos="6660"/>
                <w:tab w:val="left" w:pos="7110"/>
                <w:tab w:val="decimal" w:pos="7920"/>
              </w:tabs>
              <w:spacing w:line="380" w:lineRule="exact"/>
              <w:ind w:left="77" w:right="-43"/>
              <w:jc w:val="both"/>
              <w:rPr>
                <w:rFonts w:ascii="Arial" w:eastAsia="Arial Unicode MS" w:hAnsi="Arial" w:cs="Arial"/>
                <w:sz w:val="22"/>
                <w:szCs w:val="22"/>
              </w:rPr>
            </w:pPr>
            <w:r w:rsidRPr="00623718">
              <w:rPr>
                <w:rFonts w:ascii="Arial" w:eastAsia="Arial Unicode MS" w:hAnsi="Arial" w:cs="Arial"/>
                <w:sz w:val="22"/>
                <w:szCs w:val="22"/>
              </w:rPr>
              <w:t>In up to 1 year</w:t>
            </w:r>
          </w:p>
        </w:tc>
        <w:tc>
          <w:tcPr>
            <w:tcW w:w="1935" w:type="dxa"/>
          </w:tcPr>
          <w:p w14:paraId="5BC70176" w14:textId="459C6042" w:rsidR="00AD3AB8" w:rsidRPr="00623718" w:rsidRDefault="00662A5B" w:rsidP="00AD3AB8">
            <w:pPr>
              <w:tabs>
                <w:tab w:val="decimal" w:pos="1332"/>
              </w:tabs>
              <w:spacing w:line="380" w:lineRule="exact"/>
              <w:jc w:val="thaiDistribute"/>
              <w:rPr>
                <w:rFonts w:ascii="Arial" w:eastAsia="Arial Unicode MS" w:hAnsi="Arial" w:cs="Arial"/>
                <w:sz w:val="22"/>
                <w:szCs w:val="22"/>
                <w:cs/>
              </w:rPr>
            </w:pPr>
            <w:r w:rsidRPr="00623718">
              <w:rPr>
                <w:rFonts w:ascii="Arial" w:eastAsia="Arial Unicode MS" w:hAnsi="Arial" w:cs="Arial"/>
                <w:sz w:val="22"/>
                <w:szCs w:val="22"/>
              </w:rPr>
              <w:t>209,506</w:t>
            </w:r>
          </w:p>
        </w:tc>
        <w:tc>
          <w:tcPr>
            <w:tcW w:w="1935" w:type="dxa"/>
          </w:tcPr>
          <w:p w14:paraId="7C8FF2D1" w14:textId="155BFA95" w:rsidR="00AD3AB8" w:rsidRPr="00623718" w:rsidRDefault="00AD3AB8" w:rsidP="00AD3AB8">
            <w:pPr>
              <w:tabs>
                <w:tab w:val="decimal" w:pos="1332"/>
              </w:tabs>
              <w:spacing w:line="380" w:lineRule="exact"/>
              <w:jc w:val="thaiDistribute"/>
              <w:rPr>
                <w:rFonts w:ascii="Arial" w:eastAsia="Arial Unicode MS" w:hAnsi="Arial" w:cs="Arial"/>
                <w:sz w:val="22"/>
                <w:szCs w:val="22"/>
                <w:cs/>
              </w:rPr>
            </w:pPr>
            <w:r w:rsidRPr="00623718">
              <w:rPr>
                <w:rFonts w:ascii="Arial" w:eastAsia="Arial Unicode MS" w:hAnsi="Arial" w:cs="Arial"/>
                <w:sz w:val="22"/>
                <w:szCs w:val="22"/>
              </w:rPr>
              <w:t>168,394</w:t>
            </w:r>
          </w:p>
        </w:tc>
      </w:tr>
      <w:tr w:rsidR="00AD3AB8" w:rsidRPr="00623718" w14:paraId="727E9666" w14:textId="77777777" w:rsidTr="00AB3917">
        <w:tc>
          <w:tcPr>
            <w:tcW w:w="5310" w:type="dxa"/>
          </w:tcPr>
          <w:p w14:paraId="2C93EBEE" w14:textId="77777777" w:rsidR="00AD3AB8" w:rsidRPr="00623718" w:rsidRDefault="00AD3AB8" w:rsidP="00AD3AB8">
            <w:pPr>
              <w:tabs>
                <w:tab w:val="left" w:pos="2880"/>
                <w:tab w:val="left" w:pos="5760"/>
                <w:tab w:val="decimal" w:pos="6660"/>
                <w:tab w:val="left" w:pos="7110"/>
                <w:tab w:val="decimal" w:pos="7920"/>
              </w:tabs>
              <w:spacing w:line="380" w:lineRule="exact"/>
              <w:ind w:left="77" w:right="-43"/>
              <w:jc w:val="both"/>
              <w:rPr>
                <w:rFonts w:ascii="Arial" w:eastAsia="Arial Unicode MS" w:hAnsi="Arial" w:cs="Arial"/>
                <w:sz w:val="22"/>
                <w:szCs w:val="22"/>
              </w:rPr>
            </w:pPr>
            <w:r w:rsidRPr="00623718">
              <w:rPr>
                <w:rFonts w:ascii="Arial" w:eastAsia="Arial Unicode MS" w:hAnsi="Arial" w:cs="Arial"/>
                <w:sz w:val="22"/>
                <w:szCs w:val="22"/>
              </w:rPr>
              <w:t>In over 1 year and up to 3 years</w:t>
            </w:r>
          </w:p>
        </w:tc>
        <w:tc>
          <w:tcPr>
            <w:tcW w:w="1935" w:type="dxa"/>
          </w:tcPr>
          <w:p w14:paraId="41CED37E" w14:textId="595A93E6" w:rsidR="00AD3AB8" w:rsidRPr="00623718" w:rsidRDefault="008624B9" w:rsidP="00AD3AB8">
            <w:pPr>
              <w:tabs>
                <w:tab w:val="decimal" w:pos="1332"/>
              </w:tabs>
              <w:spacing w:line="380" w:lineRule="exact"/>
              <w:jc w:val="thaiDistribute"/>
              <w:rPr>
                <w:rFonts w:ascii="Arial" w:eastAsia="Arial Unicode MS" w:hAnsi="Arial" w:cs="Arial"/>
                <w:sz w:val="22"/>
                <w:szCs w:val="22"/>
                <w:cs/>
              </w:rPr>
            </w:pPr>
            <w:r w:rsidRPr="00623718">
              <w:rPr>
                <w:rFonts w:ascii="Arial" w:eastAsia="Arial Unicode MS" w:hAnsi="Arial" w:cs="Arial"/>
                <w:sz w:val="22"/>
                <w:szCs w:val="22"/>
              </w:rPr>
              <w:t>316,833</w:t>
            </w:r>
          </w:p>
        </w:tc>
        <w:tc>
          <w:tcPr>
            <w:tcW w:w="1935" w:type="dxa"/>
          </w:tcPr>
          <w:p w14:paraId="36944DEF" w14:textId="5F6881AF" w:rsidR="00AD3AB8" w:rsidRPr="00623718" w:rsidRDefault="00AD3AB8" w:rsidP="00AD3AB8">
            <w:pPr>
              <w:tabs>
                <w:tab w:val="decimal" w:pos="1332"/>
              </w:tabs>
              <w:spacing w:line="380" w:lineRule="exact"/>
              <w:jc w:val="thaiDistribute"/>
              <w:rPr>
                <w:rFonts w:ascii="Arial" w:eastAsia="Arial Unicode MS" w:hAnsi="Arial" w:cs="Arial"/>
                <w:sz w:val="22"/>
                <w:szCs w:val="22"/>
                <w:cs/>
              </w:rPr>
            </w:pPr>
            <w:r w:rsidRPr="00623718">
              <w:rPr>
                <w:rFonts w:ascii="Arial" w:eastAsia="Arial Unicode MS" w:hAnsi="Arial" w:cs="Arial"/>
                <w:sz w:val="22"/>
                <w:szCs w:val="22"/>
              </w:rPr>
              <w:t>122,943</w:t>
            </w:r>
          </w:p>
        </w:tc>
      </w:tr>
      <w:tr w:rsidR="00AD3AB8" w:rsidRPr="00623718" w14:paraId="70F99BC6" w14:textId="77777777" w:rsidTr="00AB3917">
        <w:tc>
          <w:tcPr>
            <w:tcW w:w="5310" w:type="dxa"/>
          </w:tcPr>
          <w:p w14:paraId="332BE0F8" w14:textId="3024D49F" w:rsidR="00AD3AB8" w:rsidRPr="00623718" w:rsidRDefault="00AD3AB8" w:rsidP="00AD3AB8">
            <w:pPr>
              <w:tabs>
                <w:tab w:val="left" w:pos="2880"/>
                <w:tab w:val="left" w:pos="5760"/>
                <w:tab w:val="decimal" w:pos="6660"/>
                <w:tab w:val="left" w:pos="7110"/>
                <w:tab w:val="decimal" w:pos="7920"/>
              </w:tabs>
              <w:spacing w:line="380" w:lineRule="exact"/>
              <w:ind w:left="77" w:right="-43"/>
              <w:jc w:val="both"/>
              <w:rPr>
                <w:rFonts w:ascii="Arial" w:eastAsia="Arial Unicode MS" w:hAnsi="Arial" w:cs="Arial"/>
                <w:sz w:val="22"/>
                <w:szCs w:val="22"/>
              </w:rPr>
            </w:pPr>
            <w:r w:rsidRPr="00623718">
              <w:rPr>
                <w:rFonts w:ascii="Arial" w:eastAsia="Arial Unicode MS" w:hAnsi="Arial" w:cs="Arial"/>
                <w:sz w:val="22"/>
                <w:szCs w:val="22"/>
              </w:rPr>
              <w:t>In over 3 years</w:t>
            </w:r>
          </w:p>
        </w:tc>
        <w:tc>
          <w:tcPr>
            <w:tcW w:w="1935" w:type="dxa"/>
          </w:tcPr>
          <w:p w14:paraId="35626056" w14:textId="4F805D22" w:rsidR="00AD3AB8" w:rsidRPr="00623718" w:rsidRDefault="008624B9" w:rsidP="00AD3AB8">
            <w:pPr>
              <w:tabs>
                <w:tab w:val="decimal" w:pos="1332"/>
              </w:tabs>
              <w:spacing w:line="380" w:lineRule="exact"/>
              <w:jc w:val="thaiDistribute"/>
              <w:rPr>
                <w:rFonts w:ascii="Arial" w:eastAsia="Arial Unicode MS" w:hAnsi="Arial" w:cs="Arial"/>
                <w:sz w:val="22"/>
                <w:szCs w:val="22"/>
              </w:rPr>
            </w:pPr>
            <w:r w:rsidRPr="00623718">
              <w:rPr>
                <w:rFonts w:ascii="Arial" w:eastAsia="Arial Unicode MS" w:hAnsi="Arial" w:cs="Arial"/>
                <w:sz w:val="22"/>
                <w:szCs w:val="22"/>
              </w:rPr>
              <w:t>100,362</w:t>
            </w:r>
          </w:p>
        </w:tc>
        <w:tc>
          <w:tcPr>
            <w:tcW w:w="1935" w:type="dxa"/>
          </w:tcPr>
          <w:p w14:paraId="1A169FB5" w14:textId="145F64B3" w:rsidR="00AD3AB8" w:rsidRPr="00623718" w:rsidRDefault="00AD3AB8" w:rsidP="00AD3AB8">
            <w:pPr>
              <w:tabs>
                <w:tab w:val="decimal" w:pos="1332"/>
              </w:tabs>
              <w:spacing w:line="380" w:lineRule="exact"/>
              <w:jc w:val="thaiDistribute"/>
              <w:rPr>
                <w:rFonts w:ascii="Arial" w:eastAsia="Arial Unicode MS" w:hAnsi="Arial" w:cs="Arial"/>
                <w:sz w:val="22"/>
                <w:szCs w:val="22"/>
              </w:rPr>
            </w:pPr>
            <w:r w:rsidRPr="00623718">
              <w:rPr>
                <w:rFonts w:ascii="Arial" w:eastAsia="Arial Unicode MS" w:hAnsi="Arial" w:cs="Arial"/>
                <w:sz w:val="22"/>
                <w:szCs w:val="22"/>
              </w:rPr>
              <w:t>306,258</w:t>
            </w:r>
          </w:p>
        </w:tc>
      </w:tr>
    </w:tbl>
    <w:p w14:paraId="25E8EB90" w14:textId="77777777" w:rsidR="007B1344" w:rsidRPr="00623718" w:rsidRDefault="007B1344" w:rsidP="00EC5B54">
      <w:pPr>
        <w:tabs>
          <w:tab w:val="left" w:pos="1440"/>
          <w:tab w:val="left" w:pos="2880"/>
        </w:tabs>
        <w:spacing w:before="240" w:after="120" w:line="380" w:lineRule="exact"/>
        <w:ind w:left="547" w:hanging="547"/>
        <w:rPr>
          <w:rFonts w:ascii="Arial" w:hAnsi="Arial" w:cs="Arial"/>
          <w:b/>
          <w:bCs/>
          <w:sz w:val="22"/>
          <w:szCs w:val="22"/>
        </w:rPr>
      </w:pPr>
    </w:p>
    <w:p w14:paraId="1DD2CAAD" w14:textId="77777777" w:rsidR="007B1344" w:rsidRPr="00623718" w:rsidRDefault="007B1344" w:rsidP="00EC5B54">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13F2612D" w14:textId="73A1B612" w:rsidR="00524B6C" w:rsidRPr="00623718" w:rsidRDefault="00524B6C" w:rsidP="00EC5B54">
      <w:pPr>
        <w:tabs>
          <w:tab w:val="left" w:pos="1440"/>
          <w:tab w:val="left" w:pos="2880"/>
        </w:tabs>
        <w:spacing w:before="240" w:after="120" w:line="380" w:lineRule="exact"/>
        <w:ind w:left="547" w:hanging="547"/>
        <w:rPr>
          <w:rFonts w:ascii="Arial" w:hAnsi="Arial" w:cs="Arial"/>
          <w:b/>
          <w:bCs/>
          <w:sz w:val="22"/>
          <w:szCs w:val="22"/>
        </w:rPr>
      </w:pPr>
      <w:r w:rsidRPr="00623718">
        <w:rPr>
          <w:rFonts w:ascii="Arial" w:hAnsi="Arial" w:cs="Arial"/>
          <w:b/>
          <w:bCs/>
          <w:sz w:val="22"/>
          <w:szCs w:val="22"/>
        </w:rPr>
        <w:lastRenderedPageBreak/>
        <w:t>7.</w:t>
      </w:r>
      <w:r w:rsidRPr="00623718">
        <w:rPr>
          <w:rFonts w:ascii="Arial" w:hAnsi="Arial" w:cs="Arial"/>
          <w:b/>
          <w:bCs/>
          <w:sz w:val="22"/>
          <w:szCs w:val="22"/>
        </w:rPr>
        <w:tab/>
        <w:t>Investments at fair value through profit or loss</w:t>
      </w:r>
    </w:p>
    <w:tbl>
      <w:tblPr>
        <w:tblW w:w="9162" w:type="dxa"/>
        <w:tblInd w:w="450" w:type="dxa"/>
        <w:tblLayout w:type="fixed"/>
        <w:tblLook w:val="0000" w:firstRow="0" w:lastRow="0" w:firstColumn="0" w:lastColumn="0" w:noHBand="0" w:noVBand="0"/>
      </w:tblPr>
      <w:tblGrid>
        <w:gridCol w:w="5112"/>
        <w:gridCol w:w="2025"/>
        <w:gridCol w:w="2025"/>
      </w:tblGrid>
      <w:tr w:rsidR="00524B6C" w:rsidRPr="00623718" w14:paraId="4C83769E" w14:textId="77777777" w:rsidTr="00F83761">
        <w:trPr>
          <w:cantSplit/>
        </w:trPr>
        <w:tc>
          <w:tcPr>
            <w:tcW w:w="9162" w:type="dxa"/>
            <w:gridSpan w:val="3"/>
          </w:tcPr>
          <w:p w14:paraId="5486A562" w14:textId="77777777" w:rsidR="00524B6C" w:rsidRPr="00623718" w:rsidRDefault="00524B6C" w:rsidP="00EC5B54">
            <w:pPr>
              <w:pStyle w:val="Heading9"/>
              <w:ind w:left="162"/>
              <w:jc w:val="right"/>
              <w:rPr>
                <w:rFonts w:ascii="Arial" w:hAnsi="Arial" w:cs="Arial"/>
                <w:sz w:val="22"/>
                <w:szCs w:val="22"/>
                <w:u w:val="none"/>
              </w:rPr>
            </w:pPr>
            <w:r w:rsidRPr="00623718">
              <w:rPr>
                <w:rFonts w:ascii="Arial" w:hAnsi="Arial" w:cs="Arial"/>
                <w:bCs/>
                <w:sz w:val="22"/>
                <w:szCs w:val="22"/>
                <w:u w:val="none"/>
              </w:rPr>
              <w:t>(Unit: Thousand Baht)</w:t>
            </w:r>
          </w:p>
        </w:tc>
      </w:tr>
      <w:tr w:rsidR="00524B6C" w:rsidRPr="00623718" w14:paraId="4A83D422" w14:textId="77777777" w:rsidTr="00F83761">
        <w:trPr>
          <w:cantSplit/>
        </w:trPr>
        <w:tc>
          <w:tcPr>
            <w:tcW w:w="5112" w:type="dxa"/>
          </w:tcPr>
          <w:p w14:paraId="6A6A7951" w14:textId="77777777" w:rsidR="00524B6C" w:rsidRPr="00623718" w:rsidRDefault="00524B6C" w:rsidP="00EC5B54">
            <w:pPr>
              <w:pStyle w:val="Heading9"/>
              <w:jc w:val="left"/>
              <w:rPr>
                <w:rFonts w:ascii="Arial" w:hAnsi="Arial" w:cs="Arial"/>
                <w:sz w:val="22"/>
                <w:szCs w:val="22"/>
                <w:u w:val="none"/>
              </w:rPr>
            </w:pPr>
            <w:r w:rsidRPr="00623718">
              <w:rPr>
                <w:rFonts w:ascii="Arial" w:hAnsi="Arial" w:cs="Arial"/>
                <w:bCs/>
                <w:sz w:val="22"/>
                <w:szCs w:val="22"/>
              </w:rPr>
              <w:t>Investments in securities</w:t>
            </w:r>
          </w:p>
        </w:tc>
        <w:tc>
          <w:tcPr>
            <w:tcW w:w="2025" w:type="dxa"/>
          </w:tcPr>
          <w:p w14:paraId="11BD042D" w14:textId="77777777" w:rsidR="00524B6C" w:rsidRPr="00623718" w:rsidRDefault="00524B6C" w:rsidP="00EC5B54">
            <w:pPr>
              <w:tabs>
                <w:tab w:val="decimal" w:pos="1620"/>
              </w:tabs>
              <w:spacing w:line="380" w:lineRule="exact"/>
              <w:rPr>
                <w:rFonts w:ascii="Arial" w:hAnsi="Arial" w:cs="Arial"/>
                <w:sz w:val="22"/>
                <w:szCs w:val="22"/>
              </w:rPr>
            </w:pPr>
          </w:p>
        </w:tc>
        <w:tc>
          <w:tcPr>
            <w:tcW w:w="2025" w:type="dxa"/>
          </w:tcPr>
          <w:p w14:paraId="1B55ED78" w14:textId="77777777" w:rsidR="00524B6C" w:rsidRPr="00623718" w:rsidRDefault="00524B6C" w:rsidP="00EC5B54">
            <w:pPr>
              <w:tabs>
                <w:tab w:val="decimal" w:pos="1620"/>
              </w:tabs>
              <w:spacing w:line="380" w:lineRule="exact"/>
              <w:rPr>
                <w:rFonts w:ascii="Arial" w:hAnsi="Arial" w:cs="Arial"/>
                <w:sz w:val="22"/>
                <w:szCs w:val="22"/>
              </w:rPr>
            </w:pPr>
          </w:p>
        </w:tc>
      </w:tr>
      <w:tr w:rsidR="00AD3AB8" w:rsidRPr="00623718" w14:paraId="61D155CD" w14:textId="77777777" w:rsidTr="00F83761">
        <w:trPr>
          <w:cantSplit/>
        </w:trPr>
        <w:tc>
          <w:tcPr>
            <w:tcW w:w="5112" w:type="dxa"/>
          </w:tcPr>
          <w:p w14:paraId="3E6DF764" w14:textId="726C6589" w:rsidR="00AD3AB8" w:rsidRPr="00623718" w:rsidRDefault="00AD3AB8" w:rsidP="00AD3AB8">
            <w:pPr>
              <w:pStyle w:val="Heading9"/>
              <w:jc w:val="left"/>
              <w:rPr>
                <w:rFonts w:ascii="Arial" w:hAnsi="Arial" w:cs="Arial"/>
                <w:sz w:val="22"/>
                <w:szCs w:val="22"/>
                <w:u w:val="none"/>
              </w:rPr>
            </w:pPr>
            <w:r w:rsidRPr="00623718">
              <w:rPr>
                <w:rFonts w:ascii="Arial" w:hAnsi="Arial" w:cs="Arial"/>
                <w:sz w:val="22"/>
                <w:szCs w:val="22"/>
                <w:u w:val="none"/>
              </w:rPr>
              <w:t xml:space="preserve">Balance as </w:t>
            </w:r>
            <w:proofErr w:type="gramStart"/>
            <w:r w:rsidRPr="00623718">
              <w:rPr>
                <w:rFonts w:ascii="Arial" w:hAnsi="Arial" w:cs="Arial"/>
                <w:sz w:val="22"/>
                <w:szCs w:val="22"/>
                <w:u w:val="none"/>
              </w:rPr>
              <w:t>at</w:t>
            </w:r>
            <w:proofErr w:type="gramEnd"/>
            <w:r w:rsidRPr="00623718">
              <w:rPr>
                <w:rFonts w:ascii="Arial" w:hAnsi="Arial" w:cs="Arial"/>
                <w:sz w:val="22"/>
                <w:szCs w:val="22"/>
                <w:u w:val="none"/>
              </w:rPr>
              <w:t xml:space="preserve"> 1 January </w:t>
            </w:r>
            <w:r w:rsidR="0054341E" w:rsidRPr="00623718">
              <w:rPr>
                <w:rFonts w:ascii="Arial" w:hAnsi="Arial" w:cs="Arial"/>
                <w:sz w:val="22"/>
                <w:szCs w:val="22"/>
                <w:u w:val="none"/>
              </w:rPr>
              <w:t>2025</w:t>
            </w:r>
          </w:p>
        </w:tc>
        <w:tc>
          <w:tcPr>
            <w:tcW w:w="2025" w:type="dxa"/>
          </w:tcPr>
          <w:p w14:paraId="1BB88568" w14:textId="77777777" w:rsidR="00AD3AB8" w:rsidRPr="00623718" w:rsidRDefault="00AD3AB8" w:rsidP="00AD3AB8">
            <w:pPr>
              <w:tabs>
                <w:tab w:val="decimal" w:pos="1620"/>
              </w:tabs>
              <w:spacing w:line="380" w:lineRule="exact"/>
              <w:rPr>
                <w:rFonts w:ascii="Arial" w:hAnsi="Arial" w:cs="Arial"/>
                <w:sz w:val="22"/>
                <w:szCs w:val="22"/>
              </w:rPr>
            </w:pPr>
          </w:p>
        </w:tc>
        <w:tc>
          <w:tcPr>
            <w:tcW w:w="2025" w:type="dxa"/>
          </w:tcPr>
          <w:p w14:paraId="10E2A49A" w14:textId="2FBAB542" w:rsidR="00AD3AB8" w:rsidRPr="00623718" w:rsidRDefault="00AD3AB8" w:rsidP="00AD3AB8">
            <w:pPr>
              <w:tabs>
                <w:tab w:val="decimal" w:pos="1620"/>
              </w:tabs>
              <w:spacing w:line="380" w:lineRule="exact"/>
              <w:rPr>
                <w:rFonts w:ascii="Arial" w:hAnsi="Arial" w:cs="Arial"/>
                <w:sz w:val="22"/>
                <w:szCs w:val="22"/>
              </w:rPr>
            </w:pPr>
            <w:r w:rsidRPr="00623718">
              <w:rPr>
                <w:rFonts w:ascii="Arial" w:hAnsi="Arial" w:cs="Arial"/>
                <w:sz w:val="22"/>
                <w:szCs w:val="22"/>
              </w:rPr>
              <w:t>67,115</w:t>
            </w:r>
          </w:p>
        </w:tc>
      </w:tr>
      <w:tr w:rsidR="00AD3AB8" w:rsidRPr="00623718" w14:paraId="0A694D33" w14:textId="77777777" w:rsidTr="00F83761">
        <w:trPr>
          <w:cantSplit/>
        </w:trPr>
        <w:tc>
          <w:tcPr>
            <w:tcW w:w="5112" w:type="dxa"/>
          </w:tcPr>
          <w:p w14:paraId="36D5799B" w14:textId="77777777" w:rsidR="00AD3AB8" w:rsidRPr="00623718" w:rsidRDefault="00AD3AB8" w:rsidP="00AD3AB8">
            <w:pPr>
              <w:pStyle w:val="Heading9"/>
              <w:jc w:val="left"/>
              <w:rPr>
                <w:rFonts w:ascii="Arial" w:hAnsi="Arial" w:cs="Arial"/>
                <w:sz w:val="22"/>
                <w:szCs w:val="22"/>
                <w:u w:val="none"/>
              </w:rPr>
            </w:pPr>
            <w:r w:rsidRPr="00623718">
              <w:rPr>
                <w:rFonts w:ascii="Arial" w:hAnsi="Arial" w:cs="Arial"/>
                <w:sz w:val="22"/>
                <w:szCs w:val="22"/>
                <w:u w:val="none"/>
              </w:rPr>
              <w:t>Addition</w:t>
            </w:r>
          </w:p>
        </w:tc>
        <w:tc>
          <w:tcPr>
            <w:tcW w:w="2025" w:type="dxa"/>
          </w:tcPr>
          <w:p w14:paraId="36A70ADF" w14:textId="77777777" w:rsidR="00AD3AB8" w:rsidRPr="00623718" w:rsidRDefault="00AD3AB8" w:rsidP="00AD3AB8">
            <w:pPr>
              <w:tabs>
                <w:tab w:val="decimal" w:pos="1620"/>
              </w:tabs>
              <w:spacing w:line="380" w:lineRule="exact"/>
              <w:rPr>
                <w:rFonts w:ascii="Arial" w:hAnsi="Arial" w:cs="Arial"/>
                <w:sz w:val="22"/>
                <w:szCs w:val="22"/>
              </w:rPr>
            </w:pPr>
          </w:p>
        </w:tc>
        <w:tc>
          <w:tcPr>
            <w:tcW w:w="2025" w:type="dxa"/>
          </w:tcPr>
          <w:p w14:paraId="4158E581" w14:textId="2D4E6B60" w:rsidR="00AD3AB8" w:rsidRPr="00623718" w:rsidRDefault="00506171" w:rsidP="00AD3AB8">
            <w:pPr>
              <w:tabs>
                <w:tab w:val="decimal" w:pos="1620"/>
              </w:tabs>
              <w:spacing w:line="380" w:lineRule="exact"/>
              <w:rPr>
                <w:rFonts w:ascii="Arial" w:hAnsi="Arial" w:cs="Arial"/>
                <w:sz w:val="22"/>
                <w:szCs w:val="22"/>
              </w:rPr>
            </w:pPr>
            <w:r w:rsidRPr="00623718">
              <w:rPr>
                <w:rFonts w:ascii="Arial" w:hAnsi="Arial" w:cs="Arial"/>
                <w:sz w:val="22"/>
                <w:szCs w:val="22"/>
              </w:rPr>
              <w:t>95,251</w:t>
            </w:r>
          </w:p>
        </w:tc>
      </w:tr>
      <w:tr w:rsidR="00AD3AB8" w:rsidRPr="00623718" w14:paraId="12C56B0B" w14:textId="77777777" w:rsidTr="00F83761">
        <w:trPr>
          <w:cantSplit/>
        </w:trPr>
        <w:tc>
          <w:tcPr>
            <w:tcW w:w="5112" w:type="dxa"/>
          </w:tcPr>
          <w:p w14:paraId="57D07A8F" w14:textId="3A36EEF2" w:rsidR="00AD3AB8" w:rsidRPr="00623718" w:rsidRDefault="00AD3AB8" w:rsidP="00AD3AB8">
            <w:pPr>
              <w:pStyle w:val="Heading9"/>
              <w:jc w:val="left"/>
              <w:rPr>
                <w:rFonts w:ascii="Arial" w:hAnsi="Arial" w:cs="Arial"/>
                <w:sz w:val="22"/>
                <w:szCs w:val="22"/>
                <w:u w:val="none"/>
              </w:rPr>
            </w:pPr>
            <w:r w:rsidRPr="00623718">
              <w:rPr>
                <w:rFonts w:ascii="Arial" w:hAnsi="Arial" w:cs="Arial"/>
                <w:sz w:val="22"/>
                <w:szCs w:val="22"/>
                <w:u w:val="none"/>
              </w:rPr>
              <w:t>Disposal</w:t>
            </w:r>
          </w:p>
        </w:tc>
        <w:tc>
          <w:tcPr>
            <w:tcW w:w="2025" w:type="dxa"/>
          </w:tcPr>
          <w:p w14:paraId="73FAA04E" w14:textId="77777777" w:rsidR="00AD3AB8" w:rsidRPr="00623718" w:rsidRDefault="00AD3AB8" w:rsidP="00AD3AB8">
            <w:pPr>
              <w:tabs>
                <w:tab w:val="decimal" w:pos="1620"/>
              </w:tabs>
              <w:spacing w:line="380" w:lineRule="exact"/>
              <w:rPr>
                <w:rFonts w:ascii="Arial" w:hAnsi="Arial" w:cs="Arial"/>
                <w:sz w:val="22"/>
                <w:szCs w:val="22"/>
              </w:rPr>
            </w:pPr>
          </w:p>
        </w:tc>
        <w:tc>
          <w:tcPr>
            <w:tcW w:w="2025" w:type="dxa"/>
          </w:tcPr>
          <w:p w14:paraId="70E4C0CD" w14:textId="63051CDC" w:rsidR="00AD3AB8" w:rsidRPr="00623718" w:rsidRDefault="00506171" w:rsidP="00AD3AB8">
            <w:pPr>
              <w:tabs>
                <w:tab w:val="decimal" w:pos="1620"/>
              </w:tabs>
              <w:spacing w:line="380" w:lineRule="exact"/>
              <w:rPr>
                <w:rFonts w:ascii="Arial" w:hAnsi="Arial" w:cs="Arial"/>
                <w:sz w:val="22"/>
                <w:szCs w:val="22"/>
              </w:rPr>
            </w:pPr>
            <w:r w:rsidRPr="00623718">
              <w:rPr>
                <w:rFonts w:ascii="Arial" w:hAnsi="Arial" w:cs="Arial"/>
                <w:sz w:val="22"/>
                <w:szCs w:val="22"/>
              </w:rPr>
              <w:t>(60,541)</w:t>
            </w:r>
          </w:p>
        </w:tc>
      </w:tr>
      <w:tr w:rsidR="00AD3AB8" w:rsidRPr="00623718" w14:paraId="512D1082" w14:textId="77777777" w:rsidTr="00F83761">
        <w:trPr>
          <w:cantSplit/>
        </w:trPr>
        <w:tc>
          <w:tcPr>
            <w:tcW w:w="5112" w:type="dxa"/>
          </w:tcPr>
          <w:p w14:paraId="04C34E03" w14:textId="77777777" w:rsidR="00AD3AB8" w:rsidRPr="00623718" w:rsidRDefault="00AD3AB8" w:rsidP="00AD3AB8">
            <w:pPr>
              <w:pStyle w:val="Heading9"/>
              <w:jc w:val="left"/>
              <w:rPr>
                <w:rFonts w:ascii="Arial" w:hAnsi="Arial" w:cs="Arial"/>
                <w:sz w:val="22"/>
                <w:szCs w:val="22"/>
                <w:u w:val="none"/>
              </w:rPr>
            </w:pPr>
            <w:r w:rsidRPr="00623718">
              <w:rPr>
                <w:rFonts w:ascii="Arial" w:hAnsi="Arial" w:cs="Arial"/>
                <w:sz w:val="22"/>
                <w:szCs w:val="22"/>
                <w:u w:val="none"/>
              </w:rPr>
              <w:t>Gain on change in fair value</w:t>
            </w:r>
          </w:p>
        </w:tc>
        <w:tc>
          <w:tcPr>
            <w:tcW w:w="2025" w:type="dxa"/>
          </w:tcPr>
          <w:p w14:paraId="53946A35" w14:textId="77777777" w:rsidR="00AD3AB8" w:rsidRPr="00623718" w:rsidRDefault="00AD3AB8" w:rsidP="00AD3AB8">
            <w:pPr>
              <w:tabs>
                <w:tab w:val="decimal" w:pos="1620"/>
              </w:tabs>
              <w:spacing w:line="380" w:lineRule="exact"/>
              <w:rPr>
                <w:rFonts w:ascii="Arial" w:hAnsi="Arial" w:cs="Arial"/>
                <w:sz w:val="22"/>
                <w:szCs w:val="22"/>
              </w:rPr>
            </w:pPr>
          </w:p>
        </w:tc>
        <w:tc>
          <w:tcPr>
            <w:tcW w:w="2025" w:type="dxa"/>
          </w:tcPr>
          <w:p w14:paraId="7FBB5807" w14:textId="1F928BAE" w:rsidR="00AD3AB8" w:rsidRPr="00623718" w:rsidRDefault="00506171" w:rsidP="00AD3AB8">
            <w:pPr>
              <w:pBdr>
                <w:bottom w:val="single" w:sz="4" w:space="1" w:color="auto"/>
              </w:pBdr>
              <w:tabs>
                <w:tab w:val="decimal" w:pos="1620"/>
              </w:tabs>
              <w:spacing w:line="380" w:lineRule="exact"/>
              <w:rPr>
                <w:rFonts w:ascii="Arial" w:hAnsi="Arial" w:cs="Arial"/>
                <w:sz w:val="22"/>
                <w:szCs w:val="22"/>
                <w:cs/>
              </w:rPr>
            </w:pPr>
            <w:r w:rsidRPr="00623718">
              <w:rPr>
                <w:rFonts w:ascii="Arial" w:hAnsi="Arial" w:cs="Arial"/>
                <w:sz w:val="22"/>
                <w:szCs w:val="22"/>
              </w:rPr>
              <w:t>1,455</w:t>
            </w:r>
          </w:p>
        </w:tc>
      </w:tr>
      <w:tr w:rsidR="00AD3AB8" w:rsidRPr="00623718" w14:paraId="73021C90" w14:textId="77777777" w:rsidTr="00F83761">
        <w:trPr>
          <w:cantSplit/>
        </w:trPr>
        <w:tc>
          <w:tcPr>
            <w:tcW w:w="5112" w:type="dxa"/>
          </w:tcPr>
          <w:p w14:paraId="48DF30C1" w14:textId="25116881" w:rsidR="00AD3AB8" w:rsidRPr="00623718" w:rsidRDefault="00AD3AB8" w:rsidP="00AD3AB8">
            <w:pPr>
              <w:pStyle w:val="Heading9"/>
              <w:jc w:val="left"/>
              <w:rPr>
                <w:rFonts w:ascii="Arial" w:hAnsi="Arial" w:cs="Arial"/>
                <w:sz w:val="22"/>
                <w:szCs w:val="22"/>
                <w:u w:val="none"/>
              </w:rPr>
            </w:pPr>
            <w:r w:rsidRPr="00623718">
              <w:rPr>
                <w:rFonts w:ascii="Arial" w:hAnsi="Arial" w:cs="Arial"/>
                <w:sz w:val="22"/>
                <w:szCs w:val="22"/>
                <w:u w:val="none"/>
              </w:rPr>
              <w:t xml:space="preserve">Balance as </w:t>
            </w:r>
            <w:proofErr w:type="gramStart"/>
            <w:r w:rsidRPr="00623718">
              <w:rPr>
                <w:rFonts w:ascii="Arial" w:hAnsi="Arial" w:cs="Arial"/>
                <w:sz w:val="22"/>
                <w:szCs w:val="22"/>
                <w:u w:val="none"/>
              </w:rPr>
              <w:t>at</w:t>
            </w:r>
            <w:proofErr w:type="gramEnd"/>
            <w:r w:rsidRPr="00623718">
              <w:rPr>
                <w:rFonts w:ascii="Arial" w:hAnsi="Arial" w:cs="Arial"/>
                <w:sz w:val="22"/>
                <w:szCs w:val="22"/>
                <w:u w:val="none"/>
              </w:rPr>
              <w:t xml:space="preserve"> 31 December </w:t>
            </w:r>
            <w:r w:rsidR="0054341E" w:rsidRPr="00623718">
              <w:rPr>
                <w:rFonts w:ascii="Arial" w:hAnsi="Arial" w:cs="Arial"/>
                <w:sz w:val="22"/>
                <w:szCs w:val="22"/>
                <w:u w:val="none"/>
              </w:rPr>
              <w:t>2025</w:t>
            </w:r>
          </w:p>
        </w:tc>
        <w:tc>
          <w:tcPr>
            <w:tcW w:w="2025" w:type="dxa"/>
          </w:tcPr>
          <w:p w14:paraId="355E3AAC" w14:textId="77777777" w:rsidR="00AD3AB8" w:rsidRPr="00623718" w:rsidRDefault="00AD3AB8" w:rsidP="00AD3AB8">
            <w:pPr>
              <w:tabs>
                <w:tab w:val="decimal" w:pos="1620"/>
              </w:tabs>
              <w:spacing w:line="380" w:lineRule="exact"/>
              <w:rPr>
                <w:rFonts w:ascii="Arial" w:hAnsi="Arial" w:cs="Arial"/>
                <w:sz w:val="22"/>
                <w:szCs w:val="22"/>
              </w:rPr>
            </w:pPr>
          </w:p>
        </w:tc>
        <w:tc>
          <w:tcPr>
            <w:tcW w:w="2025" w:type="dxa"/>
          </w:tcPr>
          <w:p w14:paraId="7AFDBB29" w14:textId="452DE543" w:rsidR="00AD3AB8" w:rsidRPr="00623718" w:rsidRDefault="00506171" w:rsidP="00AD3AB8">
            <w:pPr>
              <w:pBdr>
                <w:bottom w:val="double" w:sz="4" w:space="1" w:color="auto"/>
              </w:pBdr>
              <w:tabs>
                <w:tab w:val="decimal" w:pos="1620"/>
              </w:tabs>
              <w:spacing w:line="380" w:lineRule="exact"/>
              <w:rPr>
                <w:rFonts w:ascii="Arial" w:hAnsi="Arial" w:cs="Arial"/>
                <w:sz w:val="22"/>
                <w:szCs w:val="22"/>
              </w:rPr>
            </w:pPr>
            <w:r w:rsidRPr="00623718">
              <w:rPr>
                <w:rFonts w:ascii="Arial" w:hAnsi="Arial" w:cs="Arial"/>
                <w:sz w:val="22"/>
                <w:szCs w:val="22"/>
              </w:rPr>
              <w:t>103,280</w:t>
            </w:r>
          </w:p>
        </w:tc>
      </w:tr>
    </w:tbl>
    <w:p w14:paraId="7D5CB951" w14:textId="3AD57ABE" w:rsidR="0092568E" w:rsidRPr="00623718" w:rsidRDefault="00524B6C" w:rsidP="00EC5B54">
      <w:pPr>
        <w:pStyle w:val="Heading8"/>
        <w:keepNext w:val="0"/>
        <w:widowControl w:val="0"/>
        <w:tabs>
          <w:tab w:val="clear" w:pos="360"/>
        </w:tabs>
        <w:spacing w:before="240"/>
        <w:ind w:left="547" w:hanging="547"/>
        <w:rPr>
          <w:rFonts w:ascii="Arial" w:hAnsi="Arial" w:cs="Arial"/>
          <w:b/>
          <w:bCs/>
          <w:sz w:val="22"/>
          <w:szCs w:val="22"/>
        </w:rPr>
      </w:pPr>
      <w:r w:rsidRPr="00623718">
        <w:rPr>
          <w:rFonts w:ascii="Arial" w:hAnsi="Arial" w:cs="Arial"/>
          <w:b/>
          <w:bCs/>
          <w:sz w:val="22"/>
          <w:szCs w:val="22"/>
        </w:rPr>
        <w:t>8</w:t>
      </w:r>
      <w:r w:rsidR="0092568E" w:rsidRPr="00623718">
        <w:rPr>
          <w:rFonts w:ascii="Arial" w:hAnsi="Arial" w:cs="Arial"/>
          <w:b/>
          <w:bCs/>
          <w:sz w:val="22"/>
          <w:szCs w:val="22"/>
        </w:rPr>
        <w:t>.</w:t>
      </w:r>
      <w:r w:rsidR="0092568E" w:rsidRPr="00623718">
        <w:rPr>
          <w:rFonts w:ascii="Arial" w:hAnsi="Arial" w:cs="Arial"/>
          <w:b/>
          <w:bCs/>
          <w:sz w:val="22"/>
          <w:szCs w:val="22"/>
        </w:rPr>
        <w:tab/>
        <w:t xml:space="preserve">Cash </w:t>
      </w:r>
      <w:r w:rsidR="005C20FA" w:rsidRPr="00623718">
        <w:rPr>
          <w:rFonts w:ascii="Arial" w:hAnsi="Arial" w:cs="Arial"/>
          <w:b/>
          <w:bCs/>
          <w:sz w:val="22"/>
          <w:szCs w:val="22"/>
        </w:rPr>
        <w:t>and cash equivalent</w:t>
      </w:r>
      <w:r w:rsidR="00A00A18" w:rsidRPr="00623718">
        <w:rPr>
          <w:rFonts w:ascii="Arial" w:hAnsi="Arial" w:cs="Arial"/>
          <w:b/>
          <w:bCs/>
          <w:sz w:val="22"/>
          <w:szCs w:val="22"/>
        </w:rPr>
        <w:t>s</w:t>
      </w:r>
    </w:p>
    <w:p w14:paraId="2E08521F" w14:textId="7C41A372" w:rsidR="00EC5B54" w:rsidRPr="00623718" w:rsidRDefault="0050068A" w:rsidP="00EC5B54">
      <w:pPr>
        <w:spacing w:before="120" w:after="120" w:line="380" w:lineRule="exact"/>
        <w:ind w:left="547" w:hanging="547"/>
        <w:rPr>
          <w:rFonts w:ascii="Arial" w:hAnsi="Arial" w:cs="Arial"/>
          <w:sz w:val="22"/>
          <w:szCs w:val="22"/>
        </w:rPr>
      </w:pPr>
      <w:r w:rsidRPr="00623718">
        <w:rPr>
          <w:rFonts w:ascii="Arial" w:hAnsi="Arial" w:cs="Arial"/>
          <w:sz w:val="22"/>
          <w:szCs w:val="22"/>
        </w:rPr>
        <w:tab/>
      </w:r>
      <w:r w:rsidR="00EC5B54" w:rsidRPr="00623718">
        <w:rPr>
          <w:rFonts w:ascii="Arial" w:hAnsi="Arial" w:cs="Arial"/>
          <w:sz w:val="22"/>
          <w:szCs w:val="22"/>
        </w:rPr>
        <w:t xml:space="preserve">As </w:t>
      </w:r>
      <w:proofErr w:type="gramStart"/>
      <w:r w:rsidR="00EC5B54" w:rsidRPr="00623718">
        <w:rPr>
          <w:rFonts w:ascii="Arial" w:hAnsi="Arial" w:cs="Arial"/>
          <w:sz w:val="22"/>
          <w:szCs w:val="22"/>
        </w:rPr>
        <w:t>at</w:t>
      </w:r>
      <w:proofErr w:type="gramEnd"/>
      <w:r w:rsidR="00EC5B54" w:rsidRPr="00623718">
        <w:rPr>
          <w:rFonts w:ascii="Arial" w:hAnsi="Arial" w:cs="Arial"/>
          <w:sz w:val="22"/>
          <w:szCs w:val="22"/>
        </w:rPr>
        <w:t xml:space="preserve"> 31 December </w:t>
      </w:r>
      <w:r w:rsidR="0054341E" w:rsidRPr="00623718">
        <w:rPr>
          <w:rFonts w:ascii="Arial" w:hAnsi="Arial" w:cs="Arial"/>
          <w:sz w:val="22"/>
          <w:szCs w:val="22"/>
        </w:rPr>
        <w:t>2025</w:t>
      </w:r>
      <w:r w:rsidR="00EC5B54" w:rsidRPr="00623718">
        <w:rPr>
          <w:rFonts w:ascii="Arial" w:hAnsi="Arial" w:cs="Arial"/>
          <w:sz w:val="22"/>
          <w:szCs w:val="22"/>
        </w:rPr>
        <w:t xml:space="preserve"> and </w:t>
      </w:r>
      <w:r w:rsidR="0054341E" w:rsidRPr="00623718">
        <w:rPr>
          <w:rFonts w:ascii="Arial" w:hAnsi="Arial" w:cs="Arial"/>
          <w:sz w:val="22"/>
          <w:szCs w:val="22"/>
        </w:rPr>
        <w:t>2024</w:t>
      </w:r>
      <w:r w:rsidR="00EC5B54" w:rsidRPr="00623718">
        <w:rPr>
          <w:rFonts w:ascii="Arial" w:hAnsi="Arial" w:cs="Arial"/>
          <w:sz w:val="22"/>
          <w:szCs w:val="22"/>
        </w:rPr>
        <w:t>, the Trust has the following cash and cash equivalents.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C5B54" w:rsidRPr="00623718" w14:paraId="62ABE4F6" w14:textId="77777777" w:rsidTr="00D43A13">
        <w:trPr>
          <w:trHeight w:val="70"/>
        </w:trPr>
        <w:tc>
          <w:tcPr>
            <w:tcW w:w="3330" w:type="dxa"/>
            <w:vAlign w:val="bottom"/>
          </w:tcPr>
          <w:p w14:paraId="10433BB1" w14:textId="77777777" w:rsidR="00EC5B54" w:rsidRPr="00623718" w:rsidRDefault="00EC5B54" w:rsidP="00EC5B54">
            <w:pPr>
              <w:pBdr>
                <w:bottom w:val="single" w:sz="4" w:space="1" w:color="auto"/>
              </w:pBdr>
              <w:spacing w:line="340" w:lineRule="exact"/>
              <w:jc w:val="center"/>
              <w:rPr>
                <w:rFonts w:ascii="Arial" w:hAnsi="Arial" w:cs="Arial"/>
                <w:sz w:val="22"/>
                <w:szCs w:val="22"/>
                <w:cs/>
              </w:rPr>
            </w:pPr>
            <w:r w:rsidRPr="00623718">
              <w:rPr>
                <w:rFonts w:ascii="Arial" w:hAnsi="Arial" w:cs="Arial"/>
                <w:sz w:val="22"/>
                <w:szCs w:val="22"/>
              </w:rPr>
              <w:t>Bank/Account type</w:t>
            </w:r>
          </w:p>
        </w:tc>
        <w:tc>
          <w:tcPr>
            <w:tcW w:w="2880" w:type="dxa"/>
            <w:gridSpan w:val="2"/>
            <w:vAlign w:val="bottom"/>
          </w:tcPr>
          <w:p w14:paraId="7E55B343" w14:textId="77777777" w:rsidR="00EC5B54" w:rsidRPr="00623718" w:rsidRDefault="00EC5B54" w:rsidP="00EC5B54">
            <w:pPr>
              <w:pBdr>
                <w:bottom w:val="single" w:sz="4" w:space="1" w:color="auto"/>
              </w:pBdr>
              <w:spacing w:line="340" w:lineRule="exact"/>
              <w:jc w:val="center"/>
              <w:rPr>
                <w:rFonts w:ascii="Arial" w:hAnsi="Arial" w:cs="Arial"/>
                <w:sz w:val="22"/>
                <w:szCs w:val="22"/>
                <w:cs/>
              </w:rPr>
            </w:pPr>
            <w:r w:rsidRPr="00623718">
              <w:rPr>
                <w:rFonts w:ascii="Arial" w:hAnsi="Arial" w:cs="Arial"/>
                <w:sz w:val="22"/>
                <w:szCs w:val="22"/>
              </w:rPr>
              <w:t xml:space="preserve">Principal                   </w:t>
            </w:r>
            <w:proofErr w:type="gramStart"/>
            <w:r w:rsidRPr="00623718">
              <w:rPr>
                <w:rFonts w:ascii="Arial" w:hAnsi="Arial" w:cs="Arial"/>
                <w:sz w:val="22"/>
                <w:szCs w:val="22"/>
              </w:rPr>
              <w:t xml:space="preserve">   </w:t>
            </w:r>
            <w:r w:rsidRPr="00623718">
              <w:rPr>
                <w:rFonts w:ascii="Arial" w:hAnsi="Arial" w:cs="Arial"/>
                <w:sz w:val="22"/>
                <w:szCs w:val="22"/>
                <w:cs/>
              </w:rPr>
              <w:t>(</w:t>
            </w:r>
            <w:proofErr w:type="gramEnd"/>
            <w:r w:rsidRPr="00623718">
              <w:rPr>
                <w:rFonts w:ascii="Arial" w:hAnsi="Arial" w:cs="Arial"/>
                <w:sz w:val="22"/>
                <w:szCs w:val="22"/>
              </w:rPr>
              <w:t>Unit: Thousand Baht)</w:t>
            </w:r>
          </w:p>
        </w:tc>
        <w:tc>
          <w:tcPr>
            <w:tcW w:w="2880" w:type="dxa"/>
            <w:gridSpan w:val="2"/>
            <w:vAlign w:val="bottom"/>
          </w:tcPr>
          <w:p w14:paraId="38CB19DC" w14:textId="77777777" w:rsidR="00EC5B54" w:rsidRPr="00623718" w:rsidRDefault="00EC5B54" w:rsidP="00EC5B54">
            <w:pPr>
              <w:pBdr>
                <w:bottom w:val="single" w:sz="4" w:space="1" w:color="auto"/>
              </w:pBdr>
              <w:spacing w:line="340" w:lineRule="exact"/>
              <w:jc w:val="center"/>
              <w:rPr>
                <w:rFonts w:ascii="Arial" w:hAnsi="Arial" w:cs="Arial"/>
                <w:sz w:val="22"/>
                <w:szCs w:val="22"/>
                <w:cs/>
              </w:rPr>
            </w:pPr>
            <w:r w:rsidRPr="00623718">
              <w:rPr>
                <w:rFonts w:ascii="Arial" w:hAnsi="Arial" w:cs="Arial"/>
                <w:sz w:val="22"/>
                <w:szCs w:val="22"/>
              </w:rPr>
              <w:t xml:space="preserve">Interest rate                 </w:t>
            </w:r>
            <w:proofErr w:type="gramStart"/>
            <w:r w:rsidRPr="00623718">
              <w:rPr>
                <w:rFonts w:ascii="Arial" w:hAnsi="Arial" w:cs="Arial"/>
                <w:sz w:val="22"/>
                <w:szCs w:val="22"/>
              </w:rPr>
              <w:t xml:space="preserve">   </w:t>
            </w:r>
            <w:r w:rsidRPr="00623718">
              <w:rPr>
                <w:rFonts w:ascii="Arial" w:eastAsia="Arial Unicode MS" w:hAnsi="Arial" w:cs="Arial"/>
                <w:sz w:val="22"/>
                <w:szCs w:val="22"/>
              </w:rPr>
              <w:t>(</w:t>
            </w:r>
            <w:proofErr w:type="gramEnd"/>
            <w:r w:rsidRPr="00623718">
              <w:rPr>
                <w:rFonts w:ascii="Arial" w:eastAsia="Arial Unicode MS" w:hAnsi="Arial" w:cs="Arial"/>
                <w:sz w:val="22"/>
                <w:szCs w:val="22"/>
              </w:rPr>
              <w:t>% per annum)</w:t>
            </w:r>
          </w:p>
        </w:tc>
      </w:tr>
      <w:tr w:rsidR="00EC5B54" w:rsidRPr="00623718" w14:paraId="3AC44DC9" w14:textId="77777777" w:rsidTr="00D43A13">
        <w:trPr>
          <w:trHeight w:val="70"/>
        </w:trPr>
        <w:tc>
          <w:tcPr>
            <w:tcW w:w="3330" w:type="dxa"/>
          </w:tcPr>
          <w:p w14:paraId="777B9B9D" w14:textId="77777777" w:rsidR="00EC5B54" w:rsidRPr="00623718" w:rsidRDefault="00EC5B54" w:rsidP="00EC5B54">
            <w:pPr>
              <w:spacing w:line="340" w:lineRule="exact"/>
              <w:rPr>
                <w:rFonts w:ascii="Arial" w:hAnsi="Arial" w:cs="Arial"/>
                <w:spacing w:val="-2"/>
                <w:sz w:val="22"/>
                <w:szCs w:val="22"/>
              </w:rPr>
            </w:pPr>
          </w:p>
        </w:tc>
        <w:tc>
          <w:tcPr>
            <w:tcW w:w="1440" w:type="dxa"/>
          </w:tcPr>
          <w:p w14:paraId="5C0DC59A" w14:textId="3EC4D663" w:rsidR="00EC5B54" w:rsidRPr="00623718" w:rsidRDefault="0054341E" w:rsidP="00EC5B54">
            <w:pPr>
              <w:spacing w:line="340" w:lineRule="exact"/>
              <w:jc w:val="center"/>
              <w:rPr>
                <w:rFonts w:ascii="Arial" w:hAnsi="Arial" w:cs="Arial"/>
                <w:sz w:val="22"/>
                <w:szCs w:val="22"/>
                <w:u w:val="single"/>
                <w:cs/>
              </w:rPr>
            </w:pPr>
            <w:r w:rsidRPr="00623718">
              <w:rPr>
                <w:rFonts w:ascii="Arial" w:hAnsi="Arial" w:cs="Arial"/>
                <w:sz w:val="22"/>
                <w:szCs w:val="22"/>
                <w:u w:val="single"/>
              </w:rPr>
              <w:t>2025</w:t>
            </w:r>
          </w:p>
        </w:tc>
        <w:tc>
          <w:tcPr>
            <w:tcW w:w="1440" w:type="dxa"/>
          </w:tcPr>
          <w:p w14:paraId="1762909F" w14:textId="0DF63C63" w:rsidR="00EC5B54" w:rsidRPr="00623718" w:rsidRDefault="0054341E" w:rsidP="00EC5B54">
            <w:pPr>
              <w:spacing w:line="340" w:lineRule="exact"/>
              <w:jc w:val="center"/>
              <w:rPr>
                <w:rFonts w:ascii="Arial" w:hAnsi="Arial" w:cs="Arial"/>
                <w:sz w:val="22"/>
                <w:szCs w:val="22"/>
                <w:u w:val="single"/>
                <w:cs/>
              </w:rPr>
            </w:pPr>
            <w:r w:rsidRPr="00623718">
              <w:rPr>
                <w:rFonts w:ascii="Arial" w:hAnsi="Arial" w:cs="Arial"/>
                <w:sz w:val="22"/>
                <w:szCs w:val="22"/>
                <w:u w:val="single"/>
              </w:rPr>
              <w:t>2024</w:t>
            </w:r>
          </w:p>
        </w:tc>
        <w:tc>
          <w:tcPr>
            <w:tcW w:w="1440" w:type="dxa"/>
          </w:tcPr>
          <w:p w14:paraId="3B52D7EA" w14:textId="55B29E84" w:rsidR="00EC5B54" w:rsidRPr="00623718" w:rsidRDefault="0054341E" w:rsidP="00EC5B54">
            <w:pPr>
              <w:spacing w:line="340" w:lineRule="exact"/>
              <w:jc w:val="center"/>
              <w:rPr>
                <w:rFonts w:ascii="Arial" w:hAnsi="Arial" w:cs="Arial"/>
                <w:sz w:val="22"/>
                <w:szCs w:val="22"/>
                <w:u w:val="single"/>
                <w:cs/>
              </w:rPr>
            </w:pPr>
            <w:r w:rsidRPr="00623718">
              <w:rPr>
                <w:rFonts w:ascii="Arial" w:hAnsi="Arial" w:cs="Arial"/>
                <w:sz w:val="22"/>
                <w:szCs w:val="22"/>
                <w:u w:val="single"/>
              </w:rPr>
              <w:t>2025</w:t>
            </w:r>
          </w:p>
        </w:tc>
        <w:tc>
          <w:tcPr>
            <w:tcW w:w="1440" w:type="dxa"/>
          </w:tcPr>
          <w:p w14:paraId="7431EFAA" w14:textId="10ED0C84" w:rsidR="00EC5B54" w:rsidRPr="00623718" w:rsidRDefault="0054341E" w:rsidP="00EC5B54">
            <w:pPr>
              <w:spacing w:line="340" w:lineRule="exact"/>
              <w:jc w:val="center"/>
              <w:rPr>
                <w:rFonts w:ascii="Arial" w:hAnsi="Arial" w:cs="Arial"/>
                <w:sz w:val="22"/>
                <w:szCs w:val="22"/>
                <w:u w:val="single"/>
                <w:cs/>
              </w:rPr>
            </w:pPr>
            <w:r w:rsidRPr="00623718">
              <w:rPr>
                <w:rFonts w:ascii="Arial" w:hAnsi="Arial" w:cs="Arial"/>
                <w:sz w:val="22"/>
                <w:szCs w:val="22"/>
                <w:u w:val="single"/>
              </w:rPr>
              <w:t>2024</w:t>
            </w:r>
          </w:p>
        </w:tc>
      </w:tr>
      <w:tr w:rsidR="00EC5B54" w:rsidRPr="00623718" w14:paraId="460533C8" w14:textId="77777777" w:rsidTr="00D43A13">
        <w:trPr>
          <w:trHeight w:val="70"/>
        </w:trPr>
        <w:tc>
          <w:tcPr>
            <w:tcW w:w="3330" w:type="dxa"/>
          </w:tcPr>
          <w:p w14:paraId="17E8E9C5" w14:textId="10C1A9D6" w:rsidR="00EC5B54" w:rsidRPr="00623718" w:rsidRDefault="00EC5B54" w:rsidP="00EC5B54">
            <w:pPr>
              <w:spacing w:line="340" w:lineRule="exact"/>
              <w:rPr>
                <w:rFonts w:ascii="Arial" w:hAnsi="Arial" w:cstheme="minorBidi"/>
                <w:spacing w:val="-2"/>
                <w:sz w:val="22"/>
                <w:szCs w:val="22"/>
                <w:u w:val="single"/>
                <w:cs/>
              </w:rPr>
            </w:pPr>
            <w:proofErr w:type="spellStart"/>
            <w:r w:rsidRPr="00623718">
              <w:rPr>
                <w:rFonts w:ascii="Arial" w:hAnsi="Arial" w:cs="Arial"/>
                <w:spacing w:val="-2"/>
                <w:sz w:val="22"/>
                <w:szCs w:val="22"/>
              </w:rPr>
              <w:t>Kasikorn</w:t>
            </w:r>
            <w:r w:rsidR="00363276" w:rsidRPr="00623718">
              <w:rPr>
                <w:rFonts w:ascii="Arial" w:hAnsi="Arial" w:cs="Arial"/>
                <w:spacing w:val="-2"/>
                <w:sz w:val="22"/>
                <w:szCs w:val="22"/>
              </w:rPr>
              <w:t>b</w:t>
            </w:r>
            <w:r w:rsidRPr="00623718">
              <w:rPr>
                <w:rFonts w:ascii="Arial" w:hAnsi="Arial" w:cs="Arial"/>
                <w:spacing w:val="-2"/>
                <w:sz w:val="22"/>
                <w:szCs w:val="22"/>
              </w:rPr>
              <w:t>ank</w:t>
            </w:r>
            <w:proofErr w:type="spellEnd"/>
            <w:r w:rsidRPr="00623718">
              <w:rPr>
                <w:rFonts w:ascii="Arial" w:hAnsi="Arial" w:cs="Arial"/>
                <w:spacing w:val="-2"/>
                <w:sz w:val="22"/>
                <w:szCs w:val="22"/>
              </w:rPr>
              <w:t xml:space="preserve"> Public Company Limited</w:t>
            </w:r>
          </w:p>
        </w:tc>
        <w:tc>
          <w:tcPr>
            <w:tcW w:w="1440" w:type="dxa"/>
          </w:tcPr>
          <w:p w14:paraId="5D5CE48F" w14:textId="77777777" w:rsidR="00EC5B54" w:rsidRPr="00623718" w:rsidRDefault="00EC5B54" w:rsidP="00EC5B54">
            <w:pPr>
              <w:spacing w:line="340" w:lineRule="exact"/>
              <w:jc w:val="center"/>
              <w:rPr>
                <w:rFonts w:ascii="Arial" w:hAnsi="Arial" w:cs="Arial"/>
                <w:sz w:val="22"/>
                <w:szCs w:val="22"/>
                <w:cs/>
              </w:rPr>
            </w:pPr>
          </w:p>
        </w:tc>
        <w:tc>
          <w:tcPr>
            <w:tcW w:w="1440" w:type="dxa"/>
          </w:tcPr>
          <w:p w14:paraId="4FB9326A" w14:textId="77777777" w:rsidR="00EC5B54" w:rsidRPr="00623718" w:rsidRDefault="00EC5B54" w:rsidP="00EC5B54">
            <w:pPr>
              <w:spacing w:line="340" w:lineRule="exact"/>
              <w:jc w:val="center"/>
              <w:rPr>
                <w:rFonts w:ascii="Arial" w:hAnsi="Arial" w:cs="Arial"/>
                <w:sz w:val="22"/>
                <w:szCs w:val="22"/>
                <w:cs/>
              </w:rPr>
            </w:pPr>
          </w:p>
        </w:tc>
        <w:tc>
          <w:tcPr>
            <w:tcW w:w="1440" w:type="dxa"/>
          </w:tcPr>
          <w:p w14:paraId="0ECFFF00" w14:textId="77777777" w:rsidR="00EC5B54" w:rsidRPr="00623718" w:rsidRDefault="00EC5B54" w:rsidP="00EC5B54">
            <w:pPr>
              <w:spacing w:line="340" w:lineRule="exact"/>
              <w:jc w:val="center"/>
              <w:rPr>
                <w:rFonts w:ascii="Arial" w:hAnsi="Arial" w:cs="Arial"/>
                <w:sz w:val="22"/>
                <w:szCs w:val="22"/>
                <w:cs/>
              </w:rPr>
            </w:pPr>
          </w:p>
        </w:tc>
        <w:tc>
          <w:tcPr>
            <w:tcW w:w="1440" w:type="dxa"/>
          </w:tcPr>
          <w:p w14:paraId="5C766B74" w14:textId="77777777" w:rsidR="00EC5B54" w:rsidRPr="00623718" w:rsidRDefault="00EC5B54" w:rsidP="00EC5B54">
            <w:pPr>
              <w:spacing w:line="340" w:lineRule="exact"/>
              <w:jc w:val="center"/>
              <w:rPr>
                <w:rFonts w:ascii="Arial" w:hAnsi="Arial" w:cs="Arial"/>
                <w:sz w:val="22"/>
                <w:szCs w:val="22"/>
                <w:cs/>
              </w:rPr>
            </w:pPr>
          </w:p>
        </w:tc>
      </w:tr>
      <w:tr w:rsidR="00AD3AB8" w:rsidRPr="00623718" w14:paraId="547FCD9F" w14:textId="77777777" w:rsidTr="00D43A13">
        <w:tc>
          <w:tcPr>
            <w:tcW w:w="3330" w:type="dxa"/>
          </w:tcPr>
          <w:p w14:paraId="50A0560C" w14:textId="77777777" w:rsidR="00AD3AB8" w:rsidRPr="00623718" w:rsidRDefault="00AD3AB8" w:rsidP="00AD3AB8">
            <w:pPr>
              <w:spacing w:line="340" w:lineRule="exact"/>
              <w:ind w:firstLine="345"/>
              <w:jc w:val="both"/>
              <w:rPr>
                <w:rFonts w:ascii="Arial" w:hAnsi="Arial" w:cs="Arial"/>
                <w:spacing w:val="-6"/>
                <w:sz w:val="22"/>
                <w:szCs w:val="22"/>
                <w:cs/>
              </w:rPr>
            </w:pPr>
            <w:r w:rsidRPr="00623718">
              <w:rPr>
                <w:rFonts w:ascii="Arial" w:hAnsi="Arial" w:cs="Arial"/>
                <w:sz w:val="22"/>
                <w:szCs w:val="22"/>
              </w:rPr>
              <w:t>Saving account</w:t>
            </w:r>
          </w:p>
        </w:tc>
        <w:tc>
          <w:tcPr>
            <w:tcW w:w="1440" w:type="dxa"/>
          </w:tcPr>
          <w:p w14:paraId="3211F4C2" w14:textId="1B857440" w:rsidR="00AD3AB8" w:rsidRPr="00623718" w:rsidRDefault="00506171" w:rsidP="00AD3AB8">
            <w:pPr>
              <w:pStyle w:val="Heading9"/>
              <w:tabs>
                <w:tab w:val="decimal" w:pos="1080"/>
              </w:tabs>
              <w:spacing w:line="340" w:lineRule="exact"/>
              <w:jc w:val="thaiDistribute"/>
              <w:rPr>
                <w:rFonts w:ascii="Arial" w:hAnsi="Arial" w:cs="Arial"/>
                <w:sz w:val="22"/>
                <w:szCs w:val="22"/>
                <w:u w:val="none"/>
              </w:rPr>
            </w:pPr>
            <w:r w:rsidRPr="00623718">
              <w:rPr>
                <w:rFonts w:ascii="Arial" w:hAnsi="Arial" w:cs="Arial"/>
                <w:sz w:val="22"/>
                <w:szCs w:val="22"/>
                <w:u w:val="none"/>
              </w:rPr>
              <w:t>9,568</w:t>
            </w:r>
          </w:p>
        </w:tc>
        <w:tc>
          <w:tcPr>
            <w:tcW w:w="1440" w:type="dxa"/>
          </w:tcPr>
          <w:p w14:paraId="75E78D9D" w14:textId="4FDB0E90" w:rsidR="00AD3AB8" w:rsidRPr="00623718" w:rsidRDefault="00AD3AB8" w:rsidP="00AD3AB8">
            <w:pPr>
              <w:pStyle w:val="Heading9"/>
              <w:tabs>
                <w:tab w:val="decimal" w:pos="1080"/>
              </w:tabs>
              <w:spacing w:line="340" w:lineRule="exact"/>
              <w:jc w:val="thaiDistribute"/>
              <w:rPr>
                <w:rFonts w:ascii="Arial" w:hAnsi="Arial" w:cs="Arial"/>
                <w:sz w:val="22"/>
                <w:szCs w:val="22"/>
                <w:u w:val="none"/>
              </w:rPr>
            </w:pPr>
            <w:r w:rsidRPr="00623718">
              <w:rPr>
                <w:rFonts w:ascii="Arial" w:hAnsi="Arial" w:cs="Arial"/>
                <w:sz w:val="22"/>
                <w:szCs w:val="22"/>
                <w:u w:val="none"/>
              </w:rPr>
              <w:t>19,583</w:t>
            </w:r>
          </w:p>
        </w:tc>
        <w:tc>
          <w:tcPr>
            <w:tcW w:w="1440" w:type="dxa"/>
          </w:tcPr>
          <w:p w14:paraId="4F30C9C1" w14:textId="312B6FED" w:rsidR="00AD3AB8" w:rsidRPr="00623718" w:rsidRDefault="00506171" w:rsidP="00AD3AB8">
            <w:pPr>
              <w:pStyle w:val="Heading9"/>
              <w:spacing w:line="340" w:lineRule="exact"/>
              <w:rPr>
                <w:rFonts w:ascii="Arial" w:hAnsi="Arial" w:cs="Arial"/>
                <w:sz w:val="22"/>
                <w:szCs w:val="22"/>
                <w:u w:val="none"/>
              </w:rPr>
            </w:pPr>
            <w:r w:rsidRPr="00623718">
              <w:rPr>
                <w:rFonts w:ascii="Arial" w:hAnsi="Arial" w:cs="Arial"/>
                <w:sz w:val="22"/>
                <w:szCs w:val="22"/>
                <w:u w:val="none"/>
              </w:rPr>
              <w:t>0.40</w:t>
            </w:r>
          </w:p>
        </w:tc>
        <w:tc>
          <w:tcPr>
            <w:tcW w:w="1440" w:type="dxa"/>
          </w:tcPr>
          <w:p w14:paraId="1DB8C58F" w14:textId="5E0491DB" w:rsidR="00AD3AB8" w:rsidRPr="00623718" w:rsidRDefault="00AD3AB8" w:rsidP="00AD3AB8">
            <w:pPr>
              <w:pStyle w:val="Heading9"/>
              <w:spacing w:line="340" w:lineRule="exact"/>
              <w:rPr>
                <w:rFonts w:ascii="Arial" w:hAnsi="Arial" w:cs="Arial"/>
                <w:sz w:val="22"/>
                <w:szCs w:val="22"/>
                <w:u w:val="none"/>
              </w:rPr>
            </w:pPr>
            <w:r w:rsidRPr="00623718">
              <w:rPr>
                <w:rFonts w:ascii="Arial" w:hAnsi="Arial" w:cs="Arial"/>
                <w:sz w:val="22"/>
                <w:szCs w:val="22"/>
                <w:u w:val="none"/>
              </w:rPr>
              <w:t>0.60</w:t>
            </w:r>
          </w:p>
        </w:tc>
      </w:tr>
      <w:tr w:rsidR="00AD3AB8" w:rsidRPr="00623718" w14:paraId="42517CF5" w14:textId="77777777" w:rsidTr="00D43A13">
        <w:tc>
          <w:tcPr>
            <w:tcW w:w="3330" w:type="dxa"/>
          </w:tcPr>
          <w:p w14:paraId="46004253" w14:textId="77777777" w:rsidR="00AD3AB8" w:rsidRPr="00623718" w:rsidRDefault="00AD3AB8" w:rsidP="00AD3AB8">
            <w:pPr>
              <w:spacing w:line="340" w:lineRule="exact"/>
              <w:ind w:firstLine="345"/>
              <w:jc w:val="both"/>
              <w:rPr>
                <w:rFonts w:ascii="Arial" w:hAnsi="Arial" w:cs="Arial"/>
                <w:sz w:val="22"/>
                <w:szCs w:val="22"/>
              </w:rPr>
            </w:pPr>
            <w:r w:rsidRPr="00623718">
              <w:rPr>
                <w:rFonts w:ascii="Arial" w:hAnsi="Arial" w:cs="Arial"/>
                <w:sz w:val="22"/>
                <w:szCs w:val="22"/>
              </w:rPr>
              <w:t>Current account</w:t>
            </w:r>
          </w:p>
        </w:tc>
        <w:tc>
          <w:tcPr>
            <w:tcW w:w="1440" w:type="dxa"/>
          </w:tcPr>
          <w:p w14:paraId="12FD43C5" w14:textId="69C96D3A" w:rsidR="00AD3AB8" w:rsidRPr="00623718" w:rsidRDefault="00506171" w:rsidP="00AD3AB8">
            <w:pPr>
              <w:pStyle w:val="Heading9"/>
              <w:pBdr>
                <w:bottom w:val="single" w:sz="4" w:space="1" w:color="auto"/>
              </w:pBdr>
              <w:tabs>
                <w:tab w:val="decimal" w:pos="1080"/>
              </w:tabs>
              <w:spacing w:line="340" w:lineRule="exact"/>
              <w:jc w:val="thaiDistribute"/>
              <w:rPr>
                <w:rFonts w:ascii="Arial" w:hAnsi="Arial" w:cs="Arial"/>
                <w:sz w:val="22"/>
                <w:szCs w:val="22"/>
                <w:u w:val="none"/>
              </w:rPr>
            </w:pPr>
            <w:r w:rsidRPr="00623718">
              <w:rPr>
                <w:rFonts w:ascii="Arial" w:hAnsi="Arial" w:cs="Arial"/>
                <w:sz w:val="22"/>
                <w:szCs w:val="22"/>
                <w:u w:val="none"/>
              </w:rPr>
              <w:t>9</w:t>
            </w:r>
          </w:p>
        </w:tc>
        <w:tc>
          <w:tcPr>
            <w:tcW w:w="1440" w:type="dxa"/>
          </w:tcPr>
          <w:p w14:paraId="191D9956" w14:textId="73F43E8A" w:rsidR="00AD3AB8" w:rsidRPr="00623718" w:rsidRDefault="00AD3AB8" w:rsidP="00AD3AB8">
            <w:pPr>
              <w:pStyle w:val="Heading9"/>
              <w:pBdr>
                <w:bottom w:val="single" w:sz="4" w:space="1" w:color="auto"/>
              </w:pBdr>
              <w:tabs>
                <w:tab w:val="decimal" w:pos="1080"/>
              </w:tabs>
              <w:spacing w:line="340" w:lineRule="exact"/>
              <w:jc w:val="thaiDistribute"/>
              <w:rPr>
                <w:rFonts w:ascii="Arial" w:hAnsi="Arial" w:cs="Arial"/>
                <w:sz w:val="22"/>
                <w:szCs w:val="22"/>
                <w:u w:val="none"/>
              </w:rPr>
            </w:pPr>
            <w:r w:rsidRPr="00623718">
              <w:rPr>
                <w:rFonts w:ascii="Arial" w:hAnsi="Arial" w:cs="Arial"/>
                <w:sz w:val="22"/>
                <w:szCs w:val="22"/>
                <w:u w:val="none"/>
              </w:rPr>
              <w:t>18</w:t>
            </w:r>
          </w:p>
        </w:tc>
        <w:tc>
          <w:tcPr>
            <w:tcW w:w="1440" w:type="dxa"/>
          </w:tcPr>
          <w:p w14:paraId="1F9037A2" w14:textId="7E3B32A6" w:rsidR="00AD3AB8" w:rsidRPr="00623718" w:rsidRDefault="00506171" w:rsidP="00AD3AB8">
            <w:pPr>
              <w:pStyle w:val="Heading9"/>
              <w:spacing w:line="340" w:lineRule="exact"/>
              <w:rPr>
                <w:rFonts w:ascii="Arial" w:hAnsi="Arial" w:cs="Arial"/>
                <w:sz w:val="22"/>
                <w:szCs w:val="22"/>
                <w:u w:val="none"/>
              </w:rPr>
            </w:pPr>
            <w:r w:rsidRPr="00623718">
              <w:rPr>
                <w:rFonts w:ascii="Arial" w:hAnsi="Arial" w:cs="Arial"/>
                <w:sz w:val="22"/>
                <w:szCs w:val="22"/>
                <w:u w:val="none"/>
              </w:rPr>
              <w:t>-</w:t>
            </w:r>
          </w:p>
        </w:tc>
        <w:tc>
          <w:tcPr>
            <w:tcW w:w="1440" w:type="dxa"/>
          </w:tcPr>
          <w:p w14:paraId="7AB30EF3" w14:textId="21509762" w:rsidR="00AD3AB8" w:rsidRPr="00623718" w:rsidRDefault="00AD3AB8" w:rsidP="00AD3AB8">
            <w:pPr>
              <w:pStyle w:val="Heading9"/>
              <w:spacing w:line="340" w:lineRule="exact"/>
              <w:rPr>
                <w:rFonts w:ascii="Arial" w:hAnsi="Arial" w:cs="Arial"/>
                <w:sz w:val="22"/>
                <w:szCs w:val="22"/>
                <w:u w:val="none"/>
              </w:rPr>
            </w:pPr>
            <w:r w:rsidRPr="00623718">
              <w:rPr>
                <w:rFonts w:ascii="Arial" w:hAnsi="Arial" w:cs="Arial"/>
                <w:sz w:val="22"/>
                <w:szCs w:val="22"/>
                <w:u w:val="none"/>
              </w:rPr>
              <w:t>-</w:t>
            </w:r>
          </w:p>
        </w:tc>
      </w:tr>
      <w:tr w:rsidR="00AD3AB8" w:rsidRPr="00623718" w14:paraId="09443D00" w14:textId="77777777" w:rsidTr="00D43A13">
        <w:tc>
          <w:tcPr>
            <w:tcW w:w="3330" w:type="dxa"/>
          </w:tcPr>
          <w:p w14:paraId="4B33A66F" w14:textId="77777777" w:rsidR="00AD3AB8" w:rsidRPr="00623718" w:rsidRDefault="00AD3AB8" w:rsidP="00AD3AB8">
            <w:pPr>
              <w:tabs>
                <w:tab w:val="left" w:pos="162"/>
              </w:tabs>
              <w:spacing w:line="340" w:lineRule="exact"/>
              <w:jc w:val="both"/>
              <w:rPr>
                <w:rFonts w:ascii="Arial" w:hAnsi="Arial" w:cs="Arial"/>
                <w:sz w:val="22"/>
                <w:szCs w:val="22"/>
              </w:rPr>
            </w:pPr>
            <w:r w:rsidRPr="00623718">
              <w:rPr>
                <w:rFonts w:ascii="Arial" w:hAnsi="Arial" w:cs="Arial"/>
                <w:sz w:val="22"/>
                <w:szCs w:val="22"/>
              </w:rPr>
              <w:t xml:space="preserve">Total </w:t>
            </w:r>
          </w:p>
        </w:tc>
        <w:tc>
          <w:tcPr>
            <w:tcW w:w="1440" w:type="dxa"/>
          </w:tcPr>
          <w:p w14:paraId="1784CB97" w14:textId="7CDD3EF5" w:rsidR="00AD3AB8" w:rsidRPr="00623718" w:rsidRDefault="00506171" w:rsidP="00AD3AB8">
            <w:pPr>
              <w:pStyle w:val="Heading9"/>
              <w:pBdr>
                <w:bottom w:val="double" w:sz="4" w:space="1" w:color="auto"/>
              </w:pBdr>
              <w:tabs>
                <w:tab w:val="decimal" w:pos="1080"/>
              </w:tabs>
              <w:spacing w:line="340" w:lineRule="exact"/>
              <w:jc w:val="thaiDistribute"/>
              <w:rPr>
                <w:rFonts w:ascii="Arial" w:hAnsi="Arial" w:cs="Arial"/>
                <w:sz w:val="22"/>
                <w:szCs w:val="22"/>
                <w:u w:val="none"/>
              </w:rPr>
            </w:pPr>
            <w:r w:rsidRPr="00623718">
              <w:rPr>
                <w:rFonts w:ascii="Arial" w:hAnsi="Arial" w:cs="Arial"/>
                <w:sz w:val="22"/>
                <w:szCs w:val="22"/>
                <w:u w:val="none"/>
              </w:rPr>
              <w:t>9,577</w:t>
            </w:r>
          </w:p>
        </w:tc>
        <w:tc>
          <w:tcPr>
            <w:tcW w:w="1440" w:type="dxa"/>
          </w:tcPr>
          <w:p w14:paraId="5C831C79" w14:textId="14A91982" w:rsidR="00AD3AB8" w:rsidRPr="00623718" w:rsidRDefault="00AD3AB8" w:rsidP="00AD3AB8">
            <w:pPr>
              <w:pStyle w:val="Heading9"/>
              <w:pBdr>
                <w:bottom w:val="double" w:sz="4" w:space="1" w:color="auto"/>
              </w:pBdr>
              <w:tabs>
                <w:tab w:val="decimal" w:pos="1080"/>
              </w:tabs>
              <w:spacing w:line="340" w:lineRule="exact"/>
              <w:jc w:val="thaiDistribute"/>
              <w:rPr>
                <w:rFonts w:ascii="Arial" w:hAnsi="Arial" w:cs="Arial"/>
                <w:sz w:val="22"/>
                <w:szCs w:val="22"/>
                <w:u w:val="none"/>
              </w:rPr>
            </w:pPr>
            <w:r w:rsidRPr="00623718">
              <w:rPr>
                <w:rFonts w:ascii="Arial" w:hAnsi="Arial" w:cs="Arial"/>
                <w:sz w:val="22"/>
                <w:szCs w:val="22"/>
                <w:u w:val="none"/>
              </w:rPr>
              <w:t>19,601</w:t>
            </w:r>
          </w:p>
        </w:tc>
        <w:tc>
          <w:tcPr>
            <w:tcW w:w="1440" w:type="dxa"/>
          </w:tcPr>
          <w:p w14:paraId="2CE825C6" w14:textId="77777777" w:rsidR="00AD3AB8" w:rsidRPr="00623718" w:rsidRDefault="00AD3AB8" w:rsidP="00AD3AB8">
            <w:pPr>
              <w:pStyle w:val="Heading9"/>
              <w:tabs>
                <w:tab w:val="decimal" w:pos="972"/>
              </w:tabs>
              <w:spacing w:line="340" w:lineRule="exact"/>
              <w:jc w:val="thaiDistribute"/>
              <w:rPr>
                <w:rFonts w:ascii="Arial" w:hAnsi="Arial" w:cs="Arial"/>
                <w:sz w:val="22"/>
                <w:szCs w:val="22"/>
                <w:u w:val="none"/>
              </w:rPr>
            </w:pPr>
          </w:p>
        </w:tc>
        <w:tc>
          <w:tcPr>
            <w:tcW w:w="1440" w:type="dxa"/>
          </w:tcPr>
          <w:p w14:paraId="60FDF245" w14:textId="77777777" w:rsidR="00AD3AB8" w:rsidRPr="00623718" w:rsidRDefault="00AD3AB8" w:rsidP="00AD3AB8">
            <w:pPr>
              <w:pStyle w:val="Heading9"/>
              <w:tabs>
                <w:tab w:val="decimal" w:pos="972"/>
              </w:tabs>
              <w:spacing w:line="340" w:lineRule="exact"/>
              <w:jc w:val="thaiDistribute"/>
              <w:rPr>
                <w:rFonts w:ascii="Arial" w:hAnsi="Arial" w:cs="Arial"/>
                <w:sz w:val="22"/>
                <w:szCs w:val="22"/>
                <w:u w:val="none"/>
              </w:rPr>
            </w:pPr>
          </w:p>
        </w:tc>
      </w:tr>
    </w:tbl>
    <w:p w14:paraId="19E4ED1D" w14:textId="77777777" w:rsidR="00EC5B54" w:rsidRPr="00623718" w:rsidRDefault="00EC5B54" w:rsidP="00EC5B54">
      <w:pPr>
        <w:spacing w:before="240" w:after="120" w:line="380" w:lineRule="exact"/>
        <w:ind w:left="547" w:hanging="547"/>
        <w:rPr>
          <w:rFonts w:ascii="Arial" w:hAnsi="Arial" w:cs="Arial"/>
          <w:b/>
          <w:bCs/>
          <w:sz w:val="22"/>
          <w:szCs w:val="22"/>
        </w:rPr>
      </w:pPr>
      <w:r w:rsidRPr="00623718">
        <w:rPr>
          <w:rFonts w:ascii="Arial" w:hAnsi="Arial" w:cs="Arial"/>
          <w:b/>
          <w:bCs/>
          <w:sz w:val="22"/>
          <w:szCs w:val="22"/>
        </w:rPr>
        <w:t>9.</w:t>
      </w:r>
      <w:r w:rsidRPr="00623718">
        <w:rPr>
          <w:rFonts w:ascii="Arial" w:hAnsi="Arial" w:cs="Arial"/>
          <w:b/>
          <w:bCs/>
          <w:sz w:val="22"/>
          <w:szCs w:val="22"/>
        </w:rPr>
        <w:tab/>
        <w:t>Receivables from rental and services</w:t>
      </w:r>
    </w:p>
    <w:p w14:paraId="7E692947" w14:textId="0A489011" w:rsidR="00EC5B54" w:rsidRPr="00623718" w:rsidRDefault="00EC5B54" w:rsidP="00EC5B54">
      <w:pPr>
        <w:spacing w:before="120" w:after="120" w:line="380" w:lineRule="exact"/>
        <w:ind w:left="547" w:hanging="547"/>
        <w:jc w:val="both"/>
        <w:rPr>
          <w:rFonts w:ascii="Arial" w:hAnsi="Arial" w:cs="Arial"/>
          <w:bCs/>
          <w:sz w:val="22"/>
          <w:szCs w:val="22"/>
        </w:rPr>
      </w:pPr>
      <w:r w:rsidRPr="00623718">
        <w:rPr>
          <w:rFonts w:ascii="Arial" w:hAnsi="Arial" w:cs="Arial"/>
          <w:bCs/>
          <w:sz w:val="22"/>
          <w:szCs w:val="22"/>
        </w:rPr>
        <w:tab/>
        <w:t xml:space="preserve">The balances of accounts receivable from rental and services as </w:t>
      </w:r>
      <w:proofErr w:type="gramStart"/>
      <w:r w:rsidRPr="00623718">
        <w:rPr>
          <w:rFonts w:ascii="Arial" w:hAnsi="Arial" w:cs="Arial"/>
          <w:bCs/>
          <w:sz w:val="22"/>
          <w:szCs w:val="22"/>
        </w:rPr>
        <w:t>at</w:t>
      </w:r>
      <w:proofErr w:type="gramEnd"/>
      <w:r w:rsidRPr="00623718">
        <w:rPr>
          <w:rFonts w:ascii="Arial" w:hAnsi="Arial" w:cs="Arial"/>
          <w:bCs/>
          <w:sz w:val="22"/>
          <w:szCs w:val="22"/>
        </w:rPr>
        <w:t xml:space="preserve"> 31 December </w:t>
      </w:r>
      <w:r w:rsidR="0054341E" w:rsidRPr="00623718">
        <w:rPr>
          <w:rFonts w:ascii="Arial" w:hAnsi="Arial" w:cs="Arial"/>
          <w:bCs/>
          <w:sz w:val="22"/>
          <w:szCs w:val="22"/>
        </w:rPr>
        <w:t>2025</w:t>
      </w:r>
      <w:r w:rsidRPr="00623718">
        <w:rPr>
          <w:rFonts w:ascii="Arial" w:hAnsi="Arial" w:cs="Arial"/>
          <w:bCs/>
          <w:sz w:val="22"/>
          <w:szCs w:val="22"/>
        </w:rPr>
        <w:t xml:space="preserve"> and </w:t>
      </w:r>
      <w:r w:rsidR="0054341E" w:rsidRPr="00623718">
        <w:rPr>
          <w:rFonts w:ascii="Arial" w:hAnsi="Arial" w:cs="Arial"/>
          <w:bCs/>
          <w:sz w:val="22"/>
          <w:szCs w:val="22"/>
        </w:rPr>
        <w:t>2024</w:t>
      </w:r>
      <w:r w:rsidRPr="00623718">
        <w:rPr>
          <w:rFonts w:ascii="Arial" w:hAnsi="Arial" w:cs="Arial"/>
          <w:bCs/>
          <w:sz w:val="22"/>
          <w:szCs w:val="22"/>
        </w:rPr>
        <w:t xml:space="preserve"> aged </w:t>
      </w:r>
      <w:proofErr w:type="gramStart"/>
      <w:r w:rsidRPr="00623718">
        <w:rPr>
          <w:rFonts w:ascii="Arial" w:hAnsi="Arial" w:cs="Arial"/>
          <w:bCs/>
          <w:sz w:val="22"/>
          <w:szCs w:val="22"/>
        </w:rPr>
        <w:t>on the basis of</w:t>
      </w:r>
      <w:proofErr w:type="gramEnd"/>
      <w:r w:rsidRPr="00623718">
        <w:rPr>
          <w:rFonts w:ascii="Arial" w:hAnsi="Arial" w:cs="Arial"/>
          <w:bCs/>
          <w:sz w:val="22"/>
          <w:szCs w:val="22"/>
        </w:rPr>
        <w:t xml:space="preserve"> due dates are summarised below.</w:t>
      </w:r>
    </w:p>
    <w:tbl>
      <w:tblPr>
        <w:tblW w:w="9162" w:type="dxa"/>
        <w:tblInd w:w="378" w:type="dxa"/>
        <w:tblLayout w:type="fixed"/>
        <w:tblLook w:val="0000" w:firstRow="0" w:lastRow="0" w:firstColumn="0" w:lastColumn="0" w:noHBand="0" w:noVBand="0"/>
      </w:tblPr>
      <w:tblGrid>
        <w:gridCol w:w="5472"/>
        <w:gridCol w:w="1845"/>
        <w:gridCol w:w="1845"/>
      </w:tblGrid>
      <w:tr w:rsidR="00EC5B54" w:rsidRPr="00623718" w14:paraId="70A06712" w14:textId="77777777" w:rsidTr="00D43A13">
        <w:trPr>
          <w:cantSplit/>
        </w:trPr>
        <w:tc>
          <w:tcPr>
            <w:tcW w:w="9162" w:type="dxa"/>
            <w:gridSpan w:val="3"/>
          </w:tcPr>
          <w:p w14:paraId="23618E64" w14:textId="77777777" w:rsidR="00EC5B54" w:rsidRPr="00623718" w:rsidRDefault="00EC5B54" w:rsidP="00EC5B54">
            <w:pPr>
              <w:pStyle w:val="Heading9"/>
              <w:ind w:left="162"/>
              <w:jc w:val="right"/>
              <w:rPr>
                <w:rFonts w:ascii="Arial" w:hAnsi="Arial" w:cs="Arial"/>
                <w:sz w:val="22"/>
                <w:szCs w:val="22"/>
                <w:u w:val="none"/>
              </w:rPr>
            </w:pPr>
            <w:r w:rsidRPr="00623718">
              <w:rPr>
                <w:rFonts w:ascii="Arial" w:hAnsi="Arial" w:cs="Arial"/>
                <w:bCs/>
                <w:sz w:val="22"/>
                <w:szCs w:val="22"/>
                <w:u w:val="none"/>
              </w:rPr>
              <w:t>(Unit: Thousand Baht)</w:t>
            </w:r>
          </w:p>
        </w:tc>
      </w:tr>
      <w:tr w:rsidR="00EC5B54" w:rsidRPr="00623718" w14:paraId="5B8589A4" w14:textId="77777777" w:rsidTr="00D43A13">
        <w:trPr>
          <w:cantSplit/>
        </w:trPr>
        <w:tc>
          <w:tcPr>
            <w:tcW w:w="5472" w:type="dxa"/>
          </w:tcPr>
          <w:p w14:paraId="549F0816" w14:textId="77777777" w:rsidR="00EC5B54" w:rsidRPr="00623718" w:rsidRDefault="00EC5B54" w:rsidP="00EC5B54">
            <w:pPr>
              <w:pStyle w:val="Heading9"/>
              <w:ind w:left="162"/>
              <w:jc w:val="left"/>
              <w:rPr>
                <w:rFonts w:ascii="Arial" w:hAnsi="Arial" w:cs="Arial"/>
                <w:bCs/>
                <w:sz w:val="22"/>
                <w:szCs w:val="22"/>
              </w:rPr>
            </w:pPr>
          </w:p>
        </w:tc>
        <w:tc>
          <w:tcPr>
            <w:tcW w:w="1845" w:type="dxa"/>
            <w:vAlign w:val="bottom"/>
          </w:tcPr>
          <w:p w14:paraId="74061938" w14:textId="5E2A1BC3" w:rsidR="00EC5B54" w:rsidRPr="00623718" w:rsidRDefault="0054341E" w:rsidP="00EC5B54">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2025</w:t>
            </w:r>
          </w:p>
        </w:tc>
        <w:tc>
          <w:tcPr>
            <w:tcW w:w="1845" w:type="dxa"/>
            <w:vAlign w:val="bottom"/>
          </w:tcPr>
          <w:p w14:paraId="29026265" w14:textId="45E5E746" w:rsidR="00EC5B54" w:rsidRPr="00623718" w:rsidRDefault="0054341E" w:rsidP="00EC5B54">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2024</w:t>
            </w:r>
          </w:p>
        </w:tc>
      </w:tr>
      <w:tr w:rsidR="00EC5B54" w:rsidRPr="00623718" w14:paraId="78E43842" w14:textId="77777777" w:rsidTr="00D43A13">
        <w:trPr>
          <w:cantSplit/>
        </w:trPr>
        <w:tc>
          <w:tcPr>
            <w:tcW w:w="5472" w:type="dxa"/>
          </w:tcPr>
          <w:p w14:paraId="2CFE4753" w14:textId="77777777" w:rsidR="00EC5B54" w:rsidRPr="00623718" w:rsidRDefault="00EC5B54" w:rsidP="00EC5B54">
            <w:pPr>
              <w:pStyle w:val="Heading9"/>
              <w:ind w:left="162" w:hanging="108"/>
              <w:jc w:val="left"/>
              <w:rPr>
                <w:rFonts w:ascii="Arial" w:hAnsi="Arial" w:cs="Arial"/>
                <w:bCs/>
                <w:sz w:val="22"/>
                <w:szCs w:val="22"/>
              </w:rPr>
            </w:pPr>
            <w:r w:rsidRPr="00623718">
              <w:rPr>
                <w:rFonts w:ascii="Arial" w:hAnsi="Arial" w:cs="Arial"/>
                <w:bCs/>
                <w:sz w:val="22"/>
                <w:szCs w:val="22"/>
              </w:rPr>
              <w:t>Age of receivables</w:t>
            </w:r>
          </w:p>
        </w:tc>
        <w:tc>
          <w:tcPr>
            <w:tcW w:w="1845" w:type="dxa"/>
          </w:tcPr>
          <w:p w14:paraId="32030076" w14:textId="77777777" w:rsidR="00EC5B54" w:rsidRPr="00623718" w:rsidRDefault="00EC5B54" w:rsidP="00EC5B54">
            <w:pPr>
              <w:spacing w:line="380" w:lineRule="exact"/>
              <w:jc w:val="center"/>
              <w:rPr>
                <w:rFonts w:ascii="Arial" w:hAnsi="Arial" w:cs="Arial"/>
                <w:sz w:val="22"/>
                <w:szCs w:val="22"/>
              </w:rPr>
            </w:pPr>
          </w:p>
        </w:tc>
        <w:tc>
          <w:tcPr>
            <w:tcW w:w="1845" w:type="dxa"/>
          </w:tcPr>
          <w:p w14:paraId="38358962" w14:textId="77777777" w:rsidR="00EC5B54" w:rsidRPr="00623718" w:rsidRDefault="00EC5B54" w:rsidP="00EC5B54">
            <w:pPr>
              <w:spacing w:line="380" w:lineRule="exact"/>
              <w:jc w:val="center"/>
              <w:rPr>
                <w:rFonts w:ascii="Arial" w:hAnsi="Arial" w:cs="Arial"/>
                <w:sz w:val="22"/>
                <w:szCs w:val="22"/>
              </w:rPr>
            </w:pPr>
          </w:p>
        </w:tc>
      </w:tr>
      <w:tr w:rsidR="00AD3AB8" w:rsidRPr="00623718" w14:paraId="7F7B9E82" w14:textId="77777777" w:rsidTr="00D43A13">
        <w:trPr>
          <w:cantSplit/>
        </w:trPr>
        <w:tc>
          <w:tcPr>
            <w:tcW w:w="5472" w:type="dxa"/>
          </w:tcPr>
          <w:p w14:paraId="664F3D00" w14:textId="77777777" w:rsidR="00AD3AB8" w:rsidRPr="00623718" w:rsidRDefault="00AD3AB8" w:rsidP="00AD3AB8">
            <w:pPr>
              <w:pStyle w:val="Heading9"/>
              <w:ind w:left="162" w:hanging="108"/>
              <w:jc w:val="left"/>
              <w:rPr>
                <w:rFonts w:ascii="Arial" w:hAnsi="Arial" w:cs="Arial"/>
                <w:bCs/>
                <w:sz w:val="22"/>
                <w:szCs w:val="22"/>
                <w:u w:val="none"/>
              </w:rPr>
            </w:pPr>
            <w:r w:rsidRPr="00623718">
              <w:rPr>
                <w:rFonts w:ascii="Arial" w:hAnsi="Arial" w:cs="Arial"/>
                <w:bCs/>
                <w:sz w:val="22"/>
                <w:szCs w:val="22"/>
                <w:u w:val="none"/>
              </w:rPr>
              <w:t>Not yet due</w:t>
            </w:r>
          </w:p>
        </w:tc>
        <w:tc>
          <w:tcPr>
            <w:tcW w:w="1845" w:type="dxa"/>
          </w:tcPr>
          <w:p w14:paraId="08E4211D" w14:textId="002C6588" w:rsidR="00AD3AB8" w:rsidRPr="00623718" w:rsidRDefault="00662A5B" w:rsidP="00AD3AB8">
            <w:pPr>
              <w:tabs>
                <w:tab w:val="decimal" w:pos="1332"/>
              </w:tabs>
              <w:spacing w:line="380" w:lineRule="exact"/>
              <w:rPr>
                <w:rFonts w:ascii="Arial" w:hAnsi="Arial" w:cs="Browallia New"/>
                <w:sz w:val="22"/>
                <w:szCs w:val="28"/>
              </w:rPr>
            </w:pPr>
            <w:r w:rsidRPr="00623718">
              <w:rPr>
                <w:rFonts w:ascii="Arial" w:hAnsi="Arial" w:cs="Browallia New"/>
                <w:sz w:val="22"/>
                <w:szCs w:val="28"/>
              </w:rPr>
              <w:t>697</w:t>
            </w:r>
          </w:p>
        </w:tc>
        <w:tc>
          <w:tcPr>
            <w:tcW w:w="1845" w:type="dxa"/>
          </w:tcPr>
          <w:p w14:paraId="32D70F88" w14:textId="61381C39" w:rsidR="00AD3AB8" w:rsidRPr="00623718" w:rsidRDefault="00AD3AB8" w:rsidP="00AD3AB8">
            <w:pPr>
              <w:tabs>
                <w:tab w:val="decimal" w:pos="1332"/>
              </w:tabs>
              <w:spacing w:line="380" w:lineRule="exact"/>
              <w:rPr>
                <w:rFonts w:ascii="Arial" w:hAnsi="Arial" w:cs="Arial"/>
                <w:sz w:val="22"/>
                <w:szCs w:val="22"/>
              </w:rPr>
            </w:pPr>
            <w:r w:rsidRPr="00623718">
              <w:rPr>
                <w:rFonts w:ascii="Arial" w:hAnsi="Arial" w:cs="Browallia New"/>
                <w:sz w:val="22"/>
                <w:szCs w:val="28"/>
              </w:rPr>
              <w:t>584</w:t>
            </w:r>
          </w:p>
        </w:tc>
      </w:tr>
      <w:tr w:rsidR="00AD3AB8" w:rsidRPr="00623718" w14:paraId="56D83DA4" w14:textId="77777777" w:rsidTr="00D43A13">
        <w:trPr>
          <w:cantSplit/>
        </w:trPr>
        <w:tc>
          <w:tcPr>
            <w:tcW w:w="5472" w:type="dxa"/>
          </w:tcPr>
          <w:p w14:paraId="447CD3B8" w14:textId="77777777" w:rsidR="00AD3AB8" w:rsidRPr="00623718" w:rsidRDefault="00AD3AB8" w:rsidP="00AD3AB8">
            <w:pPr>
              <w:pStyle w:val="Heading9"/>
              <w:ind w:left="162" w:hanging="108"/>
              <w:jc w:val="left"/>
              <w:rPr>
                <w:rFonts w:ascii="Arial" w:hAnsi="Arial" w:cs="Arial"/>
                <w:sz w:val="22"/>
                <w:szCs w:val="22"/>
                <w:u w:val="none"/>
              </w:rPr>
            </w:pPr>
            <w:r w:rsidRPr="00623718">
              <w:rPr>
                <w:rFonts w:ascii="Arial" w:hAnsi="Arial" w:cs="Arial"/>
                <w:sz w:val="22"/>
                <w:szCs w:val="22"/>
                <w:u w:val="none"/>
              </w:rPr>
              <w:t>Past due</w:t>
            </w:r>
          </w:p>
        </w:tc>
        <w:tc>
          <w:tcPr>
            <w:tcW w:w="1845" w:type="dxa"/>
          </w:tcPr>
          <w:p w14:paraId="03D3024E" w14:textId="77777777" w:rsidR="00AD3AB8" w:rsidRPr="00623718" w:rsidRDefault="00AD3AB8" w:rsidP="00AD3AB8">
            <w:pPr>
              <w:tabs>
                <w:tab w:val="decimal" w:pos="1332"/>
              </w:tabs>
              <w:spacing w:line="380" w:lineRule="exact"/>
              <w:rPr>
                <w:rFonts w:ascii="Arial" w:hAnsi="Arial" w:cs="Arial"/>
                <w:sz w:val="22"/>
                <w:szCs w:val="22"/>
              </w:rPr>
            </w:pPr>
          </w:p>
        </w:tc>
        <w:tc>
          <w:tcPr>
            <w:tcW w:w="1845" w:type="dxa"/>
          </w:tcPr>
          <w:p w14:paraId="510C1040" w14:textId="77777777" w:rsidR="00AD3AB8" w:rsidRPr="00623718" w:rsidRDefault="00AD3AB8" w:rsidP="00AD3AB8">
            <w:pPr>
              <w:tabs>
                <w:tab w:val="decimal" w:pos="1332"/>
              </w:tabs>
              <w:spacing w:line="380" w:lineRule="exact"/>
              <w:rPr>
                <w:rFonts w:ascii="Arial" w:hAnsi="Arial" w:cs="Arial"/>
                <w:sz w:val="22"/>
                <w:szCs w:val="22"/>
              </w:rPr>
            </w:pPr>
          </w:p>
        </w:tc>
      </w:tr>
      <w:tr w:rsidR="00AD3AB8" w:rsidRPr="00623718" w14:paraId="2E8B0081" w14:textId="77777777" w:rsidTr="00D43A13">
        <w:trPr>
          <w:cantSplit/>
        </w:trPr>
        <w:tc>
          <w:tcPr>
            <w:tcW w:w="5472" w:type="dxa"/>
          </w:tcPr>
          <w:p w14:paraId="40C1A6FA" w14:textId="57769CBC" w:rsidR="00AD3AB8" w:rsidRPr="00623718" w:rsidRDefault="00AD3AB8" w:rsidP="00AD3AB8">
            <w:pPr>
              <w:pStyle w:val="Heading9"/>
              <w:ind w:left="162" w:hanging="108"/>
              <w:jc w:val="left"/>
              <w:rPr>
                <w:rFonts w:ascii="Arial" w:hAnsi="Arial" w:cs="Arial"/>
                <w:sz w:val="22"/>
                <w:szCs w:val="22"/>
                <w:u w:val="none"/>
              </w:rPr>
            </w:pPr>
            <w:r w:rsidRPr="00623718">
              <w:rPr>
                <w:rFonts w:ascii="Arial" w:hAnsi="Arial" w:cs="Arial"/>
                <w:sz w:val="22"/>
                <w:szCs w:val="22"/>
                <w:u w:val="none"/>
              </w:rPr>
              <w:t xml:space="preserve">    Up to 3 months</w:t>
            </w:r>
          </w:p>
        </w:tc>
        <w:tc>
          <w:tcPr>
            <w:tcW w:w="1845" w:type="dxa"/>
          </w:tcPr>
          <w:p w14:paraId="602F9BF6" w14:textId="51FCEAF8" w:rsidR="00AD3AB8" w:rsidRPr="00623718" w:rsidRDefault="00506171" w:rsidP="00AD3AB8">
            <w:pPr>
              <w:tabs>
                <w:tab w:val="decimal" w:pos="1332"/>
              </w:tabs>
              <w:spacing w:line="380" w:lineRule="exact"/>
              <w:rPr>
                <w:rFonts w:ascii="Arial" w:hAnsi="Arial" w:cs="Arial"/>
                <w:sz w:val="22"/>
                <w:szCs w:val="22"/>
              </w:rPr>
            </w:pPr>
            <w:r w:rsidRPr="00623718">
              <w:rPr>
                <w:rFonts w:ascii="Arial" w:hAnsi="Arial" w:cs="Arial"/>
                <w:sz w:val="22"/>
                <w:szCs w:val="22"/>
              </w:rPr>
              <w:t>1</w:t>
            </w:r>
            <w:r w:rsidR="00662A5B" w:rsidRPr="00623718">
              <w:rPr>
                <w:rFonts w:ascii="Arial" w:hAnsi="Arial" w:cs="Arial"/>
                <w:sz w:val="22"/>
                <w:szCs w:val="22"/>
              </w:rPr>
              <w:t>97</w:t>
            </w:r>
          </w:p>
        </w:tc>
        <w:tc>
          <w:tcPr>
            <w:tcW w:w="1845" w:type="dxa"/>
          </w:tcPr>
          <w:p w14:paraId="1D7F0FB9" w14:textId="489DCCCF" w:rsidR="00AD3AB8" w:rsidRPr="00623718" w:rsidRDefault="00AD3AB8" w:rsidP="00AD3AB8">
            <w:pPr>
              <w:tabs>
                <w:tab w:val="decimal" w:pos="1332"/>
              </w:tabs>
              <w:spacing w:line="380" w:lineRule="exact"/>
              <w:rPr>
                <w:rFonts w:ascii="Arial" w:hAnsi="Arial" w:cs="Arial"/>
                <w:sz w:val="22"/>
                <w:szCs w:val="22"/>
              </w:rPr>
            </w:pPr>
            <w:r w:rsidRPr="00623718">
              <w:rPr>
                <w:rFonts w:ascii="Arial" w:hAnsi="Arial" w:cs="Arial"/>
                <w:sz w:val="22"/>
                <w:szCs w:val="22"/>
              </w:rPr>
              <w:t>2,915</w:t>
            </w:r>
          </w:p>
        </w:tc>
      </w:tr>
      <w:tr w:rsidR="00662A5B" w:rsidRPr="00623718" w14:paraId="6F49BB2C" w14:textId="77777777" w:rsidTr="00D43A13">
        <w:trPr>
          <w:cantSplit/>
        </w:trPr>
        <w:tc>
          <w:tcPr>
            <w:tcW w:w="5472" w:type="dxa"/>
          </w:tcPr>
          <w:p w14:paraId="061D8FA5" w14:textId="4FD11FA5" w:rsidR="00662A5B" w:rsidRPr="00623718" w:rsidRDefault="00662A5B" w:rsidP="00AD3AB8">
            <w:pPr>
              <w:pStyle w:val="Heading9"/>
              <w:ind w:left="162" w:hanging="108"/>
              <w:jc w:val="left"/>
              <w:rPr>
                <w:rFonts w:ascii="Arial" w:hAnsi="Arial" w:cs="Arial"/>
                <w:sz w:val="22"/>
                <w:szCs w:val="22"/>
                <w:u w:val="none"/>
              </w:rPr>
            </w:pPr>
            <w:r w:rsidRPr="00623718">
              <w:rPr>
                <w:rFonts w:ascii="Arial" w:hAnsi="Arial" w:cs="Arial"/>
                <w:sz w:val="22"/>
                <w:szCs w:val="22"/>
                <w:u w:val="none"/>
              </w:rPr>
              <w:t xml:space="preserve">    3 - 6 months</w:t>
            </w:r>
          </w:p>
        </w:tc>
        <w:tc>
          <w:tcPr>
            <w:tcW w:w="1845" w:type="dxa"/>
          </w:tcPr>
          <w:p w14:paraId="371C715A" w14:textId="3845F7CD" w:rsidR="00662A5B" w:rsidRPr="00623718" w:rsidRDefault="00662A5B" w:rsidP="00AD3AB8">
            <w:pPr>
              <w:tabs>
                <w:tab w:val="decimal" w:pos="1332"/>
              </w:tabs>
              <w:spacing w:line="380" w:lineRule="exact"/>
              <w:rPr>
                <w:rFonts w:ascii="Arial" w:hAnsi="Arial" w:cs="Arial"/>
                <w:sz w:val="22"/>
                <w:szCs w:val="22"/>
              </w:rPr>
            </w:pPr>
            <w:r w:rsidRPr="00623718">
              <w:rPr>
                <w:rFonts w:ascii="Arial" w:hAnsi="Arial" w:cs="Arial"/>
                <w:sz w:val="22"/>
                <w:szCs w:val="22"/>
              </w:rPr>
              <w:t>131</w:t>
            </w:r>
          </w:p>
        </w:tc>
        <w:tc>
          <w:tcPr>
            <w:tcW w:w="1845" w:type="dxa"/>
          </w:tcPr>
          <w:p w14:paraId="59355D50" w14:textId="69D0C219" w:rsidR="00662A5B" w:rsidRPr="00623718" w:rsidRDefault="00662A5B" w:rsidP="00AD3AB8">
            <w:pPr>
              <w:tabs>
                <w:tab w:val="decimal" w:pos="1332"/>
              </w:tabs>
              <w:spacing w:line="380" w:lineRule="exact"/>
              <w:rPr>
                <w:rFonts w:ascii="Arial" w:hAnsi="Arial" w:cs="Arial"/>
                <w:sz w:val="22"/>
                <w:szCs w:val="22"/>
              </w:rPr>
            </w:pPr>
            <w:r w:rsidRPr="00623718">
              <w:rPr>
                <w:rFonts w:ascii="Arial" w:hAnsi="Arial" w:cs="Arial"/>
                <w:sz w:val="22"/>
                <w:szCs w:val="22"/>
              </w:rPr>
              <w:t>-</w:t>
            </w:r>
          </w:p>
        </w:tc>
      </w:tr>
      <w:tr w:rsidR="00AD3AB8" w:rsidRPr="00623718" w14:paraId="0C44D131" w14:textId="77777777" w:rsidTr="00D43A13">
        <w:trPr>
          <w:cantSplit/>
        </w:trPr>
        <w:tc>
          <w:tcPr>
            <w:tcW w:w="5472" w:type="dxa"/>
          </w:tcPr>
          <w:p w14:paraId="259F159A" w14:textId="77777777" w:rsidR="00AD3AB8" w:rsidRPr="00623718" w:rsidRDefault="00AD3AB8" w:rsidP="00AD3AB8">
            <w:pPr>
              <w:pStyle w:val="Heading9"/>
              <w:ind w:left="162" w:hanging="108"/>
              <w:jc w:val="left"/>
              <w:rPr>
                <w:rFonts w:ascii="Arial" w:hAnsi="Arial" w:cs="Arial"/>
                <w:sz w:val="22"/>
                <w:szCs w:val="22"/>
                <w:u w:val="none"/>
              </w:rPr>
            </w:pPr>
            <w:r w:rsidRPr="00623718">
              <w:rPr>
                <w:rFonts w:ascii="Arial" w:hAnsi="Arial" w:cs="Arial"/>
                <w:sz w:val="22"/>
                <w:szCs w:val="22"/>
                <w:u w:val="none"/>
              </w:rPr>
              <w:t>Unbilled receivables</w:t>
            </w:r>
          </w:p>
        </w:tc>
        <w:tc>
          <w:tcPr>
            <w:tcW w:w="1845" w:type="dxa"/>
          </w:tcPr>
          <w:p w14:paraId="630C8C63" w14:textId="32644F2E" w:rsidR="00AD3AB8" w:rsidRPr="00623718" w:rsidRDefault="00506171" w:rsidP="00AD3AB8">
            <w:pPr>
              <w:pBdr>
                <w:bottom w:val="single" w:sz="4" w:space="1" w:color="auto"/>
              </w:pBdr>
              <w:tabs>
                <w:tab w:val="decimal" w:pos="1332"/>
              </w:tabs>
              <w:spacing w:line="380" w:lineRule="exact"/>
              <w:rPr>
                <w:rFonts w:ascii="Arial" w:hAnsi="Arial" w:cs="Arial"/>
                <w:sz w:val="22"/>
                <w:szCs w:val="22"/>
              </w:rPr>
            </w:pPr>
            <w:r w:rsidRPr="00623718">
              <w:rPr>
                <w:rFonts w:ascii="Arial" w:hAnsi="Arial" w:cs="Arial"/>
                <w:sz w:val="22"/>
                <w:szCs w:val="22"/>
              </w:rPr>
              <w:t>683</w:t>
            </w:r>
          </w:p>
        </w:tc>
        <w:tc>
          <w:tcPr>
            <w:tcW w:w="1845" w:type="dxa"/>
          </w:tcPr>
          <w:p w14:paraId="73728AD4" w14:textId="369C0928" w:rsidR="00AD3AB8" w:rsidRPr="00623718" w:rsidRDefault="00AD3AB8" w:rsidP="00AD3AB8">
            <w:pPr>
              <w:pBdr>
                <w:bottom w:val="single" w:sz="4" w:space="1" w:color="auto"/>
              </w:pBdr>
              <w:tabs>
                <w:tab w:val="decimal" w:pos="1332"/>
              </w:tabs>
              <w:spacing w:line="380" w:lineRule="exact"/>
              <w:rPr>
                <w:rFonts w:ascii="Arial" w:hAnsi="Arial" w:cs="Arial"/>
                <w:sz w:val="22"/>
                <w:szCs w:val="22"/>
                <w:cs/>
              </w:rPr>
            </w:pPr>
            <w:r w:rsidRPr="00623718">
              <w:rPr>
                <w:rFonts w:ascii="Arial" w:hAnsi="Arial" w:cs="Arial"/>
                <w:sz w:val="22"/>
                <w:szCs w:val="22"/>
              </w:rPr>
              <w:t>563</w:t>
            </w:r>
          </w:p>
        </w:tc>
      </w:tr>
      <w:tr w:rsidR="00AD3AB8" w:rsidRPr="00623718" w14:paraId="07319523" w14:textId="77777777" w:rsidTr="00D43A13">
        <w:trPr>
          <w:cantSplit/>
        </w:trPr>
        <w:tc>
          <w:tcPr>
            <w:tcW w:w="5472" w:type="dxa"/>
          </w:tcPr>
          <w:p w14:paraId="471A071D" w14:textId="77777777" w:rsidR="00AD3AB8" w:rsidRPr="00623718" w:rsidRDefault="00AD3AB8" w:rsidP="00AD3AB8">
            <w:pPr>
              <w:pStyle w:val="Heading9"/>
              <w:ind w:left="162" w:hanging="108"/>
              <w:jc w:val="left"/>
              <w:rPr>
                <w:rFonts w:ascii="Arial" w:hAnsi="Arial" w:cs="Arial"/>
                <w:sz w:val="22"/>
                <w:szCs w:val="22"/>
                <w:u w:val="none"/>
              </w:rPr>
            </w:pPr>
            <w:r w:rsidRPr="00623718">
              <w:rPr>
                <w:rFonts w:ascii="Arial" w:hAnsi="Arial" w:cs="Arial"/>
                <w:sz w:val="22"/>
                <w:szCs w:val="22"/>
                <w:u w:val="none"/>
              </w:rPr>
              <w:t xml:space="preserve">Total </w:t>
            </w:r>
          </w:p>
        </w:tc>
        <w:tc>
          <w:tcPr>
            <w:tcW w:w="1845" w:type="dxa"/>
          </w:tcPr>
          <w:p w14:paraId="4C8FB3DC" w14:textId="21F25C6F" w:rsidR="00AD3AB8" w:rsidRPr="00623718" w:rsidRDefault="00506171" w:rsidP="00AD3AB8">
            <w:pPr>
              <w:pBdr>
                <w:bottom w:val="double" w:sz="4" w:space="1" w:color="auto"/>
              </w:pBdr>
              <w:tabs>
                <w:tab w:val="decimal" w:pos="1332"/>
              </w:tabs>
              <w:spacing w:line="380" w:lineRule="exact"/>
              <w:rPr>
                <w:rFonts w:ascii="Arial" w:hAnsi="Arial" w:cs="Arial"/>
                <w:sz w:val="22"/>
                <w:szCs w:val="22"/>
              </w:rPr>
            </w:pPr>
            <w:r w:rsidRPr="00623718">
              <w:rPr>
                <w:rFonts w:ascii="Arial" w:hAnsi="Arial" w:cs="Arial"/>
                <w:sz w:val="22"/>
                <w:szCs w:val="22"/>
              </w:rPr>
              <w:t>1,</w:t>
            </w:r>
            <w:r w:rsidR="00662A5B" w:rsidRPr="00623718">
              <w:rPr>
                <w:rFonts w:ascii="Arial" w:hAnsi="Arial" w:cs="Arial"/>
                <w:sz w:val="22"/>
                <w:szCs w:val="22"/>
              </w:rPr>
              <w:t>708</w:t>
            </w:r>
          </w:p>
        </w:tc>
        <w:tc>
          <w:tcPr>
            <w:tcW w:w="1845" w:type="dxa"/>
          </w:tcPr>
          <w:p w14:paraId="3FF3CDF9" w14:textId="05CA0718" w:rsidR="00AD3AB8" w:rsidRPr="00623718" w:rsidRDefault="00AD3AB8" w:rsidP="00AD3AB8">
            <w:pPr>
              <w:pBdr>
                <w:bottom w:val="double" w:sz="4" w:space="1" w:color="auto"/>
              </w:pBdr>
              <w:tabs>
                <w:tab w:val="decimal" w:pos="1332"/>
              </w:tabs>
              <w:spacing w:line="380" w:lineRule="exact"/>
              <w:rPr>
                <w:rFonts w:ascii="Arial" w:hAnsi="Arial" w:cs="Arial"/>
                <w:sz w:val="22"/>
                <w:szCs w:val="22"/>
              </w:rPr>
            </w:pPr>
            <w:r w:rsidRPr="00623718">
              <w:rPr>
                <w:rFonts w:ascii="Arial" w:hAnsi="Arial" w:cs="Arial"/>
                <w:sz w:val="22"/>
                <w:szCs w:val="22"/>
              </w:rPr>
              <w:t>4,062</w:t>
            </w:r>
          </w:p>
        </w:tc>
      </w:tr>
    </w:tbl>
    <w:p w14:paraId="143324BA" w14:textId="77777777" w:rsidR="00EC5B54" w:rsidRPr="00623718" w:rsidRDefault="00EC5B54" w:rsidP="00EC5B54">
      <w:pPr>
        <w:tabs>
          <w:tab w:val="left" w:pos="1440"/>
          <w:tab w:val="left" w:pos="2880"/>
        </w:tabs>
        <w:spacing w:before="240" w:after="120" w:line="360" w:lineRule="exact"/>
        <w:ind w:left="547" w:hanging="547"/>
        <w:rPr>
          <w:rFonts w:ascii="Arial" w:hAnsi="Arial" w:cs="Arial"/>
          <w:b/>
          <w:bCs/>
          <w:sz w:val="22"/>
          <w:szCs w:val="22"/>
        </w:rPr>
      </w:pPr>
    </w:p>
    <w:p w14:paraId="0914B237" w14:textId="77777777" w:rsidR="00EC5B54" w:rsidRPr="00623718" w:rsidRDefault="00EC5B54" w:rsidP="00EC5B54">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7A0595C2" w14:textId="77777777" w:rsidR="00EC5B54" w:rsidRPr="00623718" w:rsidRDefault="00EC5B54" w:rsidP="0054341E">
      <w:pPr>
        <w:tabs>
          <w:tab w:val="left" w:pos="1440"/>
          <w:tab w:val="left" w:pos="2880"/>
        </w:tabs>
        <w:spacing w:before="120" w:after="120" w:line="380" w:lineRule="exact"/>
        <w:ind w:left="547" w:hanging="547"/>
        <w:rPr>
          <w:rFonts w:ascii="Arial" w:hAnsi="Arial" w:cs="Arial"/>
          <w:b/>
          <w:bCs/>
          <w:sz w:val="22"/>
          <w:szCs w:val="22"/>
        </w:rPr>
      </w:pPr>
      <w:r w:rsidRPr="00623718">
        <w:rPr>
          <w:rFonts w:ascii="Arial" w:hAnsi="Arial" w:cs="Arial"/>
          <w:b/>
          <w:bCs/>
          <w:sz w:val="22"/>
          <w:szCs w:val="22"/>
        </w:rPr>
        <w:lastRenderedPageBreak/>
        <w:t>10.</w:t>
      </w:r>
      <w:r w:rsidRPr="00623718">
        <w:rPr>
          <w:rFonts w:ascii="Arial" w:hAnsi="Arial" w:cs="Arial"/>
          <w:b/>
          <w:bCs/>
          <w:sz w:val="22"/>
          <w:szCs w:val="22"/>
        </w:rPr>
        <w:tab/>
        <w:t>Long-term loan from financial institution</w:t>
      </w:r>
    </w:p>
    <w:p w14:paraId="4878055D" w14:textId="77777777" w:rsidR="00F51B05" w:rsidRPr="00623718" w:rsidRDefault="00F51B05" w:rsidP="0054341E">
      <w:pPr>
        <w:spacing w:before="120" w:after="120" w:line="380" w:lineRule="exact"/>
        <w:ind w:left="547"/>
        <w:jc w:val="thaiDistribute"/>
        <w:rPr>
          <w:rFonts w:ascii="Arial" w:hAnsi="Arial" w:cs="Browallia New"/>
          <w:sz w:val="22"/>
          <w:szCs w:val="28"/>
          <w:cs/>
        </w:rPr>
      </w:pPr>
      <w:r w:rsidRPr="00623718">
        <w:rPr>
          <w:rFonts w:ascii="Arial" w:hAnsi="Arial" w:cs="Arial"/>
          <w:sz w:val="22"/>
          <w:szCs w:val="22"/>
        </w:rPr>
        <w:t>On 29 November 2022, the Trust entered into a long-term loan agreement with a financial institution</w:t>
      </w:r>
      <w:r w:rsidRPr="00623718">
        <w:rPr>
          <w:rFonts w:ascii="Arial" w:hAnsi="Arial" w:cs="Arial"/>
          <w:color w:val="FF0000"/>
          <w:sz w:val="22"/>
          <w:szCs w:val="22"/>
        </w:rPr>
        <w:t xml:space="preserve"> </w:t>
      </w:r>
      <w:r w:rsidRPr="00623718">
        <w:rPr>
          <w:rFonts w:ascii="Arial" w:hAnsi="Arial" w:cs="Arial"/>
          <w:sz w:val="22"/>
          <w:szCs w:val="22"/>
        </w:rPr>
        <w:t xml:space="preserve">for a credit facility of Baht </w:t>
      </w:r>
      <w:r w:rsidRPr="00623718">
        <w:rPr>
          <w:rFonts w:ascii="Arial" w:hAnsi="Arial" w:cs="Browallia New"/>
          <w:sz w:val="22"/>
          <w:szCs w:val="28"/>
        </w:rPr>
        <w:t>900</w:t>
      </w:r>
      <w:r w:rsidRPr="00623718">
        <w:rPr>
          <w:rFonts w:ascii="Arial" w:hAnsi="Arial" w:cs="Arial"/>
          <w:sz w:val="22"/>
          <w:szCs w:val="22"/>
        </w:rPr>
        <w:t xml:space="preserve"> million to finance an initial investment in main assets. The loan of Baht 855 million was drawn down on 1 December 2022. The loan carried interest at </w:t>
      </w:r>
      <w:proofErr w:type="gramStart"/>
      <w:r w:rsidRPr="00623718">
        <w:rPr>
          <w:rFonts w:ascii="Arial" w:hAnsi="Arial" w:cs="Arial"/>
          <w:sz w:val="22"/>
          <w:szCs w:val="22"/>
        </w:rPr>
        <w:t>the</w:t>
      </w:r>
      <w:proofErr w:type="gramEnd"/>
      <w:r w:rsidRPr="00623718">
        <w:rPr>
          <w:rFonts w:ascii="Arial" w:hAnsi="Arial" w:cs="Arial"/>
          <w:sz w:val="22"/>
          <w:szCs w:val="22"/>
        </w:rPr>
        <w:t xml:space="preserve"> rate not exceeding MLR -1.50 percent per annum. The interest was payable on the </w:t>
      </w:r>
      <w:r w:rsidRPr="00623718">
        <w:rPr>
          <w:rFonts w:ascii="Arial" w:hAnsi="Arial" w:cs="Browallia New"/>
          <w:sz w:val="22"/>
          <w:szCs w:val="28"/>
        </w:rPr>
        <w:t>last working day of each month,</w:t>
      </w:r>
      <w:r w:rsidRPr="00623718">
        <w:rPr>
          <w:rFonts w:ascii="Arial" w:hAnsi="Arial" w:cs="Arial"/>
          <w:sz w:val="22"/>
          <w:szCs w:val="22"/>
        </w:rPr>
        <w:t xml:space="preserve"> starting from the date of the loan had been drawn down. The loan </w:t>
      </w:r>
      <w:proofErr w:type="gramStart"/>
      <w:r w:rsidRPr="00623718">
        <w:rPr>
          <w:rFonts w:ascii="Arial" w:hAnsi="Arial" w:cs="Arial"/>
          <w:sz w:val="22"/>
          <w:szCs w:val="22"/>
        </w:rPr>
        <w:t>principals</w:t>
      </w:r>
      <w:proofErr w:type="gramEnd"/>
      <w:r w:rsidRPr="00623718">
        <w:rPr>
          <w:rFonts w:ascii="Arial" w:hAnsi="Arial" w:cs="Arial"/>
          <w:sz w:val="22"/>
          <w:szCs w:val="22"/>
        </w:rPr>
        <w:t xml:space="preserve"> are repayable in 2027.  </w:t>
      </w:r>
    </w:p>
    <w:p w14:paraId="3F72A38B" w14:textId="77777777" w:rsidR="00F51B05" w:rsidRPr="00623718" w:rsidRDefault="00F51B05" w:rsidP="0054341E">
      <w:pPr>
        <w:spacing w:before="120" w:after="120" w:line="380" w:lineRule="exact"/>
        <w:ind w:left="547"/>
        <w:jc w:val="thaiDistribute"/>
        <w:rPr>
          <w:rFonts w:ascii="Arial" w:hAnsi="Arial" w:cstheme="minorBidi"/>
          <w:sz w:val="22"/>
          <w:szCs w:val="22"/>
        </w:rPr>
      </w:pPr>
      <w:r w:rsidRPr="00623718">
        <w:rPr>
          <w:rFonts w:ascii="Arial" w:hAnsi="Arial" w:cs="Arial"/>
          <w:sz w:val="22"/>
          <w:szCs w:val="22"/>
        </w:rPr>
        <w:t xml:space="preserve">Movements </w:t>
      </w:r>
      <w:proofErr w:type="gramStart"/>
      <w:r w:rsidRPr="00623718">
        <w:rPr>
          <w:rFonts w:ascii="Arial" w:hAnsi="Arial" w:cs="Arial"/>
          <w:sz w:val="22"/>
          <w:szCs w:val="22"/>
        </w:rPr>
        <w:t>of</w:t>
      </w:r>
      <w:proofErr w:type="gramEnd"/>
      <w:r w:rsidRPr="00623718">
        <w:rPr>
          <w:rFonts w:ascii="Arial" w:hAnsi="Arial" w:cs="Arial"/>
          <w:sz w:val="22"/>
          <w:szCs w:val="22"/>
        </w:rPr>
        <w:t xml:space="preserve"> the long-term loan during the current year are as follows:</w:t>
      </w:r>
    </w:p>
    <w:tbl>
      <w:tblPr>
        <w:tblW w:w="9098" w:type="dxa"/>
        <w:tblInd w:w="450" w:type="dxa"/>
        <w:tblLayout w:type="fixed"/>
        <w:tblLook w:val="01E0" w:firstRow="1" w:lastRow="1" w:firstColumn="1" w:lastColumn="1" w:noHBand="0" w:noVBand="0"/>
      </w:tblPr>
      <w:tblGrid>
        <w:gridCol w:w="1354"/>
        <w:gridCol w:w="3596"/>
        <w:gridCol w:w="1440"/>
        <w:gridCol w:w="1354"/>
        <w:gridCol w:w="1354"/>
      </w:tblGrid>
      <w:tr w:rsidR="00F51B05" w:rsidRPr="00623718" w14:paraId="4B5FF3DC" w14:textId="77777777" w:rsidTr="0054341E">
        <w:tc>
          <w:tcPr>
            <w:tcW w:w="1354" w:type="dxa"/>
          </w:tcPr>
          <w:p w14:paraId="2BF8DCCB" w14:textId="77777777" w:rsidR="00F51B05" w:rsidRPr="00623718" w:rsidRDefault="00F51B05" w:rsidP="007558CA">
            <w:pPr>
              <w:tabs>
                <w:tab w:val="left" w:pos="2160"/>
                <w:tab w:val="center" w:pos="6120"/>
                <w:tab w:val="center" w:pos="8280"/>
              </w:tabs>
              <w:spacing w:line="320" w:lineRule="exact"/>
              <w:ind w:right="-15"/>
              <w:jc w:val="right"/>
              <w:rPr>
                <w:rFonts w:ascii="Arial" w:eastAsia="Arial Unicode MS" w:hAnsi="Arial" w:cs="Arial"/>
                <w:sz w:val="18"/>
                <w:szCs w:val="18"/>
              </w:rPr>
            </w:pPr>
          </w:p>
        </w:tc>
        <w:tc>
          <w:tcPr>
            <w:tcW w:w="7744" w:type="dxa"/>
            <w:gridSpan w:val="4"/>
          </w:tcPr>
          <w:p w14:paraId="053B34A9" w14:textId="77777777" w:rsidR="00F51B05" w:rsidRPr="00623718" w:rsidRDefault="00F51B05" w:rsidP="007558CA">
            <w:pPr>
              <w:tabs>
                <w:tab w:val="left" w:pos="2160"/>
                <w:tab w:val="center" w:pos="6120"/>
                <w:tab w:val="center" w:pos="8280"/>
              </w:tabs>
              <w:spacing w:line="320" w:lineRule="exact"/>
              <w:ind w:right="-15"/>
              <w:jc w:val="right"/>
              <w:rPr>
                <w:rFonts w:ascii="Arial" w:eastAsia="Arial Unicode MS" w:hAnsi="Arial" w:cs="Arial"/>
                <w:sz w:val="18"/>
                <w:szCs w:val="18"/>
              </w:rPr>
            </w:pPr>
            <w:r w:rsidRPr="00623718">
              <w:rPr>
                <w:rFonts w:ascii="Arial" w:eastAsia="Arial Unicode MS" w:hAnsi="Arial" w:cs="Arial"/>
                <w:sz w:val="18"/>
                <w:szCs w:val="18"/>
              </w:rPr>
              <w:t>(Unit: Thousand Baht)</w:t>
            </w:r>
          </w:p>
        </w:tc>
      </w:tr>
      <w:tr w:rsidR="00F51B05" w:rsidRPr="00623718" w14:paraId="78225178" w14:textId="77777777" w:rsidTr="0054341E">
        <w:tc>
          <w:tcPr>
            <w:tcW w:w="4950" w:type="dxa"/>
            <w:gridSpan w:val="2"/>
          </w:tcPr>
          <w:p w14:paraId="3B1B2F2A" w14:textId="77777777" w:rsidR="00F51B05" w:rsidRPr="00623718" w:rsidRDefault="00F51B05" w:rsidP="007558CA">
            <w:pPr>
              <w:tabs>
                <w:tab w:val="left" w:pos="2160"/>
                <w:tab w:val="center" w:pos="6120"/>
                <w:tab w:val="center" w:pos="8280"/>
              </w:tabs>
              <w:spacing w:line="320" w:lineRule="exact"/>
              <w:ind w:left="402" w:right="-43" w:hanging="402"/>
              <w:jc w:val="both"/>
              <w:rPr>
                <w:rFonts w:ascii="Arial" w:eastAsia="Arial Unicode MS" w:hAnsi="Arial" w:cs="Arial"/>
                <w:sz w:val="18"/>
                <w:szCs w:val="18"/>
              </w:rPr>
            </w:pPr>
          </w:p>
        </w:tc>
        <w:tc>
          <w:tcPr>
            <w:tcW w:w="1440" w:type="dxa"/>
            <w:vAlign w:val="bottom"/>
            <w:hideMark/>
          </w:tcPr>
          <w:p w14:paraId="1CED3BD9" w14:textId="77777777" w:rsidR="00F51B05" w:rsidRPr="00623718" w:rsidRDefault="00F51B05" w:rsidP="007558CA">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w:sz w:val="18"/>
                <w:szCs w:val="18"/>
              </w:rPr>
            </w:pPr>
            <w:r w:rsidRPr="00623718">
              <w:rPr>
                <w:rFonts w:ascii="Arial" w:eastAsia="Arial Unicode MS" w:hAnsi="Arial" w:cs="Arial"/>
                <w:sz w:val="18"/>
                <w:szCs w:val="18"/>
              </w:rPr>
              <w:t>Balance as at</w:t>
            </w:r>
          </w:p>
          <w:p w14:paraId="541DA249" w14:textId="60A2D610" w:rsidR="00F51B05" w:rsidRPr="00623718" w:rsidRDefault="00F51B05" w:rsidP="007558CA">
            <w:pPr>
              <w:pBdr>
                <w:bottom w:val="single" w:sz="4" w:space="1" w:color="auto"/>
              </w:pBdr>
              <w:tabs>
                <w:tab w:val="left" w:pos="2160"/>
                <w:tab w:val="center" w:pos="6120"/>
                <w:tab w:val="center" w:pos="8280"/>
              </w:tabs>
              <w:spacing w:line="320" w:lineRule="exact"/>
              <w:ind w:right="-43"/>
              <w:jc w:val="center"/>
              <w:rPr>
                <w:rFonts w:ascii="Arial" w:hAnsi="Arial" w:cs="Arial"/>
                <w:sz w:val="18"/>
                <w:szCs w:val="18"/>
              </w:rPr>
            </w:pPr>
            <w:r w:rsidRPr="00623718">
              <w:rPr>
                <w:rFonts w:ascii="Arial" w:eastAsia="Arial Unicode MS" w:hAnsi="Arial" w:cs="Arial"/>
                <w:sz w:val="18"/>
                <w:szCs w:val="18"/>
              </w:rPr>
              <w:t xml:space="preserve">31 December </w:t>
            </w:r>
            <w:r w:rsidR="0054341E" w:rsidRPr="00623718">
              <w:rPr>
                <w:rFonts w:ascii="Arial" w:eastAsia="Arial Unicode MS" w:hAnsi="Arial" w:cs="Arial"/>
                <w:sz w:val="18"/>
                <w:szCs w:val="18"/>
              </w:rPr>
              <w:t>2024</w:t>
            </w:r>
          </w:p>
        </w:tc>
        <w:tc>
          <w:tcPr>
            <w:tcW w:w="1354" w:type="dxa"/>
            <w:vAlign w:val="bottom"/>
          </w:tcPr>
          <w:p w14:paraId="0FE7BC0A" w14:textId="77777777" w:rsidR="00F51B05" w:rsidRPr="00623718" w:rsidRDefault="00F51B05" w:rsidP="007558CA">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w:sz w:val="18"/>
                <w:szCs w:val="18"/>
              </w:rPr>
            </w:pPr>
            <w:r w:rsidRPr="00623718">
              <w:rPr>
                <w:rFonts w:ascii="Arial" w:eastAsia="Arial Unicode MS" w:hAnsi="Arial" w:cs="Arial"/>
                <w:sz w:val="18"/>
                <w:szCs w:val="18"/>
              </w:rPr>
              <w:t>Amortisation</w:t>
            </w:r>
          </w:p>
        </w:tc>
        <w:tc>
          <w:tcPr>
            <w:tcW w:w="1354" w:type="dxa"/>
            <w:vAlign w:val="bottom"/>
            <w:hideMark/>
          </w:tcPr>
          <w:p w14:paraId="4825863A" w14:textId="77777777" w:rsidR="00F51B05" w:rsidRPr="00623718" w:rsidRDefault="00F51B05" w:rsidP="007558CA">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w:sz w:val="18"/>
                <w:szCs w:val="18"/>
              </w:rPr>
            </w:pPr>
            <w:r w:rsidRPr="00623718">
              <w:rPr>
                <w:rFonts w:ascii="Arial" w:eastAsia="Arial Unicode MS" w:hAnsi="Arial" w:cs="Arial"/>
                <w:sz w:val="18"/>
                <w:szCs w:val="18"/>
              </w:rPr>
              <w:t>Balance as at</w:t>
            </w:r>
          </w:p>
          <w:p w14:paraId="629B3A8E" w14:textId="64052BC4" w:rsidR="00F51B05" w:rsidRPr="00623718" w:rsidRDefault="00F51B05" w:rsidP="007558CA">
            <w:pPr>
              <w:pBdr>
                <w:bottom w:val="single" w:sz="4" w:space="1" w:color="auto"/>
              </w:pBdr>
              <w:tabs>
                <w:tab w:val="left" w:pos="2160"/>
                <w:tab w:val="center" w:pos="6120"/>
                <w:tab w:val="center" w:pos="8280"/>
              </w:tabs>
              <w:spacing w:line="320" w:lineRule="exact"/>
              <w:ind w:right="-43"/>
              <w:jc w:val="center"/>
              <w:rPr>
                <w:rFonts w:ascii="Arial" w:eastAsia="Arial Unicode MS" w:hAnsi="Arial" w:cs="Arial"/>
                <w:sz w:val="18"/>
                <w:szCs w:val="18"/>
              </w:rPr>
            </w:pPr>
            <w:r w:rsidRPr="00623718">
              <w:rPr>
                <w:rFonts w:ascii="Arial" w:eastAsia="Arial Unicode MS" w:hAnsi="Arial" w:cs="Arial"/>
                <w:sz w:val="18"/>
                <w:szCs w:val="18"/>
              </w:rPr>
              <w:t xml:space="preserve">31 December </w:t>
            </w:r>
            <w:r w:rsidR="0054341E" w:rsidRPr="00623718">
              <w:rPr>
                <w:rFonts w:ascii="Arial" w:eastAsia="Arial Unicode MS" w:hAnsi="Arial" w:cs="Arial"/>
                <w:sz w:val="18"/>
                <w:szCs w:val="18"/>
              </w:rPr>
              <w:t>2025</w:t>
            </w:r>
          </w:p>
        </w:tc>
      </w:tr>
      <w:tr w:rsidR="00AD3AB8" w:rsidRPr="00623718" w14:paraId="3F5ABA9A" w14:textId="77777777" w:rsidTr="0054341E">
        <w:trPr>
          <w:trHeight w:val="306"/>
        </w:trPr>
        <w:tc>
          <w:tcPr>
            <w:tcW w:w="4950" w:type="dxa"/>
            <w:gridSpan w:val="2"/>
            <w:hideMark/>
          </w:tcPr>
          <w:p w14:paraId="579C5A69" w14:textId="77777777" w:rsidR="00AD3AB8" w:rsidRPr="00623718" w:rsidRDefault="00AD3AB8" w:rsidP="00AD3AB8">
            <w:pPr>
              <w:tabs>
                <w:tab w:val="left" w:pos="2160"/>
                <w:tab w:val="center" w:pos="6120"/>
                <w:tab w:val="center" w:pos="8280"/>
              </w:tabs>
              <w:spacing w:line="320" w:lineRule="exact"/>
              <w:ind w:left="402" w:right="-104" w:hanging="417"/>
              <w:rPr>
                <w:rFonts w:ascii="Arial" w:eastAsia="Arial Unicode MS" w:hAnsi="Arial" w:cs="Arial"/>
                <w:sz w:val="18"/>
                <w:szCs w:val="18"/>
              </w:rPr>
            </w:pPr>
            <w:r w:rsidRPr="00623718">
              <w:rPr>
                <w:rFonts w:ascii="Arial" w:eastAsia="Arial Unicode MS" w:hAnsi="Arial" w:cs="Arial"/>
                <w:sz w:val="18"/>
                <w:szCs w:val="18"/>
              </w:rPr>
              <w:t>Long-term loan from financial institution</w:t>
            </w:r>
          </w:p>
        </w:tc>
        <w:tc>
          <w:tcPr>
            <w:tcW w:w="1440" w:type="dxa"/>
          </w:tcPr>
          <w:p w14:paraId="244544B0" w14:textId="4C00B3AA" w:rsidR="00AD3AB8" w:rsidRPr="00623718" w:rsidRDefault="00AD3AB8" w:rsidP="00AD3AB8">
            <w:pPr>
              <w:tabs>
                <w:tab w:val="decimal" w:pos="975"/>
              </w:tabs>
              <w:spacing w:line="320" w:lineRule="exact"/>
              <w:jc w:val="center"/>
              <w:rPr>
                <w:rFonts w:ascii="Arial" w:hAnsi="Arial" w:cs="Arial"/>
                <w:sz w:val="18"/>
                <w:szCs w:val="18"/>
              </w:rPr>
            </w:pPr>
            <w:r w:rsidRPr="00623718">
              <w:rPr>
                <w:rFonts w:ascii="Arial" w:hAnsi="Arial" w:cs="Arial"/>
                <w:sz w:val="18"/>
                <w:szCs w:val="18"/>
              </w:rPr>
              <w:t>855,000</w:t>
            </w:r>
          </w:p>
        </w:tc>
        <w:tc>
          <w:tcPr>
            <w:tcW w:w="1354" w:type="dxa"/>
          </w:tcPr>
          <w:p w14:paraId="1068E5EA" w14:textId="599CFF81" w:rsidR="00AD3AB8" w:rsidRPr="00623718" w:rsidRDefault="00506171" w:rsidP="00AD3AB8">
            <w:pPr>
              <w:tabs>
                <w:tab w:val="decimal" w:pos="975"/>
              </w:tabs>
              <w:spacing w:line="320" w:lineRule="exact"/>
              <w:jc w:val="center"/>
              <w:rPr>
                <w:rFonts w:ascii="Arial" w:hAnsi="Arial" w:cs="Arial"/>
                <w:sz w:val="18"/>
                <w:szCs w:val="18"/>
                <w:cs/>
              </w:rPr>
            </w:pPr>
            <w:r w:rsidRPr="00623718">
              <w:rPr>
                <w:rFonts w:ascii="Arial" w:hAnsi="Arial" w:cs="Arial"/>
                <w:sz w:val="18"/>
                <w:szCs w:val="18"/>
              </w:rPr>
              <w:t>-</w:t>
            </w:r>
          </w:p>
        </w:tc>
        <w:tc>
          <w:tcPr>
            <w:tcW w:w="1354" w:type="dxa"/>
          </w:tcPr>
          <w:p w14:paraId="2348EA8C" w14:textId="7D722793" w:rsidR="00AD3AB8" w:rsidRPr="00623718" w:rsidRDefault="00506171" w:rsidP="00AD3AB8">
            <w:pPr>
              <w:tabs>
                <w:tab w:val="decimal" w:pos="975"/>
              </w:tabs>
              <w:spacing w:line="320" w:lineRule="exact"/>
              <w:jc w:val="center"/>
              <w:rPr>
                <w:rFonts w:ascii="Arial" w:hAnsi="Arial" w:cs="Arial"/>
                <w:sz w:val="18"/>
                <w:szCs w:val="18"/>
              </w:rPr>
            </w:pPr>
            <w:r w:rsidRPr="00623718">
              <w:rPr>
                <w:rFonts w:ascii="Arial" w:hAnsi="Arial" w:cs="Arial"/>
                <w:sz w:val="18"/>
                <w:szCs w:val="18"/>
              </w:rPr>
              <w:t>855,000</w:t>
            </w:r>
          </w:p>
        </w:tc>
      </w:tr>
      <w:tr w:rsidR="00AD3AB8" w:rsidRPr="00623718" w14:paraId="0CFE2ACF" w14:textId="77777777" w:rsidTr="0054341E">
        <w:tc>
          <w:tcPr>
            <w:tcW w:w="4950" w:type="dxa"/>
            <w:gridSpan w:val="2"/>
            <w:vAlign w:val="bottom"/>
            <w:hideMark/>
          </w:tcPr>
          <w:p w14:paraId="16B57333" w14:textId="0570DED6" w:rsidR="00AD3AB8" w:rsidRPr="00623718" w:rsidRDefault="00AD3AB8" w:rsidP="00AD3AB8">
            <w:pPr>
              <w:tabs>
                <w:tab w:val="left" w:pos="2160"/>
                <w:tab w:val="center" w:pos="6120"/>
                <w:tab w:val="center" w:pos="8280"/>
              </w:tabs>
              <w:spacing w:line="320" w:lineRule="exact"/>
              <w:ind w:left="615" w:right="-43" w:hanging="630"/>
              <w:rPr>
                <w:rFonts w:ascii="Arial" w:eastAsia="Arial Unicode MS" w:hAnsi="Arial" w:cs="Browallia New"/>
                <w:sz w:val="18"/>
                <w:szCs w:val="22"/>
                <w:lang w:eastAsia="zh-CN"/>
              </w:rPr>
            </w:pPr>
            <w:r w:rsidRPr="00623718">
              <w:rPr>
                <w:rFonts w:ascii="Arial" w:eastAsia="Arial Unicode MS" w:hAnsi="Arial" w:cs="Arial"/>
                <w:sz w:val="18"/>
                <w:szCs w:val="18"/>
              </w:rPr>
              <w:t xml:space="preserve">Less: </w:t>
            </w:r>
            <w:r w:rsidRPr="00623718">
              <w:rPr>
                <w:rFonts w:ascii="Arial" w:eastAsia="Arial Unicode MS" w:hAnsi="Arial" w:cs="Browallia New"/>
                <w:sz w:val="18"/>
                <w:szCs w:val="22"/>
              </w:rPr>
              <w:t>Deferred transaction costs</w:t>
            </w:r>
          </w:p>
        </w:tc>
        <w:tc>
          <w:tcPr>
            <w:tcW w:w="1440" w:type="dxa"/>
            <w:vAlign w:val="bottom"/>
          </w:tcPr>
          <w:p w14:paraId="4A11296B" w14:textId="68D2D1B2" w:rsidR="00AD3AB8" w:rsidRPr="00623718" w:rsidRDefault="00AD3AB8" w:rsidP="00AD3AB8">
            <w:pPr>
              <w:pBdr>
                <w:bottom w:val="single" w:sz="4" w:space="1" w:color="auto"/>
              </w:pBdr>
              <w:tabs>
                <w:tab w:val="decimal" w:pos="975"/>
              </w:tabs>
              <w:spacing w:line="320" w:lineRule="exact"/>
              <w:jc w:val="center"/>
              <w:rPr>
                <w:rFonts w:ascii="Arial" w:hAnsi="Arial" w:cs="Arial"/>
                <w:sz w:val="18"/>
                <w:szCs w:val="18"/>
              </w:rPr>
            </w:pPr>
            <w:r w:rsidRPr="00623718">
              <w:rPr>
                <w:rFonts w:ascii="Arial" w:hAnsi="Arial" w:cs="Arial"/>
                <w:sz w:val="18"/>
                <w:szCs w:val="18"/>
              </w:rPr>
              <w:t>(1,495)</w:t>
            </w:r>
          </w:p>
        </w:tc>
        <w:tc>
          <w:tcPr>
            <w:tcW w:w="1354" w:type="dxa"/>
            <w:vAlign w:val="bottom"/>
          </w:tcPr>
          <w:p w14:paraId="0F6EC910" w14:textId="37559DD6" w:rsidR="00AD3AB8" w:rsidRPr="00623718" w:rsidRDefault="00506171" w:rsidP="00AD3AB8">
            <w:pPr>
              <w:pBdr>
                <w:bottom w:val="single" w:sz="4" w:space="1" w:color="auto"/>
              </w:pBdr>
              <w:tabs>
                <w:tab w:val="decimal" w:pos="975"/>
              </w:tabs>
              <w:spacing w:line="320" w:lineRule="exact"/>
              <w:jc w:val="center"/>
              <w:rPr>
                <w:rFonts w:ascii="Arial" w:hAnsi="Arial" w:cs="Arial"/>
                <w:sz w:val="18"/>
                <w:szCs w:val="18"/>
              </w:rPr>
            </w:pPr>
            <w:r w:rsidRPr="00623718">
              <w:rPr>
                <w:rFonts w:ascii="Arial" w:hAnsi="Arial" w:cs="Arial"/>
                <w:sz w:val="18"/>
                <w:szCs w:val="18"/>
              </w:rPr>
              <w:t>513</w:t>
            </w:r>
          </w:p>
        </w:tc>
        <w:tc>
          <w:tcPr>
            <w:tcW w:w="1354" w:type="dxa"/>
            <w:vAlign w:val="bottom"/>
          </w:tcPr>
          <w:p w14:paraId="28242077" w14:textId="4C5EC1DB" w:rsidR="00AD3AB8" w:rsidRPr="00623718" w:rsidRDefault="00506171" w:rsidP="00AD3AB8">
            <w:pPr>
              <w:pBdr>
                <w:bottom w:val="single" w:sz="4" w:space="1" w:color="auto"/>
              </w:pBdr>
              <w:tabs>
                <w:tab w:val="decimal" w:pos="975"/>
              </w:tabs>
              <w:spacing w:line="320" w:lineRule="exact"/>
              <w:jc w:val="center"/>
              <w:rPr>
                <w:rFonts w:ascii="Arial" w:hAnsi="Arial" w:cs="Arial"/>
                <w:sz w:val="18"/>
                <w:szCs w:val="18"/>
              </w:rPr>
            </w:pPr>
            <w:r w:rsidRPr="00623718">
              <w:rPr>
                <w:rFonts w:ascii="Arial" w:hAnsi="Arial" w:cs="Arial"/>
                <w:sz w:val="18"/>
                <w:szCs w:val="18"/>
              </w:rPr>
              <w:t>(982)</w:t>
            </w:r>
          </w:p>
        </w:tc>
      </w:tr>
      <w:tr w:rsidR="00AD3AB8" w:rsidRPr="00623718" w14:paraId="15C1E1F4" w14:textId="77777777" w:rsidTr="0054341E">
        <w:tc>
          <w:tcPr>
            <w:tcW w:w="4950" w:type="dxa"/>
            <w:gridSpan w:val="2"/>
            <w:hideMark/>
          </w:tcPr>
          <w:p w14:paraId="0DBCF5CF" w14:textId="27E57DD6" w:rsidR="00AD3AB8" w:rsidRPr="00623718" w:rsidRDefault="00AD3AB8" w:rsidP="00AD3AB8">
            <w:pPr>
              <w:tabs>
                <w:tab w:val="left" w:pos="2160"/>
                <w:tab w:val="center" w:pos="6120"/>
                <w:tab w:val="center" w:pos="8280"/>
              </w:tabs>
              <w:spacing w:line="320" w:lineRule="exact"/>
              <w:ind w:left="402" w:right="-43" w:hanging="417"/>
              <w:jc w:val="both"/>
              <w:rPr>
                <w:rFonts w:ascii="Arial" w:eastAsia="Arial Unicode MS" w:hAnsi="Arial" w:cs="Arial"/>
                <w:sz w:val="18"/>
                <w:szCs w:val="18"/>
              </w:rPr>
            </w:pPr>
            <w:r w:rsidRPr="00623718">
              <w:rPr>
                <w:rFonts w:ascii="Arial" w:eastAsia="Arial Unicode MS" w:hAnsi="Arial" w:cs="Arial"/>
                <w:sz w:val="18"/>
                <w:szCs w:val="18"/>
              </w:rPr>
              <w:t xml:space="preserve">Long-term loan from financial institution - </w:t>
            </w:r>
            <w:r w:rsidR="00A462A0" w:rsidRPr="00623718">
              <w:rPr>
                <w:rFonts w:ascii="Arial" w:eastAsia="Arial Unicode MS" w:hAnsi="Arial" w:cs="Arial"/>
                <w:sz w:val="18"/>
                <w:szCs w:val="18"/>
              </w:rPr>
              <w:t>n</w:t>
            </w:r>
            <w:r w:rsidRPr="00623718">
              <w:rPr>
                <w:rFonts w:ascii="Arial" w:eastAsia="Arial Unicode MS" w:hAnsi="Arial" w:cs="Arial"/>
                <w:sz w:val="18"/>
                <w:szCs w:val="18"/>
              </w:rPr>
              <w:t>et</w:t>
            </w:r>
          </w:p>
        </w:tc>
        <w:tc>
          <w:tcPr>
            <w:tcW w:w="1440" w:type="dxa"/>
          </w:tcPr>
          <w:p w14:paraId="252EB8ED" w14:textId="3BAAFA10" w:rsidR="00AD3AB8" w:rsidRPr="00623718" w:rsidRDefault="00AD3AB8" w:rsidP="00AD3AB8">
            <w:pPr>
              <w:pBdr>
                <w:bottom w:val="double" w:sz="4" w:space="1" w:color="auto"/>
              </w:pBdr>
              <w:tabs>
                <w:tab w:val="decimal" w:pos="975"/>
              </w:tabs>
              <w:spacing w:line="320" w:lineRule="exact"/>
              <w:jc w:val="center"/>
              <w:rPr>
                <w:rFonts w:ascii="Arial" w:hAnsi="Arial" w:cs="Arial"/>
                <w:sz w:val="18"/>
                <w:szCs w:val="18"/>
                <w:cs/>
              </w:rPr>
            </w:pPr>
            <w:r w:rsidRPr="00623718">
              <w:rPr>
                <w:rFonts w:ascii="Arial" w:hAnsi="Arial" w:cs="Arial"/>
                <w:sz w:val="18"/>
                <w:szCs w:val="18"/>
              </w:rPr>
              <w:t>853,505</w:t>
            </w:r>
          </w:p>
        </w:tc>
        <w:tc>
          <w:tcPr>
            <w:tcW w:w="1354" w:type="dxa"/>
          </w:tcPr>
          <w:p w14:paraId="0C7934D1" w14:textId="12A656DA" w:rsidR="00AD3AB8" w:rsidRPr="00623718" w:rsidRDefault="00506171" w:rsidP="00AD3AB8">
            <w:pPr>
              <w:pBdr>
                <w:bottom w:val="double" w:sz="4" w:space="1" w:color="auto"/>
              </w:pBdr>
              <w:tabs>
                <w:tab w:val="decimal" w:pos="975"/>
              </w:tabs>
              <w:spacing w:line="320" w:lineRule="exact"/>
              <w:jc w:val="center"/>
              <w:rPr>
                <w:rFonts w:ascii="Arial" w:hAnsi="Arial" w:cs="Arial"/>
                <w:sz w:val="18"/>
                <w:szCs w:val="18"/>
              </w:rPr>
            </w:pPr>
            <w:r w:rsidRPr="00623718">
              <w:rPr>
                <w:rFonts w:ascii="Arial" w:hAnsi="Arial" w:cs="Arial"/>
                <w:sz w:val="18"/>
                <w:szCs w:val="18"/>
              </w:rPr>
              <w:t>513</w:t>
            </w:r>
          </w:p>
        </w:tc>
        <w:tc>
          <w:tcPr>
            <w:tcW w:w="1354" w:type="dxa"/>
          </w:tcPr>
          <w:p w14:paraId="20EBEBCD" w14:textId="60A15D51" w:rsidR="00AD3AB8" w:rsidRPr="00623718" w:rsidRDefault="00506171" w:rsidP="00AD3AB8">
            <w:pPr>
              <w:pBdr>
                <w:bottom w:val="double" w:sz="4" w:space="1" w:color="auto"/>
              </w:pBdr>
              <w:tabs>
                <w:tab w:val="decimal" w:pos="975"/>
              </w:tabs>
              <w:spacing w:line="320" w:lineRule="exact"/>
              <w:jc w:val="center"/>
              <w:rPr>
                <w:rFonts w:ascii="Arial" w:hAnsi="Arial" w:cs="Arial"/>
                <w:sz w:val="18"/>
                <w:szCs w:val="18"/>
              </w:rPr>
            </w:pPr>
            <w:r w:rsidRPr="00623718">
              <w:rPr>
                <w:rFonts w:ascii="Arial" w:hAnsi="Arial" w:cs="Arial"/>
                <w:sz w:val="18"/>
                <w:szCs w:val="18"/>
              </w:rPr>
              <w:t>854,018</w:t>
            </w:r>
          </w:p>
        </w:tc>
      </w:tr>
    </w:tbl>
    <w:p w14:paraId="3C2F92D2" w14:textId="77777777" w:rsidR="00EC5B54" w:rsidRPr="00623718" w:rsidRDefault="00EC5B54" w:rsidP="00EC5B54">
      <w:pPr>
        <w:spacing w:before="240" w:after="120" w:line="380" w:lineRule="exact"/>
        <w:ind w:left="547"/>
        <w:jc w:val="thaiDistribute"/>
        <w:rPr>
          <w:rFonts w:ascii="Arial" w:eastAsia="Calibri" w:hAnsi="Arial" w:cs="Arial"/>
          <w:sz w:val="22"/>
          <w:szCs w:val="22"/>
        </w:rPr>
      </w:pPr>
      <w:r w:rsidRPr="00623718">
        <w:rPr>
          <w:rFonts w:ascii="Arial" w:hAnsi="Arial" w:cs="Arial"/>
          <w:sz w:val="22"/>
          <w:szCs w:val="22"/>
        </w:rPr>
        <w:t xml:space="preserve">The long-term loan was secured by </w:t>
      </w:r>
      <w:r w:rsidRPr="00623718">
        <w:rPr>
          <w:rFonts w:ascii="Arial" w:eastAsia="Calibri" w:hAnsi="Arial" w:cs="Arial"/>
          <w:sz w:val="22"/>
          <w:szCs w:val="22"/>
        </w:rPr>
        <w:t>the following:</w:t>
      </w:r>
    </w:p>
    <w:p w14:paraId="082065CC" w14:textId="77777777" w:rsidR="00EC5B54" w:rsidRPr="00623718" w:rsidRDefault="00EC5B54" w:rsidP="00EC5B54">
      <w:pPr>
        <w:pStyle w:val="ListParagraph"/>
        <w:numPr>
          <w:ilvl w:val="0"/>
          <w:numId w:val="25"/>
        </w:numPr>
        <w:spacing w:before="120" w:after="120" w:line="380" w:lineRule="exact"/>
        <w:ind w:left="907"/>
        <w:contextualSpacing w:val="0"/>
        <w:jc w:val="thaiDistribute"/>
        <w:textAlignment w:val="auto"/>
        <w:rPr>
          <w:rFonts w:ascii="Arial" w:hAnsi="Arial" w:cs="Arial"/>
          <w:bCs/>
          <w:sz w:val="22"/>
          <w:szCs w:val="28"/>
        </w:rPr>
      </w:pPr>
      <w:r w:rsidRPr="00623718">
        <w:rPr>
          <w:rFonts w:ascii="Arial" w:hAnsi="Arial" w:cs="Arial"/>
          <w:bCs/>
          <w:sz w:val="22"/>
          <w:szCs w:val="28"/>
        </w:rPr>
        <w:t>The mortgage of the Trust’s land and warehouse</w:t>
      </w:r>
    </w:p>
    <w:p w14:paraId="5DEDFEFA" w14:textId="77777777" w:rsidR="00EC5B54" w:rsidRPr="00623718" w:rsidRDefault="00EC5B54" w:rsidP="00EC5B54">
      <w:pPr>
        <w:pStyle w:val="ListParagraph"/>
        <w:numPr>
          <w:ilvl w:val="0"/>
          <w:numId w:val="25"/>
        </w:numPr>
        <w:spacing w:before="120" w:after="120" w:line="380" w:lineRule="exact"/>
        <w:ind w:left="907"/>
        <w:contextualSpacing w:val="0"/>
        <w:jc w:val="thaiDistribute"/>
        <w:textAlignment w:val="auto"/>
        <w:rPr>
          <w:rFonts w:ascii="Arial" w:hAnsi="Arial" w:cs="Arial"/>
          <w:bCs/>
          <w:sz w:val="22"/>
          <w:szCs w:val="28"/>
        </w:rPr>
      </w:pPr>
      <w:r w:rsidRPr="00623718">
        <w:rPr>
          <w:rFonts w:ascii="Arial" w:hAnsi="Arial" w:cs="Arial"/>
          <w:bCs/>
          <w:sz w:val="22"/>
          <w:szCs w:val="28"/>
        </w:rPr>
        <w:t>The registered business security of partial claims on leases and services contracts with minor tenants and/or claims on the Trust’s operating account</w:t>
      </w:r>
    </w:p>
    <w:p w14:paraId="0E5B9BAF" w14:textId="77777777" w:rsidR="00EC5B54" w:rsidRPr="00623718" w:rsidRDefault="00EC5B54" w:rsidP="00EC5B54">
      <w:pPr>
        <w:tabs>
          <w:tab w:val="left" w:pos="2160"/>
          <w:tab w:val="right" w:pos="6480"/>
          <w:tab w:val="right" w:pos="8640"/>
        </w:tabs>
        <w:spacing w:before="120" w:after="120" w:line="380" w:lineRule="exact"/>
        <w:ind w:left="547" w:hanging="547"/>
        <w:jc w:val="thaiDistribute"/>
        <w:rPr>
          <w:rFonts w:ascii="Arial" w:hAnsi="Arial" w:cs="Arial"/>
          <w:bCs/>
          <w:sz w:val="22"/>
          <w:szCs w:val="22"/>
        </w:rPr>
      </w:pPr>
      <w:r w:rsidRPr="00623718">
        <w:rPr>
          <w:rFonts w:ascii="Arial" w:hAnsi="Arial" w:cs="Arial"/>
          <w:bCs/>
          <w:sz w:val="22"/>
          <w:szCs w:val="22"/>
        </w:rPr>
        <w:tab/>
        <w:t xml:space="preserve">The loan agreement contains several covenants which, among other things, </w:t>
      </w:r>
      <w:proofErr w:type="gramStart"/>
      <w:r w:rsidRPr="00623718">
        <w:rPr>
          <w:rFonts w:ascii="Arial" w:hAnsi="Arial" w:cs="Arial"/>
          <w:bCs/>
          <w:sz w:val="22"/>
          <w:szCs w:val="22"/>
        </w:rPr>
        <w:t>requires</w:t>
      </w:r>
      <w:proofErr w:type="gramEnd"/>
      <w:r w:rsidRPr="00623718">
        <w:rPr>
          <w:rFonts w:ascii="Arial" w:hAnsi="Arial" w:cs="Arial"/>
          <w:bCs/>
          <w:sz w:val="22"/>
          <w:szCs w:val="22"/>
        </w:rPr>
        <w:t xml:space="preserve"> the Trust to main</w:t>
      </w:r>
      <w:bookmarkStart w:id="0" w:name="Note23_LT_Loan"/>
      <w:bookmarkEnd w:id="0"/>
      <w:r w:rsidRPr="00623718">
        <w:rPr>
          <w:rFonts w:ascii="Arial" w:hAnsi="Arial" w:cs="Arial"/>
          <w:bCs/>
          <w:sz w:val="22"/>
          <w:szCs w:val="22"/>
        </w:rPr>
        <w:t>tain a ratio at rates prescribed in the agreement.</w:t>
      </w:r>
    </w:p>
    <w:p w14:paraId="6B703A66" w14:textId="77777777" w:rsidR="00EC5B54" w:rsidRPr="00623718" w:rsidRDefault="00EC5B54" w:rsidP="00EC5B54">
      <w:pPr>
        <w:tabs>
          <w:tab w:val="left" w:pos="540"/>
          <w:tab w:val="left" w:pos="1440"/>
          <w:tab w:val="left" w:pos="2880"/>
        </w:tabs>
        <w:spacing w:before="120" w:after="120" w:line="380" w:lineRule="exact"/>
        <w:rPr>
          <w:rFonts w:ascii="Arial" w:hAnsi="Arial" w:cs="Arial"/>
          <w:b/>
          <w:bCs/>
          <w:sz w:val="22"/>
          <w:szCs w:val="22"/>
        </w:rPr>
      </w:pPr>
      <w:r w:rsidRPr="00623718">
        <w:rPr>
          <w:rFonts w:ascii="Arial" w:hAnsi="Arial" w:cs="Arial"/>
          <w:b/>
          <w:bCs/>
          <w:sz w:val="22"/>
          <w:szCs w:val="22"/>
        </w:rPr>
        <w:t>11.</w:t>
      </w:r>
      <w:r w:rsidRPr="00623718">
        <w:rPr>
          <w:rFonts w:ascii="Arial" w:hAnsi="Arial" w:cs="Arial"/>
          <w:b/>
          <w:bCs/>
          <w:sz w:val="22"/>
          <w:szCs w:val="22"/>
        </w:rPr>
        <w:tab/>
        <w:t>Capital from trust unitholders</w:t>
      </w:r>
    </w:p>
    <w:tbl>
      <w:tblPr>
        <w:tblW w:w="9093" w:type="dxa"/>
        <w:tblInd w:w="450" w:type="dxa"/>
        <w:tblLayout w:type="fixed"/>
        <w:tblLook w:val="04A0" w:firstRow="1" w:lastRow="0" w:firstColumn="1" w:lastColumn="0" w:noHBand="0" w:noVBand="1"/>
      </w:tblPr>
      <w:tblGrid>
        <w:gridCol w:w="4950"/>
        <w:gridCol w:w="1381"/>
        <w:gridCol w:w="1381"/>
        <w:gridCol w:w="1381"/>
      </w:tblGrid>
      <w:tr w:rsidR="00EC5B54" w:rsidRPr="00623718" w14:paraId="2569592D" w14:textId="77777777" w:rsidTr="0054341E">
        <w:trPr>
          <w:cantSplit/>
          <w:trHeight w:val="86"/>
        </w:trPr>
        <w:tc>
          <w:tcPr>
            <w:tcW w:w="4950" w:type="dxa"/>
            <w:vMerge w:val="restart"/>
          </w:tcPr>
          <w:p w14:paraId="4B7D533D" w14:textId="77777777" w:rsidR="00EC5B54" w:rsidRPr="00623718" w:rsidRDefault="00EC5B54" w:rsidP="00363276">
            <w:pPr>
              <w:spacing w:line="380" w:lineRule="exact"/>
              <w:ind w:left="-18" w:right="-18"/>
              <w:jc w:val="center"/>
              <w:rPr>
                <w:rFonts w:ascii="Arial" w:hAnsi="Arial" w:cs="Arial"/>
                <w:sz w:val="22"/>
                <w:szCs w:val="22"/>
              </w:rPr>
            </w:pPr>
            <w:r w:rsidRPr="00623718">
              <w:rPr>
                <w:rFonts w:ascii="Arial" w:hAnsi="Arial" w:cs="Arial"/>
                <w:sz w:val="22"/>
                <w:szCs w:val="22"/>
              </w:rPr>
              <w:tab/>
            </w:r>
          </w:p>
        </w:tc>
        <w:tc>
          <w:tcPr>
            <w:tcW w:w="1381" w:type="dxa"/>
            <w:hideMark/>
          </w:tcPr>
          <w:p w14:paraId="21EF327D" w14:textId="77777777" w:rsidR="00EC5B54" w:rsidRPr="00623718" w:rsidRDefault="00EC5B54" w:rsidP="00363276">
            <w:pPr>
              <w:pBdr>
                <w:bottom w:val="single" w:sz="4" w:space="1" w:color="auto"/>
              </w:pBdr>
              <w:spacing w:line="380" w:lineRule="exact"/>
              <w:ind w:hanging="45"/>
              <w:jc w:val="center"/>
              <w:rPr>
                <w:rFonts w:ascii="Arial" w:hAnsi="Arial" w:cs="Arial"/>
                <w:sz w:val="22"/>
                <w:szCs w:val="22"/>
              </w:rPr>
            </w:pPr>
            <w:r w:rsidRPr="00623718">
              <w:rPr>
                <w:rFonts w:ascii="Arial" w:hAnsi="Arial" w:cs="Arial"/>
                <w:sz w:val="22"/>
                <w:szCs w:val="22"/>
              </w:rPr>
              <w:t>Unit of Trust</w:t>
            </w:r>
          </w:p>
        </w:tc>
        <w:tc>
          <w:tcPr>
            <w:tcW w:w="1381" w:type="dxa"/>
            <w:hideMark/>
          </w:tcPr>
          <w:p w14:paraId="7070AB64" w14:textId="77777777" w:rsidR="00EC5B54" w:rsidRPr="00623718" w:rsidRDefault="00EC5B54" w:rsidP="00363276">
            <w:pPr>
              <w:pBdr>
                <w:bottom w:val="single" w:sz="4" w:space="1" w:color="auto"/>
              </w:pBdr>
              <w:spacing w:line="380" w:lineRule="exact"/>
              <w:ind w:hanging="45"/>
              <w:jc w:val="center"/>
              <w:rPr>
                <w:rFonts w:ascii="Arial" w:hAnsi="Arial" w:cs="Arial"/>
                <w:sz w:val="22"/>
                <w:szCs w:val="22"/>
                <w:cs/>
              </w:rPr>
            </w:pPr>
            <w:r w:rsidRPr="00623718">
              <w:rPr>
                <w:rFonts w:ascii="Arial" w:hAnsi="Arial" w:cs="Arial"/>
                <w:sz w:val="22"/>
                <w:szCs w:val="22"/>
              </w:rPr>
              <w:t>Per unit</w:t>
            </w:r>
          </w:p>
        </w:tc>
        <w:tc>
          <w:tcPr>
            <w:tcW w:w="1381" w:type="dxa"/>
            <w:hideMark/>
          </w:tcPr>
          <w:p w14:paraId="2D6C0E32" w14:textId="77777777" w:rsidR="00EC5B54" w:rsidRPr="00623718" w:rsidRDefault="00EC5B54" w:rsidP="00363276">
            <w:pPr>
              <w:pBdr>
                <w:bottom w:val="single" w:sz="4" w:space="1" w:color="auto"/>
              </w:pBdr>
              <w:spacing w:line="380" w:lineRule="exact"/>
              <w:jc w:val="center"/>
              <w:rPr>
                <w:rFonts w:ascii="Arial" w:hAnsi="Arial" w:cs="Arial"/>
                <w:sz w:val="22"/>
                <w:szCs w:val="22"/>
                <w:cs/>
              </w:rPr>
            </w:pPr>
            <w:r w:rsidRPr="00623718">
              <w:rPr>
                <w:rFonts w:ascii="Arial" w:hAnsi="Arial" w:cs="Arial"/>
                <w:sz w:val="22"/>
                <w:szCs w:val="22"/>
              </w:rPr>
              <w:t>Amount</w:t>
            </w:r>
          </w:p>
        </w:tc>
      </w:tr>
      <w:tr w:rsidR="00EC5B54" w:rsidRPr="00623718" w14:paraId="5360DFF0" w14:textId="77777777" w:rsidTr="0054341E">
        <w:trPr>
          <w:cantSplit/>
          <w:trHeight w:val="86"/>
        </w:trPr>
        <w:tc>
          <w:tcPr>
            <w:tcW w:w="4950" w:type="dxa"/>
            <w:vMerge/>
            <w:vAlign w:val="center"/>
            <w:hideMark/>
          </w:tcPr>
          <w:p w14:paraId="558ED1FD" w14:textId="77777777" w:rsidR="00EC5B54" w:rsidRPr="00623718" w:rsidRDefault="00EC5B54" w:rsidP="00363276">
            <w:pPr>
              <w:overflowPunct/>
              <w:autoSpaceDE/>
              <w:autoSpaceDN/>
              <w:adjustRightInd/>
              <w:spacing w:line="380" w:lineRule="exact"/>
              <w:rPr>
                <w:rFonts w:ascii="Arial" w:hAnsi="Arial" w:cs="Arial"/>
                <w:sz w:val="22"/>
                <w:szCs w:val="22"/>
              </w:rPr>
            </w:pPr>
          </w:p>
        </w:tc>
        <w:tc>
          <w:tcPr>
            <w:tcW w:w="1381" w:type="dxa"/>
            <w:hideMark/>
          </w:tcPr>
          <w:p w14:paraId="631AAB0E" w14:textId="77777777" w:rsidR="00EC5B54" w:rsidRPr="00623718" w:rsidRDefault="00EC5B54" w:rsidP="00363276">
            <w:pPr>
              <w:tabs>
                <w:tab w:val="left" w:pos="2682"/>
                <w:tab w:val="left" w:pos="4572"/>
              </w:tabs>
              <w:spacing w:line="380" w:lineRule="exact"/>
              <w:jc w:val="center"/>
              <w:rPr>
                <w:rFonts w:ascii="Arial" w:hAnsi="Arial" w:cs="Arial"/>
                <w:sz w:val="22"/>
                <w:szCs w:val="22"/>
              </w:rPr>
            </w:pPr>
            <w:r w:rsidRPr="00623718">
              <w:rPr>
                <w:rFonts w:ascii="Arial" w:hAnsi="Arial" w:cs="Arial"/>
                <w:sz w:val="22"/>
                <w:szCs w:val="22"/>
              </w:rPr>
              <w:t>(Thousand units</w:t>
            </w:r>
            <w:r w:rsidRPr="00623718">
              <w:rPr>
                <w:rFonts w:ascii="Arial" w:hAnsi="Arial" w:cs="Arial"/>
                <w:sz w:val="22"/>
                <w:szCs w:val="22"/>
                <w:cs/>
              </w:rPr>
              <w:t>)</w:t>
            </w:r>
          </w:p>
        </w:tc>
        <w:tc>
          <w:tcPr>
            <w:tcW w:w="1381" w:type="dxa"/>
            <w:hideMark/>
          </w:tcPr>
          <w:p w14:paraId="11211141" w14:textId="77777777" w:rsidR="00EC5B54" w:rsidRPr="00623718" w:rsidRDefault="00EC5B54" w:rsidP="00363276">
            <w:pPr>
              <w:spacing w:line="380" w:lineRule="exact"/>
              <w:ind w:hanging="45"/>
              <w:jc w:val="center"/>
              <w:rPr>
                <w:rFonts w:ascii="Arial" w:hAnsi="Arial" w:cs="Arial"/>
                <w:sz w:val="22"/>
                <w:szCs w:val="22"/>
                <w:cs/>
              </w:rPr>
            </w:pPr>
            <w:r w:rsidRPr="00623718">
              <w:rPr>
                <w:rFonts w:ascii="Arial" w:hAnsi="Arial" w:cs="Arial"/>
                <w:sz w:val="22"/>
                <w:szCs w:val="22"/>
              </w:rPr>
              <w:t>(Baht)</w:t>
            </w:r>
          </w:p>
        </w:tc>
        <w:tc>
          <w:tcPr>
            <w:tcW w:w="1381" w:type="dxa"/>
            <w:hideMark/>
          </w:tcPr>
          <w:p w14:paraId="3C9FA3EF" w14:textId="77777777" w:rsidR="00EC5B54" w:rsidRPr="00623718" w:rsidRDefault="00EC5B54" w:rsidP="00363276">
            <w:pPr>
              <w:spacing w:line="380" w:lineRule="exact"/>
              <w:ind w:hanging="45"/>
              <w:jc w:val="center"/>
              <w:rPr>
                <w:rFonts w:ascii="Arial" w:hAnsi="Arial" w:cs="Arial"/>
                <w:sz w:val="22"/>
                <w:szCs w:val="22"/>
                <w:cs/>
              </w:rPr>
            </w:pPr>
            <w:r w:rsidRPr="00623718">
              <w:rPr>
                <w:rFonts w:ascii="Arial" w:hAnsi="Arial" w:cs="Arial"/>
                <w:sz w:val="22"/>
                <w:szCs w:val="22"/>
              </w:rPr>
              <w:t>(Thousand Baht</w:t>
            </w:r>
            <w:r w:rsidRPr="00623718">
              <w:rPr>
                <w:rFonts w:ascii="Arial" w:hAnsi="Arial" w:cs="Arial"/>
                <w:sz w:val="22"/>
                <w:szCs w:val="22"/>
                <w:cs/>
              </w:rPr>
              <w:t>)</w:t>
            </w:r>
          </w:p>
        </w:tc>
      </w:tr>
      <w:tr w:rsidR="00AD3AB8" w:rsidRPr="00623718" w14:paraId="3E21B48A" w14:textId="77777777" w:rsidTr="0054341E">
        <w:trPr>
          <w:cantSplit/>
        </w:trPr>
        <w:tc>
          <w:tcPr>
            <w:tcW w:w="4950" w:type="dxa"/>
            <w:hideMark/>
          </w:tcPr>
          <w:p w14:paraId="467BEB67" w14:textId="66191901" w:rsidR="00AD3AB8" w:rsidRPr="00623718" w:rsidRDefault="00AD3AB8" w:rsidP="00363276">
            <w:pPr>
              <w:spacing w:line="380" w:lineRule="exact"/>
              <w:ind w:right="140"/>
              <w:rPr>
                <w:rFonts w:ascii="Arial" w:hAnsi="Arial" w:cs="Arial"/>
                <w:sz w:val="22"/>
                <w:szCs w:val="22"/>
              </w:rPr>
            </w:pPr>
            <w:r w:rsidRPr="00623718">
              <w:rPr>
                <w:rFonts w:ascii="Arial" w:hAnsi="Arial" w:cs="Arial"/>
                <w:sz w:val="22"/>
                <w:szCs w:val="22"/>
              </w:rPr>
              <w:t xml:space="preserve">Balance as </w:t>
            </w:r>
            <w:proofErr w:type="gramStart"/>
            <w:r w:rsidRPr="00623718">
              <w:rPr>
                <w:rFonts w:ascii="Arial" w:hAnsi="Arial" w:cs="Arial"/>
                <w:sz w:val="22"/>
                <w:szCs w:val="22"/>
              </w:rPr>
              <w:t>at</w:t>
            </w:r>
            <w:proofErr w:type="gramEnd"/>
            <w:r w:rsidRPr="00623718">
              <w:rPr>
                <w:rFonts w:ascii="Arial" w:hAnsi="Arial" w:cs="Arial"/>
                <w:sz w:val="22"/>
                <w:szCs w:val="22"/>
              </w:rPr>
              <w:t xml:space="preserve"> 31 December 202</w:t>
            </w:r>
            <w:r w:rsidR="0054341E" w:rsidRPr="00623718">
              <w:rPr>
                <w:rFonts w:ascii="Arial" w:hAnsi="Arial" w:cs="Arial"/>
                <w:sz w:val="22"/>
                <w:szCs w:val="22"/>
              </w:rPr>
              <w:t>3</w:t>
            </w:r>
          </w:p>
        </w:tc>
        <w:tc>
          <w:tcPr>
            <w:tcW w:w="1381" w:type="dxa"/>
            <w:hideMark/>
          </w:tcPr>
          <w:p w14:paraId="1B02B9DE" w14:textId="65357E41" w:rsidR="00AD3AB8" w:rsidRPr="00623718" w:rsidRDefault="00AD3AB8" w:rsidP="00363276">
            <w:pPr>
              <w:tabs>
                <w:tab w:val="decimal" w:pos="1065"/>
              </w:tabs>
              <w:spacing w:line="380" w:lineRule="exact"/>
              <w:rPr>
                <w:rFonts w:ascii="Arial" w:hAnsi="Arial" w:cs="Arial"/>
                <w:sz w:val="22"/>
                <w:szCs w:val="22"/>
                <w:cs/>
              </w:rPr>
            </w:pPr>
            <w:r w:rsidRPr="00623718">
              <w:rPr>
                <w:rFonts w:ascii="Arial" w:hAnsi="Arial" w:cs="Arial"/>
                <w:sz w:val="22"/>
                <w:szCs w:val="22"/>
              </w:rPr>
              <w:t>207,720</w:t>
            </w:r>
          </w:p>
        </w:tc>
        <w:tc>
          <w:tcPr>
            <w:tcW w:w="1381" w:type="dxa"/>
            <w:hideMark/>
          </w:tcPr>
          <w:p w14:paraId="52A13F42" w14:textId="43DA0A2A" w:rsidR="00AD3AB8" w:rsidRPr="00623718" w:rsidRDefault="00AD3AB8" w:rsidP="00363276">
            <w:pPr>
              <w:tabs>
                <w:tab w:val="decimal" w:pos="509"/>
              </w:tabs>
              <w:spacing w:line="380" w:lineRule="exact"/>
              <w:rPr>
                <w:rFonts w:ascii="Arial" w:hAnsi="Arial" w:cs="Arial"/>
                <w:sz w:val="22"/>
                <w:szCs w:val="22"/>
              </w:rPr>
            </w:pPr>
            <w:r w:rsidRPr="00623718">
              <w:rPr>
                <w:rFonts w:ascii="Arial" w:hAnsi="Arial" w:cs="Arial"/>
                <w:sz w:val="22"/>
                <w:szCs w:val="22"/>
              </w:rPr>
              <w:t>9.5431</w:t>
            </w:r>
          </w:p>
        </w:tc>
        <w:tc>
          <w:tcPr>
            <w:tcW w:w="1381" w:type="dxa"/>
            <w:hideMark/>
          </w:tcPr>
          <w:p w14:paraId="0F049701" w14:textId="7E1C9B7E" w:rsidR="00AD3AB8" w:rsidRPr="00623718" w:rsidRDefault="00AD3AB8" w:rsidP="00363276">
            <w:pPr>
              <w:tabs>
                <w:tab w:val="decimal" w:pos="1065"/>
              </w:tabs>
              <w:spacing w:line="380" w:lineRule="exact"/>
              <w:rPr>
                <w:rFonts w:ascii="Arial" w:hAnsi="Arial" w:cs="Arial"/>
                <w:sz w:val="22"/>
                <w:szCs w:val="22"/>
                <w:cs/>
              </w:rPr>
            </w:pPr>
            <w:r w:rsidRPr="00623718">
              <w:rPr>
                <w:rFonts w:ascii="Arial" w:hAnsi="Arial" w:cs="Arial"/>
                <w:sz w:val="22"/>
                <w:szCs w:val="22"/>
              </w:rPr>
              <w:t>1,982,294</w:t>
            </w:r>
          </w:p>
        </w:tc>
      </w:tr>
      <w:tr w:rsidR="00AD3AB8" w:rsidRPr="00623718" w14:paraId="02E73880" w14:textId="77777777" w:rsidTr="0054341E">
        <w:trPr>
          <w:cantSplit/>
        </w:trPr>
        <w:tc>
          <w:tcPr>
            <w:tcW w:w="4950" w:type="dxa"/>
          </w:tcPr>
          <w:p w14:paraId="2E17EE4C" w14:textId="77777777" w:rsidR="00AD3AB8" w:rsidRPr="00623718" w:rsidRDefault="00AD3AB8" w:rsidP="00363276">
            <w:pPr>
              <w:spacing w:line="380" w:lineRule="exact"/>
              <w:ind w:right="140"/>
              <w:rPr>
                <w:rFonts w:ascii="Arial" w:hAnsi="Arial" w:cs="Arial"/>
                <w:sz w:val="22"/>
                <w:szCs w:val="22"/>
              </w:rPr>
            </w:pPr>
            <w:r w:rsidRPr="00623718">
              <w:rPr>
                <w:rFonts w:ascii="Arial" w:hAnsi="Arial" w:cs="Arial"/>
                <w:sz w:val="22"/>
                <w:szCs w:val="22"/>
              </w:rPr>
              <w:t>Less: Capital reduction during year</w:t>
            </w:r>
          </w:p>
        </w:tc>
        <w:tc>
          <w:tcPr>
            <w:tcW w:w="1381" w:type="dxa"/>
          </w:tcPr>
          <w:p w14:paraId="671D9D1E" w14:textId="77C44791" w:rsidR="00AD3AB8" w:rsidRPr="00623718" w:rsidRDefault="00AD3AB8" w:rsidP="00363276">
            <w:pPr>
              <w:pBdr>
                <w:bottom w:val="single" w:sz="4" w:space="1" w:color="auto"/>
              </w:pBdr>
              <w:tabs>
                <w:tab w:val="decimal" w:pos="1065"/>
              </w:tabs>
              <w:spacing w:line="380" w:lineRule="exact"/>
              <w:rPr>
                <w:rFonts w:ascii="Arial" w:hAnsi="Arial" w:cs="Arial"/>
                <w:sz w:val="22"/>
                <w:szCs w:val="22"/>
              </w:rPr>
            </w:pPr>
            <w:r w:rsidRPr="00623718">
              <w:rPr>
                <w:rFonts w:ascii="Arial" w:hAnsi="Arial" w:cs="Arial"/>
                <w:sz w:val="22"/>
                <w:szCs w:val="22"/>
              </w:rPr>
              <w:t>-</w:t>
            </w:r>
          </w:p>
        </w:tc>
        <w:tc>
          <w:tcPr>
            <w:tcW w:w="1381" w:type="dxa"/>
          </w:tcPr>
          <w:p w14:paraId="76217AFC" w14:textId="06CF9302" w:rsidR="00AD3AB8" w:rsidRPr="00623718" w:rsidRDefault="00AD3AB8" w:rsidP="00363276">
            <w:pPr>
              <w:pBdr>
                <w:bottom w:val="single" w:sz="4" w:space="1" w:color="auto"/>
              </w:pBdr>
              <w:tabs>
                <w:tab w:val="decimal" w:pos="509"/>
              </w:tabs>
              <w:spacing w:line="380" w:lineRule="exact"/>
              <w:rPr>
                <w:rFonts w:ascii="Arial" w:hAnsi="Arial" w:cs="Arial"/>
                <w:sz w:val="22"/>
                <w:szCs w:val="22"/>
              </w:rPr>
            </w:pPr>
            <w:r w:rsidRPr="00623718">
              <w:rPr>
                <w:rFonts w:ascii="Arial" w:hAnsi="Arial" w:cs="Arial"/>
                <w:sz w:val="22"/>
                <w:szCs w:val="22"/>
              </w:rPr>
              <w:t>(0.6045)</w:t>
            </w:r>
          </w:p>
        </w:tc>
        <w:tc>
          <w:tcPr>
            <w:tcW w:w="1381" w:type="dxa"/>
          </w:tcPr>
          <w:p w14:paraId="7D7815BF" w14:textId="20523E75" w:rsidR="00AD3AB8" w:rsidRPr="00623718" w:rsidRDefault="00AD3AB8" w:rsidP="00363276">
            <w:pPr>
              <w:pBdr>
                <w:bottom w:val="single" w:sz="4" w:space="1" w:color="auto"/>
              </w:pBdr>
              <w:tabs>
                <w:tab w:val="decimal" w:pos="1065"/>
              </w:tabs>
              <w:spacing w:line="380" w:lineRule="exact"/>
              <w:rPr>
                <w:rFonts w:ascii="Arial" w:hAnsi="Arial" w:cs="Arial"/>
                <w:sz w:val="22"/>
                <w:szCs w:val="22"/>
              </w:rPr>
            </w:pPr>
            <w:r w:rsidRPr="00623718">
              <w:rPr>
                <w:rFonts w:ascii="Arial" w:hAnsi="Arial" w:cs="Arial"/>
                <w:sz w:val="22"/>
                <w:szCs w:val="22"/>
              </w:rPr>
              <w:t>(125,567)</w:t>
            </w:r>
          </w:p>
        </w:tc>
      </w:tr>
      <w:tr w:rsidR="00AD3AB8" w:rsidRPr="00623718" w14:paraId="46BA8877" w14:textId="77777777" w:rsidTr="0054341E">
        <w:trPr>
          <w:cantSplit/>
        </w:trPr>
        <w:tc>
          <w:tcPr>
            <w:tcW w:w="4950" w:type="dxa"/>
          </w:tcPr>
          <w:p w14:paraId="7B6F4091" w14:textId="778822D1" w:rsidR="00AD3AB8" w:rsidRPr="00623718" w:rsidRDefault="00AD3AB8" w:rsidP="00363276">
            <w:pPr>
              <w:spacing w:line="380" w:lineRule="exact"/>
              <w:ind w:right="140"/>
              <w:rPr>
                <w:rFonts w:ascii="Arial" w:hAnsi="Arial" w:cs="Arial"/>
                <w:sz w:val="22"/>
                <w:szCs w:val="22"/>
              </w:rPr>
            </w:pPr>
            <w:r w:rsidRPr="00623718">
              <w:rPr>
                <w:rFonts w:ascii="Arial" w:hAnsi="Arial" w:cs="Arial"/>
                <w:sz w:val="22"/>
                <w:szCs w:val="22"/>
              </w:rPr>
              <w:t xml:space="preserve">Balance as </w:t>
            </w:r>
            <w:proofErr w:type="gramStart"/>
            <w:r w:rsidRPr="00623718">
              <w:rPr>
                <w:rFonts w:ascii="Arial" w:hAnsi="Arial" w:cs="Arial"/>
                <w:sz w:val="22"/>
                <w:szCs w:val="22"/>
              </w:rPr>
              <w:t>at</w:t>
            </w:r>
            <w:proofErr w:type="gramEnd"/>
            <w:r w:rsidRPr="00623718">
              <w:rPr>
                <w:rFonts w:ascii="Arial" w:hAnsi="Arial" w:cs="Arial"/>
                <w:sz w:val="22"/>
                <w:szCs w:val="22"/>
              </w:rPr>
              <w:t xml:space="preserve"> 31 December </w:t>
            </w:r>
            <w:r w:rsidR="0054341E" w:rsidRPr="00623718">
              <w:rPr>
                <w:rFonts w:ascii="Arial" w:hAnsi="Arial" w:cs="Arial"/>
                <w:sz w:val="22"/>
                <w:szCs w:val="22"/>
              </w:rPr>
              <w:t>2024</w:t>
            </w:r>
          </w:p>
        </w:tc>
        <w:tc>
          <w:tcPr>
            <w:tcW w:w="1381" w:type="dxa"/>
          </w:tcPr>
          <w:p w14:paraId="760CF21C" w14:textId="0E32C20F" w:rsidR="00AD3AB8" w:rsidRPr="00623718" w:rsidRDefault="00AD3AB8" w:rsidP="00363276">
            <w:pPr>
              <w:tabs>
                <w:tab w:val="decimal" w:pos="1065"/>
              </w:tabs>
              <w:spacing w:line="380" w:lineRule="exact"/>
              <w:rPr>
                <w:rFonts w:ascii="Arial" w:hAnsi="Arial" w:cs="Arial"/>
                <w:sz w:val="22"/>
                <w:szCs w:val="22"/>
              </w:rPr>
            </w:pPr>
            <w:r w:rsidRPr="00623718">
              <w:rPr>
                <w:rFonts w:ascii="Arial" w:hAnsi="Arial" w:cs="Arial"/>
                <w:sz w:val="22"/>
                <w:szCs w:val="22"/>
              </w:rPr>
              <w:t>207,720</w:t>
            </w:r>
          </w:p>
        </w:tc>
        <w:tc>
          <w:tcPr>
            <w:tcW w:w="1381" w:type="dxa"/>
          </w:tcPr>
          <w:p w14:paraId="69B1219E" w14:textId="24BE189E" w:rsidR="00AD3AB8" w:rsidRPr="00623718" w:rsidRDefault="00AD3AB8" w:rsidP="00363276">
            <w:pPr>
              <w:tabs>
                <w:tab w:val="decimal" w:pos="509"/>
              </w:tabs>
              <w:spacing w:line="380" w:lineRule="exact"/>
              <w:rPr>
                <w:rFonts w:ascii="Arial" w:hAnsi="Arial" w:cs="Arial"/>
                <w:sz w:val="22"/>
                <w:szCs w:val="22"/>
              </w:rPr>
            </w:pPr>
            <w:r w:rsidRPr="00623718">
              <w:rPr>
                <w:rFonts w:ascii="Arial" w:hAnsi="Arial" w:cs="Arial"/>
                <w:sz w:val="22"/>
                <w:szCs w:val="22"/>
              </w:rPr>
              <w:t>8.93</w:t>
            </w:r>
            <w:r w:rsidR="00A462A0" w:rsidRPr="00623718">
              <w:rPr>
                <w:rFonts w:ascii="Arial" w:hAnsi="Arial" w:cs="Arial"/>
                <w:sz w:val="22"/>
                <w:szCs w:val="22"/>
              </w:rPr>
              <w:t>8</w:t>
            </w:r>
            <w:r w:rsidRPr="00623718">
              <w:rPr>
                <w:rFonts w:ascii="Arial" w:hAnsi="Arial" w:cs="Arial"/>
                <w:sz w:val="22"/>
                <w:szCs w:val="22"/>
              </w:rPr>
              <w:t>6</w:t>
            </w:r>
          </w:p>
        </w:tc>
        <w:tc>
          <w:tcPr>
            <w:tcW w:w="1381" w:type="dxa"/>
          </w:tcPr>
          <w:p w14:paraId="4B639792" w14:textId="047093D8" w:rsidR="00AD3AB8" w:rsidRPr="00623718" w:rsidRDefault="00AD3AB8" w:rsidP="00363276">
            <w:pPr>
              <w:tabs>
                <w:tab w:val="decimal" w:pos="1065"/>
              </w:tabs>
              <w:spacing w:line="380" w:lineRule="exact"/>
              <w:rPr>
                <w:rFonts w:ascii="Arial" w:hAnsi="Arial" w:cs="Arial"/>
                <w:sz w:val="22"/>
                <w:szCs w:val="22"/>
              </w:rPr>
            </w:pPr>
            <w:r w:rsidRPr="00623718">
              <w:rPr>
                <w:rFonts w:ascii="Arial" w:hAnsi="Arial" w:cs="Arial"/>
                <w:sz w:val="22"/>
                <w:szCs w:val="22"/>
              </w:rPr>
              <w:t>1,856,727</w:t>
            </w:r>
          </w:p>
        </w:tc>
      </w:tr>
      <w:tr w:rsidR="00AD3AB8" w:rsidRPr="00623718" w14:paraId="1B23FDD6" w14:textId="77777777" w:rsidTr="0054341E">
        <w:trPr>
          <w:cantSplit/>
        </w:trPr>
        <w:tc>
          <w:tcPr>
            <w:tcW w:w="4950" w:type="dxa"/>
            <w:hideMark/>
          </w:tcPr>
          <w:p w14:paraId="7D12218E" w14:textId="77777777" w:rsidR="00AD3AB8" w:rsidRPr="00623718" w:rsidRDefault="00AD3AB8" w:rsidP="00363276">
            <w:pPr>
              <w:tabs>
                <w:tab w:val="left" w:pos="804"/>
              </w:tabs>
              <w:spacing w:line="380" w:lineRule="exact"/>
              <w:ind w:right="50"/>
              <w:rPr>
                <w:rFonts w:ascii="Arial" w:hAnsi="Arial" w:cs="Arial"/>
                <w:sz w:val="22"/>
                <w:szCs w:val="22"/>
              </w:rPr>
            </w:pPr>
            <w:r w:rsidRPr="00623718">
              <w:rPr>
                <w:rFonts w:ascii="Arial" w:hAnsi="Arial" w:cs="Arial"/>
                <w:sz w:val="22"/>
                <w:szCs w:val="22"/>
              </w:rPr>
              <w:t>Less: Capital reduction during year</w:t>
            </w:r>
          </w:p>
        </w:tc>
        <w:tc>
          <w:tcPr>
            <w:tcW w:w="1381" w:type="dxa"/>
          </w:tcPr>
          <w:p w14:paraId="3B9E4D1B" w14:textId="2985D9FA" w:rsidR="00AD3AB8" w:rsidRPr="00623718" w:rsidRDefault="00506171" w:rsidP="00363276">
            <w:pPr>
              <w:pBdr>
                <w:bottom w:val="single" w:sz="4" w:space="1" w:color="auto"/>
              </w:pBdr>
              <w:tabs>
                <w:tab w:val="decimal" w:pos="1065"/>
              </w:tabs>
              <w:spacing w:line="380" w:lineRule="exact"/>
              <w:rPr>
                <w:rFonts w:ascii="Arial" w:hAnsi="Arial" w:cs="Arial"/>
                <w:sz w:val="22"/>
                <w:szCs w:val="22"/>
                <w:cs/>
              </w:rPr>
            </w:pPr>
            <w:r w:rsidRPr="00623718">
              <w:rPr>
                <w:rFonts w:ascii="Arial" w:hAnsi="Arial" w:cs="Arial"/>
                <w:sz w:val="22"/>
                <w:szCs w:val="22"/>
              </w:rPr>
              <w:t>-</w:t>
            </w:r>
          </w:p>
        </w:tc>
        <w:tc>
          <w:tcPr>
            <w:tcW w:w="1381" w:type="dxa"/>
          </w:tcPr>
          <w:p w14:paraId="4300DCD9" w14:textId="60E23198" w:rsidR="00AD3AB8" w:rsidRPr="00623718" w:rsidRDefault="00506171" w:rsidP="00363276">
            <w:pPr>
              <w:pBdr>
                <w:bottom w:val="single" w:sz="4" w:space="1" w:color="auto"/>
              </w:pBdr>
              <w:tabs>
                <w:tab w:val="decimal" w:pos="509"/>
              </w:tabs>
              <w:spacing w:line="380" w:lineRule="exact"/>
              <w:rPr>
                <w:rFonts w:ascii="Arial" w:hAnsi="Arial" w:cs="Arial"/>
                <w:sz w:val="22"/>
                <w:szCs w:val="22"/>
              </w:rPr>
            </w:pPr>
            <w:r w:rsidRPr="00623718">
              <w:rPr>
                <w:rFonts w:ascii="Arial" w:hAnsi="Arial" w:cs="Arial"/>
                <w:sz w:val="22"/>
                <w:szCs w:val="22"/>
              </w:rPr>
              <w:t>(0.2542)</w:t>
            </w:r>
          </w:p>
        </w:tc>
        <w:tc>
          <w:tcPr>
            <w:tcW w:w="1381" w:type="dxa"/>
          </w:tcPr>
          <w:p w14:paraId="13255B15" w14:textId="2155A3AE" w:rsidR="00AD3AB8" w:rsidRPr="00623718" w:rsidRDefault="00506171" w:rsidP="00363276">
            <w:pPr>
              <w:pBdr>
                <w:bottom w:val="single" w:sz="4" w:space="1" w:color="auto"/>
              </w:pBdr>
              <w:tabs>
                <w:tab w:val="decimal" w:pos="1065"/>
              </w:tabs>
              <w:spacing w:line="380" w:lineRule="exact"/>
              <w:rPr>
                <w:rFonts w:ascii="Arial" w:hAnsi="Arial" w:cs="Arial"/>
                <w:sz w:val="22"/>
                <w:szCs w:val="22"/>
                <w:cs/>
              </w:rPr>
            </w:pPr>
            <w:r w:rsidRPr="00623718">
              <w:rPr>
                <w:rFonts w:ascii="Arial" w:hAnsi="Arial" w:cs="Arial"/>
                <w:sz w:val="22"/>
                <w:szCs w:val="22"/>
              </w:rPr>
              <w:t>(52,802)</w:t>
            </w:r>
          </w:p>
        </w:tc>
      </w:tr>
      <w:tr w:rsidR="00AD3AB8" w:rsidRPr="00623718" w14:paraId="7D3F74DD" w14:textId="77777777" w:rsidTr="0054341E">
        <w:trPr>
          <w:cantSplit/>
        </w:trPr>
        <w:tc>
          <w:tcPr>
            <w:tcW w:w="4950" w:type="dxa"/>
            <w:hideMark/>
          </w:tcPr>
          <w:p w14:paraId="4ECDBFFA" w14:textId="2F3826AC" w:rsidR="00AD3AB8" w:rsidRPr="00623718" w:rsidRDefault="00AD3AB8" w:rsidP="00363276">
            <w:pPr>
              <w:spacing w:line="380" w:lineRule="exact"/>
              <w:ind w:right="140"/>
              <w:rPr>
                <w:rFonts w:ascii="Arial" w:hAnsi="Arial" w:cs="Arial"/>
                <w:sz w:val="22"/>
                <w:szCs w:val="22"/>
              </w:rPr>
            </w:pPr>
            <w:r w:rsidRPr="00623718">
              <w:rPr>
                <w:rFonts w:ascii="Arial" w:hAnsi="Arial" w:cs="Arial"/>
                <w:sz w:val="22"/>
                <w:szCs w:val="22"/>
              </w:rPr>
              <w:t xml:space="preserve">Balance as </w:t>
            </w:r>
            <w:proofErr w:type="gramStart"/>
            <w:r w:rsidRPr="00623718">
              <w:rPr>
                <w:rFonts w:ascii="Arial" w:hAnsi="Arial" w:cs="Arial"/>
                <w:sz w:val="22"/>
                <w:szCs w:val="22"/>
              </w:rPr>
              <w:t>at</w:t>
            </w:r>
            <w:proofErr w:type="gramEnd"/>
            <w:r w:rsidRPr="00623718">
              <w:rPr>
                <w:rFonts w:ascii="Arial" w:hAnsi="Arial" w:cs="Arial"/>
                <w:sz w:val="22"/>
                <w:szCs w:val="22"/>
              </w:rPr>
              <w:t xml:space="preserve"> 31 December </w:t>
            </w:r>
            <w:r w:rsidR="0054341E" w:rsidRPr="00623718">
              <w:rPr>
                <w:rFonts w:ascii="Arial" w:hAnsi="Arial" w:cs="Arial"/>
                <w:sz w:val="22"/>
                <w:szCs w:val="22"/>
              </w:rPr>
              <w:t>2025</w:t>
            </w:r>
          </w:p>
        </w:tc>
        <w:tc>
          <w:tcPr>
            <w:tcW w:w="1381" w:type="dxa"/>
          </w:tcPr>
          <w:p w14:paraId="464AAD5E" w14:textId="4715832E" w:rsidR="00AD3AB8" w:rsidRPr="00623718" w:rsidRDefault="00506171" w:rsidP="00363276">
            <w:pPr>
              <w:pBdr>
                <w:bottom w:val="double" w:sz="4" w:space="1" w:color="auto"/>
              </w:pBdr>
              <w:tabs>
                <w:tab w:val="decimal" w:pos="1065"/>
              </w:tabs>
              <w:spacing w:line="380" w:lineRule="exact"/>
              <w:rPr>
                <w:rFonts w:ascii="Arial" w:hAnsi="Arial" w:cs="Arial"/>
                <w:sz w:val="22"/>
                <w:szCs w:val="22"/>
              </w:rPr>
            </w:pPr>
            <w:r w:rsidRPr="00623718">
              <w:rPr>
                <w:rFonts w:ascii="Arial" w:hAnsi="Arial" w:cs="Arial"/>
                <w:sz w:val="22"/>
                <w:szCs w:val="22"/>
              </w:rPr>
              <w:t>207,720</w:t>
            </w:r>
          </w:p>
        </w:tc>
        <w:tc>
          <w:tcPr>
            <w:tcW w:w="1381" w:type="dxa"/>
          </w:tcPr>
          <w:p w14:paraId="39E9B6EE" w14:textId="5A553EE5" w:rsidR="00AD3AB8" w:rsidRPr="00623718" w:rsidRDefault="00506171" w:rsidP="00363276">
            <w:pPr>
              <w:pBdr>
                <w:bottom w:val="double" w:sz="4" w:space="1" w:color="auto"/>
              </w:pBdr>
              <w:tabs>
                <w:tab w:val="decimal" w:pos="509"/>
              </w:tabs>
              <w:spacing w:line="380" w:lineRule="exact"/>
              <w:rPr>
                <w:rFonts w:ascii="Arial" w:hAnsi="Arial" w:cs="Arial"/>
                <w:sz w:val="22"/>
                <w:szCs w:val="22"/>
                <w:cs/>
              </w:rPr>
            </w:pPr>
            <w:r w:rsidRPr="00623718">
              <w:rPr>
                <w:rFonts w:ascii="Arial" w:hAnsi="Arial" w:cs="Arial"/>
                <w:sz w:val="22"/>
                <w:szCs w:val="22"/>
              </w:rPr>
              <w:t>8.6844</w:t>
            </w:r>
          </w:p>
        </w:tc>
        <w:tc>
          <w:tcPr>
            <w:tcW w:w="1381" w:type="dxa"/>
          </w:tcPr>
          <w:p w14:paraId="561BA2C0" w14:textId="175F15FF" w:rsidR="00AD3AB8" w:rsidRPr="00623718" w:rsidRDefault="00506171" w:rsidP="00363276">
            <w:pPr>
              <w:pBdr>
                <w:bottom w:val="double" w:sz="4" w:space="1" w:color="auto"/>
              </w:pBdr>
              <w:tabs>
                <w:tab w:val="decimal" w:pos="1065"/>
              </w:tabs>
              <w:spacing w:line="380" w:lineRule="exact"/>
              <w:rPr>
                <w:rFonts w:ascii="Arial" w:hAnsi="Arial" w:cs="Arial"/>
                <w:sz w:val="22"/>
                <w:szCs w:val="22"/>
                <w:cs/>
              </w:rPr>
            </w:pPr>
            <w:r w:rsidRPr="00623718">
              <w:rPr>
                <w:rFonts w:ascii="Arial" w:hAnsi="Arial" w:cs="Arial"/>
                <w:sz w:val="22"/>
                <w:szCs w:val="22"/>
              </w:rPr>
              <w:t>1,803,925</w:t>
            </w:r>
          </w:p>
        </w:tc>
      </w:tr>
    </w:tbl>
    <w:p w14:paraId="2735B0A4" w14:textId="06734FAE" w:rsidR="00270E3C" w:rsidRPr="00623718" w:rsidRDefault="00270E3C" w:rsidP="00EC5B54">
      <w:pPr>
        <w:spacing w:before="120" w:after="120" w:line="380" w:lineRule="exact"/>
        <w:ind w:left="547" w:hanging="547"/>
        <w:rPr>
          <w:rFonts w:ascii="Arial" w:hAnsi="Arial" w:cs="Arial"/>
          <w:sz w:val="22"/>
          <w:szCs w:val="22"/>
        </w:rPr>
      </w:pPr>
    </w:p>
    <w:p w14:paraId="40067A0C" w14:textId="77777777" w:rsidR="00270E3C" w:rsidRPr="00623718" w:rsidRDefault="00270E3C" w:rsidP="00EC5B54">
      <w:pPr>
        <w:overflowPunct/>
        <w:autoSpaceDE/>
        <w:autoSpaceDN/>
        <w:adjustRightInd/>
        <w:textAlignment w:val="auto"/>
        <w:rPr>
          <w:rFonts w:ascii="Arial" w:hAnsi="Arial" w:cs="Arial"/>
          <w:sz w:val="22"/>
          <w:szCs w:val="22"/>
        </w:rPr>
      </w:pPr>
      <w:r w:rsidRPr="00623718">
        <w:rPr>
          <w:rFonts w:ascii="Arial" w:hAnsi="Arial" w:cs="Arial"/>
          <w:sz w:val="22"/>
          <w:szCs w:val="22"/>
        </w:rPr>
        <w:br w:type="page"/>
      </w:r>
    </w:p>
    <w:p w14:paraId="0944E7F7" w14:textId="453D97CA" w:rsidR="00EC5B54" w:rsidRPr="00623718" w:rsidRDefault="00B90622" w:rsidP="0054341E">
      <w:pPr>
        <w:tabs>
          <w:tab w:val="left" w:pos="2880"/>
        </w:tabs>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lastRenderedPageBreak/>
        <w:tab/>
      </w:r>
      <w:r w:rsidR="00EC5B54" w:rsidRPr="00623718">
        <w:rPr>
          <w:rFonts w:ascii="Arial" w:hAnsi="Arial" w:cs="Arial"/>
          <w:sz w:val="22"/>
          <w:szCs w:val="22"/>
        </w:rPr>
        <w:t>During the year</w:t>
      </w:r>
      <w:r w:rsidR="00727C92" w:rsidRPr="00623718">
        <w:rPr>
          <w:rFonts w:ascii="Arial" w:hAnsi="Arial" w:cs="Browallia New"/>
          <w:sz w:val="22"/>
          <w:szCs w:val="28"/>
        </w:rPr>
        <w:t>s</w:t>
      </w:r>
      <w:r w:rsidR="00EC5B54" w:rsidRPr="00623718">
        <w:rPr>
          <w:rFonts w:ascii="Arial" w:hAnsi="Arial" w:cs="Arial"/>
          <w:sz w:val="22"/>
          <w:szCs w:val="22"/>
        </w:rPr>
        <w:t xml:space="preserve"> </w:t>
      </w:r>
      <w:r w:rsidR="0054341E" w:rsidRPr="00623718">
        <w:rPr>
          <w:rFonts w:ascii="Arial" w:hAnsi="Arial" w:cs="Arial"/>
          <w:sz w:val="22"/>
          <w:szCs w:val="22"/>
        </w:rPr>
        <w:t>2025</w:t>
      </w:r>
      <w:r w:rsidR="00F51B05" w:rsidRPr="00623718">
        <w:rPr>
          <w:rFonts w:ascii="Arial" w:hAnsi="Arial" w:cs="Arial"/>
          <w:sz w:val="22"/>
          <w:szCs w:val="22"/>
        </w:rPr>
        <w:t xml:space="preserve"> and </w:t>
      </w:r>
      <w:r w:rsidR="0054341E" w:rsidRPr="00623718">
        <w:rPr>
          <w:rFonts w:ascii="Arial" w:hAnsi="Arial" w:cs="Arial"/>
          <w:sz w:val="22"/>
          <w:szCs w:val="22"/>
        </w:rPr>
        <w:t>2024</w:t>
      </w:r>
      <w:r w:rsidR="00EC5B54" w:rsidRPr="00623718">
        <w:rPr>
          <w:rFonts w:ascii="Arial" w:hAnsi="Arial" w:cs="Arial"/>
          <w:sz w:val="22"/>
          <w:szCs w:val="22"/>
        </w:rPr>
        <w:t>, details of capital reduction are as follows:</w:t>
      </w:r>
    </w:p>
    <w:tbl>
      <w:tblPr>
        <w:tblW w:w="9090" w:type="dxa"/>
        <w:tblInd w:w="450" w:type="dxa"/>
        <w:tblLayout w:type="fixed"/>
        <w:tblLook w:val="04A0" w:firstRow="1" w:lastRow="0" w:firstColumn="1" w:lastColumn="0" w:noHBand="0" w:noVBand="1"/>
      </w:tblPr>
      <w:tblGrid>
        <w:gridCol w:w="2340"/>
        <w:gridCol w:w="1687"/>
        <w:gridCol w:w="1688"/>
        <w:gridCol w:w="1687"/>
        <w:gridCol w:w="1688"/>
      </w:tblGrid>
      <w:tr w:rsidR="007B543A" w:rsidRPr="00623718" w14:paraId="60EC50D8" w14:textId="77777777" w:rsidTr="00B417B6">
        <w:trPr>
          <w:trHeight w:val="70"/>
        </w:trPr>
        <w:tc>
          <w:tcPr>
            <w:tcW w:w="2340" w:type="dxa"/>
            <w:vAlign w:val="bottom"/>
          </w:tcPr>
          <w:p w14:paraId="225D3CAF" w14:textId="36811C7D" w:rsidR="007B543A" w:rsidRPr="00623718" w:rsidRDefault="007B543A" w:rsidP="0054341E">
            <w:pPr>
              <w:spacing w:line="380" w:lineRule="exact"/>
              <w:jc w:val="center"/>
              <w:rPr>
                <w:rFonts w:ascii="Arial" w:hAnsi="Arial" w:cs="Arial"/>
                <w:sz w:val="22"/>
                <w:szCs w:val="22"/>
              </w:rPr>
            </w:pPr>
            <w:bookmarkStart w:id="1" w:name="_Hlk190345456"/>
          </w:p>
        </w:tc>
        <w:tc>
          <w:tcPr>
            <w:tcW w:w="3375" w:type="dxa"/>
            <w:gridSpan w:val="2"/>
          </w:tcPr>
          <w:p w14:paraId="7E57505F" w14:textId="0AE2E489" w:rsidR="007B543A" w:rsidRPr="00623718" w:rsidRDefault="0054341E" w:rsidP="0054341E">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2025</w:t>
            </w:r>
          </w:p>
        </w:tc>
        <w:tc>
          <w:tcPr>
            <w:tcW w:w="3375" w:type="dxa"/>
            <w:gridSpan w:val="2"/>
          </w:tcPr>
          <w:p w14:paraId="274C65AF" w14:textId="600D846B" w:rsidR="007B543A" w:rsidRPr="00623718" w:rsidRDefault="0054341E" w:rsidP="0054341E">
            <w:pPr>
              <w:pBdr>
                <w:bottom w:val="single" w:sz="4" w:space="1" w:color="auto"/>
              </w:pBdr>
              <w:spacing w:line="380" w:lineRule="exact"/>
              <w:jc w:val="center"/>
              <w:rPr>
                <w:rFonts w:ascii="Arial" w:hAnsi="Arial" w:cs="Arial"/>
                <w:sz w:val="22"/>
                <w:szCs w:val="22"/>
                <w:cs/>
              </w:rPr>
            </w:pPr>
            <w:r w:rsidRPr="00623718">
              <w:rPr>
                <w:rFonts w:ascii="Arial" w:hAnsi="Arial" w:cs="Arial"/>
                <w:sz w:val="22"/>
                <w:szCs w:val="22"/>
              </w:rPr>
              <w:t>2024</w:t>
            </w:r>
          </w:p>
        </w:tc>
      </w:tr>
      <w:tr w:rsidR="007B543A" w:rsidRPr="00623718" w14:paraId="47C0F75F" w14:textId="77777777" w:rsidTr="00B417B6">
        <w:trPr>
          <w:trHeight w:val="70"/>
        </w:trPr>
        <w:tc>
          <w:tcPr>
            <w:tcW w:w="2340" w:type="dxa"/>
            <w:vAlign w:val="bottom"/>
          </w:tcPr>
          <w:p w14:paraId="576788DB" w14:textId="6E7A48F7" w:rsidR="007B543A" w:rsidRPr="00623718" w:rsidRDefault="007B543A" w:rsidP="0054341E">
            <w:pPr>
              <w:pBdr>
                <w:bottom w:val="single" w:sz="4" w:space="1" w:color="auto"/>
              </w:pBdr>
              <w:spacing w:line="380" w:lineRule="exact"/>
              <w:jc w:val="center"/>
              <w:rPr>
                <w:rFonts w:ascii="Arial" w:hAnsi="Arial" w:cs="Arial"/>
                <w:color w:val="000000"/>
                <w:sz w:val="22"/>
                <w:szCs w:val="22"/>
              </w:rPr>
            </w:pPr>
            <w:r w:rsidRPr="00623718">
              <w:rPr>
                <w:rFonts w:ascii="Arial" w:hAnsi="Arial" w:cs="Arial"/>
                <w:color w:val="000000"/>
                <w:sz w:val="22"/>
                <w:szCs w:val="22"/>
              </w:rPr>
              <w:t>No.</w:t>
            </w:r>
          </w:p>
        </w:tc>
        <w:tc>
          <w:tcPr>
            <w:tcW w:w="1687" w:type="dxa"/>
          </w:tcPr>
          <w:p w14:paraId="39FA2C0D" w14:textId="644E2304" w:rsidR="007B543A" w:rsidRPr="00623718" w:rsidRDefault="007B543A" w:rsidP="0054341E">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Per unit</w:t>
            </w:r>
          </w:p>
        </w:tc>
        <w:tc>
          <w:tcPr>
            <w:tcW w:w="1688" w:type="dxa"/>
          </w:tcPr>
          <w:p w14:paraId="4D78B72E" w14:textId="24A230E3" w:rsidR="007B543A" w:rsidRPr="00623718" w:rsidRDefault="007B543A" w:rsidP="0054341E">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Amount</w:t>
            </w:r>
          </w:p>
        </w:tc>
        <w:tc>
          <w:tcPr>
            <w:tcW w:w="1687" w:type="dxa"/>
          </w:tcPr>
          <w:p w14:paraId="2B182BFD" w14:textId="7D3A4589" w:rsidR="007B543A" w:rsidRPr="00623718" w:rsidRDefault="007B543A" w:rsidP="0054341E">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Per unit</w:t>
            </w:r>
          </w:p>
        </w:tc>
        <w:tc>
          <w:tcPr>
            <w:tcW w:w="1688" w:type="dxa"/>
          </w:tcPr>
          <w:p w14:paraId="595C5F4D" w14:textId="3F8A8724" w:rsidR="007B543A" w:rsidRPr="00623718" w:rsidRDefault="007B543A" w:rsidP="0054341E">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Amount</w:t>
            </w:r>
          </w:p>
        </w:tc>
      </w:tr>
      <w:tr w:rsidR="007B543A" w:rsidRPr="00623718" w14:paraId="764E9E1F" w14:textId="77777777" w:rsidTr="00B417B6">
        <w:trPr>
          <w:trHeight w:val="70"/>
        </w:trPr>
        <w:tc>
          <w:tcPr>
            <w:tcW w:w="2340" w:type="dxa"/>
            <w:vAlign w:val="bottom"/>
          </w:tcPr>
          <w:p w14:paraId="56761BA6" w14:textId="77777777" w:rsidR="007B543A" w:rsidRPr="00623718" w:rsidRDefault="007B543A" w:rsidP="0054341E">
            <w:pPr>
              <w:spacing w:line="380" w:lineRule="exact"/>
              <w:rPr>
                <w:rFonts w:ascii="Arial" w:hAnsi="Arial" w:cs="Arial"/>
                <w:spacing w:val="-2"/>
                <w:sz w:val="22"/>
                <w:szCs w:val="22"/>
              </w:rPr>
            </w:pPr>
          </w:p>
        </w:tc>
        <w:tc>
          <w:tcPr>
            <w:tcW w:w="1687" w:type="dxa"/>
          </w:tcPr>
          <w:p w14:paraId="551A76AE" w14:textId="39E5E9D4" w:rsidR="007B543A" w:rsidRPr="00623718" w:rsidRDefault="007B543A" w:rsidP="0054341E">
            <w:pPr>
              <w:spacing w:line="380" w:lineRule="exact"/>
              <w:jc w:val="center"/>
              <w:rPr>
                <w:rFonts w:ascii="Arial" w:hAnsi="Arial" w:cs="Arial"/>
                <w:sz w:val="22"/>
                <w:szCs w:val="22"/>
                <w:u w:val="single"/>
              </w:rPr>
            </w:pPr>
            <w:r w:rsidRPr="00623718">
              <w:rPr>
                <w:rFonts w:ascii="Arial" w:hAnsi="Arial" w:cs="Arial"/>
                <w:sz w:val="22"/>
                <w:szCs w:val="22"/>
              </w:rPr>
              <w:t>(Baht)</w:t>
            </w:r>
          </w:p>
        </w:tc>
        <w:tc>
          <w:tcPr>
            <w:tcW w:w="1688" w:type="dxa"/>
          </w:tcPr>
          <w:p w14:paraId="7347C38E" w14:textId="44483CE3" w:rsidR="007B543A" w:rsidRPr="00623718" w:rsidRDefault="007B543A" w:rsidP="00B417B6">
            <w:pPr>
              <w:spacing w:line="380" w:lineRule="exact"/>
              <w:ind w:left="-180" w:right="-150"/>
              <w:jc w:val="center"/>
              <w:rPr>
                <w:rFonts w:ascii="Arial" w:hAnsi="Arial" w:cs="Arial"/>
                <w:sz w:val="22"/>
                <w:szCs w:val="22"/>
                <w:u w:val="single"/>
              </w:rPr>
            </w:pPr>
            <w:r w:rsidRPr="00623718">
              <w:rPr>
                <w:rFonts w:ascii="Arial" w:hAnsi="Arial" w:cs="Arial"/>
                <w:sz w:val="22"/>
                <w:szCs w:val="22"/>
              </w:rPr>
              <w:t>(Thousand Baht</w:t>
            </w:r>
            <w:r w:rsidRPr="00623718">
              <w:rPr>
                <w:rFonts w:ascii="Arial" w:hAnsi="Arial" w:cs="Arial"/>
                <w:sz w:val="22"/>
                <w:szCs w:val="22"/>
                <w:cs/>
              </w:rPr>
              <w:t>)</w:t>
            </w:r>
          </w:p>
        </w:tc>
        <w:tc>
          <w:tcPr>
            <w:tcW w:w="1687" w:type="dxa"/>
          </w:tcPr>
          <w:p w14:paraId="7281E415" w14:textId="67728DFC" w:rsidR="007B543A" w:rsidRPr="00623718" w:rsidRDefault="007B543A" w:rsidP="0054341E">
            <w:pPr>
              <w:spacing w:line="380" w:lineRule="exact"/>
              <w:jc w:val="center"/>
              <w:rPr>
                <w:rFonts w:ascii="Arial" w:hAnsi="Arial" w:cs="Arial"/>
                <w:sz w:val="22"/>
                <w:szCs w:val="22"/>
                <w:u w:val="single"/>
                <w:cs/>
              </w:rPr>
            </w:pPr>
            <w:r w:rsidRPr="00623718">
              <w:rPr>
                <w:rFonts w:ascii="Arial" w:hAnsi="Arial" w:cs="Arial"/>
                <w:sz w:val="22"/>
                <w:szCs w:val="22"/>
              </w:rPr>
              <w:t>(Baht)</w:t>
            </w:r>
          </w:p>
        </w:tc>
        <w:tc>
          <w:tcPr>
            <w:tcW w:w="1688" w:type="dxa"/>
          </w:tcPr>
          <w:p w14:paraId="7C17F183" w14:textId="01CD17FD" w:rsidR="007B543A" w:rsidRPr="00623718" w:rsidRDefault="007B543A" w:rsidP="00B417B6">
            <w:pPr>
              <w:spacing w:line="380" w:lineRule="exact"/>
              <w:ind w:left="-180" w:right="-150"/>
              <w:jc w:val="center"/>
              <w:rPr>
                <w:rFonts w:ascii="Arial" w:hAnsi="Arial" w:cs="Arial"/>
                <w:sz w:val="22"/>
                <w:szCs w:val="22"/>
                <w:cs/>
              </w:rPr>
            </w:pPr>
            <w:r w:rsidRPr="00623718">
              <w:rPr>
                <w:rFonts w:ascii="Arial" w:hAnsi="Arial" w:cs="Arial"/>
                <w:sz w:val="22"/>
                <w:szCs w:val="22"/>
              </w:rPr>
              <w:t>(Thousand Baht</w:t>
            </w:r>
            <w:r w:rsidRPr="00623718">
              <w:rPr>
                <w:rFonts w:ascii="Arial" w:hAnsi="Arial" w:cs="Arial"/>
                <w:sz w:val="22"/>
                <w:szCs w:val="22"/>
                <w:cs/>
              </w:rPr>
              <w:t>)</w:t>
            </w:r>
          </w:p>
        </w:tc>
      </w:tr>
      <w:tr w:rsidR="00AD3AB8" w:rsidRPr="00623718" w14:paraId="50768512" w14:textId="77777777" w:rsidTr="00B417B6">
        <w:trPr>
          <w:trHeight w:val="70"/>
        </w:trPr>
        <w:tc>
          <w:tcPr>
            <w:tcW w:w="2340" w:type="dxa"/>
            <w:vAlign w:val="bottom"/>
          </w:tcPr>
          <w:p w14:paraId="4CAB0F7D" w14:textId="24D2C01D" w:rsidR="00AD3AB8" w:rsidRPr="00623718" w:rsidRDefault="00AD3AB8" w:rsidP="0054341E">
            <w:pPr>
              <w:spacing w:line="380" w:lineRule="exact"/>
              <w:jc w:val="center"/>
              <w:rPr>
                <w:rFonts w:ascii="Arial" w:hAnsi="Arial" w:cs="Arial"/>
                <w:sz w:val="22"/>
                <w:szCs w:val="22"/>
              </w:rPr>
            </w:pPr>
            <w:r w:rsidRPr="00623718">
              <w:rPr>
                <w:rFonts w:ascii="Arial" w:hAnsi="Arial" w:cs="Arial"/>
                <w:sz w:val="22"/>
                <w:szCs w:val="22"/>
              </w:rPr>
              <w:t>No. 1</w:t>
            </w:r>
          </w:p>
        </w:tc>
        <w:tc>
          <w:tcPr>
            <w:tcW w:w="1687" w:type="dxa"/>
            <w:vAlign w:val="bottom"/>
          </w:tcPr>
          <w:p w14:paraId="064D362B" w14:textId="26B4EFD2" w:rsidR="00AD3AB8" w:rsidRPr="00623718" w:rsidRDefault="00506171" w:rsidP="0054341E">
            <w:pPr>
              <w:tabs>
                <w:tab w:val="decimal" w:pos="509"/>
              </w:tabs>
              <w:spacing w:line="380" w:lineRule="exact"/>
              <w:jc w:val="center"/>
              <w:rPr>
                <w:rFonts w:ascii="Arial" w:hAnsi="Arial" w:cs="Arial"/>
                <w:sz w:val="22"/>
                <w:szCs w:val="22"/>
                <w:cs/>
              </w:rPr>
            </w:pPr>
            <w:r w:rsidRPr="00623718">
              <w:rPr>
                <w:rFonts w:ascii="Arial" w:hAnsi="Arial" w:cs="Arial"/>
                <w:sz w:val="22"/>
                <w:szCs w:val="22"/>
              </w:rPr>
              <w:t>0.1280</w:t>
            </w:r>
          </w:p>
        </w:tc>
        <w:tc>
          <w:tcPr>
            <w:tcW w:w="1688" w:type="dxa"/>
            <w:vAlign w:val="bottom"/>
          </w:tcPr>
          <w:p w14:paraId="5B23C651" w14:textId="728B11CB" w:rsidR="00AD3AB8" w:rsidRPr="00623718" w:rsidRDefault="00506171" w:rsidP="0054341E">
            <w:pPr>
              <w:tabs>
                <w:tab w:val="decimal" w:pos="1244"/>
              </w:tabs>
              <w:spacing w:line="380" w:lineRule="exact"/>
              <w:rPr>
                <w:rFonts w:ascii="Arial" w:hAnsi="Arial" w:cs="Arial"/>
                <w:sz w:val="22"/>
                <w:szCs w:val="22"/>
                <w:cs/>
              </w:rPr>
            </w:pPr>
            <w:r w:rsidRPr="00623718">
              <w:rPr>
                <w:rFonts w:ascii="Arial" w:hAnsi="Arial" w:cs="Arial"/>
                <w:sz w:val="22"/>
                <w:szCs w:val="22"/>
              </w:rPr>
              <w:t>26,588</w:t>
            </w:r>
          </w:p>
        </w:tc>
        <w:tc>
          <w:tcPr>
            <w:tcW w:w="1687" w:type="dxa"/>
            <w:vAlign w:val="bottom"/>
          </w:tcPr>
          <w:p w14:paraId="5DC1F8DB" w14:textId="1F678364" w:rsidR="00AD3AB8" w:rsidRPr="00623718" w:rsidRDefault="00AD3AB8" w:rsidP="0054341E">
            <w:pPr>
              <w:tabs>
                <w:tab w:val="decimal" w:pos="509"/>
              </w:tabs>
              <w:spacing w:line="380" w:lineRule="exact"/>
              <w:jc w:val="center"/>
              <w:rPr>
                <w:rFonts w:ascii="Arial" w:hAnsi="Arial" w:cs="Arial"/>
                <w:sz w:val="22"/>
                <w:szCs w:val="22"/>
                <w:cs/>
              </w:rPr>
            </w:pPr>
            <w:r w:rsidRPr="00623718">
              <w:rPr>
                <w:rFonts w:ascii="Arial" w:hAnsi="Arial" w:cs="Arial"/>
                <w:sz w:val="22"/>
                <w:szCs w:val="22"/>
              </w:rPr>
              <w:t>0.1525</w:t>
            </w:r>
          </w:p>
        </w:tc>
        <w:tc>
          <w:tcPr>
            <w:tcW w:w="1688" w:type="dxa"/>
            <w:vAlign w:val="bottom"/>
          </w:tcPr>
          <w:p w14:paraId="7574E423" w14:textId="65F107CD" w:rsidR="00AD3AB8" w:rsidRPr="00623718" w:rsidRDefault="00AD3AB8" w:rsidP="0054341E">
            <w:pPr>
              <w:tabs>
                <w:tab w:val="decimal" w:pos="509"/>
              </w:tabs>
              <w:spacing w:line="380" w:lineRule="exact"/>
              <w:jc w:val="center"/>
              <w:rPr>
                <w:rFonts w:ascii="Arial" w:hAnsi="Arial" w:cs="Arial"/>
                <w:sz w:val="22"/>
                <w:szCs w:val="22"/>
                <w:cs/>
              </w:rPr>
            </w:pPr>
            <w:r w:rsidRPr="00623718">
              <w:rPr>
                <w:rFonts w:ascii="Arial" w:hAnsi="Arial" w:cs="Arial"/>
                <w:sz w:val="22"/>
                <w:szCs w:val="22"/>
              </w:rPr>
              <w:t>31,677</w:t>
            </w:r>
          </w:p>
        </w:tc>
      </w:tr>
      <w:tr w:rsidR="00AD3AB8" w:rsidRPr="00623718" w14:paraId="0551C5FA" w14:textId="77777777" w:rsidTr="00B417B6">
        <w:tc>
          <w:tcPr>
            <w:tcW w:w="2340" w:type="dxa"/>
            <w:vAlign w:val="bottom"/>
          </w:tcPr>
          <w:p w14:paraId="560BEE85" w14:textId="4420E75C" w:rsidR="00AD3AB8" w:rsidRPr="00623718" w:rsidRDefault="00AD3AB8" w:rsidP="0054341E">
            <w:pPr>
              <w:spacing w:line="380" w:lineRule="exact"/>
              <w:jc w:val="center"/>
              <w:rPr>
                <w:rFonts w:ascii="Arial" w:hAnsi="Arial" w:cs="Arial"/>
                <w:sz w:val="22"/>
                <w:szCs w:val="22"/>
              </w:rPr>
            </w:pPr>
            <w:r w:rsidRPr="00623718">
              <w:rPr>
                <w:rFonts w:ascii="Arial" w:hAnsi="Arial" w:cs="Arial"/>
                <w:sz w:val="22"/>
                <w:szCs w:val="22"/>
              </w:rPr>
              <w:t>No. 2</w:t>
            </w:r>
          </w:p>
        </w:tc>
        <w:tc>
          <w:tcPr>
            <w:tcW w:w="1687" w:type="dxa"/>
            <w:vAlign w:val="bottom"/>
          </w:tcPr>
          <w:p w14:paraId="5E6CF9CD" w14:textId="4FB168EE" w:rsidR="00AD3AB8" w:rsidRPr="00623718" w:rsidRDefault="00506171"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0.1262</w:t>
            </w:r>
          </w:p>
        </w:tc>
        <w:tc>
          <w:tcPr>
            <w:tcW w:w="1688" w:type="dxa"/>
            <w:vAlign w:val="bottom"/>
          </w:tcPr>
          <w:p w14:paraId="15B80BCF" w14:textId="1139E210" w:rsidR="00AD3AB8" w:rsidRPr="00623718" w:rsidRDefault="00506171" w:rsidP="0054341E">
            <w:pPr>
              <w:tabs>
                <w:tab w:val="decimal" w:pos="1244"/>
              </w:tabs>
              <w:spacing w:line="380" w:lineRule="exact"/>
              <w:rPr>
                <w:rFonts w:ascii="Arial" w:hAnsi="Arial" w:cs="Arial"/>
                <w:sz w:val="22"/>
                <w:szCs w:val="22"/>
              </w:rPr>
            </w:pPr>
            <w:r w:rsidRPr="00623718">
              <w:rPr>
                <w:rFonts w:ascii="Arial" w:hAnsi="Arial" w:cs="Arial"/>
                <w:sz w:val="22"/>
                <w:szCs w:val="22"/>
              </w:rPr>
              <w:t>26,214</w:t>
            </w:r>
          </w:p>
        </w:tc>
        <w:tc>
          <w:tcPr>
            <w:tcW w:w="1687" w:type="dxa"/>
            <w:vAlign w:val="bottom"/>
          </w:tcPr>
          <w:p w14:paraId="292448C1" w14:textId="2A2A1365" w:rsidR="00AD3AB8" w:rsidRPr="00623718" w:rsidRDefault="00AD3AB8"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0.1525</w:t>
            </w:r>
          </w:p>
        </w:tc>
        <w:tc>
          <w:tcPr>
            <w:tcW w:w="1688" w:type="dxa"/>
            <w:vAlign w:val="bottom"/>
          </w:tcPr>
          <w:p w14:paraId="7007D812" w14:textId="72A43702" w:rsidR="00AD3AB8" w:rsidRPr="00623718" w:rsidRDefault="00AD3AB8"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31,677</w:t>
            </w:r>
          </w:p>
        </w:tc>
      </w:tr>
      <w:tr w:rsidR="00AD3AB8" w:rsidRPr="00623718" w14:paraId="15C89CF7" w14:textId="77777777" w:rsidTr="00B417B6">
        <w:tc>
          <w:tcPr>
            <w:tcW w:w="2340" w:type="dxa"/>
            <w:vAlign w:val="bottom"/>
          </w:tcPr>
          <w:p w14:paraId="4620BAC9" w14:textId="3D58918F" w:rsidR="00AD3AB8" w:rsidRPr="00623718" w:rsidRDefault="00AD3AB8" w:rsidP="0054341E">
            <w:pPr>
              <w:spacing w:line="380" w:lineRule="exact"/>
              <w:jc w:val="center"/>
              <w:rPr>
                <w:rFonts w:ascii="Arial" w:hAnsi="Arial" w:cs="Arial"/>
                <w:sz w:val="22"/>
                <w:szCs w:val="22"/>
              </w:rPr>
            </w:pPr>
            <w:r w:rsidRPr="00623718">
              <w:rPr>
                <w:rFonts w:ascii="Arial" w:hAnsi="Arial" w:cs="Arial"/>
                <w:sz w:val="22"/>
                <w:szCs w:val="22"/>
              </w:rPr>
              <w:t>No. 3</w:t>
            </w:r>
          </w:p>
        </w:tc>
        <w:tc>
          <w:tcPr>
            <w:tcW w:w="1687" w:type="dxa"/>
            <w:vAlign w:val="bottom"/>
          </w:tcPr>
          <w:p w14:paraId="1DE92C21" w14:textId="6413464E" w:rsidR="00AD3AB8" w:rsidRPr="00623718" w:rsidRDefault="00506171"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w:t>
            </w:r>
          </w:p>
        </w:tc>
        <w:tc>
          <w:tcPr>
            <w:tcW w:w="1688" w:type="dxa"/>
            <w:vAlign w:val="bottom"/>
          </w:tcPr>
          <w:p w14:paraId="154EAC55" w14:textId="74A233CF" w:rsidR="00AD3AB8" w:rsidRPr="00623718" w:rsidRDefault="00506171" w:rsidP="0054341E">
            <w:pPr>
              <w:tabs>
                <w:tab w:val="decimal" w:pos="1244"/>
              </w:tabs>
              <w:spacing w:line="380" w:lineRule="exact"/>
              <w:rPr>
                <w:rFonts w:ascii="Arial" w:hAnsi="Arial" w:cs="Arial"/>
                <w:sz w:val="22"/>
                <w:szCs w:val="22"/>
              </w:rPr>
            </w:pPr>
            <w:r w:rsidRPr="00623718">
              <w:rPr>
                <w:rFonts w:ascii="Arial" w:hAnsi="Arial" w:cs="Arial"/>
                <w:sz w:val="22"/>
                <w:szCs w:val="22"/>
              </w:rPr>
              <w:t>-</w:t>
            </w:r>
          </w:p>
        </w:tc>
        <w:tc>
          <w:tcPr>
            <w:tcW w:w="1687" w:type="dxa"/>
            <w:vAlign w:val="bottom"/>
          </w:tcPr>
          <w:p w14:paraId="3239ADBF" w14:textId="2F4A990E" w:rsidR="00AD3AB8" w:rsidRPr="00623718" w:rsidRDefault="00AD3AB8"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0.1525</w:t>
            </w:r>
          </w:p>
        </w:tc>
        <w:tc>
          <w:tcPr>
            <w:tcW w:w="1688" w:type="dxa"/>
            <w:vAlign w:val="bottom"/>
          </w:tcPr>
          <w:p w14:paraId="69CB42CA" w14:textId="0308C129" w:rsidR="00AD3AB8" w:rsidRPr="00623718" w:rsidRDefault="00AD3AB8"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31,678</w:t>
            </w:r>
          </w:p>
        </w:tc>
      </w:tr>
      <w:tr w:rsidR="00AD3AB8" w:rsidRPr="00623718" w14:paraId="464143FF" w14:textId="77777777" w:rsidTr="00B417B6">
        <w:tc>
          <w:tcPr>
            <w:tcW w:w="2340" w:type="dxa"/>
            <w:vAlign w:val="bottom"/>
          </w:tcPr>
          <w:p w14:paraId="5ADA1D5E" w14:textId="09D4EC53" w:rsidR="00AD3AB8" w:rsidRPr="00623718" w:rsidRDefault="00AD3AB8" w:rsidP="0054341E">
            <w:pPr>
              <w:spacing w:line="380" w:lineRule="exact"/>
              <w:jc w:val="center"/>
              <w:rPr>
                <w:rFonts w:ascii="Arial" w:hAnsi="Arial" w:cs="Arial"/>
                <w:sz w:val="22"/>
                <w:szCs w:val="22"/>
              </w:rPr>
            </w:pPr>
            <w:r w:rsidRPr="00623718">
              <w:rPr>
                <w:rFonts w:ascii="Arial" w:hAnsi="Arial" w:cs="Arial"/>
                <w:sz w:val="22"/>
                <w:szCs w:val="22"/>
              </w:rPr>
              <w:t>No. 4</w:t>
            </w:r>
          </w:p>
        </w:tc>
        <w:tc>
          <w:tcPr>
            <w:tcW w:w="1687" w:type="dxa"/>
            <w:vAlign w:val="bottom"/>
          </w:tcPr>
          <w:p w14:paraId="5E712874" w14:textId="527D01FD" w:rsidR="00AD3AB8" w:rsidRPr="00623718" w:rsidRDefault="00506171" w:rsidP="0054341E">
            <w:pPr>
              <w:pBdr>
                <w:bottom w:val="single" w:sz="4" w:space="1" w:color="auto"/>
              </w:pBdr>
              <w:tabs>
                <w:tab w:val="decimal" w:pos="509"/>
              </w:tabs>
              <w:spacing w:line="380" w:lineRule="exact"/>
              <w:jc w:val="center"/>
              <w:rPr>
                <w:rFonts w:ascii="Arial" w:hAnsi="Arial" w:cs="Arial"/>
                <w:sz w:val="22"/>
                <w:szCs w:val="22"/>
              </w:rPr>
            </w:pPr>
            <w:r w:rsidRPr="00623718">
              <w:rPr>
                <w:rFonts w:ascii="Arial" w:hAnsi="Arial" w:cs="Arial"/>
                <w:sz w:val="22"/>
                <w:szCs w:val="22"/>
              </w:rPr>
              <w:t>-</w:t>
            </w:r>
          </w:p>
        </w:tc>
        <w:tc>
          <w:tcPr>
            <w:tcW w:w="1688" w:type="dxa"/>
            <w:vAlign w:val="bottom"/>
          </w:tcPr>
          <w:p w14:paraId="3629C854" w14:textId="0DAA8EA7" w:rsidR="00AD3AB8" w:rsidRPr="00623718" w:rsidRDefault="00506171" w:rsidP="0054341E">
            <w:pPr>
              <w:pBdr>
                <w:bottom w:val="single" w:sz="4" w:space="1" w:color="auto"/>
              </w:pBdr>
              <w:tabs>
                <w:tab w:val="decimal" w:pos="1244"/>
              </w:tabs>
              <w:spacing w:line="380" w:lineRule="exact"/>
              <w:rPr>
                <w:rFonts w:ascii="Arial" w:hAnsi="Arial" w:cs="Arial"/>
                <w:sz w:val="22"/>
                <w:szCs w:val="22"/>
              </w:rPr>
            </w:pPr>
            <w:r w:rsidRPr="00623718">
              <w:rPr>
                <w:rFonts w:ascii="Arial" w:hAnsi="Arial" w:cs="Arial"/>
                <w:sz w:val="22"/>
                <w:szCs w:val="22"/>
              </w:rPr>
              <w:t>-</w:t>
            </w:r>
          </w:p>
        </w:tc>
        <w:tc>
          <w:tcPr>
            <w:tcW w:w="1687" w:type="dxa"/>
            <w:vAlign w:val="bottom"/>
          </w:tcPr>
          <w:p w14:paraId="77852982" w14:textId="16291AA0" w:rsidR="00AD3AB8" w:rsidRPr="00623718" w:rsidRDefault="00AD3AB8" w:rsidP="0054341E">
            <w:pPr>
              <w:pBdr>
                <w:bottom w:val="single" w:sz="4" w:space="1" w:color="auto"/>
              </w:pBdr>
              <w:tabs>
                <w:tab w:val="decimal" w:pos="509"/>
              </w:tabs>
              <w:spacing w:line="380" w:lineRule="exact"/>
              <w:jc w:val="center"/>
              <w:rPr>
                <w:rFonts w:ascii="Arial" w:hAnsi="Arial" w:cs="Arial"/>
                <w:sz w:val="22"/>
                <w:szCs w:val="22"/>
              </w:rPr>
            </w:pPr>
            <w:r w:rsidRPr="00623718">
              <w:rPr>
                <w:rFonts w:ascii="Arial" w:hAnsi="Arial" w:cs="Arial"/>
                <w:sz w:val="22"/>
                <w:szCs w:val="22"/>
              </w:rPr>
              <w:t>0.1470</w:t>
            </w:r>
          </w:p>
        </w:tc>
        <w:tc>
          <w:tcPr>
            <w:tcW w:w="1688" w:type="dxa"/>
            <w:vAlign w:val="bottom"/>
          </w:tcPr>
          <w:p w14:paraId="4A9656EA" w14:textId="10875902" w:rsidR="00AD3AB8" w:rsidRPr="00623718" w:rsidRDefault="00AD3AB8" w:rsidP="0054341E">
            <w:pPr>
              <w:pBdr>
                <w:bottom w:val="single" w:sz="4" w:space="1" w:color="auto"/>
              </w:pBdr>
              <w:tabs>
                <w:tab w:val="decimal" w:pos="509"/>
              </w:tabs>
              <w:spacing w:line="380" w:lineRule="exact"/>
              <w:jc w:val="center"/>
              <w:rPr>
                <w:rFonts w:ascii="Arial" w:hAnsi="Arial" w:cs="Arial"/>
                <w:sz w:val="22"/>
                <w:szCs w:val="22"/>
              </w:rPr>
            </w:pPr>
            <w:r w:rsidRPr="00623718">
              <w:rPr>
                <w:rFonts w:ascii="Arial" w:hAnsi="Arial" w:cs="Arial"/>
                <w:sz w:val="22"/>
                <w:szCs w:val="22"/>
              </w:rPr>
              <w:t>30,535</w:t>
            </w:r>
          </w:p>
        </w:tc>
      </w:tr>
      <w:tr w:rsidR="00AD3AB8" w:rsidRPr="00623718" w14:paraId="0DFC4A03" w14:textId="77777777" w:rsidTr="00B417B6">
        <w:tc>
          <w:tcPr>
            <w:tcW w:w="2340" w:type="dxa"/>
            <w:vAlign w:val="bottom"/>
          </w:tcPr>
          <w:p w14:paraId="741C4833" w14:textId="487AE9AB" w:rsidR="00AD3AB8" w:rsidRPr="00623718" w:rsidRDefault="00AD3AB8" w:rsidP="0054341E">
            <w:pPr>
              <w:tabs>
                <w:tab w:val="decimal" w:pos="509"/>
              </w:tabs>
              <w:spacing w:line="380" w:lineRule="exact"/>
              <w:jc w:val="center"/>
              <w:rPr>
                <w:rFonts w:ascii="Arial" w:hAnsi="Arial" w:cs="Arial"/>
                <w:sz w:val="22"/>
                <w:szCs w:val="22"/>
              </w:rPr>
            </w:pPr>
            <w:r w:rsidRPr="00623718">
              <w:rPr>
                <w:rFonts w:ascii="Arial" w:hAnsi="Arial" w:cs="Arial"/>
                <w:sz w:val="22"/>
                <w:szCs w:val="22"/>
              </w:rPr>
              <w:t>Total</w:t>
            </w:r>
          </w:p>
        </w:tc>
        <w:tc>
          <w:tcPr>
            <w:tcW w:w="1687" w:type="dxa"/>
            <w:vAlign w:val="bottom"/>
          </w:tcPr>
          <w:p w14:paraId="4D88B99B" w14:textId="0AB0E8B2" w:rsidR="00AD3AB8" w:rsidRPr="00623718" w:rsidRDefault="00506171" w:rsidP="0054341E">
            <w:pPr>
              <w:pBdr>
                <w:bottom w:val="double" w:sz="4" w:space="1" w:color="auto"/>
              </w:pBdr>
              <w:tabs>
                <w:tab w:val="decimal" w:pos="509"/>
              </w:tabs>
              <w:spacing w:line="380" w:lineRule="exact"/>
              <w:jc w:val="center"/>
              <w:rPr>
                <w:rFonts w:ascii="Arial" w:hAnsi="Arial" w:cs="Arial"/>
                <w:sz w:val="22"/>
                <w:szCs w:val="22"/>
              </w:rPr>
            </w:pPr>
            <w:r w:rsidRPr="00623718">
              <w:rPr>
                <w:rFonts w:ascii="Arial" w:hAnsi="Arial" w:cs="Arial"/>
                <w:sz w:val="22"/>
                <w:szCs w:val="22"/>
              </w:rPr>
              <w:t>0.2542</w:t>
            </w:r>
          </w:p>
        </w:tc>
        <w:tc>
          <w:tcPr>
            <w:tcW w:w="1688" w:type="dxa"/>
            <w:vAlign w:val="bottom"/>
          </w:tcPr>
          <w:p w14:paraId="11455357" w14:textId="4DE635D8" w:rsidR="00AD3AB8" w:rsidRPr="00623718" w:rsidRDefault="00506171" w:rsidP="0054341E">
            <w:pPr>
              <w:pBdr>
                <w:bottom w:val="double" w:sz="4" w:space="1" w:color="auto"/>
              </w:pBdr>
              <w:tabs>
                <w:tab w:val="decimal" w:pos="1244"/>
              </w:tabs>
              <w:spacing w:line="380" w:lineRule="exact"/>
              <w:rPr>
                <w:rFonts w:ascii="Arial" w:hAnsi="Arial" w:cs="Arial"/>
                <w:sz w:val="22"/>
                <w:szCs w:val="22"/>
              </w:rPr>
            </w:pPr>
            <w:r w:rsidRPr="00623718">
              <w:rPr>
                <w:rFonts w:ascii="Arial" w:hAnsi="Arial" w:cs="Arial"/>
                <w:sz w:val="22"/>
                <w:szCs w:val="22"/>
              </w:rPr>
              <w:t>52,802</w:t>
            </w:r>
          </w:p>
        </w:tc>
        <w:tc>
          <w:tcPr>
            <w:tcW w:w="1687" w:type="dxa"/>
            <w:vAlign w:val="bottom"/>
          </w:tcPr>
          <w:p w14:paraId="676CD1B8" w14:textId="2CA787F7" w:rsidR="00AD3AB8" w:rsidRPr="00623718" w:rsidRDefault="00AD3AB8" w:rsidP="0054341E">
            <w:pPr>
              <w:pBdr>
                <w:bottom w:val="double" w:sz="4" w:space="1" w:color="auto"/>
              </w:pBdr>
              <w:tabs>
                <w:tab w:val="decimal" w:pos="509"/>
              </w:tabs>
              <w:spacing w:line="380" w:lineRule="exact"/>
              <w:jc w:val="center"/>
              <w:rPr>
                <w:rFonts w:ascii="Arial" w:hAnsi="Arial" w:cs="Arial"/>
                <w:sz w:val="22"/>
                <w:szCs w:val="22"/>
              </w:rPr>
            </w:pPr>
            <w:r w:rsidRPr="00623718">
              <w:rPr>
                <w:rFonts w:ascii="Arial" w:hAnsi="Arial" w:cs="Arial"/>
                <w:sz w:val="22"/>
                <w:szCs w:val="22"/>
              </w:rPr>
              <w:t>0.6045</w:t>
            </w:r>
          </w:p>
        </w:tc>
        <w:tc>
          <w:tcPr>
            <w:tcW w:w="1688" w:type="dxa"/>
            <w:vAlign w:val="bottom"/>
          </w:tcPr>
          <w:p w14:paraId="54B67F5F" w14:textId="5A89D77A" w:rsidR="00AD3AB8" w:rsidRPr="00623718" w:rsidRDefault="00AD3AB8" w:rsidP="0054341E">
            <w:pPr>
              <w:pBdr>
                <w:bottom w:val="double" w:sz="4" w:space="1" w:color="auto"/>
              </w:pBdr>
              <w:tabs>
                <w:tab w:val="decimal" w:pos="509"/>
              </w:tabs>
              <w:spacing w:line="380" w:lineRule="exact"/>
              <w:jc w:val="center"/>
              <w:rPr>
                <w:rFonts w:ascii="Arial" w:hAnsi="Arial" w:cs="Arial"/>
                <w:sz w:val="22"/>
                <w:szCs w:val="22"/>
              </w:rPr>
            </w:pPr>
            <w:r w:rsidRPr="00623718">
              <w:rPr>
                <w:rFonts w:ascii="Arial" w:hAnsi="Arial" w:cs="Arial"/>
                <w:sz w:val="22"/>
                <w:szCs w:val="22"/>
              </w:rPr>
              <w:t>125,567</w:t>
            </w:r>
          </w:p>
        </w:tc>
      </w:tr>
    </w:tbl>
    <w:bookmarkEnd w:id="1"/>
    <w:p w14:paraId="36677BFC" w14:textId="77777777" w:rsidR="00EC5B54" w:rsidRPr="00623718" w:rsidRDefault="00EC5B54" w:rsidP="0054341E">
      <w:pPr>
        <w:spacing w:before="240" w:after="120" w:line="380" w:lineRule="exact"/>
        <w:ind w:left="547"/>
        <w:jc w:val="thaiDistribute"/>
        <w:rPr>
          <w:rFonts w:ascii="Arial" w:hAnsi="Arial" w:cs="Arial"/>
          <w:sz w:val="22"/>
          <w:szCs w:val="22"/>
        </w:rPr>
      </w:pPr>
      <w:r w:rsidRPr="00623718">
        <w:rPr>
          <w:rFonts w:ascii="Arial" w:hAnsi="Arial" w:cs="Arial"/>
          <w:sz w:val="22"/>
          <w:szCs w:val="22"/>
        </w:rPr>
        <w:t>The capital reduction was in accordance with the Trust established agreement without any change in the number of units.</w:t>
      </w:r>
    </w:p>
    <w:p w14:paraId="638BEB9F" w14:textId="0E60D7D7" w:rsidR="00363276" w:rsidRPr="00623718" w:rsidRDefault="00EC5B54" w:rsidP="00363276">
      <w:pPr>
        <w:tabs>
          <w:tab w:val="left" w:pos="2880"/>
        </w:tabs>
        <w:spacing w:before="120" w:after="120" w:line="380" w:lineRule="exact"/>
        <w:ind w:left="547" w:hanging="547"/>
        <w:rPr>
          <w:rFonts w:ascii="Arial" w:hAnsi="Arial" w:cs="Arial"/>
          <w:b/>
          <w:bCs/>
          <w:sz w:val="22"/>
          <w:szCs w:val="22"/>
        </w:rPr>
      </w:pPr>
      <w:r w:rsidRPr="00623718">
        <w:rPr>
          <w:rFonts w:ascii="Arial" w:hAnsi="Arial" w:cs="Arial"/>
          <w:b/>
          <w:bCs/>
          <w:sz w:val="22"/>
          <w:szCs w:val="22"/>
        </w:rPr>
        <w:t>12.</w:t>
      </w:r>
      <w:r w:rsidRPr="00623718">
        <w:rPr>
          <w:rFonts w:ascii="Arial" w:hAnsi="Arial" w:cs="Arial"/>
          <w:b/>
          <w:bCs/>
          <w:sz w:val="22"/>
          <w:szCs w:val="22"/>
        </w:rPr>
        <w:tab/>
      </w:r>
      <w:r w:rsidR="00363276" w:rsidRPr="00623718">
        <w:rPr>
          <w:rFonts w:ascii="Arial" w:hAnsi="Arial" w:cs="Arial"/>
          <w:b/>
          <w:bCs/>
          <w:sz w:val="22"/>
          <w:szCs w:val="22"/>
        </w:rPr>
        <w:t>Retained earnings (d</w:t>
      </w:r>
      <w:r w:rsidRPr="00623718">
        <w:rPr>
          <w:rFonts w:ascii="Arial" w:hAnsi="Arial" w:cs="Arial"/>
          <w:b/>
          <w:bCs/>
          <w:sz w:val="22"/>
          <w:szCs w:val="22"/>
        </w:rPr>
        <w:t>eficits</w:t>
      </w:r>
      <w:r w:rsidR="00363276" w:rsidRPr="00623718">
        <w:rPr>
          <w:rFonts w:ascii="Arial" w:hAnsi="Arial" w:cs="Arial"/>
          <w:b/>
          <w:bCs/>
          <w:sz w:val="22"/>
          <w:szCs w:val="22"/>
        </w:rPr>
        <w:t>)</w:t>
      </w:r>
    </w:p>
    <w:tbl>
      <w:tblPr>
        <w:tblW w:w="9180" w:type="dxa"/>
        <w:tblInd w:w="450" w:type="dxa"/>
        <w:tblLayout w:type="fixed"/>
        <w:tblLook w:val="0000" w:firstRow="0" w:lastRow="0" w:firstColumn="0" w:lastColumn="0" w:noHBand="0" w:noVBand="0"/>
      </w:tblPr>
      <w:tblGrid>
        <w:gridCol w:w="5670"/>
        <w:gridCol w:w="1755"/>
        <w:gridCol w:w="1749"/>
        <w:gridCol w:w="6"/>
      </w:tblGrid>
      <w:tr w:rsidR="00EC5B54" w:rsidRPr="00623718" w14:paraId="18061EC0" w14:textId="77777777" w:rsidTr="00D43A13">
        <w:trPr>
          <w:gridAfter w:val="1"/>
          <w:wAfter w:w="6" w:type="dxa"/>
          <w:cantSplit/>
          <w:tblHeader/>
        </w:trPr>
        <w:tc>
          <w:tcPr>
            <w:tcW w:w="9174" w:type="dxa"/>
            <w:gridSpan w:val="3"/>
            <w:tcBorders>
              <w:top w:val="nil"/>
              <w:left w:val="nil"/>
              <w:bottom w:val="nil"/>
              <w:right w:val="nil"/>
            </w:tcBorders>
            <w:vAlign w:val="bottom"/>
          </w:tcPr>
          <w:p w14:paraId="62C41929" w14:textId="77777777" w:rsidR="00EC5B54" w:rsidRPr="00623718" w:rsidRDefault="00EC5B54" w:rsidP="0054341E">
            <w:pPr>
              <w:overflowPunct/>
              <w:autoSpaceDE/>
              <w:autoSpaceDN/>
              <w:adjustRightInd/>
              <w:spacing w:line="380" w:lineRule="exact"/>
              <w:jc w:val="right"/>
              <w:textAlignment w:val="auto"/>
              <w:rPr>
                <w:rFonts w:ascii="Arial" w:hAnsi="Arial" w:cs="Arial"/>
                <w:sz w:val="22"/>
                <w:szCs w:val="22"/>
              </w:rPr>
            </w:pPr>
            <w:r w:rsidRPr="00623718">
              <w:rPr>
                <w:rFonts w:ascii="Arial" w:hAnsi="Arial" w:cs="Arial"/>
                <w:sz w:val="22"/>
                <w:szCs w:val="22"/>
              </w:rPr>
              <w:t>(Unit: Thousand Baht)</w:t>
            </w:r>
          </w:p>
        </w:tc>
      </w:tr>
      <w:tr w:rsidR="00EC5B54" w:rsidRPr="00623718" w14:paraId="7316BA6C" w14:textId="77777777" w:rsidTr="00B417B6">
        <w:trPr>
          <w:cantSplit/>
        </w:trPr>
        <w:tc>
          <w:tcPr>
            <w:tcW w:w="5670" w:type="dxa"/>
            <w:tcBorders>
              <w:top w:val="nil"/>
              <w:left w:val="nil"/>
              <w:bottom w:val="nil"/>
              <w:right w:val="nil"/>
            </w:tcBorders>
            <w:vAlign w:val="bottom"/>
          </w:tcPr>
          <w:p w14:paraId="3DD671F5" w14:textId="77777777" w:rsidR="00EC5B54" w:rsidRPr="00623718" w:rsidRDefault="00EC5B54" w:rsidP="0054341E">
            <w:pPr>
              <w:tabs>
                <w:tab w:val="left" w:pos="591"/>
              </w:tabs>
              <w:spacing w:line="380" w:lineRule="exact"/>
              <w:jc w:val="both"/>
              <w:rPr>
                <w:rFonts w:ascii="Arial" w:hAnsi="Arial" w:cs="Arial"/>
                <w:sz w:val="22"/>
                <w:szCs w:val="22"/>
              </w:rPr>
            </w:pPr>
          </w:p>
        </w:tc>
        <w:tc>
          <w:tcPr>
            <w:tcW w:w="1755" w:type="dxa"/>
            <w:vAlign w:val="bottom"/>
          </w:tcPr>
          <w:p w14:paraId="66DEA569" w14:textId="0D726BEF" w:rsidR="00EC5B54" w:rsidRPr="00623718" w:rsidRDefault="0054341E" w:rsidP="0054341E">
            <w:pPr>
              <w:pBdr>
                <w:bottom w:val="single" w:sz="4" w:space="1" w:color="auto"/>
              </w:pBdr>
              <w:spacing w:line="380" w:lineRule="exact"/>
              <w:jc w:val="center"/>
              <w:rPr>
                <w:rFonts w:ascii="Arial" w:eastAsia="Arial Unicode MS" w:hAnsi="Arial" w:cs="Arial"/>
                <w:sz w:val="22"/>
                <w:szCs w:val="22"/>
                <w:u w:val="single"/>
              </w:rPr>
            </w:pPr>
            <w:r w:rsidRPr="00623718">
              <w:rPr>
                <w:rFonts w:ascii="Arial" w:hAnsi="Arial" w:cs="Arial"/>
                <w:sz w:val="22"/>
                <w:szCs w:val="22"/>
              </w:rPr>
              <w:t>2025</w:t>
            </w:r>
          </w:p>
        </w:tc>
        <w:tc>
          <w:tcPr>
            <w:tcW w:w="1755" w:type="dxa"/>
            <w:gridSpan w:val="2"/>
            <w:vAlign w:val="bottom"/>
          </w:tcPr>
          <w:p w14:paraId="067C8C15" w14:textId="2361C654" w:rsidR="00EC5B54" w:rsidRPr="00623718" w:rsidRDefault="0054341E" w:rsidP="0054341E">
            <w:pPr>
              <w:pBdr>
                <w:bottom w:val="single" w:sz="4" w:space="1" w:color="auto"/>
              </w:pBdr>
              <w:spacing w:line="380" w:lineRule="exact"/>
              <w:jc w:val="center"/>
              <w:rPr>
                <w:rFonts w:ascii="Arial" w:eastAsia="Arial Unicode MS" w:hAnsi="Arial" w:cs="Arial"/>
                <w:sz w:val="22"/>
                <w:szCs w:val="22"/>
                <w:u w:val="single"/>
              </w:rPr>
            </w:pPr>
            <w:r w:rsidRPr="00623718">
              <w:rPr>
                <w:rFonts w:ascii="Arial" w:hAnsi="Arial" w:cs="Arial"/>
                <w:sz w:val="22"/>
                <w:szCs w:val="22"/>
              </w:rPr>
              <w:t>2024</w:t>
            </w:r>
          </w:p>
        </w:tc>
      </w:tr>
      <w:tr w:rsidR="00AD3AB8" w:rsidRPr="00623718" w14:paraId="367E2BD5" w14:textId="77777777" w:rsidTr="00B417B6">
        <w:trPr>
          <w:cantSplit/>
        </w:trPr>
        <w:tc>
          <w:tcPr>
            <w:tcW w:w="5670" w:type="dxa"/>
            <w:tcBorders>
              <w:top w:val="nil"/>
              <w:left w:val="nil"/>
              <w:bottom w:val="nil"/>
              <w:right w:val="nil"/>
            </w:tcBorders>
            <w:vAlign w:val="bottom"/>
          </w:tcPr>
          <w:p w14:paraId="49FAB54C" w14:textId="4BD80F7D" w:rsidR="00AD3AB8" w:rsidRPr="00623718" w:rsidRDefault="00363276" w:rsidP="0054341E">
            <w:pPr>
              <w:tabs>
                <w:tab w:val="left" w:pos="591"/>
              </w:tabs>
              <w:spacing w:line="380" w:lineRule="exact"/>
              <w:jc w:val="both"/>
              <w:rPr>
                <w:rFonts w:ascii="Arial" w:hAnsi="Arial" w:cs="Arial"/>
                <w:sz w:val="22"/>
                <w:szCs w:val="22"/>
              </w:rPr>
            </w:pPr>
            <w:r w:rsidRPr="00623718">
              <w:rPr>
                <w:rFonts w:ascii="Arial" w:hAnsi="Arial" w:cs="Arial"/>
                <w:sz w:val="22"/>
                <w:szCs w:val="22"/>
              </w:rPr>
              <w:t>D</w:t>
            </w:r>
            <w:r w:rsidR="00AD3AB8" w:rsidRPr="00623718">
              <w:rPr>
                <w:rFonts w:ascii="Arial" w:hAnsi="Arial" w:cs="Arial"/>
                <w:sz w:val="22"/>
                <w:szCs w:val="22"/>
              </w:rPr>
              <w:t>eficits at the beginning of the year</w:t>
            </w:r>
          </w:p>
        </w:tc>
        <w:tc>
          <w:tcPr>
            <w:tcW w:w="1755" w:type="dxa"/>
            <w:vAlign w:val="bottom"/>
          </w:tcPr>
          <w:p w14:paraId="320A0C63" w14:textId="10FA2B59" w:rsidR="00AD3AB8" w:rsidRPr="00623718" w:rsidRDefault="00363276" w:rsidP="0054341E">
            <w:pP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(30,683)</w:t>
            </w:r>
          </w:p>
        </w:tc>
        <w:tc>
          <w:tcPr>
            <w:tcW w:w="1755" w:type="dxa"/>
            <w:gridSpan w:val="2"/>
            <w:tcBorders>
              <w:top w:val="nil"/>
              <w:bottom w:val="nil"/>
              <w:right w:val="nil"/>
            </w:tcBorders>
            <w:vAlign w:val="bottom"/>
          </w:tcPr>
          <w:p w14:paraId="4689FB65" w14:textId="2B36197C" w:rsidR="00AD3AB8" w:rsidRPr="00623718" w:rsidRDefault="00AD3AB8" w:rsidP="0054341E">
            <w:pP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(177,826)</w:t>
            </w:r>
          </w:p>
        </w:tc>
      </w:tr>
      <w:tr w:rsidR="00AD3AB8" w:rsidRPr="00623718" w14:paraId="705CEE34" w14:textId="77777777" w:rsidTr="00B417B6">
        <w:trPr>
          <w:cantSplit/>
        </w:trPr>
        <w:tc>
          <w:tcPr>
            <w:tcW w:w="5670" w:type="dxa"/>
            <w:tcBorders>
              <w:top w:val="nil"/>
              <w:left w:val="nil"/>
              <w:bottom w:val="nil"/>
              <w:right w:val="nil"/>
            </w:tcBorders>
            <w:vAlign w:val="bottom"/>
          </w:tcPr>
          <w:p w14:paraId="21645190" w14:textId="19C980E3" w:rsidR="00AD3AB8" w:rsidRPr="00623718" w:rsidRDefault="00AD3AB8" w:rsidP="00B417B6">
            <w:pPr>
              <w:tabs>
                <w:tab w:val="left" w:pos="795"/>
              </w:tabs>
              <w:spacing w:line="380" w:lineRule="exact"/>
              <w:ind w:left="615" w:hanging="615"/>
              <w:rPr>
                <w:rFonts w:ascii="Arial" w:hAnsi="Arial" w:cs="Arial"/>
                <w:sz w:val="22"/>
                <w:szCs w:val="22"/>
              </w:rPr>
            </w:pPr>
            <w:r w:rsidRPr="00623718">
              <w:rPr>
                <w:rFonts w:ascii="Arial" w:hAnsi="Arial" w:cs="Arial"/>
                <w:sz w:val="22"/>
                <w:szCs w:val="22"/>
              </w:rPr>
              <w:t>Add:</w:t>
            </w:r>
            <w:r w:rsidR="00363131" w:rsidRPr="00623718">
              <w:rPr>
                <w:rFonts w:ascii="Arial" w:hAnsi="Arial" w:cs="Arial"/>
                <w:sz w:val="22"/>
                <w:szCs w:val="22"/>
              </w:rPr>
              <w:t xml:space="preserve"> </w:t>
            </w:r>
            <w:r w:rsidRPr="00623718">
              <w:rPr>
                <w:rFonts w:ascii="Arial" w:hAnsi="Arial" w:cs="Arial"/>
                <w:sz w:val="22"/>
                <w:szCs w:val="22"/>
              </w:rPr>
              <w:t>Increase</w:t>
            </w:r>
            <w:r w:rsidR="00363276" w:rsidRPr="00623718">
              <w:rPr>
                <w:rFonts w:ascii="Arial" w:hAnsi="Arial" w:cs="Arial"/>
                <w:sz w:val="22"/>
                <w:szCs w:val="22"/>
              </w:rPr>
              <w:t xml:space="preserve"> </w:t>
            </w:r>
            <w:r w:rsidRPr="00623718">
              <w:rPr>
                <w:rFonts w:ascii="Arial" w:hAnsi="Arial" w:cs="Arial"/>
                <w:sz w:val="22"/>
                <w:szCs w:val="22"/>
              </w:rPr>
              <w:t>in net assets resulting from</w:t>
            </w:r>
            <w:r w:rsidR="00363276" w:rsidRPr="00623718">
              <w:rPr>
                <w:rFonts w:ascii="Arial" w:hAnsi="Arial" w:cs="Arial"/>
                <w:sz w:val="22"/>
                <w:szCs w:val="22"/>
              </w:rPr>
              <w:t xml:space="preserve"> </w:t>
            </w:r>
            <w:r w:rsidRPr="00623718">
              <w:rPr>
                <w:rFonts w:ascii="Arial" w:hAnsi="Arial" w:cs="Arial"/>
                <w:sz w:val="22"/>
                <w:szCs w:val="22"/>
              </w:rPr>
              <w:t>operations</w:t>
            </w:r>
          </w:p>
        </w:tc>
        <w:tc>
          <w:tcPr>
            <w:tcW w:w="1755" w:type="dxa"/>
            <w:vAlign w:val="bottom"/>
          </w:tcPr>
          <w:p w14:paraId="2099CA38" w14:textId="521C1C15" w:rsidR="00AD3AB8" w:rsidRPr="00623718" w:rsidRDefault="00506171" w:rsidP="0054341E">
            <w:pP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151,770</w:t>
            </w:r>
          </w:p>
        </w:tc>
        <w:tc>
          <w:tcPr>
            <w:tcW w:w="1755" w:type="dxa"/>
            <w:gridSpan w:val="2"/>
            <w:tcBorders>
              <w:top w:val="nil"/>
              <w:bottom w:val="nil"/>
              <w:right w:val="nil"/>
            </w:tcBorders>
            <w:vAlign w:val="bottom"/>
          </w:tcPr>
          <w:p w14:paraId="46EF9611" w14:textId="21F9AE60" w:rsidR="00AD3AB8" w:rsidRPr="00623718" w:rsidRDefault="00AD3AB8" w:rsidP="0054341E">
            <w:pP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147,143</w:t>
            </w:r>
          </w:p>
        </w:tc>
      </w:tr>
      <w:tr w:rsidR="00AD3AB8" w:rsidRPr="00623718" w14:paraId="00675015" w14:textId="77777777" w:rsidTr="00B417B6">
        <w:trPr>
          <w:cantSplit/>
        </w:trPr>
        <w:tc>
          <w:tcPr>
            <w:tcW w:w="5670" w:type="dxa"/>
            <w:tcBorders>
              <w:top w:val="nil"/>
              <w:left w:val="nil"/>
              <w:bottom w:val="nil"/>
              <w:right w:val="nil"/>
            </w:tcBorders>
            <w:vAlign w:val="bottom"/>
          </w:tcPr>
          <w:p w14:paraId="382B2D8A" w14:textId="6F842DA4" w:rsidR="00AD3AB8" w:rsidRPr="00623718" w:rsidRDefault="00AD3AB8" w:rsidP="00B417B6">
            <w:pPr>
              <w:spacing w:line="380" w:lineRule="exact"/>
              <w:ind w:left="615" w:hanging="615"/>
              <w:jc w:val="both"/>
              <w:rPr>
                <w:rFonts w:ascii="Arial" w:hAnsi="Arial" w:cs="Arial"/>
                <w:sz w:val="22"/>
                <w:szCs w:val="22"/>
              </w:rPr>
            </w:pPr>
            <w:r w:rsidRPr="00623718">
              <w:rPr>
                <w:rFonts w:ascii="Arial" w:hAnsi="Arial" w:cs="Arial"/>
                <w:sz w:val="22"/>
                <w:szCs w:val="22"/>
              </w:rPr>
              <w:t>Less:</w:t>
            </w:r>
            <w:r w:rsidR="00363131" w:rsidRPr="00623718">
              <w:rPr>
                <w:rFonts w:ascii="Arial" w:hAnsi="Arial" w:cs="Arial"/>
                <w:sz w:val="22"/>
                <w:szCs w:val="22"/>
              </w:rPr>
              <w:t xml:space="preserve"> </w:t>
            </w:r>
            <w:r w:rsidRPr="00623718">
              <w:rPr>
                <w:rFonts w:ascii="Arial" w:hAnsi="Arial" w:cs="Arial"/>
                <w:sz w:val="22"/>
                <w:szCs w:val="22"/>
              </w:rPr>
              <w:t>Distribution to trust unitholders</w:t>
            </w:r>
            <w:r w:rsidR="00363276" w:rsidRPr="00623718">
              <w:rPr>
                <w:rFonts w:ascii="Arial" w:hAnsi="Arial" w:cs="Arial"/>
                <w:sz w:val="22"/>
                <w:szCs w:val="22"/>
              </w:rPr>
              <w:t xml:space="preserve"> (Note 13)</w:t>
            </w:r>
          </w:p>
        </w:tc>
        <w:tc>
          <w:tcPr>
            <w:tcW w:w="1755" w:type="dxa"/>
            <w:vAlign w:val="bottom"/>
          </w:tcPr>
          <w:p w14:paraId="6B7EC94B" w14:textId="3FD4494B" w:rsidR="00AD3AB8" w:rsidRPr="00623718" w:rsidRDefault="00506171" w:rsidP="0054341E">
            <w:pPr>
              <w:pBdr>
                <w:bottom w:val="single" w:sz="4" w:space="1" w:color="auto"/>
              </w:pBd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(67,260)</w:t>
            </w:r>
          </w:p>
        </w:tc>
        <w:tc>
          <w:tcPr>
            <w:tcW w:w="1755" w:type="dxa"/>
            <w:gridSpan w:val="2"/>
            <w:tcBorders>
              <w:top w:val="nil"/>
              <w:bottom w:val="nil"/>
              <w:right w:val="nil"/>
            </w:tcBorders>
            <w:vAlign w:val="bottom"/>
          </w:tcPr>
          <w:p w14:paraId="79FD2AFE" w14:textId="5121A2EC" w:rsidR="00AD3AB8" w:rsidRPr="00623718" w:rsidRDefault="00AD3AB8" w:rsidP="0054341E">
            <w:pPr>
              <w:pBdr>
                <w:bottom w:val="single" w:sz="4" w:space="1" w:color="auto"/>
              </w:pBd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w:t>
            </w:r>
          </w:p>
        </w:tc>
      </w:tr>
      <w:tr w:rsidR="00AD3AB8" w:rsidRPr="00623718" w14:paraId="34764DE6" w14:textId="77777777" w:rsidTr="00B417B6">
        <w:trPr>
          <w:cantSplit/>
        </w:trPr>
        <w:tc>
          <w:tcPr>
            <w:tcW w:w="5670" w:type="dxa"/>
            <w:tcBorders>
              <w:top w:val="nil"/>
              <w:left w:val="nil"/>
              <w:bottom w:val="nil"/>
              <w:right w:val="nil"/>
            </w:tcBorders>
            <w:vAlign w:val="bottom"/>
          </w:tcPr>
          <w:p w14:paraId="1677E835" w14:textId="0E7294E5" w:rsidR="00AD3AB8" w:rsidRPr="00623718" w:rsidRDefault="00363276" w:rsidP="0054341E">
            <w:pPr>
              <w:spacing w:line="380" w:lineRule="exact"/>
              <w:jc w:val="both"/>
              <w:rPr>
                <w:rFonts w:ascii="Arial" w:hAnsi="Arial" w:cs="Arial"/>
                <w:sz w:val="22"/>
                <w:szCs w:val="22"/>
              </w:rPr>
            </w:pPr>
            <w:r w:rsidRPr="00623718">
              <w:rPr>
                <w:rFonts w:ascii="Arial" w:hAnsi="Arial" w:cs="Arial"/>
                <w:sz w:val="22"/>
                <w:szCs w:val="22"/>
              </w:rPr>
              <w:t>Retained earnings (d</w:t>
            </w:r>
            <w:r w:rsidR="00AD3AB8" w:rsidRPr="00623718">
              <w:rPr>
                <w:rFonts w:ascii="Arial" w:hAnsi="Arial" w:cs="Arial"/>
                <w:sz w:val="22"/>
                <w:szCs w:val="22"/>
              </w:rPr>
              <w:t>eficits</w:t>
            </w:r>
            <w:r w:rsidRPr="00623718">
              <w:rPr>
                <w:rFonts w:ascii="Arial" w:hAnsi="Arial" w:cs="Arial"/>
                <w:sz w:val="22"/>
                <w:szCs w:val="22"/>
              </w:rPr>
              <w:t>)</w:t>
            </w:r>
            <w:r w:rsidR="00AD3AB8" w:rsidRPr="00623718">
              <w:rPr>
                <w:rFonts w:ascii="Arial" w:hAnsi="Arial" w:cs="Arial"/>
                <w:sz w:val="22"/>
                <w:szCs w:val="22"/>
              </w:rPr>
              <w:t xml:space="preserve"> at the end of the year</w:t>
            </w:r>
          </w:p>
        </w:tc>
        <w:tc>
          <w:tcPr>
            <w:tcW w:w="1755" w:type="dxa"/>
            <w:vAlign w:val="bottom"/>
          </w:tcPr>
          <w:p w14:paraId="11140409" w14:textId="236D4BFE" w:rsidR="00AD3AB8" w:rsidRPr="00623718" w:rsidRDefault="00506171" w:rsidP="0054341E">
            <w:pPr>
              <w:pBdr>
                <w:bottom w:val="double" w:sz="4" w:space="1" w:color="auto"/>
              </w:pBd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53,827</w:t>
            </w:r>
          </w:p>
        </w:tc>
        <w:tc>
          <w:tcPr>
            <w:tcW w:w="1755" w:type="dxa"/>
            <w:gridSpan w:val="2"/>
            <w:tcBorders>
              <w:top w:val="nil"/>
              <w:bottom w:val="nil"/>
              <w:right w:val="nil"/>
            </w:tcBorders>
            <w:vAlign w:val="bottom"/>
          </w:tcPr>
          <w:p w14:paraId="47EB99C1" w14:textId="0B1DAE35" w:rsidR="00AD3AB8" w:rsidRPr="00623718" w:rsidRDefault="00AD3AB8" w:rsidP="0054341E">
            <w:pPr>
              <w:pBdr>
                <w:bottom w:val="double" w:sz="4" w:space="1" w:color="auto"/>
              </w:pBdr>
              <w:tabs>
                <w:tab w:val="decimal" w:pos="1236"/>
              </w:tabs>
              <w:spacing w:line="380" w:lineRule="exact"/>
              <w:rPr>
                <w:rFonts w:ascii="Arial" w:eastAsia="Arial Unicode MS" w:hAnsi="Arial" w:cs="Arial"/>
                <w:sz w:val="22"/>
                <w:szCs w:val="22"/>
              </w:rPr>
            </w:pPr>
            <w:r w:rsidRPr="00623718">
              <w:rPr>
                <w:rFonts w:ascii="Arial" w:eastAsia="Arial Unicode MS" w:hAnsi="Arial" w:cs="Arial"/>
                <w:sz w:val="22"/>
                <w:szCs w:val="22"/>
              </w:rPr>
              <w:t>(30,683)</w:t>
            </w:r>
          </w:p>
        </w:tc>
      </w:tr>
    </w:tbl>
    <w:p w14:paraId="44B4047C" w14:textId="77777777" w:rsidR="007B543A" w:rsidRPr="00623718" w:rsidRDefault="007B543A" w:rsidP="0054341E">
      <w:pPr>
        <w:tabs>
          <w:tab w:val="left" w:pos="540"/>
        </w:tabs>
        <w:spacing w:before="240" w:after="120" w:line="380" w:lineRule="exact"/>
        <w:rPr>
          <w:rFonts w:ascii="Arial" w:hAnsi="Arial" w:cs="Arial"/>
          <w:b/>
          <w:bCs/>
          <w:sz w:val="22"/>
          <w:szCs w:val="22"/>
        </w:rPr>
      </w:pPr>
      <w:r w:rsidRPr="00623718">
        <w:rPr>
          <w:rFonts w:ascii="Arial" w:hAnsi="Arial" w:cs="Arial"/>
          <w:b/>
          <w:bCs/>
          <w:sz w:val="22"/>
          <w:szCs w:val="22"/>
        </w:rPr>
        <w:t>13.</w:t>
      </w:r>
      <w:r w:rsidRPr="00623718">
        <w:rPr>
          <w:rFonts w:ascii="Arial" w:hAnsi="Arial" w:cs="Arial"/>
          <w:b/>
          <w:bCs/>
          <w:sz w:val="22"/>
          <w:szCs w:val="22"/>
        </w:rPr>
        <w:tab/>
        <w:t>Distribution to trust unitholders</w:t>
      </w:r>
    </w:p>
    <w:p w14:paraId="491CD2B3" w14:textId="062E6F20" w:rsidR="007B543A" w:rsidRPr="00623718" w:rsidRDefault="007B543A" w:rsidP="00662A5B">
      <w:pPr>
        <w:spacing w:before="120" w:after="240" w:line="380" w:lineRule="exact"/>
        <w:ind w:left="533"/>
        <w:jc w:val="thaiDistribute"/>
        <w:rPr>
          <w:rFonts w:ascii="Arial" w:hAnsi="Arial" w:cs="Arial"/>
          <w:sz w:val="22"/>
          <w:szCs w:val="22"/>
        </w:rPr>
      </w:pPr>
      <w:proofErr w:type="gramStart"/>
      <w:r w:rsidRPr="00623718">
        <w:rPr>
          <w:rFonts w:ascii="Arial" w:hAnsi="Arial" w:cs="Arial"/>
          <w:sz w:val="22"/>
          <w:szCs w:val="22"/>
        </w:rPr>
        <w:t>Distribution</w:t>
      </w:r>
      <w:proofErr w:type="gramEnd"/>
      <w:r w:rsidRPr="00623718">
        <w:rPr>
          <w:rFonts w:ascii="Arial" w:hAnsi="Arial" w:cs="Arial"/>
          <w:sz w:val="22"/>
          <w:szCs w:val="22"/>
        </w:rPr>
        <w:t xml:space="preserve"> paid during the year ended 31 December 202</w:t>
      </w:r>
      <w:r w:rsidR="00AD3AB8" w:rsidRPr="00623718">
        <w:rPr>
          <w:rFonts w:ascii="Arial" w:hAnsi="Arial" w:cs="Arial"/>
          <w:sz w:val="22"/>
          <w:szCs w:val="22"/>
        </w:rPr>
        <w:t>5</w:t>
      </w:r>
      <w:r w:rsidRPr="00623718">
        <w:rPr>
          <w:rFonts w:ascii="Arial" w:hAnsi="Arial" w:cstheme="minorBidi" w:hint="cs"/>
          <w:sz w:val="22"/>
          <w:szCs w:val="22"/>
          <w:cs/>
        </w:rPr>
        <w:t xml:space="preserve"> </w:t>
      </w:r>
      <w:r w:rsidRPr="00623718">
        <w:rPr>
          <w:rFonts w:ascii="Arial" w:hAnsi="Arial" w:cs="Arial"/>
          <w:sz w:val="22"/>
          <w:szCs w:val="22"/>
        </w:rPr>
        <w:t>are as follows</w:t>
      </w:r>
      <w:r w:rsidR="001D0DE0" w:rsidRPr="00623718">
        <w:rPr>
          <w:rFonts w:ascii="Arial" w:hAnsi="Arial" w:cs="Arial"/>
          <w:sz w:val="22"/>
          <w:szCs w:val="22"/>
        </w:rPr>
        <w:t xml:space="preserve"> </w:t>
      </w:r>
      <w:r w:rsidR="001D0DE0" w:rsidRPr="00623718">
        <w:rPr>
          <w:rFonts w:ascii="Arial" w:hAnsi="Arial" w:cstheme="minorBidi"/>
          <w:sz w:val="22"/>
          <w:szCs w:val="22"/>
        </w:rPr>
        <w:t>(2024: nil)</w:t>
      </w:r>
      <w:r w:rsidR="00000FC6" w:rsidRPr="00623718">
        <w:rPr>
          <w:rFonts w:ascii="Arial" w:hAnsi="Arial" w:cstheme="minorBidi"/>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3960"/>
        <w:gridCol w:w="1260"/>
        <w:gridCol w:w="1890"/>
      </w:tblGrid>
      <w:tr w:rsidR="007B543A" w:rsidRPr="00623718" w14:paraId="7500AB41" w14:textId="77777777" w:rsidTr="00B417B6">
        <w:trPr>
          <w:trHeight w:val="324"/>
        </w:trPr>
        <w:tc>
          <w:tcPr>
            <w:tcW w:w="2070" w:type="dxa"/>
            <w:vAlign w:val="bottom"/>
          </w:tcPr>
          <w:p w14:paraId="71CC0C11" w14:textId="77777777" w:rsidR="007B543A" w:rsidRPr="00623718" w:rsidRDefault="007B543A" w:rsidP="00662A5B">
            <w:pPr>
              <w:pBdr>
                <w:bottom w:val="single" w:sz="4" w:space="1" w:color="auto"/>
              </w:pBdr>
              <w:spacing w:line="380" w:lineRule="exact"/>
              <w:jc w:val="center"/>
              <w:rPr>
                <w:rFonts w:ascii="Arial" w:hAnsi="Arial" w:cs="Arial"/>
                <w:sz w:val="22"/>
                <w:szCs w:val="22"/>
              </w:rPr>
            </w:pPr>
            <w:bookmarkStart w:id="2" w:name="_Hlk190345521"/>
            <w:r w:rsidRPr="00623718">
              <w:rPr>
                <w:rFonts w:ascii="Arial" w:hAnsi="Arial" w:cs="Arial"/>
                <w:sz w:val="22"/>
                <w:szCs w:val="22"/>
                <w:lang w:val="en-GB"/>
              </w:rPr>
              <w:t>Declaration date</w:t>
            </w:r>
          </w:p>
        </w:tc>
        <w:tc>
          <w:tcPr>
            <w:tcW w:w="3960" w:type="dxa"/>
            <w:vAlign w:val="bottom"/>
          </w:tcPr>
          <w:p w14:paraId="3BF7EFB9" w14:textId="77777777" w:rsidR="007B543A" w:rsidRPr="00623718" w:rsidRDefault="007B543A" w:rsidP="00662A5B">
            <w:pPr>
              <w:pStyle w:val="Heading5"/>
              <w:pBdr>
                <w:bottom w:val="single" w:sz="4" w:space="1" w:color="auto"/>
              </w:pBdr>
              <w:tabs>
                <w:tab w:val="clear" w:pos="342"/>
              </w:tabs>
              <w:ind w:left="-43" w:right="-72"/>
              <w:jc w:val="center"/>
              <w:rPr>
                <w:rFonts w:ascii="Arial" w:hAnsi="Arial" w:cs="Arial"/>
                <w:b/>
                <w:bCs/>
                <w:i/>
                <w:iCs/>
                <w:sz w:val="22"/>
                <w:szCs w:val="22"/>
                <w:lang w:val="en-GB"/>
              </w:rPr>
            </w:pPr>
            <w:r w:rsidRPr="00623718">
              <w:rPr>
                <w:rFonts w:ascii="Arial" w:hAnsi="Arial" w:cs="Arial"/>
                <w:sz w:val="22"/>
                <w:szCs w:val="22"/>
              </w:rPr>
              <w:t>Operation for the period</w:t>
            </w:r>
          </w:p>
        </w:tc>
        <w:tc>
          <w:tcPr>
            <w:tcW w:w="1260" w:type="dxa"/>
            <w:vAlign w:val="bottom"/>
          </w:tcPr>
          <w:p w14:paraId="31B45650" w14:textId="77777777" w:rsidR="007B543A" w:rsidRPr="00623718" w:rsidRDefault="007B543A" w:rsidP="00662A5B">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lang w:val="en-GB"/>
              </w:rPr>
              <w:t>Per unit</w:t>
            </w:r>
          </w:p>
        </w:tc>
        <w:tc>
          <w:tcPr>
            <w:tcW w:w="1890" w:type="dxa"/>
            <w:vAlign w:val="bottom"/>
          </w:tcPr>
          <w:p w14:paraId="6E600730" w14:textId="77777777" w:rsidR="007B543A" w:rsidRPr="00623718" w:rsidRDefault="007B543A" w:rsidP="00662A5B">
            <w:pPr>
              <w:pBdr>
                <w:bottom w:val="single" w:sz="4" w:space="1" w:color="auto"/>
              </w:pBdr>
              <w:spacing w:line="380" w:lineRule="exact"/>
              <w:jc w:val="center"/>
              <w:rPr>
                <w:rFonts w:ascii="Arial" w:hAnsi="Arial" w:cs="Arial"/>
                <w:sz w:val="22"/>
                <w:szCs w:val="22"/>
              </w:rPr>
            </w:pPr>
            <w:r w:rsidRPr="00623718">
              <w:rPr>
                <w:rFonts w:ascii="Arial" w:hAnsi="Arial" w:cs="Arial"/>
                <w:sz w:val="22"/>
                <w:szCs w:val="22"/>
              </w:rPr>
              <w:t>Total</w:t>
            </w:r>
          </w:p>
        </w:tc>
      </w:tr>
      <w:tr w:rsidR="007B543A" w:rsidRPr="00623718" w14:paraId="024B8E1D" w14:textId="77777777" w:rsidTr="007558CA">
        <w:trPr>
          <w:trHeight w:val="80"/>
        </w:trPr>
        <w:tc>
          <w:tcPr>
            <w:tcW w:w="2070" w:type="dxa"/>
            <w:vAlign w:val="bottom"/>
          </w:tcPr>
          <w:p w14:paraId="35B6CF54" w14:textId="77777777" w:rsidR="007B543A" w:rsidRPr="00623718" w:rsidRDefault="007B543A" w:rsidP="00662A5B">
            <w:pPr>
              <w:tabs>
                <w:tab w:val="left" w:pos="540"/>
              </w:tabs>
              <w:spacing w:line="380" w:lineRule="exact"/>
              <w:jc w:val="center"/>
              <w:rPr>
                <w:rFonts w:ascii="Arial" w:hAnsi="Arial" w:cs="Arial"/>
                <w:sz w:val="22"/>
                <w:szCs w:val="22"/>
              </w:rPr>
            </w:pPr>
          </w:p>
        </w:tc>
        <w:tc>
          <w:tcPr>
            <w:tcW w:w="3960" w:type="dxa"/>
            <w:vAlign w:val="bottom"/>
          </w:tcPr>
          <w:p w14:paraId="413CA6F4" w14:textId="77777777" w:rsidR="007B543A" w:rsidRPr="00623718" w:rsidRDefault="007B543A" w:rsidP="00662A5B">
            <w:pPr>
              <w:spacing w:line="380" w:lineRule="exact"/>
              <w:ind w:left="-43" w:right="-72"/>
              <w:jc w:val="center"/>
              <w:rPr>
                <w:rFonts w:ascii="Arial" w:hAnsi="Arial" w:cs="Arial"/>
                <w:b/>
                <w:bCs/>
                <w:sz w:val="22"/>
                <w:szCs w:val="22"/>
                <w:lang w:val="en-GB"/>
              </w:rPr>
            </w:pPr>
          </w:p>
        </w:tc>
        <w:tc>
          <w:tcPr>
            <w:tcW w:w="1260" w:type="dxa"/>
            <w:vAlign w:val="bottom"/>
          </w:tcPr>
          <w:p w14:paraId="4EDDA586" w14:textId="77777777" w:rsidR="007B543A" w:rsidRPr="00623718" w:rsidRDefault="007B543A" w:rsidP="00662A5B">
            <w:pPr>
              <w:tabs>
                <w:tab w:val="left" w:pos="540"/>
              </w:tabs>
              <w:spacing w:line="380" w:lineRule="exact"/>
              <w:jc w:val="center"/>
              <w:rPr>
                <w:rFonts w:ascii="Arial" w:hAnsi="Arial" w:cs="Arial"/>
                <w:sz w:val="22"/>
                <w:szCs w:val="22"/>
              </w:rPr>
            </w:pPr>
            <w:r w:rsidRPr="00623718">
              <w:rPr>
                <w:rFonts w:ascii="Arial" w:hAnsi="Arial" w:cs="Arial"/>
                <w:sz w:val="22"/>
                <w:szCs w:val="22"/>
                <w:cs/>
              </w:rPr>
              <w:t>(</w:t>
            </w:r>
            <w:r w:rsidRPr="00623718">
              <w:rPr>
                <w:rFonts w:ascii="Arial" w:hAnsi="Arial" w:cs="Arial"/>
                <w:sz w:val="22"/>
                <w:szCs w:val="22"/>
              </w:rPr>
              <w:t>Baht</w:t>
            </w:r>
            <w:r w:rsidRPr="00623718">
              <w:rPr>
                <w:rFonts w:ascii="Arial" w:hAnsi="Arial" w:cs="Arial"/>
                <w:sz w:val="22"/>
                <w:szCs w:val="22"/>
                <w:cs/>
              </w:rPr>
              <w:t>)</w:t>
            </w:r>
          </w:p>
        </w:tc>
        <w:tc>
          <w:tcPr>
            <w:tcW w:w="1890" w:type="dxa"/>
            <w:vAlign w:val="bottom"/>
          </w:tcPr>
          <w:p w14:paraId="2823D914" w14:textId="77777777" w:rsidR="007B543A" w:rsidRPr="00623718" w:rsidRDefault="007B543A" w:rsidP="00662A5B">
            <w:pPr>
              <w:tabs>
                <w:tab w:val="left" w:pos="540"/>
              </w:tabs>
              <w:spacing w:line="380" w:lineRule="exact"/>
              <w:jc w:val="center"/>
              <w:rPr>
                <w:rFonts w:ascii="Arial" w:hAnsi="Arial" w:cs="Arial"/>
                <w:sz w:val="22"/>
                <w:szCs w:val="22"/>
              </w:rPr>
            </w:pPr>
            <w:r w:rsidRPr="00623718">
              <w:rPr>
                <w:rFonts w:ascii="Arial" w:hAnsi="Arial" w:cs="Arial"/>
                <w:sz w:val="22"/>
                <w:szCs w:val="22"/>
                <w:cs/>
              </w:rPr>
              <w:t>(</w:t>
            </w:r>
            <w:r w:rsidRPr="00623718">
              <w:rPr>
                <w:rFonts w:ascii="Arial" w:eastAsia="Arial Unicode MS" w:hAnsi="Arial" w:cs="Arial"/>
                <w:sz w:val="22"/>
                <w:szCs w:val="22"/>
              </w:rPr>
              <w:t>Thousand Baht</w:t>
            </w:r>
            <w:r w:rsidRPr="00623718">
              <w:rPr>
                <w:rFonts w:ascii="Arial" w:hAnsi="Arial" w:cs="Arial"/>
                <w:sz w:val="22"/>
                <w:szCs w:val="22"/>
                <w:cs/>
              </w:rPr>
              <w:t>)</w:t>
            </w:r>
          </w:p>
        </w:tc>
      </w:tr>
      <w:tr w:rsidR="00363276" w:rsidRPr="00623718" w14:paraId="48331221" w14:textId="77777777" w:rsidTr="00481F78">
        <w:trPr>
          <w:trHeight w:val="81"/>
        </w:trPr>
        <w:tc>
          <w:tcPr>
            <w:tcW w:w="2070" w:type="dxa"/>
            <w:vAlign w:val="bottom"/>
          </w:tcPr>
          <w:p w14:paraId="41A9270C" w14:textId="25EB0199" w:rsidR="00363276" w:rsidRPr="00623718" w:rsidRDefault="00363276"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14 May 2025</w:t>
            </w:r>
          </w:p>
        </w:tc>
        <w:tc>
          <w:tcPr>
            <w:tcW w:w="3960" w:type="dxa"/>
            <w:vAlign w:val="bottom"/>
          </w:tcPr>
          <w:p w14:paraId="114BDA45" w14:textId="698DEAA4" w:rsidR="00363276" w:rsidRPr="00623718" w:rsidRDefault="00363276"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1 January 2025 - 31 March 2025</w:t>
            </w:r>
          </w:p>
        </w:tc>
        <w:tc>
          <w:tcPr>
            <w:tcW w:w="1260" w:type="dxa"/>
            <w:vAlign w:val="bottom"/>
          </w:tcPr>
          <w:p w14:paraId="2601338D" w14:textId="55379A6D" w:rsidR="00363276" w:rsidRPr="00623718" w:rsidRDefault="00363276"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0.0238</w:t>
            </w:r>
          </w:p>
        </w:tc>
        <w:tc>
          <w:tcPr>
            <w:tcW w:w="1890" w:type="dxa"/>
            <w:vAlign w:val="bottom"/>
          </w:tcPr>
          <w:p w14:paraId="172381B1" w14:textId="7B531D04" w:rsidR="00363276" w:rsidRPr="00623718" w:rsidRDefault="00363276" w:rsidP="00662A5B">
            <w:pPr>
              <w:tabs>
                <w:tab w:val="decimal" w:pos="1512"/>
              </w:tabs>
              <w:spacing w:line="380" w:lineRule="exact"/>
              <w:ind w:left="-18" w:right="29"/>
              <w:jc w:val="both"/>
              <w:rPr>
                <w:rFonts w:ascii="Arial" w:hAnsi="Arial" w:cs="Arial"/>
                <w:sz w:val="22"/>
                <w:szCs w:val="22"/>
              </w:rPr>
            </w:pPr>
            <w:r w:rsidRPr="00623718">
              <w:rPr>
                <w:rFonts w:ascii="Arial" w:hAnsi="Arial" w:cs="Arial"/>
                <w:sz w:val="22"/>
                <w:szCs w:val="22"/>
              </w:rPr>
              <w:t>4,944</w:t>
            </w:r>
          </w:p>
        </w:tc>
      </w:tr>
      <w:tr w:rsidR="007B543A" w:rsidRPr="00623718" w14:paraId="3E8166D9" w14:textId="77777777" w:rsidTr="007558CA">
        <w:trPr>
          <w:trHeight w:val="81"/>
        </w:trPr>
        <w:tc>
          <w:tcPr>
            <w:tcW w:w="2070" w:type="dxa"/>
            <w:vAlign w:val="bottom"/>
          </w:tcPr>
          <w:p w14:paraId="2797AAB4" w14:textId="7D18DC41" w:rsidR="007B543A" w:rsidRPr="00623718" w:rsidRDefault="00363276"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13 August 2025</w:t>
            </w:r>
          </w:p>
        </w:tc>
        <w:tc>
          <w:tcPr>
            <w:tcW w:w="3960" w:type="dxa"/>
            <w:vAlign w:val="bottom"/>
          </w:tcPr>
          <w:p w14:paraId="007C8FC4" w14:textId="5DEDC00D" w:rsidR="007B543A" w:rsidRPr="00623718" w:rsidRDefault="00363276"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1 April 2025 - 30 June 2025</w:t>
            </w:r>
          </w:p>
        </w:tc>
        <w:tc>
          <w:tcPr>
            <w:tcW w:w="1260" w:type="dxa"/>
            <w:vAlign w:val="bottom"/>
          </w:tcPr>
          <w:p w14:paraId="45A40A8D" w14:textId="03E0ED2E" w:rsidR="007B543A" w:rsidRPr="00623718" w:rsidRDefault="00363276"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0.1500</w:t>
            </w:r>
          </w:p>
        </w:tc>
        <w:tc>
          <w:tcPr>
            <w:tcW w:w="1890" w:type="dxa"/>
            <w:vAlign w:val="bottom"/>
          </w:tcPr>
          <w:p w14:paraId="41358D7A" w14:textId="4BA4E96D" w:rsidR="007B543A" w:rsidRPr="00623718" w:rsidRDefault="00363276" w:rsidP="00662A5B">
            <w:pPr>
              <w:tabs>
                <w:tab w:val="decimal" w:pos="1512"/>
              </w:tabs>
              <w:spacing w:line="380" w:lineRule="exact"/>
              <w:ind w:left="-18" w:right="29"/>
              <w:jc w:val="both"/>
              <w:rPr>
                <w:rFonts w:ascii="Arial" w:hAnsi="Arial" w:cs="Arial"/>
                <w:sz w:val="22"/>
                <w:szCs w:val="22"/>
              </w:rPr>
            </w:pPr>
            <w:r w:rsidRPr="00623718">
              <w:rPr>
                <w:rFonts w:ascii="Arial" w:hAnsi="Arial" w:cs="Arial"/>
                <w:sz w:val="22"/>
                <w:szCs w:val="22"/>
              </w:rPr>
              <w:t>3</w:t>
            </w:r>
            <w:r w:rsidR="00416CFD" w:rsidRPr="00623718">
              <w:rPr>
                <w:rFonts w:ascii="Arial" w:hAnsi="Arial" w:cs="Arial"/>
                <w:sz w:val="22"/>
                <w:szCs w:val="22"/>
              </w:rPr>
              <w:t>1</w:t>
            </w:r>
            <w:r w:rsidRPr="00623718">
              <w:rPr>
                <w:rFonts w:ascii="Arial" w:hAnsi="Arial" w:cs="Arial"/>
                <w:sz w:val="22"/>
                <w:szCs w:val="22"/>
              </w:rPr>
              <w:t>,</w:t>
            </w:r>
            <w:r w:rsidR="00506171" w:rsidRPr="00623718">
              <w:rPr>
                <w:rFonts w:ascii="Arial" w:hAnsi="Arial" w:cs="Arial"/>
                <w:sz w:val="22"/>
                <w:szCs w:val="22"/>
              </w:rPr>
              <w:t>1</w:t>
            </w:r>
            <w:r w:rsidRPr="00623718">
              <w:rPr>
                <w:rFonts w:ascii="Arial" w:hAnsi="Arial" w:cs="Arial"/>
                <w:sz w:val="22"/>
                <w:szCs w:val="22"/>
              </w:rPr>
              <w:t>58</w:t>
            </w:r>
          </w:p>
        </w:tc>
      </w:tr>
      <w:tr w:rsidR="00506171" w:rsidRPr="00623718" w14:paraId="0917CE6B" w14:textId="77777777" w:rsidTr="007558CA">
        <w:trPr>
          <w:trHeight w:val="81"/>
        </w:trPr>
        <w:tc>
          <w:tcPr>
            <w:tcW w:w="2070" w:type="dxa"/>
            <w:vAlign w:val="bottom"/>
          </w:tcPr>
          <w:p w14:paraId="71DE2DD9" w14:textId="6B6D693A" w:rsidR="00506171" w:rsidRPr="00623718" w:rsidRDefault="00506171" w:rsidP="00662A5B">
            <w:pPr>
              <w:tabs>
                <w:tab w:val="left" w:pos="540"/>
              </w:tabs>
              <w:spacing w:line="380" w:lineRule="exact"/>
              <w:ind w:right="-18"/>
              <w:jc w:val="center"/>
              <w:rPr>
                <w:rFonts w:ascii="Arial" w:hAnsi="Arial" w:cs="Arial"/>
                <w:sz w:val="22"/>
                <w:szCs w:val="22"/>
              </w:rPr>
            </w:pPr>
            <w:r w:rsidRPr="00623718">
              <w:rPr>
                <w:rFonts w:ascii="Arial" w:hAnsi="Arial" w:cs="Arial"/>
                <w:sz w:val="22"/>
                <w:szCs w:val="22"/>
              </w:rPr>
              <w:t>12 November 2025</w:t>
            </w:r>
          </w:p>
        </w:tc>
        <w:tc>
          <w:tcPr>
            <w:tcW w:w="3960" w:type="dxa"/>
            <w:vAlign w:val="bottom"/>
          </w:tcPr>
          <w:p w14:paraId="7391CA66" w14:textId="671408F0" w:rsidR="00506171" w:rsidRPr="00623718" w:rsidRDefault="00506171"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 xml:space="preserve">1 July 2025 </w:t>
            </w:r>
            <w:r w:rsidR="007F50C3" w:rsidRPr="00623718">
              <w:rPr>
                <w:rFonts w:ascii="Arial" w:hAnsi="Arial" w:cs="Arial"/>
                <w:sz w:val="22"/>
                <w:szCs w:val="22"/>
              </w:rPr>
              <w:t>-</w:t>
            </w:r>
            <w:r w:rsidRPr="00623718">
              <w:rPr>
                <w:rFonts w:ascii="Arial" w:hAnsi="Arial" w:cs="Arial"/>
                <w:sz w:val="22"/>
                <w:szCs w:val="22"/>
              </w:rPr>
              <w:t xml:space="preserve"> 30 September 2025</w:t>
            </w:r>
          </w:p>
        </w:tc>
        <w:tc>
          <w:tcPr>
            <w:tcW w:w="1260" w:type="dxa"/>
            <w:vAlign w:val="bottom"/>
          </w:tcPr>
          <w:p w14:paraId="3B0EB2E6" w14:textId="08E67284" w:rsidR="00506171" w:rsidRPr="00623718" w:rsidRDefault="00506171" w:rsidP="00662A5B">
            <w:pPr>
              <w:tabs>
                <w:tab w:val="left" w:pos="540"/>
              </w:tabs>
              <w:spacing w:line="380" w:lineRule="exact"/>
              <w:jc w:val="center"/>
              <w:rPr>
                <w:rFonts w:ascii="Arial" w:hAnsi="Arial" w:cs="Arial"/>
                <w:sz w:val="22"/>
                <w:szCs w:val="22"/>
              </w:rPr>
            </w:pPr>
            <w:r w:rsidRPr="00623718">
              <w:rPr>
                <w:rFonts w:ascii="Arial" w:hAnsi="Arial" w:cs="Arial"/>
                <w:sz w:val="22"/>
                <w:szCs w:val="22"/>
              </w:rPr>
              <w:t>0.1500</w:t>
            </w:r>
          </w:p>
        </w:tc>
        <w:tc>
          <w:tcPr>
            <w:tcW w:w="1890" w:type="dxa"/>
            <w:vAlign w:val="bottom"/>
          </w:tcPr>
          <w:p w14:paraId="3DF20788" w14:textId="663B8FC9" w:rsidR="00506171" w:rsidRPr="00623718" w:rsidRDefault="00506171" w:rsidP="00662A5B">
            <w:pPr>
              <w:tabs>
                <w:tab w:val="decimal" w:pos="1512"/>
              </w:tabs>
              <w:spacing w:line="380" w:lineRule="exact"/>
              <w:ind w:left="-18" w:right="29"/>
              <w:jc w:val="both"/>
              <w:rPr>
                <w:rFonts w:ascii="Arial" w:hAnsi="Arial" w:cs="Arial"/>
                <w:sz w:val="22"/>
                <w:szCs w:val="22"/>
              </w:rPr>
            </w:pPr>
            <w:r w:rsidRPr="00623718">
              <w:rPr>
                <w:rFonts w:ascii="Arial" w:hAnsi="Arial" w:cs="Arial"/>
                <w:sz w:val="22"/>
                <w:szCs w:val="22"/>
              </w:rPr>
              <w:t>31,158</w:t>
            </w:r>
          </w:p>
        </w:tc>
      </w:tr>
      <w:tr w:rsidR="007B543A" w:rsidRPr="00623718" w14:paraId="373E3B5E" w14:textId="77777777" w:rsidTr="007558CA">
        <w:trPr>
          <w:trHeight w:val="153"/>
        </w:trPr>
        <w:tc>
          <w:tcPr>
            <w:tcW w:w="2070" w:type="dxa"/>
            <w:vAlign w:val="bottom"/>
          </w:tcPr>
          <w:p w14:paraId="05537165" w14:textId="77777777" w:rsidR="007B543A" w:rsidRPr="00623718" w:rsidRDefault="007B543A" w:rsidP="00662A5B">
            <w:pPr>
              <w:tabs>
                <w:tab w:val="left" w:pos="540"/>
              </w:tabs>
              <w:spacing w:line="380" w:lineRule="exact"/>
              <w:jc w:val="center"/>
              <w:rPr>
                <w:rFonts w:ascii="Arial" w:hAnsi="Arial" w:cs="Arial"/>
                <w:sz w:val="22"/>
                <w:szCs w:val="22"/>
              </w:rPr>
            </w:pPr>
          </w:p>
        </w:tc>
        <w:tc>
          <w:tcPr>
            <w:tcW w:w="3960" w:type="dxa"/>
            <w:vAlign w:val="bottom"/>
          </w:tcPr>
          <w:p w14:paraId="6D31EC02" w14:textId="77777777" w:rsidR="007B543A" w:rsidRPr="00623718" w:rsidRDefault="007B543A" w:rsidP="00662A5B">
            <w:pPr>
              <w:tabs>
                <w:tab w:val="left" w:pos="540"/>
              </w:tabs>
              <w:spacing w:line="380" w:lineRule="exact"/>
              <w:jc w:val="center"/>
              <w:rPr>
                <w:rFonts w:ascii="Arial" w:hAnsi="Arial" w:cs="Arial"/>
                <w:sz w:val="22"/>
                <w:szCs w:val="22"/>
              </w:rPr>
            </w:pPr>
          </w:p>
        </w:tc>
        <w:tc>
          <w:tcPr>
            <w:tcW w:w="1260" w:type="dxa"/>
            <w:vAlign w:val="bottom"/>
          </w:tcPr>
          <w:p w14:paraId="2F37EB09" w14:textId="77777777" w:rsidR="007B543A" w:rsidRPr="00623718" w:rsidRDefault="007B543A" w:rsidP="00662A5B">
            <w:pPr>
              <w:tabs>
                <w:tab w:val="left" w:pos="540"/>
              </w:tabs>
              <w:spacing w:line="380" w:lineRule="exact"/>
              <w:jc w:val="center"/>
              <w:rPr>
                <w:rFonts w:ascii="Arial" w:hAnsi="Arial" w:cs="Arial"/>
                <w:sz w:val="22"/>
                <w:szCs w:val="22"/>
              </w:rPr>
            </w:pPr>
          </w:p>
        </w:tc>
        <w:tc>
          <w:tcPr>
            <w:tcW w:w="1890" w:type="dxa"/>
            <w:vAlign w:val="bottom"/>
          </w:tcPr>
          <w:p w14:paraId="0F4077BD" w14:textId="74376C62" w:rsidR="007B543A" w:rsidRPr="00623718" w:rsidRDefault="00506171" w:rsidP="00662A5B">
            <w:pPr>
              <w:pBdr>
                <w:top w:val="single" w:sz="4" w:space="1" w:color="auto"/>
                <w:bottom w:val="double" w:sz="4" w:space="1" w:color="auto"/>
              </w:pBdr>
              <w:tabs>
                <w:tab w:val="decimal" w:pos="1512"/>
              </w:tabs>
              <w:spacing w:line="380" w:lineRule="exact"/>
              <w:ind w:left="-18" w:right="29"/>
              <w:jc w:val="both"/>
              <w:rPr>
                <w:rFonts w:ascii="Arial" w:hAnsi="Arial" w:cs="Arial"/>
                <w:sz w:val="22"/>
                <w:szCs w:val="22"/>
              </w:rPr>
            </w:pPr>
            <w:r w:rsidRPr="00623718">
              <w:rPr>
                <w:rFonts w:ascii="Arial" w:hAnsi="Arial" w:cs="Arial"/>
                <w:sz w:val="22"/>
                <w:szCs w:val="22"/>
              </w:rPr>
              <w:t>67,260</w:t>
            </w:r>
          </w:p>
        </w:tc>
      </w:tr>
      <w:bookmarkEnd w:id="2"/>
    </w:tbl>
    <w:p w14:paraId="08C2D162" w14:textId="77777777" w:rsidR="007B543A" w:rsidRPr="00623718" w:rsidRDefault="007B543A" w:rsidP="00EC5B54">
      <w:pPr>
        <w:tabs>
          <w:tab w:val="left" w:pos="2880"/>
        </w:tabs>
        <w:spacing w:before="240" w:after="120" w:line="380" w:lineRule="exact"/>
        <w:ind w:left="547" w:hanging="547"/>
        <w:jc w:val="thaiDistribute"/>
        <w:rPr>
          <w:rFonts w:ascii="Arial" w:hAnsi="Arial" w:cs="Arial"/>
          <w:b/>
          <w:bCs/>
          <w:sz w:val="22"/>
          <w:szCs w:val="22"/>
        </w:rPr>
      </w:pPr>
    </w:p>
    <w:p w14:paraId="26EFA6B9" w14:textId="77777777" w:rsidR="007B543A" w:rsidRPr="00623718" w:rsidRDefault="007B543A">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12D4DC18" w14:textId="34E74285" w:rsidR="00A00A18" w:rsidRPr="00623718" w:rsidRDefault="007B543A" w:rsidP="008624B9">
      <w:pPr>
        <w:tabs>
          <w:tab w:val="left" w:pos="2880"/>
        </w:tabs>
        <w:spacing w:before="240" w:after="120" w:line="360" w:lineRule="exact"/>
        <w:ind w:left="547" w:hanging="547"/>
        <w:jc w:val="thaiDistribute"/>
        <w:rPr>
          <w:rFonts w:ascii="Arial" w:hAnsi="Arial" w:cs="Arial"/>
          <w:b/>
          <w:bCs/>
          <w:sz w:val="22"/>
          <w:szCs w:val="22"/>
        </w:rPr>
      </w:pPr>
      <w:r w:rsidRPr="00623718">
        <w:rPr>
          <w:rFonts w:ascii="Arial" w:hAnsi="Arial" w:cs="Arial"/>
          <w:b/>
          <w:bCs/>
          <w:sz w:val="22"/>
          <w:szCs w:val="22"/>
        </w:rPr>
        <w:lastRenderedPageBreak/>
        <w:t>14</w:t>
      </w:r>
      <w:r w:rsidR="00EE745D" w:rsidRPr="00623718">
        <w:rPr>
          <w:rFonts w:ascii="Arial" w:hAnsi="Arial" w:cs="Arial"/>
          <w:b/>
          <w:bCs/>
          <w:sz w:val="22"/>
          <w:szCs w:val="22"/>
        </w:rPr>
        <w:t>.</w:t>
      </w:r>
      <w:r w:rsidR="00EE745D" w:rsidRPr="00623718">
        <w:rPr>
          <w:rFonts w:ascii="Arial" w:hAnsi="Arial" w:cs="Arial"/>
          <w:b/>
          <w:bCs/>
          <w:sz w:val="22"/>
          <w:szCs w:val="22"/>
        </w:rPr>
        <w:tab/>
      </w:r>
      <w:r w:rsidR="00A00A18" w:rsidRPr="00623718">
        <w:rPr>
          <w:rFonts w:ascii="Arial" w:hAnsi="Arial" w:cs="Arial"/>
          <w:b/>
          <w:bCs/>
          <w:sz w:val="22"/>
          <w:szCs w:val="22"/>
        </w:rPr>
        <w:t>Income from the contractors of the agreement</w:t>
      </w:r>
    </w:p>
    <w:p w14:paraId="0B0C33C7" w14:textId="4844D633" w:rsidR="00A00A18" w:rsidRPr="00623718" w:rsidRDefault="00A00A18" w:rsidP="008624B9">
      <w:pPr>
        <w:spacing w:before="120" w:after="120" w:line="360" w:lineRule="exact"/>
        <w:ind w:left="547" w:hanging="547"/>
        <w:jc w:val="thaiDistribute"/>
        <w:rPr>
          <w:rFonts w:ascii="Arial" w:hAnsi="Arial" w:cs="Arial"/>
          <w:sz w:val="22"/>
          <w:szCs w:val="22"/>
        </w:rPr>
      </w:pPr>
      <w:r w:rsidRPr="00623718">
        <w:rPr>
          <w:rFonts w:ascii="Arial" w:hAnsi="Arial" w:cs="Arial"/>
          <w:sz w:val="22"/>
          <w:szCs w:val="22"/>
        </w:rPr>
        <w:tab/>
        <w:t xml:space="preserve">Saha Pathana Inter Holding Public Company Limited and </w:t>
      </w:r>
      <w:proofErr w:type="spellStart"/>
      <w:r w:rsidRPr="00623718">
        <w:rPr>
          <w:rFonts w:ascii="Arial" w:hAnsi="Arial" w:cs="Arial"/>
          <w:sz w:val="22"/>
          <w:szCs w:val="22"/>
        </w:rPr>
        <w:t>Sahapat</w:t>
      </w:r>
      <w:proofErr w:type="spellEnd"/>
      <w:r w:rsidRPr="00623718">
        <w:rPr>
          <w:rFonts w:ascii="Arial" w:hAnsi="Arial" w:cs="Arial"/>
          <w:sz w:val="22"/>
          <w:szCs w:val="22"/>
        </w:rPr>
        <w:t xml:space="preserve"> Real Estate Company Limited as the contractors of the agreement, agreed to</w:t>
      </w:r>
      <w:r w:rsidRPr="00623718">
        <w:rPr>
          <w:rFonts w:ascii="Arial" w:hAnsi="Arial" w:cs="Arial"/>
          <w:sz w:val="22"/>
          <w:szCs w:val="22"/>
          <w:cs/>
        </w:rPr>
        <w:t xml:space="preserve"> </w:t>
      </w:r>
      <w:r w:rsidR="00BF6E39" w:rsidRPr="00623718">
        <w:rPr>
          <w:rFonts w:ascii="Arial" w:hAnsi="Arial" w:cs="Arial"/>
          <w:sz w:val="22"/>
          <w:szCs w:val="22"/>
        </w:rPr>
        <w:t xml:space="preserve">pay </w:t>
      </w:r>
      <w:r w:rsidRPr="00623718">
        <w:rPr>
          <w:rFonts w:ascii="Arial" w:hAnsi="Arial" w:cs="Arial"/>
          <w:sz w:val="22"/>
          <w:szCs w:val="22"/>
        </w:rPr>
        <w:t>rent</w:t>
      </w:r>
      <w:r w:rsidRPr="00623718">
        <w:rPr>
          <w:rFonts w:ascii="Arial" w:hAnsi="Arial" w:cs="Arial"/>
          <w:sz w:val="22"/>
          <w:szCs w:val="22"/>
          <w:cs/>
        </w:rPr>
        <w:t xml:space="preserve"> </w:t>
      </w:r>
      <w:r w:rsidRPr="00623718">
        <w:rPr>
          <w:rFonts w:ascii="Arial" w:hAnsi="Arial" w:cs="Arial"/>
          <w:sz w:val="22"/>
          <w:szCs w:val="22"/>
        </w:rPr>
        <w:t xml:space="preserve">and/or </w:t>
      </w:r>
      <w:r w:rsidR="001C78D2" w:rsidRPr="00623718">
        <w:rPr>
          <w:rFonts w:ascii="Arial" w:hAnsi="Arial" w:cs="Arial"/>
          <w:sz w:val="22"/>
          <w:szCs w:val="22"/>
        </w:rPr>
        <w:t>i</w:t>
      </w:r>
      <w:r w:rsidRPr="00623718">
        <w:rPr>
          <w:rFonts w:ascii="Arial" w:hAnsi="Arial" w:cs="Arial"/>
          <w:sz w:val="22"/>
          <w:szCs w:val="22"/>
        </w:rPr>
        <w:t>nfrastructure fees and/or other service</w:t>
      </w:r>
      <w:r w:rsidR="001C78D2" w:rsidRPr="00623718">
        <w:rPr>
          <w:rFonts w:ascii="Arial" w:hAnsi="Arial" w:cs="Arial"/>
          <w:sz w:val="22"/>
          <w:szCs w:val="22"/>
        </w:rPr>
        <w:t xml:space="preserve"> </w:t>
      </w:r>
      <w:r w:rsidRPr="00623718">
        <w:rPr>
          <w:rFonts w:ascii="Arial" w:hAnsi="Arial" w:cs="Arial"/>
          <w:sz w:val="22"/>
          <w:szCs w:val="22"/>
        </w:rPr>
        <w:t>fee</w:t>
      </w:r>
      <w:r w:rsidR="001C78D2" w:rsidRPr="00623718">
        <w:rPr>
          <w:rFonts w:ascii="Arial" w:hAnsi="Arial" w:cs="Arial"/>
          <w:sz w:val="22"/>
          <w:szCs w:val="22"/>
        </w:rPr>
        <w:t>s</w:t>
      </w:r>
      <w:r w:rsidRPr="00623718">
        <w:rPr>
          <w:rFonts w:ascii="Arial" w:hAnsi="Arial" w:cs="Arial"/>
          <w:sz w:val="22"/>
          <w:szCs w:val="22"/>
          <w:cs/>
        </w:rPr>
        <w:t xml:space="preserve"> (</w:t>
      </w:r>
      <w:r w:rsidRPr="00623718">
        <w:rPr>
          <w:rFonts w:ascii="Arial" w:hAnsi="Arial" w:cs="Arial"/>
          <w:sz w:val="22"/>
          <w:szCs w:val="22"/>
        </w:rPr>
        <w:t xml:space="preserve">if any) to the Trust for initial investment assets acquired by the Trust </w:t>
      </w:r>
      <w:r w:rsidR="001C78D2" w:rsidRPr="00623718">
        <w:rPr>
          <w:rFonts w:ascii="Arial" w:hAnsi="Arial" w:cs="Arial"/>
          <w:sz w:val="22"/>
          <w:szCs w:val="22"/>
        </w:rPr>
        <w:t>as follows</w:t>
      </w:r>
      <w:r w:rsidRPr="00623718">
        <w:rPr>
          <w:rFonts w:ascii="Arial" w:hAnsi="Arial" w:cs="Arial"/>
          <w:sz w:val="22"/>
          <w:szCs w:val="22"/>
        </w:rPr>
        <w:t>:</w:t>
      </w:r>
    </w:p>
    <w:p w14:paraId="6E2B0F77" w14:textId="7CAB4739" w:rsidR="00A00A18" w:rsidRPr="00623718" w:rsidRDefault="00A00A18" w:rsidP="008624B9">
      <w:pPr>
        <w:spacing w:before="120" w:after="120" w:line="360" w:lineRule="exact"/>
        <w:ind w:left="900" w:hanging="367"/>
        <w:jc w:val="thaiDistribute"/>
        <w:rPr>
          <w:rFonts w:ascii="Arial" w:hAnsi="Arial" w:cs="Arial"/>
          <w:sz w:val="22"/>
          <w:szCs w:val="22"/>
        </w:rPr>
      </w:pPr>
      <w:r w:rsidRPr="00623718">
        <w:rPr>
          <w:rFonts w:ascii="Arial" w:hAnsi="Arial" w:cs="Arial"/>
          <w:sz w:val="22"/>
          <w:szCs w:val="22"/>
        </w:rPr>
        <w:t>-</w:t>
      </w:r>
      <w:r w:rsidRPr="00623718">
        <w:rPr>
          <w:rFonts w:ascii="Arial" w:hAnsi="Arial" w:cs="Arial"/>
          <w:sz w:val="22"/>
          <w:szCs w:val="22"/>
        </w:rPr>
        <w:tab/>
        <w:t>If any assets acquired by the Trust do not have any lessee</w:t>
      </w:r>
      <w:r w:rsidR="002701A5" w:rsidRPr="00623718">
        <w:rPr>
          <w:rFonts w:ascii="Arial" w:hAnsi="Arial" w:cs="Arial"/>
          <w:sz w:val="22"/>
          <w:szCs w:val="22"/>
        </w:rPr>
        <w:t xml:space="preserve"> at the acquisition date</w:t>
      </w:r>
      <w:r w:rsidRPr="00623718">
        <w:rPr>
          <w:rFonts w:ascii="Arial" w:hAnsi="Arial" w:cs="Arial"/>
          <w:sz w:val="22"/>
          <w:szCs w:val="22"/>
        </w:rPr>
        <w:t>, the contractors agree to pay rent</w:t>
      </w:r>
      <w:r w:rsidRPr="00623718">
        <w:rPr>
          <w:rFonts w:ascii="Arial" w:hAnsi="Arial" w:cs="Arial"/>
          <w:sz w:val="22"/>
          <w:szCs w:val="22"/>
          <w:cs/>
        </w:rPr>
        <w:t xml:space="preserve"> </w:t>
      </w:r>
      <w:r w:rsidRPr="00623718">
        <w:rPr>
          <w:rFonts w:ascii="Arial" w:hAnsi="Arial" w:cs="Arial"/>
          <w:sz w:val="22"/>
          <w:szCs w:val="22"/>
        </w:rPr>
        <w:t>to the Trust at the rate and conditions prescribed in the agreement for a period of 3 years</w:t>
      </w:r>
      <w:r w:rsidR="001C78D2" w:rsidRPr="00623718">
        <w:rPr>
          <w:rFonts w:ascii="Arial" w:hAnsi="Arial" w:cs="Arial"/>
          <w:sz w:val="22"/>
          <w:szCs w:val="22"/>
        </w:rPr>
        <w:t xml:space="preserve"> from the acquisition date</w:t>
      </w:r>
      <w:r w:rsidRPr="00623718">
        <w:rPr>
          <w:rFonts w:ascii="Arial" w:hAnsi="Arial" w:cs="Arial"/>
          <w:sz w:val="22"/>
          <w:szCs w:val="22"/>
        </w:rPr>
        <w:t xml:space="preserve"> until </w:t>
      </w:r>
      <w:r w:rsidR="001C78D2" w:rsidRPr="00623718">
        <w:rPr>
          <w:rFonts w:ascii="Arial" w:hAnsi="Arial" w:cs="Arial"/>
          <w:sz w:val="22"/>
          <w:szCs w:val="22"/>
        </w:rPr>
        <w:t>the Trust</w:t>
      </w:r>
      <w:r w:rsidRPr="00623718">
        <w:rPr>
          <w:rFonts w:ascii="Arial" w:hAnsi="Arial" w:cs="Arial"/>
          <w:sz w:val="22"/>
          <w:szCs w:val="22"/>
        </w:rPr>
        <w:t xml:space="preserve"> </w:t>
      </w:r>
      <w:r w:rsidR="004A7008" w:rsidRPr="00623718">
        <w:rPr>
          <w:rFonts w:ascii="Arial" w:hAnsi="Arial" w:cs="Arial"/>
          <w:sz w:val="22"/>
          <w:szCs w:val="22"/>
        </w:rPr>
        <w:t xml:space="preserve">has </w:t>
      </w:r>
      <w:r w:rsidRPr="00623718">
        <w:rPr>
          <w:rFonts w:ascii="Arial" w:hAnsi="Arial" w:cs="Arial"/>
          <w:sz w:val="22"/>
          <w:szCs w:val="22"/>
        </w:rPr>
        <w:t xml:space="preserve">a </w:t>
      </w:r>
      <w:proofErr w:type="gramStart"/>
      <w:r w:rsidRPr="00623718">
        <w:rPr>
          <w:rFonts w:ascii="Arial" w:hAnsi="Arial" w:cs="Arial"/>
          <w:sz w:val="22"/>
          <w:szCs w:val="22"/>
        </w:rPr>
        <w:t>lessee</w:t>
      </w:r>
      <w:proofErr w:type="gramEnd"/>
      <w:r w:rsidRPr="00623718">
        <w:rPr>
          <w:rFonts w:ascii="Arial" w:hAnsi="Arial" w:cs="Arial"/>
          <w:sz w:val="22"/>
          <w:szCs w:val="22"/>
        </w:rPr>
        <w:t xml:space="preserve"> to lease these assets. </w:t>
      </w:r>
    </w:p>
    <w:p w14:paraId="04FD2E96" w14:textId="4A7574F9" w:rsidR="00A00A18" w:rsidRPr="00623718" w:rsidRDefault="00A00A18" w:rsidP="008624B9">
      <w:pPr>
        <w:spacing w:before="120" w:after="120" w:line="360" w:lineRule="exact"/>
        <w:ind w:left="900" w:hanging="367"/>
        <w:jc w:val="thaiDistribute"/>
        <w:rPr>
          <w:rFonts w:ascii="Arial" w:hAnsi="Arial" w:cs="Arial"/>
          <w:sz w:val="22"/>
          <w:szCs w:val="22"/>
        </w:rPr>
      </w:pPr>
      <w:r w:rsidRPr="00623718">
        <w:rPr>
          <w:rFonts w:ascii="Arial" w:hAnsi="Arial" w:cs="Arial"/>
          <w:sz w:val="22"/>
          <w:szCs w:val="22"/>
        </w:rPr>
        <w:t>-</w:t>
      </w:r>
      <w:r w:rsidRPr="00623718">
        <w:rPr>
          <w:rFonts w:ascii="Arial" w:hAnsi="Arial" w:cs="Arial"/>
          <w:sz w:val="22"/>
          <w:szCs w:val="22"/>
        </w:rPr>
        <w:tab/>
        <w:t>If the lease contracts of the assets acquired by the Trust mature within 1 year from the initial investment assets acquired by the Trust and have not renewed and/or have not been making a new agreement with a new lessee, the contractors agree to pay rent</w:t>
      </w:r>
      <w:r w:rsidRPr="00623718">
        <w:rPr>
          <w:rFonts w:ascii="Arial" w:hAnsi="Arial" w:cs="Arial"/>
          <w:sz w:val="22"/>
          <w:szCs w:val="22"/>
          <w:cs/>
        </w:rPr>
        <w:t xml:space="preserve"> </w:t>
      </w:r>
      <w:r w:rsidRPr="00623718">
        <w:rPr>
          <w:rFonts w:ascii="Arial" w:hAnsi="Arial" w:cs="Arial"/>
          <w:sz w:val="22"/>
          <w:szCs w:val="22"/>
        </w:rPr>
        <w:t>to the Trust for the differences from the rate and conditions prescribed in the agreement for 1 year</w:t>
      </w:r>
      <w:r w:rsidR="001C78D2" w:rsidRPr="00623718">
        <w:rPr>
          <w:rFonts w:ascii="Arial" w:hAnsi="Arial" w:cs="Arial"/>
          <w:sz w:val="22"/>
          <w:szCs w:val="22"/>
        </w:rPr>
        <w:t xml:space="preserve"> from the acquisition date</w:t>
      </w:r>
      <w:r w:rsidRPr="00623718">
        <w:rPr>
          <w:rFonts w:ascii="Arial" w:hAnsi="Arial" w:cs="Arial"/>
          <w:sz w:val="22"/>
          <w:szCs w:val="22"/>
        </w:rPr>
        <w:t xml:space="preserve"> until </w:t>
      </w:r>
      <w:r w:rsidR="001C78D2" w:rsidRPr="00623718">
        <w:rPr>
          <w:rFonts w:ascii="Arial" w:hAnsi="Arial" w:cs="Arial"/>
          <w:sz w:val="22"/>
          <w:szCs w:val="22"/>
        </w:rPr>
        <w:t xml:space="preserve"> the Trust has </w:t>
      </w:r>
      <w:r w:rsidRPr="00623718">
        <w:rPr>
          <w:rFonts w:ascii="Arial" w:hAnsi="Arial" w:cs="Arial"/>
          <w:sz w:val="22"/>
          <w:szCs w:val="22"/>
        </w:rPr>
        <w:t>a lessee to lease these assets.</w:t>
      </w:r>
    </w:p>
    <w:p w14:paraId="45BCB8B5" w14:textId="0A770564" w:rsidR="008624B9" w:rsidRPr="00623718" w:rsidRDefault="008624B9" w:rsidP="008624B9">
      <w:pPr>
        <w:spacing w:before="120" w:after="120" w:line="360" w:lineRule="exact"/>
        <w:ind w:left="900" w:hanging="367"/>
        <w:jc w:val="thaiDistribute"/>
        <w:rPr>
          <w:rFonts w:ascii="Arial" w:hAnsi="Arial" w:cs="Arial"/>
          <w:sz w:val="22"/>
          <w:szCs w:val="22"/>
        </w:rPr>
      </w:pPr>
      <w:r w:rsidRPr="00623718">
        <w:rPr>
          <w:rFonts w:ascii="Arial" w:hAnsi="Arial" w:cs="Arial"/>
          <w:sz w:val="22"/>
          <w:szCs w:val="22"/>
        </w:rPr>
        <w:t>-</w:t>
      </w:r>
      <w:r w:rsidRPr="00623718">
        <w:rPr>
          <w:rFonts w:ascii="Arial" w:hAnsi="Arial" w:cs="Arial"/>
          <w:sz w:val="22"/>
          <w:szCs w:val="22"/>
        </w:rPr>
        <w:tab/>
        <w:t>If the conveyor system and racking system of Tiger Suvarnabhumi DC acquired by the Trust do not have any lessee at the acquisition date, the contractors agree to pay rent to the Trust at the rate and conditions prescribed in the agreement for a period of 12 years from the acquisition date until the Trust has a lessee to lease these assets.</w:t>
      </w:r>
    </w:p>
    <w:p w14:paraId="098EEC11" w14:textId="7EAF3454" w:rsidR="00CB0B89" w:rsidRPr="00623718" w:rsidRDefault="007B543A" w:rsidP="008624B9">
      <w:pPr>
        <w:overflowPunct/>
        <w:autoSpaceDE/>
        <w:autoSpaceDN/>
        <w:adjustRightInd/>
        <w:spacing w:before="120" w:after="120" w:line="360" w:lineRule="exact"/>
        <w:ind w:left="540" w:hanging="540"/>
        <w:textAlignment w:val="auto"/>
        <w:rPr>
          <w:rFonts w:ascii="Arial" w:hAnsi="Arial" w:cs="Arial"/>
          <w:b/>
          <w:bCs/>
          <w:sz w:val="22"/>
          <w:szCs w:val="22"/>
        </w:rPr>
      </w:pPr>
      <w:r w:rsidRPr="00623718">
        <w:rPr>
          <w:rFonts w:ascii="Arial" w:hAnsi="Arial" w:cs="Arial"/>
          <w:b/>
          <w:bCs/>
          <w:sz w:val="22"/>
          <w:szCs w:val="22"/>
        </w:rPr>
        <w:t>15</w:t>
      </w:r>
      <w:r w:rsidR="00CB0B89" w:rsidRPr="00623718">
        <w:rPr>
          <w:rFonts w:ascii="Arial" w:hAnsi="Arial" w:cs="Arial"/>
          <w:b/>
          <w:bCs/>
          <w:sz w:val="22"/>
          <w:szCs w:val="22"/>
        </w:rPr>
        <w:t>.</w:t>
      </w:r>
      <w:r w:rsidR="00CB0B89" w:rsidRPr="00623718">
        <w:rPr>
          <w:rFonts w:ascii="Arial" w:hAnsi="Arial" w:cs="Arial"/>
          <w:b/>
          <w:bCs/>
          <w:sz w:val="22"/>
          <w:szCs w:val="22"/>
        </w:rPr>
        <w:tab/>
        <w:t>Expenses</w:t>
      </w:r>
    </w:p>
    <w:p w14:paraId="4B02FEA7" w14:textId="51D857B5" w:rsidR="00933FBC" w:rsidRPr="00623718" w:rsidRDefault="00CB0B89" w:rsidP="008624B9">
      <w:pPr>
        <w:spacing w:before="120" w:after="120" w:line="360" w:lineRule="exact"/>
        <w:ind w:left="540" w:hanging="540"/>
        <w:jc w:val="thaiDistribute"/>
        <w:rPr>
          <w:rFonts w:ascii="Arial" w:hAnsi="Arial" w:cs="Arial"/>
          <w:b/>
          <w:bCs/>
          <w:sz w:val="22"/>
          <w:szCs w:val="22"/>
          <w:lang w:val="en-GB"/>
        </w:rPr>
      </w:pPr>
      <w:r w:rsidRPr="00623718">
        <w:rPr>
          <w:rFonts w:ascii="Arial" w:hAnsi="Arial" w:cs="Arial"/>
          <w:b/>
          <w:bCs/>
          <w:sz w:val="22"/>
          <w:szCs w:val="22"/>
        </w:rPr>
        <w:tab/>
      </w:r>
      <w:r w:rsidRPr="00623718">
        <w:rPr>
          <w:rFonts w:ascii="Arial" w:hAnsi="Arial" w:cs="Arial"/>
          <w:sz w:val="22"/>
          <w:szCs w:val="22"/>
        </w:rPr>
        <w:t xml:space="preserve">Details of </w:t>
      </w:r>
      <w:r w:rsidR="00D32F8D" w:rsidRPr="00623718">
        <w:rPr>
          <w:rFonts w:ascii="Arial" w:hAnsi="Arial" w:cs="Arial"/>
          <w:sz w:val="22"/>
          <w:szCs w:val="22"/>
        </w:rPr>
        <w:t xml:space="preserve">the </w:t>
      </w:r>
      <w:r w:rsidR="00FD23E6" w:rsidRPr="00623718">
        <w:rPr>
          <w:rFonts w:ascii="Arial" w:hAnsi="Arial" w:cs="Arial"/>
          <w:sz w:val="22"/>
          <w:szCs w:val="22"/>
        </w:rPr>
        <w:t xml:space="preserve">REIT </w:t>
      </w:r>
      <w:r w:rsidR="0038643A" w:rsidRPr="00623718">
        <w:rPr>
          <w:rFonts w:ascii="Arial" w:hAnsi="Arial" w:cs="Arial"/>
          <w:sz w:val="22"/>
          <w:szCs w:val="22"/>
        </w:rPr>
        <w:t>management</w:t>
      </w:r>
      <w:r w:rsidR="00FD23E6" w:rsidRPr="00623718">
        <w:rPr>
          <w:rFonts w:ascii="Arial" w:hAnsi="Arial" w:cs="Arial"/>
          <w:sz w:val="22"/>
          <w:szCs w:val="22"/>
        </w:rPr>
        <w:t xml:space="preserve">, trustee </w:t>
      </w:r>
      <w:r w:rsidR="00CF0B42" w:rsidRPr="00623718">
        <w:rPr>
          <w:rFonts w:ascii="Arial" w:hAnsi="Arial" w:cs="Arial"/>
          <w:sz w:val="22"/>
          <w:szCs w:val="22"/>
        </w:rPr>
        <w:t>and custodian</w:t>
      </w:r>
      <w:r w:rsidR="00FD23E6" w:rsidRPr="00623718">
        <w:rPr>
          <w:rFonts w:ascii="Arial" w:hAnsi="Arial" w:cs="Arial"/>
          <w:sz w:val="22"/>
          <w:szCs w:val="22"/>
        </w:rPr>
        <w:t xml:space="preserve">, </w:t>
      </w:r>
      <w:r w:rsidRPr="00623718">
        <w:rPr>
          <w:rFonts w:ascii="Arial" w:hAnsi="Arial" w:cs="Arial"/>
          <w:sz w:val="22"/>
          <w:szCs w:val="22"/>
        </w:rPr>
        <w:t xml:space="preserve">registrar </w:t>
      </w:r>
      <w:r w:rsidR="00FD23E6" w:rsidRPr="00623718">
        <w:rPr>
          <w:rFonts w:ascii="Arial" w:hAnsi="Arial" w:cs="Arial"/>
          <w:sz w:val="22"/>
          <w:szCs w:val="22"/>
        </w:rPr>
        <w:t>and property management fee</w:t>
      </w:r>
      <w:r w:rsidR="001C78D2" w:rsidRPr="00623718">
        <w:rPr>
          <w:rFonts w:ascii="Arial" w:hAnsi="Arial" w:cs="Arial"/>
          <w:sz w:val="22"/>
          <w:szCs w:val="22"/>
        </w:rPr>
        <w:t>s</w:t>
      </w:r>
      <w:r w:rsidRPr="00623718">
        <w:rPr>
          <w:rFonts w:ascii="Arial" w:hAnsi="Arial" w:cs="Arial"/>
          <w:sz w:val="22"/>
          <w:szCs w:val="22"/>
        </w:rPr>
        <w:t xml:space="preserve"> are summarised below</w:t>
      </w:r>
      <w:r w:rsidR="001C78D2" w:rsidRPr="00623718">
        <w:rPr>
          <w:rFonts w:ascii="Arial" w:hAnsi="Arial" w:cs="Arial"/>
          <w:sz w:val="22"/>
          <w:szCs w:val="22"/>
        </w:rPr>
        <w:t>:</w:t>
      </w:r>
    </w:p>
    <w:p w14:paraId="4CF01929" w14:textId="3640397A" w:rsidR="00EF36F2" w:rsidRPr="00623718" w:rsidRDefault="00453D8E" w:rsidP="008624B9">
      <w:pPr>
        <w:pStyle w:val="BodyTextIndent"/>
        <w:tabs>
          <w:tab w:val="clear" w:pos="360"/>
          <w:tab w:val="clear" w:pos="1440"/>
          <w:tab w:val="clear" w:pos="7280"/>
          <w:tab w:val="clear" w:pos="8540"/>
        </w:tabs>
        <w:spacing w:before="120" w:line="360" w:lineRule="exact"/>
        <w:ind w:left="540" w:hanging="540"/>
        <w:rPr>
          <w:rFonts w:ascii="Arial" w:hAnsi="Arial" w:cs="Arial"/>
          <w:sz w:val="22"/>
          <w:szCs w:val="22"/>
          <w:lang w:val="en-GB"/>
        </w:rPr>
      </w:pPr>
      <w:r w:rsidRPr="00623718">
        <w:rPr>
          <w:rFonts w:ascii="Arial" w:hAnsi="Arial" w:cs="Arial"/>
          <w:b/>
          <w:bCs/>
          <w:sz w:val="22"/>
          <w:szCs w:val="22"/>
          <w:lang w:val="en-GB"/>
        </w:rPr>
        <w:tab/>
      </w:r>
      <w:r w:rsidR="00EF36F2" w:rsidRPr="00623718">
        <w:rPr>
          <w:rFonts w:ascii="Arial" w:hAnsi="Arial" w:cs="Arial"/>
          <w:b/>
          <w:bCs/>
          <w:sz w:val="22"/>
          <w:szCs w:val="22"/>
          <w:lang w:val="en-GB"/>
        </w:rPr>
        <w:t xml:space="preserve">REIT </w:t>
      </w:r>
      <w:r w:rsidR="0038643A" w:rsidRPr="00623718">
        <w:rPr>
          <w:rFonts w:ascii="Arial" w:hAnsi="Arial" w:cs="Arial"/>
          <w:b/>
          <w:bCs/>
          <w:sz w:val="22"/>
          <w:szCs w:val="22"/>
          <w:lang w:val="en-GB"/>
        </w:rPr>
        <w:t>management</w:t>
      </w:r>
      <w:r w:rsidR="00EF36F2" w:rsidRPr="00623718">
        <w:rPr>
          <w:rFonts w:ascii="Arial" w:hAnsi="Arial" w:cs="Arial"/>
          <w:b/>
          <w:bCs/>
          <w:sz w:val="22"/>
          <w:szCs w:val="22"/>
          <w:lang w:val="en-GB"/>
        </w:rPr>
        <w:t xml:space="preserve"> fee</w:t>
      </w:r>
    </w:p>
    <w:p w14:paraId="320215E8" w14:textId="7C2F8CB3" w:rsidR="00EF36F2" w:rsidRPr="00623718" w:rsidRDefault="0050068A" w:rsidP="008624B9">
      <w:pPr>
        <w:pStyle w:val="BodyTextIndent"/>
        <w:tabs>
          <w:tab w:val="clear" w:pos="360"/>
          <w:tab w:val="clear" w:pos="1440"/>
          <w:tab w:val="clear" w:pos="7280"/>
          <w:tab w:val="clear" w:pos="8540"/>
        </w:tabs>
        <w:spacing w:before="120" w:line="360" w:lineRule="exact"/>
        <w:ind w:left="540" w:hanging="540"/>
        <w:rPr>
          <w:rFonts w:ascii="Arial" w:hAnsi="Arial" w:cs="Arial"/>
          <w:sz w:val="22"/>
          <w:szCs w:val="22"/>
          <w:lang w:val="en-GB"/>
        </w:rPr>
      </w:pPr>
      <w:r w:rsidRPr="00623718">
        <w:rPr>
          <w:rFonts w:ascii="Arial" w:hAnsi="Arial" w:cs="Arial"/>
          <w:sz w:val="22"/>
          <w:szCs w:val="22"/>
          <w:lang w:val="en-GB"/>
        </w:rPr>
        <w:tab/>
      </w:r>
      <w:r w:rsidR="00EF36F2" w:rsidRPr="00623718">
        <w:rPr>
          <w:rFonts w:ascii="Arial" w:hAnsi="Arial" w:cs="Arial"/>
          <w:sz w:val="22"/>
          <w:szCs w:val="22"/>
          <w:lang w:val="en-GB"/>
        </w:rPr>
        <w:t xml:space="preserve">The REIT Manager is entitled to receive a monthly management fee from the Trust at a rate not exceeding </w:t>
      </w:r>
      <w:r w:rsidR="00906B36" w:rsidRPr="00623718">
        <w:rPr>
          <w:rFonts w:ascii="Arial" w:hAnsi="Arial" w:cs="Arial"/>
          <w:sz w:val="22"/>
          <w:szCs w:val="22"/>
          <w:lang w:val="en-GB"/>
        </w:rPr>
        <w:t>1</w:t>
      </w:r>
      <w:r w:rsidR="0097513F" w:rsidRPr="00623718">
        <w:rPr>
          <w:rFonts w:ascii="Arial" w:hAnsi="Arial" w:cs="Arial"/>
          <w:sz w:val="22"/>
          <w:szCs w:val="22"/>
          <w:lang w:val="en-GB"/>
        </w:rPr>
        <w:t>%</w:t>
      </w:r>
      <w:r w:rsidR="001E1336" w:rsidRPr="00623718">
        <w:rPr>
          <w:rFonts w:ascii="Arial" w:hAnsi="Arial" w:cs="Arial"/>
          <w:sz w:val="22"/>
          <w:szCs w:val="22"/>
          <w:lang w:val="en-GB"/>
        </w:rPr>
        <w:t xml:space="preserve"> </w:t>
      </w:r>
      <w:r w:rsidR="00EF36F2" w:rsidRPr="00623718">
        <w:rPr>
          <w:rFonts w:ascii="Arial" w:hAnsi="Arial" w:cs="Arial"/>
          <w:sz w:val="22"/>
          <w:szCs w:val="22"/>
          <w:lang w:val="en-GB"/>
        </w:rPr>
        <w:t xml:space="preserve">per annum </w:t>
      </w:r>
      <w:r w:rsidR="006C72E3" w:rsidRPr="00623718">
        <w:rPr>
          <w:rFonts w:ascii="Arial" w:hAnsi="Arial" w:cs="Arial"/>
          <w:sz w:val="22"/>
          <w:szCs w:val="22"/>
          <w:lang w:val="en-GB"/>
        </w:rPr>
        <w:t>(</w:t>
      </w:r>
      <w:r w:rsidR="001C78D2" w:rsidRPr="00623718">
        <w:rPr>
          <w:rFonts w:ascii="Arial" w:hAnsi="Arial" w:cs="Arial"/>
          <w:sz w:val="22"/>
          <w:szCs w:val="22"/>
          <w:lang w:val="en-GB"/>
        </w:rPr>
        <w:t>excluding</w:t>
      </w:r>
      <w:r w:rsidR="006C72E3" w:rsidRPr="00623718">
        <w:rPr>
          <w:rFonts w:ascii="Arial" w:hAnsi="Arial" w:cs="Arial"/>
          <w:sz w:val="22"/>
          <w:szCs w:val="22"/>
          <w:lang w:val="en-GB"/>
        </w:rPr>
        <w:t xml:space="preserve"> value added tax</w:t>
      </w:r>
      <w:r w:rsidR="00CA5CC6" w:rsidRPr="00623718">
        <w:rPr>
          <w:rFonts w:ascii="Arial" w:hAnsi="Arial" w:cs="Arial"/>
          <w:sz w:val="22"/>
          <w:szCs w:val="22"/>
          <w:lang w:val="en-GB"/>
        </w:rPr>
        <w:t>, specific business tax or any other similar tax</w:t>
      </w:r>
      <w:r w:rsidR="006C72E3" w:rsidRPr="00623718">
        <w:rPr>
          <w:rFonts w:ascii="Arial" w:hAnsi="Arial" w:cs="Arial"/>
          <w:sz w:val="22"/>
          <w:szCs w:val="22"/>
          <w:lang w:val="en-GB"/>
        </w:rPr>
        <w:t xml:space="preserve">) </w:t>
      </w:r>
      <w:r w:rsidR="00EF36F2" w:rsidRPr="00623718">
        <w:rPr>
          <w:rFonts w:ascii="Arial" w:hAnsi="Arial" w:cs="Arial"/>
          <w:sz w:val="22"/>
          <w:szCs w:val="22"/>
          <w:lang w:val="en-GB"/>
        </w:rPr>
        <w:t xml:space="preserve">of the </w:t>
      </w:r>
      <w:r w:rsidR="00C17872" w:rsidRPr="00623718">
        <w:rPr>
          <w:rFonts w:ascii="Arial" w:hAnsi="Arial" w:cs="Arial"/>
          <w:sz w:val="22"/>
          <w:szCs w:val="22"/>
          <w:lang w:val="en-GB"/>
        </w:rPr>
        <w:t>total</w:t>
      </w:r>
      <w:r w:rsidR="00EF36F2" w:rsidRPr="00623718">
        <w:rPr>
          <w:rFonts w:ascii="Arial" w:hAnsi="Arial" w:cs="Arial"/>
          <w:sz w:val="22"/>
          <w:szCs w:val="22"/>
          <w:lang w:val="en-GB"/>
        </w:rPr>
        <w:t xml:space="preserve"> asset value of the Trust. </w:t>
      </w:r>
      <w:r w:rsidR="00136AA4" w:rsidRPr="00623718">
        <w:rPr>
          <w:rFonts w:ascii="Arial" w:hAnsi="Arial" w:cs="Arial"/>
          <w:sz w:val="22"/>
          <w:szCs w:val="22"/>
        </w:rPr>
        <w:t xml:space="preserve">The minimum charge is </w:t>
      </w:r>
      <w:r w:rsidR="001C78D2" w:rsidRPr="00623718">
        <w:rPr>
          <w:rFonts w:ascii="Arial" w:hAnsi="Arial" w:cs="Arial"/>
          <w:sz w:val="22"/>
          <w:szCs w:val="22"/>
        </w:rPr>
        <w:t xml:space="preserve">no less than </w:t>
      </w:r>
      <w:r w:rsidR="00136AA4" w:rsidRPr="00623718">
        <w:rPr>
          <w:rFonts w:ascii="Arial" w:hAnsi="Arial" w:cs="Arial"/>
          <w:sz w:val="22"/>
          <w:szCs w:val="22"/>
        </w:rPr>
        <w:t xml:space="preserve">Baht </w:t>
      </w:r>
      <w:r w:rsidR="00C7565E" w:rsidRPr="00623718">
        <w:rPr>
          <w:rFonts w:ascii="Arial" w:hAnsi="Arial" w:cs="Arial"/>
          <w:sz w:val="22"/>
          <w:szCs w:val="22"/>
        </w:rPr>
        <w:t>10</w:t>
      </w:r>
      <w:r w:rsidR="00136AA4" w:rsidRPr="00623718">
        <w:rPr>
          <w:rFonts w:ascii="Arial" w:hAnsi="Arial" w:cs="Arial"/>
          <w:sz w:val="22"/>
          <w:szCs w:val="22"/>
        </w:rPr>
        <w:t xml:space="preserve"> million </w:t>
      </w:r>
      <w:r w:rsidR="00C7565E" w:rsidRPr="00623718">
        <w:rPr>
          <w:rFonts w:ascii="Arial" w:hAnsi="Arial" w:cs="Arial"/>
          <w:sz w:val="22"/>
          <w:szCs w:val="22"/>
        </w:rPr>
        <w:t xml:space="preserve">for the first year, with </w:t>
      </w:r>
      <w:proofErr w:type="gramStart"/>
      <w:r w:rsidR="00C7565E" w:rsidRPr="00623718">
        <w:rPr>
          <w:rFonts w:ascii="Arial" w:hAnsi="Arial" w:cs="Arial"/>
          <w:sz w:val="22"/>
          <w:szCs w:val="22"/>
        </w:rPr>
        <w:t>the</w:t>
      </w:r>
      <w:proofErr w:type="gramEnd"/>
      <w:r w:rsidR="00C7565E" w:rsidRPr="00623718">
        <w:rPr>
          <w:rFonts w:ascii="Arial" w:hAnsi="Arial" w:cs="Arial"/>
          <w:sz w:val="22"/>
          <w:szCs w:val="22"/>
        </w:rPr>
        <w:t xml:space="preserve"> annual increase rate of 1</w:t>
      </w:r>
      <w:r w:rsidR="0097513F" w:rsidRPr="00623718">
        <w:rPr>
          <w:rFonts w:ascii="Arial" w:hAnsi="Arial" w:cs="Arial"/>
          <w:sz w:val="22"/>
          <w:szCs w:val="22"/>
        </w:rPr>
        <w:t xml:space="preserve">% </w:t>
      </w:r>
      <w:r w:rsidR="00C7565E" w:rsidRPr="00623718">
        <w:rPr>
          <w:rFonts w:ascii="Arial" w:hAnsi="Arial" w:cs="Arial"/>
          <w:sz w:val="22"/>
          <w:szCs w:val="22"/>
        </w:rPr>
        <w:t>per annum of the minimum amount in the last fiscal year</w:t>
      </w:r>
      <w:r w:rsidR="001C78D2" w:rsidRPr="00623718">
        <w:rPr>
          <w:rFonts w:ascii="Arial" w:hAnsi="Arial" w:cs="Arial"/>
          <w:sz w:val="22"/>
          <w:szCs w:val="22"/>
        </w:rPr>
        <w:t xml:space="preserve"> but </w:t>
      </w:r>
      <w:r w:rsidR="00C7565E" w:rsidRPr="00623718">
        <w:rPr>
          <w:rFonts w:ascii="Arial" w:hAnsi="Arial" w:cs="Arial"/>
          <w:sz w:val="22"/>
          <w:szCs w:val="22"/>
        </w:rPr>
        <w:t>not exceeding such 1</w:t>
      </w:r>
      <w:r w:rsidR="0097513F" w:rsidRPr="00623718">
        <w:rPr>
          <w:rFonts w:ascii="Arial" w:hAnsi="Arial" w:cs="Arial"/>
          <w:sz w:val="22"/>
          <w:szCs w:val="22"/>
        </w:rPr>
        <w:t>%</w:t>
      </w:r>
      <w:r w:rsidR="001E1336" w:rsidRPr="00623718">
        <w:rPr>
          <w:rFonts w:ascii="Arial" w:hAnsi="Arial" w:cs="Arial"/>
          <w:sz w:val="22"/>
          <w:szCs w:val="22"/>
        </w:rPr>
        <w:t xml:space="preserve"> </w:t>
      </w:r>
      <w:r w:rsidR="00C7565E" w:rsidRPr="00623718">
        <w:rPr>
          <w:rFonts w:ascii="Arial" w:hAnsi="Arial" w:cs="Arial"/>
          <w:sz w:val="22"/>
          <w:szCs w:val="22"/>
        </w:rPr>
        <w:t>per annum rate</w:t>
      </w:r>
      <w:r w:rsidR="0038643A" w:rsidRPr="00623718">
        <w:rPr>
          <w:rFonts w:ascii="Arial" w:hAnsi="Arial" w:cs="Arial"/>
          <w:sz w:val="22"/>
          <w:szCs w:val="22"/>
          <w:lang w:val="en-GB"/>
        </w:rPr>
        <w:t>.</w:t>
      </w:r>
    </w:p>
    <w:p w14:paraId="55FEB9F9" w14:textId="5E1F6E11" w:rsidR="00EE745D" w:rsidRPr="00623718" w:rsidRDefault="0050068A" w:rsidP="008624B9">
      <w:pPr>
        <w:pStyle w:val="BodyTextIndent"/>
        <w:tabs>
          <w:tab w:val="clear" w:pos="360"/>
          <w:tab w:val="clear" w:pos="1440"/>
          <w:tab w:val="clear" w:pos="7280"/>
          <w:tab w:val="clear" w:pos="8540"/>
        </w:tabs>
        <w:spacing w:before="120" w:line="360" w:lineRule="exact"/>
        <w:ind w:left="540" w:hanging="540"/>
        <w:rPr>
          <w:rFonts w:ascii="Arial" w:hAnsi="Arial" w:cs="Arial"/>
          <w:sz w:val="22"/>
          <w:szCs w:val="22"/>
          <w:lang w:val="en-GB"/>
        </w:rPr>
      </w:pPr>
      <w:r w:rsidRPr="00623718">
        <w:rPr>
          <w:rFonts w:ascii="Arial" w:hAnsi="Arial" w:cs="Arial"/>
          <w:sz w:val="22"/>
          <w:szCs w:val="22"/>
          <w:lang w:val="en-GB"/>
        </w:rPr>
        <w:tab/>
      </w:r>
      <w:r w:rsidR="00136AA4" w:rsidRPr="00623718">
        <w:rPr>
          <w:rFonts w:ascii="Arial" w:hAnsi="Arial" w:cs="Arial"/>
          <w:sz w:val="22"/>
          <w:szCs w:val="22"/>
          <w:lang w:val="en-GB"/>
        </w:rPr>
        <w:t xml:space="preserve">The REIT Manager </w:t>
      </w:r>
      <w:r w:rsidR="001C78D2" w:rsidRPr="00623718">
        <w:rPr>
          <w:rFonts w:ascii="Arial" w:hAnsi="Arial" w:cs="Arial"/>
          <w:sz w:val="22"/>
          <w:szCs w:val="22"/>
          <w:lang w:val="en-GB"/>
        </w:rPr>
        <w:t>is to</w:t>
      </w:r>
      <w:r w:rsidR="00136AA4" w:rsidRPr="00623718">
        <w:rPr>
          <w:rFonts w:ascii="Arial" w:hAnsi="Arial" w:cs="Arial"/>
          <w:sz w:val="22"/>
          <w:szCs w:val="22"/>
          <w:lang w:val="en-GB"/>
        </w:rPr>
        <w:t xml:space="preserve"> receive an acquisition fee at a rate not exceeding </w:t>
      </w:r>
      <w:r w:rsidR="00906B36" w:rsidRPr="00623718">
        <w:rPr>
          <w:rFonts w:ascii="Arial" w:hAnsi="Arial" w:cs="Arial"/>
          <w:sz w:val="22"/>
          <w:szCs w:val="22"/>
          <w:lang w:val="en-GB"/>
        </w:rPr>
        <w:t>3</w:t>
      </w:r>
      <w:r w:rsidR="00136AA4" w:rsidRPr="00623718">
        <w:rPr>
          <w:rFonts w:ascii="Arial" w:hAnsi="Arial" w:cs="Arial"/>
          <w:sz w:val="22"/>
          <w:szCs w:val="22"/>
          <w:lang w:val="en-GB"/>
        </w:rPr>
        <w:t xml:space="preserve">% of the acquired </w:t>
      </w:r>
      <w:r w:rsidR="0038643A" w:rsidRPr="00623718">
        <w:rPr>
          <w:rFonts w:ascii="Arial" w:hAnsi="Arial" w:cs="Arial"/>
          <w:sz w:val="22"/>
          <w:szCs w:val="22"/>
          <w:lang w:val="en-GB"/>
        </w:rPr>
        <w:t>assets</w:t>
      </w:r>
      <w:r w:rsidR="00136AA4" w:rsidRPr="00623718">
        <w:rPr>
          <w:rFonts w:ascii="Arial" w:hAnsi="Arial" w:cs="Arial"/>
          <w:sz w:val="22"/>
          <w:szCs w:val="22"/>
          <w:lang w:val="en-GB"/>
        </w:rPr>
        <w:t xml:space="preserve"> of the Trust in case of the properties from others</w:t>
      </w:r>
      <w:r w:rsidR="00C7565E" w:rsidRPr="00623718">
        <w:rPr>
          <w:rFonts w:ascii="Arial" w:hAnsi="Arial" w:cs="Arial"/>
          <w:sz w:val="22"/>
          <w:szCs w:val="22"/>
          <w:lang w:val="en-GB"/>
        </w:rPr>
        <w:t xml:space="preserve"> and not exceeding 0.75% of</w:t>
      </w:r>
      <w:r w:rsidR="00136AA4" w:rsidRPr="00623718">
        <w:rPr>
          <w:rFonts w:ascii="Arial" w:hAnsi="Arial" w:cs="Arial"/>
          <w:sz w:val="22"/>
          <w:szCs w:val="22"/>
          <w:lang w:val="en-GB"/>
        </w:rPr>
        <w:t xml:space="preserve"> the initial assets acquisition and the assets acquired from </w:t>
      </w:r>
      <w:r w:rsidR="00A00A18" w:rsidRPr="00623718">
        <w:rPr>
          <w:rFonts w:ascii="Arial" w:hAnsi="Arial" w:cs="Arial"/>
          <w:sz w:val="22"/>
          <w:szCs w:val="22"/>
          <w:lang w:val="en-GB"/>
        </w:rPr>
        <w:t>related part</w:t>
      </w:r>
      <w:r w:rsidR="001E1336" w:rsidRPr="00623718">
        <w:rPr>
          <w:rFonts w:ascii="Arial" w:hAnsi="Arial" w:cs="Arial"/>
          <w:sz w:val="22"/>
          <w:szCs w:val="22"/>
          <w:lang w:val="en-GB"/>
        </w:rPr>
        <w:t>ies</w:t>
      </w:r>
      <w:r w:rsidR="00A00A18" w:rsidRPr="00623718">
        <w:rPr>
          <w:rFonts w:ascii="Arial" w:hAnsi="Arial" w:cs="Arial"/>
          <w:sz w:val="22"/>
          <w:szCs w:val="22"/>
          <w:lang w:val="en-GB"/>
        </w:rPr>
        <w:t xml:space="preserve"> of the REIT Manager.</w:t>
      </w:r>
    </w:p>
    <w:p w14:paraId="0545D651" w14:textId="58E9C660" w:rsidR="00EF36F2" w:rsidRPr="00623718" w:rsidRDefault="00453D8E" w:rsidP="008624B9">
      <w:pPr>
        <w:pStyle w:val="BodyTextIndent"/>
        <w:tabs>
          <w:tab w:val="clear" w:pos="360"/>
          <w:tab w:val="clear" w:pos="1440"/>
          <w:tab w:val="clear" w:pos="7280"/>
          <w:tab w:val="clear" w:pos="8540"/>
        </w:tabs>
        <w:spacing w:before="120" w:line="360" w:lineRule="exact"/>
        <w:ind w:left="540" w:hanging="540"/>
        <w:rPr>
          <w:rFonts w:ascii="Arial" w:hAnsi="Arial" w:cs="Arial"/>
          <w:b/>
          <w:bCs/>
          <w:sz w:val="22"/>
          <w:szCs w:val="22"/>
          <w:lang w:val="en-GB"/>
        </w:rPr>
      </w:pPr>
      <w:r w:rsidRPr="00623718">
        <w:rPr>
          <w:rFonts w:ascii="Arial" w:hAnsi="Arial" w:cs="Arial"/>
          <w:b/>
          <w:bCs/>
          <w:sz w:val="22"/>
          <w:szCs w:val="22"/>
          <w:lang w:val="en-GB"/>
        </w:rPr>
        <w:tab/>
      </w:r>
      <w:r w:rsidR="00136AA4" w:rsidRPr="00623718">
        <w:rPr>
          <w:rFonts w:ascii="Arial" w:hAnsi="Arial" w:cs="Arial"/>
          <w:b/>
          <w:bCs/>
          <w:sz w:val="22"/>
          <w:szCs w:val="22"/>
          <w:lang w:val="en-GB"/>
        </w:rPr>
        <w:t xml:space="preserve">Trustee and </w:t>
      </w:r>
      <w:r w:rsidR="00C7565E" w:rsidRPr="00623718">
        <w:rPr>
          <w:rFonts w:ascii="Arial" w:hAnsi="Arial" w:cs="Arial"/>
          <w:b/>
          <w:bCs/>
          <w:sz w:val="22"/>
          <w:szCs w:val="22"/>
          <w:lang w:val="en-GB"/>
        </w:rPr>
        <w:t xml:space="preserve">property </w:t>
      </w:r>
      <w:r w:rsidR="00136AA4" w:rsidRPr="00623718">
        <w:rPr>
          <w:rFonts w:ascii="Arial" w:hAnsi="Arial" w:cs="Arial"/>
          <w:b/>
          <w:bCs/>
          <w:sz w:val="22"/>
          <w:szCs w:val="22"/>
          <w:lang w:val="en-GB"/>
        </w:rPr>
        <w:t xml:space="preserve">custodian fee </w:t>
      </w:r>
    </w:p>
    <w:p w14:paraId="633B9427" w14:textId="2A50B5CF" w:rsidR="00EF36F2" w:rsidRPr="00623718" w:rsidRDefault="0050068A" w:rsidP="008624B9">
      <w:pPr>
        <w:pStyle w:val="BodyTextIndent"/>
        <w:tabs>
          <w:tab w:val="clear" w:pos="360"/>
          <w:tab w:val="clear" w:pos="1440"/>
          <w:tab w:val="clear" w:pos="7280"/>
          <w:tab w:val="clear" w:pos="8540"/>
        </w:tabs>
        <w:spacing w:before="120" w:line="360" w:lineRule="exact"/>
        <w:ind w:left="547" w:hanging="547"/>
        <w:rPr>
          <w:rFonts w:ascii="Arial" w:hAnsi="Arial" w:cs="Arial"/>
          <w:sz w:val="22"/>
          <w:szCs w:val="22"/>
        </w:rPr>
      </w:pPr>
      <w:r w:rsidRPr="00623718">
        <w:rPr>
          <w:rFonts w:ascii="Arial" w:hAnsi="Arial" w:cs="Arial"/>
          <w:sz w:val="22"/>
          <w:szCs w:val="22"/>
          <w:lang w:val="en-GB"/>
        </w:rPr>
        <w:tab/>
      </w:r>
      <w:r w:rsidR="00EF36F2" w:rsidRPr="00623718">
        <w:rPr>
          <w:rFonts w:ascii="Arial" w:hAnsi="Arial" w:cs="Arial"/>
          <w:sz w:val="22"/>
          <w:szCs w:val="22"/>
          <w:lang w:val="en-GB"/>
        </w:rPr>
        <w:t>The Trustee is entitled to receive a monthly remuner</w:t>
      </w:r>
      <w:r w:rsidR="00267117" w:rsidRPr="00623718">
        <w:rPr>
          <w:rFonts w:ascii="Arial" w:hAnsi="Arial" w:cs="Arial"/>
          <w:sz w:val="22"/>
          <w:szCs w:val="22"/>
          <w:lang w:val="en-GB"/>
        </w:rPr>
        <w:t xml:space="preserve">ation at a rate not exceeding </w:t>
      </w:r>
      <w:r w:rsidR="00906B36" w:rsidRPr="00623718">
        <w:rPr>
          <w:rFonts w:ascii="Arial" w:hAnsi="Arial" w:cs="Arial"/>
          <w:sz w:val="22"/>
          <w:szCs w:val="22"/>
        </w:rPr>
        <w:t>0.5</w:t>
      </w:r>
      <w:r w:rsidR="00EF36F2" w:rsidRPr="00623718">
        <w:rPr>
          <w:rFonts w:ascii="Arial" w:hAnsi="Arial" w:cs="Arial"/>
          <w:sz w:val="22"/>
          <w:szCs w:val="22"/>
          <w:lang w:val="en-GB"/>
        </w:rPr>
        <w:t xml:space="preserve">% </w:t>
      </w:r>
      <w:r w:rsidR="00F20304" w:rsidRPr="00623718">
        <w:rPr>
          <w:rFonts w:ascii="Arial" w:hAnsi="Arial" w:cs="Arial"/>
          <w:sz w:val="22"/>
          <w:szCs w:val="22"/>
          <w:lang w:val="en-GB"/>
        </w:rPr>
        <w:t xml:space="preserve">                 </w:t>
      </w:r>
      <w:r w:rsidR="00EF36F2" w:rsidRPr="00623718">
        <w:rPr>
          <w:rFonts w:ascii="Arial" w:hAnsi="Arial" w:cs="Arial"/>
          <w:sz w:val="22"/>
          <w:szCs w:val="22"/>
          <w:lang w:val="en-GB"/>
        </w:rPr>
        <w:t>per annum</w:t>
      </w:r>
      <w:r w:rsidR="006C72E3" w:rsidRPr="00623718">
        <w:rPr>
          <w:rFonts w:ascii="Arial" w:hAnsi="Arial" w:cs="Arial"/>
          <w:sz w:val="22"/>
          <w:szCs w:val="22"/>
          <w:lang w:val="en-GB"/>
        </w:rPr>
        <w:t xml:space="preserve"> (</w:t>
      </w:r>
      <w:r w:rsidR="001C78D2" w:rsidRPr="00623718">
        <w:rPr>
          <w:rFonts w:ascii="Arial" w:hAnsi="Arial" w:cs="Arial"/>
          <w:sz w:val="22"/>
          <w:szCs w:val="22"/>
          <w:lang w:val="en-GB"/>
        </w:rPr>
        <w:t>excluding</w:t>
      </w:r>
      <w:r w:rsidR="006C72E3" w:rsidRPr="00623718">
        <w:rPr>
          <w:rFonts w:ascii="Arial" w:hAnsi="Arial" w:cs="Arial"/>
          <w:sz w:val="22"/>
          <w:szCs w:val="22"/>
          <w:lang w:val="en-GB"/>
        </w:rPr>
        <w:t xml:space="preserve"> value added tax</w:t>
      </w:r>
      <w:r w:rsidR="00CA5CC6" w:rsidRPr="00623718">
        <w:rPr>
          <w:rFonts w:ascii="Arial" w:hAnsi="Arial" w:cs="Arial"/>
          <w:sz w:val="22"/>
          <w:szCs w:val="22"/>
          <w:lang w:val="en-GB"/>
        </w:rPr>
        <w:t>, specific business tax or any other similar tax</w:t>
      </w:r>
      <w:r w:rsidR="006C72E3" w:rsidRPr="00623718">
        <w:rPr>
          <w:rFonts w:ascii="Arial" w:hAnsi="Arial" w:cs="Arial"/>
          <w:sz w:val="22"/>
          <w:szCs w:val="22"/>
          <w:lang w:val="en-GB"/>
        </w:rPr>
        <w:t>)</w:t>
      </w:r>
      <w:r w:rsidR="00EF36F2" w:rsidRPr="00623718">
        <w:rPr>
          <w:rFonts w:ascii="Arial" w:hAnsi="Arial" w:cs="Arial"/>
          <w:sz w:val="22"/>
          <w:szCs w:val="22"/>
          <w:lang w:val="en-GB"/>
        </w:rPr>
        <w:t xml:space="preserve"> of</w:t>
      </w:r>
      <w:r w:rsidR="00906B36" w:rsidRPr="00623718">
        <w:rPr>
          <w:rFonts w:ascii="Arial" w:hAnsi="Arial" w:cs="Arial"/>
          <w:sz w:val="22"/>
          <w:szCs w:val="22"/>
          <w:cs/>
          <w:lang w:val="en-GB"/>
        </w:rPr>
        <w:t xml:space="preserve"> </w:t>
      </w:r>
      <w:r w:rsidR="00EF36F2" w:rsidRPr="00623718">
        <w:rPr>
          <w:rFonts w:ascii="Arial" w:hAnsi="Arial" w:cs="Arial"/>
          <w:sz w:val="22"/>
          <w:szCs w:val="22"/>
          <w:lang w:val="en-GB"/>
        </w:rPr>
        <w:t>the net asset value of the Trust</w:t>
      </w:r>
      <w:r w:rsidR="00136AA4" w:rsidRPr="00623718">
        <w:rPr>
          <w:rFonts w:ascii="Arial" w:hAnsi="Arial" w:cs="Arial"/>
          <w:sz w:val="22"/>
          <w:szCs w:val="22"/>
          <w:lang w:val="en-GB"/>
        </w:rPr>
        <w:t xml:space="preserve">. </w:t>
      </w:r>
      <w:r w:rsidR="00136AA4" w:rsidRPr="00623718">
        <w:rPr>
          <w:rFonts w:ascii="Arial" w:hAnsi="Arial" w:cs="Arial"/>
          <w:sz w:val="22"/>
          <w:szCs w:val="22"/>
        </w:rPr>
        <w:t xml:space="preserve">The minimum charge is </w:t>
      </w:r>
      <w:r w:rsidR="001C78D2" w:rsidRPr="00623718">
        <w:rPr>
          <w:rFonts w:ascii="Arial" w:hAnsi="Arial" w:cs="Arial"/>
          <w:sz w:val="22"/>
          <w:szCs w:val="22"/>
        </w:rPr>
        <w:t xml:space="preserve">no less than </w:t>
      </w:r>
      <w:r w:rsidR="00136AA4" w:rsidRPr="00623718">
        <w:rPr>
          <w:rFonts w:ascii="Arial" w:hAnsi="Arial" w:cs="Arial"/>
          <w:sz w:val="22"/>
          <w:szCs w:val="22"/>
        </w:rPr>
        <w:t xml:space="preserve">Baht </w:t>
      </w:r>
      <w:r w:rsidR="00906B36" w:rsidRPr="00623718">
        <w:rPr>
          <w:rFonts w:ascii="Arial" w:hAnsi="Arial" w:cs="Arial"/>
          <w:sz w:val="22"/>
          <w:szCs w:val="22"/>
        </w:rPr>
        <w:t>3</w:t>
      </w:r>
      <w:r w:rsidR="00136AA4" w:rsidRPr="00623718">
        <w:rPr>
          <w:rFonts w:ascii="Arial" w:hAnsi="Arial" w:cs="Arial"/>
          <w:sz w:val="22"/>
          <w:szCs w:val="22"/>
        </w:rPr>
        <w:t xml:space="preserve"> million per annum</w:t>
      </w:r>
      <w:r w:rsidR="00C7565E" w:rsidRPr="00623718">
        <w:rPr>
          <w:rFonts w:ascii="Arial" w:hAnsi="Arial" w:cs="Arial"/>
          <w:sz w:val="22"/>
          <w:szCs w:val="22"/>
        </w:rPr>
        <w:t>, with the annual increase rate of the minimum fee of 0.5% per annum</w:t>
      </w:r>
      <w:r w:rsidR="00136AA4" w:rsidRPr="00623718">
        <w:rPr>
          <w:rFonts w:ascii="Arial" w:hAnsi="Arial" w:cs="Arial"/>
          <w:sz w:val="22"/>
          <w:szCs w:val="22"/>
        </w:rPr>
        <w:t>.</w:t>
      </w:r>
    </w:p>
    <w:p w14:paraId="6FCFFF78" w14:textId="77777777" w:rsidR="007B543A" w:rsidRPr="00623718" w:rsidRDefault="007B543A">
      <w:pPr>
        <w:overflowPunct/>
        <w:autoSpaceDE/>
        <w:autoSpaceDN/>
        <w:adjustRightInd/>
        <w:textAlignment w:val="auto"/>
        <w:rPr>
          <w:rFonts w:ascii="Arial" w:hAnsi="Arial" w:cs="Arial"/>
          <w:b/>
          <w:bCs/>
          <w:sz w:val="22"/>
          <w:szCs w:val="22"/>
          <w:lang w:val="en-GB"/>
        </w:rPr>
      </w:pPr>
      <w:r w:rsidRPr="00623718">
        <w:rPr>
          <w:rFonts w:ascii="Arial" w:hAnsi="Arial" w:cs="Arial"/>
          <w:b/>
          <w:bCs/>
          <w:sz w:val="22"/>
          <w:szCs w:val="22"/>
          <w:lang w:val="en-GB"/>
        </w:rPr>
        <w:br w:type="page"/>
      </w:r>
    </w:p>
    <w:p w14:paraId="10AE0B2C" w14:textId="55C7DF57" w:rsidR="005F1FA8" w:rsidRPr="00623718" w:rsidRDefault="00571056" w:rsidP="00EC5B54">
      <w:pPr>
        <w:pStyle w:val="BodyTextIndent"/>
        <w:tabs>
          <w:tab w:val="clear" w:pos="360"/>
          <w:tab w:val="clear" w:pos="1440"/>
          <w:tab w:val="clear" w:pos="7280"/>
          <w:tab w:val="clear" w:pos="8540"/>
        </w:tabs>
        <w:spacing w:before="120"/>
        <w:ind w:left="547" w:hanging="547"/>
        <w:rPr>
          <w:rFonts w:ascii="Arial" w:hAnsi="Arial" w:cs="Arial"/>
          <w:b/>
          <w:bCs/>
          <w:sz w:val="22"/>
          <w:szCs w:val="22"/>
          <w:lang w:val="en-GB"/>
        </w:rPr>
      </w:pPr>
      <w:r w:rsidRPr="00623718">
        <w:rPr>
          <w:rFonts w:ascii="Arial" w:hAnsi="Arial" w:cs="Arial"/>
          <w:b/>
          <w:bCs/>
          <w:sz w:val="22"/>
          <w:szCs w:val="22"/>
          <w:lang w:val="en-GB"/>
        </w:rPr>
        <w:lastRenderedPageBreak/>
        <w:tab/>
      </w:r>
      <w:r w:rsidR="005F1FA8" w:rsidRPr="00623718">
        <w:rPr>
          <w:rFonts w:ascii="Arial" w:hAnsi="Arial" w:cs="Arial"/>
          <w:b/>
          <w:bCs/>
          <w:sz w:val="22"/>
          <w:szCs w:val="22"/>
          <w:lang w:val="en-GB"/>
        </w:rPr>
        <w:t>Registrar fee</w:t>
      </w:r>
    </w:p>
    <w:p w14:paraId="7FEF419D" w14:textId="6EC3F8F8" w:rsidR="005F1FA8" w:rsidRPr="00623718" w:rsidRDefault="005F1FA8" w:rsidP="00EC5B54">
      <w:pPr>
        <w:pStyle w:val="BodyTextIndent"/>
        <w:tabs>
          <w:tab w:val="clear" w:pos="360"/>
          <w:tab w:val="clear" w:pos="1440"/>
          <w:tab w:val="clear" w:pos="7280"/>
          <w:tab w:val="clear" w:pos="8540"/>
        </w:tabs>
        <w:spacing w:before="120"/>
        <w:ind w:left="547"/>
        <w:rPr>
          <w:rFonts w:ascii="Arial" w:hAnsi="Arial" w:cs="Arial"/>
          <w:sz w:val="22"/>
          <w:szCs w:val="22"/>
          <w:lang w:val="en-GB"/>
        </w:rPr>
      </w:pPr>
      <w:r w:rsidRPr="00623718">
        <w:rPr>
          <w:rFonts w:ascii="Arial" w:hAnsi="Arial" w:cs="Arial"/>
          <w:sz w:val="22"/>
          <w:szCs w:val="22"/>
          <w:lang w:val="en-GB"/>
        </w:rPr>
        <w:t>The Trust</w:t>
      </w:r>
      <w:r w:rsidR="00CA5CC6" w:rsidRPr="00623718">
        <w:rPr>
          <w:rFonts w:ascii="Arial" w:hAnsi="Arial" w:cs="Arial"/>
          <w:sz w:val="22"/>
          <w:szCs w:val="22"/>
          <w:lang w:val="en-GB"/>
        </w:rPr>
        <w:t>’s r</w:t>
      </w:r>
      <w:r w:rsidRPr="00623718">
        <w:rPr>
          <w:rFonts w:ascii="Arial" w:hAnsi="Arial" w:cs="Arial"/>
          <w:sz w:val="22"/>
          <w:szCs w:val="22"/>
          <w:lang w:val="en-GB"/>
        </w:rPr>
        <w:t xml:space="preserve">egistrar </w:t>
      </w:r>
      <w:r w:rsidR="00CA5CC6" w:rsidRPr="00623718">
        <w:rPr>
          <w:rFonts w:ascii="Arial" w:hAnsi="Arial" w:cs="Arial"/>
          <w:sz w:val="22"/>
          <w:szCs w:val="22"/>
          <w:lang w:val="en-GB"/>
        </w:rPr>
        <w:t xml:space="preserve">fee </w:t>
      </w:r>
      <w:r w:rsidRPr="00623718">
        <w:rPr>
          <w:rFonts w:ascii="Arial" w:hAnsi="Arial" w:cs="Arial"/>
          <w:sz w:val="22"/>
          <w:szCs w:val="22"/>
          <w:lang w:val="en-GB"/>
        </w:rPr>
        <w:t>is calculated from rate</w:t>
      </w:r>
      <w:r w:rsidR="001C78D2" w:rsidRPr="00623718">
        <w:rPr>
          <w:rFonts w:ascii="Arial" w:hAnsi="Arial" w:cs="Arial"/>
          <w:sz w:val="22"/>
          <w:szCs w:val="22"/>
          <w:lang w:val="en-GB"/>
        </w:rPr>
        <w:t>s</w:t>
      </w:r>
      <w:r w:rsidRPr="00623718">
        <w:rPr>
          <w:rFonts w:ascii="Arial" w:hAnsi="Arial" w:cs="Arial"/>
          <w:sz w:val="22"/>
          <w:szCs w:val="22"/>
          <w:lang w:val="en-GB"/>
        </w:rPr>
        <w:t xml:space="preserve"> specified by the trust unit registrar</w:t>
      </w:r>
      <w:r w:rsidR="00CA5CC6" w:rsidRPr="00623718">
        <w:rPr>
          <w:rFonts w:ascii="Arial" w:hAnsi="Arial" w:cs="Arial"/>
          <w:sz w:val="22"/>
          <w:szCs w:val="22"/>
          <w:lang w:val="en-GB"/>
        </w:rPr>
        <w:t xml:space="preserve"> </w:t>
      </w:r>
      <w:r w:rsidR="001C78D2" w:rsidRPr="00623718">
        <w:rPr>
          <w:rFonts w:ascii="Arial" w:hAnsi="Arial" w:cs="Arial"/>
          <w:sz w:val="22"/>
          <w:szCs w:val="22"/>
          <w:lang w:val="en-GB"/>
        </w:rPr>
        <w:t>to</w:t>
      </w:r>
      <w:r w:rsidRPr="00623718">
        <w:rPr>
          <w:rFonts w:ascii="Arial" w:hAnsi="Arial" w:cs="Arial"/>
          <w:sz w:val="22"/>
          <w:szCs w:val="22"/>
          <w:lang w:val="en-GB"/>
        </w:rPr>
        <w:t xml:space="preserve"> be calculated and paid </w:t>
      </w:r>
      <w:r w:rsidR="001C78D2" w:rsidRPr="00623718">
        <w:rPr>
          <w:rFonts w:ascii="Arial" w:hAnsi="Arial" w:cs="Arial"/>
          <w:sz w:val="22"/>
          <w:szCs w:val="22"/>
          <w:lang w:val="en-GB"/>
        </w:rPr>
        <w:t>on an annual basis</w:t>
      </w:r>
      <w:r w:rsidRPr="00623718">
        <w:rPr>
          <w:rFonts w:ascii="Arial" w:hAnsi="Arial" w:cs="Arial"/>
          <w:sz w:val="22"/>
          <w:szCs w:val="22"/>
          <w:lang w:val="en-GB"/>
        </w:rPr>
        <w:t>.</w:t>
      </w:r>
    </w:p>
    <w:p w14:paraId="40157A29" w14:textId="49E0075A" w:rsidR="003578C5" w:rsidRPr="00623718" w:rsidRDefault="0050068A" w:rsidP="00EC5B54">
      <w:pPr>
        <w:pStyle w:val="BodyTextIndent"/>
        <w:tabs>
          <w:tab w:val="clear" w:pos="360"/>
          <w:tab w:val="clear" w:pos="1440"/>
          <w:tab w:val="clear" w:pos="7280"/>
          <w:tab w:val="clear" w:pos="8540"/>
        </w:tabs>
        <w:spacing w:before="120"/>
        <w:ind w:left="547" w:hanging="547"/>
        <w:rPr>
          <w:rFonts w:ascii="Arial" w:hAnsi="Arial" w:cs="Arial"/>
          <w:b/>
          <w:bCs/>
          <w:sz w:val="22"/>
          <w:szCs w:val="22"/>
          <w:lang w:val="en-GB"/>
        </w:rPr>
      </w:pPr>
      <w:r w:rsidRPr="00623718">
        <w:rPr>
          <w:rFonts w:ascii="Arial" w:hAnsi="Arial" w:cs="Arial"/>
          <w:b/>
          <w:bCs/>
          <w:sz w:val="22"/>
          <w:szCs w:val="22"/>
          <w:lang w:val="en-GB"/>
        </w:rPr>
        <w:tab/>
      </w:r>
      <w:r w:rsidR="00EF36F2" w:rsidRPr="00623718">
        <w:rPr>
          <w:rFonts w:ascii="Arial" w:hAnsi="Arial" w:cs="Arial"/>
          <w:b/>
          <w:bCs/>
          <w:sz w:val="22"/>
          <w:szCs w:val="22"/>
          <w:lang w:val="en-GB"/>
        </w:rPr>
        <w:t>Property management fee</w:t>
      </w:r>
    </w:p>
    <w:p w14:paraId="1A28A98E" w14:textId="4DE47005" w:rsidR="0067751C" w:rsidRPr="00623718" w:rsidRDefault="0050068A" w:rsidP="00EC5B54">
      <w:pPr>
        <w:pStyle w:val="BodyTextIndent"/>
        <w:tabs>
          <w:tab w:val="clear" w:pos="360"/>
          <w:tab w:val="clear" w:pos="1440"/>
          <w:tab w:val="clear" w:pos="7280"/>
          <w:tab w:val="clear" w:pos="8540"/>
        </w:tabs>
        <w:spacing w:before="120"/>
        <w:ind w:left="547" w:hanging="547"/>
        <w:rPr>
          <w:rFonts w:ascii="Arial" w:hAnsi="Arial" w:cs="Arial"/>
          <w:sz w:val="22"/>
          <w:szCs w:val="22"/>
          <w:lang w:val="en-GB"/>
        </w:rPr>
      </w:pPr>
      <w:r w:rsidRPr="00623718">
        <w:rPr>
          <w:rFonts w:ascii="Arial" w:hAnsi="Arial" w:cs="Arial"/>
          <w:sz w:val="22"/>
          <w:szCs w:val="22"/>
          <w:lang w:val="en-GB"/>
        </w:rPr>
        <w:tab/>
      </w:r>
      <w:r w:rsidR="00EF36F2" w:rsidRPr="00623718">
        <w:rPr>
          <w:rFonts w:ascii="Arial" w:hAnsi="Arial" w:cs="Arial"/>
          <w:sz w:val="22"/>
          <w:szCs w:val="22"/>
          <w:lang w:val="en-GB"/>
        </w:rPr>
        <w:t>Fee and expenses of the Property Manager shall be payable to the Pro</w:t>
      </w:r>
      <w:r w:rsidR="003578C5" w:rsidRPr="00623718">
        <w:rPr>
          <w:rFonts w:ascii="Arial" w:hAnsi="Arial" w:cs="Arial"/>
          <w:sz w:val="22"/>
          <w:szCs w:val="22"/>
          <w:lang w:val="en-GB"/>
        </w:rPr>
        <w:t xml:space="preserve">perty Manager </w:t>
      </w:r>
      <w:r w:rsidR="001C78D2" w:rsidRPr="00623718">
        <w:rPr>
          <w:rFonts w:ascii="Arial" w:hAnsi="Arial" w:cs="Arial"/>
          <w:sz w:val="22"/>
          <w:szCs w:val="22"/>
          <w:lang w:val="en-GB"/>
        </w:rPr>
        <w:t>under</w:t>
      </w:r>
      <w:r w:rsidR="00EF36F2" w:rsidRPr="00623718">
        <w:rPr>
          <w:rFonts w:ascii="Arial" w:hAnsi="Arial" w:cs="Arial"/>
          <w:sz w:val="22"/>
          <w:szCs w:val="22"/>
          <w:lang w:val="en-GB"/>
        </w:rPr>
        <w:t xml:space="preserve"> to the Property Management Agreement between the Trust and the Property Manager. The rate shall no</w:t>
      </w:r>
      <w:r w:rsidR="00401035" w:rsidRPr="00623718">
        <w:rPr>
          <w:rFonts w:ascii="Arial" w:hAnsi="Arial" w:cs="Arial"/>
          <w:sz w:val="22"/>
          <w:szCs w:val="22"/>
          <w:lang w:val="en-GB"/>
        </w:rPr>
        <w:t xml:space="preserve">t exceed </w:t>
      </w:r>
      <w:r w:rsidR="00C7565E" w:rsidRPr="00623718">
        <w:rPr>
          <w:rFonts w:ascii="Arial" w:hAnsi="Arial" w:cs="Arial"/>
          <w:sz w:val="22"/>
          <w:szCs w:val="22"/>
          <w:lang w:val="en-GB"/>
        </w:rPr>
        <w:t>3</w:t>
      </w:r>
      <w:r w:rsidR="00401035" w:rsidRPr="00623718">
        <w:rPr>
          <w:rFonts w:ascii="Arial" w:hAnsi="Arial" w:cs="Arial"/>
          <w:sz w:val="22"/>
          <w:szCs w:val="22"/>
          <w:lang w:val="en-GB"/>
        </w:rPr>
        <w:t>% per annum</w:t>
      </w:r>
      <w:r w:rsidR="006C72E3" w:rsidRPr="00623718">
        <w:rPr>
          <w:rFonts w:ascii="Arial" w:hAnsi="Arial" w:cs="Arial"/>
          <w:sz w:val="22"/>
          <w:szCs w:val="22"/>
          <w:lang w:val="en-GB"/>
        </w:rPr>
        <w:t xml:space="preserve"> </w:t>
      </w:r>
      <w:r w:rsidR="00EF36F2" w:rsidRPr="00623718">
        <w:rPr>
          <w:rFonts w:ascii="Arial" w:hAnsi="Arial" w:cs="Arial"/>
          <w:sz w:val="22"/>
          <w:szCs w:val="22"/>
          <w:lang w:val="en-GB"/>
        </w:rPr>
        <w:t xml:space="preserve">of the </w:t>
      </w:r>
      <w:r w:rsidR="00C7565E" w:rsidRPr="00623718">
        <w:rPr>
          <w:rFonts w:ascii="Arial" w:hAnsi="Arial" w:cs="Arial"/>
          <w:sz w:val="22"/>
          <w:szCs w:val="22"/>
          <w:lang w:val="en-GB"/>
        </w:rPr>
        <w:t xml:space="preserve">gross property operating revenue </w:t>
      </w:r>
      <w:r w:rsidR="00EF36F2" w:rsidRPr="00623718">
        <w:rPr>
          <w:rFonts w:ascii="Arial" w:hAnsi="Arial" w:cs="Arial"/>
          <w:sz w:val="22"/>
          <w:szCs w:val="22"/>
          <w:lang w:val="en-GB"/>
        </w:rPr>
        <w:t>of the Trust</w:t>
      </w:r>
      <w:r w:rsidR="001E1336" w:rsidRPr="00623718">
        <w:rPr>
          <w:rFonts w:ascii="Arial" w:hAnsi="Arial" w:cs="Arial"/>
          <w:sz w:val="22"/>
          <w:szCs w:val="22"/>
          <w:lang w:val="en-GB"/>
        </w:rPr>
        <w:t xml:space="preserve"> (</w:t>
      </w:r>
      <w:r w:rsidR="001C78D2" w:rsidRPr="00623718">
        <w:rPr>
          <w:rFonts w:ascii="Arial" w:hAnsi="Arial" w:cs="Arial"/>
          <w:sz w:val="22"/>
          <w:szCs w:val="22"/>
          <w:lang w:val="en-GB"/>
        </w:rPr>
        <w:t>excluding</w:t>
      </w:r>
      <w:r w:rsidR="001E1336" w:rsidRPr="00623718">
        <w:rPr>
          <w:rFonts w:ascii="Arial" w:hAnsi="Arial" w:cs="Arial"/>
          <w:sz w:val="22"/>
          <w:szCs w:val="22"/>
          <w:lang w:val="en-GB"/>
        </w:rPr>
        <w:t xml:space="preserve"> value added tax, specific business tax or any other similar tax)</w:t>
      </w:r>
      <w:r w:rsidR="00EF36F2" w:rsidRPr="00623718">
        <w:rPr>
          <w:rFonts w:ascii="Arial" w:hAnsi="Arial" w:cs="Arial"/>
          <w:sz w:val="22"/>
          <w:szCs w:val="22"/>
          <w:lang w:val="en-GB"/>
        </w:rPr>
        <w:t xml:space="preserve">. </w:t>
      </w:r>
      <w:r w:rsidR="003578C5" w:rsidRPr="00623718">
        <w:rPr>
          <w:rFonts w:ascii="Arial" w:hAnsi="Arial" w:cs="Arial"/>
          <w:sz w:val="22"/>
          <w:szCs w:val="22"/>
          <w:lang w:val="en-GB"/>
        </w:rPr>
        <w:t>In addition, the Property Manager is entitled to receive</w:t>
      </w:r>
      <w:r w:rsidR="00906B36" w:rsidRPr="00623718">
        <w:rPr>
          <w:rFonts w:ascii="Arial" w:hAnsi="Arial" w:cs="Arial"/>
          <w:sz w:val="22"/>
          <w:szCs w:val="22"/>
          <w:cs/>
          <w:lang w:val="en-GB"/>
        </w:rPr>
        <w:t xml:space="preserve"> </w:t>
      </w:r>
      <w:r w:rsidR="003578C5" w:rsidRPr="00623718">
        <w:rPr>
          <w:rFonts w:ascii="Arial" w:hAnsi="Arial" w:cs="Arial"/>
          <w:sz w:val="22"/>
          <w:szCs w:val="22"/>
          <w:lang w:val="en-GB"/>
        </w:rPr>
        <w:t>an extra fee at</w:t>
      </w:r>
      <w:r w:rsidR="00401035" w:rsidRPr="00623718">
        <w:rPr>
          <w:rFonts w:ascii="Arial" w:hAnsi="Arial" w:cs="Arial"/>
          <w:sz w:val="22"/>
          <w:szCs w:val="22"/>
          <w:lang w:val="en-GB"/>
        </w:rPr>
        <w:t xml:space="preserve"> a rate not exceeding </w:t>
      </w:r>
      <w:r w:rsidR="00C7565E" w:rsidRPr="00623718">
        <w:rPr>
          <w:rFonts w:ascii="Arial" w:hAnsi="Arial" w:cs="Arial"/>
          <w:sz w:val="22"/>
          <w:szCs w:val="22"/>
          <w:lang w:val="en-GB"/>
        </w:rPr>
        <w:t>2</w:t>
      </w:r>
      <w:r w:rsidR="00B47107" w:rsidRPr="00623718">
        <w:rPr>
          <w:rFonts w:ascii="Arial" w:hAnsi="Arial" w:cs="Arial"/>
          <w:sz w:val="22"/>
          <w:szCs w:val="22"/>
          <w:lang w:val="en-GB"/>
        </w:rPr>
        <w:t>% per annum</w:t>
      </w:r>
      <w:r w:rsidR="00CA5CC6" w:rsidRPr="00623718">
        <w:rPr>
          <w:rFonts w:ascii="Arial" w:hAnsi="Arial" w:cs="Arial"/>
          <w:sz w:val="22"/>
          <w:szCs w:val="22"/>
          <w:lang w:val="en-GB"/>
        </w:rPr>
        <w:t xml:space="preserve"> </w:t>
      </w:r>
      <w:r w:rsidR="003578C5" w:rsidRPr="00623718">
        <w:rPr>
          <w:rFonts w:ascii="Arial" w:hAnsi="Arial" w:cs="Arial"/>
          <w:sz w:val="22"/>
          <w:szCs w:val="22"/>
          <w:lang w:val="en-GB"/>
        </w:rPr>
        <w:t xml:space="preserve">of </w:t>
      </w:r>
      <w:r w:rsidR="005F1FA8" w:rsidRPr="00623718">
        <w:rPr>
          <w:rFonts w:ascii="Arial" w:hAnsi="Arial" w:cs="Arial"/>
          <w:sz w:val="22"/>
          <w:szCs w:val="22"/>
          <w:lang w:val="en-GB"/>
        </w:rPr>
        <w:t>the</w:t>
      </w:r>
      <w:r w:rsidR="005F1FA8" w:rsidRPr="00623718">
        <w:rPr>
          <w:rFonts w:ascii="Arial" w:hAnsi="Arial" w:cs="Arial"/>
          <w:sz w:val="22"/>
          <w:szCs w:val="22"/>
          <w:cs/>
          <w:lang w:val="en-GB"/>
        </w:rPr>
        <w:t xml:space="preserve"> </w:t>
      </w:r>
      <w:r w:rsidR="005F1FA8" w:rsidRPr="00623718">
        <w:rPr>
          <w:rFonts w:ascii="Arial" w:hAnsi="Arial" w:cs="Arial"/>
          <w:sz w:val="22"/>
          <w:szCs w:val="22"/>
        </w:rPr>
        <w:t>net</w:t>
      </w:r>
      <w:r w:rsidR="005F1FA8" w:rsidRPr="00623718">
        <w:rPr>
          <w:rFonts w:ascii="Arial" w:hAnsi="Arial" w:cs="Arial"/>
          <w:sz w:val="22"/>
          <w:szCs w:val="22"/>
          <w:lang w:val="en-GB"/>
        </w:rPr>
        <w:t xml:space="preserve"> property operating </w:t>
      </w:r>
      <w:r w:rsidR="00C7565E" w:rsidRPr="00623718">
        <w:rPr>
          <w:rFonts w:ascii="Arial" w:hAnsi="Arial" w:cs="Arial"/>
          <w:sz w:val="22"/>
          <w:szCs w:val="22"/>
          <w:lang w:val="en-GB"/>
        </w:rPr>
        <w:t>revenue</w:t>
      </w:r>
      <w:r w:rsidR="003578C5" w:rsidRPr="00623718">
        <w:rPr>
          <w:rFonts w:ascii="Arial" w:hAnsi="Arial" w:cs="Arial"/>
          <w:sz w:val="22"/>
          <w:szCs w:val="22"/>
          <w:lang w:val="en-GB"/>
        </w:rPr>
        <w:t xml:space="preserve"> of the Trust</w:t>
      </w:r>
      <w:r w:rsidR="001E1336" w:rsidRPr="00623718">
        <w:rPr>
          <w:rFonts w:ascii="Arial" w:hAnsi="Arial" w:cs="Arial"/>
          <w:sz w:val="22"/>
          <w:szCs w:val="22"/>
          <w:lang w:val="en-GB"/>
        </w:rPr>
        <w:t xml:space="preserve"> (exc</w:t>
      </w:r>
      <w:r w:rsidR="001C78D2" w:rsidRPr="00623718">
        <w:rPr>
          <w:rFonts w:ascii="Arial" w:hAnsi="Arial" w:cs="Arial"/>
          <w:sz w:val="22"/>
          <w:szCs w:val="22"/>
          <w:lang w:val="en-GB"/>
        </w:rPr>
        <w:t>luding</w:t>
      </w:r>
      <w:r w:rsidR="001E1336" w:rsidRPr="00623718">
        <w:rPr>
          <w:rFonts w:ascii="Arial" w:hAnsi="Arial" w:cs="Arial"/>
          <w:sz w:val="22"/>
          <w:szCs w:val="22"/>
          <w:lang w:val="en-GB"/>
        </w:rPr>
        <w:t xml:space="preserve"> value added tax, specific business tax or any other similar tax)</w:t>
      </w:r>
      <w:r w:rsidR="003578C5" w:rsidRPr="00623718">
        <w:rPr>
          <w:rFonts w:ascii="Arial" w:hAnsi="Arial" w:cs="Arial"/>
          <w:sz w:val="22"/>
          <w:szCs w:val="22"/>
          <w:lang w:val="en-GB"/>
        </w:rPr>
        <w:t>.</w:t>
      </w:r>
      <w:r w:rsidR="00C7565E" w:rsidRPr="00623718">
        <w:rPr>
          <w:rFonts w:ascii="Arial" w:hAnsi="Arial" w:cs="Arial"/>
          <w:sz w:val="22"/>
          <w:szCs w:val="22"/>
          <w:lang w:val="en-GB"/>
        </w:rPr>
        <w:t xml:space="preserve"> The minimum charge for the collective base and extra fee </w:t>
      </w:r>
      <w:r w:rsidR="001C78D2" w:rsidRPr="00623718">
        <w:rPr>
          <w:rFonts w:ascii="Arial" w:hAnsi="Arial" w:cs="Arial"/>
          <w:sz w:val="22"/>
          <w:szCs w:val="22"/>
          <w:lang w:val="en-GB"/>
        </w:rPr>
        <w:t>is no less than</w:t>
      </w:r>
      <w:r w:rsidR="00C7565E" w:rsidRPr="00623718">
        <w:rPr>
          <w:rFonts w:ascii="Arial" w:hAnsi="Arial" w:cs="Arial"/>
          <w:sz w:val="22"/>
          <w:szCs w:val="22"/>
          <w:lang w:val="en-GB"/>
        </w:rPr>
        <w:t xml:space="preserve"> Bath 6 million per annum for the first year, with the annum increase rate of 1% per annum of the minimum amount in the last fiscal year.</w:t>
      </w:r>
      <w:r w:rsidR="003578C5" w:rsidRPr="00623718">
        <w:rPr>
          <w:rFonts w:ascii="Arial" w:hAnsi="Arial" w:cs="Arial"/>
          <w:sz w:val="22"/>
          <w:szCs w:val="22"/>
          <w:lang w:val="en-GB"/>
        </w:rPr>
        <w:t xml:space="preserve"> </w:t>
      </w:r>
    </w:p>
    <w:p w14:paraId="6A201176" w14:textId="4674CB51" w:rsidR="00CB0B89" w:rsidRPr="00623718" w:rsidRDefault="007B543A" w:rsidP="00EC5B54">
      <w:pPr>
        <w:tabs>
          <w:tab w:val="left" w:pos="720"/>
          <w:tab w:val="left" w:pos="2160"/>
        </w:tabs>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16</w:t>
      </w:r>
      <w:r w:rsidR="00BA6C57" w:rsidRPr="00623718">
        <w:rPr>
          <w:rFonts w:ascii="Arial" w:hAnsi="Arial" w:cs="Arial"/>
          <w:b/>
          <w:bCs/>
          <w:sz w:val="22"/>
          <w:szCs w:val="22"/>
        </w:rPr>
        <w:t>.</w:t>
      </w:r>
      <w:r w:rsidR="00BA6C57" w:rsidRPr="00623718">
        <w:rPr>
          <w:rFonts w:ascii="Arial" w:hAnsi="Arial" w:cs="Arial"/>
          <w:b/>
          <w:bCs/>
          <w:sz w:val="22"/>
          <w:szCs w:val="22"/>
        </w:rPr>
        <w:tab/>
        <w:t xml:space="preserve">Related </w:t>
      </w:r>
      <w:r w:rsidR="00B22850" w:rsidRPr="00623718">
        <w:rPr>
          <w:rFonts w:ascii="Arial" w:hAnsi="Arial" w:cs="Arial"/>
          <w:b/>
          <w:bCs/>
          <w:sz w:val="22"/>
          <w:szCs w:val="22"/>
        </w:rPr>
        <w:t>p</w:t>
      </w:r>
      <w:r w:rsidR="00CB0B89" w:rsidRPr="00623718">
        <w:rPr>
          <w:rFonts w:ascii="Arial" w:hAnsi="Arial" w:cs="Arial"/>
          <w:b/>
          <w:bCs/>
          <w:sz w:val="22"/>
          <w:szCs w:val="22"/>
        </w:rPr>
        <w:t xml:space="preserve">arty </w:t>
      </w:r>
      <w:r w:rsidR="00B22850" w:rsidRPr="00623718">
        <w:rPr>
          <w:rFonts w:ascii="Arial" w:hAnsi="Arial" w:cs="Arial"/>
          <w:b/>
          <w:bCs/>
          <w:sz w:val="22"/>
          <w:szCs w:val="22"/>
        </w:rPr>
        <w:t>t</w:t>
      </w:r>
      <w:r w:rsidR="00CB0B89" w:rsidRPr="00623718">
        <w:rPr>
          <w:rFonts w:ascii="Arial" w:hAnsi="Arial" w:cs="Arial"/>
          <w:b/>
          <w:bCs/>
          <w:sz w:val="22"/>
          <w:szCs w:val="22"/>
        </w:rPr>
        <w:t>ransactions</w:t>
      </w:r>
    </w:p>
    <w:p w14:paraId="6B4AC37E" w14:textId="73A99A49" w:rsidR="00DB1DB1" w:rsidRPr="00623718" w:rsidRDefault="00DB1DB1" w:rsidP="00EC5B54">
      <w:pPr>
        <w:tabs>
          <w:tab w:val="left" w:pos="720"/>
          <w:tab w:val="left" w:pos="2160"/>
        </w:tabs>
        <w:spacing w:before="120" w:after="120" w:line="380" w:lineRule="exact"/>
        <w:ind w:left="547" w:hanging="547"/>
        <w:jc w:val="thaiDistribute"/>
        <w:rPr>
          <w:rFonts w:ascii="Arial" w:hAnsi="Arial" w:cs="Arial"/>
          <w:sz w:val="22"/>
          <w:szCs w:val="22"/>
        </w:rPr>
      </w:pPr>
      <w:r w:rsidRPr="00623718">
        <w:rPr>
          <w:rFonts w:ascii="Arial" w:hAnsi="Arial" w:cs="Arial"/>
          <w:b/>
          <w:bCs/>
          <w:sz w:val="22"/>
          <w:szCs w:val="22"/>
        </w:rPr>
        <w:tab/>
      </w:r>
      <w:r w:rsidRPr="00623718">
        <w:rPr>
          <w:rFonts w:ascii="Arial" w:hAnsi="Arial" w:cs="Arial"/>
          <w:sz w:val="22"/>
          <w:szCs w:val="22"/>
        </w:rPr>
        <w:t>The following are relationship between the Trust and its related parties</w:t>
      </w:r>
      <w:r w:rsidR="001C78D2" w:rsidRPr="00623718">
        <w:rPr>
          <w:rFonts w:ascii="Arial" w:hAnsi="Arial" w:cs="Arial"/>
          <w:sz w:val="22"/>
          <w:szCs w:val="22"/>
        </w:rPr>
        <w:t>:</w:t>
      </w:r>
    </w:p>
    <w:tbl>
      <w:tblPr>
        <w:tblW w:w="9450" w:type="dxa"/>
        <w:tblInd w:w="450" w:type="dxa"/>
        <w:tblLayout w:type="fixed"/>
        <w:tblLook w:val="0000" w:firstRow="0" w:lastRow="0" w:firstColumn="0" w:lastColumn="0" w:noHBand="0" w:noVBand="0"/>
      </w:tblPr>
      <w:tblGrid>
        <w:gridCol w:w="3240"/>
        <w:gridCol w:w="1800"/>
        <w:gridCol w:w="4410"/>
      </w:tblGrid>
      <w:tr w:rsidR="00EC5B54" w:rsidRPr="00623718" w14:paraId="123E4A68" w14:textId="77777777" w:rsidTr="00724CA2">
        <w:trPr>
          <w:trHeight w:val="297"/>
          <w:tblHeader/>
        </w:trPr>
        <w:tc>
          <w:tcPr>
            <w:tcW w:w="3240" w:type="dxa"/>
            <w:tcBorders>
              <w:top w:val="nil"/>
              <w:left w:val="nil"/>
              <w:bottom w:val="nil"/>
              <w:right w:val="nil"/>
            </w:tcBorders>
          </w:tcPr>
          <w:p w14:paraId="5214F901" w14:textId="77777777" w:rsidR="00EC5B54" w:rsidRPr="00623718" w:rsidRDefault="00EC5B54" w:rsidP="00D43A13">
            <w:pPr>
              <w:spacing w:line="340" w:lineRule="exact"/>
              <w:ind w:left="-18"/>
              <w:jc w:val="center"/>
              <w:rPr>
                <w:rFonts w:ascii="Arial" w:hAnsi="Arial" w:cs="Arial"/>
                <w:sz w:val="18"/>
                <w:szCs w:val="18"/>
                <w:u w:val="single"/>
              </w:rPr>
            </w:pPr>
            <w:r w:rsidRPr="00623718">
              <w:rPr>
                <w:rFonts w:ascii="Arial" w:hAnsi="Arial" w:cs="Arial"/>
                <w:sz w:val="18"/>
                <w:szCs w:val="18"/>
                <w:u w:val="single"/>
              </w:rPr>
              <w:t>Company’s name</w:t>
            </w:r>
          </w:p>
        </w:tc>
        <w:tc>
          <w:tcPr>
            <w:tcW w:w="1800" w:type="dxa"/>
            <w:tcBorders>
              <w:top w:val="nil"/>
              <w:left w:val="nil"/>
              <w:bottom w:val="nil"/>
              <w:right w:val="nil"/>
            </w:tcBorders>
          </w:tcPr>
          <w:p w14:paraId="09A18E15" w14:textId="77777777" w:rsidR="00EC5B54" w:rsidRPr="00623718" w:rsidRDefault="00EC5B54" w:rsidP="00D43A13">
            <w:pPr>
              <w:spacing w:line="340" w:lineRule="exact"/>
              <w:ind w:left="-18"/>
              <w:jc w:val="center"/>
              <w:rPr>
                <w:rFonts w:ascii="Arial" w:hAnsi="Arial" w:cs="Arial"/>
                <w:sz w:val="18"/>
                <w:szCs w:val="18"/>
                <w:u w:val="single"/>
              </w:rPr>
            </w:pPr>
            <w:r w:rsidRPr="00623718">
              <w:rPr>
                <w:rFonts w:ascii="Arial" w:hAnsi="Arial" w:cs="Arial"/>
                <w:sz w:val="18"/>
                <w:szCs w:val="18"/>
                <w:u w:val="single"/>
              </w:rPr>
              <w:t>Relationship</w:t>
            </w:r>
          </w:p>
        </w:tc>
        <w:tc>
          <w:tcPr>
            <w:tcW w:w="4410" w:type="dxa"/>
            <w:tcBorders>
              <w:top w:val="nil"/>
              <w:left w:val="nil"/>
              <w:bottom w:val="nil"/>
              <w:right w:val="nil"/>
            </w:tcBorders>
          </w:tcPr>
          <w:p w14:paraId="15D472A1" w14:textId="77777777" w:rsidR="00EC5B54" w:rsidRPr="00623718" w:rsidRDefault="00EC5B54" w:rsidP="00D43A13">
            <w:pPr>
              <w:spacing w:line="340" w:lineRule="exact"/>
              <w:jc w:val="center"/>
              <w:rPr>
                <w:rFonts w:ascii="Arial" w:hAnsi="Arial" w:cs="Arial"/>
                <w:sz w:val="18"/>
                <w:szCs w:val="18"/>
                <w:u w:val="single"/>
              </w:rPr>
            </w:pPr>
            <w:r w:rsidRPr="00623718">
              <w:rPr>
                <w:rFonts w:ascii="Arial" w:hAnsi="Arial" w:cs="Arial"/>
                <w:sz w:val="18"/>
                <w:szCs w:val="18"/>
                <w:u w:val="single"/>
              </w:rPr>
              <w:t>Details of business transactions</w:t>
            </w:r>
          </w:p>
        </w:tc>
      </w:tr>
      <w:tr w:rsidR="00EC5B54" w:rsidRPr="00623718" w14:paraId="01B79C0A" w14:textId="77777777" w:rsidTr="00724CA2">
        <w:trPr>
          <w:trHeight w:val="297"/>
          <w:tblHeader/>
        </w:trPr>
        <w:tc>
          <w:tcPr>
            <w:tcW w:w="3240" w:type="dxa"/>
            <w:tcBorders>
              <w:top w:val="nil"/>
              <w:left w:val="nil"/>
              <w:bottom w:val="nil"/>
              <w:right w:val="nil"/>
            </w:tcBorders>
          </w:tcPr>
          <w:p w14:paraId="6F2BBCC8" w14:textId="2D852DCC" w:rsidR="00EC5B54" w:rsidRPr="00623718" w:rsidRDefault="00EC5B54" w:rsidP="00724CA2">
            <w:pPr>
              <w:overflowPunct/>
              <w:autoSpaceDE/>
              <w:autoSpaceDN/>
              <w:adjustRightInd/>
              <w:spacing w:line="340" w:lineRule="exact"/>
              <w:ind w:left="163" w:hanging="163"/>
              <w:textAlignment w:val="auto"/>
              <w:rPr>
                <w:rFonts w:ascii="Arial" w:hAnsi="Arial" w:cs="Arial"/>
                <w:sz w:val="18"/>
                <w:szCs w:val="18"/>
              </w:rPr>
            </w:pPr>
            <w:r w:rsidRPr="00623718">
              <w:rPr>
                <w:rFonts w:ascii="Arial" w:hAnsi="Arial" w:cs="Arial"/>
                <w:sz w:val="18"/>
                <w:szCs w:val="18"/>
              </w:rPr>
              <w:t xml:space="preserve">Saha Pathana Inter-Holding Public Company Limited </w:t>
            </w:r>
          </w:p>
        </w:tc>
        <w:tc>
          <w:tcPr>
            <w:tcW w:w="1800" w:type="dxa"/>
            <w:tcBorders>
              <w:top w:val="nil"/>
              <w:left w:val="nil"/>
              <w:bottom w:val="nil"/>
              <w:right w:val="nil"/>
            </w:tcBorders>
          </w:tcPr>
          <w:p w14:paraId="693AADA5" w14:textId="77777777" w:rsidR="00EC5B54" w:rsidRPr="00623718" w:rsidRDefault="00EC5B54" w:rsidP="00EC5B54">
            <w:pPr>
              <w:shd w:val="clear" w:color="auto" w:fill="FFFFFF"/>
              <w:spacing w:line="340" w:lineRule="exact"/>
              <w:ind w:left="150" w:hanging="168"/>
              <w:jc w:val="both"/>
              <w:rPr>
                <w:rFonts w:ascii="Arial" w:hAnsi="Arial" w:cs="Arial"/>
                <w:sz w:val="18"/>
                <w:szCs w:val="18"/>
              </w:rPr>
            </w:pPr>
            <w:r w:rsidRPr="00623718">
              <w:rPr>
                <w:rFonts w:ascii="Arial" w:hAnsi="Arial" w:cs="Arial"/>
                <w:sz w:val="18"/>
                <w:szCs w:val="18"/>
              </w:rPr>
              <w:t xml:space="preserve">The Trust’s major </w:t>
            </w:r>
          </w:p>
          <w:p w14:paraId="0B24782C" w14:textId="77777777" w:rsidR="00EC5B54" w:rsidRPr="00623718" w:rsidRDefault="00EC5B54" w:rsidP="00EC5B54">
            <w:pPr>
              <w:shd w:val="clear" w:color="auto" w:fill="FFFFFF"/>
              <w:spacing w:line="340" w:lineRule="exact"/>
              <w:ind w:left="150" w:hanging="168"/>
              <w:jc w:val="both"/>
              <w:rPr>
                <w:rFonts w:ascii="Arial" w:hAnsi="Arial" w:cs="Arial"/>
                <w:sz w:val="18"/>
                <w:szCs w:val="18"/>
              </w:rPr>
            </w:pPr>
            <w:r w:rsidRPr="00623718">
              <w:rPr>
                <w:rFonts w:ascii="Arial" w:hAnsi="Arial" w:cs="Arial"/>
                <w:sz w:val="18"/>
                <w:szCs w:val="18"/>
                <w:cs/>
              </w:rPr>
              <w:tab/>
            </w:r>
            <w:r w:rsidRPr="00623718">
              <w:rPr>
                <w:rFonts w:ascii="Arial" w:hAnsi="Arial" w:cs="Arial"/>
                <w:sz w:val="18"/>
                <w:szCs w:val="18"/>
              </w:rPr>
              <w:t xml:space="preserve">unitholder and the </w:t>
            </w:r>
          </w:p>
          <w:p w14:paraId="7BF6472E" w14:textId="1122F2AC" w:rsidR="00EC5B54" w:rsidRPr="00623718" w:rsidRDefault="00EC5B54" w:rsidP="00EC5B54">
            <w:pPr>
              <w:spacing w:line="340" w:lineRule="exact"/>
              <w:ind w:left="150" w:hanging="168"/>
              <w:jc w:val="both"/>
              <w:rPr>
                <w:rFonts w:ascii="Arial" w:hAnsi="Arial" w:cs="Arial"/>
                <w:sz w:val="18"/>
                <w:szCs w:val="18"/>
              </w:rPr>
            </w:pPr>
            <w:r w:rsidRPr="00623718">
              <w:rPr>
                <w:rFonts w:ascii="Arial" w:hAnsi="Arial" w:cs="Arial"/>
                <w:sz w:val="18"/>
                <w:szCs w:val="18"/>
                <w:cs/>
              </w:rPr>
              <w:tab/>
            </w:r>
            <w:r w:rsidRPr="00623718">
              <w:rPr>
                <w:rFonts w:ascii="Arial" w:hAnsi="Arial" w:cs="Arial"/>
                <w:sz w:val="18"/>
                <w:szCs w:val="18"/>
              </w:rPr>
              <w:t>Property Manager</w:t>
            </w:r>
          </w:p>
        </w:tc>
        <w:tc>
          <w:tcPr>
            <w:tcW w:w="4410" w:type="dxa"/>
            <w:tcBorders>
              <w:top w:val="nil"/>
              <w:left w:val="nil"/>
              <w:bottom w:val="nil"/>
              <w:right w:val="nil"/>
            </w:tcBorders>
          </w:tcPr>
          <w:p w14:paraId="04C47D4A" w14:textId="77777777"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Entered into the lease agreements on land and factories as the lessor</w:t>
            </w:r>
          </w:p>
          <w:p w14:paraId="01073A55" w14:textId="77777777"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Entered into the sale and purchase agreement on land as the seller</w:t>
            </w:r>
          </w:p>
          <w:p w14:paraId="0D557612" w14:textId="77777777" w:rsidR="00EC5B54" w:rsidRPr="00623718" w:rsidRDefault="00EC5B54" w:rsidP="00724CA2">
            <w:pPr>
              <w:pStyle w:val="ListParagraph"/>
              <w:numPr>
                <w:ilvl w:val="0"/>
                <w:numId w:val="17"/>
              </w:numPr>
              <w:spacing w:line="340" w:lineRule="exact"/>
              <w:ind w:left="259" w:right="-106" w:hanging="259"/>
              <w:contextualSpacing w:val="0"/>
              <w:rPr>
                <w:rFonts w:ascii="Arial" w:hAnsi="Arial" w:cs="Arial"/>
                <w:sz w:val="18"/>
                <w:szCs w:val="18"/>
              </w:rPr>
            </w:pPr>
            <w:r w:rsidRPr="00623718">
              <w:rPr>
                <w:rFonts w:ascii="Arial" w:hAnsi="Arial" w:cs="Arial"/>
                <w:sz w:val="18"/>
                <w:szCs w:val="18"/>
              </w:rPr>
              <w:t>Receive property management fees from the Trust</w:t>
            </w:r>
          </w:p>
          <w:p w14:paraId="321599BC" w14:textId="229F43F1"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Pay compensation for maintaining occupancy rate to the Trust</w:t>
            </w:r>
          </w:p>
        </w:tc>
      </w:tr>
      <w:tr w:rsidR="00EC5B54" w:rsidRPr="00623718" w14:paraId="63A4661B" w14:textId="77777777" w:rsidTr="00724CA2">
        <w:trPr>
          <w:trHeight w:val="297"/>
          <w:tblHeader/>
        </w:trPr>
        <w:tc>
          <w:tcPr>
            <w:tcW w:w="3240" w:type="dxa"/>
            <w:tcBorders>
              <w:top w:val="nil"/>
              <w:left w:val="nil"/>
              <w:bottom w:val="nil"/>
              <w:right w:val="nil"/>
            </w:tcBorders>
          </w:tcPr>
          <w:p w14:paraId="0ED841CA" w14:textId="34EE0269" w:rsidR="00EC5B54" w:rsidRPr="00623718" w:rsidRDefault="00EC5B54" w:rsidP="00724CA2">
            <w:pPr>
              <w:overflowPunct/>
              <w:autoSpaceDE/>
              <w:autoSpaceDN/>
              <w:adjustRightInd/>
              <w:spacing w:line="340" w:lineRule="exact"/>
              <w:ind w:left="163" w:hanging="163"/>
              <w:textAlignment w:val="auto"/>
              <w:rPr>
                <w:rFonts w:ascii="Arial" w:hAnsi="Arial" w:cs="Arial"/>
                <w:sz w:val="18"/>
                <w:szCs w:val="18"/>
              </w:rPr>
            </w:pPr>
            <w:proofErr w:type="spellStart"/>
            <w:r w:rsidRPr="00623718">
              <w:rPr>
                <w:rFonts w:ascii="Arial" w:hAnsi="Arial" w:cs="Arial"/>
                <w:sz w:val="18"/>
                <w:szCs w:val="18"/>
              </w:rPr>
              <w:t>Sahapat</w:t>
            </w:r>
            <w:proofErr w:type="spellEnd"/>
            <w:r w:rsidRPr="00623718">
              <w:rPr>
                <w:rFonts w:ascii="Arial" w:hAnsi="Arial" w:cs="Arial"/>
                <w:sz w:val="18"/>
                <w:szCs w:val="18"/>
              </w:rPr>
              <w:t xml:space="preserve"> Real Estate Company Limited</w:t>
            </w:r>
          </w:p>
        </w:tc>
        <w:tc>
          <w:tcPr>
            <w:tcW w:w="1800" w:type="dxa"/>
            <w:tcBorders>
              <w:top w:val="nil"/>
              <w:left w:val="nil"/>
              <w:bottom w:val="nil"/>
              <w:right w:val="nil"/>
            </w:tcBorders>
          </w:tcPr>
          <w:p w14:paraId="19609377" w14:textId="45149148" w:rsidR="00EC5B54" w:rsidRPr="00623718" w:rsidRDefault="008624B9" w:rsidP="008624B9">
            <w:pPr>
              <w:shd w:val="clear" w:color="auto" w:fill="FFFFFF"/>
              <w:spacing w:line="340" w:lineRule="exact"/>
              <w:ind w:left="150" w:hanging="168"/>
              <w:rPr>
                <w:rFonts w:ascii="Arial" w:hAnsi="Arial" w:cs="Arial"/>
                <w:sz w:val="18"/>
                <w:szCs w:val="18"/>
              </w:rPr>
            </w:pPr>
            <w:r w:rsidRPr="00623718">
              <w:rPr>
                <w:rFonts w:ascii="Arial" w:hAnsi="Arial" w:cs="Arial"/>
                <w:sz w:val="18"/>
                <w:szCs w:val="18"/>
              </w:rPr>
              <w:t xml:space="preserve">Contractor of the agreement </w:t>
            </w:r>
          </w:p>
        </w:tc>
        <w:tc>
          <w:tcPr>
            <w:tcW w:w="4410" w:type="dxa"/>
            <w:tcBorders>
              <w:top w:val="nil"/>
              <w:left w:val="nil"/>
              <w:bottom w:val="nil"/>
              <w:right w:val="nil"/>
            </w:tcBorders>
          </w:tcPr>
          <w:p w14:paraId="68B865C9" w14:textId="77777777"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Entered into the sale and purchase agreement on warehouse as the seller</w:t>
            </w:r>
          </w:p>
          <w:p w14:paraId="2905EEBC" w14:textId="0525BEFE" w:rsidR="00EC5B54" w:rsidRPr="00623718" w:rsidRDefault="00EC5B54" w:rsidP="00724CA2">
            <w:pPr>
              <w:pStyle w:val="ListParagraph"/>
              <w:numPr>
                <w:ilvl w:val="0"/>
                <w:numId w:val="17"/>
              </w:numPr>
              <w:spacing w:line="340" w:lineRule="exact"/>
              <w:ind w:left="259" w:right="-106" w:hanging="259"/>
              <w:contextualSpacing w:val="0"/>
              <w:rPr>
                <w:rFonts w:ascii="Arial" w:hAnsi="Arial" w:cs="Arial"/>
                <w:sz w:val="18"/>
                <w:szCs w:val="18"/>
              </w:rPr>
            </w:pPr>
            <w:r w:rsidRPr="00623718">
              <w:rPr>
                <w:rFonts w:ascii="Arial" w:hAnsi="Arial" w:cs="Arial"/>
                <w:sz w:val="18"/>
                <w:szCs w:val="18"/>
              </w:rPr>
              <w:t>Pay compensation for maintaining occupancy rate to the Trust</w:t>
            </w:r>
          </w:p>
        </w:tc>
      </w:tr>
      <w:tr w:rsidR="00EC5B54" w:rsidRPr="00623718" w14:paraId="3EB67CC5" w14:textId="77777777" w:rsidTr="00724CA2">
        <w:trPr>
          <w:trHeight w:val="297"/>
          <w:tblHeader/>
        </w:trPr>
        <w:tc>
          <w:tcPr>
            <w:tcW w:w="3240" w:type="dxa"/>
            <w:tcBorders>
              <w:top w:val="nil"/>
              <w:left w:val="nil"/>
              <w:bottom w:val="nil"/>
              <w:right w:val="nil"/>
            </w:tcBorders>
          </w:tcPr>
          <w:p w14:paraId="1218BD5E" w14:textId="79DD5AC5" w:rsidR="00EC5B54" w:rsidRPr="00623718" w:rsidRDefault="00EC5B54" w:rsidP="00724CA2">
            <w:pPr>
              <w:overflowPunct/>
              <w:autoSpaceDE/>
              <w:autoSpaceDN/>
              <w:adjustRightInd/>
              <w:spacing w:line="340" w:lineRule="exact"/>
              <w:ind w:left="163" w:hanging="163"/>
              <w:textAlignment w:val="auto"/>
              <w:rPr>
                <w:rFonts w:ascii="Arial" w:hAnsi="Arial" w:cs="Arial"/>
                <w:sz w:val="18"/>
                <w:szCs w:val="18"/>
              </w:rPr>
            </w:pPr>
            <w:r w:rsidRPr="00623718">
              <w:rPr>
                <w:rFonts w:ascii="Arial" w:hAnsi="Arial" w:cs="Arial"/>
                <w:sz w:val="18"/>
                <w:szCs w:val="18"/>
              </w:rPr>
              <w:t>Hydrogen REIT Management Company Limited</w:t>
            </w:r>
          </w:p>
        </w:tc>
        <w:tc>
          <w:tcPr>
            <w:tcW w:w="1800" w:type="dxa"/>
            <w:tcBorders>
              <w:top w:val="nil"/>
              <w:left w:val="nil"/>
              <w:bottom w:val="nil"/>
              <w:right w:val="nil"/>
            </w:tcBorders>
          </w:tcPr>
          <w:p w14:paraId="5A25794B" w14:textId="3BF0232A" w:rsidR="00EC5B54" w:rsidRPr="00623718" w:rsidRDefault="00EC5B54" w:rsidP="00EC5B54">
            <w:pPr>
              <w:shd w:val="clear" w:color="auto" w:fill="FFFFFF"/>
              <w:spacing w:line="340" w:lineRule="exact"/>
              <w:ind w:left="150" w:hanging="168"/>
              <w:jc w:val="both"/>
              <w:rPr>
                <w:rFonts w:ascii="Arial" w:hAnsi="Arial" w:cs="Arial"/>
                <w:sz w:val="18"/>
                <w:szCs w:val="18"/>
              </w:rPr>
            </w:pPr>
            <w:r w:rsidRPr="00623718">
              <w:rPr>
                <w:rFonts w:ascii="Arial" w:hAnsi="Arial" w:cs="Arial"/>
                <w:sz w:val="18"/>
                <w:szCs w:val="18"/>
              </w:rPr>
              <w:t>The REIT Manager</w:t>
            </w:r>
          </w:p>
        </w:tc>
        <w:tc>
          <w:tcPr>
            <w:tcW w:w="4410" w:type="dxa"/>
            <w:tcBorders>
              <w:top w:val="nil"/>
              <w:left w:val="nil"/>
              <w:bottom w:val="nil"/>
              <w:right w:val="nil"/>
            </w:tcBorders>
          </w:tcPr>
          <w:p w14:paraId="0681D5CF" w14:textId="77777777"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Receive management fees from the Trust</w:t>
            </w:r>
          </w:p>
          <w:p w14:paraId="6AAB0A49" w14:textId="3DF4079E"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 xml:space="preserve">Receive acquisition fees from the Trust </w:t>
            </w:r>
          </w:p>
        </w:tc>
      </w:tr>
      <w:tr w:rsidR="00EC5B54" w:rsidRPr="00623718" w14:paraId="24A3C101" w14:textId="77777777" w:rsidTr="00724CA2">
        <w:trPr>
          <w:trHeight w:val="297"/>
          <w:tblHeader/>
        </w:trPr>
        <w:tc>
          <w:tcPr>
            <w:tcW w:w="3240" w:type="dxa"/>
            <w:tcBorders>
              <w:top w:val="nil"/>
              <w:left w:val="nil"/>
              <w:bottom w:val="nil"/>
              <w:right w:val="nil"/>
            </w:tcBorders>
          </w:tcPr>
          <w:p w14:paraId="392FF6D7" w14:textId="77777777" w:rsidR="00EC5B54" w:rsidRPr="00623718" w:rsidRDefault="00EC5B54" w:rsidP="00724CA2">
            <w:pPr>
              <w:overflowPunct/>
              <w:autoSpaceDE/>
              <w:autoSpaceDN/>
              <w:adjustRightInd/>
              <w:spacing w:line="340" w:lineRule="exact"/>
              <w:ind w:left="163" w:hanging="163"/>
              <w:textAlignment w:val="auto"/>
              <w:rPr>
                <w:rFonts w:ascii="Arial" w:hAnsi="Arial" w:cs="Arial"/>
                <w:sz w:val="18"/>
                <w:szCs w:val="18"/>
              </w:rPr>
            </w:pPr>
            <w:r w:rsidRPr="00623718">
              <w:rPr>
                <w:rFonts w:ascii="Arial" w:hAnsi="Arial" w:cs="Arial"/>
                <w:sz w:val="18"/>
                <w:szCs w:val="18"/>
              </w:rPr>
              <w:t xml:space="preserve">Land and Houses Fund Management </w:t>
            </w:r>
          </w:p>
          <w:p w14:paraId="71A72001" w14:textId="001D67C8" w:rsidR="00EC5B54" w:rsidRPr="00623718" w:rsidRDefault="00EC5B54" w:rsidP="00724CA2">
            <w:pPr>
              <w:overflowPunct/>
              <w:autoSpaceDE/>
              <w:autoSpaceDN/>
              <w:adjustRightInd/>
              <w:spacing w:line="340" w:lineRule="exact"/>
              <w:ind w:left="163" w:hanging="163"/>
              <w:textAlignment w:val="auto"/>
              <w:rPr>
                <w:rFonts w:ascii="Arial" w:hAnsi="Arial" w:cs="Arial"/>
                <w:sz w:val="18"/>
                <w:szCs w:val="18"/>
              </w:rPr>
            </w:pPr>
            <w:r w:rsidRPr="00623718">
              <w:rPr>
                <w:rFonts w:ascii="Arial" w:hAnsi="Arial" w:cs="Arial"/>
                <w:sz w:val="18"/>
                <w:szCs w:val="18"/>
              </w:rPr>
              <w:t xml:space="preserve">   Company Limited</w:t>
            </w:r>
          </w:p>
        </w:tc>
        <w:tc>
          <w:tcPr>
            <w:tcW w:w="1800" w:type="dxa"/>
            <w:tcBorders>
              <w:top w:val="nil"/>
              <w:left w:val="nil"/>
              <w:bottom w:val="nil"/>
              <w:right w:val="nil"/>
            </w:tcBorders>
          </w:tcPr>
          <w:p w14:paraId="3383C9B7" w14:textId="032316B0" w:rsidR="00EC5B54" w:rsidRPr="00623718" w:rsidRDefault="00EC5B54" w:rsidP="00EC5B54">
            <w:pPr>
              <w:shd w:val="clear" w:color="auto" w:fill="FFFFFF"/>
              <w:spacing w:line="340" w:lineRule="exact"/>
              <w:ind w:left="150" w:hanging="168"/>
              <w:jc w:val="both"/>
              <w:rPr>
                <w:rFonts w:ascii="Arial" w:hAnsi="Arial" w:cs="Arial"/>
                <w:sz w:val="18"/>
                <w:szCs w:val="18"/>
              </w:rPr>
            </w:pPr>
            <w:r w:rsidRPr="00623718">
              <w:rPr>
                <w:rFonts w:ascii="Arial" w:hAnsi="Arial" w:cs="Arial"/>
                <w:sz w:val="18"/>
                <w:szCs w:val="18"/>
              </w:rPr>
              <w:t>Trustee</w:t>
            </w:r>
          </w:p>
        </w:tc>
        <w:tc>
          <w:tcPr>
            <w:tcW w:w="4410" w:type="dxa"/>
            <w:tcBorders>
              <w:top w:val="nil"/>
              <w:left w:val="nil"/>
              <w:bottom w:val="nil"/>
              <w:right w:val="nil"/>
            </w:tcBorders>
          </w:tcPr>
          <w:p w14:paraId="61DE34FD" w14:textId="0B2D639A" w:rsidR="00EC5B54" w:rsidRPr="00623718" w:rsidRDefault="00EC5B54" w:rsidP="00EC5B54">
            <w:pPr>
              <w:pStyle w:val="ListParagraph"/>
              <w:numPr>
                <w:ilvl w:val="0"/>
                <w:numId w:val="17"/>
              </w:numPr>
              <w:spacing w:line="340" w:lineRule="exact"/>
              <w:ind w:left="259" w:hanging="259"/>
              <w:contextualSpacing w:val="0"/>
              <w:rPr>
                <w:rFonts w:ascii="Arial" w:hAnsi="Arial" w:cs="Arial"/>
                <w:sz w:val="18"/>
                <w:szCs w:val="18"/>
              </w:rPr>
            </w:pPr>
            <w:r w:rsidRPr="00623718">
              <w:rPr>
                <w:rFonts w:ascii="Arial" w:hAnsi="Arial" w:cs="Arial"/>
                <w:sz w:val="18"/>
                <w:szCs w:val="18"/>
              </w:rPr>
              <w:t>Receive Trustee fees from the Trust</w:t>
            </w:r>
          </w:p>
        </w:tc>
      </w:tr>
    </w:tbl>
    <w:p w14:paraId="6ABE3134" w14:textId="77777777" w:rsidR="007B543A" w:rsidRPr="00623718" w:rsidRDefault="007B543A" w:rsidP="00EC5B54">
      <w:pPr>
        <w:spacing w:before="240" w:after="120" w:line="380" w:lineRule="exact"/>
        <w:ind w:left="547"/>
        <w:jc w:val="thaiDistribute"/>
        <w:rPr>
          <w:rFonts w:ascii="Arial" w:hAnsi="Arial" w:cs="Arial"/>
          <w:sz w:val="22"/>
          <w:szCs w:val="22"/>
        </w:rPr>
      </w:pPr>
    </w:p>
    <w:p w14:paraId="4C1172A1" w14:textId="77777777" w:rsidR="007B543A" w:rsidRPr="00623718" w:rsidRDefault="007B543A">
      <w:pPr>
        <w:overflowPunct/>
        <w:autoSpaceDE/>
        <w:autoSpaceDN/>
        <w:adjustRightInd/>
        <w:textAlignment w:val="auto"/>
        <w:rPr>
          <w:rFonts w:ascii="Arial" w:hAnsi="Arial" w:cs="Arial"/>
          <w:sz w:val="22"/>
          <w:szCs w:val="22"/>
        </w:rPr>
      </w:pPr>
      <w:r w:rsidRPr="00623718">
        <w:rPr>
          <w:rFonts w:ascii="Arial" w:hAnsi="Arial" w:cs="Arial"/>
          <w:sz w:val="22"/>
          <w:szCs w:val="22"/>
        </w:rPr>
        <w:br w:type="page"/>
      </w:r>
    </w:p>
    <w:p w14:paraId="27CE1250" w14:textId="7F638316" w:rsidR="0067751C" w:rsidRPr="00623718" w:rsidRDefault="00270E3C" w:rsidP="00EC5B54">
      <w:pPr>
        <w:spacing w:before="240" w:after="120" w:line="380" w:lineRule="exact"/>
        <w:ind w:left="547"/>
        <w:jc w:val="thaiDistribute"/>
        <w:rPr>
          <w:rFonts w:ascii="Arial" w:hAnsi="Arial" w:cs="Arial"/>
          <w:sz w:val="22"/>
          <w:szCs w:val="22"/>
        </w:rPr>
      </w:pPr>
      <w:r w:rsidRPr="00623718">
        <w:rPr>
          <w:rFonts w:ascii="Arial" w:hAnsi="Arial" w:cs="Arial"/>
          <w:sz w:val="22"/>
          <w:szCs w:val="22"/>
        </w:rPr>
        <w:lastRenderedPageBreak/>
        <w:t>During the year, t</w:t>
      </w:r>
      <w:r w:rsidR="00DB1DB1" w:rsidRPr="00623718">
        <w:rPr>
          <w:rFonts w:ascii="Arial" w:hAnsi="Arial" w:cs="Arial"/>
          <w:sz w:val="22"/>
          <w:szCs w:val="22"/>
        </w:rPr>
        <w:t xml:space="preserve">he Trust had significant business transactions with related parties. </w:t>
      </w:r>
      <w:r w:rsidR="008F5CFD" w:rsidRPr="00623718">
        <w:rPr>
          <w:rFonts w:ascii="Arial" w:hAnsi="Arial" w:cs="Arial"/>
          <w:sz w:val="22"/>
          <w:szCs w:val="22"/>
        </w:rPr>
        <w:t xml:space="preserve">                     </w:t>
      </w:r>
      <w:r w:rsidR="00DB1DB1" w:rsidRPr="00623718">
        <w:rPr>
          <w:rFonts w:ascii="Arial" w:hAnsi="Arial" w:cs="Arial"/>
          <w:sz w:val="22"/>
          <w:szCs w:val="22"/>
        </w:rPr>
        <w:t>Such transactions, which are summarised below, arose in the ordinary course of business and were concluded on commercial terms and bases agreed upon between the Trust and those related parties.</w:t>
      </w:r>
    </w:p>
    <w:tbl>
      <w:tblPr>
        <w:tblW w:w="9180" w:type="dxa"/>
        <w:tblInd w:w="450" w:type="dxa"/>
        <w:tblLayout w:type="fixed"/>
        <w:tblLook w:val="0000" w:firstRow="0" w:lastRow="0" w:firstColumn="0" w:lastColumn="0" w:noHBand="0" w:noVBand="0"/>
      </w:tblPr>
      <w:tblGrid>
        <w:gridCol w:w="4140"/>
        <w:gridCol w:w="540"/>
        <w:gridCol w:w="90"/>
        <w:gridCol w:w="900"/>
        <w:gridCol w:w="1530"/>
        <w:gridCol w:w="1980"/>
      </w:tblGrid>
      <w:tr w:rsidR="008E42A6" w:rsidRPr="00623718" w14:paraId="14E88621" w14:textId="77777777" w:rsidTr="004A3D49">
        <w:trPr>
          <w:tblHeader/>
        </w:trPr>
        <w:tc>
          <w:tcPr>
            <w:tcW w:w="9180" w:type="dxa"/>
            <w:gridSpan w:val="6"/>
          </w:tcPr>
          <w:p w14:paraId="71E5B89E" w14:textId="1C5900C6" w:rsidR="008E42A6" w:rsidRPr="00623718" w:rsidRDefault="008E42A6" w:rsidP="00EC5B54">
            <w:pPr>
              <w:spacing w:line="340" w:lineRule="exact"/>
              <w:jc w:val="right"/>
              <w:rPr>
                <w:rFonts w:ascii="Arial" w:hAnsi="Arial" w:cs="Arial"/>
                <w:sz w:val="18"/>
                <w:szCs w:val="18"/>
              </w:rPr>
            </w:pPr>
            <w:r w:rsidRPr="00623718">
              <w:rPr>
                <w:rFonts w:ascii="Arial" w:hAnsi="Arial" w:cs="Arial"/>
                <w:sz w:val="18"/>
                <w:szCs w:val="18"/>
              </w:rPr>
              <w:t>(Unit: Thousand Baht)</w:t>
            </w:r>
          </w:p>
        </w:tc>
      </w:tr>
      <w:tr w:rsidR="00B6209E" w:rsidRPr="00623718" w14:paraId="6B763FA8" w14:textId="77777777" w:rsidTr="00AB3917">
        <w:trPr>
          <w:tblHeader/>
        </w:trPr>
        <w:tc>
          <w:tcPr>
            <w:tcW w:w="4140" w:type="dxa"/>
          </w:tcPr>
          <w:p w14:paraId="376E55DD" w14:textId="77777777" w:rsidR="00B6209E" w:rsidRPr="00623718" w:rsidRDefault="00B6209E" w:rsidP="00EC5B54">
            <w:pPr>
              <w:spacing w:line="340" w:lineRule="exact"/>
              <w:ind w:right="-108"/>
              <w:jc w:val="both"/>
              <w:rPr>
                <w:rFonts w:ascii="Arial" w:hAnsi="Arial" w:cs="Arial"/>
                <w:sz w:val="18"/>
                <w:szCs w:val="18"/>
              </w:rPr>
            </w:pPr>
          </w:p>
        </w:tc>
        <w:tc>
          <w:tcPr>
            <w:tcW w:w="1530" w:type="dxa"/>
            <w:gridSpan w:val="3"/>
            <w:vAlign w:val="bottom"/>
          </w:tcPr>
          <w:p w14:paraId="1EE0C9C4" w14:textId="0F6F8CC1" w:rsidR="00B6209E" w:rsidRPr="00623718" w:rsidRDefault="0054341E"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2025</w:t>
            </w:r>
          </w:p>
        </w:tc>
        <w:tc>
          <w:tcPr>
            <w:tcW w:w="1530" w:type="dxa"/>
            <w:vAlign w:val="bottom"/>
          </w:tcPr>
          <w:p w14:paraId="30A92CCF" w14:textId="6869A312" w:rsidR="00B6209E" w:rsidRPr="00623718" w:rsidRDefault="0054341E"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2024</w:t>
            </w:r>
          </w:p>
        </w:tc>
        <w:tc>
          <w:tcPr>
            <w:tcW w:w="1980" w:type="dxa"/>
            <w:vAlign w:val="bottom"/>
          </w:tcPr>
          <w:p w14:paraId="6528DB69" w14:textId="77777777" w:rsidR="00B6209E" w:rsidRPr="00623718" w:rsidRDefault="00B6209E"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Pricing policy</w:t>
            </w:r>
          </w:p>
        </w:tc>
      </w:tr>
      <w:tr w:rsidR="00EC5B54" w:rsidRPr="00623718" w14:paraId="70FAED66" w14:textId="77777777" w:rsidTr="00AB3917">
        <w:tc>
          <w:tcPr>
            <w:tcW w:w="4680" w:type="dxa"/>
            <w:gridSpan w:val="2"/>
          </w:tcPr>
          <w:p w14:paraId="3274FB2E" w14:textId="7B0E1F3E" w:rsidR="00EC5B54" w:rsidRPr="00623718" w:rsidRDefault="00EC5B54" w:rsidP="00EC5B54">
            <w:pPr>
              <w:spacing w:line="340" w:lineRule="exact"/>
              <w:ind w:left="162" w:right="-108" w:hanging="162"/>
              <w:rPr>
                <w:rFonts w:ascii="Arial" w:hAnsi="Arial" w:cs="Arial"/>
                <w:b/>
                <w:bCs/>
                <w:spacing w:val="-4"/>
                <w:sz w:val="18"/>
                <w:szCs w:val="18"/>
                <w:cs/>
              </w:rPr>
            </w:pPr>
            <w:r w:rsidRPr="00623718">
              <w:rPr>
                <w:rFonts w:ascii="Arial" w:hAnsi="Arial" w:cs="Arial"/>
                <w:b/>
                <w:bCs/>
                <w:spacing w:val="-4"/>
                <w:sz w:val="18"/>
                <w:szCs w:val="18"/>
              </w:rPr>
              <w:t>Saha Pathana Inter-Holding Public Company Limited</w:t>
            </w:r>
          </w:p>
        </w:tc>
        <w:tc>
          <w:tcPr>
            <w:tcW w:w="990" w:type="dxa"/>
            <w:gridSpan w:val="2"/>
          </w:tcPr>
          <w:p w14:paraId="4CD4E3F5" w14:textId="77777777" w:rsidR="00EC5B54" w:rsidRPr="00623718" w:rsidRDefault="00EC5B54" w:rsidP="00EC5B54">
            <w:pPr>
              <w:tabs>
                <w:tab w:val="decimal" w:pos="1593"/>
              </w:tabs>
              <w:spacing w:line="340" w:lineRule="exact"/>
              <w:rPr>
                <w:rFonts w:ascii="Arial" w:eastAsia="Arial Unicode MS" w:hAnsi="Arial" w:cs="Arial"/>
                <w:sz w:val="18"/>
                <w:szCs w:val="18"/>
                <w:cs/>
              </w:rPr>
            </w:pPr>
          </w:p>
        </w:tc>
        <w:tc>
          <w:tcPr>
            <w:tcW w:w="1530" w:type="dxa"/>
          </w:tcPr>
          <w:p w14:paraId="1E3A1C73" w14:textId="77777777" w:rsidR="00EC5B54" w:rsidRPr="00623718" w:rsidRDefault="00EC5B54" w:rsidP="00EC5B54">
            <w:pPr>
              <w:tabs>
                <w:tab w:val="decimal" w:pos="1593"/>
              </w:tabs>
              <w:spacing w:line="340" w:lineRule="exact"/>
              <w:rPr>
                <w:rFonts w:ascii="Arial" w:eastAsia="Arial Unicode MS" w:hAnsi="Arial" w:cs="Arial"/>
                <w:sz w:val="18"/>
                <w:szCs w:val="18"/>
                <w:cs/>
              </w:rPr>
            </w:pPr>
          </w:p>
        </w:tc>
        <w:tc>
          <w:tcPr>
            <w:tcW w:w="1980" w:type="dxa"/>
            <w:vAlign w:val="bottom"/>
          </w:tcPr>
          <w:p w14:paraId="36623794" w14:textId="77777777" w:rsidR="00EC5B54" w:rsidRPr="00623718" w:rsidRDefault="00EC5B54" w:rsidP="00EC5B54">
            <w:pPr>
              <w:spacing w:line="340" w:lineRule="exact"/>
              <w:ind w:left="132" w:hanging="120"/>
              <w:rPr>
                <w:rFonts w:ascii="Arial" w:eastAsia="Arial Unicode MS" w:hAnsi="Arial" w:cs="Arial"/>
                <w:sz w:val="18"/>
                <w:szCs w:val="18"/>
              </w:rPr>
            </w:pPr>
          </w:p>
        </w:tc>
      </w:tr>
      <w:tr w:rsidR="00AD3AB8" w:rsidRPr="00623718" w14:paraId="08DB7EC8" w14:textId="77777777" w:rsidTr="00AB3917">
        <w:tc>
          <w:tcPr>
            <w:tcW w:w="4140" w:type="dxa"/>
          </w:tcPr>
          <w:p w14:paraId="583878D2" w14:textId="6B5F7F86" w:rsidR="00AD3AB8" w:rsidRPr="00623718" w:rsidRDefault="00AD3AB8" w:rsidP="00AD3AB8">
            <w:pPr>
              <w:spacing w:line="340" w:lineRule="exact"/>
              <w:ind w:left="162"/>
              <w:rPr>
                <w:rFonts w:ascii="Arial" w:hAnsi="Arial" w:cs="Arial"/>
                <w:sz w:val="18"/>
                <w:szCs w:val="18"/>
                <w:cs/>
              </w:rPr>
            </w:pPr>
            <w:r w:rsidRPr="00623718">
              <w:rPr>
                <w:rFonts w:ascii="Arial" w:hAnsi="Arial" w:cs="Arial"/>
                <w:sz w:val="18"/>
                <w:szCs w:val="18"/>
              </w:rPr>
              <w:t>Property management fee</w:t>
            </w:r>
          </w:p>
        </w:tc>
        <w:tc>
          <w:tcPr>
            <w:tcW w:w="1530" w:type="dxa"/>
            <w:gridSpan w:val="3"/>
            <w:vAlign w:val="bottom"/>
          </w:tcPr>
          <w:p w14:paraId="097FF333" w14:textId="1BDC5BB6" w:rsidR="00AD3AB8" w:rsidRPr="00623718" w:rsidRDefault="007F50C3" w:rsidP="00AD3AB8">
            <w:pPr>
              <w:tabs>
                <w:tab w:val="decimal" w:pos="1140"/>
              </w:tabs>
              <w:spacing w:line="340" w:lineRule="exact"/>
              <w:rPr>
                <w:rFonts w:ascii="Arial" w:hAnsi="Arial" w:cs="Arial"/>
                <w:sz w:val="18"/>
                <w:szCs w:val="18"/>
              </w:rPr>
            </w:pPr>
            <w:r w:rsidRPr="00623718">
              <w:rPr>
                <w:rFonts w:ascii="Arial" w:hAnsi="Arial" w:cs="Arial"/>
                <w:sz w:val="18"/>
                <w:szCs w:val="18"/>
              </w:rPr>
              <w:t>11,000</w:t>
            </w:r>
          </w:p>
        </w:tc>
        <w:tc>
          <w:tcPr>
            <w:tcW w:w="1530" w:type="dxa"/>
            <w:vAlign w:val="bottom"/>
          </w:tcPr>
          <w:p w14:paraId="0CA19604" w14:textId="0DB13C93" w:rsidR="00AD3AB8" w:rsidRPr="00623718" w:rsidRDefault="00AD3AB8" w:rsidP="00AD3AB8">
            <w:pPr>
              <w:tabs>
                <w:tab w:val="decimal" w:pos="1140"/>
              </w:tabs>
              <w:spacing w:line="340" w:lineRule="exact"/>
              <w:rPr>
                <w:rFonts w:ascii="Arial" w:hAnsi="Arial" w:cs="Arial"/>
                <w:sz w:val="18"/>
                <w:szCs w:val="18"/>
              </w:rPr>
            </w:pPr>
            <w:r w:rsidRPr="00623718">
              <w:rPr>
                <w:rFonts w:ascii="Arial" w:hAnsi="Arial" w:cs="Arial"/>
                <w:sz w:val="18"/>
                <w:szCs w:val="18"/>
              </w:rPr>
              <w:t>10,759</w:t>
            </w:r>
          </w:p>
        </w:tc>
        <w:tc>
          <w:tcPr>
            <w:tcW w:w="1980" w:type="dxa"/>
            <w:vAlign w:val="bottom"/>
          </w:tcPr>
          <w:p w14:paraId="2E04CA8E" w14:textId="1DD41870" w:rsidR="00AD3AB8" w:rsidRPr="00623718" w:rsidRDefault="00AD3AB8" w:rsidP="00AD3AB8">
            <w:pPr>
              <w:spacing w:line="340" w:lineRule="exact"/>
              <w:ind w:left="132" w:right="-105" w:hanging="120"/>
              <w:rPr>
                <w:rFonts w:ascii="Arial" w:hAnsi="Arial" w:cs="Arial"/>
                <w:sz w:val="18"/>
                <w:szCs w:val="18"/>
              </w:rPr>
            </w:pPr>
            <w:r w:rsidRPr="00623718">
              <w:rPr>
                <w:rFonts w:ascii="Arial" w:eastAsia="Arial Unicode MS" w:hAnsi="Arial" w:cs="Arial"/>
                <w:sz w:val="18"/>
                <w:szCs w:val="18"/>
              </w:rPr>
              <w:t>As detailed in Note 15</w:t>
            </w:r>
          </w:p>
        </w:tc>
      </w:tr>
      <w:tr w:rsidR="00AD3AB8" w:rsidRPr="00623718" w14:paraId="7D1EEC12" w14:textId="77777777" w:rsidTr="00AB3917">
        <w:tc>
          <w:tcPr>
            <w:tcW w:w="4140" w:type="dxa"/>
          </w:tcPr>
          <w:p w14:paraId="664F5A98" w14:textId="2CA0C99E" w:rsidR="00AD3AB8" w:rsidRPr="00623718" w:rsidRDefault="00AD3AB8" w:rsidP="00AD3AB8">
            <w:pPr>
              <w:spacing w:line="340" w:lineRule="exact"/>
              <w:ind w:left="162"/>
              <w:rPr>
                <w:rFonts w:ascii="Arial" w:hAnsi="Arial" w:cs="Arial"/>
                <w:sz w:val="18"/>
                <w:szCs w:val="18"/>
              </w:rPr>
            </w:pPr>
            <w:r w:rsidRPr="00623718">
              <w:rPr>
                <w:rFonts w:ascii="Arial" w:hAnsi="Arial" w:cs="Arial"/>
                <w:sz w:val="18"/>
                <w:szCs w:val="18"/>
              </w:rPr>
              <w:t>Tenant placement fee</w:t>
            </w:r>
          </w:p>
        </w:tc>
        <w:tc>
          <w:tcPr>
            <w:tcW w:w="1530" w:type="dxa"/>
            <w:gridSpan w:val="3"/>
            <w:vAlign w:val="bottom"/>
          </w:tcPr>
          <w:p w14:paraId="0D536831" w14:textId="457FBFAB" w:rsidR="00AD3AB8" w:rsidRPr="00623718" w:rsidRDefault="007F50C3" w:rsidP="00AD3AB8">
            <w:pPr>
              <w:tabs>
                <w:tab w:val="decimal" w:pos="1140"/>
              </w:tabs>
              <w:spacing w:line="340" w:lineRule="exact"/>
              <w:rPr>
                <w:rFonts w:ascii="Arial" w:hAnsi="Arial" w:cs="Arial"/>
                <w:sz w:val="18"/>
                <w:szCs w:val="18"/>
              </w:rPr>
            </w:pPr>
            <w:r w:rsidRPr="00623718">
              <w:rPr>
                <w:rFonts w:ascii="Arial" w:hAnsi="Arial" w:cs="Arial"/>
                <w:sz w:val="18"/>
                <w:szCs w:val="18"/>
              </w:rPr>
              <w:t>13,828</w:t>
            </w:r>
          </w:p>
        </w:tc>
        <w:tc>
          <w:tcPr>
            <w:tcW w:w="1530" w:type="dxa"/>
            <w:vAlign w:val="bottom"/>
          </w:tcPr>
          <w:p w14:paraId="53D0D3A6" w14:textId="7DED1F9C" w:rsidR="00AD3AB8" w:rsidRPr="00623718" w:rsidRDefault="00AD3AB8" w:rsidP="00AD3AB8">
            <w:pPr>
              <w:tabs>
                <w:tab w:val="decimal" w:pos="1140"/>
              </w:tabs>
              <w:spacing w:line="340" w:lineRule="exact"/>
              <w:rPr>
                <w:rFonts w:ascii="Arial" w:eastAsia="Arial Unicode MS" w:hAnsi="Arial" w:cs="Arial"/>
                <w:sz w:val="18"/>
                <w:szCs w:val="18"/>
              </w:rPr>
            </w:pPr>
            <w:r w:rsidRPr="00623718">
              <w:rPr>
                <w:rFonts w:ascii="Arial" w:hAnsi="Arial" w:cs="Arial"/>
                <w:sz w:val="18"/>
                <w:szCs w:val="18"/>
              </w:rPr>
              <w:t>1,305</w:t>
            </w:r>
          </w:p>
        </w:tc>
        <w:tc>
          <w:tcPr>
            <w:tcW w:w="1980" w:type="dxa"/>
            <w:vAlign w:val="bottom"/>
          </w:tcPr>
          <w:p w14:paraId="0D547BD2" w14:textId="4374E71F" w:rsidR="00AD3AB8" w:rsidRPr="00623718" w:rsidRDefault="00AD3AB8" w:rsidP="00AD3AB8">
            <w:pPr>
              <w:spacing w:line="340" w:lineRule="exact"/>
              <w:ind w:left="132" w:right="-105" w:hanging="120"/>
              <w:rPr>
                <w:rFonts w:ascii="Arial" w:eastAsia="Arial Unicode MS" w:hAnsi="Arial" w:cs="Arial"/>
                <w:sz w:val="18"/>
                <w:szCs w:val="18"/>
              </w:rPr>
            </w:pPr>
            <w:r w:rsidRPr="00623718">
              <w:rPr>
                <w:rFonts w:ascii="Arial" w:eastAsia="Arial Unicode MS" w:hAnsi="Arial" w:cs="Arial"/>
                <w:sz w:val="18"/>
                <w:szCs w:val="18"/>
              </w:rPr>
              <w:t>As detailed in Note 15</w:t>
            </w:r>
          </w:p>
        </w:tc>
      </w:tr>
      <w:tr w:rsidR="00AD3AB8" w:rsidRPr="00623718" w14:paraId="5BE4B532" w14:textId="77777777" w:rsidTr="00AB3917">
        <w:tc>
          <w:tcPr>
            <w:tcW w:w="4140" w:type="dxa"/>
          </w:tcPr>
          <w:p w14:paraId="285F1C0D" w14:textId="7AE4480C" w:rsidR="00AD3AB8" w:rsidRPr="00623718" w:rsidRDefault="00AD3AB8" w:rsidP="00AD3AB8">
            <w:pPr>
              <w:spacing w:line="340" w:lineRule="exact"/>
              <w:ind w:left="162"/>
              <w:rPr>
                <w:rFonts w:ascii="Arial" w:hAnsi="Arial" w:cs="Arial"/>
                <w:sz w:val="18"/>
                <w:szCs w:val="18"/>
              </w:rPr>
            </w:pPr>
            <w:r w:rsidRPr="00623718">
              <w:rPr>
                <w:rFonts w:ascii="Arial" w:hAnsi="Arial" w:cs="Arial"/>
                <w:sz w:val="18"/>
                <w:szCs w:val="18"/>
              </w:rPr>
              <w:t>Compensation for maintaining occupancy rate</w:t>
            </w:r>
          </w:p>
        </w:tc>
        <w:tc>
          <w:tcPr>
            <w:tcW w:w="1530" w:type="dxa"/>
            <w:gridSpan w:val="3"/>
            <w:vAlign w:val="bottom"/>
          </w:tcPr>
          <w:p w14:paraId="63C3E06F" w14:textId="10C505AE" w:rsidR="00AD3AB8" w:rsidRPr="00623718" w:rsidRDefault="007F50C3" w:rsidP="00AD3AB8">
            <w:pPr>
              <w:tabs>
                <w:tab w:val="decimal" w:pos="1140"/>
              </w:tabs>
              <w:spacing w:line="340" w:lineRule="exact"/>
              <w:rPr>
                <w:rFonts w:ascii="Arial" w:hAnsi="Arial" w:cs="Arial"/>
                <w:sz w:val="18"/>
                <w:szCs w:val="18"/>
              </w:rPr>
            </w:pPr>
            <w:r w:rsidRPr="00623718">
              <w:rPr>
                <w:rFonts w:ascii="Arial" w:hAnsi="Arial" w:cs="Arial"/>
                <w:sz w:val="18"/>
                <w:szCs w:val="18"/>
              </w:rPr>
              <w:t>51</w:t>
            </w:r>
          </w:p>
        </w:tc>
        <w:tc>
          <w:tcPr>
            <w:tcW w:w="1530" w:type="dxa"/>
            <w:vAlign w:val="bottom"/>
          </w:tcPr>
          <w:p w14:paraId="6C85E7A0" w14:textId="6EFD4B60" w:rsidR="00AD3AB8" w:rsidRPr="00623718" w:rsidRDefault="00AD3AB8" w:rsidP="00AD3AB8">
            <w:pPr>
              <w:tabs>
                <w:tab w:val="decimal" w:pos="1140"/>
              </w:tabs>
              <w:spacing w:line="340" w:lineRule="exact"/>
              <w:rPr>
                <w:rFonts w:ascii="Arial" w:eastAsia="Arial Unicode MS" w:hAnsi="Arial" w:cs="Arial"/>
                <w:sz w:val="18"/>
                <w:szCs w:val="18"/>
              </w:rPr>
            </w:pPr>
            <w:r w:rsidRPr="00623718">
              <w:rPr>
                <w:rFonts w:ascii="Arial" w:hAnsi="Arial" w:cs="Arial"/>
                <w:sz w:val="18"/>
                <w:szCs w:val="18"/>
              </w:rPr>
              <w:t>-</w:t>
            </w:r>
          </w:p>
        </w:tc>
        <w:tc>
          <w:tcPr>
            <w:tcW w:w="1980" w:type="dxa"/>
            <w:vAlign w:val="bottom"/>
          </w:tcPr>
          <w:p w14:paraId="6813D524" w14:textId="2771FAEE" w:rsidR="00AD3AB8" w:rsidRPr="00623718" w:rsidRDefault="00AD3AB8" w:rsidP="00AD3AB8">
            <w:pPr>
              <w:spacing w:line="340" w:lineRule="exact"/>
              <w:ind w:left="132" w:right="-105" w:hanging="120"/>
              <w:rPr>
                <w:rFonts w:ascii="Arial" w:eastAsia="Arial Unicode MS" w:hAnsi="Arial" w:cs="Arial"/>
                <w:sz w:val="18"/>
                <w:szCs w:val="18"/>
              </w:rPr>
            </w:pPr>
            <w:r w:rsidRPr="00623718">
              <w:rPr>
                <w:rFonts w:ascii="Arial" w:eastAsia="Arial Unicode MS" w:hAnsi="Arial" w:cs="Arial"/>
                <w:sz w:val="18"/>
                <w:szCs w:val="18"/>
              </w:rPr>
              <w:t>As detailed in Note 14</w:t>
            </w:r>
          </w:p>
        </w:tc>
      </w:tr>
      <w:tr w:rsidR="00AD3AB8" w:rsidRPr="00623718" w14:paraId="560C58B1" w14:textId="77777777" w:rsidTr="00AB3917">
        <w:tc>
          <w:tcPr>
            <w:tcW w:w="4140" w:type="dxa"/>
          </w:tcPr>
          <w:p w14:paraId="00BA45A9" w14:textId="111545FC" w:rsidR="00AD3AB8" w:rsidRPr="00623718" w:rsidRDefault="00AD3AB8" w:rsidP="00AD3AB8">
            <w:pPr>
              <w:spacing w:line="340" w:lineRule="exact"/>
              <w:ind w:left="162" w:right="-108" w:hanging="162"/>
              <w:rPr>
                <w:rFonts w:ascii="Arial" w:hAnsi="Arial" w:cs="Arial"/>
                <w:b/>
                <w:bCs/>
                <w:spacing w:val="-4"/>
                <w:sz w:val="18"/>
                <w:szCs w:val="18"/>
              </w:rPr>
            </w:pPr>
            <w:proofErr w:type="spellStart"/>
            <w:r w:rsidRPr="00623718">
              <w:rPr>
                <w:rFonts w:ascii="Arial" w:hAnsi="Arial" w:cs="Arial"/>
                <w:b/>
                <w:bCs/>
                <w:spacing w:val="-4"/>
                <w:sz w:val="18"/>
                <w:szCs w:val="18"/>
              </w:rPr>
              <w:t>Sahapat</w:t>
            </w:r>
            <w:proofErr w:type="spellEnd"/>
            <w:r w:rsidRPr="00623718">
              <w:rPr>
                <w:rFonts w:ascii="Arial" w:hAnsi="Arial" w:cs="Arial"/>
                <w:b/>
                <w:bCs/>
                <w:spacing w:val="-4"/>
                <w:sz w:val="18"/>
                <w:szCs w:val="18"/>
              </w:rPr>
              <w:t xml:space="preserve"> Real Estate Company Limited</w:t>
            </w:r>
          </w:p>
        </w:tc>
        <w:tc>
          <w:tcPr>
            <w:tcW w:w="1530" w:type="dxa"/>
            <w:gridSpan w:val="3"/>
            <w:vAlign w:val="bottom"/>
          </w:tcPr>
          <w:p w14:paraId="050F17B9" w14:textId="77777777" w:rsidR="00AD3AB8" w:rsidRPr="00623718" w:rsidRDefault="00AD3AB8" w:rsidP="00AD3AB8">
            <w:pPr>
              <w:tabs>
                <w:tab w:val="decimal" w:pos="1140"/>
              </w:tabs>
              <w:spacing w:line="340" w:lineRule="exact"/>
              <w:rPr>
                <w:rFonts w:ascii="Arial" w:hAnsi="Arial" w:cs="Arial"/>
                <w:sz w:val="18"/>
                <w:szCs w:val="18"/>
              </w:rPr>
            </w:pPr>
          </w:p>
        </w:tc>
        <w:tc>
          <w:tcPr>
            <w:tcW w:w="1530" w:type="dxa"/>
            <w:vAlign w:val="bottom"/>
          </w:tcPr>
          <w:p w14:paraId="2F0DD7F2" w14:textId="74157DE8" w:rsidR="00AD3AB8" w:rsidRPr="00623718" w:rsidRDefault="00AD3AB8" w:rsidP="00AD3AB8">
            <w:pPr>
              <w:tabs>
                <w:tab w:val="decimal" w:pos="1140"/>
              </w:tabs>
              <w:spacing w:line="340" w:lineRule="exact"/>
              <w:rPr>
                <w:rFonts w:ascii="Arial" w:hAnsi="Arial" w:cs="Arial"/>
                <w:sz w:val="18"/>
                <w:szCs w:val="18"/>
              </w:rPr>
            </w:pPr>
          </w:p>
        </w:tc>
        <w:tc>
          <w:tcPr>
            <w:tcW w:w="1980" w:type="dxa"/>
          </w:tcPr>
          <w:p w14:paraId="412225AE" w14:textId="77777777" w:rsidR="00AD3AB8" w:rsidRPr="00623718" w:rsidRDefault="00AD3AB8" w:rsidP="00AD3AB8">
            <w:pPr>
              <w:spacing w:line="340" w:lineRule="exact"/>
              <w:ind w:left="132" w:right="-105" w:hanging="120"/>
              <w:rPr>
                <w:rFonts w:ascii="Arial" w:eastAsia="Arial Unicode MS" w:hAnsi="Arial" w:cs="Arial"/>
                <w:sz w:val="18"/>
                <w:szCs w:val="18"/>
              </w:rPr>
            </w:pPr>
          </w:p>
        </w:tc>
      </w:tr>
      <w:tr w:rsidR="00AD3AB8" w:rsidRPr="00623718" w14:paraId="19D6779F" w14:textId="77777777" w:rsidTr="00AB3917">
        <w:tc>
          <w:tcPr>
            <w:tcW w:w="4140" w:type="dxa"/>
          </w:tcPr>
          <w:p w14:paraId="32B3639B" w14:textId="11948CA8" w:rsidR="00AD3AB8" w:rsidRPr="00623718" w:rsidRDefault="00AD3AB8" w:rsidP="00AD3AB8">
            <w:pPr>
              <w:spacing w:line="340" w:lineRule="exact"/>
              <w:ind w:left="162"/>
              <w:rPr>
                <w:rFonts w:ascii="Arial" w:eastAsia="Arial Unicode MS" w:hAnsi="Arial" w:cs="Arial"/>
                <w:sz w:val="18"/>
                <w:szCs w:val="18"/>
                <w:cs/>
              </w:rPr>
            </w:pPr>
            <w:r w:rsidRPr="00623718">
              <w:rPr>
                <w:rFonts w:ascii="Arial" w:eastAsia="Arial Unicode MS" w:hAnsi="Arial" w:cs="Arial"/>
                <w:sz w:val="18"/>
                <w:szCs w:val="18"/>
              </w:rPr>
              <w:t>Compensation for maintaining occupancy rate</w:t>
            </w:r>
          </w:p>
        </w:tc>
        <w:tc>
          <w:tcPr>
            <w:tcW w:w="1530" w:type="dxa"/>
            <w:gridSpan w:val="3"/>
            <w:vAlign w:val="bottom"/>
          </w:tcPr>
          <w:p w14:paraId="2700FAF7" w14:textId="428C3A3E" w:rsidR="00AD3AB8" w:rsidRPr="00623718" w:rsidRDefault="007F50C3" w:rsidP="00AD3AB8">
            <w:pPr>
              <w:tabs>
                <w:tab w:val="decimal" w:pos="1140"/>
              </w:tabs>
              <w:spacing w:line="340" w:lineRule="exact"/>
              <w:rPr>
                <w:rFonts w:ascii="Arial" w:hAnsi="Arial" w:cs="Arial"/>
                <w:sz w:val="18"/>
                <w:szCs w:val="18"/>
              </w:rPr>
            </w:pPr>
            <w:r w:rsidRPr="00623718">
              <w:rPr>
                <w:rFonts w:ascii="Arial" w:hAnsi="Arial" w:cs="Arial"/>
                <w:sz w:val="18"/>
                <w:szCs w:val="18"/>
              </w:rPr>
              <w:t>575</w:t>
            </w:r>
          </w:p>
        </w:tc>
        <w:tc>
          <w:tcPr>
            <w:tcW w:w="1530" w:type="dxa"/>
            <w:vAlign w:val="bottom"/>
          </w:tcPr>
          <w:p w14:paraId="6BA89E69" w14:textId="1E838FFC" w:rsidR="00AD3AB8" w:rsidRPr="00623718" w:rsidRDefault="00AD3AB8" w:rsidP="00AD3AB8">
            <w:pPr>
              <w:tabs>
                <w:tab w:val="decimal" w:pos="1140"/>
              </w:tabs>
              <w:spacing w:line="340" w:lineRule="exact"/>
              <w:rPr>
                <w:rFonts w:ascii="Arial" w:hAnsi="Arial" w:cs="Arial"/>
                <w:sz w:val="18"/>
                <w:szCs w:val="18"/>
              </w:rPr>
            </w:pPr>
            <w:r w:rsidRPr="00623718">
              <w:rPr>
                <w:rFonts w:ascii="Arial" w:hAnsi="Arial" w:cs="Arial"/>
                <w:sz w:val="18"/>
                <w:szCs w:val="18"/>
              </w:rPr>
              <w:t>643</w:t>
            </w:r>
          </w:p>
        </w:tc>
        <w:tc>
          <w:tcPr>
            <w:tcW w:w="1980" w:type="dxa"/>
          </w:tcPr>
          <w:p w14:paraId="3ED20354" w14:textId="50743B45" w:rsidR="00AD3AB8" w:rsidRPr="00623718" w:rsidRDefault="00AD3AB8" w:rsidP="00AD3AB8">
            <w:pPr>
              <w:spacing w:line="340" w:lineRule="exact"/>
              <w:ind w:left="132" w:right="-105" w:hanging="120"/>
              <w:rPr>
                <w:rFonts w:ascii="Arial" w:eastAsia="Arial Unicode MS" w:hAnsi="Arial" w:cs="Arial"/>
                <w:b/>
                <w:bCs/>
                <w:sz w:val="18"/>
                <w:szCs w:val="18"/>
              </w:rPr>
            </w:pPr>
            <w:r w:rsidRPr="00623718">
              <w:rPr>
                <w:rFonts w:ascii="Arial" w:eastAsia="Arial Unicode MS" w:hAnsi="Arial" w:cs="Arial"/>
                <w:sz w:val="18"/>
                <w:szCs w:val="18"/>
              </w:rPr>
              <w:t>As detailed in Note 14</w:t>
            </w:r>
          </w:p>
        </w:tc>
      </w:tr>
      <w:tr w:rsidR="00AD3AB8" w:rsidRPr="00623718" w14:paraId="3D6A78B7" w14:textId="77777777" w:rsidTr="00AB3917">
        <w:tc>
          <w:tcPr>
            <w:tcW w:w="4140" w:type="dxa"/>
          </w:tcPr>
          <w:p w14:paraId="679B8649" w14:textId="3B77E977" w:rsidR="00AD3AB8" w:rsidRPr="00623718" w:rsidRDefault="00AD3AB8" w:rsidP="00AD3AB8">
            <w:pPr>
              <w:spacing w:line="340" w:lineRule="exact"/>
              <w:ind w:left="162" w:right="-108" w:hanging="162"/>
              <w:rPr>
                <w:rFonts w:ascii="Arial" w:hAnsi="Arial" w:cs="Arial"/>
                <w:b/>
                <w:bCs/>
                <w:spacing w:val="-4"/>
                <w:sz w:val="18"/>
                <w:szCs w:val="18"/>
              </w:rPr>
            </w:pPr>
            <w:r w:rsidRPr="00623718">
              <w:rPr>
                <w:rFonts w:ascii="Arial" w:hAnsi="Arial" w:cs="Arial"/>
                <w:b/>
                <w:bCs/>
                <w:spacing w:val="-4"/>
                <w:sz w:val="18"/>
                <w:szCs w:val="18"/>
              </w:rPr>
              <w:t>Hydrogen REIT Management Company Limited</w:t>
            </w:r>
          </w:p>
        </w:tc>
        <w:tc>
          <w:tcPr>
            <w:tcW w:w="1530" w:type="dxa"/>
            <w:gridSpan w:val="3"/>
            <w:vAlign w:val="bottom"/>
          </w:tcPr>
          <w:p w14:paraId="547B913C" w14:textId="77777777" w:rsidR="00AD3AB8" w:rsidRPr="00623718" w:rsidRDefault="00AD3AB8" w:rsidP="00AD3AB8">
            <w:pPr>
              <w:tabs>
                <w:tab w:val="decimal" w:pos="1140"/>
              </w:tabs>
              <w:spacing w:line="340" w:lineRule="exact"/>
              <w:rPr>
                <w:rFonts w:ascii="Arial" w:hAnsi="Arial" w:cs="Arial"/>
                <w:sz w:val="18"/>
                <w:szCs w:val="18"/>
              </w:rPr>
            </w:pPr>
          </w:p>
        </w:tc>
        <w:tc>
          <w:tcPr>
            <w:tcW w:w="1530" w:type="dxa"/>
            <w:vAlign w:val="bottom"/>
          </w:tcPr>
          <w:p w14:paraId="237F8829" w14:textId="77777777" w:rsidR="00AD3AB8" w:rsidRPr="00623718" w:rsidRDefault="00AD3AB8" w:rsidP="00AD3AB8">
            <w:pPr>
              <w:tabs>
                <w:tab w:val="decimal" w:pos="1140"/>
              </w:tabs>
              <w:spacing w:line="340" w:lineRule="exact"/>
              <w:rPr>
                <w:rFonts w:ascii="Arial" w:hAnsi="Arial" w:cs="Arial"/>
                <w:sz w:val="18"/>
                <w:szCs w:val="18"/>
              </w:rPr>
            </w:pPr>
          </w:p>
        </w:tc>
        <w:tc>
          <w:tcPr>
            <w:tcW w:w="1980" w:type="dxa"/>
          </w:tcPr>
          <w:p w14:paraId="6E974CCE" w14:textId="77777777" w:rsidR="00AD3AB8" w:rsidRPr="00623718" w:rsidRDefault="00AD3AB8" w:rsidP="00AD3AB8">
            <w:pPr>
              <w:spacing w:line="340" w:lineRule="exact"/>
              <w:ind w:left="132" w:right="-105" w:hanging="120"/>
              <w:rPr>
                <w:rFonts w:ascii="Arial" w:eastAsia="Arial Unicode MS" w:hAnsi="Arial" w:cs="Arial"/>
                <w:sz w:val="18"/>
                <w:szCs w:val="18"/>
              </w:rPr>
            </w:pPr>
          </w:p>
        </w:tc>
      </w:tr>
      <w:tr w:rsidR="00AD3AB8" w:rsidRPr="00623718" w14:paraId="51B51B29" w14:textId="77777777" w:rsidTr="00AB3917">
        <w:tc>
          <w:tcPr>
            <w:tcW w:w="4140" w:type="dxa"/>
          </w:tcPr>
          <w:p w14:paraId="38A5E451" w14:textId="0F912849" w:rsidR="00AD3AB8" w:rsidRPr="00623718" w:rsidRDefault="00AD3AB8" w:rsidP="00AD3AB8">
            <w:pPr>
              <w:spacing w:line="340" w:lineRule="exact"/>
              <w:ind w:left="162"/>
              <w:rPr>
                <w:rFonts w:ascii="Arial" w:eastAsia="Arial Unicode MS" w:hAnsi="Arial" w:cs="Arial"/>
                <w:sz w:val="18"/>
                <w:szCs w:val="18"/>
                <w:cs/>
              </w:rPr>
            </w:pPr>
            <w:r w:rsidRPr="00623718">
              <w:rPr>
                <w:rFonts w:ascii="Arial" w:hAnsi="Arial" w:cs="Arial"/>
                <w:sz w:val="18"/>
                <w:szCs w:val="18"/>
              </w:rPr>
              <w:t>REIT management fee</w:t>
            </w:r>
          </w:p>
        </w:tc>
        <w:tc>
          <w:tcPr>
            <w:tcW w:w="1530" w:type="dxa"/>
            <w:gridSpan w:val="3"/>
            <w:vAlign w:val="bottom"/>
          </w:tcPr>
          <w:p w14:paraId="4F34B71D" w14:textId="72B29E58" w:rsidR="00AD3AB8" w:rsidRPr="00623718" w:rsidRDefault="007F50C3" w:rsidP="00AD3AB8">
            <w:pPr>
              <w:tabs>
                <w:tab w:val="decimal" w:pos="1140"/>
              </w:tabs>
              <w:spacing w:line="340" w:lineRule="exact"/>
              <w:rPr>
                <w:rFonts w:ascii="Arial" w:hAnsi="Arial" w:cs="Arial"/>
                <w:sz w:val="18"/>
                <w:szCs w:val="18"/>
              </w:rPr>
            </w:pPr>
            <w:r w:rsidRPr="00623718">
              <w:rPr>
                <w:rFonts w:ascii="Arial" w:hAnsi="Arial" w:cs="Arial"/>
                <w:sz w:val="18"/>
                <w:szCs w:val="18"/>
              </w:rPr>
              <w:t>13,088</w:t>
            </w:r>
          </w:p>
        </w:tc>
        <w:tc>
          <w:tcPr>
            <w:tcW w:w="1530" w:type="dxa"/>
            <w:vAlign w:val="bottom"/>
          </w:tcPr>
          <w:p w14:paraId="3461BC83" w14:textId="41F0CE15" w:rsidR="00AD3AB8" w:rsidRPr="00623718" w:rsidRDefault="00AD3AB8" w:rsidP="00AD3AB8">
            <w:pPr>
              <w:tabs>
                <w:tab w:val="decimal" w:pos="1140"/>
              </w:tabs>
              <w:spacing w:line="340" w:lineRule="exact"/>
              <w:rPr>
                <w:rFonts w:ascii="Arial" w:hAnsi="Arial" w:cs="Arial"/>
                <w:sz w:val="18"/>
                <w:szCs w:val="18"/>
              </w:rPr>
            </w:pPr>
            <w:r w:rsidRPr="00623718">
              <w:rPr>
                <w:rFonts w:ascii="Arial" w:hAnsi="Arial" w:cs="Arial"/>
                <w:sz w:val="18"/>
                <w:szCs w:val="18"/>
              </w:rPr>
              <w:t>12,890</w:t>
            </w:r>
          </w:p>
        </w:tc>
        <w:tc>
          <w:tcPr>
            <w:tcW w:w="1980" w:type="dxa"/>
          </w:tcPr>
          <w:p w14:paraId="2489B36D" w14:textId="732A729D" w:rsidR="00AD3AB8" w:rsidRPr="00623718" w:rsidRDefault="00AD3AB8" w:rsidP="00AD3AB8">
            <w:pPr>
              <w:spacing w:line="340" w:lineRule="exact"/>
              <w:ind w:left="132" w:right="-105" w:hanging="120"/>
              <w:rPr>
                <w:rFonts w:ascii="Arial" w:eastAsia="Arial Unicode MS" w:hAnsi="Arial" w:cs="Arial"/>
                <w:b/>
                <w:bCs/>
                <w:sz w:val="18"/>
                <w:szCs w:val="18"/>
              </w:rPr>
            </w:pPr>
            <w:r w:rsidRPr="00623718">
              <w:rPr>
                <w:rFonts w:ascii="Arial" w:eastAsia="Arial Unicode MS" w:hAnsi="Arial" w:cs="Arial"/>
                <w:sz w:val="18"/>
                <w:szCs w:val="18"/>
              </w:rPr>
              <w:t>As detailed in Note 15</w:t>
            </w:r>
          </w:p>
        </w:tc>
      </w:tr>
      <w:tr w:rsidR="00AD3AB8" w:rsidRPr="00623718" w14:paraId="14D278D3" w14:textId="77777777" w:rsidTr="00AB3917">
        <w:tc>
          <w:tcPr>
            <w:tcW w:w="4770" w:type="dxa"/>
            <w:gridSpan w:val="3"/>
          </w:tcPr>
          <w:p w14:paraId="2BDFE76F" w14:textId="64A06AFB" w:rsidR="00AD3AB8" w:rsidRPr="00623718" w:rsidRDefault="00AD3AB8" w:rsidP="00AD3AB8">
            <w:pPr>
              <w:spacing w:line="340" w:lineRule="exact"/>
              <w:ind w:left="162" w:right="-108" w:hanging="162"/>
              <w:rPr>
                <w:rFonts w:ascii="Arial" w:hAnsi="Arial" w:cs="Arial"/>
                <w:b/>
                <w:bCs/>
                <w:spacing w:val="-4"/>
                <w:sz w:val="18"/>
                <w:szCs w:val="18"/>
              </w:rPr>
            </w:pPr>
            <w:r w:rsidRPr="00623718">
              <w:rPr>
                <w:rFonts w:ascii="Arial" w:hAnsi="Arial" w:cs="Arial"/>
                <w:b/>
                <w:bCs/>
                <w:spacing w:val="-4"/>
                <w:sz w:val="18"/>
                <w:szCs w:val="18"/>
              </w:rPr>
              <w:t>Land and Houses Fund Management Company Limited</w:t>
            </w:r>
          </w:p>
        </w:tc>
        <w:tc>
          <w:tcPr>
            <w:tcW w:w="900" w:type="dxa"/>
            <w:vAlign w:val="bottom"/>
          </w:tcPr>
          <w:p w14:paraId="47BE6A9C" w14:textId="77777777" w:rsidR="00AD3AB8" w:rsidRPr="00623718" w:rsidRDefault="00AD3AB8" w:rsidP="00AD3AB8">
            <w:pPr>
              <w:tabs>
                <w:tab w:val="decimal" w:pos="1140"/>
              </w:tabs>
              <w:spacing w:line="340" w:lineRule="exact"/>
              <w:rPr>
                <w:rFonts w:ascii="Arial" w:hAnsi="Arial" w:cs="Arial"/>
                <w:sz w:val="18"/>
                <w:szCs w:val="18"/>
              </w:rPr>
            </w:pPr>
          </w:p>
        </w:tc>
        <w:tc>
          <w:tcPr>
            <w:tcW w:w="1530" w:type="dxa"/>
            <w:vAlign w:val="bottom"/>
          </w:tcPr>
          <w:p w14:paraId="6F0CC1FA" w14:textId="77777777" w:rsidR="00AD3AB8" w:rsidRPr="00623718" w:rsidRDefault="00AD3AB8" w:rsidP="00AD3AB8">
            <w:pPr>
              <w:tabs>
                <w:tab w:val="decimal" w:pos="1140"/>
              </w:tabs>
              <w:spacing w:line="340" w:lineRule="exact"/>
              <w:rPr>
                <w:rFonts w:ascii="Arial" w:hAnsi="Arial" w:cs="Arial"/>
                <w:sz w:val="18"/>
                <w:szCs w:val="18"/>
              </w:rPr>
            </w:pPr>
          </w:p>
        </w:tc>
        <w:tc>
          <w:tcPr>
            <w:tcW w:w="1980" w:type="dxa"/>
          </w:tcPr>
          <w:p w14:paraId="577A95D2" w14:textId="77777777" w:rsidR="00AD3AB8" w:rsidRPr="00623718" w:rsidRDefault="00AD3AB8" w:rsidP="00AD3AB8">
            <w:pPr>
              <w:spacing w:line="340" w:lineRule="exact"/>
              <w:ind w:left="132" w:right="-105" w:hanging="120"/>
              <w:rPr>
                <w:rFonts w:ascii="Arial" w:eastAsia="Arial Unicode MS" w:hAnsi="Arial" w:cs="Arial"/>
                <w:b/>
                <w:bCs/>
                <w:sz w:val="18"/>
                <w:szCs w:val="18"/>
              </w:rPr>
            </w:pPr>
          </w:p>
        </w:tc>
      </w:tr>
      <w:tr w:rsidR="00AD3AB8" w:rsidRPr="00623718" w14:paraId="5086A372" w14:textId="77777777" w:rsidTr="00AB3917">
        <w:tc>
          <w:tcPr>
            <w:tcW w:w="4140" w:type="dxa"/>
          </w:tcPr>
          <w:p w14:paraId="697200D4" w14:textId="019DFD35" w:rsidR="00AD3AB8" w:rsidRPr="00623718" w:rsidRDefault="00AD3AB8" w:rsidP="00AD3AB8">
            <w:pPr>
              <w:spacing w:line="340" w:lineRule="exact"/>
              <w:ind w:left="162"/>
              <w:rPr>
                <w:rFonts w:ascii="Arial" w:eastAsia="Arial Unicode MS" w:hAnsi="Arial" w:cs="Arial"/>
                <w:sz w:val="18"/>
                <w:szCs w:val="18"/>
              </w:rPr>
            </w:pPr>
            <w:r w:rsidRPr="00623718">
              <w:rPr>
                <w:rFonts w:ascii="Arial" w:hAnsi="Arial" w:cs="Arial"/>
                <w:sz w:val="18"/>
                <w:szCs w:val="18"/>
              </w:rPr>
              <w:t>Trustee and property custodian fee</w:t>
            </w:r>
          </w:p>
        </w:tc>
        <w:tc>
          <w:tcPr>
            <w:tcW w:w="1530" w:type="dxa"/>
            <w:gridSpan w:val="3"/>
            <w:vAlign w:val="bottom"/>
          </w:tcPr>
          <w:p w14:paraId="5596BE79" w14:textId="50E2B230" w:rsidR="00AD3AB8" w:rsidRPr="00623718" w:rsidRDefault="007F50C3" w:rsidP="00AD3AB8">
            <w:pPr>
              <w:tabs>
                <w:tab w:val="decimal" w:pos="1140"/>
              </w:tabs>
              <w:spacing w:line="340" w:lineRule="exact"/>
              <w:rPr>
                <w:rFonts w:ascii="Arial" w:hAnsi="Arial" w:cs="Arial"/>
                <w:sz w:val="18"/>
                <w:szCs w:val="18"/>
              </w:rPr>
            </w:pPr>
            <w:r w:rsidRPr="00623718">
              <w:rPr>
                <w:rFonts w:ascii="Arial" w:hAnsi="Arial" w:cs="Arial"/>
                <w:sz w:val="18"/>
                <w:szCs w:val="18"/>
              </w:rPr>
              <w:t>3,490</w:t>
            </w:r>
          </w:p>
        </w:tc>
        <w:tc>
          <w:tcPr>
            <w:tcW w:w="1530" w:type="dxa"/>
            <w:vAlign w:val="bottom"/>
          </w:tcPr>
          <w:p w14:paraId="131612A8" w14:textId="78FEE5FA" w:rsidR="00AD3AB8" w:rsidRPr="00623718" w:rsidRDefault="00AD3AB8" w:rsidP="00AD3AB8">
            <w:pPr>
              <w:tabs>
                <w:tab w:val="decimal" w:pos="1140"/>
              </w:tabs>
              <w:spacing w:line="340" w:lineRule="exact"/>
              <w:rPr>
                <w:rFonts w:ascii="Arial" w:hAnsi="Arial" w:cs="Arial"/>
                <w:sz w:val="18"/>
                <w:szCs w:val="18"/>
              </w:rPr>
            </w:pPr>
            <w:r w:rsidRPr="00623718">
              <w:rPr>
                <w:rFonts w:ascii="Arial" w:hAnsi="Arial" w:cs="Arial"/>
                <w:sz w:val="18"/>
                <w:szCs w:val="18"/>
              </w:rPr>
              <w:t>3,437</w:t>
            </w:r>
          </w:p>
        </w:tc>
        <w:tc>
          <w:tcPr>
            <w:tcW w:w="1980" w:type="dxa"/>
          </w:tcPr>
          <w:p w14:paraId="50D683AF" w14:textId="30F164CB" w:rsidR="00AD3AB8" w:rsidRPr="00623718" w:rsidRDefault="00AD3AB8" w:rsidP="00AD3AB8">
            <w:pPr>
              <w:spacing w:line="340" w:lineRule="exact"/>
              <w:ind w:left="132" w:right="-105" w:hanging="120"/>
              <w:rPr>
                <w:rFonts w:ascii="Arial" w:eastAsia="Arial Unicode MS" w:hAnsi="Arial" w:cs="Arial"/>
                <w:sz w:val="18"/>
                <w:szCs w:val="18"/>
              </w:rPr>
            </w:pPr>
            <w:r w:rsidRPr="00623718">
              <w:rPr>
                <w:rFonts w:ascii="Arial" w:hAnsi="Arial" w:cs="Arial"/>
                <w:sz w:val="18"/>
                <w:szCs w:val="18"/>
              </w:rPr>
              <w:t xml:space="preserve">As detailed in Note </w:t>
            </w:r>
            <w:r w:rsidRPr="00623718">
              <w:rPr>
                <w:rFonts w:ascii="Arial" w:eastAsia="Arial Unicode MS" w:hAnsi="Arial" w:cs="Arial"/>
                <w:sz w:val="18"/>
                <w:szCs w:val="18"/>
              </w:rPr>
              <w:t>15</w:t>
            </w:r>
          </w:p>
        </w:tc>
      </w:tr>
    </w:tbl>
    <w:p w14:paraId="69280FB5" w14:textId="55B41C2F" w:rsidR="00F2021A" w:rsidRPr="00623718" w:rsidRDefault="00F2021A" w:rsidP="00EC5B54">
      <w:pPr>
        <w:spacing w:before="240" w:after="120" w:line="380" w:lineRule="exact"/>
        <w:ind w:left="547"/>
        <w:jc w:val="thaiDistribute"/>
        <w:rPr>
          <w:rFonts w:ascii="Arial" w:hAnsi="Arial" w:cs="Arial"/>
          <w:sz w:val="22"/>
          <w:szCs w:val="22"/>
        </w:rPr>
      </w:pPr>
      <w:r w:rsidRPr="00623718">
        <w:rPr>
          <w:rFonts w:ascii="Arial" w:hAnsi="Arial" w:cs="Arial"/>
          <w:sz w:val="22"/>
          <w:szCs w:val="22"/>
        </w:rPr>
        <w:t>The b</w:t>
      </w:r>
      <w:r w:rsidR="003007E0" w:rsidRPr="00623718">
        <w:rPr>
          <w:rFonts w:ascii="Arial" w:hAnsi="Arial" w:cs="Arial"/>
          <w:sz w:val="22"/>
          <w:szCs w:val="22"/>
        </w:rPr>
        <w:t xml:space="preserve">alances of </w:t>
      </w:r>
      <w:proofErr w:type="gramStart"/>
      <w:r w:rsidR="003007E0" w:rsidRPr="00623718">
        <w:rPr>
          <w:rFonts w:ascii="Arial" w:hAnsi="Arial" w:cs="Arial"/>
          <w:sz w:val="22"/>
          <w:szCs w:val="22"/>
        </w:rPr>
        <w:t>the accounts</w:t>
      </w:r>
      <w:proofErr w:type="gramEnd"/>
      <w:r w:rsidR="003007E0" w:rsidRPr="00623718">
        <w:rPr>
          <w:rFonts w:ascii="Arial" w:hAnsi="Arial" w:cs="Arial"/>
          <w:sz w:val="22"/>
          <w:szCs w:val="22"/>
        </w:rPr>
        <w:t xml:space="preserve"> as </w:t>
      </w:r>
      <w:proofErr w:type="gramStart"/>
      <w:r w:rsidR="003007E0" w:rsidRPr="00623718">
        <w:rPr>
          <w:rFonts w:ascii="Arial" w:hAnsi="Arial" w:cs="Arial"/>
          <w:sz w:val="22"/>
          <w:szCs w:val="22"/>
        </w:rPr>
        <w:t>at</w:t>
      </w:r>
      <w:proofErr w:type="gramEnd"/>
      <w:r w:rsidR="003007E0" w:rsidRPr="00623718">
        <w:rPr>
          <w:rFonts w:ascii="Arial" w:hAnsi="Arial" w:cs="Arial"/>
          <w:sz w:val="22"/>
          <w:szCs w:val="22"/>
        </w:rPr>
        <w:t xml:space="preserve"> </w:t>
      </w:r>
      <w:r w:rsidR="00B6209E" w:rsidRPr="00623718">
        <w:rPr>
          <w:rFonts w:ascii="Arial" w:hAnsi="Arial" w:cs="Arial"/>
          <w:sz w:val="22"/>
          <w:szCs w:val="22"/>
        </w:rPr>
        <w:t xml:space="preserve">31 December </w:t>
      </w:r>
      <w:r w:rsidR="0054341E" w:rsidRPr="00623718">
        <w:rPr>
          <w:rFonts w:ascii="Arial" w:hAnsi="Arial" w:cs="Arial"/>
          <w:sz w:val="22"/>
          <w:szCs w:val="22"/>
        </w:rPr>
        <w:t>2025</w:t>
      </w:r>
      <w:r w:rsidR="007B1344" w:rsidRPr="00623718">
        <w:rPr>
          <w:rFonts w:ascii="Arial" w:hAnsi="Arial" w:cs="Arial"/>
          <w:sz w:val="22"/>
          <w:szCs w:val="22"/>
        </w:rPr>
        <w:t xml:space="preserve"> and </w:t>
      </w:r>
      <w:r w:rsidR="0054341E" w:rsidRPr="00623718">
        <w:rPr>
          <w:rFonts w:ascii="Arial" w:hAnsi="Arial" w:cs="Arial"/>
          <w:sz w:val="22"/>
          <w:szCs w:val="22"/>
        </w:rPr>
        <w:t>2024</w:t>
      </w:r>
      <w:r w:rsidRPr="00623718">
        <w:rPr>
          <w:rFonts w:ascii="Arial" w:hAnsi="Arial" w:cs="Arial"/>
          <w:sz w:val="22"/>
          <w:szCs w:val="22"/>
        </w:rPr>
        <w:t xml:space="preserve"> between </w:t>
      </w:r>
      <w:r w:rsidR="00AE3ADB" w:rsidRPr="00623718">
        <w:rPr>
          <w:rFonts w:ascii="Arial" w:hAnsi="Arial" w:cs="Arial"/>
          <w:sz w:val="22"/>
          <w:szCs w:val="22"/>
        </w:rPr>
        <w:t>the Trust</w:t>
      </w:r>
      <w:r w:rsidRPr="00623718">
        <w:rPr>
          <w:rFonts w:ascii="Arial" w:hAnsi="Arial" w:cs="Arial"/>
          <w:sz w:val="22"/>
          <w:szCs w:val="22"/>
        </w:rPr>
        <w:t xml:space="preserve"> and those related </w:t>
      </w:r>
      <w:r w:rsidR="001136F5" w:rsidRPr="00623718">
        <w:rPr>
          <w:rFonts w:ascii="Arial" w:hAnsi="Arial" w:cs="Arial"/>
          <w:sz w:val="22"/>
          <w:szCs w:val="22"/>
        </w:rPr>
        <w:t xml:space="preserve">parties </w:t>
      </w:r>
      <w:r w:rsidRPr="00623718">
        <w:rPr>
          <w:rFonts w:ascii="Arial" w:hAnsi="Arial" w:cs="Arial"/>
          <w:sz w:val="22"/>
          <w:szCs w:val="22"/>
        </w:rPr>
        <w:t xml:space="preserve">are as follows: </w:t>
      </w:r>
    </w:p>
    <w:tbl>
      <w:tblPr>
        <w:tblW w:w="9226" w:type="dxa"/>
        <w:tblInd w:w="450" w:type="dxa"/>
        <w:tblLayout w:type="fixed"/>
        <w:tblLook w:val="0000" w:firstRow="0" w:lastRow="0" w:firstColumn="0" w:lastColumn="0" w:noHBand="0" w:noVBand="0"/>
      </w:tblPr>
      <w:tblGrid>
        <w:gridCol w:w="5760"/>
        <w:gridCol w:w="1732"/>
        <w:gridCol w:w="1734"/>
      </w:tblGrid>
      <w:tr w:rsidR="008E42A6" w:rsidRPr="00623718" w14:paraId="3F25525C" w14:textId="77777777" w:rsidTr="009B6839">
        <w:trPr>
          <w:cantSplit/>
          <w:tblHeader/>
        </w:trPr>
        <w:tc>
          <w:tcPr>
            <w:tcW w:w="9226" w:type="dxa"/>
            <w:gridSpan w:val="3"/>
            <w:tcBorders>
              <w:top w:val="nil"/>
              <w:left w:val="nil"/>
              <w:bottom w:val="nil"/>
              <w:right w:val="nil"/>
            </w:tcBorders>
          </w:tcPr>
          <w:p w14:paraId="40EF8099" w14:textId="77777777" w:rsidR="008E42A6" w:rsidRPr="00623718" w:rsidRDefault="008E42A6" w:rsidP="00EC5B54">
            <w:pPr>
              <w:spacing w:line="380" w:lineRule="exact"/>
              <w:ind w:right="33"/>
              <w:jc w:val="right"/>
              <w:rPr>
                <w:rFonts w:ascii="Arial" w:hAnsi="Arial" w:cs="Arial"/>
                <w:b/>
                <w:bCs/>
                <w:sz w:val="22"/>
                <w:szCs w:val="22"/>
              </w:rPr>
            </w:pPr>
            <w:r w:rsidRPr="00623718">
              <w:rPr>
                <w:rFonts w:ascii="Arial" w:hAnsi="Arial" w:cs="Arial"/>
                <w:sz w:val="22"/>
                <w:szCs w:val="22"/>
              </w:rPr>
              <w:t>(Unit: Thousand Baht)</w:t>
            </w:r>
          </w:p>
        </w:tc>
      </w:tr>
      <w:tr w:rsidR="00B6209E" w:rsidRPr="00623718" w14:paraId="38BAE5BE" w14:textId="77777777" w:rsidTr="005C20FA">
        <w:trPr>
          <w:cantSplit/>
        </w:trPr>
        <w:tc>
          <w:tcPr>
            <w:tcW w:w="5760" w:type="dxa"/>
            <w:tcBorders>
              <w:top w:val="nil"/>
              <w:left w:val="nil"/>
              <w:bottom w:val="nil"/>
              <w:right w:val="nil"/>
            </w:tcBorders>
          </w:tcPr>
          <w:p w14:paraId="15D57907" w14:textId="77777777" w:rsidR="00B6209E" w:rsidRPr="00623718" w:rsidRDefault="00B6209E" w:rsidP="00EC5B54">
            <w:pPr>
              <w:spacing w:line="380" w:lineRule="exact"/>
              <w:ind w:left="162" w:hanging="162"/>
              <w:rPr>
                <w:rFonts w:ascii="Arial" w:hAnsi="Arial" w:cs="Arial"/>
                <w:b/>
                <w:bCs/>
                <w:sz w:val="22"/>
                <w:szCs w:val="22"/>
              </w:rPr>
            </w:pPr>
          </w:p>
        </w:tc>
        <w:tc>
          <w:tcPr>
            <w:tcW w:w="1732" w:type="dxa"/>
            <w:tcBorders>
              <w:top w:val="nil"/>
              <w:left w:val="nil"/>
              <w:bottom w:val="nil"/>
              <w:right w:val="nil"/>
            </w:tcBorders>
          </w:tcPr>
          <w:p w14:paraId="3990C0B5" w14:textId="62385314" w:rsidR="00B6209E" w:rsidRPr="00623718" w:rsidRDefault="0054341E" w:rsidP="00EC5B54">
            <w:pPr>
              <w:pBdr>
                <w:bottom w:val="single" w:sz="4" w:space="1" w:color="auto"/>
              </w:pBdr>
              <w:spacing w:line="380" w:lineRule="exact"/>
              <w:ind w:right="29"/>
              <w:jc w:val="center"/>
              <w:rPr>
                <w:rFonts w:ascii="Arial" w:hAnsi="Arial" w:cs="Arial"/>
                <w:sz w:val="22"/>
                <w:szCs w:val="22"/>
              </w:rPr>
            </w:pPr>
            <w:r w:rsidRPr="00623718">
              <w:rPr>
                <w:rFonts w:ascii="Arial" w:hAnsi="Arial" w:cs="Arial"/>
                <w:sz w:val="22"/>
                <w:szCs w:val="22"/>
              </w:rPr>
              <w:t>2025</w:t>
            </w:r>
          </w:p>
        </w:tc>
        <w:tc>
          <w:tcPr>
            <w:tcW w:w="1734" w:type="dxa"/>
            <w:tcBorders>
              <w:top w:val="nil"/>
              <w:left w:val="nil"/>
              <w:bottom w:val="nil"/>
              <w:right w:val="nil"/>
            </w:tcBorders>
          </w:tcPr>
          <w:p w14:paraId="013DBE51" w14:textId="0C017690" w:rsidR="00B6209E" w:rsidRPr="00623718" w:rsidRDefault="0054341E" w:rsidP="00EC5B54">
            <w:pPr>
              <w:pBdr>
                <w:bottom w:val="single" w:sz="4" w:space="1" w:color="auto"/>
              </w:pBdr>
              <w:spacing w:line="380" w:lineRule="exact"/>
              <w:ind w:right="29"/>
              <w:jc w:val="center"/>
              <w:rPr>
                <w:rFonts w:ascii="Arial" w:hAnsi="Arial" w:cs="Arial"/>
                <w:sz w:val="22"/>
                <w:szCs w:val="22"/>
              </w:rPr>
            </w:pPr>
            <w:r w:rsidRPr="00623718">
              <w:rPr>
                <w:rFonts w:ascii="Arial" w:hAnsi="Arial" w:cs="Arial"/>
                <w:sz w:val="22"/>
                <w:szCs w:val="22"/>
              </w:rPr>
              <w:t>2024</w:t>
            </w:r>
          </w:p>
        </w:tc>
      </w:tr>
      <w:tr w:rsidR="00753450" w:rsidRPr="00623718" w14:paraId="2BB4DD6A" w14:textId="77777777" w:rsidTr="005C20FA">
        <w:trPr>
          <w:cantSplit/>
        </w:trPr>
        <w:tc>
          <w:tcPr>
            <w:tcW w:w="5760" w:type="dxa"/>
            <w:tcBorders>
              <w:top w:val="nil"/>
              <w:left w:val="nil"/>
              <w:bottom w:val="nil"/>
              <w:right w:val="nil"/>
            </w:tcBorders>
          </w:tcPr>
          <w:p w14:paraId="313167BE" w14:textId="6F1D2573" w:rsidR="00753450" w:rsidRPr="00623718" w:rsidRDefault="004A3D49" w:rsidP="00EC5B54">
            <w:pPr>
              <w:spacing w:line="380" w:lineRule="exact"/>
              <w:ind w:left="162" w:hanging="162"/>
              <w:rPr>
                <w:rFonts w:ascii="Arial" w:hAnsi="Arial" w:cs="Arial"/>
                <w:b/>
                <w:bCs/>
                <w:sz w:val="22"/>
                <w:szCs w:val="22"/>
              </w:rPr>
            </w:pPr>
            <w:r w:rsidRPr="00623718">
              <w:rPr>
                <w:rFonts w:ascii="Arial" w:hAnsi="Arial" w:cs="Arial"/>
                <w:b/>
                <w:bCs/>
                <w:spacing w:val="-4"/>
                <w:sz w:val="22"/>
                <w:szCs w:val="22"/>
              </w:rPr>
              <w:t xml:space="preserve">Saha Pathana Inter-Holding </w:t>
            </w:r>
            <w:r w:rsidR="007806C0" w:rsidRPr="00623718">
              <w:rPr>
                <w:rFonts w:ascii="Arial" w:hAnsi="Arial" w:cs="Arial"/>
                <w:b/>
                <w:bCs/>
                <w:spacing w:val="-4"/>
                <w:sz w:val="22"/>
                <w:szCs w:val="22"/>
              </w:rPr>
              <w:t xml:space="preserve">Public </w:t>
            </w:r>
            <w:r w:rsidRPr="00623718">
              <w:rPr>
                <w:rFonts w:ascii="Arial" w:hAnsi="Arial" w:cs="Arial"/>
                <w:b/>
                <w:bCs/>
                <w:spacing w:val="-4"/>
                <w:sz w:val="22"/>
                <w:szCs w:val="22"/>
              </w:rPr>
              <w:t>Company Limited</w:t>
            </w:r>
          </w:p>
        </w:tc>
        <w:tc>
          <w:tcPr>
            <w:tcW w:w="1732" w:type="dxa"/>
            <w:tcBorders>
              <w:top w:val="nil"/>
              <w:left w:val="nil"/>
              <w:bottom w:val="nil"/>
              <w:right w:val="nil"/>
            </w:tcBorders>
          </w:tcPr>
          <w:p w14:paraId="4F65A73C" w14:textId="77777777" w:rsidR="00753450" w:rsidRPr="00623718" w:rsidRDefault="00753450" w:rsidP="00EC5B54">
            <w:pPr>
              <w:tabs>
                <w:tab w:val="decimal" w:pos="1242"/>
              </w:tabs>
              <w:spacing w:line="380" w:lineRule="exact"/>
              <w:ind w:right="33"/>
              <w:jc w:val="both"/>
              <w:rPr>
                <w:rFonts w:ascii="Arial" w:hAnsi="Arial" w:cs="Arial"/>
                <w:sz w:val="22"/>
                <w:szCs w:val="22"/>
              </w:rPr>
            </w:pPr>
          </w:p>
        </w:tc>
        <w:tc>
          <w:tcPr>
            <w:tcW w:w="1734" w:type="dxa"/>
            <w:tcBorders>
              <w:top w:val="nil"/>
              <w:left w:val="nil"/>
              <w:bottom w:val="nil"/>
              <w:right w:val="nil"/>
            </w:tcBorders>
          </w:tcPr>
          <w:p w14:paraId="09CD8004" w14:textId="77777777" w:rsidR="00753450" w:rsidRPr="00623718" w:rsidRDefault="00753450" w:rsidP="00EC5B54">
            <w:pPr>
              <w:tabs>
                <w:tab w:val="decimal" w:pos="1242"/>
              </w:tabs>
              <w:spacing w:line="380" w:lineRule="exact"/>
              <w:ind w:right="33"/>
              <w:jc w:val="both"/>
              <w:rPr>
                <w:rFonts w:ascii="Arial" w:hAnsi="Arial" w:cs="Arial"/>
                <w:sz w:val="22"/>
                <w:szCs w:val="22"/>
              </w:rPr>
            </w:pPr>
          </w:p>
        </w:tc>
      </w:tr>
      <w:tr w:rsidR="007F50C3" w:rsidRPr="00623718" w14:paraId="70EB89D5" w14:textId="77777777" w:rsidTr="005C20FA">
        <w:trPr>
          <w:cantSplit/>
        </w:trPr>
        <w:tc>
          <w:tcPr>
            <w:tcW w:w="5760" w:type="dxa"/>
            <w:tcBorders>
              <w:top w:val="nil"/>
              <w:left w:val="nil"/>
              <w:bottom w:val="nil"/>
              <w:right w:val="nil"/>
            </w:tcBorders>
          </w:tcPr>
          <w:p w14:paraId="1DD364EC" w14:textId="39C1D89B" w:rsidR="007F50C3" w:rsidRPr="00623718" w:rsidRDefault="007F50C3" w:rsidP="00566AE2">
            <w:pPr>
              <w:spacing w:line="380" w:lineRule="exact"/>
              <w:ind w:left="162" w:hanging="162"/>
              <w:rPr>
                <w:rFonts w:ascii="Arial" w:hAnsi="Arial" w:cs="Arial"/>
                <w:sz w:val="22"/>
                <w:szCs w:val="22"/>
              </w:rPr>
            </w:pPr>
            <w:r w:rsidRPr="00623718">
              <w:rPr>
                <w:rFonts w:ascii="Arial" w:hAnsi="Arial" w:cs="Arial"/>
                <w:sz w:val="22"/>
                <w:szCs w:val="22"/>
              </w:rPr>
              <w:tab/>
              <w:t>Other receivables</w:t>
            </w:r>
          </w:p>
        </w:tc>
        <w:tc>
          <w:tcPr>
            <w:tcW w:w="1732" w:type="dxa"/>
            <w:tcBorders>
              <w:top w:val="nil"/>
              <w:left w:val="nil"/>
              <w:bottom w:val="nil"/>
              <w:right w:val="nil"/>
            </w:tcBorders>
          </w:tcPr>
          <w:p w14:paraId="51D36582" w14:textId="6BF94BB4" w:rsidR="007F50C3" w:rsidRPr="00623718" w:rsidRDefault="007F50C3" w:rsidP="00AD3AB8">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51</w:t>
            </w:r>
          </w:p>
        </w:tc>
        <w:tc>
          <w:tcPr>
            <w:tcW w:w="1734" w:type="dxa"/>
            <w:tcBorders>
              <w:top w:val="nil"/>
              <w:left w:val="nil"/>
              <w:bottom w:val="nil"/>
              <w:right w:val="nil"/>
            </w:tcBorders>
          </w:tcPr>
          <w:p w14:paraId="35EA19C6" w14:textId="55DA2E1A" w:rsidR="007F50C3" w:rsidRPr="00623718" w:rsidRDefault="007F50C3" w:rsidP="00AD3AB8">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w:t>
            </w:r>
          </w:p>
        </w:tc>
      </w:tr>
      <w:tr w:rsidR="00AD3AB8" w:rsidRPr="00623718" w14:paraId="2BF5B652" w14:textId="77777777" w:rsidTr="005C20FA">
        <w:trPr>
          <w:cantSplit/>
        </w:trPr>
        <w:tc>
          <w:tcPr>
            <w:tcW w:w="5760" w:type="dxa"/>
            <w:tcBorders>
              <w:top w:val="nil"/>
              <w:left w:val="nil"/>
              <w:bottom w:val="nil"/>
              <w:right w:val="nil"/>
            </w:tcBorders>
          </w:tcPr>
          <w:p w14:paraId="374B6652" w14:textId="3EDDA7D3" w:rsidR="00566AE2" w:rsidRPr="00623718" w:rsidRDefault="00AD3AB8" w:rsidP="00566AE2">
            <w:pPr>
              <w:spacing w:line="380" w:lineRule="exact"/>
              <w:ind w:left="162" w:hanging="162"/>
              <w:rPr>
                <w:rFonts w:ascii="Arial" w:hAnsi="Arial" w:cs="Arial"/>
                <w:sz w:val="22"/>
                <w:szCs w:val="22"/>
              </w:rPr>
            </w:pPr>
            <w:r w:rsidRPr="00623718">
              <w:rPr>
                <w:rFonts w:ascii="Arial" w:hAnsi="Arial" w:cs="Arial"/>
                <w:sz w:val="22"/>
                <w:szCs w:val="22"/>
              </w:rPr>
              <w:tab/>
              <w:t>Other payables</w:t>
            </w:r>
          </w:p>
        </w:tc>
        <w:tc>
          <w:tcPr>
            <w:tcW w:w="1732" w:type="dxa"/>
            <w:tcBorders>
              <w:top w:val="nil"/>
              <w:left w:val="nil"/>
              <w:bottom w:val="nil"/>
              <w:right w:val="nil"/>
            </w:tcBorders>
          </w:tcPr>
          <w:p w14:paraId="62A116E0" w14:textId="355852BD" w:rsidR="00AD3AB8" w:rsidRPr="00623718" w:rsidRDefault="00566AE2" w:rsidP="00AD3AB8">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110</w:t>
            </w:r>
          </w:p>
        </w:tc>
        <w:tc>
          <w:tcPr>
            <w:tcW w:w="1734" w:type="dxa"/>
            <w:tcBorders>
              <w:top w:val="nil"/>
              <w:left w:val="nil"/>
              <w:bottom w:val="nil"/>
              <w:right w:val="nil"/>
            </w:tcBorders>
          </w:tcPr>
          <w:p w14:paraId="58F78D54" w14:textId="24006B96" w:rsidR="00AD3AB8" w:rsidRPr="00623718" w:rsidRDefault="00AD3AB8" w:rsidP="00AD3AB8">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w:t>
            </w:r>
          </w:p>
        </w:tc>
      </w:tr>
      <w:tr w:rsidR="00F631D2" w:rsidRPr="00623718" w14:paraId="13C9970F" w14:textId="77777777" w:rsidTr="005C20FA">
        <w:trPr>
          <w:cantSplit/>
        </w:trPr>
        <w:tc>
          <w:tcPr>
            <w:tcW w:w="5760" w:type="dxa"/>
            <w:tcBorders>
              <w:top w:val="nil"/>
              <w:left w:val="nil"/>
              <w:bottom w:val="nil"/>
              <w:right w:val="nil"/>
            </w:tcBorders>
          </w:tcPr>
          <w:p w14:paraId="7FC921E8" w14:textId="2CCD24BD" w:rsidR="00F631D2" w:rsidRPr="00623718" w:rsidRDefault="00F631D2" w:rsidP="00F631D2">
            <w:pPr>
              <w:spacing w:line="380" w:lineRule="exact"/>
              <w:ind w:left="162" w:hanging="162"/>
              <w:rPr>
                <w:rFonts w:ascii="Arial" w:hAnsi="Arial" w:cs="Arial"/>
                <w:sz w:val="22"/>
                <w:szCs w:val="22"/>
              </w:rPr>
            </w:pPr>
            <w:r w:rsidRPr="00623718">
              <w:rPr>
                <w:rFonts w:ascii="Arial" w:hAnsi="Arial" w:cs="Arial"/>
                <w:sz w:val="22"/>
                <w:szCs w:val="22"/>
              </w:rPr>
              <w:t xml:space="preserve">   Accrued expenses</w:t>
            </w:r>
          </w:p>
        </w:tc>
        <w:tc>
          <w:tcPr>
            <w:tcW w:w="1732" w:type="dxa"/>
            <w:tcBorders>
              <w:top w:val="nil"/>
              <w:left w:val="nil"/>
              <w:bottom w:val="nil"/>
              <w:right w:val="nil"/>
            </w:tcBorders>
          </w:tcPr>
          <w:p w14:paraId="6226B545" w14:textId="647C9F84" w:rsidR="00F631D2" w:rsidRPr="00623718" w:rsidRDefault="00F631D2" w:rsidP="00F631D2">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6,253</w:t>
            </w:r>
          </w:p>
        </w:tc>
        <w:tc>
          <w:tcPr>
            <w:tcW w:w="1734" w:type="dxa"/>
            <w:tcBorders>
              <w:top w:val="nil"/>
              <w:left w:val="nil"/>
              <w:bottom w:val="nil"/>
              <w:right w:val="nil"/>
            </w:tcBorders>
          </w:tcPr>
          <w:p w14:paraId="0204F8CE" w14:textId="4F2B5308" w:rsidR="00F631D2" w:rsidRPr="00623718" w:rsidRDefault="00F631D2" w:rsidP="00F631D2">
            <w:pPr>
              <w:tabs>
                <w:tab w:val="decimal" w:pos="1242"/>
              </w:tabs>
              <w:spacing w:line="380" w:lineRule="exact"/>
              <w:ind w:right="33"/>
              <w:jc w:val="both"/>
              <w:rPr>
                <w:rFonts w:ascii="Arial" w:hAnsi="Arial" w:cstheme="minorBidi"/>
                <w:sz w:val="22"/>
                <w:szCs w:val="22"/>
              </w:rPr>
            </w:pPr>
            <w:r w:rsidRPr="00623718">
              <w:rPr>
                <w:rFonts w:ascii="Arial" w:hAnsi="Arial" w:cs="Arial"/>
                <w:sz w:val="22"/>
                <w:szCs w:val="22"/>
              </w:rPr>
              <w:t>-</w:t>
            </w:r>
          </w:p>
        </w:tc>
      </w:tr>
      <w:tr w:rsidR="00F631D2" w:rsidRPr="00623718" w14:paraId="72AC955A" w14:textId="77777777" w:rsidTr="005C20FA">
        <w:trPr>
          <w:cantSplit/>
        </w:trPr>
        <w:tc>
          <w:tcPr>
            <w:tcW w:w="5760" w:type="dxa"/>
            <w:tcBorders>
              <w:top w:val="nil"/>
              <w:left w:val="nil"/>
              <w:bottom w:val="nil"/>
              <w:right w:val="nil"/>
            </w:tcBorders>
          </w:tcPr>
          <w:p w14:paraId="16C39AC8" w14:textId="328DC36E" w:rsidR="00F631D2" w:rsidRPr="00623718" w:rsidRDefault="00F631D2" w:rsidP="00F631D2">
            <w:pPr>
              <w:spacing w:line="380" w:lineRule="exact"/>
              <w:ind w:left="162" w:hanging="162"/>
              <w:rPr>
                <w:rFonts w:ascii="Arial" w:hAnsi="Arial" w:cs="Arial"/>
                <w:b/>
                <w:bCs/>
                <w:sz w:val="22"/>
                <w:szCs w:val="22"/>
              </w:rPr>
            </w:pPr>
            <w:r w:rsidRPr="00623718">
              <w:rPr>
                <w:rFonts w:ascii="Arial" w:hAnsi="Arial" w:cs="Arial"/>
                <w:sz w:val="22"/>
                <w:szCs w:val="22"/>
              </w:rPr>
              <w:t xml:space="preserve">   Accrued property management fees</w:t>
            </w:r>
          </w:p>
        </w:tc>
        <w:tc>
          <w:tcPr>
            <w:tcW w:w="1732" w:type="dxa"/>
            <w:tcBorders>
              <w:top w:val="nil"/>
              <w:left w:val="nil"/>
              <w:bottom w:val="nil"/>
              <w:right w:val="nil"/>
            </w:tcBorders>
          </w:tcPr>
          <w:p w14:paraId="6915A7DF" w14:textId="56EEE174" w:rsidR="00F631D2" w:rsidRPr="00623718" w:rsidRDefault="00F631D2" w:rsidP="00F631D2">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1,513</w:t>
            </w:r>
          </w:p>
        </w:tc>
        <w:tc>
          <w:tcPr>
            <w:tcW w:w="1734" w:type="dxa"/>
            <w:tcBorders>
              <w:top w:val="nil"/>
              <w:left w:val="nil"/>
              <w:bottom w:val="nil"/>
              <w:right w:val="nil"/>
            </w:tcBorders>
          </w:tcPr>
          <w:p w14:paraId="7ED5FF35" w14:textId="1A0E1FD8" w:rsidR="00F631D2" w:rsidRPr="00623718" w:rsidRDefault="00F631D2" w:rsidP="00F631D2">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929</w:t>
            </w:r>
          </w:p>
        </w:tc>
      </w:tr>
      <w:tr w:rsidR="00F631D2" w:rsidRPr="00623718" w14:paraId="4E5C272D" w14:textId="77777777" w:rsidTr="005C20FA">
        <w:trPr>
          <w:cantSplit/>
        </w:trPr>
        <w:tc>
          <w:tcPr>
            <w:tcW w:w="5760" w:type="dxa"/>
            <w:tcBorders>
              <w:top w:val="nil"/>
              <w:left w:val="nil"/>
              <w:bottom w:val="nil"/>
              <w:right w:val="nil"/>
            </w:tcBorders>
          </w:tcPr>
          <w:p w14:paraId="750C8C54" w14:textId="1D40B3DA" w:rsidR="00F631D2" w:rsidRPr="00623718" w:rsidRDefault="00F631D2" w:rsidP="00F631D2">
            <w:pPr>
              <w:spacing w:line="380" w:lineRule="exact"/>
              <w:ind w:left="162" w:right="-108" w:hanging="162"/>
              <w:rPr>
                <w:rFonts w:ascii="Arial" w:hAnsi="Arial" w:cs="Arial"/>
                <w:b/>
                <w:bCs/>
                <w:sz w:val="22"/>
                <w:szCs w:val="22"/>
              </w:rPr>
            </w:pPr>
            <w:r w:rsidRPr="00623718">
              <w:rPr>
                <w:rFonts w:ascii="Arial" w:hAnsi="Arial" w:cs="Arial"/>
                <w:b/>
                <w:bCs/>
                <w:spacing w:val="-4"/>
                <w:sz w:val="22"/>
                <w:szCs w:val="22"/>
              </w:rPr>
              <w:t>Hydrogen REIT Management Company Limited</w:t>
            </w:r>
          </w:p>
        </w:tc>
        <w:tc>
          <w:tcPr>
            <w:tcW w:w="1732" w:type="dxa"/>
            <w:tcBorders>
              <w:top w:val="nil"/>
              <w:left w:val="nil"/>
              <w:bottom w:val="nil"/>
              <w:right w:val="nil"/>
            </w:tcBorders>
          </w:tcPr>
          <w:p w14:paraId="7D7063CE" w14:textId="77777777" w:rsidR="00F631D2" w:rsidRPr="00623718" w:rsidRDefault="00F631D2" w:rsidP="00F631D2">
            <w:pPr>
              <w:tabs>
                <w:tab w:val="decimal" w:pos="1242"/>
              </w:tabs>
              <w:spacing w:line="380" w:lineRule="exact"/>
              <w:ind w:right="33"/>
              <w:jc w:val="both"/>
              <w:rPr>
                <w:rFonts w:ascii="Arial" w:hAnsi="Arial" w:cs="Arial"/>
                <w:sz w:val="22"/>
                <w:szCs w:val="22"/>
              </w:rPr>
            </w:pPr>
          </w:p>
        </w:tc>
        <w:tc>
          <w:tcPr>
            <w:tcW w:w="1734" w:type="dxa"/>
            <w:tcBorders>
              <w:top w:val="nil"/>
              <w:left w:val="nil"/>
              <w:bottom w:val="nil"/>
              <w:right w:val="nil"/>
            </w:tcBorders>
          </w:tcPr>
          <w:p w14:paraId="5BB1C840" w14:textId="77777777" w:rsidR="00F631D2" w:rsidRPr="00623718" w:rsidRDefault="00F631D2" w:rsidP="00F631D2">
            <w:pPr>
              <w:tabs>
                <w:tab w:val="decimal" w:pos="1242"/>
              </w:tabs>
              <w:spacing w:line="380" w:lineRule="exact"/>
              <w:ind w:right="33"/>
              <w:jc w:val="both"/>
              <w:rPr>
                <w:rFonts w:ascii="Arial" w:hAnsi="Arial" w:cs="Arial"/>
                <w:sz w:val="22"/>
                <w:szCs w:val="22"/>
              </w:rPr>
            </w:pPr>
          </w:p>
        </w:tc>
      </w:tr>
      <w:tr w:rsidR="00F631D2" w:rsidRPr="00623718" w14:paraId="0485DA8A" w14:textId="77777777" w:rsidTr="003F0266">
        <w:trPr>
          <w:cantSplit/>
        </w:trPr>
        <w:tc>
          <w:tcPr>
            <w:tcW w:w="5760" w:type="dxa"/>
            <w:tcBorders>
              <w:top w:val="nil"/>
              <w:left w:val="nil"/>
              <w:bottom w:val="nil"/>
              <w:right w:val="nil"/>
            </w:tcBorders>
          </w:tcPr>
          <w:p w14:paraId="2533F9BC" w14:textId="244F61D2" w:rsidR="00F631D2" w:rsidRPr="00623718" w:rsidRDefault="00F631D2" w:rsidP="00F631D2">
            <w:pPr>
              <w:spacing w:line="380" w:lineRule="exact"/>
              <w:ind w:left="162" w:hanging="162"/>
              <w:rPr>
                <w:rFonts w:ascii="Arial" w:hAnsi="Arial" w:cs="Arial"/>
                <w:b/>
                <w:bCs/>
                <w:sz w:val="22"/>
                <w:szCs w:val="22"/>
              </w:rPr>
            </w:pPr>
            <w:r w:rsidRPr="00623718">
              <w:rPr>
                <w:rFonts w:ascii="Arial" w:hAnsi="Arial" w:cs="Arial"/>
                <w:sz w:val="22"/>
                <w:szCs w:val="22"/>
              </w:rPr>
              <w:t xml:space="preserve">   Accrued REIT management fees</w:t>
            </w:r>
          </w:p>
        </w:tc>
        <w:tc>
          <w:tcPr>
            <w:tcW w:w="1732" w:type="dxa"/>
            <w:tcBorders>
              <w:top w:val="nil"/>
              <w:left w:val="nil"/>
              <w:bottom w:val="nil"/>
              <w:right w:val="nil"/>
            </w:tcBorders>
          </w:tcPr>
          <w:p w14:paraId="5600700C" w14:textId="3BCD5F64" w:rsidR="00F631D2" w:rsidRPr="00623718" w:rsidRDefault="00F631D2" w:rsidP="00F631D2">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2,23</w:t>
            </w:r>
            <w:r w:rsidR="001257AF" w:rsidRPr="00623718">
              <w:rPr>
                <w:rFonts w:ascii="Arial" w:hAnsi="Arial" w:cs="Arial"/>
                <w:sz w:val="22"/>
                <w:szCs w:val="22"/>
              </w:rPr>
              <w:t>2</w:t>
            </w:r>
          </w:p>
        </w:tc>
        <w:tc>
          <w:tcPr>
            <w:tcW w:w="1734" w:type="dxa"/>
            <w:tcBorders>
              <w:top w:val="nil"/>
              <w:left w:val="nil"/>
              <w:bottom w:val="nil"/>
              <w:right w:val="nil"/>
            </w:tcBorders>
          </w:tcPr>
          <w:p w14:paraId="69D75286" w14:textId="4D20704A" w:rsidR="00F631D2" w:rsidRPr="00623718" w:rsidRDefault="00F631D2" w:rsidP="00F631D2">
            <w:pPr>
              <w:tabs>
                <w:tab w:val="decimal" w:pos="1242"/>
              </w:tabs>
              <w:spacing w:line="380" w:lineRule="exact"/>
              <w:ind w:right="33"/>
              <w:jc w:val="both"/>
              <w:rPr>
                <w:rFonts w:ascii="Arial" w:hAnsi="Arial" w:cs="Arial"/>
                <w:sz w:val="22"/>
                <w:szCs w:val="22"/>
              </w:rPr>
            </w:pPr>
            <w:r w:rsidRPr="00623718">
              <w:rPr>
                <w:rFonts w:ascii="Arial" w:hAnsi="Arial" w:cs="Arial"/>
                <w:sz w:val="22"/>
                <w:szCs w:val="22"/>
              </w:rPr>
              <w:t>1,114</w:t>
            </w:r>
          </w:p>
        </w:tc>
      </w:tr>
      <w:tr w:rsidR="00F631D2" w:rsidRPr="00623718" w14:paraId="3DEEB231" w14:textId="77777777" w:rsidTr="005C20FA">
        <w:trPr>
          <w:cantSplit/>
        </w:trPr>
        <w:tc>
          <w:tcPr>
            <w:tcW w:w="5760" w:type="dxa"/>
            <w:tcBorders>
              <w:top w:val="nil"/>
              <w:left w:val="nil"/>
              <w:bottom w:val="nil"/>
              <w:right w:val="nil"/>
            </w:tcBorders>
          </w:tcPr>
          <w:p w14:paraId="0936E024" w14:textId="56AB73B4" w:rsidR="00F631D2" w:rsidRPr="00623718" w:rsidRDefault="00F631D2" w:rsidP="00F631D2">
            <w:pPr>
              <w:spacing w:line="380" w:lineRule="exact"/>
              <w:ind w:left="162" w:right="-108" w:hanging="162"/>
              <w:rPr>
                <w:rFonts w:ascii="Arial" w:hAnsi="Arial" w:cs="Arial"/>
                <w:b/>
                <w:bCs/>
                <w:spacing w:val="-4"/>
                <w:sz w:val="22"/>
                <w:szCs w:val="22"/>
              </w:rPr>
            </w:pPr>
            <w:r w:rsidRPr="00623718">
              <w:rPr>
                <w:rFonts w:ascii="Arial" w:hAnsi="Arial" w:cs="Arial"/>
                <w:b/>
                <w:bCs/>
                <w:spacing w:val="-4"/>
                <w:sz w:val="22"/>
                <w:szCs w:val="22"/>
              </w:rPr>
              <w:t xml:space="preserve">Land and Houses Fund Management </w:t>
            </w:r>
          </w:p>
          <w:p w14:paraId="13BE6E3F" w14:textId="19416C7E" w:rsidR="00F631D2" w:rsidRPr="00623718" w:rsidRDefault="00F631D2" w:rsidP="00F631D2">
            <w:pPr>
              <w:spacing w:line="380" w:lineRule="exact"/>
              <w:ind w:left="162" w:right="-108" w:hanging="162"/>
              <w:rPr>
                <w:rFonts w:ascii="Arial" w:hAnsi="Arial" w:cs="Arial"/>
                <w:b/>
                <w:bCs/>
                <w:spacing w:val="-4"/>
                <w:sz w:val="22"/>
                <w:szCs w:val="22"/>
              </w:rPr>
            </w:pPr>
            <w:r w:rsidRPr="00623718">
              <w:rPr>
                <w:rFonts w:ascii="Arial" w:hAnsi="Arial" w:cs="Arial"/>
                <w:b/>
                <w:bCs/>
                <w:spacing w:val="-4"/>
                <w:sz w:val="22"/>
                <w:szCs w:val="22"/>
              </w:rPr>
              <w:t xml:space="preserve">   Company Limited</w:t>
            </w:r>
          </w:p>
        </w:tc>
        <w:tc>
          <w:tcPr>
            <w:tcW w:w="1732" w:type="dxa"/>
            <w:tcBorders>
              <w:top w:val="nil"/>
              <w:left w:val="nil"/>
              <w:bottom w:val="nil"/>
              <w:right w:val="nil"/>
            </w:tcBorders>
          </w:tcPr>
          <w:p w14:paraId="0B981D97" w14:textId="77777777" w:rsidR="00F631D2" w:rsidRPr="00623718" w:rsidRDefault="00F631D2" w:rsidP="00F631D2">
            <w:pPr>
              <w:tabs>
                <w:tab w:val="decimal" w:pos="1242"/>
              </w:tabs>
              <w:spacing w:line="380" w:lineRule="exact"/>
              <w:ind w:right="33"/>
              <w:jc w:val="both"/>
              <w:rPr>
                <w:rFonts w:ascii="Arial" w:hAnsi="Arial" w:cs="Arial"/>
                <w:sz w:val="22"/>
                <w:szCs w:val="22"/>
              </w:rPr>
            </w:pPr>
          </w:p>
        </w:tc>
        <w:tc>
          <w:tcPr>
            <w:tcW w:w="1734" w:type="dxa"/>
            <w:tcBorders>
              <w:top w:val="nil"/>
              <w:left w:val="nil"/>
              <w:bottom w:val="nil"/>
              <w:right w:val="nil"/>
            </w:tcBorders>
          </w:tcPr>
          <w:p w14:paraId="65B3CDE5" w14:textId="77777777" w:rsidR="00F631D2" w:rsidRPr="00623718" w:rsidRDefault="00F631D2" w:rsidP="00F631D2">
            <w:pPr>
              <w:tabs>
                <w:tab w:val="decimal" w:pos="1242"/>
              </w:tabs>
              <w:spacing w:line="380" w:lineRule="exact"/>
              <w:ind w:right="33"/>
              <w:jc w:val="both"/>
              <w:rPr>
                <w:rFonts w:ascii="Arial" w:hAnsi="Arial" w:cs="Arial"/>
                <w:sz w:val="22"/>
                <w:szCs w:val="22"/>
              </w:rPr>
            </w:pPr>
          </w:p>
        </w:tc>
      </w:tr>
      <w:tr w:rsidR="00F631D2" w:rsidRPr="00623718" w14:paraId="5C1B34D9" w14:textId="77777777" w:rsidTr="005C20FA">
        <w:trPr>
          <w:cantSplit/>
        </w:trPr>
        <w:tc>
          <w:tcPr>
            <w:tcW w:w="5760" w:type="dxa"/>
            <w:tcBorders>
              <w:top w:val="nil"/>
              <w:left w:val="nil"/>
              <w:bottom w:val="nil"/>
              <w:right w:val="nil"/>
            </w:tcBorders>
          </w:tcPr>
          <w:p w14:paraId="4057C0B7" w14:textId="14688E3B" w:rsidR="00F631D2" w:rsidRPr="00623718" w:rsidRDefault="00F631D2" w:rsidP="00F631D2">
            <w:pPr>
              <w:spacing w:line="380" w:lineRule="exact"/>
              <w:ind w:left="162" w:hanging="162"/>
              <w:rPr>
                <w:rFonts w:ascii="Arial" w:hAnsi="Arial" w:cs="Arial"/>
                <w:sz w:val="22"/>
                <w:szCs w:val="22"/>
              </w:rPr>
            </w:pPr>
            <w:r w:rsidRPr="00623718">
              <w:rPr>
                <w:rFonts w:ascii="Arial" w:hAnsi="Arial" w:cs="Arial"/>
                <w:sz w:val="22"/>
                <w:szCs w:val="22"/>
              </w:rPr>
              <w:t xml:space="preserve">   Accrued trustee and property custodian fees</w:t>
            </w:r>
          </w:p>
        </w:tc>
        <w:tc>
          <w:tcPr>
            <w:tcW w:w="1732" w:type="dxa"/>
          </w:tcPr>
          <w:p w14:paraId="0188FE62" w14:textId="5D4B7B3D" w:rsidR="00F631D2" w:rsidRPr="00623718" w:rsidRDefault="00F631D2" w:rsidP="00F631D2">
            <w:pPr>
              <w:tabs>
                <w:tab w:val="decimal" w:pos="1310"/>
              </w:tabs>
              <w:spacing w:line="380" w:lineRule="exact"/>
              <w:ind w:right="33"/>
              <w:jc w:val="both"/>
              <w:rPr>
                <w:rFonts w:ascii="Arial" w:hAnsi="Arial" w:cs="Arial"/>
                <w:sz w:val="22"/>
                <w:szCs w:val="22"/>
              </w:rPr>
            </w:pPr>
            <w:r w:rsidRPr="00623718">
              <w:rPr>
                <w:rFonts w:ascii="Arial" w:hAnsi="Arial" w:cs="Arial"/>
                <w:sz w:val="22"/>
                <w:szCs w:val="22"/>
              </w:rPr>
              <w:t>595</w:t>
            </w:r>
          </w:p>
        </w:tc>
        <w:tc>
          <w:tcPr>
            <w:tcW w:w="1734" w:type="dxa"/>
            <w:tcBorders>
              <w:top w:val="nil"/>
              <w:left w:val="nil"/>
              <w:bottom w:val="nil"/>
              <w:right w:val="nil"/>
            </w:tcBorders>
          </w:tcPr>
          <w:p w14:paraId="7F93972A" w14:textId="12E1BC87" w:rsidR="00F631D2" w:rsidRPr="00623718" w:rsidRDefault="00F631D2" w:rsidP="00F631D2">
            <w:pPr>
              <w:tabs>
                <w:tab w:val="decimal" w:pos="1310"/>
              </w:tabs>
              <w:spacing w:line="380" w:lineRule="exact"/>
              <w:ind w:right="33"/>
              <w:jc w:val="both"/>
              <w:rPr>
                <w:rFonts w:ascii="Arial" w:hAnsi="Arial" w:cs="Arial"/>
                <w:sz w:val="22"/>
                <w:szCs w:val="22"/>
              </w:rPr>
            </w:pPr>
            <w:r w:rsidRPr="00623718">
              <w:rPr>
                <w:rFonts w:ascii="Arial" w:hAnsi="Arial" w:cs="Arial"/>
                <w:sz w:val="22"/>
                <w:szCs w:val="22"/>
              </w:rPr>
              <w:t>297</w:t>
            </w:r>
          </w:p>
        </w:tc>
      </w:tr>
    </w:tbl>
    <w:p w14:paraId="4A6BD53B" w14:textId="77777777" w:rsidR="007B543A" w:rsidRPr="00623718" w:rsidRDefault="007B543A" w:rsidP="00EC5B54">
      <w:pPr>
        <w:spacing w:before="240" w:after="120" w:line="380" w:lineRule="exact"/>
        <w:ind w:left="547" w:hanging="547"/>
        <w:jc w:val="both"/>
        <w:rPr>
          <w:rFonts w:ascii="Arial" w:hAnsi="Arial" w:cs="Arial"/>
          <w:b/>
          <w:bCs/>
          <w:sz w:val="22"/>
          <w:szCs w:val="22"/>
        </w:rPr>
      </w:pPr>
    </w:p>
    <w:p w14:paraId="22715EDA" w14:textId="77777777" w:rsidR="007B543A" w:rsidRPr="00623718" w:rsidRDefault="007B543A">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10B401C7" w14:textId="25E0217C" w:rsidR="00CB0B89" w:rsidRPr="00623718" w:rsidRDefault="007B543A" w:rsidP="00EC5B54">
      <w:pPr>
        <w:spacing w:before="240" w:after="120" w:line="380" w:lineRule="exact"/>
        <w:ind w:left="547" w:hanging="547"/>
        <w:jc w:val="both"/>
        <w:rPr>
          <w:rFonts w:ascii="Arial" w:hAnsi="Arial" w:cs="Arial"/>
          <w:b/>
          <w:bCs/>
          <w:sz w:val="22"/>
          <w:szCs w:val="22"/>
        </w:rPr>
      </w:pPr>
      <w:r w:rsidRPr="00623718">
        <w:rPr>
          <w:rFonts w:ascii="Arial" w:hAnsi="Arial" w:cs="Arial"/>
          <w:b/>
          <w:bCs/>
          <w:sz w:val="22"/>
          <w:szCs w:val="22"/>
        </w:rPr>
        <w:lastRenderedPageBreak/>
        <w:t>17</w:t>
      </w:r>
      <w:r w:rsidR="00CB0B89" w:rsidRPr="00623718">
        <w:rPr>
          <w:rFonts w:ascii="Arial" w:hAnsi="Arial" w:cs="Arial"/>
          <w:b/>
          <w:bCs/>
          <w:sz w:val="22"/>
          <w:szCs w:val="22"/>
        </w:rPr>
        <w:t>.</w:t>
      </w:r>
      <w:r w:rsidR="00CB0B89" w:rsidRPr="00623718">
        <w:rPr>
          <w:rFonts w:ascii="Arial" w:hAnsi="Arial" w:cs="Arial"/>
          <w:b/>
          <w:bCs/>
          <w:sz w:val="22"/>
          <w:szCs w:val="22"/>
        </w:rPr>
        <w:tab/>
      </w:r>
      <w:r w:rsidR="00A01F58" w:rsidRPr="00623718">
        <w:rPr>
          <w:rFonts w:ascii="Arial" w:hAnsi="Arial" w:cs="Arial"/>
          <w:b/>
          <w:bCs/>
          <w:sz w:val="22"/>
          <w:szCs w:val="22"/>
        </w:rPr>
        <w:t xml:space="preserve">Information </w:t>
      </w:r>
      <w:r w:rsidR="00374572" w:rsidRPr="00623718">
        <w:rPr>
          <w:rFonts w:ascii="Arial" w:hAnsi="Arial" w:cs="Arial"/>
          <w:b/>
          <w:bCs/>
          <w:sz w:val="22"/>
          <w:szCs w:val="22"/>
        </w:rPr>
        <w:t xml:space="preserve">on </w:t>
      </w:r>
      <w:r w:rsidR="003A1759" w:rsidRPr="00623718">
        <w:rPr>
          <w:rFonts w:ascii="Arial" w:hAnsi="Arial" w:cs="Arial"/>
          <w:b/>
          <w:bCs/>
          <w:sz w:val="22"/>
          <w:szCs w:val="22"/>
        </w:rPr>
        <w:t>i</w:t>
      </w:r>
      <w:r w:rsidR="00A01F58" w:rsidRPr="00623718">
        <w:rPr>
          <w:rFonts w:ascii="Arial" w:hAnsi="Arial" w:cs="Arial"/>
          <w:b/>
          <w:bCs/>
          <w:sz w:val="22"/>
          <w:szCs w:val="22"/>
        </w:rPr>
        <w:t>nvestment</w:t>
      </w:r>
      <w:r w:rsidR="00EC107A" w:rsidRPr="00623718">
        <w:rPr>
          <w:rFonts w:ascii="Arial" w:hAnsi="Arial" w:cs="Arial"/>
          <w:b/>
          <w:bCs/>
          <w:sz w:val="22"/>
          <w:szCs w:val="22"/>
        </w:rPr>
        <w:t xml:space="preserve"> purchase</w:t>
      </w:r>
      <w:r w:rsidR="001C78D2" w:rsidRPr="00623718">
        <w:rPr>
          <w:rFonts w:ascii="Arial" w:hAnsi="Arial" w:cs="Arial"/>
          <w:b/>
          <w:bCs/>
          <w:sz w:val="22"/>
          <w:szCs w:val="22"/>
        </w:rPr>
        <w:t>s</w:t>
      </w:r>
      <w:r w:rsidR="00EC107A" w:rsidRPr="00623718">
        <w:rPr>
          <w:rFonts w:ascii="Arial" w:hAnsi="Arial" w:cs="Arial"/>
          <w:b/>
          <w:bCs/>
          <w:sz w:val="22"/>
          <w:szCs w:val="22"/>
        </w:rPr>
        <w:t xml:space="preserve"> and sale transactions</w:t>
      </w:r>
    </w:p>
    <w:p w14:paraId="6B478C07" w14:textId="3BBC3C98" w:rsidR="00EC5B54" w:rsidRPr="00623718" w:rsidRDefault="00EC5B54"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The Trust’s investment purchase</w:t>
      </w:r>
      <w:r w:rsidRPr="00623718">
        <w:rPr>
          <w:rFonts w:ascii="Arial" w:hAnsi="Arial" w:cs="Arial"/>
          <w:sz w:val="22"/>
          <w:szCs w:val="28"/>
        </w:rPr>
        <w:t>s</w:t>
      </w:r>
      <w:r w:rsidRPr="00623718">
        <w:rPr>
          <w:rFonts w:ascii="Arial" w:hAnsi="Arial" w:cs="Arial"/>
          <w:sz w:val="22"/>
          <w:szCs w:val="22"/>
        </w:rPr>
        <w:t xml:space="preserve"> transactions for the for the year ended 31 December </w:t>
      </w:r>
      <w:r w:rsidR="0054341E" w:rsidRPr="00623718">
        <w:rPr>
          <w:rFonts w:ascii="Arial" w:hAnsi="Arial" w:cs="Arial"/>
          <w:sz w:val="22"/>
          <w:szCs w:val="22"/>
        </w:rPr>
        <w:t>2025</w:t>
      </w:r>
      <w:r w:rsidRPr="00623718">
        <w:rPr>
          <w:rFonts w:ascii="Arial" w:hAnsi="Arial" w:cs="Arial"/>
          <w:sz w:val="22"/>
          <w:szCs w:val="22"/>
        </w:rPr>
        <w:t xml:space="preserve"> and </w:t>
      </w:r>
      <w:r w:rsidR="0054341E" w:rsidRPr="00623718">
        <w:rPr>
          <w:rFonts w:ascii="Arial" w:hAnsi="Arial" w:cs="Arial"/>
          <w:sz w:val="22"/>
          <w:szCs w:val="22"/>
        </w:rPr>
        <w:t>2024</w:t>
      </w:r>
      <w:r w:rsidRPr="00623718">
        <w:rPr>
          <w:rFonts w:ascii="Arial" w:hAnsi="Arial" w:cs="Arial"/>
          <w:sz w:val="22"/>
          <w:szCs w:val="22"/>
        </w:rPr>
        <w:t xml:space="preserve">, excluding investment in cash at bank </w:t>
      </w:r>
      <w:r w:rsidR="00AD3AB8" w:rsidRPr="00623718">
        <w:rPr>
          <w:rFonts w:ascii="Arial" w:hAnsi="Arial" w:cs="Arial"/>
          <w:sz w:val="22"/>
          <w:szCs w:val="22"/>
        </w:rPr>
        <w:t>totaling</w:t>
      </w:r>
      <w:r w:rsidRPr="00623718">
        <w:rPr>
          <w:rFonts w:ascii="Arial" w:hAnsi="Arial" w:cs="Arial"/>
          <w:sz w:val="22"/>
          <w:szCs w:val="22"/>
        </w:rPr>
        <w:t xml:space="preserve"> Baht </w:t>
      </w:r>
      <w:r w:rsidR="00CF1922" w:rsidRPr="00623718">
        <w:rPr>
          <w:rFonts w:ascii="Arial" w:hAnsi="Arial" w:cstheme="minorBidi"/>
          <w:sz w:val="22"/>
          <w:szCs w:val="22"/>
        </w:rPr>
        <w:t>95</w:t>
      </w:r>
      <w:r w:rsidRPr="00623718">
        <w:rPr>
          <w:rFonts w:ascii="Arial" w:hAnsi="Arial" w:cs="Arial"/>
          <w:sz w:val="22"/>
          <w:szCs w:val="22"/>
        </w:rPr>
        <w:t xml:space="preserve"> million and Baht 6</w:t>
      </w:r>
      <w:r w:rsidR="00AD3AB8" w:rsidRPr="00623718">
        <w:rPr>
          <w:rFonts w:ascii="Arial" w:hAnsi="Arial" w:cs="Arial"/>
          <w:sz w:val="22"/>
          <w:szCs w:val="22"/>
        </w:rPr>
        <w:t>1</w:t>
      </w:r>
      <w:r w:rsidRPr="00623718">
        <w:rPr>
          <w:rFonts w:ascii="Arial" w:hAnsi="Arial" w:cs="Arial"/>
          <w:sz w:val="22"/>
          <w:szCs w:val="22"/>
        </w:rPr>
        <w:t xml:space="preserve"> million</w:t>
      </w:r>
      <w:r w:rsidR="001257AF" w:rsidRPr="00623718">
        <w:rPr>
          <w:rFonts w:ascii="Arial" w:hAnsi="Arial" w:cs="Arial"/>
          <w:sz w:val="22"/>
          <w:szCs w:val="22"/>
        </w:rPr>
        <w:t>,</w:t>
      </w:r>
      <w:r w:rsidR="00163D9B" w:rsidRPr="00623718">
        <w:rPr>
          <w:rFonts w:ascii="Arial" w:hAnsi="Arial" w:cs="Arial"/>
          <w:sz w:val="22"/>
          <w:szCs w:val="22"/>
        </w:rPr>
        <w:t xml:space="preserve"> </w:t>
      </w:r>
      <w:r w:rsidR="001257AF" w:rsidRPr="00623718">
        <w:rPr>
          <w:rFonts w:ascii="Arial" w:hAnsi="Arial" w:cs="Arial"/>
          <w:sz w:val="22"/>
          <w:szCs w:val="22"/>
        </w:rPr>
        <w:t>respectively</w:t>
      </w:r>
      <w:r w:rsidRPr="00623718">
        <w:rPr>
          <w:rFonts w:ascii="Arial" w:hAnsi="Arial" w:cs="Arial"/>
          <w:sz w:val="22"/>
          <w:szCs w:val="22"/>
        </w:rPr>
        <w:t xml:space="preserve">, representing </w:t>
      </w:r>
      <w:r w:rsidR="00CF1922" w:rsidRPr="00623718">
        <w:rPr>
          <w:rFonts w:ascii="Arial" w:hAnsi="Arial" w:cstheme="minorBidi"/>
          <w:sz w:val="22"/>
          <w:szCs w:val="22"/>
        </w:rPr>
        <w:t>5.17</w:t>
      </w:r>
      <w:r w:rsidRPr="00623718">
        <w:rPr>
          <w:rFonts w:ascii="Arial" w:hAnsi="Arial" w:cs="Arial"/>
          <w:sz w:val="22"/>
          <w:szCs w:val="22"/>
        </w:rPr>
        <w:t>% and 3.3</w:t>
      </w:r>
      <w:r w:rsidR="00AD3AB8" w:rsidRPr="00623718">
        <w:rPr>
          <w:rFonts w:ascii="Arial" w:hAnsi="Arial" w:cs="Arial"/>
          <w:sz w:val="22"/>
          <w:szCs w:val="22"/>
        </w:rPr>
        <w:t>5</w:t>
      </w:r>
      <w:r w:rsidRPr="00623718">
        <w:rPr>
          <w:rFonts w:ascii="Arial" w:hAnsi="Arial" w:cs="Arial"/>
          <w:sz w:val="22"/>
          <w:szCs w:val="22"/>
        </w:rPr>
        <w:t xml:space="preserve">% of the average net asset values during the period, respectively and sale transactions for the year ended 31 December </w:t>
      </w:r>
      <w:r w:rsidR="0054341E" w:rsidRPr="00623718">
        <w:rPr>
          <w:rFonts w:ascii="Arial" w:hAnsi="Arial" w:cs="Arial"/>
          <w:sz w:val="22"/>
          <w:szCs w:val="22"/>
        </w:rPr>
        <w:t>2025</w:t>
      </w:r>
      <w:r w:rsidRPr="00623718">
        <w:rPr>
          <w:rFonts w:ascii="Arial" w:hAnsi="Arial" w:cs="Arial"/>
          <w:sz w:val="22"/>
          <w:szCs w:val="22"/>
        </w:rPr>
        <w:t>, excluding investment in cash at bank</w:t>
      </w:r>
      <w:r w:rsidR="00CF1419" w:rsidRPr="00623718">
        <w:rPr>
          <w:rFonts w:ascii="Arial" w:hAnsi="Arial" w:cs="Arial"/>
          <w:sz w:val="22"/>
          <w:szCs w:val="22"/>
        </w:rPr>
        <w:t xml:space="preserve">, </w:t>
      </w:r>
      <w:r w:rsidR="00AD3AB8" w:rsidRPr="00623718">
        <w:rPr>
          <w:rFonts w:ascii="Arial" w:hAnsi="Arial" w:cs="Arial"/>
          <w:sz w:val="22"/>
          <w:szCs w:val="22"/>
        </w:rPr>
        <w:t>totaling</w:t>
      </w:r>
      <w:r w:rsidRPr="00623718">
        <w:rPr>
          <w:rFonts w:ascii="Arial" w:hAnsi="Arial" w:cs="Arial"/>
          <w:sz w:val="22"/>
          <w:szCs w:val="22"/>
        </w:rPr>
        <w:t xml:space="preserve"> Baht </w:t>
      </w:r>
      <w:r w:rsidR="00CF1922" w:rsidRPr="00623718">
        <w:rPr>
          <w:rFonts w:ascii="Arial" w:hAnsi="Arial" w:cstheme="minorBidi"/>
          <w:sz w:val="22"/>
          <w:szCs w:val="22"/>
        </w:rPr>
        <w:t>61</w:t>
      </w:r>
      <w:r w:rsidRPr="00623718">
        <w:rPr>
          <w:rFonts w:ascii="Arial" w:hAnsi="Arial" w:cs="Arial"/>
          <w:sz w:val="22"/>
          <w:szCs w:val="22"/>
        </w:rPr>
        <w:t xml:space="preserve"> million (</w:t>
      </w:r>
      <w:r w:rsidR="0054341E" w:rsidRPr="00623718">
        <w:rPr>
          <w:rFonts w:ascii="Arial" w:hAnsi="Arial" w:cs="Arial"/>
          <w:sz w:val="22"/>
          <w:szCs w:val="22"/>
        </w:rPr>
        <w:t>2024</w:t>
      </w:r>
      <w:r w:rsidRPr="00623718">
        <w:rPr>
          <w:rFonts w:ascii="Arial" w:hAnsi="Arial" w:cs="Arial"/>
          <w:sz w:val="22"/>
          <w:szCs w:val="22"/>
        </w:rPr>
        <w:t xml:space="preserve">: </w:t>
      </w:r>
      <w:r w:rsidR="00AD3AB8" w:rsidRPr="00623718">
        <w:rPr>
          <w:rFonts w:ascii="Arial" w:hAnsi="Arial" w:cs="Arial"/>
          <w:sz w:val="22"/>
          <w:szCs w:val="22"/>
        </w:rPr>
        <w:t xml:space="preserve">Baht </w:t>
      </w:r>
      <w:r w:rsidR="00AD3AB8" w:rsidRPr="00623718">
        <w:rPr>
          <w:rFonts w:ascii="Arial" w:hAnsi="Arial" w:cstheme="minorBidi"/>
          <w:sz w:val="22"/>
          <w:szCs w:val="22"/>
        </w:rPr>
        <w:t>61</w:t>
      </w:r>
      <w:r w:rsidR="00AD3AB8" w:rsidRPr="00623718">
        <w:rPr>
          <w:rFonts w:ascii="Arial" w:hAnsi="Arial" w:cs="Arial"/>
          <w:sz w:val="22"/>
          <w:szCs w:val="22"/>
        </w:rPr>
        <w:t xml:space="preserve"> million</w:t>
      </w:r>
      <w:r w:rsidRPr="00623718">
        <w:rPr>
          <w:rFonts w:ascii="Arial" w:hAnsi="Arial" w:cs="Arial"/>
          <w:sz w:val="22"/>
          <w:szCs w:val="22"/>
        </w:rPr>
        <w:t>).</w:t>
      </w:r>
    </w:p>
    <w:p w14:paraId="0D606F3B" w14:textId="70E82BD3" w:rsidR="000714AB" w:rsidRPr="00623718" w:rsidRDefault="007B543A"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18</w:t>
      </w:r>
      <w:r w:rsidR="000714AB" w:rsidRPr="00623718">
        <w:rPr>
          <w:rFonts w:ascii="Arial" w:hAnsi="Arial" w:cs="Arial"/>
          <w:b/>
          <w:bCs/>
          <w:sz w:val="22"/>
          <w:szCs w:val="22"/>
        </w:rPr>
        <w:t>.</w:t>
      </w:r>
      <w:r w:rsidR="000714AB" w:rsidRPr="00623718">
        <w:rPr>
          <w:rFonts w:ascii="Arial" w:hAnsi="Arial" w:cs="Arial"/>
          <w:b/>
          <w:bCs/>
          <w:sz w:val="22"/>
          <w:szCs w:val="22"/>
        </w:rPr>
        <w:tab/>
        <w:t>Segment information</w:t>
      </w:r>
    </w:p>
    <w:p w14:paraId="4797D3CB" w14:textId="1087EE9B" w:rsidR="008E42A6" w:rsidRPr="00623718" w:rsidRDefault="000714AB" w:rsidP="00EC5B54">
      <w:pPr>
        <w:spacing w:before="120" w:after="120" w:line="380" w:lineRule="exact"/>
        <w:ind w:left="547" w:hanging="547"/>
        <w:jc w:val="thaiDistribute"/>
        <w:rPr>
          <w:rFonts w:ascii="Arial" w:hAnsi="Arial" w:cs="Arial"/>
          <w:spacing w:val="-2"/>
          <w:sz w:val="22"/>
          <w:szCs w:val="22"/>
        </w:rPr>
      </w:pPr>
      <w:r w:rsidRPr="00623718">
        <w:rPr>
          <w:rFonts w:ascii="Arial" w:hAnsi="Arial" w:cs="Arial"/>
          <w:sz w:val="22"/>
          <w:szCs w:val="22"/>
        </w:rPr>
        <w:tab/>
      </w:r>
      <w:r w:rsidRPr="00623718">
        <w:rPr>
          <w:rFonts w:ascii="Arial" w:hAnsi="Arial" w:cs="Arial"/>
          <w:spacing w:val="-2"/>
          <w:sz w:val="22"/>
          <w:szCs w:val="22"/>
        </w:rPr>
        <w:t xml:space="preserve">The Trust is principally engaged in the lease of properties. Its operation is carried </w:t>
      </w:r>
      <w:r w:rsidR="001C78D2" w:rsidRPr="00623718">
        <w:rPr>
          <w:rFonts w:ascii="Arial" w:hAnsi="Arial" w:cs="Arial"/>
          <w:spacing w:val="-2"/>
          <w:sz w:val="22"/>
          <w:szCs w:val="22"/>
        </w:rPr>
        <w:t xml:space="preserve">out </w:t>
      </w:r>
      <w:r w:rsidRPr="00623718">
        <w:rPr>
          <w:rFonts w:ascii="Arial" w:hAnsi="Arial" w:cs="Arial"/>
          <w:spacing w:val="-2"/>
          <w:sz w:val="22"/>
          <w:szCs w:val="22"/>
        </w:rPr>
        <w:t xml:space="preserve">only in Thailand. Segment performance is measured based on operating profit or loss, on a basis consistent with that used to measure operating profit or loss in the financial statements. </w:t>
      </w:r>
      <w:r w:rsidR="00F51016" w:rsidRPr="00623718">
        <w:rPr>
          <w:rFonts w:ascii="Arial" w:hAnsi="Arial" w:cs="Arial"/>
          <w:spacing w:val="-2"/>
          <w:sz w:val="22"/>
          <w:szCs w:val="22"/>
        </w:rPr>
        <w:t xml:space="preserve">                            </w:t>
      </w:r>
      <w:r w:rsidRPr="00623718">
        <w:rPr>
          <w:rFonts w:ascii="Arial" w:hAnsi="Arial" w:cs="Arial"/>
          <w:spacing w:val="-2"/>
          <w:sz w:val="22"/>
          <w:szCs w:val="22"/>
        </w:rPr>
        <w:t>As</w:t>
      </w:r>
      <w:r w:rsidR="00E37F13" w:rsidRPr="00623718">
        <w:rPr>
          <w:rFonts w:ascii="Arial" w:hAnsi="Arial" w:cs="Arial"/>
          <w:spacing w:val="-2"/>
          <w:sz w:val="22"/>
          <w:szCs w:val="22"/>
        </w:rPr>
        <w:t xml:space="preserve"> </w:t>
      </w:r>
      <w:r w:rsidRPr="00623718">
        <w:rPr>
          <w:rFonts w:ascii="Arial" w:hAnsi="Arial" w:cs="Arial"/>
          <w:spacing w:val="-2"/>
          <w:sz w:val="22"/>
          <w:szCs w:val="22"/>
        </w:rPr>
        <w:t xml:space="preserve">a result, </w:t>
      </w:r>
      <w:proofErr w:type="gramStart"/>
      <w:r w:rsidRPr="00623718">
        <w:rPr>
          <w:rFonts w:ascii="Arial" w:hAnsi="Arial" w:cs="Arial"/>
          <w:spacing w:val="-2"/>
          <w:sz w:val="22"/>
          <w:szCs w:val="22"/>
        </w:rPr>
        <w:t>all of</w:t>
      </w:r>
      <w:proofErr w:type="gramEnd"/>
      <w:r w:rsidRPr="00623718">
        <w:rPr>
          <w:rFonts w:ascii="Arial" w:hAnsi="Arial" w:cs="Arial"/>
          <w:spacing w:val="-2"/>
          <w:sz w:val="22"/>
          <w:szCs w:val="22"/>
        </w:rPr>
        <w:t xml:space="preserve"> the revenues, operating profits and assets as reflected in these financial statements pertain to the </w:t>
      </w:r>
      <w:proofErr w:type="gramStart"/>
      <w:r w:rsidRPr="00623718">
        <w:rPr>
          <w:rFonts w:ascii="Arial" w:hAnsi="Arial" w:cs="Arial"/>
          <w:spacing w:val="-2"/>
          <w:sz w:val="22"/>
          <w:szCs w:val="22"/>
        </w:rPr>
        <w:t>aforementioned reportable</w:t>
      </w:r>
      <w:proofErr w:type="gramEnd"/>
      <w:r w:rsidRPr="00623718">
        <w:rPr>
          <w:rFonts w:ascii="Arial" w:hAnsi="Arial" w:cs="Arial"/>
          <w:spacing w:val="-2"/>
          <w:sz w:val="22"/>
          <w:szCs w:val="22"/>
        </w:rPr>
        <w:t xml:space="preserve"> operating segment and geographical area.</w:t>
      </w:r>
    </w:p>
    <w:p w14:paraId="0DC985B5" w14:textId="2AE4CC45" w:rsidR="00524E90" w:rsidRPr="00623718" w:rsidRDefault="00524E90" w:rsidP="00EC5B54">
      <w:pPr>
        <w:spacing w:before="120" w:after="120" w:line="380" w:lineRule="exact"/>
        <w:ind w:left="547" w:hanging="547"/>
        <w:jc w:val="thaiDistribute"/>
        <w:rPr>
          <w:rFonts w:ascii="Arial" w:hAnsi="Arial" w:cs="Arial"/>
          <w:spacing w:val="-2"/>
          <w:sz w:val="22"/>
          <w:szCs w:val="22"/>
        </w:rPr>
      </w:pPr>
      <w:r w:rsidRPr="00623718">
        <w:rPr>
          <w:rFonts w:ascii="Arial" w:hAnsi="Arial" w:cs="Arial"/>
          <w:spacing w:val="-2"/>
          <w:sz w:val="22"/>
          <w:szCs w:val="22"/>
        </w:rPr>
        <w:tab/>
      </w:r>
      <w:r w:rsidR="00C072D5" w:rsidRPr="00623718">
        <w:rPr>
          <w:rFonts w:ascii="Arial" w:hAnsi="Arial" w:cs="Arial"/>
          <w:spacing w:val="-2"/>
          <w:sz w:val="22"/>
          <w:szCs w:val="22"/>
        </w:rPr>
        <w:t xml:space="preserve">For the </w:t>
      </w:r>
      <w:r w:rsidR="00F145C7" w:rsidRPr="00623718">
        <w:rPr>
          <w:rFonts w:ascii="Arial" w:hAnsi="Arial" w:cs="Arial"/>
          <w:spacing w:val="-2"/>
          <w:sz w:val="22"/>
          <w:szCs w:val="22"/>
        </w:rPr>
        <w:t>year</w:t>
      </w:r>
      <w:r w:rsidR="00571056" w:rsidRPr="00623718">
        <w:rPr>
          <w:rFonts w:ascii="Arial" w:hAnsi="Arial" w:cs="Arial"/>
          <w:spacing w:val="-2"/>
          <w:sz w:val="22"/>
          <w:szCs w:val="22"/>
        </w:rPr>
        <w:t>s</w:t>
      </w:r>
      <w:r w:rsidR="00F145C7" w:rsidRPr="00623718">
        <w:rPr>
          <w:rFonts w:ascii="Arial" w:hAnsi="Arial" w:cs="Arial"/>
          <w:spacing w:val="-2"/>
          <w:sz w:val="22"/>
          <w:szCs w:val="22"/>
        </w:rPr>
        <w:t xml:space="preserve"> </w:t>
      </w:r>
      <w:r w:rsidR="0054341E" w:rsidRPr="00623718">
        <w:rPr>
          <w:rFonts w:ascii="Arial" w:hAnsi="Arial" w:cs="Arial"/>
          <w:spacing w:val="-2"/>
          <w:sz w:val="22"/>
          <w:szCs w:val="22"/>
        </w:rPr>
        <w:t>2025</w:t>
      </w:r>
      <w:r w:rsidR="007B1344" w:rsidRPr="00623718">
        <w:rPr>
          <w:rFonts w:ascii="Arial" w:hAnsi="Arial" w:cs="Arial"/>
          <w:spacing w:val="-2"/>
          <w:sz w:val="22"/>
          <w:szCs w:val="22"/>
        </w:rPr>
        <w:t xml:space="preserve"> and </w:t>
      </w:r>
      <w:r w:rsidR="0054341E" w:rsidRPr="00623718">
        <w:rPr>
          <w:rFonts w:ascii="Arial" w:hAnsi="Arial" w:cs="Arial"/>
          <w:spacing w:val="-2"/>
          <w:sz w:val="22"/>
          <w:szCs w:val="22"/>
        </w:rPr>
        <w:t>2024</w:t>
      </w:r>
      <w:r w:rsidR="00C072D5" w:rsidRPr="00623718">
        <w:rPr>
          <w:rFonts w:ascii="Arial" w:hAnsi="Arial" w:cs="Arial"/>
          <w:spacing w:val="-2"/>
          <w:sz w:val="22"/>
          <w:szCs w:val="22"/>
        </w:rPr>
        <w:t xml:space="preserve">, the Trust </w:t>
      </w:r>
      <w:r w:rsidR="001C78D2" w:rsidRPr="00623718">
        <w:rPr>
          <w:rFonts w:ascii="Arial" w:hAnsi="Arial" w:cs="Arial"/>
          <w:spacing w:val="-2"/>
          <w:sz w:val="22"/>
          <w:szCs w:val="22"/>
        </w:rPr>
        <w:t>had</w:t>
      </w:r>
      <w:r w:rsidR="00C072D5" w:rsidRPr="00623718">
        <w:rPr>
          <w:rFonts w:ascii="Arial" w:hAnsi="Arial" w:cs="Arial"/>
          <w:spacing w:val="-2"/>
          <w:sz w:val="22"/>
          <w:szCs w:val="22"/>
        </w:rPr>
        <w:t xml:space="preserve"> revenue from three major customers </w:t>
      </w:r>
      <w:r w:rsidR="001C78D2" w:rsidRPr="00623718">
        <w:rPr>
          <w:rFonts w:ascii="Arial" w:hAnsi="Arial" w:cs="Arial"/>
          <w:spacing w:val="-2"/>
          <w:sz w:val="22"/>
          <w:szCs w:val="22"/>
        </w:rPr>
        <w:t>amounting to</w:t>
      </w:r>
      <w:r w:rsidR="00C072D5" w:rsidRPr="00623718">
        <w:rPr>
          <w:rFonts w:ascii="Arial" w:hAnsi="Arial" w:cs="Arial"/>
          <w:spacing w:val="-2"/>
          <w:sz w:val="22"/>
          <w:szCs w:val="22"/>
        </w:rPr>
        <w:t xml:space="preserve"> Baht </w:t>
      </w:r>
      <w:r w:rsidR="00F631D2" w:rsidRPr="00623718">
        <w:rPr>
          <w:rFonts w:ascii="Arial" w:hAnsi="Arial" w:cstheme="minorBidi"/>
          <w:sz w:val="22"/>
          <w:szCs w:val="22"/>
        </w:rPr>
        <w:t>140</w:t>
      </w:r>
      <w:r w:rsidR="00C072D5" w:rsidRPr="00623718">
        <w:rPr>
          <w:rFonts w:ascii="Arial" w:hAnsi="Arial" w:cs="Arial"/>
          <w:spacing w:val="-2"/>
          <w:sz w:val="22"/>
          <w:szCs w:val="22"/>
        </w:rPr>
        <w:t xml:space="preserve"> million</w:t>
      </w:r>
      <w:r w:rsidR="00F145C7" w:rsidRPr="00623718">
        <w:rPr>
          <w:rFonts w:ascii="Arial" w:hAnsi="Arial" w:cs="Arial"/>
          <w:spacing w:val="-2"/>
          <w:sz w:val="22"/>
          <w:szCs w:val="22"/>
        </w:rPr>
        <w:t xml:space="preserve"> (</w:t>
      </w:r>
      <w:r w:rsidR="0054341E" w:rsidRPr="00623718">
        <w:rPr>
          <w:rFonts w:ascii="Arial" w:hAnsi="Arial" w:cs="Arial"/>
          <w:spacing w:val="-2"/>
          <w:sz w:val="22"/>
          <w:szCs w:val="22"/>
        </w:rPr>
        <w:t>2024</w:t>
      </w:r>
      <w:r w:rsidR="00F145C7" w:rsidRPr="00623718">
        <w:rPr>
          <w:rFonts w:ascii="Arial" w:hAnsi="Arial" w:cs="Arial"/>
          <w:spacing w:val="-2"/>
          <w:sz w:val="22"/>
          <w:szCs w:val="22"/>
        </w:rPr>
        <w:t>: Baht 1</w:t>
      </w:r>
      <w:r w:rsidR="00AD3AB8" w:rsidRPr="00623718">
        <w:rPr>
          <w:rFonts w:ascii="Arial" w:hAnsi="Arial" w:cs="Arial"/>
          <w:spacing w:val="-2"/>
          <w:sz w:val="22"/>
          <w:szCs w:val="22"/>
        </w:rPr>
        <w:t>35</w:t>
      </w:r>
      <w:r w:rsidR="00F145C7" w:rsidRPr="00623718">
        <w:rPr>
          <w:rFonts w:ascii="Arial" w:hAnsi="Arial" w:cs="Arial"/>
          <w:spacing w:val="-2"/>
          <w:sz w:val="22"/>
          <w:szCs w:val="22"/>
        </w:rPr>
        <w:t xml:space="preserve"> million)</w:t>
      </w:r>
      <w:r w:rsidR="00C072D5" w:rsidRPr="00623718">
        <w:rPr>
          <w:rFonts w:ascii="Arial" w:hAnsi="Arial" w:cs="Arial"/>
          <w:spacing w:val="-2"/>
          <w:sz w:val="22"/>
          <w:szCs w:val="22"/>
        </w:rPr>
        <w:t>.</w:t>
      </w:r>
    </w:p>
    <w:p w14:paraId="219BF694" w14:textId="3BA67A7A" w:rsidR="005F55CF" w:rsidRPr="00623718" w:rsidRDefault="00270E3C"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t>1</w:t>
      </w:r>
      <w:r w:rsidR="007B543A" w:rsidRPr="00623718">
        <w:rPr>
          <w:rFonts w:ascii="Arial" w:hAnsi="Arial" w:cs="Arial"/>
          <w:b/>
          <w:bCs/>
          <w:sz w:val="22"/>
          <w:szCs w:val="22"/>
        </w:rPr>
        <w:t>9</w:t>
      </w:r>
      <w:r w:rsidR="005F55CF" w:rsidRPr="00623718">
        <w:rPr>
          <w:rFonts w:ascii="Arial" w:hAnsi="Arial" w:cs="Arial"/>
          <w:b/>
          <w:bCs/>
          <w:sz w:val="22"/>
          <w:szCs w:val="22"/>
        </w:rPr>
        <w:t>.</w:t>
      </w:r>
      <w:r w:rsidR="005F55CF" w:rsidRPr="00623718">
        <w:rPr>
          <w:rFonts w:ascii="Arial" w:hAnsi="Arial" w:cs="Arial"/>
          <w:b/>
          <w:bCs/>
          <w:sz w:val="22"/>
          <w:szCs w:val="22"/>
        </w:rPr>
        <w:tab/>
        <w:t>Commitments</w:t>
      </w:r>
    </w:p>
    <w:p w14:paraId="774F4DC6" w14:textId="588F368E" w:rsidR="005F55CF" w:rsidRPr="00623718" w:rsidRDefault="005F55CF"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rPr>
        <w:tab/>
        <w:t xml:space="preserve">The Trust is committed to </w:t>
      </w:r>
      <w:proofErr w:type="gramStart"/>
      <w:r w:rsidRPr="00623718">
        <w:rPr>
          <w:rFonts w:ascii="Arial" w:hAnsi="Arial" w:cs="Arial"/>
          <w:sz w:val="22"/>
          <w:szCs w:val="22"/>
        </w:rPr>
        <w:t>pay</w:t>
      </w:r>
      <w:proofErr w:type="gramEnd"/>
      <w:r w:rsidRPr="00623718">
        <w:rPr>
          <w:rFonts w:ascii="Arial" w:hAnsi="Arial" w:cs="Arial"/>
          <w:sz w:val="22"/>
          <w:szCs w:val="22"/>
        </w:rPr>
        <w:t xml:space="preserve"> </w:t>
      </w:r>
      <w:r w:rsidR="001C78D2" w:rsidRPr="00623718">
        <w:rPr>
          <w:rFonts w:ascii="Arial" w:hAnsi="Arial" w:cs="Arial"/>
          <w:sz w:val="22"/>
          <w:szCs w:val="22"/>
        </w:rPr>
        <w:t xml:space="preserve">service and other </w:t>
      </w:r>
      <w:r w:rsidRPr="00623718">
        <w:rPr>
          <w:rFonts w:ascii="Arial" w:hAnsi="Arial" w:cs="Arial"/>
          <w:sz w:val="22"/>
          <w:szCs w:val="22"/>
        </w:rPr>
        <w:t xml:space="preserve">fees to counterparties as described in </w:t>
      </w:r>
      <w:proofErr w:type="gramStart"/>
      <w:r w:rsidRPr="00623718">
        <w:rPr>
          <w:rFonts w:ascii="Arial" w:hAnsi="Arial" w:cs="Arial"/>
          <w:sz w:val="22"/>
          <w:szCs w:val="22"/>
        </w:rPr>
        <w:t>the Note</w:t>
      </w:r>
      <w:proofErr w:type="gramEnd"/>
      <w:r w:rsidRPr="00623718">
        <w:rPr>
          <w:rFonts w:ascii="Arial" w:hAnsi="Arial" w:cs="Arial"/>
          <w:sz w:val="22"/>
          <w:szCs w:val="22"/>
        </w:rPr>
        <w:t xml:space="preserve"> </w:t>
      </w:r>
      <w:r w:rsidR="00270E3C" w:rsidRPr="00623718">
        <w:rPr>
          <w:rFonts w:ascii="Arial" w:hAnsi="Arial" w:cs="Arial"/>
          <w:sz w:val="22"/>
          <w:szCs w:val="22"/>
        </w:rPr>
        <w:t>1</w:t>
      </w:r>
      <w:r w:rsidR="007B543A" w:rsidRPr="00623718">
        <w:rPr>
          <w:rFonts w:ascii="Arial" w:hAnsi="Arial" w:cs="Arial"/>
          <w:sz w:val="22"/>
          <w:szCs w:val="22"/>
        </w:rPr>
        <w:t>5</w:t>
      </w:r>
      <w:r w:rsidR="00EC1B4F" w:rsidRPr="00623718">
        <w:rPr>
          <w:rFonts w:ascii="Arial" w:hAnsi="Arial" w:cs="Arial"/>
          <w:sz w:val="22"/>
          <w:szCs w:val="22"/>
        </w:rPr>
        <w:t xml:space="preserve"> </w:t>
      </w:r>
      <w:r w:rsidRPr="00623718">
        <w:rPr>
          <w:rFonts w:ascii="Arial" w:hAnsi="Arial" w:cs="Arial"/>
          <w:sz w:val="22"/>
          <w:szCs w:val="22"/>
        </w:rPr>
        <w:t>to the financial statements.</w:t>
      </w:r>
    </w:p>
    <w:p w14:paraId="3867A61B" w14:textId="03C0F4D3" w:rsidR="004675F1" w:rsidRPr="00623718" w:rsidRDefault="007B543A" w:rsidP="00EC5B54">
      <w:pPr>
        <w:spacing w:before="120" w:after="120" w:line="380" w:lineRule="exact"/>
        <w:ind w:left="547" w:hanging="547"/>
        <w:jc w:val="thaiDistribute"/>
        <w:rPr>
          <w:rFonts w:ascii="Arial" w:hAnsi="Arial" w:cs="Arial"/>
          <w:b/>
          <w:bCs/>
          <w:sz w:val="22"/>
          <w:szCs w:val="22"/>
          <w:cs/>
        </w:rPr>
      </w:pPr>
      <w:r w:rsidRPr="00623718">
        <w:rPr>
          <w:rFonts w:ascii="Arial" w:hAnsi="Arial" w:cs="Arial"/>
          <w:b/>
          <w:bCs/>
          <w:sz w:val="22"/>
          <w:szCs w:val="22"/>
        </w:rPr>
        <w:t>20</w:t>
      </w:r>
      <w:r w:rsidR="009E0FFF" w:rsidRPr="00623718">
        <w:rPr>
          <w:rFonts w:ascii="Arial" w:hAnsi="Arial" w:cs="Arial"/>
          <w:b/>
          <w:bCs/>
          <w:sz w:val="22"/>
          <w:szCs w:val="22"/>
        </w:rPr>
        <w:t>.</w:t>
      </w:r>
      <w:r w:rsidR="00002215" w:rsidRPr="00623718">
        <w:rPr>
          <w:rFonts w:ascii="Arial" w:hAnsi="Arial" w:cs="Arial"/>
          <w:b/>
          <w:bCs/>
          <w:sz w:val="22"/>
          <w:szCs w:val="22"/>
        </w:rPr>
        <w:tab/>
      </w:r>
      <w:r w:rsidR="004675F1" w:rsidRPr="00623718">
        <w:rPr>
          <w:rFonts w:ascii="Arial" w:hAnsi="Arial" w:cs="Arial"/>
          <w:b/>
          <w:bCs/>
          <w:sz w:val="22"/>
          <w:szCs w:val="22"/>
        </w:rPr>
        <w:t>Fair value hierarchy</w:t>
      </w:r>
      <w:r w:rsidR="00753450" w:rsidRPr="00623718">
        <w:rPr>
          <w:rFonts w:ascii="Arial" w:hAnsi="Arial" w:cs="Arial"/>
          <w:b/>
          <w:bCs/>
          <w:sz w:val="22"/>
          <w:szCs w:val="22"/>
        </w:rPr>
        <w:t xml:space="preserve"> information</w:t>
      </w:r>
    </w:p>
    <w:p w14:paraId="7B5C3957" w14:textId="1E45658C" w:rsidR="004675F1" w:rsidRPr="00623718" w:rsidRDefault="002327A9" w:rsidP="00EC5B54">
      <w:pPr>
        <w:spacing w:before="120" w:after="120" w:line="380" w:lineRule="exact"/>
        <w:ind w:left="547" w:hanging="547"/>
        <w:jc w:val="thaiDistribute"/>
        <w:rPr>
          <w:rFonts w:ascii="Arial" w:hAnsi="Arial" w:cs="Arial"/>
          <w:sz w:val="22"/>
          <w:szCs w:val="22"/>
        </w:rPr>
      </w:pPr>
      <w:r w:rsidRPr="00623718">
        <w:rPr>
          <w:rFonts w:ascii="Arial" w:hAnsi="Arial" w:cs="Arial"/>
          <w:sz w:val="22"/>
          <w:szCs w:val="22"/>
          <w:cs/>
        </w:rPr>
        <w:tab/>
      </w:r>
      <w:r w:rsidR="004675F1" w:rsidRPr="00623718">
        <w:rPr>
          <w:rFonts w:ascii="Arial" w:hAnsi="Arial" w:cs="Arial"/>
          <w:sz w:val="22"/>
          <w:szCs w:val="22"/>
        </w:rPr>
        <w:t xml:space="preserve">As </w:t>
      </w:r>
      <w:proofErr w:type="gramStart"/>
      <w:r w:rsidR="004675F1" w:rsidRPr="00623718">
        <w:rPr>
          <w:rFonts w:ascii="Arial" w:hAnsi="Arial" w:cs="Arial"/>
          <w:sz w:val="22"/>
          <w:szCs w:val="22"/>
        </w:rPr>
        <w:t>at</w:t>
      </w:r>
      <w:proofErr w:type="gramEnd"/>
      <w:r w:rsidR="004675F1" w:rsidRPr="00623718">
        <w:rPr>
          <w:rFonts w:ascii="Arial" w:hAnsi="Arial" w:cs="Arial"/>
          <w:sz w:val="22"/>
          <w:szCs w:val="22"/>
        </w:rPr>
        <w:t xml:space="preserve"> </w:t>
      </w:r>
      <w:r w:rsidR="00B6209E" w:rsidRPr="00623718">
        <w:rPr>
          <w:rFonts w:ascii="Arial" w:hAnsi="Arial" w:cs="Arial"/>
          <w:sz w:val="22"/>
          <w:szCs w:val="22"/>
        </w:rPr>
        <w:t xml:space="preserve">31 December </w:t>
      </w:r>
      <w:r w:rsidR="0054341E" w:rsidRPr="00623718">
        <w:rPr>
          <w:rFonts w:ascii="Arial" w:hAnsi="Arial" w:cs="Arial"/>
          <w:sz w:val="22"/>
          <w:szCs w:val="22"/>
        </w:rPr>
        <w:t>2025</w:t>
      </w:r>
      <w:r w:rsidR="007B1344" w:rsidRPr="00623718">
        <w:rPr>
          <w:rFonts w:ascii="Arial" w:hAnsi="Arial" w:cs="Arial"/>
          <w:sz w:val="22"/>
          <w:szCs w:val="22"/>
        </w:rPr>
        <w:t xml:space="preserve"> and </w:t>
      </w:r>
      <w:r w:rsidR="0054341E" w:rsidRPr="00623718">
        <w:rPr>
          <w:rFonts w:ascii="Arial" w:hAnsi="Arial" w:cs="Arial"/>
          <w:sz w:val="22"/>
          <w:szCs w:val="22"/>
        </w:rPr>
        <w:t>2024</w:t>
      </w:r>
      <w:r w:rsidR="004675F1" w:rsidRPr="00623718">
        <w:rPr>
          <w:rFonts w:ascii="Arial" w:hAnsi="Arial" w:cs="Arial"/>
          <w:sz w:val="22"/>
          <w:szCs w:val="22"/>
        </w:rPr>
        <w:t>, the</w:t>
      </w:r>
      <w:r w:rsidR="005B1882" w:rsidRPr="00623718">
        <w:rPr>
          <w:rFonts w:ascii="Arial" w:hAnsi="Arial" w:cs="Arial"/>
          <w:sz w:val="22"/>
          <w:szCs w:val="22"/>
        </w:rPr>
        <w:t xml:space="preserve"> </w:t>
      </w:r>
      <w:r w:rsidR="004675F1" w:rsidRPr="00623718">
        <w:rPr>
          <w:rFonts w:ascii="Arial" w:hAnsi="Arial" w:cs="Arial"/>
          <w:sz w:val="22"/>
          <w:szCs w:val="22"/>
        </w:rPr>
        <w:t xml:space="preserve">Trust had the assets that were measured at fair value using different levels of </w:t>
      </w:r>
      <w:proofErr w:type="gramStart"/>
      <w:r w:rsidR="004675F1" w:rsidRPr="00623718">
        <w:rPr>
          <w:rFonts w:ascii="Arial" w:hAnsi="Arial" w:cs="Arial"/>
          <w:sz w:val="22"/>
          <w:szCs w:val="22"/>
        </w:rPr>
        <w:t>inputs</w:t>
      </w:r>
      <w:proofErr w:type="gramEnd"/>
      <w:r w:rsidR="004675F1" w:rsidRPr="00623718">
        <w:rPr>
          <w:rFonts w:ascii="Arial" w:hAnsi="Arial" w:cs="Arial"/>
          <w:sz w:val="22"/>
          <w:szCs w:val="22"/>
        </w:rPr>
        <w:t xml:space="preserve"> as follows:</w:t>
      </w:r>
    </w:p>
    <w:tbl>
      <w:tblPr>
        <w:tblW w:w="9180" w:type="dxa"/>
        <w:tblInd w:w="360" w:type="dxa"/>
        <w:tblLayout w:type="fixed"/>
        <w:tblLook w:val="04A0" w:firstRow="1" w:lastRow="0" w:firstColumn="1" w:lastColumn="0" w:noHBand="0" w:noVBand="1"/>
      </w:tblPr>
      <w:tblGrid>
        <w:gridCol w:w="4140"/>
        <w:gridCol w:w="1260"/>
        <w:gridCol w:w="1260"/>
        <w:gridCol w:w="1260"/>
        <w:gridCol w:w="1260"/>
      </w:tblGrid>
      <w:tr w:rsidR="00AB3917" w:rsidRPr="00623718" w14:paraId="507CFDE5" w14:textId="77777777" w:rsidTr="00AB3917">
        <w:tc>
          <w:tcPr>
            <w:tcW w:w="9180" w:type="dxa"/>
            <w:gridSpan w:val="5"/>
            <w:vAlign w:val="bottom"/>
          </w:tcPr>
          <w:p w14:paraId="51E81BBD" w14:textId="77777777" w:rsidR="00AB3917" w:rsidRPr="00623718" w:rsidRDefault="00AB3917" w:rsidP="00EC5B54">
            <w:pPr>
              <w:spacing w:line="340" w:lineRule="exact"/>
              <w:jc w:val="right"/>
              <w:rPr>
                <w:rFonts w:ascii="Arial" w:hAnsi="Arial" w:cs="Arial"/>
                <w:sz w:val="18"/>
                <w:szCs w:val="18"/>
              </w:rPr>
            </w:pPr>
            <w:r w:rsidRPr="00623718">
              <w:rPr>
                <w:rFonts w:ascii="Arial" w:hAnsi="Arial" w:cs="Arial"/>
                <w:sz w:val="18"/>
                <w:szCs w:val="18"/>
              </w:rPr>
              <w:t>(Unit: Thousand Baht)</w:t>
            </w:r>
          </w:p>
        </w:tc>
      </w:tr>
      <w:tr w:rsidR="00AB3917" w:rsidRPr="00623718" w14:paraId="41242B97" w14:textId="77777777" w:rsidTr="00AB3917">
        <w:tc>
          <w:tcPr>
            <w:tcW w:w="4140" w:type="dxa"/>
            <w:vAlign w:val="bottom"/>
          </w:tcPr>
          <w:p w14:paraId="66252B08" w14:textId="77777777" w:rsidR="00AB3917" w:rsidRPr="00623718" w:rsidRDefault="00AB3917" w:rsidP="00EC5B54">
            <w:pPr>
              <w:spacing w:line="340" w:lineRule="exact"/>
              <w:ind w:left="243" w:hanging="180"/>
              <w:jc w:val="thaiDistribute"/>
              <w:rPr>
                <w:rFonts w:ascii="Arial" w:hAnsi="Arial" w:cs="Arial"/>
                <w:sz w:val="18"/>
                <w:szCs w:val="18"/>
              </w:rPr>
            </w:pPr>
          </w:p>
        </w:tc>
        <w:tc>
          <w:tcPr>
            <w:tcW w:w="5040" w:type="dxa"/>
            <w:gridSpan w:val="4"/>
          </w:tcPr>
          <w:p w14:paraId="3AF0C0E0" w14:textId="57B71DA5" w:rsidR="00AB3917" w:rsidRPr="00623718" w:rsidRDefault="0054341E"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2025</w:t>
            </w:r>
          </w:p>
        </w:tc>
      </w:tr>
      <w:tr w:rsidR="00AB3917" w:rsidRPr="00623718" w14:paraId="1A72B164" w14:textId="77777777" w:rsidTr="00AB3917">
        <w:tc>
          <w:tcPr>
            <w:tcW w:w="4140" w:type="dxa"/>
            <w:vAlign w:val="bottom"/>
          </w:tcPr>
          <w:p w14:paraId="23A90E02" w14:textId="77777777" w:rsidR="00AB3917" w:rsidRPr="00623718" w:rsidRDefault="00AB3917" w:rsidP="00EC5B54">
            <w:pPr>
              <w:spacing w:line="340" w:lineRule="exact"/>
              <w:ind w:left="243" w:hanging="180"/>
              <w:jc w:val="thaiDistribute"/>
              <w:rPr>
                <w:rFonts w:ascii="Arial" w:hAnsi="Arial" w:cs="Arial"/>
                <w:sz w:val="18"/>
                <w:szCs w:val="18"/>
              </w:rPr>
            </w:pPr>
          </w:p>
        </w:tc>
        <w:tc>
          <w:tcPr>
            <w:tcW w:w="1260" w:type="dxa"/>
          </w:tcPr>
          <w:p w14:paraId="278B2783" w14:textId="77777777" w:rsidR="00AB3917" w:rsidRPr="00623718" w:rsidRDefault="00AB3917"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Level</w:t>
            </w:r>
            <w:r w:rsidRPr="00623718">
              <w:rPr>
                <w:rFonts w:ascii="Arial" w:hAnsi="Arial" w:cs="Arial"/>
                <w:sz w:val="18"/>
                <w:szCs w:val="18"/>
                <w:cs/>
              </w:rPr>
              <w:t xml:space="preserve"> </w:t>
            </w:r>
            <w:r w:rsidRPr="00623718">
              <w:rPr>
                <w:rFonts w:ascii="Arial" w:hAnsi="Arial" w:cs="Arial"/>
                <w:sz w:val="18"/>
                <w:szCs w:val="18"/>
              </w:rPr>
              <w:t>1</w:t>
            </w:r>
          </w:p>
        </w:tc>
        <w:tc>
          <w:tcPr>
            <w:tcW w:w="1260" w:type="dxa"/>
          </w:tcPr>
          <w:p w14:paraId="20779CB1" w14:textId="77777777" w:rsidR="00AB3917" w:rsidRPr="00623718" w:rsidRDefault="00AB3917"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Level</w:t>
            </w:r>
            <w:r w:rsidRPr="00623718">
              <w:rPr>
                <w:rFonts w:ascii="Arial" w:hAnsi="Arial" w:cs="Arial"/>
                <w:sz w:val="18"/>
                <w:szCs w:val="18"/>
                <w:cs/>
              </w:rPr>
              <w:t xml:space="preserve"> </w:t>
            </w:r>
            <w:r w:rsidRPr="00623718">
              <w:rPr>
                <w:rFonts w:ascii="Arial" w:hAnsi="Arial" w:cs="Arial"/>
                <w:sz w:val="18"/>
                <w:szCs w:val="18"/>
              </w:rPr>
              <w:t>2</w:t>
            </w:r>
          </w:p>
        </w:tc>
        <w:tc>
          <w:tcPr>
            <w:tcW w:w="1260" w:type="dxa"/>
            <w:vAlign w:val="bottom"/>
          </w:tcPr>
          <w:p w14:paraId="27C2EC72" w14:textId="77777777" w:rsidR="00AB3917" w:rsidRPr="00623718" w:rsidRDefault="00AB3917"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Level</w:t>
            </w:r>
            <w:r w:rsidRPr="00623718">
              <w:rPr>
                <w:rFonts w:ascii="Arial" w:hAnsi="Arial" w:cs="Arial"/>
                <w:sz w:val="18"/>
                <w:szCs w:val="18"/>
                <w:cs/>
              </w:rPr>
              <w:t xml:space="preserve"> </w:t>
            </w:r>
            <w:r w:rsidRPr="00623718">
              <w:rPr>
                <w:rFonts w:ascii="Arial" w:hAnsi="Arial" w:cs="Arial"/>
                <w:sz w:val="18"/>
                <w:szCs w:val="18"/>
              </w:rPr>
              <w:t>3</w:t>
            </w:r>
          </w:p>
        </w:tc>
        <w:tc>
          <w:tcPr>
            <w:tcW w:w="1260" w:type="dxa"/>
            <w:vAlign w:val="bottom"/>
          </w:tcPr>
          <w:p w14:paraId="7BF5A974" w14:textId="77777777" w:rsidR="00AB3917" w:rsidRPr="00623718" w:rsidRDefault="00AB3917" w:rsidP="00EC5B54">
            <w:pPr>
              <w:pBdr>
                <w:bottom w:val="single" w:sz="4" w:space="1" w:color="auto"/>
              </w:pBdr>
              <w:spacing w:line="340" w:lineRule="exact"/>
              <w:jc w:val="center"/>
              <w:rPr>
                <w:rFonts w:ascii="Arial" w:hAnsi="Arial" w:cs="Arial"/>
                <w:sz w:val="18"/>
                <w:szCs w:val="18"/>
                <w:cs/>
              </w:rPr>
            </w:pPr>
            <w:r w:rsidRPr="00623718">
              <w:rPr>
                <w:rFonts w:ascii="Arial" w:hAnsi="Arial" w:cs="Arial"/>
                <w:sz w:val="18"/>
                <w:szCs w:val="18"/>
              </w:rPr>
              <w:t>Total</w:t>
            </w:r>
          </w:p>
        </w:tc>
      </w:tr>
      <w:tr w:rsidR="00AB3917" w:rsidRPr="00623718" w14:paraId="65C49865" w14:textId="77777777" w:rsidTr="00AB3917">
        <w:tc>
          <w:tcPr>
            <w:tcW w:w="4140" w:type="dxa"/>
            <w:vAlign w:val="bottom"/>
          </w:tcPr>
          <w:p w14:paraId="3D0C12AF" w14:textId="77777777" w:rsidR="00AB3917" w:rsidRPr="00623718" w:rsidRDefault="00AB3917" w:rsidP="00EC5B54">
            <w:pPr>
              <w:spacing w:line="340" w:lineRule="exact"/>
              <w:ind w:left="243" w:right="-108" w:hanging="180"/>
              <w:rPr>
                <w:rFonts w:ascii="Arial" w:hAnsi="Arial" w:cs="Arial"/>
                <w:spacing w:val="-2"/>
                <w:sz w:val="18"/>
                <w:szCs w:val="18"/>
              </w:rPr>
            </w:pPr>
            <w:r w:rsidRPr="00623718">
              <w:rPr>
                <w:rFonts w:ascii="Arial" w:hAnsi="Arial" w:cs="Arial"/>
                <w:spacing w:val="-2"/>
                <w:sz w:val="18"/>
                <w:szCs w:val="18"/>
              </w:rPr>
              <w:t>Investments in properties and leasehold rights</w:t>
            </w:r>
          </w:p>
        </w:tc>
        <w:tc>
          <w:tcPr>
            <w:tcW w:w="1260" w:type="dxa"/>
          </w:tcPr>
          <w:p w14:paraId="133596BF" w14:textId="1E18311A" w:rsidR="00AB3917"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09E4E8B1" w14:textId="771D506C" w:rsidR="00AB3917"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2DBF96D5" w14:textId="51FA96E2" w:rsidR="00AB3917"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2,654,400</w:t>
            </w:r>
          </w:p>
        </w:tc>
        <w:tc>
          <w:tcPr>
            <w:tcW w:w="1260" w:type="dxa"/>
          </w:tcPr>
          <w:p w14:paraId="2A0A3CA0" w14:textId="31B4E7DC" w:rsidR="00AB3917"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2,654,400</w:t>
            </w:r>
          </w:p>
        </w:tc>
      </w:tr>
      <w:tr w:rsidR="00EE60B0" w:rsidRPr="00623718" w14:paraId="34AFD48B" w14:textId="77777777" w:rsidTr="00AB3917">
        <w:tc>
          <w:tcPr>
            <w:tcW w:w="4140" w:type="dxa"/>
            <w:vAlign w:val="bottom"/>
          </w:tcPr>
          <w:p w14:paraId="47906F1E" w14:textId="2773AAAE" w:rsidR="00EE60B0" w:rsidRPr="00623718" w:rsidRDefault="00EE60B0" w:rsidP="00EC5B54">
            <w:pPr>
              <w:spacing w:line="340" w:lineRule="exact"/>
              <w:ind w:left="243" w:right="-108" w:hanging="180"/>
              <w:rPr>
                <w:rFonts w:ascii="Arial" w:hAnsi="Arial" w:cs="Arial"/>
                <w:spacing w:val="-2"/>
                <w:sz w:val="18"/>
                <w:szCs w:val="18"/>
              </w:rPr>
            </w:pPr>
            <w:r w:rsidRPr="00623718">
              <w:rPr>
                <w:rFonts w:ascii="Arial" w:hAnsi="Arial" w:cs="Arial"/>
                <w:spacing w:val="-2"/>
                <w:sz w:val="18"/>
                <w:szCs w:val="18"/>
              </w:rPr>
              <w:t>Investments in securities</w:t>
            </w:r>
          </w:p>
        </w:tc>
        <w:tc>
          <w:tcPr>
            <w:tcW w:w="1260" w:type="dxa"/>
          </w:tcPr>
          <w:p w14:paraId="0B03B495" w14:textId="212081B9" w:rsidR="00EE60B0"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28337413" w14:textId="6B1704D7" w:rsidR="00EE60B0"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103,280</w:t>
            </w:r>
          </w:p>
        </w:tc>
        <w:tc>
          <w:tcPr>
            <w:tcW w:w="1260" w:type="dxa"/>
          </w:tcPr>
          <w:p w14:paraId="58F8BC5E" w14:textId="157B4527" w:rsidR="00EE60B0"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595F3637" w14:textId="7FC1B1F1" w:rsidR="00EE60B0" w:rsidRPr="00623718" w:rsidRDefault="00CF1922" w:rsidP="00EC5B54">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103,280</w:t>
            </w:r>
          </w:p>
        </w:tc>
      </w:tr>
    </w:tbl>
    <w:p w14:paraId="22F952BF" w14:textId="77777777" w:rsidR="00AB3917" w:rsidRPr="00623718" w:rsidRDefault="00AB3917" w:rsidP="00EC5B54">
      <w:pPr>
        <w:tabs>
          <w:tab w:val="left" w:pos="900"/>
          <w:tab w:val="left" w:pos="1440"/>
          <w:tab w:val="right" w:pos="7280"/>
          <w:tab w:val="right" w:pos="8540"/>
        </w:tabs>
        <w:spacing w:line="340" w:lineRule="exact"/>
        <w:ind w:left="547" w:hanging="547"/>
        <w:jc w:val="thaiDistribute"/>
        <w:rPr>
          <w:rFonts w:ascii="Arial" w:hAnsi="Arial" w:cs="Arial"/>
          <w:sz w:val="18"/>
          <w:szCs w:val="18"/>
        </w:rPr>
      </w:pPr>
    </w:p>
    <w:tbl>
      <w:tblPr>
        <w:tblW w:w="9180" w:type="dxa"/>
        <w:tblInd w:w="360" w:type="dxa"/>
        <w:tblLayout w:type="fixed"/>
        <w:tblLook w:val="04A0" w:firstRow="1" w:lastRow="0" w:firstColumn="1" w:lastColumn="0" w:noHBand="0" w:noVBand="1"/>
      </w:tblPr>
      <w:tblGrid>
        <w:gridCol w:w="4140"/>
        <w:gridCol w:w="1260"/>
        <w:gridCol w:w="1260"/>
        <w:gridCol w:w="1260"/>
        <w:gridCol w:w="1260"/>
      </w:tblGrid>
      <w:tr w:rsidR="004675F1" w:rsidRPr="00623718" w14:paraId="471C180D" w14:textId="77777777" w:rsidTr="00AB3917">
        <w:tc>
          <w:tcPr>
            <w:tcW w:w="9180" w:type="dxa"/>
            <w:gridSpan w:val="5"/>
            <w:vAlign w:val="bottom"/>
          </w:tcPr>
          <w:p w14:paraId="1C10AF26" w14:textId="77777777" w:rsidR="004675F1" w:rsidRPr="00623718" w:rsidRDefault="00E37F13" w:rsidP="00EC5B54">
            <w:pPr>
              <w:spacing w:line="340" w:lineRule="exact"/>
              <w:jc w:val="right"/>
              <w:rPr>
                <w:rFonts w:ascii="Arial" w:hAnsi="Arial" w:cs="Arial"/>
                <w:sz w:val="18"/>
                <w:szCs w:val="18"/>
              </w:rPr>
            </w:pPr>
            <w:r w:rsidRPr="00623718">
              <w:rPr>
                <w:rFonts w:ascii="Arial" w:hAnsi="Arial" w:cs="Arial"/>
                <w:sz w:val="18"/>
                <w:szCs w:val="18"/>
              </w:rPr>
              <w:t>(Unit: Thousand</w:t>
            </w:r>
            <w:r w:rsidR="004675F1" w:rsidRPr="00623718">
              <w:rPr>
                <w:rFonts w:ascii="Arial" w:hAnsi="Arial" w:cs="Arial"/>
                <w:sz w:val="18"/>
                <w:szCs w:val="18"/>
              </w:rPr>
              <w:t xml:space="preserve"> Baht)</w:t>
            </w:r>
          </w:p>
        </w:tc>
      </w:tr>
      <w:tr w:rsidR="004675F1" w:rsidRPr="00623718" w14:paraId="0D6E2AFC" w14:textId="77777777" w:rsidTr="00AB3917">
        <w:tc>
          <w:tcPr>
            <w:tcW w:w="4140" w:type="dxa"/>
            <w:vAlign w:val="bottom"/>
          </w:tcPr>
          <w:p w14:paraId="1BD37CFF" w14:textId="77777777" w:rsidR="004675F1" w:rsidRPr="00623718" w:rsidRDefault="004675F1" w:rsidP="00EC5B54">
            <w:pPr>
              <w:spacing w:line="340" w:lineRule="exact"/>
              <w:ind w:left="243" w:hanging="180"/>
              <w:jc w:val="thaiDistribute"/>
              <w:rPr>
                <w:rFonts w:ascii="Arial" w:hAnsi="Arial" w:cs="Arial"/>
                <w:sz w:val="18"/>
                <w:szCs w:val="18"/>
              </w:rPr>
            </w:pPr>
          </w:p>
        </w:tc>
        <w:tc>
          <w:tcPr>
            <w:tcW w:w="5040" w:type="dxa"/>
            <w:gridSpan w:val="4"/>
          </w:tcPr>
          <w:p w14:paraId="1B6F070C" w14:textId="5225CD2E" w:rsidR="004675F1" w:rsidRPr="00623718" w:rsidRDefault="0054341E"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2024</w:t>
            </w:r>
          </w:p>
        </w:tc>
      </w:tr>
      <w:tr w:rsidR="004675F1" w:rsidRPr="00623718" w14:paraId="4F53F968" w14:textId="77777777" w:rsidTr="00AB3917">
        <w:tc>
          <w:tcPr>
            <w:tcW w:w="4140" w:type="dxa"/>
            <w:vAlign w:val="bottom"/>
          </w:tcPr>
          <w:p w14:paraId="5673ADEF" w14:textId="77777777" w:rsidR="004675F1" w:rsidRPr="00623718" w:rsidRDefault="004675F1" w:rsidP="00EC5B54">
            <w:pPr>
              <w:spacing w:line="340" w:lineRule="exact"/>
              <w:ind w:left="243" w:hanging="180"/>
              <w:jc w:val="thaiDistribute"/>
              <w:rPr>
                <w:rFonts w:ascii="Arial" w:hAnsi="Arial" w:cs="Arial"/>
                <w:sz w:val="18"/>
                <w:szCs w:val="18"/>
              </w:rPr>
            </w:pPr>
          </w:p>
        </w:tc>
        <w:tc>
          <w:tcPr>
            <w:tcW w:w="1260" w:type="dxa"/>
          </w:tcPr>
          <w:p w14:paraId="2EE47FFE" w14:textId="77777777" w:rsidR="004675F1" w:rsidRPr="00623718" w:rsidRDefault="004675F1"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Level</w:t>
            </w:r>
            <w:r w:rsidRPr="00623718">
              <w:rPr>
                <w:rFonts w:ascii="Arial" w:hAnsi="Arial" w:cs="Arial"/>
                <w:sz w:val="18"/>
                <w:szCs w:val="18"/>
                <w:cs/>
              </w:rPr>
              <w:t xml:space="preserve"> </w:t>
            </w:r>
            <w:r w:rsidRPr="00623718">
              <w:rPr>
                <w:rFonts w:ascii="Arial" w:hAnsi="Arial" w:cs="Arial"/>
                <w:sz w:val="18"/>
                <w:szCs w:val="18"/>
              </w:rPr>
              <w:t>1</w:t>
            </w:r>
          </w:p>
        </w:tc>
        <w:tc>
          <w:tcPr>
            <w:tcW w:w="1260" w:type="dxa"/>
          </w:tcPr>
          <w:p w14:paraId="0F0F08C5" w14:textId="77777777" w:rsidR="004675F1" w:rsidRPr="00623718" w:rsidRDefault="004675F1"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Level</w:t>
            </w:r>
            <w:r w:rsidRPr="00623718">
              <w:rPr>
                <w:rFonts w:ascii="Arial" w:hAnsi="Arial" w:cs="Arial"/>
                <w:sz w:val="18"/>
                <w:szCs w:val="18"/>
                <w:cs/>
              </w:rPr>
              <w:t xml:space="preserve"> </w:t>
            </w:r>
            <w:r w:rsidRPr="00623718">
              <w:rPr>
                <w:rFonts w:ascii="Arial" w:hAnsi="Arial" w:cs="Arial"/>
                <w:sz w:val="18"/>
                <w:szCs w:val="18"/>
              </w:rPr>
              <w:t>2</w:t>
            </w:r>
          </w:p>
        </w:tc>
        <w:tc>
          <w:tcPr>
            <w:tcW w:w="1260" w:type="dxa"/>
            <w:vAlign w:val="bottom"/>
          </w:tcPr>
          <w:p w14:paraId="4ED02AB5" w14:textId="77777777" w:rsidR="004675F1" w:rsidRPr="00623718" w:rsidRDefault="004675F1"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Level</w:t>
            </w:r>
            <w:r w:rsidRPr="00623718">
              <w:rPr>
                <w:rFonts w:ascii="Arial" w:hAnsi="Arial" w:cs="Arial"/>
                <w:sz w:val="18"/>
                <w:szCs w:val="18"/>
                <w:cs/>
              </w:rPr>
              <w:t xml:space="preserve"> </w:t>
            </w:r>
            <w:r w:rsidRPr="00623718">
              <w:rPr>
                <w:rFonts w:ascii="Arial" w:hAnsi="Arial" w:cs="Arial"/>
                <w:sz w:val="18"/>
                <w:szCs w:val="18"/>
              </w:rPr>
              <w:t>3</w:t>
            </w:r>
          </w:p>
        </w:tc>
        <w:tc>
          <w:tcPr>
            <w:tcW w:w="1260" w:type="dxa"/>
            <w:vAlign w:val="bottom"/>
          </w:tcPr>
          <w:p w14:paraId="230343FD" w14:textId="77777777" w:rsidR="004675F1" w:rsidRPr="00623718" w:rsidRDefault="004675F1" w:rsidP="00EC5B54">
            <w:pPr>
              <w:pBdr>
                <w:bottom w:val="single" w:sz="4" w:space="1" w:color="auto"/>
              </w:pBdr>
              <w:spacing w:line="340" w:lineRule="exact"/>
              <w:jc w:val="center"/>
              <w:rPr>
                <w:rFonts w:ascii="Arial" w:hAnsi="Arial" w:cs="Arial"/>
                <w:sz w:val="18"/>
                <w:szCs w:val="18"/>
                <w:cs/>
              </w:rPr>
            </w:pPr>
            <w:r w:rsidRPr="00623718">
              <w:rPr>
                <w:rFonts w:ascii="Arial" w:hAnsi="Arial" w:cs="Arial"/>
                <w:sz w:val="18"/>
                <w:szCs w:val="18"/>
              </w:rPr>
              <w:t>Total</w:t>
            </w:r>
          </w:p>
        </w:tc>
      </w:tr>
      <w:tr w:rsidR="00AD3AB8" w:rsidRPr="00623718" w14:paraId="3373A057" w14:textId="77777777" w:rsidTr="00AB3917">
        <w:tc>
          <w:tcPr>
            <w:tcW w:w="4140" w:type="dxa"/>
            <w:vAlign w:val="bottom"/>
          </w:tcPr>
          <w:p w14:paraId="6393E2F8" w14:textId="77777777" w:rsidR="00AD3AB8" w:rsidRPr="00623718" w:rsidRDefault="00AD3AB8" w:rsidP="00AD3AB8">
            <w:pPr>
              <w:spacing w:line="340" w:lineRule="exact"/>
              <w:ind w:left="243" w:right="-108" w:hanging="180"/>
              <w:rPr>
                <w:rFonts w:ascii="Arial" w:hAnsi="Arial" w:cs="Arial"/>
                <w:spacing w:val="-2"/>
                <w:sz w:val="18"/>
                <w:szCs w:val="18"/>
              </w:rPr>
            </w:pPr>
            <w:r w:rsidRPr="00623718">
              <w:rPr>
                <w:rFonts w:ascii="Arial" w:hAnsi="Arial" w:cs="Arial"/>
                <w:spacing w:val="-2"/>
                <w:sz w:val="18"/>
                <w:szCs w:val="18"/>
              </w:rPr>
              <w:t>Investments in properties and leasehold rights</w:t>
            </w:r>
          </w:p>
        </w:tc>
        <w:tc>
          <w:tcPr>
            <w:tcW w:w="1260" w:type="dxa"/>
          </w:tcPr>
          <w:p w14:paraId="3B773C48" w14:textId="46D2B30B"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6850571E" w14:textId="4E3C61C4"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6D2B063E" w14:textId="1DD1F651"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2,627,000</w:t>
            </w:r>
          </w:p>
        </w:tc>
        <w:tc>
          <w:tcPr>
            <w:tcW w:w="1260" w:type="dxa"/>
          </w:tcPr>
          <w:p w14:paraId="269B6B64" w14:textId="1C7970AD"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2,627,000</w:t>
            </w:r>
          </w:p>
        </w:tc>
      </w:tr>
      <w:tr w:rsidR="00AD3AB8" w:rsidRPr="00623718" w14:paraId="40ACD926" w14:textId="77777777" w:rsidTr="00AB3917">
        <w:tc>
          <w:tcPr>
            <w:tcW w:w="4140" w:type="dxa"/>
            <w:vAlign w:val="bottom"/>
          </w:tcPr>
          <w:p w14:paraId="0729F555" w14:textId="2FDC015D" w:rsidR="00AD3AB8" w:rsidRPr="00623718" w:rsidRDefault="00AD3AB8" w:rsidP="00AD3AB8">
            <w:pPr>
              <w:spacing w:line="340" w:lineRule="exact"/>
              <w:ind w:left="243" w:right="-108" w:hanging="180"/>
              <w:rPr>
                <w:rFonts w:ascii="Arial" w:hAnsi="Arial" w:cs="Arial"/>
                <w:spacing w:val="-2"/>
                <w:sz w:val="18"/>
                <w:szCs w:val="18"/>
              </w:rPr>
            </w:pPr>
            <w:r w:rsidRPr="00623718">
              <w:rPr>
                <w:rFonts w:ascii="Arial" w:hAnsi="Arial" w:cs="Arial"/>
                <w:spacing w:val="-2"/>
                <w:sz w:val="18"/>
                <w:szCs w:val="18"/>
              </w:rPr>
              <w:t>Investments in securities</w:t>
            </w:r>
          </w:p>
        </w:tc>
        <w:tc>
          <w:tcPr>
            <w:tcW w:w="1260" w:type="dxa"/>
          </w:tcPr>
          <w:p w14:paraId="6FB578EB" w14:textId="46D352DC"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1FECD4AC" w14:textId="146FE358"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67,115</w:t>
            </w:r>
          </w:p>
        </w:tc>
        <w:tc>
          <w:tcPr>
            <w:tcW w:w="1260" w:type="dxa"/>
          </w:tcPr>
          <w:p w14:paraId="5BA7835B" w14:textId="4F87CEFF"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w:t>
            </w:r>
          </w:p>
        </w:tc>
        <w:tc>
          <w:tcPr>
            <w:tcW w:w="1260" w:type="dxa"/>
          </w:tcPr>
          <w:p w14:paraId="44670EBA" w14:textId="7B437FA4" w:rsidR="00AD3AB8" w:rsidRPr="00623718" w:rsidRDefault="00AD3AB8" w:rsidP="00AD3AB8">
            <w:pPr>
              <w:tabs>
                <w:tab w:val="decimal" w:pos="972"/>
              </w:tabs>
              <w:overflowPunct/>
              <w:spacing w:line="340" w:lineRule="exact"/>
              <w:textAlignment w:val="auto"/>
              <w:rPr>
                <w:rFonts w:ascii="Arial" w:hAnsi="Arial" w:cs="Arial"/>
                <w:color w:val="000000"/>
                <w:sz w:val="18"/>
                <w:szCs w:val="18"/>
              </w:rPr>
            </w:pPr>
            <w:r w:rsidRPr="00623718">
              <w:rPr>
                <w:rFonts w:ascii="Arial" w:hAnsi="Arial" w:cs="Arial"/>
                <w:color w:val="000000"/>
                <w:sz w:val="18"/>
                <w:szCs w:val="18"/>
              </w:rPr>
              <w:t>67,115</w:t>
            </w:r>
          </w:p>
        </w:tc>
      </w:tr>
    </w:tbl>
    <w:p w14:paraId="693DB816" w14:textId="56ECF9A5" w:rsidR="004675F1" w:rsidRPr="00623718" w:rsidRDefault="004675F1" w:rsidP="00EC5B54">
      <w:pPr>
        <w:spacing w:before="240" w:after="120" w:line="380" w:lineRule="exact"/>
        <w:ind w:left="540"/>
        <w:jc w:val="thaiDistribute"/>
        <w:rPr>
          <w:rFonts w:ascii="Arial" w:hAnsi="Arial" w:cs="Arial"/>
          <w:sz w:val="22"/>
          <w:szCs w:val="22"/>
        </w:rPr>
      </w:pPr>
      <w:r w:rsidRPr="00623718">
        <w:rPr>
          <w:rFonts w:ascii="Arial" w:hAnsi="Arial" w:cs="Arial"/>
          <w:sz w:val="22"/>
          <w:szCs w:val="22"/>
        </w:rPr>
        <w:t xml:space="preserve">During the </w:t>
      </w:r>
      <w:r w:rsidR="00907E40" w:rsidRPr="00623718">
        <w:rPr>
          <w:rFonts w:ascii="Arial" w:hAnsi="Arial" w:cs="Arial"/>
          <w:sz w:val="22"/>
          <w:szCs w:val="22"/>
        </w:rPr>
        <w:t xml:space="preserve">current </w:t>
      </w:r>
      <w:r w:rsidR="002767D0" w:rsidRPr="00623718">
        <w:rPr>
          <w:rFonts w:ascii="Arial" w:hAnsi="Arial" w:cs="Arial"/>
          <w:sz w:val="22"/>
          <w:szCs w:val="22"/>
        </w:rPr>
        <w:t>year</w:t>
      </w:r>
      <w:r w:rsidRPr="00623718">
        <w:rPr>
          <w:rFonts w:ascii="Arial" w:hAnsi="Arial" w:cs="Arial"/>
          <w:sz w:val="22"/>
          <w:szCs w:val="22"/>
        </w:rPr>
        <w:t>, there were no transfers within the fair value hierarchy.</w:t>
      </w:r>
    </w:p>
    <w:p w14:paraId="67AB2404" w14:textId="77777777" w:rsidR="007B543A" w:rsidRPr="00623718" w:rsidRDefault="007B543A">
      <w:pPr>
        <w:overflowPunct/>
        <w:autoSpaceDE/>
        <w:autoSpaceDN/>
        <w:adjustRightInd/>
        <w:textAlignment w:val="auto"/>
        <w:rPr>
          <w:rFonts w:ascii="Arial" w:hAnsi="Arial" w:cs="Arial"/>
          <w:b/>
          <w:bCs/>
          <w:sz w:val="22"/>
          <w:szCs w:val="22"/>
        </w:rPr>
      </w:pPr>
      <w:r w:rsidRPr="00623718">
        <w:rPr>
          <w:rFonts w:ascii="Arial" w:hAnsi="Arial" w:cs="Arial"/>
          <w:b/>
          <w:bCs/>
          <w:sz w:val="22"/>
          <w:szCs w:val="22"/>
        </w:rPr>
        <w:br w:type="page"/>
      </w:r>
    </w:p>
    <w:p w14:paraId="7FCC131B" w14:textId="3D5E59E3" w:rsidR="000714AB" w:rsidRPr="00623718" w:rsidRDefault="007B543A" w:rsidP="00EC5B54">
      <w:pPr>
        <w:spacing w:before="120" w:after="120" w:line="380" w:lineRule="exact"/>
        <w:ind w:left="547" w:hanging="547"/>
        <w:jc w:val="thaiDistribute"/>
        <w:rPr>
          <w:rFonts w:ascii="Arial" w:hAnsi="Arial" w:cs="Arial"/>
          <w:b/>
          <w:bCs/>
          <w:sz w:val="22"/>
          <w:szCs w:val="22"/>
        </w:rPr>
      </w:pPr>
      <w:r w:rsidRPr="00623718">
        <w:rPr>
          <w:rFonts w:ascii="Arial" w:hAnsi="Arial" w:cs="Arial"/>
          <w:b/>
          <w:bCs/>
          <w:sz w:val="22"/>
          <w:szCs w:val="22"/>
        </w:rPr>
        <w:lastRenderedPageBreak/>
        <w:t>21</w:t>
      </w:r>
      <w:r w:rsidR="000714AB" w:rsidRPr="00623718">
        <w:rPr>
          <w:rFonts w:ascii="Arial" w:hAnsi="Arial" w:cs="Arial"/>
          <w:b/>
          <w:bCs/>
          <w:sz w:val="22"/>
          <w:szCs w:val="22"/>
        </w:rPr>
        <w:t>.</w:t>
      </w:r>
      <w:r w:rsidR="000714AB" w:rsidRPr="00623718">
        <w:rPr>
          <w:rFonts w:ascii="Arial" w:hAnsi="Arial" w:cs="Arial"/>
          <w:b/>
          <w:bCs/>
          <w:sz w:val="22"/>
          <w:szCs w:val="22"/>
        </w:rPr>
        <w:tab/>
        <w:t xml:space="preserve">Financial </w:t>
      </w:r>
      <w:r w:rsidR="001C78D2" w:rsidRPr="00623718">
        <w:rPr>
          <w:rFonts w:ascii="Arial" w:hAnsi="Arial" w:cs="Arial"/>
          <w:b/>
          <w:bCs/>
          <w:sz w:val="22"/>
          <w:szCs w:val="22"/>
        </w:rPr>
        <w:t>i</w:t>
      </w:r>
      <w:r w:rsidR="000714AB" w:rsidRPr="00623718">
        <w:rPr>
          <w:rFonts w:ascii="Arial" w:hAnsi="Arial" w:cs="Arial"/>
          <w:b/>
          <w:bCs/>
          <w:sz w:val="22"/>
          <w:szCs w:val="22"/>
        </w:rPr>
        <w:t>nstruments</w:t>
      </w:r>
    </w:p>
    <w:p w14:paraId="53060152" w14:textId="725B8DDD" w:rsidR="000714AB" w:rsidRPr="00623718" w:rsidRDefault="00524B6C" w:rsidP="00EC5B54">
      <w:pPr>
        <w:spacing w:before="120" w:after="120" w:line="380" w:lineRule="exact"/>
        <w:ind w:left="540" w:right="-43" w:hanging="540"/>
        <w:jc w:val="thaiDistribute"/>
        <w:rPr>
          <w:rFonts w:ascii="Arial" w:hAnsi="Arial" w:cs="Arial"/>
          <w:b/>
          <w:bCs/>
          <w:sz w:val="22"/>
          <w:szCs w:val="22"/>
        </w:rPr>
      </w:pPr>
      <w:r w:rsidRPr="00623718">
        <w:rPr>
          <w:rFonts w:ascii="Arial" w:hAnsi="Arial" w:cs="Arial"/>
          <w:b/>
          <w:bCs/>
          <w:sz w:val="22"/>
          <w:szCs w:val="22"/>
        </w:rPr>
        <w:t>2</w:t>
      </w:r>
      <w:r w:rsidR="007B543A" w:rsidRPr="00623718">
        <w:rPr>
          <w:rFonts w:ascii="Arial" w:hAnsi="Arial" w:cs="Arial"/>
          <w:b/>
          <w:bCs/>
          <w:sz w:val="22"/>
          <w:szCs w:val="22"/>
        </w:rPr>
        <w:t>1</w:t>
      </w:r>
      <w:r w:rsidR="00270E3C" w:rsidRPr="00623718">
        <w:rPr>
          <w:rFonts w:ascii="Arial" w:hAnsi="Arial" w:cs="Arial"/>
          <w:b/>
          <w:bCs/>
          <w:sz w:val="22"/>
          <w:szCs w:val="22"/>
        </w:rPr>
        <w:t>.1</w:t>
      </w:r>
      <w:r w:rsidR="000714AB" w:rsidRPr="00623718">
        <w:rPr>
          <w:rFonts w:ascii="Arial" w:hAnsi="Arial" w:cs="Arial"/>
          <w:b/>
          <w:bCs/>
          <w:sz w:val="22"/>
          <w:szCs w:val="22"/>
        </w:rPr>
        <w:tab/>
        <w:t xml:space="preserve">Financial </w:t>
      </w:r>
      <w:r w:rsidR="00510025" w:rsidRPr="00623718">
        <w:rPr>
          <w:rFonts w:ascii="Arial" w:hAnsi="Arial" w:cs="Arial"/>
          <w:b/>
          <w:bCs/>
          <w:sz w:val="22"/>
          <w:szCs w:val="22"/>
        </w:rPr>
        <w:t>r</w:t>
      </w:r>
      <w:r w:rsidR="000714AB" w:rsidRPr="00623718">
        <w:rPr>
          <w:rFonts w:ascii="Arial" w:hAnsi="Arial" w:cs="Arial"/>
          <w:b/>
          <w:bCs/>
          <w:sz w:val="22"/>
          <w:szCs w:val="22"/>
        </w:rPr>
        <w:t xml:space="preserve">isk </w:t>
      </w:r>
      <w:r w:rsidR="00510025" w:rsidRPr="00623718">
        <w:rPr>
          <w:rFonts w:ascii="Arial" w:hAnsi="Arial" w:cs="Arial"/>
          <w:b/>
          <w:bCs/>
          <w:sz w:val="22"/>
          <w:szCs w:val="22"/>
        </w:rPr>
        <w:t>m</w:t>
      </w:r>
      <w:r w:rsidR="000714AB" w:rsidRPr="00623718">
        <w:rPr>
          <w:rFonts w:ascii="Arial" w:hAnsi="Arial" w:cs="Arial"/>
          <w:b/>
          <w:bCs/>
          <w:sz w:val="22"/>
          <w:szCs w:val="22"/>
        </w:rPr>
        <w:t>anagement</w:t>
      </w:r>
      <w:r w:rsidR="003929EB" w:rsidRPr="00623718">
        <w:rPr>
          <w:rFonts w:ascii="Arial" w:hAnsi="Arial" w:cs="Arial"/>
          <w:b/>
          <w:bCs/>
          <w:sz w:val="22"/>
          <w:szCs w:val="22"/>
        </w:rPr>
        <w:t xml:space="preserve"> objectives and policies</w:t>
      </w:r>
    </w:p>
    <w:p w14:paraId="286D9336" w14:textId="42B21BC8" w:rsidR="000714AB" w:rsidRPr="00623718" w:rsidRDefault="000714AB" w:rsidP="00EC5B54">
      <w:pPr>
        <w:spacing w:before="120" w:after="120" w:line="380" w:lineRule="exact"/>
        <w:ind w:left="540" w:right="-43" w:hanging="540"/>
        <w:jc w:val="thaiDistribute"/>
        <w:rPr>
          <w:rFonts w:ascii="Arial" w:hAnsi="Arial" w:cs="Arial"/>
          <w:spacing w:val="-3"/>
          <w:sz w:val="22"/>
          <w:szCs w:val="22"/>
        </w:rPr>
      </w:pPr>
      <w:r w:rsidRPr="00623718">
        <w:rPr>
          <w:rFonts w:ascii="Arial" w:hAnsi="Arial" w:cs="Arial"/>
          <w:sz w:val="22"/>
          <w:szCs w:val="22"/>
        </w:rPr>
        <w:tab/>
      </w:r>
      <w:r w:rsidRPr="00623718">
        <w:rPr>
          <w:rFonts w:ascii="Arial" w:hAnsi="Arial" w:cs="Arial"/>
          <w:spacing w:val="-3"/>
          <w:sz w:val="22"/>
          <w:szCs w:val="22"/>
        </w:rPr>
        <w:t>The Trust’s financial instruments</w:t>
      </w:r>
      <w:r w:rsidR="00510025" w:rsidRPr="00623718">
        <w:rPr>
          <w:rFonts w:ascii="Arial" w:hAnsi="Arial" w:cs="Arial"/>
          <w:spacing w:val="-3"/>
          <w:sz w:val="22"/>
          <w:szCs w:val="22"/>
        </w:rPr>
        <w:t xml:space="preserve"> </w:t>
      </w:r>
      <w:r w:rsidR="00005640" w:rsidRPr="00623718">
        <w:rPr>
          <w:rFonts w:ascii="Arial" w:hAnsi="Arial" w:cs="Arial"/>
          <w:spacing w:val="-3"/>
          <w:sz w:val="22"/>
          <w:szCs w:val="22"/>
        </w:rPr>
        <w:t xml:space="preserve">principally comprise </w:t>
      </w:r>
      <w:r w:rsidRPr="00623718">
        <w:rPr>
          <w:rFonts w:ascii="Arial" w:hAnsi="Arial" w:cs="Arial"/>
          <w:spacing w:val="-3"/>
          <w:sz w:val="22"/>
          <w:szCs w:val="22"/>
        </w:rPr>
        <w:t xml:space="preserve">cash </w:t>
      </w:r>
      <w:r w:rsidR="00510025" w:rsidRPr="00623718">
        <w:rPr>
          <w:rFonts w:ascii="Arial" w:hAnsi="Arial" w:cs="Arial"/>
          <w:spacing w:val="-3"/>
          <w:sz w:val="22"/>
          <w:szCs w:val="22"/>
        </w:rPr>
        <w:t>and cash equivalents</w:t>
      </w:r>
      <w:r w:rsidRPr="00623718">
        <w:rPr>
          <w:rFonts w:ascii="Arial" w:hAnsi="Arial" w:cs="Arial"/>
          <w:spacing w:val="-3"/>
          <w:sz w:val="22"/>
          <w:szCs w:val="22"/>
        </w:rPr>
        <w:t xml:space="preserve">, </w:t>
      </w:r>
      <w:r w:rsidR="00E27C95" w:rsidRPr="00623718">
        <w:rPr>
          <w:rFonts w:ascii="Arial" w:hAnsi="Arial" w:cs="Arial"/>
          <w:spacing w:val="-3"/>
          <w:sz w:val="22"/>
          <w:szCs w:val="22"/>
        </w:rPr>
        <w:t>accounts receivable</w:t>
      </w:r>
      <w:r w:rsidRPr="00623718">
        <w:rPr>
          <w:rFonts w:ascii="Arial" w:hAnsi="Arial" w:cs="Arial"/>
          <w:spacing w:val="-3"/>
          <w:sz w:val="22"/>
          <w:szCs w:val="22"/>
        </w:rPr>
        <w:t xml:space="preserve">, and long-term loan. The financial risks associated with these financial instruments and how they are managed </w:t>
      </w:r>
      <w:proofErr w:type="gramStart"/>
      <w:r w:rsidR="0029237D" w:rsidRPr="00623718">
        <w:rPr>
          <w:rFonts w:ascii="Arial" w:hAnsi="Arial" w:cs="Arial"/>
          <w:spacing w:val="-3"/>
          <w:sz w:val="22"/>
          <w:szCs w:val="22"/>
        </w:rPr>
        <w:t>is</w:t>
      </w:r>
      <w:proofErr w:type="gramEnd"/>
      <w:r w:rsidRPr="00623718">
        <w:rPr>
          <w:rFonts w:ascii="Arial" w:hAnsi="Arial" w:cs="Arial"/>
          <w:spacing w:val="-3"/>
          <w:sz w:val="22"/>
          <w:szCs w:val="22"/>
        </w:rPr>
        <w:t xml:space="preserve"> described below.</w:t>
      </w:r>
    </w:p>
    <w:p w14:paraId="0EB55217" w14:textId="7EDB3722" w:rsidR="000714AB" w:rsidRPr="00623718" w:rsidRDefault="000714AB" w:rsidP="00EC5B54">
      <w:pPr>
        <w:spacing w:before="120" w:after="120" w:line="380" w:lineRule="exact"/>
        <w:ind w:left="547" w:right="-43" w:hanging="547"/>
        <w:jc w:val="thaiDistribute"/>
        <w:rPr>
          <w:rFonts w:ascii="Arial" w:hAnsi="Arial" w:cs="Arial"/>
          <w:b/>
          <w:bCs/>
          <w:i/>
          <w:iCs/>
          <w:sz w:val="22"/>
          <w:szCs w:val="22"/>
        </w:rPr>
      </w:pPr>
      <w:r w:rsidRPr="00623718">
        <w:rPr>
          <w:rFonts w:ascii="Arial" w:hAnsi="Arial" w:cs="Arial"/>
          <w:b/>
          <w:bCs/>
          <w:i/>
          <w:iCs/>
          <w:sz w:val="22"/>
          <w:szCs w:val="22"/>
        </w:rPr>
        <w:tab/>
        <w:t xml:space="preserve">Credit </w:t>
      </w:r>
      <w:r w:rsidR="000D5C51" w:rsidRPr="00623718">
        <w:rPr>
          <w:rFonts w:ascii="Arial" w:hAnsi="Arial" w:cs="Arial"/>
          <w:b/>
          <w:bCs/>
          <w:i/>
          <w:iCs/>
          <w:sz w:val="22"/>
          <w:szCs w:val="22"/>
        </w:rPr>
        <w:t>r</w:t>
      </w:r>
      <w:r w:rsidRPr="00623718">
        <w:rPr>
          <w:rFonts w:ascii="Arial" w:hAnsi="Arial" w:cs="Arial"/>
          <w:b/>
          <w:bCs/>
          <w:i/>
          <w:iCs/>
          <w:sz w:val="22"/>
          <w:szCs w:val="22"/>
        </w:rPr>
        <w:t>isk</w:t>
      </w:r>
    </w:p>
    <w:p w14:paraId="6828AECE" w14:textId="23DC38DA" w:rsidR="00145798" w:rsidRPr="00623718" w:rsidRDefault="000714AB" w:rsidP="00EC5B54">
      <w:pPr>
        <w:spacing w:before="120" w:after="120" w:line="380" w:lineRule="exact"/>
        <w:ind w:left="547" w:right="-43" w:hanging="547"/>
        <w:jc w:val="thaiDistribute"/>
        <w:rPr>
          <w:rFonts w:ascii="Arial" w:hAnsi="Arial" w:cs="Arial"/>
          <w:sz w:val="22"/>
          <w:szCs w:val="22"/>
        </w:rPr>
      </w:pPr>
      <w:r w:rsidRPr="00623718">
        <w:rPr>
          <w:rFonts w:ascii="Arial" w:hAnsi="Arial" w:cs="Arial"/>
          <w:sz w:val="22"/>
          <w:szCs w:val="22"/>
        </w:rPr>
        <w:tab/>
      </w:r>
      <w:r w:rsidR="00731468" w:rsidRPr="00623718">
        <w:rPr>
          <w:rFonts w:ascii="Arial" w:hAnsi="Arial" w:cs="Arial"/>
          <w:sz w:val="22"/>
          <w:szCs w:val="22"/>
        </w:rPr>
        <w:t xml:space="preserve">The </w:t>
      </w:r>
      <w:r w:rsidR="00731468" w:rsidRPr="00623718">
        <w:rPr>
          <w:rFonts w:ascii="Arial" w:hAnsi="Arial" w:cs="Arial"/>
          <w:spacing w:val="-3"/>
          <w:sz w:val="22"/>
          <w:szCs w:val="22"/>
        </w:rPr>
        <w:t>Trust</w:t>
      </w:r>
      <w:r w:rsidR="00731468" w:rsidRPr="00623718">
        <w:rPr>
          <w:rFonts w:ascii="Arial" w:hAnsi="Arial" w:cs="Arial"/>
          <w:sz w:val="22"/>
          <w:szCs w:val="22"/>
        </w:rPr>
        <w:t xml:space="preserve"> is exposed to credit risk primarily with respect to receivable</w:t>
      </w:r>
      <w:r w:rsidR="00BA5F5E" w:rsidRPr="00623718">
        <w:rPr>
          <w:rFonts w:ascii="Arial" w:hAnsi="Arial" w:cs="Arial"/>
          <w:sz w:val="22"/>
          <w:szCs w:val="22"/>
        </w:rPr>
        <w:t>s</w:t>
      </w:r>
      <w:r w:rsidR="00731468" w:rsidRPr="00623718">
        <w:rPr>
          <w:rFonts w:ascii="Arial" w:hAnsi="Arial" w:cs="Arial"/>
          <w:sz w:val="22"/>
          <w:szCs w:val="22"/>
        </w:rPr>
        <w:t xml:space="preserve"> from rental</w:t>
      </w:r>
      <w:r w:rsidR="00BA5F5E" w:rsidRPr="00623718">
        <w:rPr>
          <w:rFonts w:ascii="Arial" w:hAnsi="Arial" w:cs="Arial"/>
          <w:sz w:val="22"/>
          <w:szCs w:val="22"/>
        </w:rPr>
        <w:t xml:space="preserve"> and service</w:t>
      </w:r>
      <w:r w:rsidR="000D5C51" w:rsidRPr="00623718">
        <w:rPr>
          <w:rFonts w:ascii="Arial" w:hAnsi="Arial" w:cs="Arial"/>
          <w:sz w:val="22"/>
          <w:szCs w:val="22"/>
        </w:rPr>
        <w:t>s</w:t>
      </w:r>
      <w:r w:rsidR="00731468" w:rsidRPr="00623718">
        <w:rPr>
          <w:rFonts w:ascii="Arial" w:hAnsi="Arial" w:cs="Arial"/>
          <w:sz w:val="22"/>
          <w:szCs w:val="22"/>
        </w:rPr>
        <w:t xml:space="preserve">. The REIT Manager manages the risk by adopting appropriate credit </w:t>
      </w:r>
      <w:r w:rsidR="00731468" w:rsidRPr="00623718">
        <w:rPr>
          <w:rFonts w:ascii="Arial" w:hAnsi="Arial" w:cs="Arial"/>
          <w:spacing w:val="-3"/>
          <w:sz w:val="22"/>
          <w:szCs w:val="22"/>
        </w:rPr>
        <w:t>control</w:t>
      </w:r>
      <w:r w:rsidR="00731468" w:rsidRPr="00623718">
        <w:rPr>
          <w:rFonts w:ascii="Arial" w:hAnsi="Arial" w:cs="Arial"/>
          <w:sz w:val="22"/>
          <w:szCs w:val="22"/>
        </w:rPr>
        <w:t xml:space="preserve"> policies and procedures such as </w:t>
      </w:r>
      <w:r w:rsidR="000D5C51" w:rsidRPr="00623718">
        <w:rPr>
          <w:rFonts w:ascii="Arial" w:hAnsi="Arial" w:cs="Arial"/>
          <w:sz w:val="22"/>
          <w:szCs w:val="22"/>
        </w:rPr>
        <w:t>requirements</w:t>
      </w:r>
      <w:r w:rsidR="00731468" w:rsidRPr="00623718">
        <w:rPr>
          <w:rFonts w:ascii="Arial" w:hAnsi="Arial" w:cs="Arial"/>
          <w:sz w:val="22"/>
          <w:szCs w:val="22"/>
        </w:rPr>
        <w:t xml:space="preserve"> stipulating that lessees are to provide </w:t>
      </w:r>
      <w:r w:rsidR="002B75DB" w:rsidRPr="00623718">
        <w:rPr>
          <w:rFonts w:ascii="Arial" w:hAnsi="Arial" w:cs="Arial"/>
          <w:sz w:val="22"/>
          <w:szCs w:val="22"/>
        </w:rPr>
        <w:t>rental and service</w:t>
      </w:r>
      <w:r w:rsidR="00731468" w:rsidRPr="00623718">
        <w:rPr>
          <w:rFonts w:ascii="Arial" w:hAnsi="Arial" w:cs="Arial"/>
          <w:sz w:val="22"/>
          <w:szCs w:val="22"/>
        </w:rPr>
        <w:t xml:space="preserve"> deposits as security against collection losses</w:t>
      </w:r>
      <w:r w:rsidR="004C04E1" w:rsidRPr="00623718">
        <w:rPr>
          <w:rFonts w:ascii="Arial" w:hAnsi="Arial" w:cs="Arial"/>
          <w:sz w:val="22"/>
          <w:szCs w:val="22"/>
        </w:rPr>
        <w:t>,</w:t>
      </w:r>
      <w:r w:rsidR="00DC5E7C" w:rsidRPr="00623718">
        <w:rPr>
          <w:rFonts w:ascii="Arial" w:hAnsi="Arial" w:cs="Arial"/>
          <w:sz w:val="22"/>
          <w:szCs w:val="22"/>
        </w:rPr>
        <w:t xml:space="preserve"> </w:t>
      </w:r>
      <w:r w:rsidR="000D5C51" w:rsidRPr="00623718">
        <w:rPr>
          <w:rFonts w:ascii="Arial" w:hAnsi="Arial" w:cs="Arial"/>
          <w:sz w:val="22"/>
          <w:szCs w:val="22"/>
        </w:rPr>
        <w:t xml:space="preserve">and </w:t>
      </w:r>
      <w:r w:rsidR="00DC5E7C" w:rsidRPr="00623718">
        <w:rPr>
          <w:rFonts w:ascii="Arial" w:hAnsi="Arial" w:cs="Arial"/>
          <w:sz w:val="22"/>
          <w:szCs w:val="22"/>
        </w:rPr>
        <w:t>outstanding receivables</w:t>
      </w:r>
      <w:r w:rsidR="00BA5F5E" w:rsidRPr="00623718">
        <w:rPr>
          <w:rFonts w:ascii="Arial" w:hAnsi="Arial" w:cs="Arial"/>
          <w:sz w:val="22"/>
          <w:szCs w:val="22"/>
        </w:rPr>
        <w:t xml:space="preserve"> from rental and service</w:t>
      </w:r>
      <w:r w:rsidR="000D5C51" w:rsidRPr="00623718">
        <w:rPr>
          <w:rFonts w:ascii="Arial" w:hAnsi="Arial" w:cs="Arial"/>
          <w:sz w:val="22"/>
          <w:szCs w:val="22"/>
        </w:rPr>
        <w:t>s</w:t>
      </w:r>
      <w:r w:rsidR="00DC5E7C" w:rsidRPr="00623718">
        <w:rPr>
          <w:rFonts w:ascii="Arial" w:hAnsi="Arial" w:cs="Arial"/>
          <w:sz w:val="22"/>
          <w:szCs w:val="22"/>
        </w:rPr>
        <w:t xml:space="preserve"> are regularly monitored by the REIT </w:t>
      </w:r>
      <w:r w:rsidR="00A00A18" w:rsidRPr="00623718">
        <w:rPr>
          <w:rFonts w:ascii="Arial" w:hAnsi="Arial" w:cs="Arial"/>
          <w:sz w:val="22"/>
          <w:szCs w:val="22"/>
        </w:rPr>
        <w:t>M</w:t>
      </w:r>
      <w:r w:rsidR="00DC5E7C" w:rsidRPr="00623718">
        <w:rPr>
          <w:rFonts w:ascii="Arial" w:hAnsi="Arial" w:cs="Arial"/>
          <w:sz w:val="22"/>
          <w:szCs w:val="22"/>
        </w:rPr>
        <w:t>anager</w:t>
      </w:r>
      <w:r w:rsidR="00731468" w:rsidRPr="00623718">
        <w:rPr>
          <w:rFonts w:ascii="Arial" w:hAnsi="Arial" w:cs="Arial"/>
          <w:sz w:val="22"/>
          <w:szCs w:val="22"/>
        </w:rPr>
        <w:t xml:space="preserve">. In addition, the Trust does not have high concentrations of credit risk since it has a large customer base and therefore does not expect to incur material financial losses. The maximum exposure to credit risk is limited to </w:t>
      </w:r>
      <w:proofErr w:type="gramStart"/>
      <w:r w:rsidR="00731468" w:rsidRPr="00623718">
        <w:rPr>
          <w:rFonts w:ascii="Arial" w:hAnsi="Arial" w:cs="Arial"/>
          <w:sz w:val="22"/>
          <w:szCs w:val="22"/>
        </w:rPr>
        <w:t>the carrying</w:t>
      </w:r>
      <w:proofErr w:type="gramEnd"/>
      <w:r w:rsidR="00731468" w:rsidRPr="00623718">
        <w:rPr>
          <w:rFonts w:ascii="Arial" w:hAnsi="Arial" w:cs="Arial"/>
          <w:sz w:val="22"/>
          <w:szCs w:val="22"/>
        </w:rPr>
        <w:t xml:space="preserve"> </w:t>
      </w:r>
      <w:proofErr w:type="gramStart"/>
      <w:r w:rsidR="00731468" w:rsidRPr="00623718">
        <w:rPr>
          <w:rFonts w:ascii="Arial" w:hAnsi="Arial" w:cs="Arial"/>
          <w:sz w:val="22"/>
          <w:szCs w:val="22"/>
        </w:rPr>
        <w:t>amounts as</w:t>
      </w:r>
      <w:proofErr w:type="gramEnd"/>
      <w:r w:rsidR="00731468" w:rsidRPr="00623718">
        <w:rPr>
          <w:rFonts w:ascii="Arial" w:hAnsi="Arial" w:cs="Arial"/>
          <w:sz w:val="22"/>
          <w:szCs w:val="22"/>
        </w:rPr>
        <w:t xml:space="preserve"> stated in the </w:t>
      </w:r>
      <w:r w:rsidR="00753450" w:rsidRPr="00623718">
        <w:rPr>
          <w:rFonts w:ascii="Arial" w:hAnsi="Arial" w:cs="Arial"/>
          <w:sz w:val="22"/>
          <w:szCs w:val="22"/>
        </w:rPr>
        <w:t>statement of financial position</w:t>
      </w:r>
      <w:r w:rsidR="00731468" w:rsidRPr="00623718">
        <w:rPr>
          <w:rFonts w:ascii="Arial" w:hAnsi="Arial" w:cs="Arial"/>
          <w:sz w:val="22"/>
          <w:szCs w:val="22"/>
        </w:rPr>
        <w:t>.</w:t>
      </w:r>
    </w:p>
    <w:p w14:paraId="6F6F3907" w14:textId="45D79BC0" w:rsidR="000714AB" w:rsidRPr="00623718" w:rsidRDefault="000714AB" w:rsidP="00EC5B54">
      <w:pPr>
        <w:spacing w:before="120" w:after="120" w:line="380" w:lineRule="exact"/>
        <w:ind w:left="547" w:right="-43" w:hanging="547"/>
        <w:jc w:val="thaiDistribute"/>
        <w:rPr>
          <w:rFonts w:ascii="Arial" w:hAnsi="Arial" w:cs="Arial"/>
          <w:b/>
          <w:bCs/>
          <w:i/>
          <w:iCs/>
          <w:sz w:val="22"/>
          <w:szCs w:val="22"/>
          <w:cs/>
        </w:rPr>
      </w:pPr>
      <w:r w:rsidRPr="00623718">
        <w:rPr>
          <w:rFonts w:ascii="Arial" w:hAnsi="Arial" w:cs="Arial"/>
          <w:b/>
          <w:bCs/>
          <w:i/>
          <w:iCs/>
          <w:sz w:val="22"/>
          <w:szCs w:val="22"/>
        </w:rPr>
        <w:tab/>
        <w:t xml:space="preserve">Interest </w:t>
      </w:r>
      <w:r w:rsidR="000D5C51" w:rsidRPr="00623718">
        <w:rPr>
          <w:rFonts w:ascii="Arial" w:hAnsi="Arial" w:cs="Arial"/>
          <w:b/>
          <w:bCs/>
          <w:i/>
          <w:iCs/>
          <w:sz w:val="22"/>
          <w:szCs w:val="22"/>
        </w:rPr>
        <w:t>r</w:t>
      </w:r>
      <w:r w:rsidRPr="00623718">
        <w:rPr>
          <w:rFonts w:ascii="Arial" w:hAnsi="Arial" w:cs="Arial"/>
          <w:b/>
          <w:bCs/>
          <w:i/>
          <w:iCs/>
          <w:sz w:val="22"/>
          <w:szCs w:val="22"/>
        </w:rPr>
        <w:t xml:space="preserve">ate </w:t>
      </w:r>
      <w:r w:rsidR="000D5C51" w:rsidRPr="00623718">
        <w:rPr>
          <w:rFonts w:ascii="Arial" w:hAnsi="Arial" w:cs="Arial"/>
          <w:b/>
          <w:bCs/>
          <w:i/>
          <w:iCs/>
          <w:sz w:val="22"/>
          <w:szCs w:val="22"/>
        </w:rPr>
        <w:t>r</w:t>
      </w:r>
      <w:r w:rsidRPr="00623718">
        <w:rPr>
          <w:rFonts w:ascii="Arial" w:hAnsi="Arial" w:cs="Arial"/>
          <w:b/>
          <w:bCs/>
          <w:i/>
          <w:iCs/>
          <w:sz w:val="22"/>
          <w:szCs w:val="22"/>
        </w:rPr>
        <w:t>isk</w:t>
      </w:r>
    </w:p>
    <w:p w14:paraId="2EAA7EE0" w14:textId="77777777" w:rsidR="00865588" w:rsidRPr="00623718" w:rsidRDefault="001B38B0" w:rsidP="00EC5B54">
      <w:pPr>
        <w:spacing w:before="120" w:after="120" w:line="380" w:lineRule="exact"/>
        <w:ind w:left="547" w:right="-43" w:hanging="547"/>
        <w:jc w:val="both"/>
        <w:rPr>
          <w:rFonts w:ascii="Arial" w:hAnsi="Arial" w:cs="Arial"/>
          <w:sz w:val="22"/>
          <w:szCs w:val="22"/>
        </w:rPr>
      </w:pPr>
      <w:r w:rsidRPr="00623718">
        <w:rPr>
          <w:rFonts w:ascii="Arial" w:hAnsi="Arial" w:cs="Arial"/>
          <w:sz w:val="22"/>
          <w:szCs w:val="22"/>
        </w:rPr>
        <w:tab/>
        <w:t>The Trust</w:t>
      </w:r>
      <w:r w:rsidR="000714AB" w:rsidRPr="00623718">
        <w:rPr>
          <w:rFonts w:ascii="Arial" w:hAnsi="Arial" w:cs="Arial"/>
          <w:sz w:val="22"/>
          <w:szCs w:val="22"/>
        </w:rPr>
        <w:t>’s exposure to interest rate risk relates primarily to it</w:t>
      </w:r>
      <w:r w:rsidRPr="00623718">
        <w:rPr>
          <w:rFonts w:ascii="Arial" w:hAnsi="Arial" w:cs="Arial"/>
          <w:sz w:val="22"/>
          <w:szCs w:val="22"/>
        </w:rPr>
        <w:t>s</w:t>
      </w:r>
      <w:r w:rsidRPr="00623718">
        <w:rPr>
          <w:rFonts w:ascii="Arial" w:hAnsi="Arial" w:cs="Arial"/>
          <w:spacing w:val="-3"/>
          <w:sz w:val="22"/>
          <w:szCs w:val="22"/>
        </w:rPr>
        <w:t xml:space="preserve"> long</w:t>
      </w:r>
      <w:r w:rsidR="000714AB" w:rsidRPr="00623718">
        <w:rPr>
          <w:rFonts w:ascii="Arial" w:hAnsi="Arial" w:cs="Arial"/>
          <w:spacing w:val="-3"/>
          <w:sz w:val="22"/>
          <w:szCs w:val="22"/>
        </w:rPr>
        <w:t>-term loan.</w:t>
      </w:r>
      <w:r w:rsidR="00BB6A54" w:rsidRPr="00623718">
        <w:rPr>
          <w:rFonts w:ascii="Arial" w:hAnsi="Arial" w:cs="Arial"/>
          <w:sz w:val="22"/>
          <w:szCs w:val="22"/>
        </w:rPr>
        <w:t xml:space="preserve"> </w:t>
      </w:r>
      <w:r w:rsidR="00DC5E7C" w:rsidRPr="00623718">
        <w:rPr>
          <w:rFonts w:ascii="Arial" w:hAnsi="Arial" w:cs="Arial"/>
          <w:sz w:val="22"/>
          <w:szCs w:val="22"/>
        </w:rPr>
        <w:t>M</w:t>
      </w:r>
      <w:r w:rsidR="00BB6A54" w:rsidRPr="00623718">
        <w:rPr>
          <w:rFonts w:ascii="Arial" w:hAnsi="Arial" w:cs="Arial"/>
          <w:sz w:val="22"/>
          <w:szCs w:val="22"/>
        </w:rPr>
        <w:t>ost of the Trust</w:t>
      </w:r>
      <w:r w:rsidR="000714AB" w:rsidRPr="00623718">
        <w:rPr>
          <w:rFonts w:ascii="Arial" w:hAnsi="Arial" w:cs="Arial"/>
          <w:sz w:val="22"/>
          <w:szCs w:val="22"/>
        </w:rPr>
        <w:t>’s financial assets and liabilities bear floating interest rates or fixed interest rates which are close to the market rate.</w:t>
      </w:r>
    </w:p>
    <w:p w14:paraId="5DD21723" w14:textId="3AF3491C" w:rsidR="00AB3917" w:rsidRPr="00623718" w:rsidRDefault="00865588" w:rsidP="00EC5B54">
      <w:pPr>
        <w:tabs>
          <w:tab w:val="left" w:pos="2160"/>
          <w:tab w:val="left" w:pos="6120"/>
          <w:tab w:val="left" w:pos="6300"/>
        </w:tabs>
        <w:spacing w:before="120" w:after="120" w:line="380" w:lineRule="exact"/>
        <w:ind w:left="547" w:hanging="533"/>
        <w:jc w:val="thaiDistribute"/>
        <w:rPr>
          <w:rFonts w:ascii="Arial" w:hAnsi="Arial" w:cs="Arial"/>
          <w:sz w:val="22"/>
          <w:szCs w:val="22"/>
        </w:rPr>
      </w:pPr>
      <w:r w:rsidRPr="00623718">
        <w:rPr>
          <w:rFonts w:ascii="Arial" w:hAnsi="Arial" w:cs="Arial"/>
          <w:sz w:val="22"/>
          <w:szCs w:val="22"/>
          <w:cs/>
        </w:rPr>
        <w:tab/>
      </w:r>
      <w:r w:rsidRPr="00623718">
        <w:rPr>
          <w:rFonts w:ascii="Arial" w:hAnsi="Arial" w:cs="Arial"/>
          <w:sz w:val="22"/>
          <w:szCs w:val="22"/>
        </w:rPr>
        <w:t xml:space="preserve">As </w:t>
      </w:r>
      <w:proofErr w:type="gramStart"/>
      <w:r w:rsidRPr="00623718">
        <w:rPr>
          <w:rFonts w:ascii="Arial" w:hAnsi="Arial" w:cs="Arial"/>
          <w:sz w:val="22"/>
          <w:szCs w:val="22"/>
        </w:rPr>
        <w:t>at</w:t>
      </w:r>
      <w:proofErr w:type="gramEnd"/>
      <w:r w:rsidRPr="00623718">
        <w:rPr>
          <w:rFonts w:ascii="Arial" w:hAnsi="Arial" w:cs="Arial"/>
          <w:sz w:val="22"/>
          <w:szCs w:val="22"/>
        </w:rPr>
        <w:t xml:space="preserve"> 31 December </w:t>
      </w:r>
      <w:r w:rsidR="0054341E" w:rsidRPr="00623718">
        <w:rPr>
          <w:rFonts w:ascii="Arial" w:hAnsi="Arial" w:cs="Arial"/>
          <w:sz w:val="22"/>
          <w:szCs w:val="22"/>
        </w:rPr>
        <w:t>2025</w:t>
      </w:r>
      <w:r w:rsidR="007B1344" w:rsidRPr="00623718">
        <w:rPr>
          <w:rFonts w:ascii="Arial" w:hAnsi="Arial" w:cs="Arial"/>
          <w:sz w:val="22"/>
          <w:szCs w:val="22"/>
        </w:rPr>
        <w:t xml:space="preserve"> and </w:t>
      </w:r>
      <w:r w:rsidR="0054341E" w:rsidRPr="00623718">
        <w:rPr>
          <w:rFonts w:ascii="Arial" w:hAnsi="Arial" w:cs="Arial"/>
          <w:sz w:val="22"/>
          <w:szCs w:val="22"/>
        </w:rPr>
        <w:t>2024</w:t>
      </w:r>
      <w:r w:rsidRPr="00623718">
        <w:rPr>
          <w:rFonts w:ascii="Arial" w:hAnsi="Arial" w:cs="Arial"/>
          <w:sz w:val="22"/>
          <w:szCs w:val="22"/>
        </w:rPr>
        <w:t>, significant financial assets and liabilities classified by type of interest rate</w:t>
      </w:r>
      <w:r w:rsidR="000D5C51" w:rsidRPr="00623718">
        <w:rPr>
          <w:rFonts w:ascii="Arial" w:hAnsi="Arial" w:cs="Arial"/>
          <w:sz w:val="22"/>
          <w:szCs w:val="22"/>
        </w:rPr>
        <w:t>s</w:t>
      </w:r>
      <w:r w:rsidRPr="00623718">
        <w:rPr>
          <w:rFonts w:ascii="Arial" w:hAnsi="Arial" w:cs="Arial"/>
          <w:sz w:val="22"/>
          <w:szCs w:val="22"/>
        </w:rPr>
        <w:t xml:space="preserve"> are summarised in the table below.</w:t>
      </w:r>
    </w:p>
    <w:tbl>
      <w:tblPr>
        <w:tblW w:w="9360" w:type="dxa"/>
        <w:tblInd w:w="450" w:type="dxa"/>
        <w:tblLayout w:type="fixed"/>
        <w:tblLook w:val="04A0" w:firstRow="1" w:lastRow="0" w:firstColumn="1" w:lastColumn="0" w:noHBand="0" w:noVBand="1"/>
      </w:tblPr>
      <w:tblGrid>
        <w:gridCol w:w="3420"/>
        <w:gridCol w:w="1283"/>
        <w:gridCol w:w="1282"/>
        <w:gridCol w:w="1283"/>
        <w:gridCol w:w="2092"/>
      </w:tblGrid>
      <w:tr w:rsidR="00AB3917" w:rsidRPr="00623718" w14:paraId="3869C2CF" w14:textId="77777777" w:rsidTr="003727BB">
        <w:trPr>
          <w:cantSplit/>
          <w:trHeight w:val="80"/>
        </w:trPr>
        <w:tc>
          <w:tcPr>
            <w:tcW w:w="9360" w:type="dxa"/>
            <w:gridSpan w:val="5"/>
            <w:vAlign w:val="bottom"/>
          </w:tcPr>
          <w:p w14:paraId="5B5A75E5" w14:textId="77777777" w:rsidR="00AB3917" w:rsidRPr="00623718" w:rsidRDefault="00AB3917" w:rsidP="00EC5B54">
            <w:pPr>
              <w:spacing w:line="340" w:lineRule="exact"/>
              <w:ind w:left="158" w:hanging="158"/>
              <w:jc w:val="right"/>
              <w:rPr>
                <w:rFonts w:ascii="Arial" w:hAnsi="Arial" w:cs="Arial"/>
                <w:sz w:val="18"/>
                <w:szCs w:val="18"/>
              </w:rPr>
            </w:pPr>
            <w:r w:rsidRPr="00623718">
              <w:rPr>
                <w:rFonts w:ascii="Arial" w:hAnsi="Arial" w:cs="Arial"/>
                <w:sz w:val="18"/>
                <w:szCs w:val="18"/>
              </w:rPr>
              <w:t>(Unit: Million Baht)</w:t>
            </w:r>
          </w:p>
        </w:tc>
      </w:tr>
      <w:tr w:rsidR="00AB3917" w:rsidRPr="00623718" w14:paraId="13DB1567" w14:textId="77777777" w:rsidTr="003727BB">
        <w:trPr>
          <w:cantSplit/>
          <w:trHeight w:val="80"/>
        </w:trPr>
        <w:tc>
          <w:tcPr>
            <w:tcW w:w="3420" w:type="dxa"/>
            <w:vAlign w:val="bottom"/>
          </w:tcPr>
          <w:p w14:paraId="4C635943" w14:textId="77777777" w:rsidR="00AB3917" w:rsidRPr="00623718" w:rsidRDefault="00AB3917" w:rsidP="00EC5B54">
            <w:pPr>
              <w:spacing w:line="340" w:lineRule="exact"/>
              <w:ind w:left="158" w:hanging="158"/>
              <w:rPr>
                <w:rFonts w:ascii="Arial" w:hAnsi="Arial" w:cs="Arial"/>
                <w:sz w:val="18"/>
                <w:szCs w:val="18"/>
                <w:u w:val="single"/>
              </w:rPr>
            </w:pPr>
          </w:p>
        </w:tc>
        <w:tc>
          <w:tcPr>
            <w:tcW w:w="5940" w:type="dxa"/>
            <w:gridSpan w:val="4"/>
          </w:tcPr>
          <w:p w14:paraId="1A6445EB" w14:textId="799A7E3E" w:rsidR="00AB3917" w:rsidRPr="00623718" w:rsidRDefault="0054341E" w:rsidP="00EC5B54">
            <w:pPr>
              <w:pBdr>
                <w:bottom w:val="single" w:sz="4" w:space="1" w:color="auto"/>
              </w:pBdr>
              <w:spacing w:line="340" w:lineRule="exact"/>
              <w:ind w:left="165" w:right="-168" w:hanging="165"/>
              <w:jc w:val="center"/>
              <w:rPr>
                <w:rFonts w:ascii="Arial" w:hAnsi="Arial" w:cs="Arial"/>
                <w:sz w:val="18"/>
                <w:szCs w:val="18"/>
              </w:rPr>
            </w:pPr>
            <w:r w:rsidRPr="00623718">
              <w:rPr>
                <w:rFonts w:ascii="Arial" w:hAnsi="Arial" w:cs="Arial"/>
                <w:sz w:val="18"/>
                <w:szCs w:val="18"/>
              </w:rPr>
              <w:t>2025</w:t>
            </w:r>
          </w:p>
        </w:tc>
      </w:tr>
      <w:tr w:rsidR="00AB3917" w:rsidRPr="00623718" w14:paraId="3F36E51B" w14:textId="77777777" w:rsidTr="003727BB">
        <w:trPr>
          <w:cantSplit/>
          <w:trHeight w:val="80"/>
        </w:trPr>
        <w:tc>
          <w:tcPr>
            <w:tcW w:w="3420" w:type="dxa"/>
            <w:vAlign w:val="bottom"/>
          </w:tcPr>
          <w:p w14:paraId="56D0B967" w14:textId="77777777" w:rsidR="00AB3917" w:rsidRPr="00623718" w:rsidRDefault="00AB3917" w:rsidP="00EC5B54">
            <w:pPr>
              <w:spacing w:line="340" w:lineRule="exact"/>
              <w:ind w:left="158" w:hanging="158"/>
              <w:rPr>
                <w:rFonts w:ascii="Arial" w:hAnsi="Arial" w:cs="Arial"/>
                <w:sz w:val="18"/>
                <w:szCs w:val="18"/>
                <w:u w:val="single"/>
              </w:rPr>
            </w:pPr>
          </w:p>
        </w:tc>
        <w:tc>
          <w:tcPr>
            <w:tcW w:w="1283" w:type="dxa"/>
            <w:hideMark/>
          </w:tcPr>
          <w:p w14:paraId="20658BF9" w14:textId="77777777" w:rsidR="00AB3917" w:rsidRPr="00623718" w:rsidRDefault="00AB3917" w:rsidP="00EC5B54">
            <w:pPr>
              <w:spacing w:line="340" w:lineRule="exact"/>
              <w:ind w:left="165" w:hanging="165"/>
              <w:jc w:val="center"/>
              <w:rPr>
                <w:rFonts w:ascii="Arial" w:hAnsi="Arial" w:cs="Arial"/>
                <w:sz w:val="18"/>
                <w:szCs w:val="18"/>
              </w:rPr>
            </w:pPr>
            <w:r w:rsidRPr="00623718">
              <w:rPr>
                <w:rFonts w:ascii="Arial" w:hAnsi="Arial" w:cs="Arial"/>
                <w:sz w:val="18"/>
                <w:szCs w:val="18"/>
              </w:rPr>
              <w:t>Floating</w:t>
            </w:r>
          </w:p>
        </w:tc>
        <w:tc>
          <w:tcPr>
            <w:tcW w:w="1282" w:type="dxa"/>
            <w:hideMark/>
          </w:tcPr>
          <w:p w14:paraId="72B783FB" w14:textId="77777777" w:rsidR="00AB3917" w:rsidRPr="00623718" w:rsidRDefault="00AB3917" w:rsidP="00EC5B54">
            <w:pPr>
              <w:spacing w:line="340" w:lineRule="exact"/>
              <w:ind w:right="24"/>
              <w:jc w:val="center"/>
              <w:rPr>
                <w:rFonts w:ascii="Arial" w:hAnsi="Arial" w:cs="Arial"/>
                <w:sz w:val="18"/>
                <w:szCs w:val="18"/>
              </w:rPr>
            </w:pPr>
            <w:r w:rsidRPr="00623718">
              <w:rPr>
                <w:rFonts w:ascii="Arial" w:hAnsi="Arial" w:cs="Arial"/>
                <w:sz w:val="18"/>
                <w:szCs w:val="18"/>
              </w:rPr>
              <w:t>Non-interest</w:t>
            </w:r>
          </w:p>
        </w:tc>
        <w:tc>
          <w:tcPr>
            <w:tcW w:w="1283" w:type="dxa"/>
          </w:tcPr>
          <w:p w14:paraId="054F1AB0" w14:textId="77777777" w:rsidR="00AB3917" w:rsidRPr="00623718" w:rsidRDefault="00AB3917" w:rsidP="00EC5B54">
            <w:pPr>
              <w:spacing w:line="340" w:lineRule="exact"/>
              <w:ind w:left="165" w:hanging="165"/>
              <w:jc w:val="center"/>
              <w:rPr>
                <w:rFonts w:ascii="Arial" w:hAnsi="Arial" w:cs="Arial"/>
                <w:sz w:val="18"/>
                <w:szCs w:val="18"/>
              </w:rPr>
            </w:pPr>
          </w:p>
        </w:tc>
        <w:tc>
          <w:tcPr>
            <w:tcW w:w="2092" w:type="dxa"/>
            <w:hideMark/>
          </w:tcPr>
          <w:p w14:paraId="46BF97FF" w14:textId="77777777" w:rsidR="00AB3917" w:rsidRPr="00623718" w:rsidRDefault="00AB3917" w:rsidP="00EC5B54">
            <w:pPr>
              <w:spacing w:line="340" w:lineRule="exact"/>
              <w:ind w:left="165" w:hanging="165"/>
              <w:jc w:val="center"/>
              <w:rPr>
                <w:rFonts w:ascii="Arial" w:hAnsi="Arial" w:cs="Arial"/>
                <w:sz w:val="18"/>
                <w:szCs w:val="18"/>
              </w:rPr>
            </w:pPr>
            <w:r w:rsidRPr="00623718">
              <w:rPr>
                <w:rFonts w:ascii="Arial" w:hAnsi="Arial" w:cs="Arial"/>
                <w:sz w:val="18"/>
                <w:szCs w:val="18"/>
              </w:rPr>
              <w:t>Effective</w:t>
            </w:r>
          </w:p>
        </w:tc>
      </w:tr>
      <w:tr w:rsidR="00AB3917" w:rsidRPr="00623718" w14:paraId="1647C3ED" w14:textId="77777777" w:rsidTr="003727BB">
        <w:trPr>
          <w:cantSplit/>
          <w:trHeight w:val="80"/>
        </w:trPr>
        <w:tc>
          <w:tcPr>
            <w:tcW w:w="3420" w:type="dxa"/>
            <w:vAlign w:val="bottom"/>
          </w:tcPr>
          <w:p w14:paraId="380023FC" w14:textId="77777777" w:rsidR="00AB3917" w:rsidRPr="00623718" w:rsidRDefault="00AB3917" w:rsidP="00EC5B54">
            <w:pPr>
              <w:spacing w:line="340" w:lineRule="exact"/>
              <w:ind w:left="158" w:hanging="158"/>
              <w:rPr>
                <w:rFonts w:ascii="Arial" w:hAnsi="Arial" w:cs="Arial"/>
                <w:sz w:val="18"/>
                <w:szCs w:val="18"/>
                <w:u w:val="single"/>
              </w:rPr>
            </w:pPr>
          </w:p>
        </w:tc>
        <w:tc>
          <w:tcPr>
            <w:tcW w:w="1283" w:type="dxa"/>
            <w:hideMark/>
          </w:tcPr>
          <w:p w14:paraId="787158F4" w14:textId="77777777" w:rsidR="00AB3917" w:rsidRPr="00623718" w:rsidRDefault="00AB3917" w:rsidP="00EC5B54">
            <w:pPr>
              <w:pBdr>
                <w:bottom w:val="single" w:sz="4" w:space="1" w:color="auto"/>
              </w:pBdr>
              <w:spacing w:line="340" w:lineRule="exact"/>
              <w:ind w:left="165" w:right="-43" w:hanging="165"/>
              <w:jc w:val="center"/>
              <w:rPr>
                <w:rFonts w:ascii="Arial" w:hAnsi="Arial" w:cs="Arial"/>
                <w:spacing w:val="-2"/>
                <w:sz w:val="18"/>
                <w:szCs w:val="18"/>
              </w:rPr>
            </w:pPr>
            <w:r w:rsidRPr="00623718">
              <w:rPr>
                <w:rFonts w:ascii="Arial" w:hAnsi="Arial" w:cs="Arial"/>
                <w:spacing w:val="-2"/>
                <w:sz w:val="18"/>
                <w:szCs w:val="18"/>
              </w:rPr>
              <w:t>interest rate</w:t>
            </w:r>
          </w:p>
        </w:tc>
        <w:tc>
          <w:tcPr>
            <w:tcW w:w="1282" w:type="dxa"/>
            <w:hideMark/>
          </w:tcPr>
          <w:p w14:paraId="2F6E83C0" w14:textId="77777777" w:rsidR="00AB3917" w:rsidRPr="00623718" w:rsidRDefault="00AB3917" w:rsidP="00EC5B54">
            <w:pPr>
              <w:pBdr>
                <w:bottom w:val="single" w:sz="4" w:space="1" w:color="auto"/>
              </w:pBdr>
              <w:spacing w:line="340" w:lineRule="exact"/>
              <w:ind w:left="165" w:hanging="165"/>
              <w:jc w:val="center"/>
              <w:rPr>
                <w:rFonts w:ascii="Arial" w:hAnsi="Arial" w:cs="Arial"/>
                <w:sz w:val="18"/>
                <w:szCs w:val="18"/>
              </w:rPr>
            </w:pPr>
            <w:r w:rsidRPr="00623718">
              <w:rPr>
                <w:rFonts w:ascii="Arial" w:hAnsi="Arial" w:cs="Arial"/>
                <w:sz w:val="18"/>
                <w:szCs w:val="18"/>
              </w:rPr>
              <w:t>bearing</w:t>
            </w:r>
          </w:p>
        </w:tc>
        <w:tc>
          <w:tcPr>
            <w:tcW w:w="1283" w:type="dxa"/>
            <w:hideMark/>
          </w:tcPr>
          <w:p w14:paraId="3DC12103" w14:textId="77777777" w:rsidR="00AB3917" w:rsidRPr="00623718" w:rsidRDefault="00AB3917" w:rsidP="00EC5B54">
            <w:pPr>
              <w:pBdr>
                <w:bottom w:val="single" w:sz="4" w:space="1" w:color="auto"/>
              </w:pBdr>
              <w:spacing w:line="340" w:lineRule="exact"/>
              <w:ind w:left="165" w:hanging="165"/>
              <w:jc w:val="center"/>
              <w:rPr>
                <w:rFonts w:ascii="Arial" w:hAnsi="Arial" w:cs="Arial"/>
                <w:sz w:val="18"/>
                <w:szCs w:val="18"/>
              </w:rPr>
            </w:pPr>
            <w:r w:rsidRPr="00623718">
              <w:rPr>
                <w:rFonts w:ascii="Arial" w:hAnsi="Arial" w:cs="Arial"/>
                <w:sz w:val="18"/>
                <w:szCs w:val="18"/>
              </w:rPr>
              <w:t>Total</w:t>
            </w:r>
          </w:p>
        </w:tc>
        <w:tc>
          <w:tcPr>
            <w:tcW w:w="2092" w:type="dxa"/>
            <w:hideMark/>
          </w:tcPr>
          <w:p w14:paraId="351C35C6" w14:textId="77777777" w:rsidR="00AB3917" w:rsidRPr="00623718" w:rsidRDefault="00AB3917" w:rsidP="00EC5B54">
            <w:pPr>
              <w:pBdr>
                <w:bottom w:val="single" w:sz="4" w:space="1" w:color="auto"/>
              </w:pBdr>
              <w:spacing w:line="340" w:lineRule="exact"/>
              <w:ind w:left="165" w:hanging="165"/>
              <w:jc w:val="center"/>
              <w:rPr>
                <w:rFonts w:ascii="Arial" w:hAnsi="Arial" w:cs="Arial"/>
                <w:sz w:val="18"/>
                <w:szCs w:val="18"/>
              </w:rPr>
            </w:pPr>
            <w:r w:rsidRPr="00623718">
              <w:rPr>
                <w:rFonts w:ascii="Arial" w:hAnsi="Arial" w:cs="Arial"/>
                <w:sz w:val="18"/>
                <w:szCs w:val="18"/>
              </w:rPr>
              <w:t>interest rate</w:t>
            </w:r>
          </w:p>
        </w:tc>
      </w:tr>
      <w:tr w:rsidR="00AB3917" w:rsidRPr="00623718" w14:paraId="259CDB7D" w14:textId="77777777" w:rsidTr="003727BB">
        <w:trPr>
          <w:cantSplit/>
          <w:trHeight w:val="80"/>
        </w:trPr>
        <w:tc>
          <w:tcPr>
            <w:tcW w:w="3420" w:type="dxa"/>
            <w:vAlign w:val="bottom"/>
          </w:tcPr>
          <w:p w14:paraId="5A340A27" w14:textId="77777777" w:rsidR="00AB3917" w:rsidRPr="00623718" w:rsidRDefault="00AB3917" w:rsidP="00EC5B54">
            <w:pPr>
              <w:spacing w:line="340" w:lineRule="exact"/>
              <w:ind w:left="158" w:hanging="158"/>
              <w:rPr>
                <w:rFonts w:ascii="Arial" w:hAnsi="Arial" w:cs="Arial"/>
                <w:sz w:val="18"/>
                <w:szCs w:val="18"/>
                <w:u w:val="single"/>
              </w:rPr>
            </w:pPr>
          </w:p>
        </w:tc>
        <w:tc>
          <w:tcPr>
            <w:tcW w:w="1283" w:type="dxa"/>
          </w:tcPr>
          <w:p w14:paraId="197656B5" w14:textId="77777777" w:rsidR="00AB3917" w:rsidRPr="00623718" w:rsidRDefault="00AB3917" w:rsidP="00EC5B54">
            <w:pPr>
              <w:tabs>
                <w:tab w:val="decimal" w:pos="869"/>
              </w:tabs>
              <w:spacing w:line="340" w:lineRule="exact"/>
              <w:ind w:left="165" w:hanging="165"/>
              <w:rPr>
                <w:rFonts w:ascii="Arial" w:hAnsi="Arial" w:cs="Arial"/>
                <w:sz w:val="18"/>
                <w:szCs w:val="18"/>
              </w:rPr>
            </w:pPr>
          </w:p>
        </w:tc>
        <w:tc>
          <w:tcPr>
            <w:tcW w:w="1282" w:type="dxa"/>
          </w:tcPr>
          <w:p w14:paraId="6BE91DBE" w14:textId="77777777" w:rsidR="00AB3917" w:rsidRPr="00623718" w:rsidRDefault="00AB3917" w:rsidP="00EC5B54">
            <w:pPr>
              <w:tabs>
                <w:tab w:val="decimal" w:pos="869"/>
              </w:tabs>
              <w:spacing w:line="340" w:lineRule="exact"/>
              <w:ind w:left="165" w:hanging="165"/>
              <w:rPr>
                <w:rFonts w:ascii="Arial" w:hAnsi="Arial" w:cs="Arial"/>
                <w:sz w:val="18"/>
                <w:szCs w:val="18"/>
              </w:rPr>
            </w:pPr>
          </w:p>
        </w:tc>
        <w:tc>
          <w:tcPr>
            <w:tcW w:w="1283" w:type="dxa"/>
          </w:tcPr>
          <w:p w14:paraId="6926E081" w14:textId="77777777" w:rsidR="00AB3917" w:rsidRPr="00623718" w:rsidRDefault="00AB3917" w:rsidP="00EC5B54">
            <w:pPr>
              <w:tabs>
                <w:tab w:val="decimal" w:pos="869"/>
              </w:tabs>
              <w:spacing w:line="340" w:lineRule="exact"/>
              <w:ind w:left="165" w:hanging="165"/>
              <w:rPr>
                <w:rFonts w:ascii="Arial" w:hAnsi="Arial" w:cs="Arial"/>
                <w:sz w:val="18"/>
                <w:szCs w:val="18"/>
              </w:rPr>
            </w:pPr>
          </w:p>
        </w:tc>
        <w:tc>
          <w:tcPr>
            <w:tcW w:w="2092" w:type="dxa"/>
            <w:hideMark/>
          </w:tcPr>
          <w:p w14:paraId="137FB704" w14:textId="77777777" w:rsidR="00AB3917" w:rsidRPr="00623718" w:rsidRDefault="00AB3917" w:rsidP="00EC5B54">
            <w:pPr>
              <w:spacing w:line="340" w:lineRule="exact"/>
              <w:ind w:left="165" w:right="-58" w:hanging="165"/>
              <w:jc w:val="center"/>
              <w:rPr>
                <w:rFonts w:ascii="Arial" w:hAnsi="Arial" w:cs="Arial"/>
                <w:spacing w:val="-4"/>
                <w:sz w:val="18"/>
                <w:szCs w:val="18"/>
              </w:rPr>
            </w:pPr>
            <w:r w:rsidRPr="00623718">
              <w:rPr>
                <w:rFonts w:ascii="Arial" w:hAnsi="Arial" w:cs="Arial"/>
                <w:spacing w:val="-4"/>
                <w:sz w:val="18"/>
                <w:szCs w:val="18"/>
              </w:rPr>
              <w:t>(% per annum)</w:t>
            </w:r>
          </w:p>
        </w:tc>
      </w:tr>
      <w:tr w:rsidR="00B91B18" w:rsidRPr="00623718" w14:paraId="3D61D6E0" w14:textId="77777777" w:rsidTr="003727BB">
        <w:trPr>
          <w:cantSplit/>
          <w:trHeight w:val="80"/>
        </w:trPr>
        <w:tc>
          <w:tcPr>
            <w:tcW w:w="3420" w:type="dxa"/>
            <w:vAlign w:val="bottom"/>
            <w:hideMark/>
          </w:tcPr>
          <w:p w14:paraId="0D9D0562" w14:textId="77777777" w:rsidR="00B91B18" w:rsidRPr="00623718" w:rsidRDefault="00B91B18" w:rsidP="00EC5B54">
            <w:pPr>
              <w:spacing w:line="340" w:lineRule="exact"/>
              <w:ind w:left="158" w:hanging="158"/>
              <w:rPr>
                <w:rFonts w:ascii="Arial" w:hAnsi="Arial" w:cs="Arial"/>
                <w:b/>
                <w:bCs/>
                <w:sz w:val="18"/>
                <w:szCs w:val="18"/>
              </w:rPr>
            </w:pPr>
            <w:r w:rsidRPr="00623718">
              <w:rPr>
                <w:rFonts w:ascii="Arial" w:hAnsi="Arial" w:cs="Arial"/>
                <w:b/>
                <w:bCs/>
                <w:sz w:val="18"/>
                <w:szCs w:val="18"/>
              </w:rPr>
              <w:t>Financial assets</w:t>
            </w:r>
          </w:p>
        </w:tc>
        <w:tc>
          <w:tcPr>
            <w:tcW w:w="1283" w:type="dxa"/>
          </w:tcPr>
          <w:p w14:paraId="5BE43234" w14:textId="77777777" w:rsidR="00B91B18" w:rsidRPr="00623718" w:rsidRDefault="00B91B18" w:rsidP="00EC5B54">
            <w:pPr>
              <w:tabs>
                <w:tab w:val="decimal" w:pos="869"/>
              </w:tabs>
              <w:spacing w:line="340" w:lineRule="exact"/>
              <w:ind w:left="165" w:hanging="165"/>
              <w:rPr>
                <w:rFonts w:ascii="Arial" w:hAnsi="Arial" w:cs="Arial"/>
                <w:sz w:val="18"/>
                <w:szCs w:val="18"/>
              </w:rPr>
            </w:pPr>
          </w:p>
        </w:tc>
        <w:tc>
          <w:tcPr>
            <w:tcW w:w="1282" w:type="dxa"/>
          </w:tcPr>
          <w:p w14:paraId="5C66D82B" w14:textId="77777777" w:rsidR="00B91B18" w:rsidRPr="00623718" w:rsidRDefault="00B91B18" w:rsidP="00EC5B54">
            <w:pPr>
              <w:tabs>
                <w:tab w:val="decimal" w:pos="869"/>
              </w:tabs>
              <w:spacing w:line="340" w:lineRule="exact"/>
              <w:ind w:left="165" w:hanging="165"/>
              <w:rPr>
                <w:rFonts w:ascii="Arial" w:hAnsi="Arial" w:cs="Arial"/>
                <w:sz w:val="18"/>
                <w:szCs w:val="18"/>
              </w:rPr>
            </w:pPr>
          </w:p>
        </w:tc>
        <w:tc>
          <w:tcPr>
            <w:tcW w:w="1283" w:type="dxa"/>
          </w:tcPr>
          <w:p w14:paraId="707FDD4F" w14:textId="77777777" w:rsidR="00B91B18" w:rsidRPr="00623718" w:rsidRDefault="00B91B18" w:rsidP="00EC5B54">
            <w:pPr>
              <w:tabs>
                <w:tab w:val="decimal" w:pos="869"/>
              </w:tabs>
              <w:spacing w:line="340" w:lineRule="exact"/>
              <w:ind w:left="165" w:hanging="165"/>
              <w:rPr>
                <w:rFonts w:ascii="Arial" w:hAnsi="Arial" w:cs="Arial"/>
                <w:sz w:val="18"/>
                <w:szCs w:val="18"/>
              </w:rPr>
            </w:pPr>
          </w:p>
        </w:tc>
        <w:tc>
          <w:tcPr>
            <w:tcW w:w="2092" w:type="dxa"/>
          </w:tcPr>
          <w:p w14:paraId="745A0AEB" w14:textId="6647FE2C" w:rsidR="00B91B18" w:rsidRPr="00623718" w:rsidRDefault="00B91B18" w:rsidP="00EC5B54">
            <w:pPr>
              <w:spacing w:line="340" w:lineRule="exact"/>
              <w:ind w:left="165" w:hanging="165"/>
              <w:jc w:val="thaiDistribute"/>
              <w:rPr>
                <w:rFonts w:ascii="Arial" w:hAnsi="Arial" w:cs="Arial"/>
                <w:sz w:val="18"/>
                <w:szCs w:val="18"/>
              </w:rPr>
            </w:pPr>
          </w:p>
        </w:tc>
      </w:tr>
      <w:tr w:rsidR="00662A5B" w:rsidRPr="00623718" w14:paraId="46E1FF65" w14:textId="77777777" w:rsidTr="000A6EAC">
        <w:trPr>
          <w:cantSplit/>
          <w:trHeight w:val="80"/>
        </w:trPr>
        <w:tc>
          <w:tcPr>
            <w:tcW w:w="3420" w:type="dxa"/>
            <w:vAlign w:val="bottom"/>
            <w:hideMark/>
          </w:tcPr>
          <w:p w14:paraId="6D7D32CD" w14:textId="77777777" w:rsidR="00662A5B" w:rsidRPr="00623718" w:rsidRDefault="00662A5B" w:rsidP="00662A5B">
            <w:pPr>
              <w:spacing w:line="340" w:lineRule="exact"/>
              <w:ind w:left="158" w:hanging="158"/>
              <w:rPr>
                <w:rFonts w:ascii="Arial" w:hAnsi="Arial" w:cs="Arial"/>
                <w:sz w:val="18"/>
                <w:szCs w:val="18"/>
              </w:rPr>
            </w:pPr>
            <w:r w:rsidRPr="00623718">
              <w:rPr>
                <w:rFonts w:ascii="Arial" w:hAnsi="Arial" w:cs="Arial"/>
                <w:sz w:val="18"/>
                <w:szCs w:val="18"/>
              </w:rPr>
              <w:t>Cash and cash equivalents</w:t>
            </w:r>
          </w:p>
        </w:tc>
        <w:tc>
          <w:tcPr>
            <w:tcW w:w="1283" w:type="dxa"/>
            <w:vAlign w:val="bottom"/>
          </w:tcPr>
          <w:p w14:paraId="7712E418" w14:textId="581F7EE5" w:rsidR="00662A5B" w:rsidRPr="00623718" w:rsidRDefault="00163D9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10</w:t>
            </w:r>
          </w:p>
        </w:tc>
        <w:tc>
          <w:tcPr>
            <w:tcW w:w="1282" w:type="dxa"/>
            <w:vAlign w:val="bottom"/>
          </w:tcPr>
          <w:p w14:paraId="2AC57637" w14:textId="0A71F42B"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w:t>
            </w:r>
          </w:p>
        </w:tc>
        <w:tc>
          <w:tcPr>
            <w:tcW w:w="1283" w:type="dxa"/>
            <w:vAlign w:val="bottom"/>
          </w:tcPr>
          <w:p w14:paraId="7454DB71" w14:textId="6247CE37" w:rsidR="00662A5B" w:rsidRPr="00623718" w:rsidRDefault="00163D9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10</w:t>
            </w:r>
          </w:p>
        </w:tc>
        <w:tc>
          <w:tcPr>
            <w:tcW w:w="2092" w:type="dxa"/>
            <w:vAlign w:val="bottom"/>
          </w:tcPr>
          <w:p w14:paraId="7673787B" w14:textId="1B4B5347" w:rsidR="00662A5B" w:rsidRPr="00623718" w:rsidRDefault="00662A5B" w:rsidP="00662A5B">
            <w:pPr>
              <w:spacing w:line="340" w:lineRule="exact"/>
              <w:ind w:left="165" w:hanging="165"/>
              <w:jc w:val="center"/>
              <w:rPr>
                <w:rFonts w:ascii="Arial" w:hAnsi="Arial" w:cs="Arial"/>
                <w:sz w:val="18"/>
                <w:szCs w:val="18"/>
              </w:rPr>
            </w:pPr>
            <w:r w:rsidRPr="00623718">
              <w:rPr>
                <w:rFonts w:ascii="Arial" w:hAnsi="Arial" w:cs="Arial"/>
                <w:sz w:val="18"/>
                <w:szCs w:val="18"/>
              </w:rPr>
              <w:t>Note 8</w:t>
            </w:r>
          </w:p>
        </w:tc>
      </w:tr>
      <w:tr w:rsidR="00662A5B" w:rsidRPr="00623718" w14:paraId="3217762C" w14:textId="77777777" w:rsidTr="000A6EAC">
        <w:trPr>
          <w:cantSplit/>
          <w:trHeight w:val="374"/>
        </w:trPr>
        <w:tc>
          <w:tcPr>
            <w:tcW w:w="3420" w:type="dxa"/>
            <w:vAlign w:val="bottom"/>
            <w:hideMark/>
          </w:tcPr>
          <w:p w14:paraId="670F9124" w14:textId="77777777" w:rsidR="00662A5B" w:rsidRPr="00623718" w:rsidRDefault="00662A5B" w:rsidP="00662A5B">
            <w:pPr>
              <w:spacing w:line="340" w:lineRule="exact"/>
              <w:ind w:left="158" w:hanging="158"/>
              <w:rPr>
                <w:rFonts w:ascii="Arial" w:hAnsi="Arial" w:cs="Arial"/>
                <w:sz w:val="18"/>
                <w:szCs w:val="18"/>
              </w:rPr>
            </w:pPr>
            <w:r w:rsidRPr="00623718">
              <w:rPr>
                <w:rFonts w:ascii="Arial" w:hAnsi="Arial" w:cs="Arial"/>
                <w:sz w:val="18"/>
                <w:szCs w:val="18"/>
              </w:rPr>
              <w:t>Receivables from rental and services and other accounts receivable</w:t>
            </w:r>
          </w:p>
        </w:tc>
        <w:tc>
          <w:tcPr>
            <w:tcW w:w="1283" w:type="dxa"/>
            <w:vAlign w:val="bottom"/>
          </w:tcPr>
          <w:p w14:paraId="4388CBA6" w14:textId="7E1D496B"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w:t>
            </w:r>
          </w:p>
        </w:tc>
        <w:tc>
          <w:tcPr>
            <w:tcW w:w="1282" w:type="dxa"/>
            <w:vAlign w:val="bottom"/>
          </w:tcPr>
          <w:p w14:paraId="09A3BDE3" w14:textId="5CA1D9FF"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2</w:t>
            </w:r>
          </w:p>
        </w:tc>
        <w:tc>
          <w:tcPr>
            <w:tcW w:w="1283" w:type="dxa"/>
            <w:vAlign w:val="bottom"/>
          </w:tcPr>
          <w:p w14:paraId="6012DEBD" w14:textId="319EDC1F"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2</w:t>
            </w:r>
          </w:p>
        </w:tc>
        <w:tc>
          <w:tcPr>
            <w:tcW w:w="2092" w:type="dxa"/>
          </w:tcPr>
          <w:p w14:paraId="516D7140" w14:textId="77777777" w:rsidR="00662A5B" w:rsidRPr="00623718" w:rsidRDefault="00662A5B" w:rsidP="00662A5B">
            <w:pPr>
              <w:spacing w:line="340" w:lineRule="exact"/>
              <w:ind w:left="165" w:hanging="165"/>
              <w:jc w:val="center"/>
              <w:rPr>
                <w:rFonts w:ascii="Arial" w:hAnsi="Arial" w:cs="Arial"/>
                <w:sz w:val="18"/>
                <w:szCs w:val="18"/>
              </w:rPr>
            </w:pPr>
          </w:p>
          <w:p w14:paraId="1960CFFA" w14:textId="46193E07" w:rsidR="00662A5B" w:rsidRPr="00623718" w:rsidRDefault="00662A5B" w:rsidP="00662A5B">
            <w:pPr>
              <w:spacing w:line="340" w:lineRule="exact"/>
              <w:ind w:left="165" w:hanging="165"/>
              <w:jc w:val="center"/>
              <w:rPr>
                <w:rFonts w:ascii="Arial" w:hAnsi="Arial" w:cs="Arial"/>
                <w:sz w:val="18"/>
                <w:szCs w:val="18"/>
              </w:rPr>
            </w:pPr>
            <w:r w:rsidRPr="00623718">
              <w:rPr>
                <w:rFonts w:ascii="Arial" w:hAnsi="Arial" w:cs="Arial"/>
                <w:sz w:val="18"/>
                <w:szCs w:val="18"/>
              </w:rPr>
              <w:t>-</w:t>
            </w:r>
          </w:p>
        </w:tc>
      </w:tr>
      <w:tr w:rsidR="00662A5B" w:rsidRPr="00623718" w14:paraId="334E1819" w14:textId="77777777" w:rsidTr="000A6EAC">
        <w:trPr>
          <w:cantSplit/>
          <w:trHeight w:val="80"/>
        </w:trPr>
        <w:tc>
          <w:tcPr>
            <w:tcW w:w="3420" w:type="dxa"/>
          </w:tcPr>
          <w:p w14:paraId="491D5358" w14:textId="77777777" w:rsidR="00662A5B" w:rsidRPr="00623718" w:rsidRDefault="00662A5B" w:rsidP="00662A5B">
            <w:pPr>
              <w:spacing w:line="340" w:lineRule="exact"/>
              <w:ind w:left="158" w:hanging="158"/>
              <w:rPr>
                <w:rFonts w:ascii="Arial" w:hAnsi="Arial" w:cs="Arial"/>
                <w:sz w:val="18"/>
                <w:szCs w:val="18"/>
              </w:rPr>
            </w:pPr>
          </w:p>
        </w:tc>
        <w:tc>
          <w:tcPr>
            <w:tcW w:w="1283" w:type="dxa"/>
            <w:vAlign w:val="bottom"/>
          </w:tcPr>
          <w:p w14:paraId="05133D40" w14:textId="6E445BA9" w:rsidR="00662A5B" w:rsidRPr="00623718" w:rsidRDefault="00163D9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10</w:t>
            </w:r>
          </w:p>
        </w:tc>
        <w:tc>
          <w:tcPr>
            <w:tcW w:w="1282" w:type="dxa"/>
            <w:vAlign w:val="bottom"/>
          </w:tcPr>
          <w:p w14:paraId="4E217167" w14:textId="07B60D32"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2</w:t>
            </w:r>
          </w:p>
        </w:tc>
        <w:tc>
          <w:tcPr>
            <w:tcW w:w="1283" w:type="dxa"/>
            <w:vAlign w:val="bottom"/>
          </w:tcPr>
          <w:p w14:paraId="74085C40" w14:textId="72D8E168"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1</w:t>
            </w:r>
            <w:r w:rsidR="00163D9B" w:rsidRPr="00623718">
              <w:rPr>
                <w:rFonts w:ascii="Arial" w:hAnsi="Arial" w:cs="Arial"/>
                <w:sz w:val="18"/>
                <w:szCs w:val="18"/>
              </w:rPr>
              <w:t>2</w:t>
            </w:r>
          </w:p>
        </w:tc>
        <w:tc>
          <w:tcPr>
            <w:tcW w:w="2092" w:type="dxa"/>
          </w:tcPr>
          <w:p w14:paraId="7FC7E94C" w14:textId="6E9E94DD" w:rsidR="00662A5B" w:rsidRPr="00623718" w:rsidRDefault="00662A5B" w:rsidP="00662A5B">
            <w:pPr>
              <w:spacing w:line="340" w:lineRule="exact"/>
              <w:ind w:left="165" w:hanging="165"/>
              <w:jc w:val="center"/>
              <w:rPr>
                <w:rFonts w:ascii="Arial" w:hAnsi="Arial" w:cs="Arial"/>
                <w:sz w:val="18"/>
                <w:szCs w:val="18"/>
              </w:rPr>
            </w:pPr>
          </w:p>
        </w:tc>
      </w:tr>
      <w:tr w:rsidR="00662A5B" w:rsidRPr="00623718" w14:paraId="469A46F9" w14:textId="77777777" w:rsidTr="000A6EAC">
        <w:trPr>
          <w:cantSplit/>
          <w:trHeight w:val="80"/>
        </w:trPr>
        <w:tc>
          <w:tcPr>
            <w:tcW w:w="3420" w:type="dxa"/>
            <w:vAlign w:val="bottom"/>
            <w:hideMark/>
          </w:tcPr>
          <w:p w14:paraId="55FF4AED" w14:textId="77777777" w:rsidR="00662A5B" w:rsidRPr="00623718" w:rsidRDefault="00662A5B" w:rsidP="00662A5B">
            <w:pPr>
              <w:spacing w:line="340" w:lineRule="exact"/>
              <w:ind w:left="158" w:hanging="158"/>
              <w:rPr>
                <w:rFonts w:ascii="Arial" w:hAnsi="Arial" w:cs="Arial"/>
                <w:b/>
                <w:bCs/>
                <w:sz w:val="18"/>
                <w:szCs w:val="18"/>
              </w:rPr>
            </w:pPr>
            <w:r w:rsidRPr="00623718">
              <w:rPr>
                <w:rFonts w:ascii="Arial" w:hAnsi="Arial" w:cs="Arial"/>
                <w:b/>
                <w:bCs/>
                <w:sz w:val="18"/>
                <w:szCs w:val="18"/>
              </w:rPr>
              <w:t>Financial liabilities</w:t>
            </w:r>
          </w:p>
        </w:tc>
        <w:tc>
          <w:tcPr>
            <w:tcW w:w="1283" w:type="dxa"/>
            <w:vAlign w:val="bottom"/>
          </w:tcPr>
          <w:p w14:paraId="3DEA49C1" w14:textId="77777777" w:rsidR="00662A5B" w:rsidRPr="00623718" w:rsidRDefault="00662A5B" w:rsidP="00662A5B">
            <w:pPr>
              <w:tabs>
                <w:tab w:val="decimal" w:pos="869"/>
              </w:tabs>
              <w:spacing w:line="340" w:lineRule="exact"/>
              <w:ind w:left="165" w:hanging="165"/>
              <w:rPr>
                <w:rFonts w:ascii="Arial" w:hAnsi="Arial" w:cs="Arial"/>
                <w:sz w:val="18"/>
                <w:szCs w:val="18"/>
              </w:rPr>
            </w:pPr>
          </w:p>
        </w:tc>
        <w:tc>
          <w:tcPr>
            <w:tcW w:w="1282" w:type="dxa"/>
            <w:vAlign w:val="bottom"/>
          </w:tcPr>
          <w:p w14:paraId="601C3AEB" w14:textId="77777777" w:rsidR="00662A5B" w:rsidRPr="00623718" w:rsidRDefault="00662A5B" w:rsidP="00662A5B">
            <w:pPr>
              <w:tabs>
                <w:tab w:val="decimal" w:pos="869"/>
              </w:tabs>
              <w:spacing w:line="340" w:lineRule="exact"/>
              <w:ind w:left="165" w:hanging="165"/>
              <w:rPr>
                <w:rFonts w:ascii="Arial" w:hAnsi="Arial" w:cs="Arial"/>
                <w:sz w:val="18"/>
                <w:szCs w:val="18"/>
              </w:rPr>
            </w:pPr>
          </w:p>
        </w:tc>
        <w:tc>
          <w:tcPr>
            <w:tcW w:w="1283" w:type="dxa"/>
            <w:vAlign w:val="bottom"/>
          </w:tcPr>
          <w:p w14:paraId="360D1FFD" w14:textId="77777777" w:rsidR="00662A5B" w:rsidRPr="00623718" w:rsidRDefault="00662A5B" w:rsidP="00662A5B">
            <w:pPr>
              <w:tabs>
                <w:tab w:val="decimal" w:pos="869"/>
              </w:tabs>
              <w:spacing w:line="340" w:lineRule="exact"/>
              <w:ind w:left="165" w:hanging="165"/>
              <w:rPr>
                <w:rFonts w:ascii="Arial" w:hAnsi="Arial" w:cs="Arial"/>
                <w:sz w:val="18"/>
                <w:szCs w:val="18"/>
              </w:rPr>
            </w:pPr>
          </w:p>
        </w:tc>
        <w:tc>
          <w:tcPr>
            <w:tcW w:w="2092" w:type="dxa"/>
          </w:tcPr>
          <w:p w14:paraId="309105DA" w14:textId="5C66D5F9" w:rsidR="00662A5B" w:rsidRPr="00623718" w:rsidRDefault="00662A5B" w:rsidP="00662A5B">
            <w:pPr>
              <w:spacing w:line="340" w:lineRule="exact"/>
              <w:ind w:left="165" w:hanging="165"/>
              <w:jc w:val="center"/>
              <w:rPr>
                <w:rFonts w:ascii="Arial" w:hAnsi="Arial" w:cs="Arial"/>
                <w:sz w:val="18"/>
                <w:szCs w:val="18"/>
              </w:rPr>
            </w:pPr>
          </w:p>
        </w:tc>
      </w:tr>
      <w:tr w:rsidR="00662A5B" w:rsidRPr="00623718" w14:paraId="0D034DBB" w14:textId="77777777" w:rsidTr="000A6EAC">
        <w:trPr>
          <w:cantSplit/>
          <w:trHeight w:val="80"/>
        </w:trPr>
        <w:tc>
          <w:tcPr>
            <w:tcW w:w="3420" w:type="dxa"/>
            <w:vAlign w:val="bottom"/>
            <w:hideMark/>
          </w:tcPr>
          <w:p w14:paraId="27A1A2F0" w14:textId="77777777" w:rsidR="00662A5B" w:rsidRPr="00623718" w:rsidRDefault="00662A5B" w:rsidP="00662A5B">
            <w:pPr>
              <w:spacing w:line="340" w:lineRule="exact"/>
              <w:ind w:left="158" w:right="-105" w:hanging="158"/>
              <w:rPr>
                <w:rFonts w:ascii="Arial" w:hAnsi="Arial" w:cs="Arial"/>
                <w:sz w:val="18"/>
                <w:szCs w:val="18"/>
              </w:rPr>
            </w:pPr>
            <w:r w:rsidRPr="00623718">
              <w:rPr>
                <w:rFonts w:ascii="Arial" w:hAnsi="Arial" w:cs="Arial"/>
                <w:sz w:val="18"/>
                <w:szCs w:val="18"/>
              </w:rPr>
              <w:t>Accounts payable and accrued expenses</w:t>
            </w:r>
          </w:p>
        </w:tc>
        <w:tc>
          <w:tcPr>
            <w:tcW w:w="1283" w:type="dxa"/>
            <w:vAlign w:val="bottom"/>
          </w:tcPr>
          <w:p w14:paraId="08E7F906" w14:textId="63E3F001"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w:t>
            </w:r>
          </w:p>
        </w:tc>
        <w:tc>
          <w:tcPr>
            <w:tcW w:w="1282" w:type="dxa"/>
            <w:vAlign w:val="bottom"/>
          </w:tcPr>
          <w:p w14:paraId="7C428F02" w14:textId="75C3A99B"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12</w:t>
            </w:r>
          </w:p>
        </w:tc>
        <w:tc>
          <w:tcPr>
            <w:tcW w:w="1283" w:type="dxa"/>
            <w:vAlign w:val="bottom"/>
          </w:tcPr>
          <w:p w14:paraId="4EA38DE1" w14:textId="027D9D5C"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12</w:t>
            </w:r>
          </w:p>
        </w:tc>
        <w:tc>
          <w:tcPr>
            <w:tcW w:w="2092" w:type="dxa"/>
          </w:tcPr>
          <w:p w14:paraId="13CBD050" w14:textId="64A7038B" w:rsidR="00662A5B" w:rsidRPr="00623718" w:rsidRDefault="00662A5B" w:rsidP="00662A5B">
            <w:pPr>
              <w:spacing w:line="340" w:lineRule="exact"/>
              <w:ind w:left="165" w:hanging="165"/>
              <w:jc w:val="center"/>
              <w:rPr>
                <w:rFonts w:ascii="Arial" w:hAnsi="Arial" w:cs="Arial"/>
                <w:sz w:val="18"/>
                <w:szCs w:val="18"/>
              </w:rPr>
            </w:pPr>
            <w:r w:rsidRPr="00623718">
              <w:rPr>
                <w:rFonts w:ascii="Arial" w:hAnsi="Arial" w:cs="Arial"/>
                <w:sz w:val="18"/>
                <w:szCs w:val="18"/>
              </w:rPr>
              <w:t>-</w:t>
            </w:r>
          </w:p>
        </w:tc>
      </w:tr>
      <w:tr w:rsidR="00662A5B" w:rsidRPr="00623718" w14:paraId="338A90E8" w14:textId="77777777" w:rsidTr="000A6EAC">
        <w:trPr>
          <w:cantSplit/>
          <w:trHeight w:val="80"/>
        </w:trPr>
        <w:tc>
          <w:tcPr>
            <w:tcW w:w="3420" w:type="dxa"/>
            <w:vAlign w:val="bottom"/>
          </w:tcPr>
          <w:p w14:paraId="52C9A90B" w14:textId="77777777" w:rsidR="00662A5B" w:rsidRPr="00623718" w:rsidRDefault="00662A5B" w:rsidP="00662A5B">
            <w:pPr>
              <w:spacing w:line="340" w:lineRule="exact"/>
              <w:ind w:left="158" w:hanging="158"/>
              <w:rPr>
                <w:rFonts w:ascii="Arial" w:hAnsi="Arial" w:cs="Arial"/>
                <w:spacing w:val="-4"/>
                <w:sz w:val="18"/>
                <w:szCs w:val="18"/>
              </w:rPr>
            </w:pPr>
            <w:r w:rsidRPr="00623718">
              <w:rPr>
                <w:rFonts w:ascii="Arial" w:hAnsi="Arial" w:cs="Arial"/>
                <w:spacing w:val="-4"/>
                <w:sz w:val="18"/>
                <w:szCs w:val="18"/>
              </w:rPr>
              <w:t>Deposits from rental and services</w:t>
            </w:r>
          </w:p>
        </w:tc>
        <w:tc>
          <w:tcPr>
            <w:tcW w:w="1283" w:type="dxa"/>
            <w:vAlign w:val="bottom"/>
          </w:tcPr>
          <w:p w14:paraId="1D66E7FC" w14:textId="3A7B4FE6"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w:t>
            </w:r>
          </w:p>
        </w:tc>
        <w:tc>
          <w:tcPr>
            <w:tcW w:w="1282" w:type="dxa"/>
            <w:vAlign w:val="bottom"/>
          </w:tcPr>
          <w:p w14:paraId="0FDE71FC" w14:textId="58A37DD6"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47</w:t>
            </w:r>
          </w:p>
        </w:tc>
        <w:tc>
          <w:tcPr>
            <w:tcW w:w="1283" w:type="dxa"/>
            <w:vAlign w:val="bottom"/>
          </w:tcPr>
          <w:p w14:paraId="63C7964E" w14:textId="36B6FA9E" w:rsidR="00662A5B" w:rsidRPr="00623718" w:rsidRDefault="00662A5B" w:rsidP="00662A5B">
            <w:pPr>
              <w:tabs>
                <w:tab w:val="decimal" w:pos="869"/>
              </w:tabs>
              <w:spacing w:line="340" w:lineRule="exact"/>
              <w:ind w:left="165" w:hanging="165"/>
              <w:rPr>
                <w:rFonts w:ascii="Arial" w:hAnsi="Arial" w:cs="Arial"/>
                <w:sz w:val="18"/>
                <w:szCs w:val="18"/>
              </w:rPr>
            </w:pPr>
            <w:r w:rsidRPr="00623718">
              <w:rPr>
                <w:rFonts w:ascii="Arial" w:hAnsi="Arial" w:cs="Arial"/>
                <w:sz w:val="18"/>
                <w:szCs w:val="18"/>
              </w:rPr>
              <w:t>47</w:t>
            </w:r>
          </w:p>
        </w:tc>
        <w:tc>
          <w:tcPr>
            <w:tcW w:w="2092" w:type="dxa"/>
          </w:tcPr>
          <w:p w14:paraId="7ADE0C4B" w14:textId="763FC987" w:rsidR="00662A5B" w:rsidRPr="00623718" w:rsidRDefault="00662A5B" w:rsidP="00662A5B">
            <w:pPr>
              <w:spacing w:line="340" w:lineRule="exact"/>
              <w:ind w:left="165" w:hanging="165"/>
              <w:jc w:val="center"/>
              <w:rPr>
                <w:rFonts w:ascii="Arial" w:hAnsi="Arial" w:cs="Arial"/>
                <w:sz w:val="18"/>
                <w:szCs w:val="18"/>
              </w:rPr>
            </w:pPr>
            <w:r w:rsidRPr="00623718">
              <w:rPr>
                <w:rFonts w:ascii="Arial" w:hAnsi="Arial" w:cs="Arial"/>
                <w:sz w:val="18"/>
                <w:szCs w:val="18"/>
              </w:rPr>
              <w:t>-</w:t>
            </w:r>
          </w:p>
        </w:tc>
      </w:tr>
      <w:tr w:rsidR="00662A5B" w:rsidRPr="00623718" w14:paraId="1AD6102B" w14:textId="77777777" w:rsidTr="000A6EAC">
        <w:trPr>
          <w:cantSplit/>
          <w:trHeight w:val="80"/>
        </w:trPr>
        <w:tc>
          <w:tcPr>
            <w:tcW w:w="3420" w:type="dxa"/>
            <w:vAlign w:val="bottom"/>
          </w:tcPr>
          <w:p w14:paraId="65E5F144" w14:textId="77777777" w:rsidR="00662A5B" w:rsidRPr="00623718" w:rsidRDefault="00662A5B" w:rsidP="00662A5B">
            <w:pPr>
              <w:spacing w:line="340" w:lineRule="exact"/>
              <w:ind w:left="158" w:hanging="158"/>
              <w:rPr>
                <w:rFonts w:ascii="Arial" w:hAnsi="Arial" w:cs="Arial"/>
                <w:sz w:val="18"/>
                <w:szCs w:val="18"/>
              </w:rPr>
            </w:pPr>
            <w:r w:rsidRPr="00623718">
              <w:rPr>
                <w:rFonts w:ascii="Arial" w:hAnsi="Arial" w:cs="Arial"/>
                <w:sz w:val="18"/>
                <w:szCs w:val="18"/>
              </w:rPr>
              <w:t>Long-term loan from financial institution</w:t>
            </w:r>
          </w:p>
        </w:tc>
        <w:tc>
          <w:tcPr>
            <w:tcW w:w="1283" w:type="dxa"/>
            <w:vAlign w:val="bottom"/>
          </w:tcPr>
          <w:p w14:paraId="73D7C59E" w14:textId="56325263"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854</w:t>
            </w:r>
          </w:p>
        </w:tc>
        <w:tc>
          <w:tcPr>
            <w:tcW w:w="1282" w:type="dxa"/>
            <w:vAlign w:val="bottom"/>
          </w:tcPr>
          <w:p w14:paraId="259D84A8" w14:textId="131F6405"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w:t>
            </w:r>
          </w:p>
        </w:tc>
        <w:tc>
          <w:tcPr>
            <w:tcW w:w="1283" w:type="dxa"/>
            <w:vAlign w:val="bottom"/>
          </w:tcPr>
          <w:p w14:paraId="68CFD38A" w14:textId="77199FCB"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854</w:t>
            </w:r>
          </w:p>
        </w:tc>
        <w:tc>
          <w:tcPr>
            <w:tcW w:w="2092" w:type="dxa"/>
          </w:tcPr>
          <w:p w14:paraId="07F34621" w14:textId="284B410B" w:rsidR="00662A5B" w:rsidRPr="00623718" w:rsidRDefault="00662A5B" w:rsidP="00662A5B">
            <w:pPr>
              <w:spacing w:line="340" w:lineRule="exact"/>
              <w:ind w:left="165" w:hanging="165"/>
              <w:jc w:val="center"/>
              <w:rPr>
                <w:rFonts w:ascii="Arial" w:hAnsi="Arial" w:cs="Arial"/>
                <w:sz w:val="18"/>
                <w:szCs w:val="18"/>
              </w:rPr>
            </w:pPr>
            <w:r w:rsidRPr="00623718">
              <w:rPr>
                <w:rFonts w:ascii="Arial" w:hAnsi="Arial" w:cs="Arial"/>
                <w:sz w:val="18"/>
                <w:szCs w:val="18"/>
              </w:rPr>
              <w:t>Note 10</w:t>
            </w:r>
          </w:p>
        </w:tc>
      </w:tr>
      <w:tr w:rsidR="00662A5B" w:rsidRPr="00623718" w14:paraId="03CD9813" w14:textId="77777777" w:rsidTr="000A6EAC">
        <w:trPr>
          <w:cantSplit/>
          <w:trHeight w:val="80"/>
        </w:trPr>
        <w:tc>
          <w:tcPr>
            <w:tcW w:w="3420" w:type="dxa"/>
            <w:vAlign w:val="bottom"/>
          </w:tcPr>
          <w:p w14:paraId="21371398" w14:textId="77777777" w:rsidR="00662A5B" w:rsidRPr="00623718" w:rsidRDefault="00662A5B" w:rsidP="00662A5B">
            <w:pPr>
              <w:spacing w:line="340" w:lineRule="exact"/>
              <w:ind w:left="158" w:hanging="158"/>
              <w:jc w:val="thaiDistribute"/>
              <w:rPr>
                <w:rFonts w:ascii="Arial" w:hAnsi="Arial" w:cs="Arial"/>
                <w:sz w:val="18"/>
                <w:szCs w:val="18"/>
              </w:rPr>
            </w:pPr>
          </w:p>
        </w:tc>
        <w:tc>
          <w:tcPr>
            <w:tcW w:w="1283" w:type="dxa"/>
            <w:vAlign w:val="bottom"/>
          </w:tcPr>
          <w:p w14:paraId="58F77D1E" w14:textId="53527EA8"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854</w:t>
            </w:r>
          </w:p>
        </w:tc>
        <w:tc>
          <w:tcPr>
            <w:tcW w:w="1282" w:type="dxa"/>
            <w:vAlign w:val="bottom"/>
          </w:tcPr>
          <w:p w14:paraId="2987CC01" w14:textId="3BB42C57"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59</w:t>
            </w:r>
          </w:p>
        </w:tc>
        <w:tc>
          <w:tcPr>
            <w:tcW w:w="1283" w:type="dxa"/>
            <w:vAlign w:val="bottom"/>
          </w:tcPr>
          <w:p w14:paraId="59AA0F9D" w14:textId="0ADBA28C" w:rsidR="00662A5B" w:rsidRPr="00623718" w:rsidRDefault="00662A5B" w:rsidP="00662A5B">
            <w:pPr>
              <w:pBdr>
                <w:bottom w:val="single" w:sz="4" w:space="1" w:color="auto"/>
              </w:pBdr>
              <w:tabs>
                <w:tab w:val="decimal" w:pos="869"/>
              </w:tabs>
              <w:spacing w:line="340" w:lineRule="exact"/>
              <w:ind w:left="165" w:hanging="165"/>
              <w:rPr>
                <w:rFonts w:ascii="Arial" w:hAnsi="Arial" w:cs="Arial"/>
                <w:sz w:val="18"/>
                <w:szCs w:val="18"/>
              </w:rPr>
            </w:pPr>
            <w:r w:rsidRPr="00623718">
              <w:rPr>
                <w:rFonts w:ascii="Arial" w:hAnsi="Arial" w:cs="Arial"/>
                <w:sz w:val="18"/>
                <w:szCs w:val="18"/>
              </w:rPr>
              <w:t>913</w:t>
            </w:r>
          </w:p>
        </w:tc>
        <w:tc>
          <w:tcPr>
            <w:tcW w:w="2092" w:type="dxa"/>
          </w:tcPr>
          <w:p w14:paraId="6C25DE49" w14:textId="77777777" w:rsidR="00662A5B" w:rsidRPr="00623718" w:rsidRDefault="00662A5B" w:rsidP="00662A5B">
            <w:pPr>
              <w:spacing w:line="340" w:lineRule="exact"/>
              <w:ind w:left="165" w:hanging="165"/>
              <w:jc w:val="center"/>
              <w:rPr>
                <w:rFonts w:ascii="Arial" w:hAnsi="Arial" w:cs="Arial"/>
                <w:sz w:val="18"/>
                <w:szCs w:val="18"/>
              </w:rPr>
            </w:pPr>
          </w:p>
        </w:tc>
      </w:tr>
    </w:tbl>
    <w:p w14:paraId="76F620EF" w14:textId="77777777" w:rsidR="00AB3917" w:rsidRPr="00623718" w:rsidRDefault="00AB3917" w:rsidP="00EC5B54">
      <w:pPr>
        <w:tabs>
          <w:tab w:val="left" w:pos="2160"/>
          <w:tab w:val="left" w:pos="6120"/>
          <w:tab w:val="left" w:pos="6300"/>
        </w:tabs>
        <w:spacing w:line="380" w:lineRule="exact"/>
        <w:ind w:left="547" w:hanging="533"/>
        <w:jc w:val="thaiDistribute"/>
        <w:rPr>
          <w:rFonts w:ascii="Arial" w:hAnsi="Arial" w:cs="Arial"/>
          <w:sz w:val="22"/>
          <w:szCs w:val="22"/>
        </w:rPr>
      </w:pPr>
    </w:p>
    <w:p w14:paraId="71B42951" w14:textId="77777777" w:rsidR="00865588" w:rsidRPr="00623718" w:rsidRDefault="00865588" w:rsidP="00EC5B54">
      <w:pPr>
        <w:tabs>
          <w:tab w:val="left" w:pos="2160"/>
          <w:tab w:val="left" w:pos="6120"/>
          <w:tab w:val="left" w:pos="6300"/>
        </w:tabs>
        <w:spacing w:line="20" w:lineRule="exact"/>
        <w:ind w:left="547" w:hanging="533"/>
        <w:jc w:val="thaiDistribute"/>
        <w:rPr>
          <w:rFonts w:ascii="Arial" w:hAnsi="Arial" w:cs="Arial"/>
          <w:sz w:val="22"/>
          <w:szCs w:val="22"/>
        </w:rPr>
      </w:pPr>
    </w:p>
    <w:tbl>
      <w:tblPr>
        <w:tblW w:w="9360" w:type="dxa"/>
        <w:tblInd w:w="450" w:type="dxa"/>
        <w:tblLayout w:type="fixed"/>
        <w:tblLook w:val="04A0" w:firstRow="1" w:lastRow="0" w:firstColumn="1" w:lastColumn="0" w:noHBand="0" w:noVBand="1"/>
      </w:tblPr>
      <w:tblGrid>
        <w:gridCol w:w="3420"/>
        <w:gridCol w:w="1283"/>
        <w:gridCol w:w="1282"/>
        <w:gridCol w:w="1283"/>
        <w:gridCol w:w="2092"/>
      </w:tblGrid>
      <w:tr w:rsidR="00865588" w:rsidRPr="00623718" w14:paraId="133D1639" w14:textId="77777777" w:rsidTr="00865588">
        <w:trPr>
          <w:cantSplit/>
          <w:trHeight w:val="80"/>
        </w:trPr>
        <w:tc>
          <w:tcPr>
            <w:tcW w:w="9360" w:type="dxa"/>
            <w:gridSpan w:val="5"/>
            <w:vAlign w:val="bottom"/>
          </w:tcPr>
          <w:p w14:paraId="5FCE9528" w14:textId="77777777" w:rsidR="00865588" w:rsidRPr="00623718" w:rsidRDefault="00865588" w:rsidP="00EC5B54">
            <w:pPr>
              <w:spacing w:line="340" w:lineRule="exact"/>
              <w:jc w:val="right"/>
              <w:rPr>
                <w:rFonts w:ascii="Arial" w:hAnsi="Arial" w:cs="Arial"/>
                <w:sz w:val="18"/>
                <w:szCs w:val="18"/>
              </w:rPr>
            </w:pPr>
            <w:r w:rsidRPr="00623718">
              <w:rPr>
                <w:rFonts w:ascii="Arial" w:hAnsi="Arial" w:cs="Arial"/>
                <w:sz w:val="18"/>
                <w:szCs w:val="18"/>
              </w:rPr>
              <w:lastRenderedPageBreak/>
              <w:t>(Unit: Million Baht)</w:t>
            </w:r>
          </w:p>
        </w:tc>
      </w:tr>
      <w:tr w:rsidR="00865588" w:rsidRPr="00623718" w14:paraId="4C41F085" w14:textId="77777777" w:rsidTr="00865588">
        <w:trPr>
          <w:cantSplit/>
          <w:trHeight w:val="80"/>
        </w:trPr>
        <w:tc>
          <w:tcPr>
            <w:tcW w:w="3420" w:type="dxa"/>
            <w:vAlign w:val="bottom"/>
          </w:tcPr>
          <w:p w14:paraId="298A3165" w14:textId="77777777" w:rsidR="00865588" w:rsidRPr="00623718" w:rsidRDefault="00865588" w:rsidP="00EC5B54">
            <w:pPr>
              <w:spacing w:line="340" w:lineRule="exact"/>
              <w:rPr>
                <w:rFonts w:ascii="Arial" w:hAnsi="Arial" w:cs="Arial"/>
                <w:sz w:val="18"/>
                <w:szCs w:val="18"/>
                <w:u w:val="single"/>
              </w:rPr>
            </w:pPr>
          </w:p>
        </w:tc>
        <w:tc>
          <w:tcPr>
            <w:tcW w:w="5940" w:type="dxa"/>
            <w:gridSpan w:val="4"/>
          </w:tcPr>
          <w:p w14:paraId="3595BB5F" w14:textId="550410DB" w:rsidR="00865588" w:rsidRPr="00623718" w:rsidRDefault="0054341E" w:rsidP="00EC5B54">
            <w:pPr>
              <w:pBdr>
                <w:bottom w:val="single" w:sz="4" w:space="1" w:color="auto"/>
              </w:pBdr>
              <w:spacing w:line="340" w:lineRule="exact"/>
              <w:ind w:left="-138" w:right="-168"/>
              <w:jc w:val="center"/>
              <w:rPr>
                <w:rFonts w:ascii="Arial" w:hAnsi="Arial" w:cs="Arial"/>
                <w:sz w:val="18"/>
                <w:szCs w:val="18"/>
              </w:rPr>
            </w:pPr>
            <w:r w:rsidRPr="00623718">
              <w:rPr>
                <w:rFonts w:ascii="Arial" w:hAnsi="Arial" w:cs="Arial"/>
                <w:sz w:val="18"/>
                <w:szCs w:val="18"/>
              </w:rPr>
              <w:t>2024</w:t>
            </w:r>
          </w:p>
        </w:tc>
      </w:tr>
      <w:tr w:rsidR="00865588" w:rsidRPr="00623718" w14:paraId="7667B6BF" w14:textId="77777777" w:rsidTr="00865588">
        <w:trPr>
          <w:cantSplit/>
          <w:trHeight w:val="80"/>
        </w:trPr>
        <w:tc>
          <w:tcPr>
            <w:tcW w:w="3420" w:type="dxa"/>
            <w:vAlign w:val="bottom"/>
          </w:tcPr>
          <w:p w14:paraId="18B50353" w14:textId="77777777" w:rsidR="00865588" w:rsidRPr="00623718" w:rsidRDefault="00865588" w:rsidP="00EC5B54">
            <w:pPr>
              <w:spacing w:line="340" w:lineRule="exact"/>
              <w:rPr>
                <w:rFonts w:ascii="Arial" w:hAnsi="Arial" w:cs="Arial"/>
                <w:sz w:val="18"/>
                <w:szCs w:val="18"/>
                <w:u w:val="single"/>
              </w:rPr>
            </w:pPr>
          </w:p>
        </w:tc>
        <w:tc>
          <w:tcPr>
            <w:tcW w:w="1283" w:type="dxa"/>
            <w:hideMark/>
          </w:tcPr>
          <w:p w14:paraId="734D34EE" w14:textId="77777777" w:rsidR="00865588" w:rsidRPr="00623718" w:rsidRDefault="00865588" w:rsidP="00EC5B54">
            <w:pPr>
              <w:spacing w:line="340" w:lineRule="exact"/>
              <w:jc w:val="center"/>
              <w:rPr>
                <w:rFonts w:ascii="Arial" w:hAnsi="Arial" w:cs="Arial"/>
                <w:sz w:val="18"/>
                <w:szCs w:val="18"/>
              </w:rPr>
            </w:pPr>
            <w:r w:rsidRPr="00623718">
              <w:rPr>
                <w:rFonts w:ascii="Arial" w:hAnsi="Arial" w:cs="Arial"/>
                <w:sz w:val="18"/>
                <w:szCs w:val="18"/>
              </w:rPr>
              <w:t>Floating</w:t>
            </w:r>
          </w:p>
        </w:tc>
        <w:tc>
          <w:tcPr>
            <w:tcW w:w="1282" w:type="dxa"/>
            <w:hideMark/>
          </w:tcPr>
          <w:p w14:paraId="73F48DFC" w14:textId="77777777" w:rsidR="00865588" w:rsidRPr="00623718" w:rsidRDefault="00865588" w:rsidP="00EC5B54">
            <w:pPr>
              <w:spacing w:line="340" w:lineRule="exact"/>
              <w:ind w:left="-138" w:right="-168"/>
              <w:jc w:val="center"/>
              <w:rPr>
                <w:rFonts w:ascii="Arial" w:hAnsi="Arial" w:cs="Arial"/>
                <w:sz w:val="18"/>
                <w:szCs w:val="18"/>
              </w:rPr>
            </w:pPr>
            <w:r w:rsidRPr="00623718">
              <w:rPr>
                <w:rFonts w:ascii="Arial" w:hAnsi="Arial" w:cs="Arial"/>
                <w:sz w:val="18"/>
                <w:szCs w:val="18"/>
              </w:rPr>
              <w:t>Non-interest</w:t>
            </w:r>
          </w:p>
        </w:tc>
        <w:tc>
          <w:tcPr>
            <w:tcW w:w="1283" w:type="dxa"/>
          </w:tcPr>
          <w:p w14:paraId="07F802BF" w14:textId="77777777" w:rsidR="00865588" w:rsidRPr="00623718" w:rsidRDefault="00865588" w:rsidP="00EC5B54">
            <w:pPr>
              <w:spacing w:line="340" w:lineRule="exact"/>
              <w:jc w:val="center"/>
              <w:rPr>
                <w:rFonts w:ascii="Arial" w:hAnsi="Arial" w:cs="Arial"/>
                <w:sz w:val="18"/>
                <w:szCs w:val="18"/>
              </w:rPr>
            </w:pPr>
          </w:p>
        </w:tc>
        <w:tc>
          <w:tcPr>
            <w:tcW w:w="2092" w:type="dxa"/>
            <w:hideMark/>
          </w:tcPr>
          <w:p w14:paraId="508E1926" w14:textId="77777777" w:rsidR="00865588" w:rsidRPr="00623718" w:rsidRDefault="00865588" w:rsidP="00EC5B54">
            <w:pPr>
              <w:spacing w:line="340" w:lineRule="exact"/>
              <w:jc w:val="center"/>
              <w:rPr>
                <w:rFonts w:ascii="Arial" w:hAnsi="Arial" w:cs="Arial"/>
                <w:sz w:val="18"/>
                <w:szCs w:val="18"/>
              </w:rPr>
            </w:pPr>
            <w:r w:rsidRPr="00623718">
              <w:rPr>
                <w:rFonts w:ascii="Arial" w:hAnsi="Arial" w:cs="Arial"/>
                <w:sz w:val="18"/>
                <w:szCs w:val="18"/>
              </w:rPr>
              <w:t>Effective</w:t>
            </w:r>
          </w:p>
        </w:tc>
      </w:tr>
      <w:tr w:rsidR="00865588" w:rsidRPr="00623718" w14:paraId="3BBB0D71" w14:textId="77777777" w:rsidTr="00865588">
        <w:trPr>
          <w:cantSplit/>
          <w:trHeight w:val="80"/>
        </w:trPr>
        <w:tc>
          <w:tcPr>
            <w:tcW w:w="3420" w:type="dxa"/>
            <w:vAlign w:val="bottom"/>
          </w:tcPr>
          <w:p w14:paraId="03DAA577" w14:textId="77777777" w:rsidR="00865588" w:rsidRPr="00623718" w:rsidRDefault="00865588" w:rsidP="00EC5B54">
            <w:pPr>
              <w:spacing w:line="340" w:lineRule="exact"/>
              <w:rPr>
                <w:rFonts w:ascii="Arial" w:hAnsi="Arial" w:cs="Arial"/>
                <w:sz w:val="18"/>
                <w:szCs w:val="18"/>
                <w:u w:val="single"/>
              </w:rPr>
            </w:pPr>
          </w:p>
        </w:tc>
        <w:tc>
          <w:tcPr>
            <w:tcW w:w="1283" w:type="dxa"/>
            <w:hideMark/>
          </w:tcPr>
          <w:p w14:paraId="760A853E" w14:textId="77777777" w:rsidR="00865588" w:rsidRPr="00623718" w:rsidRDefault="00865588" w:rsidP="00EC5B54">
            <w:pPr>
              <w:pBdr>
                <w:bottom w:val="single" w:sz="4" w:space="1" w:color="auto"/>
              </w:pBdr>
              <w:spacing w:line="340" w:lineRule="exact"/>
              <w:ind w:left="-43" w:right="-43"/>
              <w:jc w:val="center"/>
              <w:rPr>
                <w:rFonts w:ascii="Arial" w:hAnsi="Arial" w:cs="Arial"/>
                <w:spacing w:val="-2"/>
                <w:sz w:val="18"/>
                <w:szCs w:val="18"/>
              </w:rPr>
            </w:pPr>
            <w:r w:rsidRPr="00623718">
              <w:rPr>
                <w:rFonts w:ascii="Arial" w:hAnsi="Arial" w:cs="Arial"/>
                <w:spacing w:val="-2"/>
                <w:sz w:val="18"/>
                <w:szCs w:val="18"/>
              </w:rPr>
              <w:t>interest rate</w:t>
            </w:r>
          </w:p>
        </w:tc>
        <w:tc>
          <w:tcPr>
            <w:tcW w:w="1282" w:type="dxa"/>
            <w:hideMark/>
          </w:tcPr>
          <w:p w14:paraId="0CA69283" w14:textId="77777777" w:rsidR="00865588" w:rsidRPr="00623718" w:rsidRDefault="00865588"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bearing</w:t>
            </w:r>
          </w:p>
        </w:tc>
        <w:tc>
          <w:tcPr>
            <w:tcW w:w="1283" w:type="dxa"/>
            <w:hideMark/>
          </w:tcPr>
          <w:p w14:paraId="6D4F7026" w14:textId="77777777" w:rsidR="00865588" w:rsidRPr="00623718" w:rsidRDefault="00865588"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Total</w:t>
            </w:r>
          </w:p>
        </w:tc>
        <w:tc>
          <w:tcPr>
            <w:tcW w:w="2092" w:type="dxa"/>
            <w:hideMark/>
          </w:tcPr>
          <w:p w14:paraId="1B8E435D" w14:textId="77777777" w:rsidR="00865588" w:rsidRPr="00623718" w:rsidRDefault="00865588" w:rsidP="00EC5B54">
            <w:pPr>
              <w:pBdr>
                <w:bottom w:val="single" w:sz="4" w:space="1" w:color="auto"/>
              </w:pBdr>
              <w:spacing w:line="340" w:lineRule="exact"/>
              <w:jc w:val="center"/>
              <w:rPr>
                <w:rFonts w:ascii="Arial" w:hAnsi="Arial" w:cs="Arial"/>
                <w:sz w:val="18"/>
                <w:szCs w:val="18"/>
              </w:rPr>
            </w:pPr>
            <w:r w:rsidRPr="00623718">
              <w:rPr>
                <w:rFonts w:ascii="Arial" w:hAnsi="Arial" w:cs="Arial"/>
                <w:sz w:val="18"/>
                <w:szCs w:val="18"/>
              </w:rPr>
              <w:t>interest rate</w:t>
            </w:r>
          </w:p>
        </w:tc>
      </w:tr>
      <w:tr w:rsidR="00865588" w:rsidRPr="00623718" w14:paraId="69FB107A" w14:textId="77777777" w:rsidTr="00865588">
        <w:trPr>
          <w:cantSplit/>
          <w:trHeight w:val="80"/>
        </w:trPr>
        <w:tc>
          <w:tcPr>
            <w:tcW w:w="3420" w:type="dxa"/>
            <w:vAlign w:val="bottom"/>
          </w:tcPr>
          <w:p w14:paraId="11FF8CE8" w14:textId="77777777" w:rsidR="00865588" w:rsidRPr="00623718" w:rsidRDefault="00865588" w:rsidP="00EC5B54">
            <w:pPr>
              <w:spacing w:line="340" w:lineRule="exact"/>
              <w:rPr>
                <w:rFonts w:ascii="Arial" w:hAnsi="Arial" w:cs="Arial"/>
                <w:sz w:val="18"/>
                <w:szCs w:val="18"/>
                <w:u w:val="single"/>
              </w:rPr>
            </w:pPr>
          </w:p>
        </w:tc>
        <w:tc>
          <w:tcPr>
            <w:tcW w:w="1283" w:type="dxa"/>
          </w:tcPr>
          <w:p w14:paraId="13CD667E" w14:textId="77777777" w:rsidR="00865588" w:rsidRPr="00623718" w:rsidRDefault="00865588" w:rsidP="00EC5B54">
            <w:pPr>
              <w:tabs>
                <w:tab w:val="decimal" w:pos="869"/>
              </w:tabs>
              <w:spacing w:line="340" w:lineRule="exact"/>
              <w:rPr>
                <w:rFonts w:ascii="Arial" w:hAnsi="Arial" w:cs="Arial"/>
                <w:sz w:val="18"/>
                <w:szCs w:val="18"/>
              </w:rPr>
            </w:pPr>
          </w:p>
        </w:tc>
        <w:tc>
          <w:tcPr>
            <w:tcW w:w="1282" w:type="dxa"/>
          </w:tcPr>
          <w:p w14:paraId="49E1AAD1" w14:textId="77777777" w:rsidR="00865588" w:rsidRPr="00623718" w:rsidRDefault="00865588" w:rsidP="00EC5B54">
            <w:pPr>
              <w:tabs>
                <w:tab w:val="decimal" w:pos="869"/>
              </w:tabs>
              <w:spacing w:line="340" w:lineRule="exact"/>
              <w:rPr>
                <w:rFonts w:ascii="Arial" w:hAnsi="Arial" w:cs="Arial"/>
                <w:sz w:val="18"/>
                <w:szCs w:val="18"/>
              </w:rPr>
            </w:pPr>
          </w:p>
        </w:tc>
        <w:tc>
          <w:tcPr>
            <w:tcW w:w="1283" w:type="dxa"/>
          </w:tcPr>
          <w:p w14:paraId="7162F2DB" w14:textId="77777777" w:rsidR="00865588" w:rsidRPr="00623718" w:rsidRDefault="00865588" w:rsidP="00EC5B54">
            <w:pPr>
              <w:tabs>
                <w:tab w:val="decimal" w:pos="869"/>
              </w:tabs>
              <w:spacing w:line="340" w:lineRule="exact"/>
              <w:rPr>
                <w:rFonts w:ascii="Arial" w:hAnsi="Arial" w:cs="Arial"/>
                <w:sz w:val="18"/>
                <w:szCs w:val="18"/>
              </w:rPr>
            </w:pPr>
          </w:p>
        </w:tc>
        <w:tc>
          <w:tcPr>
            <w:tcW w:w="2092" w:type="dxa"/>
            <w:hideMark/>
          </w:tcPr>
          <w:p w14:paraId="7C0BC114" w14:textId="07A53D43" w:rsidR="00865588" w:rsidRPr="00623718" w:rsidRDefault="00865588" w:rsidP="00EC5B54">
            <w:pPr>
              <w:spacing w:line="340" w:lineRule="exact"/>
              <w:ind w:left="-58" w:right="-58"/>
              <w:jc w:val="center"/>
              <w:rPr>
                <w:rFonts w:ascii="Arial" w:hAnsi="Arial" w:cs="Arial"/>
                <w:spacing w:val="-4"/>
                <w:sz w:val="18"/>
                <w:szCs w:val="18"/>
              </w:rPr>
            </w:pPr>
            <w:r w:rsidRPr="00623718">
              <w:rPr>
                <w:rFonts w:ascii="Arial" w:hAnsi="Arial" w:cs="Arial"/>
                <w:spacing w:val="-4"/>
                <w:sz w:val="18"/>
                <w:szCs w:val="18"/>
              </w:rPr>
              <w:t>(% per annum)</w:t>
            </w:r>
          </w:p>
        </w:tc>
      </w:tr>
      <w:tr w:rsidR="00865588" w:rsidRPr="00623718" w14:paraId="52407A28" w14:textId="77777777" w:rsidTr="00865588">
        <w:trPr>
          <w:cantSplit/>
          <w:trHeight w:val="80"/>
        </w:trPr>
        <w:tc>
          <w:tcPr>
            <w:tcW w:w="3420" w:type="dxa"/>
            <w:vAlign w:val="bottom"/>
            <w:hideMark/>
          </w:tcPr>
          <w:p w14:paraId="5FB40E08" w14:textId="77777777" w:rsidR="00865588" w:rsidRPr="00623718" w:rsidRDefault="00865588" w:rsidP="00EC5B54">
            <w:pPr>
              <w:spacing w:line="340" w:lineRule="exact"/>
              <w:rPr>
                <w:rFonts w:ascii="Arial" w:hAnsi="Arial" w:cs="Arial"/>
                <w:b/>
                <w:bCs/>
                <w:sz w:val="18"/>
                <w:szCs w:val="18"/>
              </w:rPr>
            </w:pPr>
            <w:r w:rsidRPr="00623718">
              <w:rPr>
                <w:rFonts w:ascii="Arial" w:hAnsi="Arial" w:cs="Arial"/>
                <w:b/>
                <w:bCs/>
                <w:sz w:val="18"/>
                <w:szCs w:val="18"/>
              </w:rPr>
              <w:t>Financial assets</w:t>
            </w:r>
          </w:p>
        </w:tc>
        <w:tc>
          <w:tcPr>
            <w:tcW w:w="1283" w:type="dxa"/>
          </w:tcPr>
          <w:p w14:paraId="198B3076" w14:textId="77777777" w:rsidR="00865588" w:rsidRPr="00623718" w:rsidRDefault="00865588" w:rsidP="00EC5B54">
            <w:pPr>
              <w:tabs>
                <w:tab w:val="decimal" w:pos="869"/>
              </w:tabs>
              <w:spacing w:line="340" w:lineRule="exact"/>
              <w:rPr>
                <w:rFonts w:ascii="Arial" w:hAnsi="Arial" w:cs="Arial"/>
                <w:sz w:val="18"/>
                <w:szCs w:val="18"/>
              </w:rPr>
            </w:pPr>
          </w:p>
        </w:tc>
        <w:tc>
          <w:tcPr>
            <w:tcW w:w="1282" w:type="dxa"/>
          </w:tcPr>
          <w:p w14:paraId="0BCED365" w14:textId="77777777" w:rsidR="00865588" w:rsidRPr="00623718" w:rsidRDefault="00865588" w:rsidP="00EC5B54">
            <w:pPr>
              <w:tabs>
                <w:tab w:val="decimal" w:pos="869"/>
              </w:tabs>
              <w:spacing w:line="340" w:lineRule="exact"/>
              <w:rPr>
                <w:rFonts w:ascii="Arial" w:hAnsi="Arial" w:cs="Arial"/>
                <w:sz w:val="18"/>
                <w:szCs w:val="18"/>
              </w:rPr>
            </w:pPr>
          </w:p>
        </w:tc>
        <w:tc>
          <w:tcPr>
            <w:tcW w:w="1283" w:type="dxa"/>
          </w:tcPr>
          <w:p w14:paraId="189089D5" w14:textId="77777777" w:rsidR="00865588" w:rsidRPr="00623718" w:rsidRDefault="00865588" w:rsidP="00EC5B54">
            <w:pPr>
              <w:tabs>
                <w:tab w:val="decimal" w:pos="869"/>
              </w:tabs>
              <w:spacing w:line="340" w:lineRule="exact"/>
              <w:rPr>
                <w:rFonts w:ascii="Arial" w:hAnsi="Arial" w:cs="Arial"/>
                <w:sz w:val="18"/>
                <w:szCs w:val="18"/>
              </w:rPr>
            </w:pPr>
          </w:p>
        </w:tc>
        <w:tc>
          <w:tcPr>
            <w:tcW w:w="2092" w:type="dxa"/>
          </w:tcPr>
          <w:p w14:paraId="7C04766F" w14:textId="77777777" w:rsidR="00865588" w:rsidRPr="00623718" w:rsidRDefault="00865588" w:rsidP="00EC5B54">
            <w:pPr>
              <w:spacing w:line="340" w:lineRule="exact"/>
              <w:jc w:val="thaiDistribute"/>
              <w:rPr>
                <w:rFonts w:ascii="Arial" w:hAnsi="Arial" w:cs="Arial"/>
                <w:sz w:val="18"/>
                <w:szCs w:val="18"/>
              </w:rPr>
            </w:pPr>
          </w:p>
        </w:tc>
      </w:tr>
      <w:tr w:rsidR="00AD3AB8" w:rsidRPr="00623718" w14:paraId="17DF6802" w14:textId="77777777" w:rsidTr="000A6EAC">
        <w:trPr>
          <w:cantSplit/>
          <w:trHeight w:val="80"/>
        </w:trPr>
        <w:tc>
          <w:tcPr>
            <w:tcW w:w="3420" w:type="dxa"/>
            <w:vAlign w:val="bottom"/>
            <w:hideMark/>
          </w:tcPr>
          <w:p w14:paraId="0E9B37DC" w14:textId="77777777" w:rsidR="00AD3AB8" w:rsidRPr="00623718" w:rsidRDefault="00AD3AB8" w:rsidP="00AD3AB8">
            <w:pPr>
              <w:spacing w:line="340" w:lineRule="exact"/>
              <w:rPr>
                <w:rFonts w:ascii="Arial" w:hAnsi="Arial" w:cs="Arial"/>
                <w:sz w:val="18"/>
                <w:szCs w:val="18"/>
              </w:rPr>
            </w:pPr>
            <w:r w:rsidRPr="00623718">
              <w:rPr>
                <w:rFonts w:ascii="Arial" w:hAnsi="Arial" w:cs="Arial"/>
                <w:sz w:val="18"/>
                <w:szCs w:val="18"/>
              </w:rPr>
              <w:t>Cash and cash equivalents</w:t>
            </w:r>
          </w:p>
        </w:tc>
        <w:tc>
          <w:tcPr>
            <w:tcW w:w="1283" w:type="dxa"/>
            <w:vAlign w:val="bottom"/>
          </w:tcPr>
          <w:p w14:paraId="73BAB8E7" w14:textId="7401139F"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20</w:t>
            </w:r>
          </w:p>
        </w:tc>
        <w:tc>
          <w:tcPr>
            <w:tcW w:w="1282" w:type="dxa"/>
            <w:vAlign w:val="bottom"/>
          </w:tcPr>
          <w:p w14:paraId="5D5468C8" w14:textId="7898CBF2"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w:t>
            </w:r>
          </w:p>
        </w:tc>
        <w:tc>
          <w:tcPr>
            <w:tcW w:w="1283" w:type="dxa"/>
            <w:vAlign w:val="bottom"/>
          </w:tcPr>
          <w:p w14:paraId="0A44AC08" w14:textId="3BCEEB23"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20</w:t>
            </w:r>
          </w:p>
        </w:tc>
        <w:tc>
          <w:tcPr>
            <w:tcW w:w="2092" w:type="dxa"/>
            <w:vAlign w:val="bottom"/>
          </w:tcPr>
          <w:p w14:paraId="07886D8D" w14:textId="2B85936D" w:rsidR="00AD3AB8" w:rsidRPr="00623718" w:rsidRDefault="00AD3AB8" w:rsidP="00AD3AB8">
            <w:pPr>
              <w:spacing w:line="340" w:lineRule="exact"/>
              <w:jc w:val="center"/>
              <w:rPr>
                <w:rFonts w:ascii="Arial" w:hAnsi="Arial" w:cs="Arial"/>
                <w:sz w:val="18"/>
                <w:szCs w:val="18"/>
              </w:rPr>
            </w:pPr>
            <w:r w:rsidRPr="00623718">
              <w:rPr>
                <w:rFonts w:ascii="Arial" w:hAnsi="Arial" w:cs="Arial"/>
                <w:sz w:val="18"/>
                <w:szCs w:val="18"/>
              </w:rPr>
              <w:t>Note 8</w:t>
            </w:r>
          </w:p>
        </w:tc>
      </w:tr>
      <w:tr w:rsidR="00AD3AB8" w:rsidRPr="00623718" w14:paraId="021A131F" w14:textId="77777777" w:rsidTr="000A6EAC">
        <w:trPr>
          <w:cantSplit/>
          <w:trHeight w:val="374"/>
        </w:trPr>
        <w:tc>
          <w:tcPr>
            <w:tcW w:w="3420" w:type="dxa"/>
            <w:vAlign w:val="bottom"/>
            <w:hideMark/>
          </w:tcPr>
          <w:p w14:paraId="70A5C786" w14:textId="45E0ACE2" w:rsidR="00AD3AB8" w:rsidRPr="00623718" w:rsidRDefault="00AD3AB8" w:rsidP="00AD3AB8">
            <w:pPr>
              <w:spacing w:line="340" w:lineRule="exact"/>
              <w:ind w:left="165" w:hanging="165"/>
              <w:rPr>
                <w:rFonts w:ascii="Arial" w:hAnsi="Arial" w:cs="Arial"/>
                <w:sz w:val="18"/>
                <w:szCs w:val="18"/>
              </w:rPr>
            </w:pPr>
            <w:r w:rsidRPr="00623718">
              <w:rPr>
                <w:rFonts w:ascii="Arial" w:hAnsi="Arial" w:cs="Arial"/>
                <w:sz w:val="18"/>
                <w:szCs w:val="18"/>
              </w:rPr>
              <w:t>Receivables from rental and services and other accounts receivable</w:t>
            </w:r>
          </w:p>
        </w:tc>
        <w:tc>
          <w:tcPr>
            <w:tcW w:w="1283" w:type="dxa"/>
            <w:vAlign w:val="bottom"/>
          </w:tcPr>
          <w:p w14:paraId="2F1F68C3" w14:textId="7A744BB2"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w:t>
            </w:r>
          </w:p>
        </w:tc>
        <w:tc>
          <w:tcPr>
            <w:tcW w:w="1282" w:type="dxa"/>
            <w:vAlign w:val="bottom"/>
          </w:tcPr>
          <w:p w14:paraId="7E5884B8" w14:textId="69AAE374"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13</w:t>
            </w:r>
          </w:p>
        </w:tc>
        <w:tc>
          <w:tcPr>
            <w:tcW w:w="1283" w:type="dxa"/>
            <w:vAlign w:val="bottom"/>
          </w:tcPr>
          <w:p w14:paraId="0497EB75" w14:textId="51A12AF8"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13</w:t>
            </w:r>
          </w:p>
        </w:tc>
        <w:tc>
          <w:tcPr>
            <w:tcW w:w="2092" w:type="dxa"/>
          </w:tcPr>
          <w:p w14:paraId="509F0769" w14:textId="77777777" w:rsidR="00AD3AB8" w:rsidRPr="00623718" w:rsidRDefault="00AD3AB8" w:rsidP="00AD3AB8">
            <w:pPr>
              <w:spacing w:line="340" w:lineRule="exact"/>
              <w:ind w:left="165" w:hanging="165"/>
              <w:jc w:val="center"/>
              <w:rPr>
                <w:rFonts w:ascii="Arial" w:hAnsi="Arial" w:cs="Arial"/>
                <w:sz w:val="18"/>
                <w:szCs w:val="18"/>
              </w:rPr>
            </w:pPr>
          </w:p>
          <w:p w14:paraId="09AB0CE3" w14:textId="7FEC355C" w:rsidR="00AD3AB8" w:rsidRPr="00623718" w:rsidRDefault="00AD3AB8" w:rsidP="00AD3AB8">
            <w:pPr>
              <w:spacing w:line="340" w:lineRule="exact"/>
              <w:jc w:val="center"/>
              <w:rPr>
                <w:rFonts w:ascii="Arial" w:hAnsi="Arial" w:cs="Arial"/>
                <w:sz w:val="18"/>
                <w:szCs w:val="18"/>
              </w:rPr>
            </w:pPr>
            <w:r w:rsidRPr="00623718">
              <w:rPr>
                <w:rFonts w:ascii="Arial" w:hAnsi="Arial" w:cs="Arial"/>
                <w:sz w:val="18"/>
                <w:szCs w:val="18"/>
              </w:rPr>
              <w:t>-</w:t>
            </w:r>
          </w:p>
        </w:tc>
      </w:tr>
      <w:tr w:rsidR="00AD3AB8" w:rsidRPr="00623718" w14:paraId="2367B755" w14:textId="77777777" w:rsidTr="000A6EAC">
        <w:trPr>
          <w:cantSplit/>
          <w:trHeight w:val="80"/>
        </w:trPr>
        <w:tc>
          <w:tcPr>
            <w:tcW w:w="3420" w:type="dxa"/>
          </w:tcPr>
          <w:p w14:paraId="3D5C37A5" w14:textId="77777777" w:rsidR="00AD3AB8" w:rsidRPr="00623718" w:rsidRDefault="00AD3AB8" w:rsidP="00AD3AB8">
            <w:pPr>
              <w:spacing w:line="340" w:lineRule="exact"/>
              <w:rPr>
                <w:rFonts w:ascii="Arial" w:hAnsi="Arial" w:cs="Arial"/>
                <w:sz w:val="18"/>
                <w:szCs w:val="18"/>
              </w:rPr>
            </w:pPr>
          </w:p>
        </w:tc>
        <w:tc>
          <w:tcPr>
            <w:tcW w:w="1283" w:type="dxa"/>
            <w:vAlign w:val="bottom"/>
          </w:tcPr>
          <w:p w14:paraId="15CF954E" w14:textId="4D690125"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20</w:t>
            </w:r>
          </w:p>
        </w:tc>
        <w:tc>
          <w:tcPr>
            <w:tcW w:w="1282" w:type="dxa"/>
            <w:vAlign w:val="bottom"/>
          </w:tcPr>
          <w:p w14:paraId="579F8C14" w14:textId="36524895"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13</w:t>
            </w:r>
          </w:p>
        </w:tc>
        <w:tc>
          <w:tcPr>
            <w:tcW w:w="1283" w:type="dxa"/>
            <w:vAlign w:val="bottom"/>
          </w:tcPr>
          <w:p w14:paraId="1ECDC4B1" w14:textId="4AE8D99B"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33</w:t>
            </w:r>
          </w:p>
        </w:tc>
        <w:tc>
          <w:tcPr>
            <w:tcW w:w="2092" w:type="dxa"/>
          </w:tcPr>
          <w:p w14:paraId="56FF8394" w14:textId="77777777" w:rsidR="00AD3AB8" w:rsidRPr="00623718" w:rsidRDefault="00AD3AB8" w:rsidP="00AD3AB8">
            <w:pPr>
              <w:spacing w:line="340" w:lineRule="exact"/>
              <w:jc w:val="center"/>
              <w:rPr>
                <w:rFonts w:ascii="Arial" w:hAnsi="Arial" w:cs="Arial"/>
                <w:sz w:val="18"/>
                <w:szCs w:val="18"/>
              </w:rPr>
            </w:pPr>
          </w:p>
        </w:tc>
      </w:tr>
      <w:tr w:rsidR="00AD3AB8" w:rsidRPr="00623718" w14:paraId="6516285A" w14:textId="77777777" w:rsidTr="000A6EAC">
        <w:trPr>
          <w:cantSplit/>
          <w:trHeight w:val="80"/>
        </w:trPr>
        <w:tc>
          <w:tcPr>
            <w:tcW w:w="3420" w:type="dxa"/>
            <w:vAlign w:val="bottom"/>
            <w:hideMark/>
          </w:tcPr>
          <w:p w14:paraId="5CF1074D" w14:textId="77777777" w:rsidR="00AD3AB8" w:rsidRPr="00623718" w:rsidRDefault="00AD3AB8" w:rsidP="00AD3AB8">
            <w:pPr>
              <w:spacing w:line="340" w:lineRule="exact"/>
              <w:rPr>
                <w:rFonts w:ascii="Arial" w:hAnsi="Arial" w:cs="Arial"/>
                <w:b/>
                <w:bCs/>
                <w:sz w:val="18"/>
                <w:szCs w:val="18"/>
              </w:rPr>
            </w:pPr>
            <w:r w:rsidRPr="00623718">
              <w:rPr>
                <w:rFonts w:ascii="Arial" w:hAnsi="Arial" w:cs="Arial"/>
                <w:b/>
                <w:bCs/>
                <w:sz w:val="18"/>
                <w:szCs w:val="18"/>
              </w:rPr>
              <w:t>Financial liabilities</w:t>
            </w:r>
          </w:p>
        </w:tc>
        <w:tc>
          <w:tcPr>
            <w:tcW w:w="1283" w:type="dxa"/>
            <w:vAlign w:val="bottom"/>
          </w:tcPr>
          <w:p w14:paraId="25B2037E" w14:textId="77777777" w:rsidR="00AD3AB8" w:rsidRPr="00623718" w:rsidRDefault="00AD3AB8" w:rsidP="00AD3AB8">
            <w:pPr>
              <w:tabs>
                <w:tab w:val="decimal" w:pos="869"/>
              </w:tabs>
              <w:spacing w:line="340" w:lineRule="exact"/>
              <w:rPr>
                <w:rFonts w:ascii="Arial" w:hAnsi="Arial" w:cs="Arial"/>
                <w:sz w:val="18"/>
                <w:szCs w:val="18"/>
              </w:rPr>
            </w:pPr>
          </w:p>
        </w:tc>
        <w:tc>
          <w:tcPr>
            <w:tcW w:w="1282" w:type="dxa"/>
            <w:vAlign w:val="bottom"/>
          </w:tcPr>
          <w:p w14:paraId="393CCF8B" w14:textId="77777777" w:rsidR="00AD3AB8" w:rsidRPr="00623718" w:rsidRDefault="00AD3AB8" w:rsidP="00AD3AB8">
            <w:pPr>
              <w:tabs>
                <w:tab w:val="decimal" w:pos="869"/>
              </w:tabs>
              <w:spacing w:line="340" w:lineRule="exact"/>
              <w:rPr>
                <w:rFonts w:ascii="Arial" w:hAnsi="Arial" w:cs="Arial"/>
                <w:sz w:val="18"/>
                <w:szCs w:val="18"/>
              </w:rPr>
            </w:pPr>
          </w:p>
        </w:tc>
        <w:tc>
          <w:tcPr>
            <w:tcW w:w="1283" w:type="dxa"/>
            <w:vAlign w:val="bottom"/>
          </w:tcPr>
          <w:p w14:paraId="6CF2C802" w14:textId="77777777" w:rsidR="00AD3AB8" w:rsidRPr="00623718" w:rsidRDefault="00AD3AB8" w:rsidP="00AD3AB8">
            <w:pPr>
              <w:tabs>
                <w:tab w:val="decimal" w:pos="869"/>
              </w:tabs>
              <w:spacing w:line="340" w:lineRule="exact"/>
              <w:rPr>
                <w:rFonts w:ascii="Arial" w:hAnsi="Arial" w:cs="Arial"/>
                <w:sz w:val="18"/>
                <w:szCs w:val="18"/>
              </w:rPr>
            </w:pPr>
          </w:p>
        </w:tc>
        <w:tc>
          <w:tcPr>
            <w:tcW w:w="2092" w:type="dxa"/>
          </w:tcPr>
          <w:p w14:paraId="38EFDDA0" w14:textId="77777777" w:rsidR="00AD3AB8" w:rsidRPr="00623718" w:rsidRDefault="00AD3AB8" w:rsidP="00AD3AB8">
            <w:pPr>
              <w:spacing w:line="340" w:lineRule="exact"/>
              <w:jc w:val="center"/>
              <w:rPr>
                <w:rFonts w:ascii="Arial" w:hAnsi="Arial" w:cs="Arial"/>
                <w:sz w:val="18"/>
                <w:szCs w:val="18"/>
              </w:rPr>
            </w:pPr>
          </w:p>
        </w:tc>
      </w:tr>
      <w:tr w:rsidR="00AD3AB8" w:rsidRPr="00623718" w14:paraId="11053DE2" w14:textId="77777777" w:rsidTr="000A6EAC">
        <w:trPr>
          <w:cantSplit/>
          <w:trHeight w:val="80"/>
        </w:trPr>
        <w:tc>
          <w:tcPr>
            <w:tcW w:w="3420" w:type="dxa"/>
            <w:vAlign w:val="bottom"/>
            <w:hideMark/>
          </w:tcPr>
          <w:p w14:paraId="1E16EDBF" w14:textId="77777777" w:rsidR="00AD3AB8" w:rsidRPr="00623718" w:rsidRDefault="00AD3AB8" w:rsidP="00AD3AB8">
            <w:pPr>
              <w:spacing w:line="340" w:lineRule="exact"/>
              <w:ind w:left="342" w:right="-105" w:hanging="342"/>
              <w:rPr>
                <w:rFonts w:ascii="Arial" w:hAnsi="Arial" w:cs="Arial"/>
                <w:sz w:val="18"/>
                <w:szCs w:val="18"/>
              </w:rPr>
            </w:pPr>
            <w:r w:rsidRPr="00623718">
              <w:rPr>
                <w:rFonts w:ascii="Arial" w:hAnsi="Arial" w:cs="Arial"/>
                <w:sz w:val="18"/>
                <w:szCs w:val="18"/>
              </w:rPr>
              <w:t>Accounts payable and accrued expenses</w:t>
            </w:r>
          </w:p>
        </w:tc>
        <w:tc>
          <w:tcPr>
            <w:tcW w:w="1283" w:type="dxa"/>
            <w:vAlign w:val="bottom"/>
          </w:tcPr>
          <w:p w14:paraId="7F21633E" w14:textId="71D9CC39"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w:t>
            </w:r>
          </w:p>
        </w:tc>
        <w:tc>
          <w:tcPr>
            <w:tcW w:w="1282" w:type="dxa"/>
            <w:vAlign w:val="bottom"/>
          </w:tcPr>
          <w:p w14:paraId="13B3E388" w14:textId="08B46377"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4</w:t>
            </w:r>
          </w:p>
        </w:tc>
        <w:tc>
          <w:tcPr>
            <w:tcW w:w="1283" w:type="dxa"/>
            <w:vAlign w:val="bottom"/>
          </w:tcPr>
          <w:p w14:paraId="01C5DCE0" w14:textId="5EDA20E5"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4</w:t>
            </w:r>
          </w:p>
        </w:tc>
        <w:tc>
          <w:tcPr>
            <w:tcW w:w="2092" w:type="dxa"/>
          </w:tcPr>
          <w:p w14:paraId="731F40C8" w14:textId="62DF70C0" w:rsidR="00AD3AB8" w:rsidRPr="00623718" w:rsidRDefault="00AD3AB8" w:rsidP="00AD3AB8">
            <w:pPr>
              <w:spacing w:line="340" w:lineRule="exact"/>
              <w:jc w:val="center"/>
              <w:rPr>
                <w:rFonts w:ascii="Arial" w:hAnsi="Arial" w:cs="Arial"/>
                <w:sz w:val="18"/>
                <w:szCs w:val="18"/>
              </w:rPr>
            </w:pPr>
            <w:r w:rsidRPr="00623718">
              <w:rPr>
                <w:rFonts w:ascii="Arial" w:hAnsi="Arial" w:cs="Arial"/>
                <w:sz w:val="18"/>
                <w:szCs w:val="18"/>
              </w:rPr>
              <w:t>-</w:t>
            </w:r>
          </w:p>
        </w:tc>
      </w:tr>
      <w:tr w:rsidR="00AD3AB8" w:rsidRPr="00623718" w14:paraId="350F25E4" w14:textId="77777777" w:rsidTr="000A6EAC">
        <w:trPr>
          <w:cantSplit/>
          <w:trHeight w:val="80"/>
        </w:trPr>
        <w:tc>
          <w:tcPr>
            <w:tcW w:w="3420" w:type="dxa"/>
            <w:vAlign w:val="bottom"/>
          </w:tcPr>
          <w:p w14:paraId="1123B915" w14:textId="57554326" w:rsidR="00AD3AB8" w:rsidRPr="00623718" w:rsidRDefault="00AD3AB8" w:rsidP="00AD3AB8">
            <w:pPr>
              <w:spacing w:line="340" w:lineRule="exact"/>
              <w:rPr>
                <w:rFonts w:ascii="Arial" w:hAnsi="Arial" w:cs="Arial"/>
                <w:spacing w:val="-4"/>
                <w:sz w:val="18"/>
                <w:szCs w:val="18"/>
              </w:rPr>
            </w:pPr>
            <w:r w:rsidRPr="00623718">
              <w:rPr>
                <w:rFonts w:ascii="Arial" w:hAnsi="Arial" w:cs="Arial"/>
                <w:spacing w:val="-4"/>
                <w:sz w:val="18"/>
                <w:szCs w:val="18"/>
              </w:rPr>
              <w:t>Deposits from rental and services</w:t>
            </w:r>
          </w:p>
        </w:tc>
        <w:tc>
          <w:tcPr>
            <w:tcW w:w="1283" w:type="dxa"/>
            <w:vAlign w:val="bottom"/>
          </w:tcPr>
          <w:p w14:paraId="22801407" w14:textId="526D7250"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w:t>
            </w:r>
          </w:p>
        </w:tc>
        <w:tc>
          <w:tcPr>
            <w:tcW w:w="1282" w:type="dxa"/>
            <w:vAlign w:val="bottom"/>
          </w:tcPr>
          <w:p w14:paraId="268D0944" w14:textId="38A6D1D8"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46</w:t>
            </w:r>
          </w:p>
        </w:tc>
        <w:tc>
          <w:tcPr>
            <w:tcW w:w="1283" w:type="dxa"/>
            <w:vAlign w:val="bottom"/>
          </w:tcPr>
          <w:p w14:paraId="0BA93C70" w14:textId="44BB06C0" w:rsidR="00AD3AB8" w:rsidRPr="00623718" w:rsidRDefault="00AD3AB8" w:rsidP="00AD3AB8">
            <w:pPr>
              <w:tabs>
                <w:tab w:val="decimal" w:pos="869"/>
              </w:tabs>
              <w:spacing w:line="340" w:lineRule="exact"/>
              <w:rPr>
                <w:rFonts w:ascii="Arial" w:hAnsi="Arial" w:cs="Arial"/>
                <w:sz w:val="18"/>
                <w:szCs w:val="18"/>
              </w:rPr>
            </w:pPr>
            <w:r w:rsidRPr="00623718">
              <w:rPr>
                <w:rFonts w:ascii="Arial" w:hAnsi="Arial" w:cs="Arial"/>
                <w:sz w:val="18"/>
                <w:szCs w:val="18"/>
              </w:rPr>
              <w:t>46</w:t>
            </w:r>
          </w:p>
        </w:tc>
        <w:tc>
          <w:tcPr>
            <w:tcW w:w="2092" w:type="dxa"/>
          </w:tcPr>
          <w:p w14:paraId="76805A25" w14:textId="28648B16" w:rsidR="00AD3AB8" w:rsidRPr="00623718" w:rsidRDefault="00AD3AB8" w:rsidP="00AD3AB8">
            <w:pPr>
              <w:spacing w:line="340" w:lineRule="exact"/>
              <w:jc w:val="center"/>
              <w:rPr>
                <w:rFonts w:ascii="Arial" w:hAnsi="Arial" w:cs="Arial"/>
                <w:sz w:val="18"/>
                <w:szCs w:val="18"/>
              </w:rPr>
            </w:pPr>
            <w:r w:rsidRPr="00623718">
              <w:rPr>
                <w:rFonts w:ascii="Arial" w:hAnsi="Arial" w:cs="Arial"/>
                <w:sz w:val="18"/>
                <w:szCs w:val="18"/>
              </w:rPr>
              <w:t>-</w:t>
            </w:r>
          </w:p>
        </w:tc>
      </w:tr>
      <w:tr w:rsidR="00AD3AB8" w:rsidRPr="00623718" w14:paraId="0B8DFF23" w14:textId="77777777" w:rsidTr="000A6EAC">
        <w:trPr>
          <w:cantSplit/>
          <w:trHeight w:val="80"/>
        </w:trPr>
        <w:tc>
          <w:tcPr>
            <w:tcW w:w="3420" w:type="dxa"/>
            <w:vAlign w:val="bottom"/>
          </w:tcPr>
          <w:p w14:paraId="212D7DC3" w14:textId="77777777" w:rsidR="00AD3AB8" w:rsidRPr="00623718" w:rsidRDefault="00AD3AB8" w:rsidP="00AD3AB8">
            <w:pPr>
              <w:spacing w:line="340" w:lineRule="exact"/>
              <w:ind w:left="342" w:hanging="342"/>
              <w:rPr>
                <w:rFonts w:ascii="Arial" w:hAnsi="Arial" w:cs="Arial"/>
                <w:sz w:val="18"/>
                <w:szCs w:val="18"/>
              </w:rPr>
            </w:pPr>
            <w:r w:rsidRPr="00623718">
              <w:rPr>
                <w:rFonts w:ascii="Arial" w:hAnsi="Arial" w:cs="Arial"/>
                <w:sz w:val="18"/>
                <w:szCs w:val="18"/>
              </w:rPr>
              <w:t>Long-term loan from financial institution</w:t>
            </w:r>
          </w:p>
        </w:tc>
        <w:tc>
          <w:tcPr>
            <w:tcW w:w="1283" w:type="dxa"/>
            <w:vAlign w:val="bottom"/>
          </w:tcPr>
          <w:p w14:paraId="19AEDB54" w14:textId="777DC612"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854</w:t>
            </w:r>
          </w:p>
        </w:tc>
        <w:tc>
          <w:tcPr>
            <w:tcW w:w="1282" w:type="dxa"/>
            <w:vAlign w:val="bottom"/>
          </w:tcPr>
          <w:p w14:paraId="5F840827" w14:textId="2B6568B4"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w:t>
            </w:r>
          </w:p>
        </w:tc>
        <w:tc>
          <w:tcPr>
            <w:tcW w:w="1283" w:type="dxa"/>
            <w:vAlign w:val="bottom"/>
          </w:tcPr>
          <w:p w14:paraId="2B7686A1" w14:textId="671E3C72"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854</w:t>
            </w:r>
          </w:p>
        </w:tc>
        <w:tc>
          <w:tcPr>
            <w:tcW w:w="2092" w:type="dxa"/>
          </w:tcPr>
          <w:p w14:paraId="7D178D20" w14:textId="747C32A5" w:rsidR="00AD3AB8" w:rsidRPr="00623718" w:rsidRDefault="00AD3AB8" w:rsidP="00AD3AB8">
            <w:pPr>
              <w:spacing w:line="340" w:lineRule="exact"/>
              <w:jc w:val="center"/>
              <w:rPr>
                <w:rFonts w:ascii="Arial" w:hAnsi="Arial" w:cs="Arial"/>
                <w:sz w:val="18"/>
                <w:szCs w:val="18"/>
              </w:rPr>
            </w:pPr>
            <w:r w:rsidRPr="00623718">
              <w:rPr>
                <w:rFonts w:ascii="Arial" w:hAnsi="Arial" w:cs="Arial"/>
                <w:sz w:val="18"/>
                <w:szCs w:val="22"/>
              </w:rPr>
              <w:t>N</w:t>
            </w:r>
            <w:r w:rsidRPr="00623718">
              <w:rPr>
                <w:rFonts w:ascii="Arial" w:hAnsi="Arial" w:cs="Arial"/>
                <w:sz w:val="18"/>
                <w:szCs w:val="18"/>
              </w:rPr>
              <w:t>ote 10</w:t>
            </w:r>
          </w:p>
        </w:tc>
      </w:tr>
      <w:tr w:rsidR="00AD3AB8" w:rsidRPr="00623718" w14:paraId="60FEF81D" w14:textId="77777777" w:rsidTr="000A6EAC">
        <w:trPr>
          <w:cantSplit/>
          <w:trHeight w:val="80"/>
        </w:trPr>
        <w:tc>
          <w:tcPr>
            <w:tcW w:w="3420" w:type="dxa"/>
            <w:vAlign w:val="bottom"/>
          </w:tcPr>
          <w:p w14:paraId="61819497" w14:textId="77777777" w:rsidR="00AD3AB8" w:rsidRPr="00623718" w:rsidRDefault="00AD3AB8" w:rsidP="00AD3AB8">
            <w:pPr>
              <w:spacing w:line="340" w:lineRule="exact"/>
              <w:jc w:val="thaiDistribute"/>
              <w:rPr>
                <w:rFonts w:ascii="Arial" w:hAnsi="Arial" w:cs="Arial"/>
                <w:sz w:val="18"/>
                <w:szCs w:val="18"/>
              </w:rPr>
            </w:pPr>
          </w:p>
        </w:tc>
        <w:tc>
          <w:tcPr>
            <w:tcW w:w="1283" w:type="dxa"/>
            <w:vAlign w:val="bottom"/>
          </w:tcPr>
          <w:p w14:paraId="432E4B82" w14:textId="01E7DE33"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854</w:t>
            </w:r>
          </w:p>
        </w:tc>
        <w:tc>
          <w:tcPr>
            <w:tcW w:w="1282" w:type="dxa"/>
            <w:vAlign w:val="bottom"/>
          </w:tcPr>
          <w:p w14:paraId="62138E38" w14:textId="43E1FBA7"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50</w:t>
            </w:r>
          </w:p>
        </w:tc>
        <w:tc>
          <w:tcPr>
            <w:tcW w:w="1283" w:type="dxa"/>
            <w:vAlign w:val="bottom"/>
          </w:tcPr>
          <w:p w14:paraId="2343EBF0" w14:textId="7FF3B37B" w:rsidR="00AD3AB8" w:rsidRPr="00623718" w:rsidRDefault="00AD3AB8" w:rsidP="00AD3AB8">
            <w:pPr>
              <w:pBdr>
                <w:bottom w:val="single" w:sz="4" w:space="1" w:color="auto"/>
              </w:pBdr>
              <w:tabs>
                <w:tab w:val="decimal" w:pos="869"/>
              </w:tabs>
              <w:spacing w:line="340" w:lineRule="exact"/>
              <w:rPr>
                <w:rFonts w:ascii="Arial" w:hAnsi="Arial" w:cs="Arial"/>
                <w:sz w:val="18"/>
                <w:szCs w:val="18"/>
              </w:rPr>
            </w:pPr>
            <w:r w:rsidRPr="00623718">
              <w:rPr>
                <w:rFonts w:ascii="Arial" w:hAnsi="Arial" w:cs="Arial"/>
                <w:sz w:val="18"/>
                <w:szCs w:val="18"/>
              </w:rPr>
              <w:t>904</w:t>
            </w:r>
          </w:p>
        </w:tc>
        <w:tc>
          <w:tcPr>
            <w:tcW w:w="2092" w:type="dxa"/>
          </w:tcPr>
          <w:p w14:paraId="7FBF17BF" w14:textId="77777777" w:rsidR="00AD3AB8" w:rsidRPr="00623718" w:rsidRDefault="00AD3AB8" w:rsidP="00AD3AB8">
            <w:pPr>
              <w:spacing w:line="340" w:lineRule="exact"/>
              <w:jc w:val="center"/>
              <w:rPr>
                <w:rFonts w:ascii="Arial" w:hAnsi="Arial" w:cs="Arial"/>
                <w:sz w:val="18"/>
                <w:szCs w:val="18"/>
              </w:rPr>
            </w:pPr>
          </w:p>
        </w:tc>
      </w:tr>
    </w:tbl>
    <w:p w14:paraId="0FADE2CD" w14:textId="22FF6B3F" w:rsidR="00880DC1" w:rsidRPr="00623718" w:rsidRDefault="000714AB" w:rsidP="00F631D2">
      <w:pPr>
        <w:spacing w:before="240" w:after="120" w:line="340" w:lineRule="exact"/>
        <w:ind w:left="547" w:right="-43" w:hanging="547"/>
        <w:jc w:val="both"/>
        <w:rPr>
          <w:rFonts w:ascii="Arial" w:hAnsi="Arial" w:cs="Arial"/>
          <w:b/>
          <w:bCs/>
          <w:i/>
          <w:iCs/>
          <w:sz w:val="22"/>
          <w:szCs w:val="22"/>
          <w:cs/>
        </w:rPr>
      </w:pPr>
      <w:r w:rsidRPr="00623718">
        <w:rPr>
          <w:rFonts w:ascii="Arial" w:hAnsi="Arial" w:cs="Arial"/>
          <w:sz w:val="22"/>
          <w:szCs w:val="22"/>
        </w:rPr>
        <w:t xml:space="preserve"> </w:t>
      </w:r>
      <w:r w:rsidR="00880DC1" w:rsidRPr="00623718">
        <w:rPr>
          <w:rFonts w:ascii="Arial" w:hAnsi="Arial" w:cs="Arial"/>
          <w:b/>
          <w:bCs/>
          <w:i/>
          <w:iCs/>
          <w:sz w:val="22"/>
          <w:szCs w:val="22"/>
        </w:rPr>
        <w:tab/>
        <w:t xml:space="preserve">Foreign </w:t>
      </w:r>
      <w:r w:rsidR="00E24DE6" w:rsidRPr="00623718">
        <w:rPr>
          <w:rFonts w:ascii="Arial" w:hAnsi="Arial" w:cs="Arial"/>
          <w:b/>
          <w:bCs/>
          <w:i/>
          <w:iCs/>
          <w:sz w:val="22"/>
          <w:szCs w:val="22"/>
        </w:rPr>
        <w:t>c</w:t>
      </w:r>
      <w:r w:rsidR="00880DC1" w:rsidRPr="00623718">
        <w:rPr>
          <w:rFonts w:ascii="Arial" w:hAnsi="Arial" w:cs="Arial"/>
          <w:b/>
          <w:bCs/>
          <w:i/>
          <w:iCs/>
          <w:sz w:val="22"/>
          <w:szCs w:val="22"/>
        </w:rPr>
        <w:t xml:space="preserve">urrency </w:t>
      </w:r>
      <w:r w:rsidR="00E24DE6" w:rsidRPr="00623718">
        <w:rPr>
          <w:rFonts w:ascii="Arial" w:hAnsi="Arial" w:cs="Arial"/>
          <w:b/>
          <w:bCs/>
          <w:i/>
          <w:iCs/>
          <w:sz w:val="22"/>
          <w:szCs w:val="22"/>
        </w:rPr>
        <w:t>r</w:t>
      </w:r>
      <w:r w:rsidR="00880DC1" w:rsidRPr="00623718">
        <w:rPr>
          <w:rFonts w:ascii="Arial" w:hAnsi="Arial" w:cs="Arial"/>
          <w:b/>
          <w:bCs/>
          <w:i/>
          <w:iCs/>
          <w:sz w:val="22"/>
          <w:szCs w:val="22"/>
        </w:rPr>
        <w:t>isk</w:t>
      </w:r>
    </w:p>
    <w:p w14:paraId="1CE28C65" w14:textId="18836806" w:rsidR="00880DC1" w:rsidRPr="00623718" w:rsidRDefault="00880DC1" w:rsidP="00F631D2">
      <w:pPr>
        <w:spacing w:before="120" w:after="120" w:line="340" w:lineRule="exact"/>
        <w:ind w:left="547" w:right="-43" w:hanging="547"/>
        <w:jc w:val="both"/>
        <w:rPr>
          <w:rFonts w:ascii="Arial" w:hAnsi="Arial" w:cs="Arial"/>
          <w:sz w:val="22"/>
          <w:szCs w:val="22"/>
        </w:rPr>
      </w:pPr>
      <w:r w:rsidRPr="00623718">
        <w:rPr>
          <w:rFonts w:ascii="Arial" w:hAnsi="Arial" w:cs="Arial"/>
          <w:sz w:val="22"/>
          <w:szCs w:val="22"/>
        </w:rPr>
        <w:tab/>
        <w:t xml:space="preserve">The Trust considers itself </w:t>
      </w:r>
      <w:r w:rsidR="000D5C51" w:rsidRPr="00623718">
        <w:rPr>
          <w:rFonts w:ascii="Arial" w:hAnsi="Arial" w:cs="Arial"/>
          <w:sz w:val="22"/>
          <w:szCs w:val="22"/>
        </w:rPr>
        <w:t xml:space="preserve">being exposed </w:t>
      </w:r>
      <w:r w:rsidR="00E24DE6" w:rsidRPr="00623718">
        <w:rPr>
          <w:rFonts w:ascii="Arial" w:hAnsi="Arial" w:cs="Arial"/>
          <w:sz w:val="22"/>
          <w:szCs w:val="22"/>
        </w:rPr>
        <w:t>to</w:t>
      </w:r>
      <w:r w:rsidR="000D5C51" w:rsidRPr="00623718">
        <w:rPr>
          <w:rFonts w:ascii="Arial" w:hAnsi="Arial" w:cs="Arial"/>
          <w:sz w:val="22"/>
          <w:szCs w:val="22"/>
        </w:rPr>
        <w:t xml:space="preserve"> </w:t>
      </w:r>
      <w:r w:rsidRPr="00623718">
        <w:rPr>
          <w:rFonts w:ascii="Arial" w:hAnsi="Arial" w:cs="Arial"/>
          <w:sz w:val="22"/>
          <w:szCs w:val="22"/>
        </w:rPr>
        <w:t>no foreign currency risk because it has no foreign currency transactions, and no financial assets and liabilities denominated in foreign currencies outstanding at the balance sheet date.</w:t>
      </w:r>
    </w:p>
    <w:p w14:paraId="26B116EE" w14:textId="619C2B59" w:rsidR="000714AB" w:rsidRPr="00623718" w:rsidRDefault="007B543A" w:rsidP="00F631D2">
      <w:pPr>
        <w:spacing w:before="120" w:after="120" w:line="340" w:lineRule="exact"/>
        <w:ind w:left="547" w:right="-43" w:hanging="547"/>
        <w:jc w:val="both"/>
        <w:rPr>
          <w:rFonts w:ascii="Arial" w:hAnsi="Arial" w:cs="Arial"/>
          <w:b/>
          <w:bCs/>
          <w:sz w:val="22"/>
          <w:szCs w:val="22"/>
        </w:rPr>
      </w:pPr>
      <w:r w:rsidRPr="00623718">
        <w:rPr>
          <w:rFonts w:ascii="Arial" w:hAnsi="Arial" w:cs="Arial"/>
          <w:b/>
          <w:bCs/>
          <w:sz w:val="22"/>
          <w:szCs w:val="22"/>
        </w:rPr>
        <w:t>21</w:t>
      </w:r>
      <w:r w:rsidR="000714AB" w:rsidRPr="00623718">
        <w:rPr>
          <w:rFonts w:ascii="Arial" w:hAnsi="Arial" w:cs="Arial"/>
          <w:b/>
          <w:bCs/>
          <w:sz w:val="22"/>
          <w:szCs w:val="22"/>
        </w:rPr>
        <w:t>.2</w:t>
      </w:r>
      <w:r w:rsidR="000714AB" w:rsidRPr="00623718">
        <w:rPr>
          <w:rFonts w:ascii="Arial" w:hAnsi="Arial" w:cs="Arial"/>
          <w:b/>
          <w:bCs/>
          <w:sz w:val="22"/>
          <w:szCs w:val="22"/>
        </w:rPr>
        <w:tab/>
        <w:t xml:space="preserve">Fair </w:t>
      </w:r>
      <w:r w:rsidR="000D5C51" w:rsidRPr="00623718">
        <w:rPr>
          <w:rFonts w:ascii="Arial" w:hAnsi="Arial" w:cs="Arial"/>
          <w:b/>
          <w:bCs/>
          <w:sz w:val="22"/>
          <w:szCs w:val="22"/>
        </w:rPr>
        <w:t>v</w:t>
      </w:r>
      <w:r w:rsidR="000714AB" w:rsidRPr="00623718">
        <w:rPr>
          <w:rFonts w:ascii="Arial" w:hAnsi="Arial" w:cs="Arial"/>
          <w:b/>
          <w:bCs/>
          <w:sz w:val="22"/>
          <w:szCs w:val="22"/>
        </w:rPr>
        <w:t xml:space="preserve">alues of </w:t>
      </w:r>
      <w:r w:rsidR="000D5C51" w:rsidRPr="00623718">
        <w:rPr>
          <w:rFonts w:ascii="Arial" w:hAnsi="Arial" w:cs="Arial"/>
          <w:b/>
          <w:bCs/>
          <w:sz w:val="22"/>
          <w:szCs w:val="22"/>
        </w:rPr>
        <w:t>f</w:t>
      </w:r>
      <w:r w:rsidR="000714AB" w:rsidRPr="00623718">
        <w:rPr>
          <w:rFonts w:ascii="Arial" w:hAnsi="Arial" w:cs="Arial"/>
          <w:b/>
          <w:bCs/>
          <w:sz w:val="22"/>
          <w:szCs w:val="22"/>
        </w:rPr>
        <w:t xml:space="preserve">inancial </w:t>
      </w:r>
      <w:r w:rsidR="000D5C51" w:rsidRPr="00623718">
        <w:rPr>
          <w:rFonts w:ascii="Arial" w:hAnsi="Arial" w:cs="Arial"/>
          <w:b/>
          <w:bCs/>
          <w:sz w:val="22"/>
          <w:szCs w:val="22"/>
        </w:rPr>
        <w:t>i</w:t>
      </w:r>
      <w:r w:rsidR="000714AB" w:rsidRPr="00623718">
        <w:rPr>
          <w:rFonts w:ascii="Arial" w:hAnsi="Arial" w:cs="Arial"/>
          <w:b/>
          <w:bCs/>
          <w:sz w:val="22"/>
          <w:szCs w:val="22"/>
        </w:rPr>
        <w:t>nstruments</w:t>
      </w:r>
    </w:p>
    <w:p w14:paraId="72C96E24" w14:textId="525BF230" w:rsidR="000714AB" w:rsidRPr="00623718" w:rsidRDefault="0050068A" w:rsidP="00F631D2">
      <w:pPr>
        <w:spacing w:before="120" w:after="120" w:line="340" w:lineRule="exact"/>
        <w:ind w:left="547" w:right="-43" w:hanging="547"/>
        <w:jc w:val="both"/>
        <w:rPr>
          <w:rFonts w:ascii="Arial" w:hAnsi="Arial" w:cs="Arial"/>
          <w:sz w:val="22"/>
          <w:szCs w:val="22"/>
        </w:rPr>
      </w:pPr>
      <w:r w:rsidRPr="00623718">
        <w:rPr>
          <w:rFonts w:ascii="Arial" w:hAnsi="Arial" w:cs="Arial"/>
          <w:sz w:val="22"/>
          <w:szCs w:val="22"/>
        </w:rPr>
        <w:tab/>
      </w:r>
      <w:r w:rsidR="001B38B0" w:rsidRPr="00623718">
        <w:rPr>
          <w:rFonts w:ascii="Arial" w:hAnsi="Arial" w:cs="Arial"/>
          <w:sz w:val="22"/>
          <w:szCs w:val="22"/>
        </w:rPr>
        <w:t xml:space="preserve">Since </w:t>
      </w:r>
      <w:proofErr w:type="gramStart"/>
      <w:r w:rsidR="001B38B0" w:rsidRPr="00623718">
        <w:rPr>
          <w:rFonts w:ascii="Arial" w:hAnsi="Arial" w:cs="Arial"/>
          <w:sz w:val="22"/>
          <w:szCs w:val="22"/>
        </w:rPr>
        <w:t>the majority of</w:t>
      </w:r>
      <w:proofErr w:type="gramEnd"/>
      <w:r w:rsidR="001B38B0" w:rsidRPr="00623718">
        <w:rPr>
          <w:rFonts w:ascii="Arial" w:hAnsi="Arial" w:cs="Arial"/>
          <w:sz w:val="22"/>
          <w:szCs w:val="22"/>
        </w:rPr>
        <w:t xml:space="preserve"> the Trust</w:t>
      </w:r>
      <w:r w:rsidR="000714AB" w:rsidRPr="00623718">
        <w:rPr>
          <w:rFonts w:ascii="Arial" w:hAnsi="Arial" w:cs="Arial"/>
          <w:sz w:val="22"/>
          <w:szCs w:val="22"/>
        </w:rPr>
        <w:t>’s financial instr</w:t>
      </w:r>
      <w:r w:rsidR="00005640" w:rsidRPr="00623718">
        <w:rPr>
          <w:rFonts w:ascii="Arial" w:hAnsi="Arial" w:cs="Arial"/>
          <w:sz w:val="22"/>
          <w:szCs w:val="22"/>
        </w:rPr>
        <w:t>uments are short-term in nature</w:t>
      </w:r>
      <w:r w:rsidR="00E24DE6" w:rsidRPr="00623718">
        <w:rPr>
          <w:rFonts w:ascii="Arial" w:hAnsi="Arial" w:cs="Arial"/>
          <w:sz w:val="22"/>
          <w:szCs w:val="22"/>
        </w:rPr>
        <w:t>,</w:t>
      </w:r>
      <w:r w:rsidR="000D5C51" w:rsidRPr="00623718">
        <w:rPr>
          <w:rFonts w:ascii="Arial" w:hAnsi="Arial" w:cs="Arial"/>
          <w:sz w:val="22"/>
          <w:szCs w:val="22"/>
        </w:rPr>
        <w:t xml:space="preserve"> and </w:t>
      </w:r>
      <w:proofErr w:type="gramStart"/>
      <w:r w:rsidR="000D5C51" w:rsidRPr="00623718">
        <w:rPr>
          <w:rFonts w:ascii="Arial" w:hAnsi="Arial" w:cs="Arial"/>
          <w:sz w:val="22"/>
          <w:szCs w:val="22"/>
        </w:rPr>
        <w:t>l</w:t>
      </w:r>
      <w:r w:rsidR="00005640" w:rsidRPr="00623718">
        <w:rPr>
          <w:rFonts w:ascii="Arial" w:hAnsi="Arial" w:cs="Arial"/>
          <w:sz w:val="22"/>
          <w:szCs w:val="22"/>
        </w:rPr>
        <w:t>oan</w:t>
      </w:r>
      <w:proofErr w:type="gramEnd"/>
      <w:r w:rsidR="00005640" w:rsidRPr="00623718">
        <w:rPr>
          <w:rFonts w:ascii="Arial" w:hAnsi="Arial" w:cs="Arial"/>
          <w:sz w:val="22"/>
          <w:szCs w:val="22"/>
        </w:rPr>
        <w:t xml:space="preserve"> </w:t>
      </w:r>
      <w:proofErr w:type="gramStart"/>
      <w:r w:rsidR="00005640" w:rsidRPr="00623718">
        <w:rPr>
          <w:rFonts w:ascii="Arial" w:hAnsi="Arial" w:cs="Arial"/>
          <w:sz w:val="22"/>
          <w:szCs w:val="22"/>
        </w:rPr>
        <w:t>carries</w:t>
      </w:r>
      <w:proofErr w:type="gramEnd"/>
      <w:r w:rsidR="00005640" w:rsidRPr="00623718">
        <w:rPr>
          <w:rFonts w:ascii="Arial" w:hAnsi="Arial" w:cs="Arial"/>
          <w:sz w:val="22"/>
          <w:szCs w:val="22"/>
        </w:rPr>
        <w:t xml:space="preserve"> interest at rate</w:t>
      </w:r>
      <w:r w:rsidR="00E24DE6" w:rsidRPr="00623718">
        <w:rPr>
          <w:rFonts w:ascii="Arial" w:hAnsi="Arial" w:cs="Arial"/>
          <w:sz w:val="22"/>
          <w:szCs w:val="22"/>
        </w:rPr>
        <w:t>s</w:t>
      </w:r>
      <w:r w:rsidR="00005640" w:rsidRPr="00623718">
        <w:rPr>
          <w:rFonts w:ascii="Arial" w:hAnsi="Arial" w:cs="Arial"/>
          <w:sz w:val="22"/>
          <w:szCs w:val="22"/>
        </w:rPr>
        <w:t xml:space="preserve"> close to the market interest rates</w:t>
      </w:r>
      <w:r w:rsidR="000D5C51" w:rsidRPr="00623718">
        <w:rPr>
          <w:rFonts w:ascii="Arial" w:hAnsi="Arial" w:cs="Arial"/>
          <w:sz w:val="22"/>
          <w:szCs w:val="22"/>
        </w:rPr>
        <w:t>, their</w:t>
      </w:r>
      <w:r w:rsidR="00005640" w:rsidRPr="00623718">
        <w:rPr>
          <w:rFonts w:ascii="Arial" w:hAnsi="Arial" w:cs="Arial"/>
          <w:sz w:val="22"/>
          <w:szCs w:val="22"/>
        </w:rPr>
        <w:t xml:space="preserve"> </w:t>
      </w:r>
      <w:r w:rsidR="000714AB" w:rsidRPr="00623718">
        <w:rPr>
          <w:rFonts w:ascii="Arial" w:hAnsi="Arial" w:cs="Arial"/>
          <w:sz w:val="22"/>
          <w:szCs w:val="22"/>
        </w:rPr>
        <w:t xml:space="preserve">fair value is not expected to be materially different from the amounts presented in the </w:t>
      </w:r>
      <w:r w:rsidR="00753450" w:rsidRPr="00623718">
        <w:rPr>
          <w:rFonts w:ascii="Arial" w:hAnsi="Arial" w:cs="Arial"/>
          <w:sz w:val="22"/>
          <w:szCs w:val="22"/>
        </w:rPr>
        <w:t>statement of financial position</w:t>
      </w:r>
      <w:r w:rsidR="000714AB" w:rsidRPr="00623718">
        <w:rPr>
          <w:rFonts w:ascii="Arial" w:hAnsi="Arial" w:cs="Arial"/>
          <w:sz w:val="22"/>
          <w:szCs w:val="22"/>
        </w:rPr>
        <w:t xml:space="preserve">. </w:t>
      </w:r>
    </w:p>
    <w:p w14:paraId="3493586F" w14:textId="5F9A0889" w:rsidR="005C772B" w:rsidRPr="00623718" w:rsidRDefault="00270E3C" w:rsidP="00F631D2">
      <w:pPr>
        <w:spacing w:before="120" w:after="120" w:line="340" w:lineRule="exact"/>
        <w:ind w:left="547" w:right="-43" w:hanging="547"/>
        <w:jc w:val="both"/>
        <w:rPr>
          <w:rFonts w:ascii="Arial" w:hAnsi="Arial" w:cs="Arial"/>
          <w:b/>
          <w:bCs/>
          <w:sz w:val="22"/>
          <w:szCs w:val="22"/>
        </w:rPr>
      </w:pPr>
      <w:r w:rsidRPr="00623718">
        <w:rPr>
          <w:rFonts w:ascii="Arial" w:hAnsi="Arial" w:cs="Arial"/>
          <w:b/>
          <w:bCs/>
          <w:sz w:val="22"/>
          <w:szCs w:val="22"/>
        </w:rPr>
        <w:t>2</w:t>
      </w:r>
      <w:r w:rsidR="007B543A" w:rsidRPr="00623718">
        <w:rPr>
          <w:rFonts w:ascii="Arial" w:hAnsi="Arial" w:cs="Arial"/>
          <w:b/>
          <w:bCs/>
          <w:sz w:val="22"/>
          <w:szCs w:val="22"/>
        </w:rPr>
        <w:t>2</w:t>
      </w:r>
      <w:r w:rsidR="005C772B" w:rsidRPr="00623718">
        <w:rPr>
          <w:rFonts w:ascii="Arial" w:hAnsi="Arial" w:cs="Arial"/>
          <w:b/>
          <w:bCs/>
          <w:sz w:val="22"/>
          <w:szCs w:val="22"/>
        </w:rPr>
        <w:t>.</w:t>
      </w:r>
      <w:r w:rsidR="005C772B" w:rsidRPr="00623718">
        <w:rPr>
          <w:rFonts w:ascii="Arial" w:hAnsi="Arial" w:cs="Arial"/>
          <w:b/>
          <w:bCs/>
          <w:sz w:val="22"/>
          <w:szCs w:val="22"/>
        </w:rPr>
        <w:tab/>
        <w:t xml:space="preserve">Capital </w:t>
      </w:r>
      <w:r w:rsidR="000D5C51" w:rsidRPr="00623718">
        <w:rPr>
          <w:rFonts w:ascii="Arial" w:hAnsi="Arial" w:cs="Arial"/>
          <w:b/>
          <w:bCs/>
          <w:sz w:val="22"/>
          <w:szCs w:val="22"/>
        </w:rPr>
        <w:t>m</w:t>
      </w:r>
      <w:r w:rsidR="005C772B" w:rsidRPr="00623718">
        <w:rPr>
          <w:rFonts w:ascii="Arial" w:hAnsi="Arial" w:cs="Arial"/>
          <w:b/>
          <w:bCs/>
          <w:sz w:val="22"/>
          <w:szCs w:val="22"/>
        </w:rPr>
        <w:t>anagement</w:t>
      </w:r>
    </w:p>
    <w:p w14:paraId="13B46FD2" w14:textId="13E8D6F9" w:rsidR="005C772B" w:rsidRPr="00623718" w:rsidRDefault="005C772B" w:rsidP="00F631D2">
      <w:pPr>
        <w:spacing w:before="120" w:after="120" w:line="340" w:lineRule="exact"/>
        <w:ind w:left="547" w:right="-43" w:hanging="547"/>
        <w:jc w:val="both"/>
        <w:rPr>
          <w:rFonts w:ascii="Arial" w:hAnsi="Arial" w:cs="Arial"/>
          <w:sz w:val="22"/>
          <w:szCs w:val="22"/>
        </w:rPr>
      </w:pPr>
      <w:r w:rsidRPr="00623718">
        <w:rPr>
          <w:rFonts w:ascii="Arial" w:hAnsi="Arial" w:cs="Arial"/>
          <w:sz w:val="22"/>
          <w:szCs w:val="22"/>
        </w:rPr>
        <w:tab/>
        <w:t xml:space="preserve">The primary objectives of the Trust’s financial management are to maintain its ability to continue as a going concern and to maintain an appropriate capital structure </w:t>
      </w:r>
      <w:proofErr w:type="gramStart"/>
      <w:r w:rsidRPr="00623718">
        <w:rPr>
          <w:rFonts w:ascii="Arial" w:hAnsi="Arial" w:cs="Arial"/>
          <w:sz w:val="22"/>
          <w:szCs w:val="22"/>
        </w:rPr>
        <w:t>in order to</w:t>
      </w:r>
      <w:proofErr w:type="gramEnd"/>
      <w:r w:rsidRPr="00623718">
        <w:rPr>
          <w:rFonts w:ascii="Arial" w:hAnsi="Arial" w:cs="Arial"/>
          <w:sz w:val="22"/>
          <w:szCs w:val="22"/>
        </w:rPr>
        <w:t xml:space="preserve"> provide returns for unitholders in accordance with the Trust’s establishment objective</w:t>
      </w:r>
      <w:r w:rsidR="000D5C51" w:rsidRPr="00623718">
        <w:rPr>
          <w:rFonts w:ascii="Arial" w:hAnsi="Arial" w:cs="Arial"/>
          <w:sz w:val="22"/>
          <w:szCs w:val="22"/>
        </w:rPr>
        <w:t>s</w:t>
      </w:r>
      <w:r w:rsidRPr="00623718">
        <w:rPr>
          <w:rFonts w:ascii="Arial" w:hAnsi="Arial" w:cs="Arial"/>
          <w:sz w:val="22"/>
          <w:szCs w:val="22"/>
        </w:rPr>
        <w:t>.</w:t>
      </w:r>
    </w:p>
    <w:p w14:paraId="7C118D59" w14:textId="66FBC201" w:rsidR="005252DF" w:rsidRPr="00623718" w:rsidRDefault="005252DF" w:rsidP="00F631D2">
      <w:pPr>
        <w:spacing w:before="120" w:after="120" w:line="340" w:lineRule="exact"/>
        <w:ind w:left="547" w:hanging="547"/>
        <w:jc w:val="thaiDistribute"/>
        <w:rPr>
          <w:rFonts w:ascii="Arial" w:hAnsi="Arial" w:cs="Arial"/>
          <w:b/>
          <w:bCs/>
          <w:sz w:val="22"/>
          <w:szCs w:val="22"/>
        </w:rPr>
      </w:pPr>
      <w:r w:rsidRPr="00623718">
        <w:rPr>
          <w:rFonts w:ascii="Arial" w:hAnsi="Arial" w:cs="Arial"/>
          <w:b/>
          <w:bCs/>
          <w:sz w:val="22"/>
          <w:szCs w:val="22"/>
        </w:rPr>
        <w:t>23</w:t>
      </w:r>
      <w:proofErr w:type="gramStart"/>
      <w:r w:rsidRPr="00623718">
        <w:rPr>
          <w:rFonts w:ascii="Arial" w:hAnsi="Arial" w:cs="Arial"/>
          <w:b/>
          <w:bCs/>
          <w:sz w:val="22"/>
          <w:szCs w:val="22"/>
        </w:rPr>
        <w:t>.  </w:t>
      </w:r>
      <w:r w:rsidRPr="00623718">
        <w:rPr>
          <w:rFonts w:ascii="Arial" w:hAnsi="Arial" w:cs="Arial"/>
          <w:b/>
          <w:bCs/>
          <w:sz w:val="22"/>
          <w:szCs w:val="22"/>
        </w:rPr>
        <w:tab/>
      </w:r>
      <w:proofErr w:type="gramEnd"/>
      <w:r w:rsidRPr="00623718">
        <w:rPr>
          <w:rFonts w:ascii="Arial" w:hAnsi="Arial" w:cs="Arial"/>
          <w:b/>
          <w:bCs/>
          <w:sz w:val="22"/>
          <w:szCs w:val="22"/>
        </w:rPr>
        <w:t xml:space="preserve">Events after the reporting period </w:t>
      </w:r>
    </w:p>
    <w:p w14:paraId="4868839F" w14:textId="63A40297" w:rsidR="005252DF" w:rsidRPr="00623718" w:rsidRDefault="005252DF" w:rsidP="00F631D2">
      <w:pPr>
        <w:spacing w:before="120" w:after="120" w:line="340" w:lineRule="exact"/>
        <w:ind w:left="547" w:right="-43" w:hanging="547"/>
        <w:jc w:val="both"/>
        <w:rPr>
          <w:rFonts w:ascii="Arial" w:hAnsi="Arial" w:cs="Arial"/>
          <w:sz w:val="22"/>
          <w:szCs w:val="22"/>
        </w:rPr>
      </w:pPr>
      <w:r w:rsidRPr="00623718">
        <w:rPr>
          <w:rFonts w:ascii="Arial" w:hAnsi="Arial" w:cs="Arial"/>
          <w:sz w:val="22"/>
          <w:szCs w:val="22"/>
        </w:rPr>
        <w:t>        </w:t>
      </w:r>
      <w:r w:rsidRPr="00623718">
        <w:rPr>
          <w:rFonts w:ascii="Arial" w:hAnsi="Arial" w:cs="Arial"/>
          <w:sz w:val="22"/>
          <w:szCs w:val="22"/>
        </w:rPr>
        <w:tab/>
        <w:t xml:space="preserve">On </w:t>
      </w:r>
      <w:r w:rsidR="00F631D2" w:rsidRPr="00623718">
        <w:rPr>
          <w:rFonts w:ascii="Arial" w:hAnsi="Arial" w:cs="Arial"/>
          <w:sz w:val="22"/>
          <w:szCs w:val="22"/>
        </w:rPr>
        <w:t>24</w:t>
      </w:r>
      <w:r w:rsidRPr="00623718">
        <w:rPr>
          <w:rFonts w:ascii="Arial" w:hAnsi="Arial" w:cs="Arial"/>
          <w:sz w:val="22"/>
          <w:szCs w:val="22"/>
        </w:rPr>
        <w:t xml:space="preserve"> February 2026, the meeting of Board of Directors of Hydrogen REIT Management Company Limited as the REIT Manager passed a resolution to approve the payment of dividend on operating results from 1 October 2025</w:t>
      </w:r>
      <w:r w:rsidRPr="00623718">
        <w:rPr>
          <w:rFonts w:ascii="Arial" w:hAnsi="Arial" w:cs="Arial" w:hint="cs"/>
          <w:sz w:val="22"/>
          <w:szCs w:val="22"/>
          <w:cs/>
        </w:rPr>
        <w:t xml:space="preserve"> </w:t>
      </w:r>
      <w:r w:rsidRPr="00623718">
        <w:rPr>
          <w:rFonts w:ascii="Arial" w:hAnsi="Arial" w:cs="Arial"/>
          <w:sz w:val="22"/>
          <w:szCs w:val="22"/>
        </w:rPr>
        <w:t>to 31 December 2025</w:t>
      </w:r>
      <w:r w:rsidRPr="00623718">
        <w:rPr>
          <w:rFonts w:ascii="Arial" w:hAnsi="Arial" w:cs="Arial" w:hint="cs"/>
          <w:sz w:val="22"/>
          <w:szCs w:val="22"/>
          <w:cs/>
        </w:rPr>
        <w:t xml:space="preserve"> </w:t>
      </w:r>
      <w:r w:rsidRPr="00623718">
        <w:rPr>
          <w:rFonts w:ascii="Arial" w:hAnsi="Arial" w:cs="Arial"/>
          <w:sz w:val="22"/>
          <w:szCs w:val="22"/>
        </w:rPr>
        <w:t xml:space="preserve">of Baht </w:t>
      </w:r>
      <w:r w:rsidR="00F631D2" w:rsidRPr="00623718">
        <w:rPr>
          <w:rFonts w:ascii="Arial" w:hAnsi="Arial" w:cs="Arial"/>
          <w:sz w:val="22"/>
          <w:szCs w:val="22"/>
        </w:rPr>
        <w:t>0.1300</w:t>
      </w:r>
      <w:r w:rsidRPr="00623718">
        <w:rPr>
          <w:rFonts w:ascii="Arial" w:hAnsi="Arial" w:cs="Arial"/>
          <w:sz w:val="22"/>
          <w:szCs w:val="22"/>
        </w:rPr>
        <w:t xml:space="preserve"> per unit trust, or a total of Baht </w:t>
      </w:r>
      <w:r w:rsidR="00F631D2" w:rsidRPr="00623718">
        <w:rPr>
          <w:rFonts w:ascii="Arial" w:hAnsi="Arial" w:cs="Arial"/>
          <w:sz w:val="22"/>
          <w:szCs w:val="22"/>
        </w:rPr>
        <w:t xml:space="preserve">27 </w:t>
      </w:r>
      <w:r w:rsidRPr="00623718">
        <w:rPr>
          <w:rFonts w:ascii="Arial" w:hAnsi="Arial" w:cs="Arial"/>
          <w:sz w:val="22"/>
          <w:szCs w:val="22"/>
        </w:rPr>
        <w:t>million. The Trust will pay the dividend to its unitholders on</w:t>
      </w:r>
      <w:r w:rsidR="008624B9" w:rsidRPr="00623718">
        <w:rPr>
          <w:rFonts w:ascii="Arial" w:hAnsi="Arial" w:cs="Arial"/>
          <w:sz w:val="22"/>
          <w:szCs w:val="22"/>
        </w:rPr>
        <w:t xml:space="preserve">            </w:t>
      </w:r>
      <w:r w:rsidRPr="00623718">
        <w:rPr>
          <w:rFonts w:ascii="Arial" w:hAnsi="Arial" w:cs="Arial"/>
          <w:sz w:val="22"/>
          <w:szCs w:val="22"/>
        </w:rPr>
        <w:t xml:space="preserve"> </w:t>
      </w:r>
      <w:r w:rsidR="00F631D2" w:rsidRPr="00623718">
        <w:rPr>
          <w:rFonts w:ascii="Arial" w:hAnsi="Arial" w:cs="Arial"/>
          <w:sz w:val="22"/>
          <w:szCs w:val="22"/>
        </w:rPr>
        <w:t>24 March</w:t>
      </w:r>
      <w:r w:rsidR="00F631D2" w:rsidRPr="00623718">
        <w:rPr>
          <w:rFonts w:ascii="Arial" w:hAnsi="Arial" w:cs="Arial" w:hint="cs"/>
          <w:sz w:val="22"/>
          <w:szCs w:val="22"/>
          <w:cs/>
        </w:rPr>
        <w:t xml:space="preserve"> </w:t>
      </w:r>
      <w:r w:rsidRPr="00623718">
        <w:rPr>
          <w:rFonts w:ascii="Arial" w:hAnsi="Arial" w:cs="Arial"/>
          <w:sz w:val="22"/>
          <w:szCs w:val="22"/>
        </w:rPr>
        <w:t>2026</w:t>
      </w:r>
      <w:r w:rsidRPr="00623718">
        <w:rPr>
          <w:rFonts w:ascii="Arial" w:hAnsi="Arial" w:cs="Arial" w:hint="cs"/>
          <w:sz w:val="22"/>
          <w:szCs w:val="22"/>
          <w:cs/>
        </w:rPr>
        <w:t>.</w:t>
      </w:r>
    </w:p>
    <w:p w14:paraId="65F462A4" w14:textId="550E6409" w:rsidR="00EC5B54" w:rsidRPr="00623718" w:rsidRDefault="00EC5B54" w:rsidP="00F631D2">
      <w:pPr>
        <w:spacing w:before="120" w:after="120" w:line="340" w:lineRule="exact"/>
        <w:ind w:left="547" w:right="-43" w:hanging="547"/>
        <w:jc w:val="both"/>
        <w:rPr>
          <w:rFonts w:ascii="Arial" w:hAnsi="Arial" w:cs="Arial"/>
          <w:b/>
          <w:bCs/>
          <w:sz w:val="22"/>
          <w:szCs w:val="22"/>
        </w:rPr>
      </w:pPr>
      <w:r w:rsidRPr="00623718">
        <w:rPr>
          <w:rFonts w:ascii="Arial" w:hAnsi="Arial" w:cs="Arial"/>
          <w:b/>
          <w:bCs/>
          <w:sz w:val="22"/>
          <w:szCs w:val="22"/>
        </w:rPr>
        <w:t>2</w:t>
      </w:r>
      <w:r w:rsidR="007B543A" w:rsidRPr="00623718">
        <w:rPr>
          <w:rFonts w:ascii="Arial" w:hAnsi="Arial" w:cs="Arial"/>
          <w:b/>
          <w:bCs/>
          <w:sz w:val="22"/>
          <w:szCs w:val="22"/>
        </w:rPr>
        <w:t>4</w:t>
      </w:r>
      <w:r w:rsidRPr="00623718">
        <w:rPr>
          <w:rFonts w:ascii="Arial" w:hAnsi="Arial" w:cs="Arial"/>
          <w:b/>
          <w:bCs/>
          <w:sz w:val="22"/>
          <w:szCs w:val="22"/>
        </w:rPr>
        <w:t>.</w:t>
      </w:r>
      <w:r w:rsidRPr="00623718">
        <w:rPr>
          <w:rFonts w:ascii="Arial" w:hAnsi="Arial" w:cs="Arial"/>
          <w:b/>
          <w:bCs/>
          <w:sz w:val="22"/>
          <w:szCs w:val="22"/>
        </w:rPr>
        <w:tab/>
        <w:t>Approval of financial statements</w:t>
      </w:r>
    </w:p>
    <w:p w14:paraId="5B333F95" w14:textId="3D61A76F" w:rsidR="00167E04" w:rsidRPr="00FE5BCA" w:rsidRDefault="00EC5B54" w:rsidP="00F631D2">
      <w:pPr>
        <w:tabs>
          <w:tab w:val="left" w:pos="900"/>
          <w:tab w:val="left" w:pos="1440"/>
          <w:tab w:val="right" w:pos="7280"/>
          <w:tab w:val="right" w:pos="8540"/>
        </w:tabs>
        <w:spacing w:before="120" w:after="120" w:line="340" w:lineRule="exact"/>
        <w:ind w:left="547" w:hanging="547"/>
        <w:jc w:val="thaiDistribute"/>
        <w:rPr>
          <w:rFonts w:ascii="Arial" w:hAnsi="Arial" w:cs="Arial"/>
          <w:sz w:val="22"/>
          <w:szCs w:val="22"/>
        </w:rPr>
      </w:pPr>
      <w:r w:rsidRPr="00623718">
        <w:rPr>
          <w:rFonts w:ascii="Arial" w:hAnsi="Arial" w:cs="Arial"/>
          <w:sz w:val="22"/>
          <w:szCs w:val="22"/>
        </w:rPr>
        <w:tab/>
        <w:t xml:space="preserve">These financial statements were </w:t>
      </w:r>
      <w:proofErr w:type="spellStart"/>
      <w:r w:rsidRPr="00623718">
        <w:rPr>
          <w:rFonts w:ascii="Arial" w:hAnsi="Arial" w:cs="Arial"/>
          <w:sz w:val="22"/>
          <w:szCs w:val="22"/>
        </w:rPr>
        <w:t>authorised</w:t>
      </w:r>
      <w:proofErr w:type="spellEnd"/>
      <w:r w:rsidRPr="00623718">
        <w:rPr>
          <w:rFonts w:ascii="Arial" w:hAnsi="Arial" w:cs="Arial"/>
          <w:sz w:val="22"/>
          <w:szCs w:val="22"/>
        </w:rPr>
        <w:t xml:space="preserve"> for issue by the Board of Directors of Hydrogen REIT Management Company Limited who is responsible as the REIT Manager on                       </w:t>
      </w:r>
      <w:r w:rsidR="00CF1922" w:rsidRPr="00623718">
        <w:rPr>
          <w:rFonts w:ascii="Arial" w:hAnsi="Arial" w:cs="Arial"/>
          <w:sz w:val="22"/>
          <w:szCs w:val="22"/>
        </w:rPr>
        <w:t>24</w:t>
      </w:r>
      <w:r w:rsidRPr="00623718">
        <w:rPr>
          <w:rFonts w:ascii="Arial" w:hAnsi="Arial" w:cs="Arial"/>
          <w:sz w:val="22"/>
          <w:szCs w:val="22"/>
        </w:rPr>
        <w:t xml:space="preserve"> February 202</w:t>
      </w:r>
      <w:r w:rsidR="00C75943" w:rsidRPr="00623718">
        <w:rPr>
          <w:rFonts w:ascii="Arial" w:hAnsi="Arial" w:cs="Arial"/>
          <w:sz w:val="22"/>
          <w:szCs w:val="22"/>
        </w:rPr>
        <w:t>6</w:t>
      </w:r>
      <w:r w:rsidRPr="00623718">
        <w:rPr>
          <w:rFonts w:ascii="Arial" w:hAnsi="Arial" w:cs="Arial"/>
          <w:sz w:val="22"/>
          <w:szCs w:val="22"/>
        </w:rPr>
        <w:t>.</w:t>
      </w:r>
    </w:p>
    <w:sectPr w:rsidR="00167E04" w:rsidRPr="00FE5BCA" w:rsidSect="009C1EF8">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65E36" w14:textId="77777777" w:rsidR="0053342A" w:rsidRDefault="0053342A">
      <w:r>
        <w:separator/>
      </w:r>
    </w:p>
  </w:endnote>
  <w:endnote w:type="continuationSeparator" w:id="0">
    <w:p w14:paraId="2FA755D3" w14:textId="77777777" w:rsidR="0053342A" w:rsidRDefault="0053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3833" w14:textId="77777777" w:rsidR="0088106E" w:rsidRDefault="0088106E" w:rsidP="00660D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DC1AF" w14:textId="77777777" w:rsidR="0088106E" w:rsidRDefault="00881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916629"/>
      <w:docPartObj>
        <w:docPartGallery w:val="Page Numbers (Bottom of Page)"/>
        <w:docPartUnique/>
      </w:docPartObj>
    </w:sdtPr>
    <w:sdtEndPr>
      <w:rPr>
        <w:noProof/>
      </w:rPr>
    </w:sdtEndPr>
    <w:sdtContent>
      <w:p w14:paraId="093D18DC" w14:textId="788AA7D5" w:rsidR="0088106E" w:rsidRPr="006A1101" w:rsidRDefault="0088106E" w:rsidP="006A1101">
        <w:pPr>
          <w:pStyle w:val="Footer"/>
          <w:jc w:val="right"/>
        </w:pPr>
        <w:r w:rsidRPr="00DF412F">
          <w:rPr>
            <w:rFonts w:ascii="Arial" w:hAnsi="Arial" w:cs="Arial"/>
            <w:sz w:val="22"/>
            <w:szCs w:val="22"/>
          </w:rPr>
          <w:fldChar w:fldCharType="begin"/>
        </w:r>
        <w:r w:rsidRPr="00DF412F">
          <w:rPr>
            <w:rFonts w:ascii="Arial" w:hAnsi="Arial" w:cs="Arial"/>
            <w:sz w:val="22"/>
            <w:szCs w:val="22"/>
          </w:rPr>
          <w:instrText xml:space="preserve"> PAGE   \* MERGEFORMAT </w:instrText>
        </w:r>
        <w:r w:rsidRPr="00DF412F">
          <w:rPr>
            <w:rFonts w:ascii="Arial" w:hAnsi="Arial" w:cs="Arial"/>
            <w:sz w:val="22"/>
            <w:szCs w:val="22"/>
          </w:rPr>
          <w:fldChar w:fldCharType="separate"/>
        </w:r>
        <w:r>
          <w:rPr>
            <w:rFonts w:ascii="Arial" w:hAnsi="Arial" w:cs="Arial"/>
            <w:noProof/>
            <w:sz w:val="22"/>
            <w:szCs w:val="22"/>
          </w:rPr>
          <w:t>3</w:t>
        </w:r>
        <w:r w:rsidRPr="00DF412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E6D11" w14:textId="77777777" w:rsidR="00363131" w:rsidRDefault="003631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959E" w14:textId="77777777" w:rsidR="0053342A" w:rsidRDefault="0053342A">
      <w:r>
        <w:separator/>
      </w:r>
    </w:p>
  </w:footnote>
  <w:footnote w:type="continuationSeparator" w:id="0">
    <w:p w14:paraId="54681CED" w14:textId="77777777" w:rsidR="0053342A" w:rsidRDefault="0053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2B8B" w14:textId="77777777" w:rsidR="00363131" w:rsidRDefault="003631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213E2" w14:textId="78999BE1" w:rsidR="0088106E" w:rsidRPr="00E546F9" w:rsidRDefault="0088106E" w:rsidP="00E546F9">
    <w:pPr>
      <w:pStyle w:val="Header"/>
      <w:tabs>
        <w:tab w:val="clear" w:pos="8306"/>
        <w:tab w:val="right" w:pos="9450"/>
      </w:tabs>
      <w:rPr>
        <w:rFonts w:ascii="Arial" w:hAnsi="Arial" w:cs="Arial"/>
        <w:sz w:val="22"/>
        <w:szCs w:val="22"/>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802A" w14:textId="77777777" w:rsidR="00363131" w:rsidRDefault="003631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41837"/>
    <w:multiLevelType w:val="hybridMultilevel"/>
    <w:tmpl w:val="BD261614"/>
    <w:lvl w:ilvl="0" w:tplc="AF827C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4E25260"/>
    <w:multiLevelType w:val="hybridMultilevel"/>
    <w:tmpl w:val="95FEA66A"/>
    <w:lvl w:ilvl="0" w:tplc="B97AFB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A48663E"/>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C411243"/>
    <w:multiLevelType w:val="hybridMultilevel"/>
    <w:tmpl w:val="6EE0E884"/>
    <w:lvl w:ilvl="0" w:tplc="04090011">
      <w:start w:val="1"/>
      <w:numFmt w:val="decimal"/>
      <w:lvlText w:val="%1)"/>
      <w:lvlJc w:val="left"/>
      <w:pPr>
        <w:ind w:left="1448" w:hanging="360"/>
      </w:pPr>
      <w:rPr>
        <w:rFonts w:hint="default"/>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4" w15:restartNumberingAfterBreak="0">
    <w:nsid w:val="29FB4A44"/>
    <w:multiLevelType w:val="hybridMultilevel"/>
    <w:tmpl w:val="D316954A"/>
    <w:lvl w:ilvl="0" w:tplc="30325956">
      <w:numFmt w:val="bullet"/>
      <w:lvlText w:val="-"/>
      <w:lvlJc w:val="left"/>
      <w:pPr>
        <w:ind w:left="720" w:hanging="360"/>
      </w:pPr>
      <w:rPr>
        <w:rFonts w:ascii="BrowalliaUPC" w:eastAsia="Aptos" w:hAnsi="BrowalliaUPC"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D66B7"/>
    <w:multiLevelType w:val="hybridMultilevel"/>
    <w:tmpl w:val="6442A20E"/>
    <w:lvl w:ilvl="0" w:tplc="49FCCE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D1130F6"/>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FEC22BD"/>
    <w:multiLevelType w:val="hybridMultilevel"/>
    <w:tmpl w:val="9E9E7960"/>
    <w:lvl w:ilvl="0" w:tplc="E37CB5B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4096DF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1C1563A"/>
    <w:multiLevelType w:val="hybridMultilevel"/>
    <w:tmpl w:val="37180BC6"/>
    <w:lvl w:ilvl="0" w:tplc="3BF2206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44F6479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8D0082D"/>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D1304D0"/>
    <w:multiLevelType w:val="hybridMultilevel"/>
    <w:tmpl w:val="3B52492A"/>
    <w:lvl w:ilvl="0" w:tplc="E3D883D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EED21B0"/>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D6E79"/>
    <w:multiLevelType w:val="hybridMultilevel"/>
    <w:tmpl w:val="05A2730E"/>
    <w:lvl w:ilvl="0" w:tplc="2F123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15C5032"/>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6F2A78E7"/>
    <w:multiLevelType w:val="hybridMultilevel"/>
    <w:tmpl w:val="A5345BEC"/>
    <w:lvl w:ilvl="0" w:tplc="0BBEE4FE">
      <w:start w:val="13"/>
      <w:numFmt w:val="bullet"/>
      <w:lvlText w:val="-"/>
      <w:lvlJc w:val="left"/>
      <w:pPr>
        <w:ind w:left="1080" w:hanging="360"/>
      </w:pPr>
      <w:rPr>
        <w:rFonts w:ascii="BrowalliaUPC" w:eastAsia="Calibri" w:hAnsi="BrowalliaUPC" w:cs="BrowalliaUP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27E1411"/>
    <w:multiLevelType w:val="hybridMultilevel"/>
    <w:tmpl w:val="BF6C09A4"/>
    <w:lvl w:ilvl="0" w:tplc="2F123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751905DF"/>
    <w:multiLevelType w:val="hybridMultilevel"/>
    <w:tmpl w:val="26864D00"/>
    <w:lvl w:ilvl="0" w:tplc="AC18AF0E">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43DC5"/>
    <w:multiLevelType w:val="hybridMultilevel"/>
    <w:tmpl w:val="BA422AB8"/>
    <w:lvl w:ilvl="0" w:tplc="7DEC3F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7CB573E7"/>
    <w:multiLevelType w:val="hybridMultilevel"/>
    <w:tmpl w:val="A8AA14F4"/>
    <w:lvl w:ilvl="0" w:tplc="4ED6EC8E">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7F0374A3"/>
    <w:multiLevelType w:val="hybridMultilevel"/>
    <w:tmpl w:val="05A2730E"/>
    <w:lvl w:ilvl="0" w:tplc="2F123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34968793">
    <w:abstractNumId w:val="17"/>
  </w:num>
  <w:num w:numId="2" w16cid:durableId="644355973">
    <w:abstractNumId w:val="8"/>
  </w:num>
  <w:num w:numId="3" w16cid:durableId="219482369">
    <w:abstractNumId w:val="2"/>
  </w:num>
  <w:num w:numId="4" w16cid:durableId="1172798196">
    <w:abstractNumId w:val="11"/>
  </w:num>
  <w:num w:numId="5" w16cid:durableId="1903641757">
    <w:abstractNumId w:val="10"/>
  </w:num>
  <w:num w:numId="6" w16cid:durableId="745805612">
    <w:abstractNumId w:val="3"/>
  </w:num>
  <w:num w:numId="7" w16cid:durableId="308175156">
    <w:abstractNumId w:val="16"/>
  </w:num>
  <w:num w:numId="8" w16cid:durableId="1305041749">
    <w:abstractNumId w:val="13"/>
  </w:num>
  <w:num w:numId="9" w16cid:durableId="1499224320">
    <w:abstractNumId w:val="6"/>
  </w:num>
  <w:num w:numId="10" w16cid:durableId="613248423">
    <w:abstractNumId w:val="19"/>
  </w:num>
  <w:num w:numId="11" w16cid:durableId="377895085">
    <w:abstractNumId w:val="7"/>
  </w:num>
  <w:num w:numId="12" w16cid:durableId="1198813401">
    <w:abstractNumId w:val="15"/>
  </w:num>
  <w:num w:numId="13" w16cid:durableId="1428693388">
    <w:abstractNumId w:val="5"/>
  </w:num>
  <w:num w:numId="14" w16cid:durableId="754935409">
    <w:abstractNumId w:val="12"/>
  </w:num>
  <w:num w:numId="15" w16cid:durableId="1623609173">
    <w:abstractNumId w:val="9"/>
  </w:num>
  <w:num w:numId="16" w16cid:durableId="248806051">
    <w:abstractNumId w:val="22"/>
  </w:num>
  <w:num w:numId="17" w16cid:durableId="379061700">
    <w:abstractNumId w:val="14"/>
  </w:num>
  <w:num w:numId="18" w16cid:durableId="919413619">
    <w:abstractNumId w:val="24"/>
  </w:num>
  <w:num w:numId="19" w16cid:durableId="336930786">
    <w:abstractNumId w:val="0"/>
  </w:num>
  <w:num w:numId="20" w16cid:durableId="1502155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719384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759307">
    <w:abstractNumId w:val="21"/>
  </w:num>
  <w:num w:numId="23" w16cid:durableId="1881480485">
    <w:abstractNumId w:val="20"/>
  </w:num>
  <w:num w:numId="24" w16cid:durableId="1922062095">
    <w:abstractNumId w:val="1"/>
  </w:num>
  <w:num w:numId="25" w16cid:durableId="1051265487">
    <w:abstractNumId w:val="23"/>
  </w:num>
  <w:num w:numId="26" w16cid:durableId="923757435">
    <w:abstractNumId w:val="23"/>
  </w:num>
  <w:num w:numId="27" w16cid:durableId="1414007045">
    <w:abstractNumId w:val="18"/>
  </w:num>
  <w:num w:numId="28" w16cid:durableId="20880701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B901B8"/>
    <w:rsid w:val="00000FC6"/>
    <w:rsid w:val="00002215"/>
    <w:rsid w:val="0000277C"/>
    <w:rsid w:val="00004104"/>
    <w:rsid w:val="0000558A"/>
    <w:rsid w:val="000055EB"/>
    <w:rsid w:val="00005640"/>
    <w:rsid w:val="0000611E"/>
    <w:rsid w:val="000064AC"/>
    <w:rsid w:val="00006571"/>
    <w:rsid w:val="00006607"/>
    <w:rsid w:val="000066B8"/>
    <w:rsid w:val="0000685B"/>
    <w:rsid w:val="000076A9"/>
    <w:rsid w:val="000103F7"/>
    <w:rsid w:val="00010702"/>
    <w:rsid w:val="00010FEF"/>
    <w:rsid w:val="000111EB"/>
    <w:rsid w:val="00014E8F"/>
    <w:rsid w:val="000150BF"/>
    <w:rsid w:val="00016F3E"/>
    <w:rsid w:val="00017DA9"/>
    <w:rsid w:val="000208E1"/>
    <w:rsid w:val="00021704"/>
    <w:rsid w:val="00021D4F"/>
    <w:rsid w:val="000230FC"/>
    <w:rsid w:val="00023170"/>
    <w:rsid w:val="00024620"/>
    <w:rsid w:val="00025ACE"/>
    <w:rsid w:val="00025DC8"/>
    <w:rsid w:val="00026C3B"/>
    <w:rsid w:val="00026E56"/>
    <w:rsid w:val="00030862"/>
    <w:rsid w:val="000309C0"/>
    <w:rsid w:val="00030F00"/>
    <w:rsid w:val="00031BD7"/>
    <w:rsid w:val="00031F77"/>
    <w:rsid w:val="0003239C"/>
    <w:rsid w:val="00032DD9"/>
    <w:rsid w:val="00033D35"/>
    <w:rsid w:val="00034A30"/>
    <w:rsid w:val="00034B8D"/>
    <w:rsid w:val="00034D23"/>
    <w:rsid w:val="00034E5E"/>
    <w:rsid w:val="00036CF3"/>
    <w:rsid w:val="00037A76"/>
    <w:rsid w:val="000408B1"/>
    <w:rsid w:val="00040901"/>
    <w:rsid w:val="00040AB6"/>
    <w:rsid w:val="0004190E"/>
    <w:rsid w:val="00041EB6"/>
    <w:rsid w:val="0004337A"/>
    <w:rsid w:val="000434E0"/>
    <w:rsid w:val="00043532"/>
    <w:rsid w:val="00045C30"/>
    <w:rsid w:val="00047B6C"/>
    <w:rsid w:val="00047D60"/>
    <w:rsid w:val="00050048"/>
    <w:rsid w:val="0005063C"/>
    <w:rsid w:val="00050918"/>
    <w:rsid w:val="000510C1"/>
    <w:rsid w:val="00051368"/>
    <w:rsid w:val="0005209C"/>
    <w:rsid w:val="000520F1"/>
    <w:rsid w:val="00054DD9"/>
    <w:rsid w:val="000552E6"/>
    <w:rsid w:val="00055CC2"/>
    <w:rsid w:val="00060E4B"/>
    <w:rsid w:val="000616B9"/>
    <w:rsid w:val="00061D76"/>
    <w:rsid w:val="00062CC3"/>
    <w:rsid w:val="00063115"/>
    <w:rsid w:val="0006362D"/>
    <w:rsid w:val="000649A6"/>
    <w:rsid w:val="00064A49"/>
    <w:rsid w:val="00064BB6"/>
    <w:rsid w:val="00065F8E"/>
    <w:rsid w:val="00067595"/>
    <w:rsid w:val="000714AB"/>
    <w:rsid w:val="000716C5"/>
    <w:rsid w:val="000726C7"/>
    <w:rsid w:val="00072C2B"/>
    <w:rsid w:val="00073359"/>
    <w:rsid w:val="0007338F"/>
    <w:rsid w:val="00075ACE"/>
    <w:rsid w:val="00076DB7"/>
    <w:rsid w:val="00077E38"/>
    <w:rsid w:val="00081566"/>
    <w:rsid w:val="00082855"/>
    <w:rsid w:val="0008398A"/>
    <w:rsid w:val="00083E70"/>
    <w:rsid w:val="00084D22"/>
    <w:rsid w:val="00085038"/>
    <w:rsid w:val="000867BE"/>
    <w:rsid w:val="0008695C"/>
    <w:rsid w:val="0008706C"/>
    <w:rsid w:val="00087288"/>
    <w:rsid w:val="000873FB"/>
    <w:rsid w:val="00087F12"/>
    <w:rsid w:val="0009045A"/>
    <w:rsid w:val="00090BED"/>
    <w:rsid w:val="0009127D"/>
    <w:rsid w:val="000936AE"/>
    <w:rsid w:val="00093CC7"/>
    <w:rsid w:val="0009421D"/>
    <w:rsid w:val="00096D9B"/>
    <w:rsid w:val="00096F6B"/>
    <w:rsid w:val="00097671"/>
    <w:rsid w:val="000A03AE"/>
    <w:rsid w:val="000A29CF"/>
    <w:rsid w:val="000A38C1"/>
    <w:rsid w:val="000A40B3"/>
    <w:rsid w:val="000A4406"/>
    <w:rsid w:val="000A4789"/>
    <w:rsid w:val="000A487F"/>
    <w:rsid w:val="000A65B7"/>
    <w:rsid w:val="000A6738"/>
    <w:rsid w:val="000A6EAC"/>
    <w:rsid w:val="000B49E7"/>
    <w:rsid w:val="000B5510"/>
    <w:rsid w:val="000C1B55"/>
    <w:rsid w:val="000C1FDA"/>
    <w:rsid w:val="000C2855"/>
    <w:rsid w:val="000C334E"/>
    <w:rsid w:val="000C6FE8"/>
    <w:rsid w:val="000C7CA7"/>
    <w:rsid w:val="000D1296"/>
    <w:rsid w:val="000D36F9"/>
    <w:rsid w:val="000D58BC"/>
    <w:rsid w:val="000D5C51"/>
    <w:rsid w:val="000D689D"/>
    <w:rsid w:val="000E1A53"/>
    <w:rsid w:val="000E1D3D"/>
    <w:rsid w:val="000E5E1C"/>
    <w:rsid w:val="000E64B3"/>
    <w:rsid w:val="000E6A6D"/>
    <w:rsid w:val="000E6D4C"/>
    <w:rsid w:val="000E6EEA"/>
    <w:rsid w:val="000F01EB"/>
    <w:rsid w:val="000F0B02"/>
    <w:rsid w:val="000F1657"/>
    <w:rsid w:val="000F212D"/>
    <w:rsid w:val="000F26D0"/>
    <w:rsid w:val="000F5E2C"/>
    <w:rsid w:val="000F7114"/>
    <w:rsid w:val="000F75CA"/>
    <w:rsid w:val="000F7E28"/>
    <w:rsid w:val="0010060B"/>
    <w:rsid w:val="00101FEF"/>
    <w:rsid w:val="00102862"/>
    <w:rsid w:val="00103911"/>
    <w:rsid w:val="00104534"/>
    <w:rsid w:val="00104E75"/>
    <w:rsid w:val="00105E52"/>
    <w:rsid w:val="0010685D"/>
    <w:rsid w:val="001103BA"/>
    <w:rsid w:val="00110C36"/>
    <w:rsid w:val="00111E94"/>
    <w:rsid w:val="001136F5"/>
    <w:rsid w:val="001138C7"/>
    <w:rsid w:val="00115132"/>
    <w:rsid w:val="00116583"/>
    <w:rsid w:val="001173EE"/>
    <w:rsid w:val="00120B4A"/>
    <w:rsid w:val="001227AF"/>
    <w:rsid w:val="00122DD0"/>
    <w:rsid w:val="001238E3"/>
    <w:rsid w:val="00123B63"/>
    <w:rsid w:val="00124A0D"/>
    <w:rsid w:val="001252FE"/>
    <w:rsid w:val="001257AF"/>
    <w:rsid w:val="00125924"/>
    <w:rsid w:val="00125B95"/>
    <w:rsid w:val="00127137"/>
    <w:rsid w:val="0012720C"/>
    <w:rsid w:val="00130E39"/>
    <w:rsid w:val="0013223F"/>
    <w:rsid w:val="001332F4"/>
    <w:rsid w:val="001333C6"/>
    <w:rsid w:val="001346F8"/>
    <w:rsid w:val="001347D1"/>
    <w:rsid w:val="00136A82"/>
    <w:rsid w:val="00136AA4"/>
    <w:rsid w:val="00144A7F"/>
    <w:rsid w:val="00145798"/>
    <w:rsid w:val="00145F2D"/>
    <w:rsid w:val="00146923"/>
    <w:rsid w:val="00146FB8"/>
    <w:rsid w:val="0014716F"/>
    <w:rsid w:val="00147539"/>
    <w:rsid w:val="001475FC"/>
    <w:rsid w:val="00150A82"/>
    <w:rsid w:val="00150D03"/>
    <w:rsid w:val="0015570A"/>
    <w:rsid w:val="00156E78"/>
    <w:rsid w:val="00157536"/>
    <w:rsid w:val="0015792C"/>
    <w:rsid w:val="00162A54"/>
    <w:rsid w:val="00162F0C"/>
    <w:rsid w:val="0016341A"/>
    <w:rsid w:val="00163D9B"/>
    <w:rsid w:val="001644B9"/>
    <w:rsid w:val="001646AA"/>
    <w:rsid w:val="0016512D"/>
    <w:rsid w:val="00165E08"/>
    <w:rsid w:val="001671A5"/>
    <w:rsid w:val="00167E04"/>
    <w:rsid w:val="00170A24"/>
    <w:rsid w:val="00170A68"/>
    <w:rsid w:val="00170AAA"/>
    <w:rsid w:val="00172BD5"/>
    <w:rsid w:val="0017568E"/>
    <w:rsid w:val="00176940"/>
    <w:rsid w:val="00177577"/>
    <w:rsid w:val="0017789A"/>
    <w:rsid w:val="00177CEC"/>
    <w:rsid w:val="00182404"/>
    <w:rsid w:val="00183849"/>
    <w:rsid w:val="001842A0"/>
    <w:rsid w:val="00184B26"/>
    <w:rsid w:val="00185A54"/>
    <w:rsid w:val="00186446"/>
    <w:rsid w:val="00186B82"/>
    <w:rsid w:val="00186FAE"/>
    <w:rsid w:val="00187693"/>
    <w:rsid w:val="00190259"/>
    <w:rsid w:val="00191008"/>
    <w:rsid w:val="00193AE5"/>
    <w:rsid w:val="00193C12"/>
    <w:rsid w:val="0019490B"/>
    <w:rsid w:val="00195135"/>
    <w:rsid w:val="001954AE"/>
    <w:rsid w:val="00195D34"/>
    <w:rsid w:val="00195EB3"/>
    <w:rsid w:val="00196133"/>
    <w:rsid w:val="00196538"/>
    <w:rsid w:val="001A1171"/>
    <w:rsid w:val="001A15C3"/>
    <w:rsid w:val="001A4B87"/>
    <w:rsid w:val="001A5F99"/>
    <w:rsid w:val="001A65EE"/>
    <w:rsid w:val="001A7333"/>
    <w:rsid w:val="001A7737"/>
    <w:rsid w:val="001B0C36"/>
    <w:rsid w:val="001B145C"/>
    <w:rsid w:val="001B1931"/>
    <w:rsid w:val="001B1F2E"/>
    <w:rsid w:val="001B30C5"/>
    <w:rsid w:val="001B34D5"/>
    <w:rsid w:val="001B38B0"/>
    <w:rsid w:val="001B452B"/>
    <w:rsid w:val="001B7260"/>
    <w:rsid w:val="001B77CE"/>
    <w:rsid w:val="001C197B"/>
    <w:rsid w:val="001C28D9"/>
    <w:rsid w:val="001C2DE2"/>
    <w:rsid w:val="001C3969"/>
    <w:rsid w:val="001C4581"/>
    <w:rsid w:val="001C5A3C"/>
    <w:rsid w:val="001C60F1"/>
    <w:rsid w:val="001C628B"/>
    <w:rsid w:val="001C719E"/>
    <w:rsid w:val="001C78D2"/>
    <w:rsid w:val="001C7AFE"/>
    <w:rsid w:val="001C7FA7"/>
    <w:rsid w:val="001D0DE0"/>
    <w:rsid w:val="001D0DF6"/>
    <w:rsid w:val="001D1D6A"/>
    <w:rsid w:val="001D1FAA"/>
    <w:rsid w:val="001D1FC1"/>
    <w:rsid w:val="001D2F58"/>
    <w:rsid w:val="001D4918"/>
    <w:rsid w:val="001D4BCA"/>
    <w:rsid w:val="001D630C"/>
    <w:rsid w:val="001D6D80"/>
    <w:rsid w:val="001E095E"/>
    <w:rsid w:val="001E0CA8"/>
    <w:rsid w:val="001E0E21"/>
    <w:rsid w:val="001E1336"/>
    <w:rsid w:val="001E1CF7"/>
    <w:rsid w:val="001E3062"/>
    <w:rsid w:val="001E3598"/>
    <w:rsid w:val="001E4670"/>
    <w:rsid w:val="001E790F"/>
    <w:rsid w:val="001F07E2"/>
    <w:rsid w:val="001F0AF5"/>
    <w:rsid w:val="001F1825"/>
    <w:rsid w:val="001F31C6"/>
    <w:rsid w:val="001F3C27"/>
    <w:rsid w:val="001F4D0C"/>
    <w:rsid w:val="001F6783"/>
    <w:rsid w:val="00205719"/>
    <w:rsid w:val="00205FAD"/>
    <w:rsid w:val="0020679D"/>
    <w:rsid w:val="0020722F"/>
    <w:rsid w:val="00207B46"/>
    <w:rsid w:val="00207CA2"/>
    <w:rsid w:val="00211873"/>
    <w:rsid w:val="00211A45"/>
    <w:rsid w:val="00211E0A"/>
    <w:rsid w:val="00211FF9"/>
    <w:rsid w:val="00212129"/>
    <w:rsid w:val="002133B5"/>
    <w:rsid w:val="00213602"/>
    <w:rsid w:val="0021394F"/>
    <w:rsid w:val="00213D32"/>
    <w:rsid w:val="00214D41"/>
    <w:rsid w:val="00215803"/>
    <w:rsid w:val="00216856"/>
    <w:rsid w:val="00217F85"/>
    <w:rsid w:val="0022029F"/>
    <w:rsid w:val="00220B06"/>
    <w:rsid w:val="00221475"/>
    <w:rsid w:val="00221518"/>
    <w:rsid w:val="00222870"/>
    <w:rsid w:val="00223851"/>
    <w:rsid w:val="00223F3A"/>
    <w:rsid w:val="00224E37"/>
    <w:rsid w:val="00225CBE"/>
    <w:rsid w:val="002279FC"/>
    <w:rsid w:val="00230533"/>
    <w:rsid w:val="00230CEC"/>
    <w:rsid w:val="002327A9"/>
    <w:rsid w:val="00232843"/>
    <w:rsid w:val="002332F6"/>
    <w:rsid w:val="002406C5"/>
    <w:rsid w:val="00240EBB"/>
    <w:rsid w:val="00240F88"/>
    <w:rsid w:val="0024174F"/>
    <w:rsid w:val="00241C29"/>
    <w:rsid w:val="00243E2F"/>
    <w:rsid w:val="002455E5"/>
    <w:rsid w:val="002456E2"/>
    <w:rsid w:val="00245F1C"/>
    <w:rsid w:val="00246408"/>
    <w:rsid w:val="00252DBF"/>
    <w:rsid w:val="002538E6"/>
    <w:rsid w:val="00254626"/>
    <w:rsid w:val="0025646A"/>
    <w:rsid w:val="0025649E"/>
    <w:rsid w:val="00260B30"/>
    <w:rsid w:val="002619BF"/>
    <w:rsid w:val="00262240"/>
    <w:rsid w:val="0026244E"/>
    <w:rsid w:val="002638E2"/>
    <w:rsid w:val="002661B4"/>
    <w:rsid w:val="00267117"/>
    <w:rsid w:val="00267B44"/>
    <w:rsid w:val="002701A5"/>
    <w:rsid w:val="00270E3C"/>
    <w:rsid w:val="00270EE2"/>
    <w:rsid w:val="002712C7"/>
    <w:rsid w:val="002720DB"/>
    <w:rsid w:val="00272499"/>
    <w:rsid w:val="002752AA"/>
    <w:rsid w:val="0027615F"/>
    <w:rsid w:val="002767D0"/>
    <w:rsid w:val="002768C8"/>
    <w:rsid w:val="0028182C"/>
    <w:rsid w:val="00281C71"/>
    <w:rsid w:val="0028310F"/>
    <w:rsid w:val="00286A30"/>
    <w:rsid w:val="00287881"/>
    <w:rsid w:val="0029237D"/>
    <w:rsid w:val="002923E4"/>
    <w:rsid w:val="00292955"/>
    <w:rsid w:val="00292CE1"/>
    <w:rsid w:val="00294559"/>
    <w:rsid w:val="0029556F"/>
    <w:rsid w:val="002964A3"/>
    <w:rsid w:val="00296C63"/>
    <w:rsid w:val="002973E3"/>
    <w:rsid w:val="002977A4"/>
    <w:rsid w:val="002A0665"/>
    <w:rsid w:val="002A0B80"/>
    <w:rsid w:val="002A0E34"/>
    <w:rsid w:val="002A2D6F"/>
    <w:rsid w:val="002A2E29"/>
    <w:rsid w:val="002A3124"/>
    <w:rsid w:val="002A31C1"/>
    <w:rsid w:val="002A3456"/>
    <w:rsid w:val="002A4C36"/>
    <w:rsid w:val="002A57D7"/>
    <w:rsid w:val="002A6522"/>
    <w:rsid w:val="002B25F7"/>
    <w:rsid w:val="002B3A1A"/>
    <w:rsid w:val="002B3FB4"/>
    <w:rsid w:val="002B4ADC"/>
    <w:rsid w:val="002B4BA1"/>
    <w:rsid w:val="002B75DB"/>
    <w:rsid w:val="002C028A"/>
    <w:rsid w:val="002C261C"/>
    <w:rsid w:val="002C2AA7"/>
    <w:rsid w:val="002C3004"/>
    <w:rsid w:val="002C3401"/>
    <w:rsid w:val="002C3CE3"/>
    <w:rsid w:val="002C4BFF"/>
    <w:rsid w:val="002C617F"/>
    <w:rsid w:val="002D0728"/>
    <w:rsid w:val="002D0A2D"/>
    <w:rsid w:val="002D0D6E"/>
    <w:rsid w:val="002D3CB0"/>
    <w:rsid w:val="002D4C98"/>
    <w:rsid w:val="002D70F6"/>
    <w:rsid w:val="002D79D4"/>
    <w:rsid w:val="002E12D2"/>
    <w:rsid w:val="002E1719"/>
    <w:rsid w:val="002E2211"/>
    <w:rsid w:val="002E2AE8"/>
    <w:rsid w:val="002E2D0D"/>
    <w:rsid w:val="002E30A7"/>
    <w:rsid w:val="002E6D56"/>
    <w:rsid w:val="002E7C8F"/>
    <w:rsid w:val="002F1EDC"/>
    <w:rsid w:val="002F1FDE"/>
    <w:rsid w:val="002F2254"/>
    <w:rsid w:val="002F528F"/>
    <w:rsid w:val="002F5C8B"/>
    <w:rsid w:val="002F5DAC"/>
    <w:rsid w:val="002F6B5D"/>
    <w:rsid w:val="002F6B96"/>
    <w:rsid w:val="002F75CD"/>
    <w:rsid w:val="003007E0"/>
    <w:rsid w:val="003018D8"/>
    <w:rsid w:val="00301909"/>
    <w:rsid w:val="0030427E"/>
    <w:rsid w:val="00304738"/>
    <w:rsid w:val="003053E5"/>
    <w:rsid w:val="00306A71"/>
    <w:rsid w:val="00306AD1"/>
    <w:rsid w:val="00306E65"/>
    <w:rsid w:val="00307405"/>
    <w:rsid w:val="0031057C"/>
    <w:rsid w:val="00310877"/>
    <w:rsid w:val="00310A14"/>
    <w:rsid w:val="00310B01"/>
    <w:rsid w:val="003112E8"/>
    <w:rsid w:val="003115E6"/>
    <w:rsid w:val="00311976"/>
    <w:rsid w:val="00313002"/>
    <w:rsid w:val="00313055"/>
    <w:rsid w:val="00317300"/>
    <w:rsid w:val="00317C1A"/>
    <w:rsid w:val="0032013C"/>
    <w:rsid w:val="003224D8"/>
    <w:rsid w:val="00323FF0"/>
    <w:rsid w:val="0032581E"/>
    <w:rsid w:val="0032625F"/>
    <w:rsid w:val="003272EB"/>
    <w:rsid w:val="0032764B"/>
    <w:rsid w:val="00331CE5"/>
    <w:rsid w:val="003327C5"/>
    <w:rsid w:val="00332D04"/>
    <w:rsid w:val="00332E0C"/>
    <w:rsid w:val="00334D5F"/>
    <w:rsid w:val="003359EB"/>
    <w:rsid w:val="00336ECF"/>
    <w:rsid w:val="0034079B"/>
    <w:rsid w:val="00340876"/>
    <w:rsid w:val="00340AE2"/>
    <w:rsid w:val="003428E5"/>
    <w:rsid w:val="00343034"/>
    <w:rsid w:val="0034356F"/>
    <w:rsid w:val="00343A6E"/>
    <w:rsid w:val="00343B60"/>
    <w:rsid w:val="003440CA"/>
    <w:rsid w:val="00344710"/>
    <w:rsid w:val="0034491C"/>
    <w:rsid w:val="003458B1"/>
    <w:rsid w:val="00345D6B"/>
    <w:rsid w:val="00346300"/>
    <w:rsid w:val="00350774"/>
    <w:rsid w:val="003517E2"/>
    <w:rsid w:val="00353454"/>
    <w:rsid w:val="003559C8"/>
    <w:rsid w:val="003566F2"/>
    <w:rsid w:val="003570B3"/>
    <w:rsid w:val="003578C5"/>
    <w:rsid w:val="0036023F"/>
    <w:rsid w:val="00360644"/>
    <w:rsid w:val="00361213"/>
    <w:rsid w:val="00363131"/>
    <w:rsid w:val="00363276"/>
    <w:rsid w:val="003634E9"/>
    <w:rsid w:val="00363C10"/>
    <w:rsid w:val="00364A59"/>
    <w:rsid w:val="00365065"/>
    <w:rsid w:val="003658B0"/>
    <w:rsid w:val="00366EE8"/>
    <w:rsid w:val="00367342"/>
    <w:rsid w:val="003679AB"/>
    <w:rsid w:val="00370CB6"/>
    <w:rsid w:val="0037119D"/>
    <w:rsid w:val="00371FB3"/>
    <w:rsid w:val="003722EC"/>
    <w:rsid w:val="00373590"/>
    <w:rsid w:val="00374572"/>
    <w:rsid w:val="003750C1"/>
    <w:rsid w:val="00376659"/>
    <w:rsid w:val="00377730"/>
    <w:rsid w:val="0038152F"/>
    <w:rsid w:val="00381BB1"/>
    <w:rsid w:val="00383CB4"/>
    <w:rsid w:val="00384292"/>
    <w:rsid w:val="0038525E"/>
    <w:rsid w:val="0038643A"/>
    <w:rsid w:val="003876E2"/>
    <w:rsid w:val="00390EF9"/>
    <w:rsid w:val="003929EB"/>
    <w:rsid w:val="00397251"/>
    <w:rsid w:val="003A0B20"/>
    <w:rsid w:val="003A14F7"/>
    <w:rsid w:val="003A1759"/>
    <w:rsid w:val="003A1C7C"/>
    <w:rsid w:val="003A2EFF"/>
    <w:rsid w:val="003A2F17"/>
    <w:rsid w:val="003A30DD"/>
    <w:rsid w:val="003A3A3F"/>
    <w:rsid w:val="003A3AFD"/>
    <w:rsid w:val="003A45D8"/>
    <w:rsid w:val="003A4A99"/>
    <w:rsid w:val="003A4FD0"/>
    <w:rsid w:val="003A5E98"/>
    <w:rsid w:val="003A6730"/>
    <w:rsid w:val="003B09A3"/>
    <w:rsid w:val="003B0B1A"/>
    <w:rsid w:val="003B19D0"/>
    <w:rsid w:val="003B1B81"/>
    <w:rsid w:val="003B3F8D"/>
    <w:rsid w:val="003B4908"/>
    <w:rsid w:val="003B49D9"/>
    <w:rsid w:val="003B4C89"/>
    <w:rsid w:val="003B706C"/>
    <w:rsid w:val="003B749F"/>
    <w:rsid w:val="003C1172"/>
    <w:rsid w:val="003C18DF"/>
    <w:rsid w:val="003C1ADF"/>
    <w:rsid w:val="003C23D7"/>
    <w:rsid w:val="003C2502"/>
    <w:rsid w:val="003C3722"/>
    <w:rsid w:val="003C38E4"/>
    <w:rsid w:val="003C7A3A"/>
    <w:rsid w:val="003C7D6B"/>
    <w:rsid w:val="003D0678"/>
    <w:rsid w:val="003D07D4"/>
    <w:rsid w:val="003D21CD"/>
    <w:rsid w:val="003D2A03"/>
    <w:rsid w:val="003D33AF"/>
    <w:rsid w:val="003D35FF"/>
    <w:rsid w:val="003D5450"/>
    <w:rsid w:val="003D54A7"/>
    <w:rsid w:val="003D73E2"/>
    <w:rsid w:val="003E022F"/>
    <w:rsid w:val="003E0D5D"/>
    <w:rsid w:val="003E19ED"/>
    <w:rsid w:val="003E1B92"/>
    <w:rsid w:val="003E346F"/>
    <w:rsid w:val="003E39E2"/>
    <w:rsid w:val="003E3C50"/>
    <w:rsid w:val="003E4100"/>
    <w:rsid w:val="003E464F"/>
    <w:rsid w:val="003E4B4C"/>
    <w:rsid w:val="003E77E5"/>
    <w:rsid w:val="003E7AAA"/>
    <w:rsid w:val="003F1212"/>
    <w:rsid w:val="003F137C"/>
    <w:rsid w:val="003F26C5"/>
    <w:rsid w:val="003F2725"/>
    <w:rsid w:val="003F4251"/>
    <w:rsid w:val="003F5E33"/>
    <w:rsid w:val="003F62AE"/>
    <w:rsid w:val="003F7073"/>
    <w:rsid w:val="00400CA7"/>
    <w:rsid w:val="00401035"/>
    <w:rsid w:val="00402506"/>
    <w:rsid w:val="00407D78"/>
    <w:rsid w:val="0041133D"/>
    <w:rsid w:val="00411C64"/>
    <w:rsid w:val="004130FB"/>
    <w:rsid w:val="00413D0A"/>
    <w:rsid w:val="00413EDD"/>
    <w:rsid w:val="0041566E"/>
    <w:rsid w:val="00416CFD"/>
    <w:rsid w:val="004205C3"/>
    <w:rsid w:val="00421644"/>
    <w:rsid w:val="004221B5"/>
    <w:rsid w:val="00422EC1"/>
    <w:rsid w:val="00425440"/>
    <w:rsid w:val="00425521"/>
    <w:rsid w:val="004255E0"/>
    <w:rsid w:val="00426F4B"/>
    <w:rsid w:val="00430B16"/>
    <w:rsid w:val="0043130F"/>
    <w:rsid w:val="00433934"/>
    <w:rsid w:val="00434B00"/>
    <w:rsid w:val="00434C04"/>
    <w:rsid w:val="00435DF0"/>
    <w:rsid w:val="004379E1"/>
    <w:rsid w:val="00440407"/>
    <w:rsid w:val="00440918"/>
    <w:rsid w:val="00441052"/>
    <w:rsid w:val="00443482"/>
    <w:rsid w:val="00443CA6"/>
    <w:rsid w:val="004445A4"/>
    <w:rsid w:val="0044531D"/>
    <w:rsid w:val="004511C8"/>
    <w:rsid w:val="00451AA8"/>
    <w:rsid w:val="00453D8E"/>
    <w:rsid w:val="0045477D"/>
    <w:rsid w:val="00455166"/>
    <w:rsid w:val="004551DE"/>
    <w:rsid w:val="00455E9E"/>
    <w:rsid w:val="004565AC"/>
    <w:rsid w:val="00456A51"/>
    <w:rsid w:val="00457248"/>
    <w:rsid w:val="00460CE0"/>
    <w:rsid w:val="00461385"/>
    <w:rsid w:val="00462440"/>
    <w:rsid w:val="004636FF"/>
    <w:rsid w:val="00465B7D"/>
    <w:rsid w:val="00465D81"/>
    <w:rsid w:val="00466AF2"/>
    <w:rsid w:val="00466D4D"/>
    <w:rsid w:val="004672CC"/>
    <w:rsid w:val="004675F1"/>
    <w:rsid w:val="00467A53"/>
    <w:rsid w:val="00470432"/>
    <w:rsid w:val="00470951"/>
    <w:rsid w:val="00471CD0"/>
    <w:rsid w:val="00471F08"/>
    <w:rsid w:val="00472424"/>
    <w:rsid w:val="004732DB"/>
    <w:rsid w:val="00473C61"/>
    <w:rsid w:val="00473FFA"/>
    <w:rsid w:val="00474065"/>
    <w:rsid w:val="00474E12"/>
    <w:rsid w:val="0047703B"/>
    <w:rsid w:val="004778B3"/>
    <w:rsid w:val="0048047D"/>
    <w:rsid w:val="00480CA3"/>
    <w:rsid w:val="00481F86"/>
    <w:rsid w:val="00483A70"/>
    <w:rsid w:val="00483B67"/>
    <w:rsid w:val="00483B6C"/>
    <w:rsid w:val="00483D10"/>
    <w:rsid w:val="004841A4"/>
    <w:rsid w:val="0048430E"/>
    <w:rsid w:val="004862B5"/>
    <w:rsid w:val="00486691"/>
    <w:rsid w:val="0048684E"/>
    <w:rsid w:val="00486989"/>
    <w:rsid w:val="004878B1"/>
    <w:rsid w:val="00487FC4"/>
    <w:rsid w:val="004902A7"/>
    <w:rsid w:val="00490A70"/>
    <w:rsid w:val="00491199"/>
    <w:rsid w:val="004938AB"/>
    <w:rsid w:val="00493E79"/>
    <w:rsid w:val="00494B15"/>
    <w:rsid w:val="004955E4"/>
    <w:rsid w:val="004A0C29"/>
    <w:rsid w:val="004A0C9F"/>
    <w:rsid w:val="004A1CEE"/>
    <w:rsid w:val="004A1F85"/>
    <w:rsid w:val="004A2DC6"/>
    <w:rsid w:val="004A3876"/>
    <w:rsid w:val="004A3D49"/>
    <w:rsid w:val="004A4969"/>
    <w:rsid w:val="004A4F0E"/>
    <w:rsid w:val="004A7008"/>
    <w:rsid w:val="004B0A92"/>
    <w:rsid w:val="004B16A8"/>
    <w:rsid w:val="004B1B9D"/>
    <w:rsid w:val="004B2086"/>
    <w:rsid w:val="004B2EBE"/>
    <w:rsid w:val="004B3154"/>
    <w:rsid w:val="004B3948"/>
    <w:rsid w:val="004B44C4"/>
    <w:rsid w:val="004B4F3B"/>
    <w:rsid w:val="004B55F7"/>
    <w:rsid w:val="004B570E"/>
    <w:rsid w:val="004B5D4D"/>
    <w:rsid w:val="004C000D"/>
    <w:rsid w:val="004C00BF"/>
    <w:rsid w:val="004C04E1"/>
    <w:rsid w:val="004C12BD"/>
    <w:rsid w:val="004C1709"/>
    <w:rsid w:val="004C1A39"/>
    <w:rsid w:val="004C2C34"/>
    <w:rsid w:val="004C2CCD"/>
    <w:rsid w:val="004C310C"/>
    <w:rsid w:val="004C38EA"/>
    <w:rsid w:val="004C3D5D"/>
    <w:rsid w:val="004C509D"/>
    <w:rsid w:val="004C62D4"/>
    <w:rsid w:val="004C63B1"/>
    <w:rsid w:val="004C63DB"/>
    <w:rsid w:val="004C6E1F"/>
    <w:rsid w:val="004D01E9"/>
    <w:rsid w:val="004D0DBF"/>
    <w:rsid w:val="004D1370"/>
    <w:rsid w:val="004D1373"/>
    <w:rsid w:val="004D1D02"/>
    <w:rsid w:val="004D28F8"/>
    <w:rsid w:val="004D5819"/>
    <w:rsid w:val="004E1E1E"/>
    <w:rsid w:val="004E22AE"/>
    <w:rsid w:val="004E2CB2"/>
    <w:rsid w:val="004E3461"/>
    <w:rsid w:val="004E387E"/>
    <w:rsid w:val="004E4633"/>
    <w:rsid w:val="004F1C46"/>
    <w:rsid w:val="004F3982"/>
    <w:rsid w:val="004F3B07"/>
    <w:rsid w:val="004F3E19"/>
    <w:rsid w:val="004F4B16"/>
    <w:rsid w:val="004F511D"/>
    <w:rsid w:val="004F5C93"/>
    <w:rsid w:val="0050016B"/>
    <w:rsid w:val="0050039E"/>
    <w:rsid w:val="0050068A"/>
    <w:rsid w:val="00506171"/>
    <w:rsid w:val="00506869"/>
    <w:rsid w:val="00507E1F"/>
    <w:rsid w:val="00510025"/>
    <w:rsid w:val="00510659"/>
    <w:rsid w:val="00511BBD"/>
    <w:rsid w:val="00511CCF"/>
    <w:rsid w:val="005128C0"/>
    <w:rsid w:val="00512E5F"/>
    <w:rsid w:val="005163EA"/>
    <w:rsid w:val="00516A6B"/>
    <w:rsid w:val="00516E49"/>
    <w:rsid w:val="005175E9"/>
    <w:rsid w:val="00520C51"/>
    <w:rsid w:val="005221CF"/>
    <w:rsid w:val="00524B6C"/>
    <w:rsid w:val="00524CCF"/>
    <w:rsid w:val="00524E90"/>
    <w:rsid w:val="005252DF"/>
    <w:rsid w:val="0052641E"/>
    <w:rsid w:val="005269EF"/>
    <w:rsid w:val="00526D7F"/>
    <w:rsid w:val="005270A7"/>
    <w:rsid w:val="00527DB1"/>
    <w:rsid w:val="00527EDA"/>
    <w:rsid w:val="0053342A"/>
    <w:rsid w:val="00533D62"/>
    <w:rsid w:val="00533EAD"/>
    <w:rsid w:val="00535EFD"/>
    <w:rsid w:val="00536007"/>
    <w:rsid w:val="00536776"/>
    <w:rsid w:val="0053768D"/>
    <w:rsid w:val="0054234D"/>
    <w:rsid w:val="00542B01"/>
    <w:rsid w:val="0054341E"/>
    <w:rsid w:val="00545ACE"/>
    <w:rsid w:val="00545F43"/>
    <w:rsid w:val="00546407"/>
    <w:rsid w:val="005466C5"/>
    <w:rsid w:val="00547D5B"/>
    <w:rsid w:val="00550306"/>
    <w:rsid w:val="00550AEB"/>
    <w:rsid w:val="00551004"/>
    <w:rsid w:val="00551C0D"/>
    <w:rsid w:val="005522E5"/>
    <w:rsid w:val="0055266A"/>
    <w:rsid w:val="005529E5"/>
    <w:rsid w:val="00553065"/>
    <w:rsid w:val="00553AD2"/>
    <w:rsid w:val="005576CE"/>
    <w:rsid w:val="0056026B"/>
    <w:rsid w:val="005609C0"/>
    <w:rsid w:val="00564A62"/>
    <w:rsid w:val="00565016"/>
    <w:rsid w:val="005658AD"/>
    <w:rsid w:val="00565941"/>
    <w:rsid w:val="0056642F"/>
    <w:rsid w:val="00566AE2"/>
    <w:rsid w:val="00570112"/>
    <w:rsid w:val="00571056"/>
    <w:rsid w:val="0057280E"/>
    <w:rsid w:val="0057330D"/>
    <w:rsid w:val="00573580"/>
    <w:rsid w:val="005737A1"/>
    <w:rsid w:val="00574228"/>
    <w:rsid w:val="00575775"/>
    <w:rsid w:val="00576C50"/>
    <w:rsid w:val="005777D1"/>
    <w:rsid w:val="00581465"/>
    <w:rsid w:val="00581744"/>
    <w:rsid w:val="00582D7F"/>
    <w:rsid w:val="005832B0"/>
    <w:rsid w:val="00583A91"/>
    <w:rsid w:val="00585359"/>
    <w:rsid w:val="00585A4D"/>
    <w:rsid w:val="005865ED"/>
    <w:rsid w:val="00587104"/>
    <w:rsid w:val="00587521"/>
    <w:rsid w:val="00587583"/>
    <w:rsid w:val="00587702"/>
    <w:rsid w:val="00590036"/>
    <w:rsid w:val="00592DBC"/>
    <w:rsid w:val="0059335C"/>
    <w:rsid w:val="0059340A"/>
    <w:rsid w:val="00594F25"/>
    <w:rsid w:val="005A0B31"/>
    <w:rsid w:val="005A2231"/>
    <w:rsid w:val="005A25E2"/>
    <w:rsid w:val="005A263D"/>
    <w:rsid w:val="005A2FD9"/>
    <w:rsid w:val="005A3585"/>
    <w:rsid w:val="005A3734"/>
    <w:rsid w:val="005A3B8A"/>
    <w:rsid w:val="005A3F37"/>
    <w:rsid w:val="005A6848"/>
    <w:rsid w:val="005A70E9"/>
    <w:rsid w:val="005A7AF0"/>
    <w:rsid w:val="005B06FB"/>
    <w:rsid w:val="005B1380"/>
    <w:rsid w:val="005B1882"/>
    <w:rsid w:val="005B3EC1"/>
    <w:rsid w:val="005B707D"/>
    <w:rsid w:val="005C0B13"/>
    <w:rsid w:val="005C1C70"/>
    <w:rsid w:val="005C1DF3"/>
    <w:rsid w:val="005C20FA"/>
    <w:rsid w:val="005C2106"/>
    <w:rsid w:val="005C35CA"/>
    <w:rsid w:val="005C5F26"/>
    <w:rsid w:val="005C74F3"/>
    <w:rsid w:val="005C772B"/>
    <w:rsid w:val="005D07D5"/>
    <w:rsid w:val="005D1923"/>
    <w:rsid w:val="005D6983"/>
    <w:rsid w:val="005D6DA9"/>
    <w:rsid w:val="005D747A"/>
    <w:rsid w:val="005D7581"/>
    <w:rsid w:val="005D7908"/>
    <w:rsid w:val="005E0AFB"/>
    <w:rsid w:val="005E38D7"/>
    <w:rsid w:val="005E39CA"/>
    <w:rsid w:val="005E3D81"/>
    <w:rsid w:val="005E4205"/>
    <w:rsid w:val="005E48DE"/>
    <w:rsid w:val="005F0684"/>
    <w:rsid w:val="005F0810"/>
    <w:rsid w:val="005F1FA8"/>
    <w:rsid w:val="005F2B65"/>
    <w:rsid w:val="005F38EE"/>
    <w:rsid w:val="005F4E14"/>
    <w:rsid w:val="005F55CF"/>
    <w:rsid w:val="005F59A0"/>
    <w:rsid w:val="005F6FB1"/>
    <w:rsid w:val="005F7296"/>
    <w:rsid w:val="00602A24"/>
    <w:rsid w:val="006070FC"/>
    <w:rsid w:val="006071D4"/>
    <w:rsid w:val="006071DC"/>
    <w:rsid w:val="006105A8"/>
    <w:rsid w:val="00612095"/>
    <w:rsid w:val="00613A05"/>
    <w:rsid w:val="00613F2C"/>
    <w:rsid w:val="00614265"/>
    <w:rsid w:val="00616BFE"/>
    <w:rsid w:val="00617ADF"/>
    <w:rsid w:val="00617F2C"/>
    <w:rsid w:val="0062156A"/>
    <w:rsid w:val="0062158B"/>
    <w:rsid w:val="00621A25"/>
    <w:rsid w:val="00623718"/>
    <w:rsid w:val="006277B6"/>
    <w:rsid w:val="00627897"/>
    <w:rsid w:val="00627B2D"/>
    <w:rsid w:val="00627C81"/>
    <w:rsid w:val="00631357"/>
    <w:rsid w:val="00632746"/>
    <w:rsid w:val="006329ED"/>
    <w:rsid w:val="00633735"/>
    <w:rsid w:val="00633A3D"/>
    <w:rsid w:val="00634115"/>
    <w:rsid w:val="0063464C"/>
    <w:rsid w:val="006346C2"/>
    <w:rsid w:val="006367EA"/>
    <w:rsid w:val="0063693C"/>
    <w:rsid w:val="00636C0D"/>
    <w:rsid w:val="00637586"/>
    <w:rsid w:val="006403C1"/>
    <w:rsid w:val="00640751"/>
    <w:rsid w:val="00640F92"/>
    <w:rsid w:val="00640FBB"/>
    <w:rsid w:val="006417CA"/>
    <w:rsid w:val="006420C5"/>
    <w:rsid w:val="006431AB"/>
    <w:rsid w:val="006444AD"/>
    <w:rsid w:val="00645E6A"/>
    <w:rsid w:val="00650919"/>
    <w:rsid w:val="00652B21"/>
    <w:rsid w:val="0065413F"/>
    <w:rsid w:val="0065491A"/>
    <w:rsid w:val="006550AF"/>
    <w:rsid w:val="006550B3"/>
    <w:rsid w:val="00656A33"/>
    <w:rsid w:val="00660D92"/>
    <w:rsid w:val="006627D9"/>
    <w:rsid w:val="0066291B"/>
    <w:rsid w:val="00662A5B"/>
    <w:rsid w:val="00663FBA"/>
    <w:rsid w:val="00664629"/>
    <w:rsid w:val="00664ADB"/>
    <w:rsid w:val="00665B5C"/>
    <w:rsid w:val="0066757C"/>
    <w:rsid w:val="00667ED2"/>
    <w:rsid w:val="00670914"/>
    <w:rsid w:val="00671E97"/>
    <w:rsid w:val="0067282B"/>
    <w:rsid w:val="00672BF2"/>
    <w:rsid w:val="00675146"/>
    <w:rsid w:val="00675DF7"/>
    <w:rsid w:val="006769B1"/>
    <w:rsid w:val="00676EEF"/>
    <w:rsid w:val="0067751C"/>
    <w:rsid w:val="006775AF"/>
    <w:rsid w:val="006807ED"/>
    <w:rsid w:val="00680BBA"/>
    <w:rsid w:val="00683CB3"/>
    <w:rsid w:val="00683E45"/>
    <w:rsid w:val="00683F54"/>
    <w:rsid w:val="006848EA"/>
    <w:rsid w:val="00684E1E"/>
    <w:rsid w:val="006866D4"/>
    <w:rsid w:val="00690A55"/>
    <w:rsid w:val="00690E67"/>
    <w:rsid w:val="0069200D"/>
    <w:rsid w:val="006942A5"/>
    <w:rsid w:val="0069467C"/>
    <w:rsid w:val="0069725C"/>
    <w:rsid w:val="006A1000"/>
    <w:rsid w:val="006A1101"/>
    <w:rsid w:val="006A1E8F"/>
    <w:rsid w:val="006A2592"/>
    <w:rsid w:val="006A3977"/>
    <w:rsid w:val="006A471C"/>
    <w:rsid w:val="006A652C"/>
    <w:rsid w:val="006B0537"/>
    <w:rsid w:val="006B0A66"/>
    <w:rsid w:val="006B27C6"/>
    <w:rsid w:val="006B294E"/>
    <w:rsid w:val="006B30BC"/>
    <w:rsid w:val="006B63EB"/>
    <w:rsid w:val="006B7E04"/>
    <w:rsid w:val="006C06A1"/>
    <w:rsid w:val="006C0A34"/>
    <w:rsid w:val="006C3C2D"/>
    <w:rsid w:val="006C4247"/>
    <w:rsid w:val="006C5C3F"/>
    <w:rsid w:val="006C6D31"/>
    <w:rsid w:val="006C72E3"/>
    <w:rsid w:val="006D2EC9"/>
    <w:rsid w:val="006D4D81"/>
    <w:rsid w:val="006D5836"/>
    <w:rsid w:val="006D6EA6"/>
    <w:rsid w:val="006D75AF"/>
    <w:rsid w:val="006E1DF1"/>
    <w:rsid w:val="006E2059"/>
    <w:rsid w:val="006E2616"/>
    <w:rsid w:val="006E290B"/>
    <w:rsid w:val="006E3064"/>
    <w:rsid w:val="006E3A92"/>
    <w:rsid w:val="006E3B0C"/>
    <w:rsid w:val="006E5020"/>
    <w:rsid w:val="006E55C8"/>
    <w:rsid w:val="006E5E74"/>
    <w:rsid w:val="006E63C7"/>
    <w:rsid w:val="006F035E"/>
    <w:rsid w:val="006F0F24"/>
    <w:rsid w:val="006F215F"/>
    <w:rsid w:val="006F3843"/>
    <w:rsid w:val="006F58A4"/>
    <w:rsid w:val="006F71D3"/>
    <w:rsid w:val="006F72B4"/>
    <w:rsid w:val="006F79D4"/>
    <w:rsid w:val="00701239"/>
    <w:rsid w:val="007016D4"/>
    <w:rsid w:val="00702C31"/>
    <w:rsid w:val="00703404"/>
    <w:rsid w:val="00703434"/>
    <w:rsid w:val="0070418F"/>
    <w:rsid w:val="007050B8"/>
    <w:rsid w:val="00705222"/>
    <w:rsid w:val="00705D9B"/>
    <w:rsid w:val="0070622D"/>
    <w:rsid w:val="007063D8"/>
    <w:rsid w:val="00707771"/>
    <w:rsid w:val="0071037B"/>
    <w:rsid w:val="00710C60"/>
    <w:rsid w:val="00711915"/>
    <w:rsid w:val="00711BB2"/>
    <w:rsid w:val="00712BBC"/>
    <w:rsid w:val="00712C10"/>
    <w:rsid w:val="00714693"/>
    <w:rsid w:val="00716A29"/>
    <w:rsid w:val="00716B6E"/>
    <w:rsid w:val="00716ECF"/>
    <w:rsid w:val="007179B5"/>
    <w:rsid w:val="007212D1"/>
    <w:rsid w:val="0072398E"/>
    <w:rsid w:val="00724CA2"/>
    <w:rsid w:val="007270D8"/>
    <w:rsid w:val="00727C92"/>
    <w:rsid w:val="00731468"/>
    <w:rsid w:val="0073157A"/>
    <w:rsid w:val="007326C4"/>
    <w:rsid w:val="00734ECC"/>
    <w:rsid w:val="00734FBE"/>
    <w:rsid w:val="00735566"/>
    <w:rsid w:val="00735771"/>
    <w:rsid w:val="0073590C"/>
    <w:rsid w:val="00737DE9"/>
    <w:rsid w:val="00741E04"/>
    <w:rsid w:val="00741F3F"/>
    <w:rsid w:val="00742A77"/>
    <w:rsid w:val="00744D46"/>
    <w:rsid w:val="00744E44"/>
    <w:rsid w:val="0074631F"/>
    <w:rsid w:val="00746AC6"/>
    <w:rsid w:val="00747FA6"/>
    <w:rsid w:val="0075063A"/>
    <w:rsid w:val="00751280"/>
    <w:rsid w:val="0075156E"/>
    <w:rsid w:val="00751EDA"/>
    <w:rsid w:val="0075209C"/>
    <w:rsid w:val="00753450"/>
    <w:rsid w:val="007538AA"/>
    <w:rsid w:val="00753FAA"/>
    <w:rsid w:val="00754497"/>
    <w:rsid w:val="007544F5"/>
    <w:rsid w:val="0075453A"/>
    <w:rsid w:val="00754A23"/>
    <w:rsid w:val="00754FC3"/>
    <w:rsid w:val="00756DF3"/>
    <w:rsid w:val="00762075"/>
    <w:rsid w:val="00762AE8"/>
    <w:rsid w:val="0076355F"/>
    <w:rsid w:val="00763CD1"/>
    <w:rsid w:val="007642E2"/>
    <w:rsid w:val="00764F22"/>
    <w:rsid w:val="007658C3"/>
    <w:rsid w:val="00765FAE"/>
    <w:rsid w:val="00767107"/>
    <w:rsid w:val="00767D4F"/>
    <w:rsid w:val="00770000"/>
    <w:rsid w:val="00770388"/>
    <w:rsid w:val="00770AB6"/>
    <w:rsid w:val="0077181B"/>
    <w:rsid w:val="00773D52"/>
    <w:rsid w:val="00774B5A"/>
    <w:rsid w:val="00776509"/>
    <w:rsid w:val="00776C3D"/>
    <w:rsid w:val="00776EF2"/>
    <w:rsid w:val="007804F4"/>
    <w:rsid w:val="007806C0"/>
    <w:rsid w:val="007806D4"/>
    <w:rsid w:val="007809D4"/>
    <w:rsid w:val="00781DBF"/>
    <w:rsid w:val="00782038"/>
    <w:rsid w:val="007838ED"/>
    <w:rsid w:val="00791072"/>
    <w:rsid w:val="007920DC"/>
    <w:rsid w:val="0079246A"/>
    <w:rsid w:val="00793489"/>
    <w:rsid w:val="0079497B"/>
    <w:rsid w:val="00794CF7"/>
    <w:rsid w:val="007976C6"/>
    <w:rsid w:val="007A2427"/>
    <w:rsid w:val="007A5820"/>
    <w:rsid w:val="007A585B"/>
    <w:rsid w:val="007A6B99"/>
    <w:rsid w:val="007A6D0C"/>
    <w:rsid w:val="007A6D4D"/>
    <w:rsid w:val="007A7E03"/>
    <w:rsid w:val="007B054B"/>
    <w:rsid w:val="007B0A73"/>
    <w:rsid w:val="007B12E4"/>
    <w:rsid w:val="007B1344"/>
    <w:rsid w:val="007B13CF"/>
    <w:rsid w:val="007B182F"/>
    <w:rsid w:val="007B1A1D"/>
    <w:rsid w:val="007B2338"/>
    <w:rsid w:val="007B2EF2"/>
    <w:rsid w:val="007B3222"/>
    <w:rsid w:val="007B461B"/>
    <w:rsid w:val="007B543A"/>
    <w:rsid w:val="007B58C6"/>
    <w:rsid w:val="007B64DA"/>
    <w:rsid w:val="007B69E7"/>
    <w:rsid w:val="007B6ADC"/>
    <w:rsid w:val="007B6DA8"/>
    <w:rsid w:val="007B6DC0"/>
    <w:rsid w:val="007B70B9"/>
    <w:rsid w:val="007C2F39"/>
    <w:rsid w:val="007C3CC3"/>
    <w:rsid w:val="007C4C41"/>
    <w:rsid w:val="007C4E64"/>
    <w:rsid w:val="007C67C3"/>
    <w:rsid w:val="007D01D5"/>
    <w:rsid w:val="007D0E13"/>
    <w:rsid w:val="007D1C07"/>
    <w:rsid w:val="007D2C15"/>
    <w:rsid w:val="007D4466"/>
    <w:rsid w:val="007D534F"/>
    <w:rsid w:val="007D6530"/>
    <w:rsid w:val="007E0FB8"/>
    <w:rsid w:val="007E12A6"/>
    <w:rsid w:val="007E1327"/>
    <w:rsid w:val="007E166E"/>
    <w:rsid w:val="007E32DB"/>
    <w:rsid w:val="007E3D80"/>
    <w:rsid w:val="007E3EC3"/>
    <w:rsid w:val="007E5A46"/>
    <w:rsid w:val="007E6897"/>
    <w:rsid w:val="007E737B"/>
    <w:rsid w:val="007F0240"/>
    <w:rsid w:val="007F06F1"/>
    <w:rsid w:val="007F15B0"/>
    <w:rsid w:val="007F2B8B"/>
    <w:rsid w:val="007F2DC2"/>
    <w:rsid w:val="007F3926"/>
    <w:rsid w:val="007F3B9B"/>
    <w:rsid w:val="007F50C3"/>
    <w:rsid w:val="007F6A34"/>
    <w:rsid w:val="007F7188"/>
    <w:rsid w:val="008013AE"/>
    <w:rsid w:val="008029E3"/>
    <w:rsid w:val="00803C08"/>
    <w:rsid w:val="008051E7"/>
    <w:rsid w:val="0080581E"/>
    <w:rsid w:val="00810F42"/>
    <w:rsid w:val="0081133D"/>
    <w:rsid w:val="00812433"/>
    <w:rsid w:val="008134A7"/>
    <w:rsid w:val="00813536"/>
    <w:rsid w:val="008138CD"/>
    <w:rsid w:val="00814624"/>
    <w:rsid w:val="008146E8"/>
    <w:rsid w:val="0081538A"/>
    <w:rsid w:val="008166A0"/>
    <w:rsid w:val="008171DB"/>
    <w:rsid w:val="008173E7"/>
    <w:rsid w:val="008175AD"/>
    <w:rsid w:val="00820F26"/>
    <w:rsid w:val="00820F8F"/>
    <w:rsid w:val="00820F9B"/>
    <w:rsid w:val="00821161"/>
    <w:rsid w:val="00822BE7"/>
    <w:rsid w:val="008243F1"/>
    <w:rsid w:val="0082655A"/>
    <w:rsid w:val="00827943"/>
    <w:rsid w:val="00830057"/>
    <w:rsid w:val="00830630"/>
    <w:rsid w:val="008334D2"/>
    <w:rsid w:val="008338CF"/>
    <w:rsid w:val="00834A8B"/>
    <w:rsid w:val="00834B6D"/>
    <w:rsid w:val="008368BB"/>
    <w:rsid w:val="00836991"/>
    <w:rsid w:val="00840FF8"/>
    <w:rsid w:val="008414B3"/>
    <w:rsid w:val="00841E12"/>
    <w:rsid w:val="00842FEE"/>
    <w:rsid w:val="00843466"/>
    <w:rsid w:val="00844ED5"/>
    <w:rsid w:val="008454B5"/>
    <w:rsid w:val="008460AA"/>
    <w:rsid w:val="00846547"/>
    <w:rsid w:val="008470DA"/>
    <w:rsid w:val="00847402"/>
    <w:rsid w:val="00847E59"/>
    <w:rsid w:val="00850952"/>
    <w:rsid w:val="00850BF1"/>
    <w:rsid w:val="0085146F"/>
    <w:rsid w:val="00851F52"/>
    <w:rsid w:val="00852E47"/>
    <w:rsid w:val="00853714"/>
    <w:rsid w:val="00853D23"/>
    <w:rsid w:val="0085403A"/>
    <w:rsid w:val="008542A8"/>
    <w:rsid w:val="00855128"/>
    <w:rsid w:val="00855241"/>
    <w:rsid w:val="008568D0"/>
    <w:rsid w:val="00857784"/>
    <w:rsid w:val="00861215"/>
    <w:rsid w:val="008624B9"/>
    <w:rsid w:val="00864B1A"/>
    <w:rsid w:val="00865588"/>
    <w:rsid w:val="00865D16"/>
    <w:rsid w:val="0086733C"/>
    <w:rsid w:val="00871E15"/>
    <w:rsid w:val="0087224E"/>
    <w:rsid w:val="00876368"/>
    <w:rsid w:val="00876720"/>
    <w:rsid w:val="008772CD"/>
    <w:rsid w:val="008773CB"/>
    <w:rsid w:val="0088005A"/>
    <w:rsid w:val="0088019D"/>
    <w:rsid w:val="00880DC1"/>
    <w:rsid w:val="0088106E"/>
    <w:rsid w:val="00881339"/>
    <w:rsid w:val="00882374"/>
    <w:rsid w:val="008824A4"/>
    <w:rsid w:val="00882ED8"/>
    <w:rsid w:val="00883456"/>
    <w:rsid w:val="00883A6D"/>
    <w:rsid w:val="00883CFD"/>
    <w:rsid w:val="00885592"/>
    <w:rsid w:val="00886303"/>
    <w:rsid w:val="00886B59"/>
    <w:rsid w:val="00890270"/>
    <w:rsid w:val="00890B6D"/>
    <w:rsid w:val="008911ED"/>
    <w:rsid w:val="008913E0"/>
    <w:rsid w:val="00894927"/>
    <w:rsid w:val="008972CD"/>
    <w:rsid w:val="008973BC"/>
    <w:rsid w:val="00897982"/>
    <w:rsid w:val="008979EB"/>
    <w:rsid w:val="008A1F9D"/>
    <w:rsid w:val="008A4B9C"/>
    <w:rsid w:val="008A6286"/>
    <w:rsid w:val="008A62FC"/>
    <w:rsid w:val="008A6CAC"/>
    <w:rsid w:val="008A6E7C"/>
    <w:rsid w:val="008B1326"/>
    <w:rsid w:val="008B2BD9"/>
    <w:rsid w:val="008B2FC5"/>
    <w:rsid w:val="008B34CB"/>
    <w:rsid w:val="008B38AF"/>
    <w:rsid w:val="008B449D"/>
    <w:rsid w:val="008B53F3"/>
    <w:rsid w:val="008B5892"/>
    <w:rsid w:val="008B7DD4"/>
    <w:rsid w:val="008C04CF"/>
    <w:rsid w:val="008C24E7"/>
    <w:rsid w:val="008C2E2C"/>
    <w:rsid w:val="008C3E32"/>
    <w:rsid w:val="008C3F23"/>
    <w:rsid w:val="008C5059"/>
    <w:rsid w:val="008C571E"/>
    <w:rsid w:val="008C5F5D"/>
    <w:rsid w:val="008C73A8"/>
    <w:rsid w:val="008C78FC"/>
    <w:rsid w:val="008D00AE"/>
    <w:rsid w:val="008D2664"/>
    <w:rsid w:val="008D3FB3"/>
    <w:rsid w:val="008D4AE8"/>
    <w:rsid w:val="008D4B8E"/>
    <w:rsid w:val="008D5893"/>
    <w:rsid w:val="008D635C"/>
    <w:rsid w:val="008D686D"/>
    <w:rsid w:val="008D6CCC"/>
    <w:rsid w:val="008D7324"/>
    <w:rsid w:val="008D798B"/>
    <w:rsid w:val="008E02EA"/>
    <w:rsid w:val="008E1C4D"/>
    <w:rsid w:val="008E1F23"/>
    <w:rsid w:val="008E3317"/>
    <w:rsid w:val="008E3799"/>
    <w:rsid w:val="008E40AE"/>
    <w:rsid w:val="008E42A6"/>
    <w:rsid w:val="008E5DFA"/>
    <w:rsid w:val="008E601F"/>
    <w:rsid w:val="008E6858"/>
    <w:rsid w:val="008E6A14"/>
    <w:rsid w:val="008E7356"/>
    <w:rsid w:val="008F038D"/>
    <w:rsid w:val="008F0F60"/>
    <w:rsid w:val="008F1F2B"/>
    <w:rsid w:val="008F2891"/>
    <w:rsid w:val="008F30D1"/>
    <w:rsid w:val="008F315E"/>
    <w:rsid w:val="008F532E"/>
    <w:rsid w:val="008F57CB"/>
    <w:rsid w:val="008F5CFD"/>
    <w:rsid w:val="0090077D"/>
    <w:rsid w:val="00904F97"/>
    <w:rsid w:val="00906B36"/>
    <w:rsid w:val="00907E40"/>
    <w:rsid w:val="009104EF"/>
    <w:rsid w:val="00910DA5"/>
    <w:rsid w:val="00910DA6"/>
    <w:rsid w:val="009130D3"/>
    <w:rsid w:val="009145EA"/>
    <w:rsid w:val="00915BD3"/>
    <w:rsid w:val="00916C12"/>
    <w:rsid w:val="00917617"/>
    <w:rsid w:val="009204DE"/>
    <w:rsid w:val="00921938"/>
    <w:rsid w:val="009225B7"/>
    <w:rsid w:val="00922CD9"/>
    <w:rsid w:val="00922E35"/>
    <w:rsid w:val="0092302D"/>
    <w:rsid w:val="0092524B"/>
    <w:rsid w:val="00925605"/>
    <w:rsid w:val="0092568E"/>
    <w:rsid w:val="00925881"/>
    <w:rsid w:val="00926D10"/>
    <w:rsid w:val="0092702F"/>
    <w:rsid w:val="0092761B"/>
    <w:rsid w:val="0093257E"/>
    <w:rsid w:val="0093352E"/>
    <w:rsid w:val="00933FBC"/>
    <w:rsid w:val="0093502E"/>
    <w:rsid w:val="00937510"/>
    <w:rsid w:val="00940054"/>
    <w:rsid w:val="00940BDD"/>
    <w:rsid w:val="009415D3"/>
    <w:rsid w:val="00942018"/>
    <w:rsid w:val="00942285"/>
    <w:rsid w:val="009431EB"/>
    <w:rsid w:val="00946144"/>
    <w:rsid w:val="009461F3"/>
    <w:rsid w:val="00946D1A"/>
    <w:rsid w:val="00947472"/>
    <w:rsid w:val="00947D92"/>
    <w:rsid w:val="009511D8"/>
    <w:rsid w:val="009512D3"/>
    <w:rsid w:val="00951B10"/>
    <w:rsid w:val="00951CE4"/>
    <w:rsid w:val="00953BF8"/>
    <w:rsid w:val="00954902"/>
    <w:rsid w:val="00955F8B"/>
    <w:rsid w:val="00956772"/>
    <w:rsid w:val="00957828"/>
    <w:rsid w:val="009579A1"/>
    <w:rsid w:val="00957E31"/>
    <w:rsid w:val="00960360"/>
    <w:rsid w:val="00963674"/>
    <w:rsid w:val="009644B1"/>
    <w:rsid w:val="0096574A"/>
    <w:rsid w:val="00966BD6"/>
    <w:rsid w:val="00967702"/>
    <w:rsid w:val="009729D5"/>
    <w:rsid w:val="00974315"/>
    <w:rsid w:val="009749D4"/>
    <w:rsid w:val="0097500A"/>
    <w:rsid w:val="0097510A"/>
    <w:rsid w:val="0097513F"/>
    <w:rsid w:val="0097573F"/>
    <w:rsid w:val="009767A2"/>
    <w:rsid w:val="00976D81"/>
    <w:rsid w:val="0098087F"/>
    <w:rsid w:val="0098103B"/>
    <w:rsid w:val="00981A04"/>
    <w:rsid w:val="00985FC8"/>
    <w:rsid w:val="0098681D"/>
    <w:rsid w:val="0099141D"/>
    <w:rsid w:val="009914A7"/>
    <w:rsid w:val="00991788"/>
    <w:rsid w:val="00992379"/>
    <w:rsid w:val="0099327B"/>
    <w:rsid w:val="0099795B"/>
    <w:rsid w:val="00997ED1"/>
    <w:rsid w:val="009A0C73"/>
    <w:rsid w:val="009A11F0"/>
    <w:rsid w:val="009A27EB"/>
    <w:rsid w:val="009A29BF"/>
    <w:rsid w:val="009A36B3"/>
    <w:rsid w:val="009A3D52"/>
    <w:rsid w:val="009A45DE"/>
    <w:rsid w:val="009A4DF1"/>
    <w:rsid w:val="009A6253"/>
    <w:rsid w:val="009A6685"/>
    <w:rsid w:val="009B0517"/>
    <w:rsid w:val="009B0CDB"/>
    <w:rsid w:val="009B2756"/>
    <w:rsid w:val="009B295D"/>
    <w:rsid w:val="009B4507"/>
    <w:rsid w:val="009B47EE"/>
    <w:rsid w:val="009B4C27"/>
    <w:rsid w:val="009B61FD"/>
    <w:rsid w:val="009B6839"/>
    <w:rsid w:val="009B6E01"/>
    <w:rsid w:val="009B7B3B"/>
    <w:rsid w:val="009C0D55"/>
    <w:rsid w:val="009C1EF8"/>
    <w:rsid w:val="009C29B7"/>
    <w:rsid w:val="009C33A0"/>
    <w:rsid w:val="009C5ED8"/>
    <w:rsid w:val="009C64EF"/>
    <w:rsid w:val="009C7A55"/>
    <w:rsid w:val="009C7BF2"/>
    <w:rsid w:val="009D0C11"/>
    <w:rsid w:val="009D254E"/>
    <w:rsid w:val="009D275D"/>
    <w:rsid w:val="009D2955"/>
    <w:rsid w:val="009D3206"/>
    <w:rsid w:val="009D4C9F"/>
    <w:rsid w:val="009D6026"/>
    <w:rsid w:val="009D6CA2"/>
    <w:rsid w:val="009E0FFF"/>
    <w:rsid w:val="009E22A5"/>
    <w:rsid w:val="009E2331"/>
    <w:rsid w:val="009E2BB7"/>
    <w:rsid w:val="009E2BBB"/>
    <w:rsid w:val="009E3606"/>
    <w:rsid w:val="009E41B0"/>
    <w:rsid w:val="009E475F"/>
    <w:rsid w:val="009E5081"/>
    <w:rsid w:val="009E584A"/>
    <w:rsid w:val="009E798F"/>
    <w:rsid w:val="009E7E78"/>
    <w:rsid w:val="009F0C73"/>
    <w:rsid w:val="009F0E74"/>
    <w:rsid w:val="009F448D"/>
    <w:rsid w:val="009F503E"/>
    <w:rsid w:val="009F519E"/>
    <w:rsid w:val="009F5393"/>
    <w:rsid w:val="009F5D9D"/>
    <w:rsid w:val="009F5E0E"/>
    <w:rsid w:val="009F78A1"/>
    <w:rsid w:val="00A00A18"/>
    <w:rsid w:val="00A012D0"/>
    <w:rsid w:val="00A01F58"/>
    <w:rsid w:val="00A023B4"/>
    <w:rsid w:val="00A023DD"/>
    <w:rsid w:val="00A023F3"/>
    <w:rsid w:val="00A025F5"/>
    <w:rsid w:val="00A040AB"/>
    <w:rsid w:val="00A0742B"/>
    <w:rsid w:val="00A07F8D"/>
    <w:rsid w:val="00A127E7"/>
    <w:rsid w:val="00A1332D"/>
    <w:rsid w:val="00A14014"/>
    <w:rsid w:val="00A140F4"/>
    <w:rsid w:val="00A147D0"/>
    <w:rsid w:val="00A14DC9"/>
    <w:rsid w:val="00A154DA"/>
    <w:rsid w:val="00A15533"/>
    <w:rsid w:val="00A15823"/>
    <w:rsid w:val="00A15DA7"/>
    <w:rsid w:val="00A15F0A"/>
    <w:rsid w:val="00A165F3"/>
    <w:rsid w:val="00A16C2D"/>
    <w:rsid w:val="00A171F4"/>
    <w:rsid w:val="00A17ED1"/>
    <w:rsid w:val="00A22695"/>
    <w:rsid w:val="00A226C4"/>
    <w:rsid w:val="00A2365D"/>
    <w:rsid w:val="00A2443E"/>
    <w:rsid w:val="00A2760C"/>
    <w:rsid w:val="00A27C1D"/>
    <w:rsid w:val="00A27CB0"/>
    <w:rsid w:val="00A30CA7"/>
    <w:rsid w:val="00A3102F"/>
    <w:rsid w:val="00A32617"/>
    <w:rsid w:val="00A32F76"/>
    <w:rsid w:val="00A35954"/>
    <w:rsid w:val="00A35A71"/>
    <w:rsid w:val="00A35FBC"/>
    <w:rsid w:val="00A407E7"/>
    <w:rsid w:val="00A429BF"/>
    <w:rsid w:val="00A43BA3"/>
    <w:rsid w:val="00A43D57"/>
    <w:rsid w:val="00A44C6A"/>
    <w:rsid w:val="00A45005"/>
    <w:rsid w:val="00A457FD"/>
    <w:rsid w:val="00A45E93"/>
    <w:rsid w:val="00A462A0"/>
    <w:rsid w:val="00A4720B"/>
    <w:rsid w:val="00A50F00"/>
    <w:rsid w:val="00A512A7"/>
    <w:rsid w:val="00A514F8"/>
    <w:rsid w:val="00A522A6"/>
    <w:rsid w:val="00A53500"/>
    <w:rsid w:val="00A53F5C"/>
    <w:rsid w:val="00A54295"/>
    <w:rsid w:val="00A54A5C"/>
    <w:rsid w:val="00A55F09"/>
    <w:rsid w:val="00A563FF"/>
    <w:rsid w:val="00A578A4"/>
    <w:rsid w:val="00A57943"/>
    <w:rsid w:val="00A61B63"/>
    <w:rsid w:val="00A62F29"/>
    <w:rsid w:val="00A65A41"/>
    <w:rsid w:val="00A65A60"/>
    <w:rsid w:val="00A67C64"/>
    <w:rsid w:val="00A72EA6"/>
    <w:rsid w:val="00A738E9"/>
    <w:rsid w:val="00A74CD2"/>
    <w:rsid w:val="00A7507B"/>
    <w:rsid w:val="00A7564B"/>
    <w:rsid w:val="00A776CF"/>
    <w:rsid w:val="00A778EC"/>
    <w:rsid w:val="00A80740"/>
    <w:rsid w:val="00A8108E"/>
    <w:rsid w:val="00A810F7"/>
    <w:rsid w:val="00A81CCC"/>
    <w:rsid w:val="00A81F71"/>
    <w:rsid w:val="00A82202"/>
    <w:rsid w:val="00A83330"/>
    <w:rsid w:val="00A85160"/>
    <w:rsid w:val="00A86AB4"/>
    <w:rsid w:val="00A86D39"/>
    <w:rsid w:val="00A86EE2"/>
    <w:rsid w:val="00A87572"/>
    <w:rsid w:val="00A9012D"/>
    <w:rsid w:val="00A933F4"/>
    <w:rsid w:val="00A93D16"/>
    <w:rsid w:val="00A940FF"/>
    <w:rsid w:val="00A94591"/>
    <w:rsid w:val="00A94950"/>
    <w:rsid w:val="00AA049D"/>
    <w:rsid w:val="00AA14D3"/>
    <w:rsid w:val="00AA2A1F"/>
    <w:rsid w:val="00AA5D40"/>
    <w:rsid w:val="00AA65E6"/>
    <w:rsid w:val="00AB0D87"/>
    <w:rsid w:val="00AB19BD"/>
    <w:rsid w:val="00AB1DC3"/>
    <w:rsid w:val="00AB3917"/>
    <w:rsid w:val="00AB3C46"/>
    <w:rsid w:val="00AB5745"/>
    <w:rsid w:val="00AB68C4"/>
    <w:rsid w:val="00AB6C02"/>
    <w:rsid w:val="00AC04C6"/>
    <w:rsid w:val="00AC087B"/>
    <w:rsid w:val="00AC1A88"/>
    <w:rsid w:val="00AC235B"/>
    <w:rsid w:val="00AC297E"/>
    <w:rsid w:val="00AC2CFE"/>
    <w:rsid w:val="00AC56D8"/>
    <w:rsid w:val="00AC5D75"/>
    <w:rsid w:val="00AC5FD3"/>
    <w:rsid w:val="00AC7DA8"/>
    <w:rsid w:val="00AD0836"/>
    <w:rsid w:val="00AD20B4"/>
    <w:rsid w:val="00AD2A47"/>
    <w:rsid w:val="00AD385A"/>
    <w:rsid w:val="00AD3AB8"/>
    <w:rsid w:val="00AD3B3A"/>
    <w:rsid w:val="00AD530F"/>
    <w:rsid w:val="00AD6476"/>
    <w:rsid w:val="00AD664C"/>
    <w:rsid w:val="00AD6705"/>
    <w:rsid w:val="00AD698F"/>
    <w:rsid w:val="00AD750E"/>
    <w:rsid w:val="00AE1239"/>
    <w:rsid w:val="00AE1C05"/>
    <w:rsid w:val="00AE303E"/>
    <w:rsid w:val="00AE30DD"/>
    <w:rsid w:val="00AE3954"/>
    <w:rsid w:val="00AE3ADB"/>
    <w:rsid w:val="00AE43D3"/>
    <w:rsid w:val="00AE5090"/>
    <w:rsid w:val="00AE609F"/>
    <w:rsid w:val="00AE6DF2"/>
    <w:rsid w:val="00AE7A59"/>
    <w:rsid w:val="00AE7AA2"/>
    <w:rsid w:val="00AF1230"/>
    <w:rsid w:val="00AF1430"/>
    <w:rsid w:val="00AF26BD"/>
    <w:rsid w:val="00AF3169"/>
    <w:rsid w:val="00AF3B21"/>
    <w:rsid w:val="00AF4783"/>
    <w:rsid w:val="00AF4959"/>
    <w:rsid w:val="00AF56A5"/>
    <w:rsid w:val="00AF56E9"/>
    <w:rsid w:val="00AF6560"/>
    <w:rsid w:val="00AF6D26"/>
    <w:rsid w:val="00AF79BC"/>
    <w:rsid w:val="00B00423"/>
    <w:rsid w:val="00B00B66"/>
    <w:rsid w:val="00B018AA"/>
    <w:rsid w:val="00B039FC"/>
    <w:rsid w:val="00B03A1E"/>
    <w:rsid w:val="00B04B4A"/>
    <w:rsid w:val="00B053F4"/>
    <w:rsid w:val="00B06B38"/>
    <w:rsid w:val="00B07729"/>
    <w:rsid w:val="00B07F2F"/>
    <w:rsid w:val="00B1087B"/>
    <w:rsid w:val="00B109AF"/>
    <w:rsid w:val="00B109FE"/>
    <w:rsid w:val="00B12ECB"/>
    <w:rsid w:val="00B13951"/>
    <w:rsid w:val="00B13EBA"/>
    <w:rsid w:val="00B1538C"/>
    <w:rsid w:val="00B156D2"/>
    <w:rsid w:val="00B15903"/>
    <w:rsid w:val="00B17DBE"/>
    <w:rsid w:val="00B20221"/>
    <w:rsid w:val="00B2179F"/>
    <w:rsid w:val="00B21980"/>
    <w:rsid w:val="00B22850"/>
    <w:rsid w:val="00B254BC"/>
    <w:rsid w:val="00B254F4"/>
    <w:rsid w:val="00B26916"/>
    <w:rsid w:val="00B310E7"/>
    <w:rsid w:val="00B310F6"/>
    <w:rsid w:val="00B3174E"/>
    <w:rsid w:val="00B3288C"/>
    <w:rsid w:val="00B32AAE"/>
    <w:rsid w:val="00B32EE4"/>
    <w:rsid w:val="00B34192"/>
    <w:rsid w:val="00B34296"/>
    <w:rsid w:val="00B36895"/>
    <w:rsid w:val="00B37849"/>
    <w:rsid w:val="00B40CCE"/>
    <w:rsid w:val="00B417B6"/>
    <w:rsid w:val="00B41904"/>
    <w:rsid w:val="00B4271C"/>
    <w:rsid w:val="00B464B6"/>
    <w:rsid w:val="00B4676D"/>
    <w:rsid w:val="00B47067"/>
    <w:rsid w:val="00B47107"/>
    <w:rsid w:val="00B4735E"/>
    <w:rsid w:val="00B50BBF"/>
    <w:rsid w:val="00B51C0F"/>
    <w:rsid w:val="00B51E0A"/>
    <w:rsid w:val="00B52E8E"/>
    <w:rsid w:val="00B53F88"/>
    <w:rsid w:val="00B544BE"/>
    <w:rsid w:val="00B545F5"/>
    <w:rsid w:val="00B54F30"/>
    <w:rsid w:val="00B55D78"/>
    <w:rsid w:val="00B56577"/>
    <w:rsid w:val="00B6209E"/>
    <w:rsid w:val="00B62702"/>
    <w:rsid w:val="00B63C18"/>
    <w:rsid w:val="00B641EA"/>
    <w:rsid w:val="00B65AEE"/>
    <w:rsid w:val="00B67658"/>
    <w:rsid w:val="00B67CD3"/>
    <w:rsid w:val="00B71754"/>
    <w:rsid w:val="00B71A02"/>
    <w:rsid w:val="00B71CF3"/>
    <w:rsid w:val="00B72F3D"/>
    <w:rsid w:val="00B7415F"/>
    <w:rsid w:val="00B74D44"/>
    <w:rsid w:val="00B76D8F"/>
    <w:rsid w:val="00B77478"/>
    <w:rsid w:val="00B77575"/>
    <w:rsid w:val="00B80AFA"/>
    <w:rsid w:val="00B81FB4"/>
    <w:rsid w:val="00B81FFB"/>
    <w:rsid w:val="00B8268B"/>
    <w:rsid w:val="00B851D7"/>
    <w:rsid w:val="00B8542B"/>
    <w:rsid w:val="00B85CB8"/>
    <w:rsid w:val="00B866CB"/>
    <w:rsid w:val="00B86B5E"/>
    <w:rsid w:val="00B901B8"/>
    <w:rsid w:val="00B901DD"/>
    <w:rsid w:val="00B90622"/>
    <w:rsid w:val="00B9073C"/>
    <w:rsid w:val="00B90D3B"/>
    <w:rsid w:val="00B91B18"/>
    <w:rsid w:val="00B94C6D"/>
    <w:rsid w:val="00B95DE7"/>
    <w:rsid w:val="00B95F0D"/>
    <w:rsid w:val="00B961D8"/>
    <w:rsid w:val="00B96A39"/>
    <w:rsid w:val="00B96DAC"/>
    <w:rsid w:val="00B97622"/>
    <w:rsid w:val="00BA0361"/>
    <w:rsid w:val="00BA0E1E"/>
    <w:rsid w:val="00BA180E"/>
    <w:rsid w:val="00BA32A7"/>
    <w:rsid w:val="00BA4719"/>
    <w:rsid w:val="00BA4B3E"/>
    <w:rsid w:val="00BA5F5E"/>
    <w:rsid w:val="00BA6C57"/>
    <w:rsid w:val="00BA72B8"/>
    <w:rsid w:val="00BB2412"/>
    <w:rsid w:val="00BB30E9"/>
    <w:rsid w:val="00BB5414"/>
    <w:rsid w:val="00BB5714"/>
    <w:rsid w:val="00BB632F"/>
    <w:rsid w:val="00BB6A54"/>
    <w:rsid w:val="00BC2676"/>
    <w:rsid w:val="00BC29F3"/>
    <w:rsid w:val="00BC2E3E"/>
    <w:rsid w:val="00BC3027"/>
    <w:rsid w:val="00BC30FB"/>
    <w:rsid w:val="00BC31AE"/>
    <w:rsid w:val="00BC3E32"/>
    <w:rsid w:val="00BC5319"/>
    <w:rsid w:val="00BC69B4"/>
    <w:rsid w:val="00BC7CE9"/>
    <w:rsid w:val="00BC7EB3"/>
    <w:rsid w:val="00BD0013"/>
    <w:rsid w:val="00BD0EE5"/>
    <w:rsid w:val="00BD1C9F"/>
    <w:rsid w:val="00BD21C1"/>
    <w:rsid w:val="00BD328D"/>
    <w:rsid w:val="00BD7087"/>
    <w:rsid w:val="00BD7472"/>
    <w:rsid w:val="00BD7D5B"/>
    <w:rsid w:val="00BE08B6"/>
    <w:rsid w:val="00BE2C23"/>
    <w:rsid w:val="00BE448E"/>
    <w:rsid w:val="00BE461F"/>
    <w:rsid w:val="00BE68C7"/>
    <w:rsid w:val="00BE69E3"/>
    <w:rsid w:val="00BE7543"/>
    <w:rsid w:val="00BE75A7"/>
    <w:rsid w:val="00BF0069"/>
    <w:rsid w:val="00BF163C"/>
    <w:rsid w:val="00BF1AD7"/>
    <w:rsid w:val="00BF3BFE"/>
    <w:rsid w:val="00BF487C"/>
    <w:rsid w:val="00BF58C6"/>
    <w:rsid w:val="00BF6ADD"/>
    <w:rsid w:val="00BF6B96"/>
    <w:rsid w:val="00BF6E39"/>
    <w:rsid w:val="00C0023C"/>
    <w:rsid w:val="00C00635"/>
    <w:rsid w:val="00C008E3"/>
    <w:rsid w:val="00C01BB2"/>
    <w:rsid w:val="00C0216A"/>
    <w:rsid w:val="00C02386"/>
    <w:rsid w:val="00C02923"/>
    <w:rsid w:val="00C0372B"/>
    <w:rsid w:val="00C037EA"/>
    <w:rsid w:val="00C03F1D"/>
    <w:rsid w:val="00C05D83"/>
    <w:rsid w:val="00C072D5"/>
    <w:rsid w:val="00C07308"/>
    <w:rsid w:val="00C07337"/>
    <w:rsid w:val="00C1157B"/>
    <w:rsid w:val="00C12A63"/>
    <w:rsid w:val="00C13320"/>
    <w:rsid w:val="00C1391C"/>
    <w:rsid w:val="00C13A01"/>
    <w:rsid w:val="00C15639"/>
    <w:rsid w:val="00C15E0C"/>
    <w:rsid w:val="00C16F39"/>
    <w:rsid w:val="00C17872"/>
    <w:rsid w:val="00C21266"/>
    <w:rsid w:val="00C21629"/>
    <w:rsid w:val="00C2180D"/>
    <w:rsid w:val="00C2374E"/>
    <w:rsid w:val="00C23F91"/>
    <w:rsid w:val="00C2409F"/>
    <w:rsid w:val="00C2536E"/>
    <w:rsid w:val="00C2682E"/>
    <w:rsid w:val="00C27F5E"/>
    <w:rsid w:val="00C30683"/>
    <w:rsid w:val="00C314DC"/>
    <w:rsid w:val="00C319C9"/>
    <w:rsid w:val="00C31A1C"/>
    <w:rsid w:val="00C32042"/>
    <w:rsid w:val="00C320B7"/>
    <w:rsid w:val="00C33052"/>
    <w:rsid w:val="00C349AB"/>
    <w:rsid w:val="00C370E9"/>
    <w:rsid w:val="00C4043D"/>
    <w:rsid w:val="00C41058"/>
    <w:rsid w:val="00C42FF5"/>
    <w:rsid w:val="00C44F4E"/>
    <w:rsid w:val="00C45C69"/>
    <w:rsid w:val="00C46819"/>
    <w:rsid w:val="00C50217"/>
    <w:rsid w:val="00C520C1"/>
    <w:rsid w:val="00C52997"/>
    <w:rsid w:val="00C52A0C"/>
    <w:rsid w:val="00C52B08"/>
    <w:rsid w:val="00C52BB4"/>
    <w:rsid w:val="00C53908"/>
    <w:rsid w:val="00C541CD"/>
    <w:rsid w:val="00C54F95"/>
    <w:rsid w:val="00C559D2"/>
    <w:rsid w:val="00C567DD"/>
    <w:rsid w:val="00C576C2"/>
    <w:rsid w:val="00C604D9"/>
    <w:rsid w:val="00C6147C"/>
    <w:rsid w:val="00C6186E"/>
    <w:rsid w:val="00C618B7"/>
    <w:rsid w:val="00C6376B"/>
    <w:rsid w:val="00C639BD"/>
    <w:rsid w:val="00C63C24"/>
    <w:rsid w:val="00C6454D"/>
    <w:rsid w:val="00C649EB"/>
    <w:rsid w:val="00C666A3"/>
    <w:rsid w:val="00C67D25"/>
    <w:rsid w:val="00C70D40"/>
    <w:rsid w:val="00C73213"/>
    <w:rsid w:val="00C7363C"/>
    <w:rsid w:val="00C7458A"/>
    <w:rsid w:val="00C7565E"/>
    <w:rsid w:val="00C75786"/>
    <w:rsid w:val="00C75943"/>
    <w:rsid w:val="00C75D2B"/>
    <w:rsid w:val="00C7684B"/>
    <w:rsid w:val="00C77554"/>
    <w:rsid w:val="00C8170C"/>
    <w:rsid w:val="00C82030"/>
    <w:rsid w:val="00C82AC8"/>
    <w:rsid w:val="00C84158"/>
    <w:rsid w:val="00C84634"/>
    <w:rsid w:val="00C85880"/>
    <w:rsid w:val="00C8660C"/>
    <w:rsid w:val="00C872D4"/>
    <w:rsid w:val="00C90045"/>
    <w:rsid w:val="00C92031"/>
    <w:rsid w:val="00C92B29"/>
    <w:rsid w:val="00C9536D"/>
    <w:rsid w:val="00C95D9A"/>
    <w:rsid w:val="00C96503"/>
    <w:rsid w:val="00C9733E"/>
    <w:rsid w:val="00C97E8E"/>
    <w:rsid w:val="00CA0BBE"/>
    <w:rsid w:val="00CA1150"/>
    <w:rsid w:val="00CA1A24"/>
    <w:rsid w:val="00CA1B6D"/>
    <w:rsid w:val="00CA1EA0"/>
    <w:rsid w:val="00CA2767"/>
    <w:rsid w:val="00CA4A34"/>
    <w:rsid w:val="00CA4DDC"/>
    <w:rsid w:val="00CA529F"/>
    <w:rsid w:val="00CA5CC6"/>
    <w:rsid w:val="00CA5DF7"/>
    <w:rsid w:val="00CA7950"/>
    <w:rsid w:val="00CB0B89"/>
    <w:rsid w:val="00CB15E2"/>
    <w:rsid w:val="00CB1C4F"/>
    <w:rsid w:val="00CB3749"/>
    <w:rsid w:val="00CB430A"/>
    <w:rsid w:val="00CB5203"/>
    <w:rsid w:val="00CB56B4"/>
    <w:rsid w:val="00CB67DA"/>
    <w:rsid w:val="00CB7F56"/>
    <w:rsid w:val="00CC0036"/>
    <w:rsid w:val="00CC0991"/>
    <w:rsid w:val="00CC14F4"/>
    <w:rsid w:val="00CC1B0C"/>
    <w:rsid w:val="00CC215B"/>
    <w:rsid w:val="00CC3478"/>
    <w:rsid w:val="00CC3B1A"/>
    <w:rsid w:val="00CC4F9A"/>
    <w:rsid w:val="00CC5667"/>
    <w:rsid w:val="00CC6B09"/>
    <w:rsid w:val="00CC6C6F"/>
    <w:rsid w:val="00CC760F"/>
    <w:rsid w:val="00CC763A"/>
    <w:rsid w:val="00CC7A54"/>
    <w:rsid w:val="00CD04EE"/>
    <w:rsid w:val="00CD12F9"/>
    <w:rsid w:val="00CD2E4C"/>
    <w:rsid w:val="00CD59C5"/>
    <w:rsid w:val="00CD5CD6"/>
    <w:rsid w:val="00CD672E"/>
    <w:rsid w:val="00CD716F"/>
    <w:rsid w:val="00CD7E37"/>
    <w:rsid w:val="00CE07C2"/>
    <w:rsid w:val="00CE271F"/>
    <w:rsid w:val="00CE4265"/>
    <w:rsid w:val="00CE5AF6"/>
    <w:rsid w:val="00CE72F5"/>
    <w:rsid w:val="00CF0B42"/>
    <w:rsid w:val="00CF1419"/>
    <w:rsid w:val="00CF14FA"/>
    <w:rsid w:val="00CF1922"/>
    <w:rsid w:val="00CF1A80"/>
    <w:rsid w:val="00CF1D1C"/>
    <w:rsid w:val="00CF374D"/>
    <w:rsid w:val="00CF3E17"/>
    <w:rsid w:val="00CF42B8"/>
    <w:rsid w:val="00CF6137"/>
    <w:rsid w:val="00CF61A5"/>
    <w:rsid w:val="00CF7B63"/>
    <w:rsid w:val="00D0057A"/>
    <w:rsid w:val="00D02727"/>
    <w:rsid w:val="00D049EE"/>
    <w:rsid w:val="00D0575E"/>
    <w:rsid w:val="00D05AD6"/>
    <w:rsid w:val="00D06953"/>
    <w:rsid w:val="00D070BD"/>
    <w:rsid w:val="00D078C1"/>
    <w:rsid w:val="00D10674"/>
    <w:rsid w:val="00D12152"/>
    <w:rsid w:val="00D12677"/>
    <w:rsid w:val="00D129DE"/>
    <w:rsid w:val="00D15127"/>
    <w:rsid w:val="00D15F1F"/>
    <w:rsid w:val="00D16FB9"/>
    <w:rsid w:val="00D1702C"/>
    <w:rsid w:val="00D170E1"/>
    <w:rsid w:val="00D17586"/>
    <w:rsid w:val="00D1795D"/>
    <w:rsid w:val="00D17F32"/>
    <w:rsid w:val="00D2061B"/>
    <w:rsid w:val="00D20DCC"/>
    <w:rsid w:val="00D21966"/>
    <w:rsid w:val="00D2297E"/>
    <w:rsid w:val="00D25B4D"/>
    <w:rsid w:val="00D25EC2"/>
    <w:rsid w:val="00D27076"/>
    <w:rsid w:val="00D27960"/>
    <w:rsid w:val="00D30376"/>
    <w:rsid w:val="00D30454"/>
    <w:rsid w:val="00D30A03"/>
    <w:rsid w:val="00D31E4D"/>
    <w:rsid w:val="00D3267F"/>
    <w:rsid w:val="00D32F8D"/>
    <w:rsid w:val="00D33862"/>
    <w:rsid w:val="00D36F18"/>
    <w:rsid w:val="00D372AE"/>
    <w:rsid w:val="00D37A04"/>
    <w:rsid w:val="00D37EB0"/>
    <w:rsid w:val="00D37F80"/>
    <w:rsid w:val="00D402D5"/>
    <w:rsid w:val="00D403B5"/>
    <w:rsid w:val="00D4218E"/>
    <w:rsid w:val="00D43017"/>
    <w:rsid w:val="00D4355A"/>
    <w:rsid w:val="00D447A8"/>
    <w:rsid w:val="00D4768C"/>
    <w:rsid w:val="00D5001D"/>
    <w:rsid w:val="00D51432"/>
    <w:rsid w:val="00D52977"/>
    <w:rsid w:val="00D52ADE"/>
    <w:rsid w:val="00D52CB1"/>
    <w:rsid w:val="00D52CC7"/>
    <w:rsid w:val="00D535FE"/>
    <w:rsid w:val="00D53E37"/>
    <w:rsid w:val="00D54550"/>
    <w:rsid w:val="00D54B61"/>
    <w:rsid w:val="00D5510F"/>
    <w:rsid w:val="00D55534"/>
    <w:rsid w:val="00D55619"/>
    <w:rsid w:val="00D5566C"/>
    <w:rsid w:val="00D55686"/>
    <w:rsid w:val="00D55FBE"/>
    <w:rsid w:val="00D57BDD"/>
    <w:rsid w:val="00D610A7"/>
    <w:rsid w:val="00D62F3A"/>
    <w:rsid w:val="00D63F41"/>
    <w:rsid w:val="00D64B68"/>
    <w:rsid w:val="00D66B25"/>
    <w:rsid w:val="00D66B29"/>
    <w:rsid w:val="00D675E1"/>
    <w:rsid w:val="00D677AE"/>
    <w:rsid w:val="00D70569"/>
    <w:rsid w:val="00D742B6"/>
    <w:rsid w:val="00D7435A"/>
    <w:rsid w:val="00D74A0F"/>
    <w:rsid w:val="00D75A08"/>
    <w:rsid w:val="00D75C7C"/>
    <w:rsid w:val="00D76960"/>
    <w:rsid w:val="00D76966"/>
    <w:rsid w:val="00D804DE"/>
    <w:rsid w:val="00D80ABC"/>
    <w:rsid w:val="00D824D0"/>
    <w:rsid w:val="00D84A0A"/>
    <w:rsid w:val="00D86045"/>
    <w:rsid w:val="00D861D2"/>
    <w:rsid w:val="00D862D7"/>
    <w:rsid w:val="00D869E4"/>
    <w:rsid w:val="00D86D47"/>
    <w:rsid w:val="00D871E1"/>
    <w:rsid w:val="00D90D17"/>
    <w:rsid w:val="00D91378"/>
    <w:rsid w:val="00D91A2C"/>
    <w:rsid w:val="00D91EAC"/>
    <w:rsid w:val="00D929EA"/>
    <w:rsid w:val="00D9553E"/>
    <w:rsid w:val="00D97934"/>
    <w:rsid w:val="00D97E70"/>
    <w:rsid w:val="00DA2597"/>
    <w:rsid w:val="00DA2B93"/>
    <w:rsid w:val="00DA3C37"/>
    <w:rsid w:val="00DA5407"/>
    <w:rsid w:val="00DA6630"/>
    <w:rsid w:val="00DB1DB1"/>
    <w:rsid w:val="00DB27D6"/>
    <w:rsid w:val="00DB2CA2"/>
    <w:rsid w:val="00DB34D1"/>
    <w:rsid w:val="00DB40A8"/>
    <w:rsid w:val="00DB4751"/>
    <w:rsid w:val="00DB50B1"/>
    <w:rsid w:val="00DB56D0"/>
    <w:rsid w:val="00DB5BBE"/>
    <w:rsid w:val="00DB6515"/>
    <w:rsid w:val="00DB6B53"/>
    <w:rsid w:val="00DB79E6"/>
    <w:rsid w:val="00DB7B58"/>
    <w:rsid w:val="00DC0A80"/>
    <w:rsid w:val="00DC2AB3"/>
    <w:rsid w:val="00DC31CA"/>
    <w:rsid w:val="00DC4EB2"/>
    <w:rsid w:val="00DC5E7C"/>
    <w:rsid w:val="00DC5EDE"/>
    <w:rsid w:val="00DC5EE7"/>
    <w:rsid w:val="00DC6A27"/>
    <w:rsid w:val="00DC7936"/>
    <w:rsid w:val="00DD0460"/>
    <w:rsid w:val="00DD0C22"/>
    <w:rsid w:val="00DD3C92"/>
    <w:rsid w:val="00DD5D5B"/>
    <w:rsid w:val="00DD7979"/>
    <w:rsid w:val="00DE0615"/>
    <w:rsid w:val="00DE1CB1"/>
    <w:rsid w:val="00DE6662"/>
    <w:rsid w:val="00DE7039"/>
    <w:rsid w:val="00DE7D69"/>
    <w:rsid w:val="00DF1758"/>
    <w:rsid w:val="00DF27FB"/>
    <w:rsid w:val="00DF32EF"/>
    <w:rsid w:val="00DF412F"/>
    <w:rsid w:val="00DF480F"/>
    <w:rsid w:val="00DF57E8"/>
    <w:rsid w:val="00DF5B76"/>
    <w:rsid w:val="00DF5EA8"/>
    <w:rsid w:val="00DF641F"/>
    <w:rsid w:val="00DF6B34"/>
    <w:rsid w:val="00DF7657"/>
    <w:rsid w:val="00E01FF9"/>
    <w:rsid w:val="00E02610"/>
    <w:rsid w:val="00E03A7E"/>
    <w:rsid w:val="00E057CD"/>
    <w:rsid w:val="00E06B12"/>
    <w:rsid w:val="00E1187C"/>
    <w:rsid w:val="00E11FB6"/>
    <w:rsid w:val="00E12887"/>
    <w:rsid w:val="00E20788"/>
    <w:rsid w:val="00E20945"/>
    <w:rsid w:val="00E20EFF"/>
    <w:rsid w:val="00E23357"/>
    <w:rsid w:val="00E23AC4"/>
    <w:rsid w:val="00E2444B"/>
    <w:rsid w:val="00E249A1"/>
    <w:rsid w:val="00E24DE6"/>
    <w:rsid w:val="00E26360"/>
    <w:rsid w:val="00E2683B"/>
    <w:rsid w:val="00E2694A"/>
    <w:rsid w:val="00E27C95"/>
    <w:rsid w:val="00E30454"/>
    <w:rsid w:val="00E321F7"/>
    <w:rsid w:val="00E33000"/>
    <w:rsid w:val="00E364F1"/>
    <w:rsid w:val="00E370C9"/>
    <w:rsid w:val="00E37F13"/>
    <w:rsid w:val="00E41027"/>
    <w:rsid w:val="00E4256A"/>
    <w:rsid w:val="00E42A67"/>
    <w:rsid w:val="00E42B85"/>
    <w:rsid w:val="00E445C7"/>
    <w:rsid w:val="00E448A2"/>
    <w:rsid w:val="00E47BD7"/>
    <w:rsid w:val="00E510BD"/>
    <w:rsid w:val="00E511C6"/>
    <w:rsid w:val="00E52A38"/>
    <w:rsid w:val="00E546F9"/>
    <w:rsid w:val="00E5486F"/>
    <w:rsid w:val="00E55880"/>
    <w:rsid w:val="00E560E7"/>
    <w:rsid w:val="00E5628E"/>
    <w:rsid w:val="00E57B2E"/>
    <w:rsid w:val="00E57C52"/>
    <w:rsid w:val="00E60CB1"/>
    <w:rsid w:val="00E63634"/>
    <w:rsid w:val="00E6415D"/>
    <w:rsid w:val="00E6503E"/>
    <w:rsid w:val="00E65452"/>
    <w:rsid w:val="00E658BD"/>
    <w:rsid w:val="00E65AA6"/>
    <w:rsid w:val="00E66861"/>
    <w:rsid w:val="00E67230"/>
    <w:rsid w:val="00E70521"/>
    <w:rsid w:val="00E706DF"/>
    <w:rsid w:val="00E73BFB"/>
    <w:rsid w:val="00E7405A"/>
    <w:rsid w:val="00E75FF4"/>
    <w:rsid w:val="00E77A4E"/>
    <w:rsid w:val="00E8032B"/>
    <w:rsid w:val="00E80E11"/>
    <w:rsid w:val="00E812B3"/>
    <w:rsid w:val="00E82433"/>
    <w:rsid w:val="00E847E1"/>
    <w:rsid w:val="00E86492"/>
    <w:rsid w:val="00E86D34"/>
    <w:rsid w:val="00E873CA"/>
    <w:rsid w:val="00E878AC"/>
    <w:rsid w:val="00E911B9"/>
    <w:rsid w:val="00E93082"/>
    <w:rsid w:val="00E937F7"/>
    <w:rsid w:val="00E94296"/>
    <w:rsid w:val="00E94D9B"/>
    <w:rsid w:val="00EA000B"/>
    <w:rsid w:val="00EA1723"/>
    <w:rsid w:val="00EA2BE3"/>
    <w:rsid w:val="00EA35D3"/>
    <w:rsid w:val="00EA3DC3"/>
    <w:rsid w:val="00EA3E5B"/>
    <w:rsid w:val="00EA6025"/>
    <w:rsid w:val="00EA6E1C"/>
    <w:rsid w:val="00EA726C"/>
    <w:rsid w:val="00EA7D7A"/>
    <w:rsid w:val="00EB04DC"/>
    <w:rsid w:val="00EB19AE"/>
    <w:rsid w:val="00EB239B"/>
    <w:rsid w:val="00EB3E2B"/>
    <w:rsid w:val="00EB48AF"/>
    <w:rsid w:val="00EB4C06"/>
    <w:rsid w:val="00EB5959"/>
    <w:rsid w:val="00EB6804"/>
    <w:rsid w:val="00EB72D8"/>
    <w:rsid w:val="00EB7751"/>
    <w:rsid w:val="00EC107A"/>
    <w:rsid w:val="00EC1B4F"/>
    <w:rsid w:val="00EC1BD7"/>
    <w:rsid w:val="00EC253E"/>
    <w:rsid w:val="00EC5036"/>
    <w:rsid w:val="00EC5A0C"/>
    <w:rsid w:val="00EC5B54"/>
    <w:rsid w:val="00EC63B7"/>
    <w:rsid w:val="00EC6D8E"/>
    <w:rsid w:val="00EC7899"/>
    <w:rsid w:val="00EC7B9D"/>
    <w:rsid w:val="00ED01A4"/>
    <w:rsid w:val="00ED0214"/>
    <w:rsid w:val="00ED19F9"/>
    <w:rsid w:val="00ED25F1"/>
    <w:rsid w:val="00ED4603"/>
    <w:rsid w:val="00ED4B4B"/>
    <w:rsid w:val="00ED51EB"/>
    <w:rsid w:val="00ED556E"/>
    <w:rsid w:val="00ED57A2"/>
    <w:rsid w:val="00ED6882"/>
    <w:rsid w:val="00ED7A10"/>
    <w:rsid w:val="00ED7D74"/>
    <w:rsid w:val="00EE0E9D"/>
    <w:rsid w:val="00EE23DA"/>
    <w:rsid w:val="00EE31F8"/>
    <w:rsid w:val="00EE3D7C"/>
    <w:rsid w:val="00EE4E94"/>
    <w:rsid w:val="00EE5733"/>
    <w:rsid w:val="00EE60B0"/>
    <w:rsid w:val="00EE745D"/>
    <w:rsid w:val="00EE7629"/>
    <w:rsid w:val="00EE7686"/>
    <w:rsid w:val="00EE7E42"/>
    <w:rsid w:val="00EE7EA9"/>
    <w:rsid w:val="00EF08C0"/>
    <w:rsid w:val="00EF097D"/>
    <w:rsid w:val="00EF1906"/>
    <w:rsid w:val="00EF1BC1"/>
    <w:rsid w:val="00EF1C01"/>
    <w:rsid w:val="00EF23D2"/>
    <w:rsid w:val="00EF36F2"/>
    <w:rsid w:val="00EF40B5"/>
    <w:rsid w:val="00EF61CB"/>
    <w:rsid w:val="00EF6387"/>
    <w:rsid w:val="00EF6981"/>
    <w:rsid w:val="00EF6AC1"/>
    <w:rsid w:val="00F00488"/>
    <w:rsid w:val="00F00675"/>
    <w:rsid w:val="00F00B8A"/>
    <w:rsid w:val="00F02709"/>
    <w:rsid w:val="00F0351F"/>
    <w:rsid w:val="00F0469E"/>
    <w:rsid w:val="00F04D52"/>
    <w:rsid w:val="00F05F76"/>
    <w:rsid w:val="00F063BC"/>
    <w:rsid w:val="00F10AC6"/>
    <w:rsid w:val="00F10E30"/>
    <w:rsid w:val="00F11732"/>
    <w:rsid w:val="00F141CB"/>
    <w:rsid w:val="00F145C7"/>
    <w:rsid w:val="00F14DCC"/>
    <w:rsid w:val="00F1559B"/>
    <w:rsid w:val="00F157CC"/>
    <w:rsid w:val="00F15AFD"/>
    <w:rsid w:val="00F15CB8"/>
    <w:rsid w:val="00F16E6A"/>
    <w:rsid w:val="00F17DF6"/>
    <w:rsid w:val="00F2021A"/>
    <w:rsid w:val="00F20304"/>
    <w:rsid w:val="00F2048C"/>
    <w:rsid w:val="00F2176E"/>
    <w:rsid w:val="00F21C5A"/>
    <w:rsid w:val="00F21E74"/>
    <w:rsid w:val="00F21EAE"/>
    <w:rsid w:val="00F2242A"/>
    <w:rsid w:val="00F235F3"/>
    <w:rsid w:val="00F26E2E"/>
    <w:rsid w:val="00F30D04"/>
    <w:rsid w:val="00F317BC"/>
    <w:rsid w:val="00F32FC8"/>
    <w:rsid w:val="00F33EEA"/>
    <w:rsid w:val="00F34835"/>
    <w:rsid w:val="00F34BAD"/>
    <w:rsid w:val="00F34F40"/>
    <w:rsid w:val="00F362F7"/>
    <w:rsid w:val="00F36803"/>
    <w:rsid w:val="00F3713E"/>
    <w:rsid w:val="00F371CC"/>
    <w:rsid w:val="00F37269"/>
    <w:rsid w:val="00F37E3B"/>
    <w:rsid w:val="00F425D4"/>
    <w:rsid w:val="00F43BA9"/>
    <w:rsid w:val="00F467F3"/>
    <w:rsid w:val="00F46C18"/>
    <w:rsid w:val="00F50A25"/>
    <w:rsid w:val="00F51016"/>
    <w:rsid w:val="00F51B05"/>
    <w:rsid w:val="00F51D9D"/>
    <w:rsid w:val="00F522B1"/>
    <w:rsid w:val="00F52B49"/>
    <w:rsid w:val="00F53731"/>
    <w:rsid w:val="00F537AA"/>
    <w:rsid w:val="00F54ABA"/>
    <w:rsid w:val="00F551A4"/>
    <w:rsid w:val="00F55837"/>
    <w:rsid w:val="00F572DD"/>
    <w:rsid w:val="00F60C58"/>
    <w:rsid w:val="00F615FC"/>
    <w:rsid w:val="00F62BD8"/>
    <w:rsid w:val="00F631D2"/>
    <w:rsid w:val="00F637EE"/>
    <w:rsid w:val="00F64876"/>
    <w:rsid w:val="00F65D1C"/>
    <w:rsid w:val="00F671BE"/>
    <w:rsid w:val="00F6757D"/>
    <w:rsid w:val="00F70FE5"/>
    <w:rsid w:val="00F73250"/>
    <w:rsid w:val="00F733D9"/>
    <w:rsid w:val="00F74404"/>
    <w:rsid w:val="00F7450E"/>
    <w:rsid w:val="00F747FC"/>
    <w:rsid w:val="00F751C3"/>
    <w:rsid w:val="00F77057"/>
    <w:rsid w:val="00F7787B"/>
    <w:rsid w:val="00F77B42"/>
    <w:rsid w:val="00F77C95"/>
    <w:rsid w:val="00F80134"/>
    <w:rsid w:val="00F81293"/>
    <w:rsid w:val="00F81966"/>
    <w:rsid w:val="00F824D9"/>
    <w:rsid w:val="00F82F60"/>
    <w:rsid w:val="00F84087"/>
    <w:rsid w:val="00F90FF8"/>
    <w:rsid w:val="00F9206B"/>
    <w:rsid w:val="00F931F4"/>
    <w:rsid w:val="00F93C8A"/>
    <w:rsid w:val="00F93CC4"/>
    <w:rsid w:val="00F94A02"/>
    <w:rsid w:val="00F95C3F"/>
    <w:rsid w:val="00F961A5"/>
    <w:rsid w:val="00F9625F"/>
    <w:rsid w:val="00F96652"/>
    <w:rsid w:val="00F97C38"/>
    <w:rsid w:val="00F97F46"/>
    <w:rsid w:val="00FA36B5"/>
    <w:rsid w:val="00FA433A"/>
    <w:rsid w:val="00FA4528"/>
    <w:rsid w:val="00FA56D4"/>
    <w:rsid w:val="00FA5F8B"/>
    <w:rsid w:val="00FA6286"/>
    <w:rsid w:val="00FA74CE"/>
    <w:rsid w:val="00FA7C3C"/>
    <w:rsid w:val="00FB0779"/>
    <w:rsid w:val="00FB1BAE"/>
    <w:rsid w:val="00FB2E34"/>
    <w:rsid w:val="00FB419F"/>
    <w:rsid w:val="00FB54BA"/>
    <w:rsid w:val="00FB5775"/>
    <w:rsid w:val="00FB5A39"/>
    <w:rsid w:val="00FB7C65"/>
    <w:rsid w:val="00FB7D61"/>
    <w:rsid w:val="00FC16E5"/>
    <w:rsid w:val="00FC3329"/>
    <w:rsid w:val="00FC354A"/>
    <w:rsid w:val="00FC436E"/>
    <w:rsid w:val="00FC6F90"/>
    <w:rsid w:val="00FD00B6"/>
    <w:rsid w:val="00FD00FE"/>
    <w:rsid w:val="00FD028E"/>
    <w:rsid w:val="00FD120C"/>
    <w:rsid w:val="00FD212E"/>
    <w:rsid w:val="00FD23E6"/>
    <w:rsid w:val="00FD42B1"/>
    <w:rsid w:val="00FD4A95"/>
    <w:rsid w:val="00FD5A2B"/>
    <w:rsid w:val="00FD6E70"/>
    <w:rsid w:val="00FD7586"/>
    <w:rsid w:val="00FD7D08"/>
    <w:rsid w:val="00FD7E4E"/>
    <w:rsid w:val="00FD7F88"/>
    <w:rsid w:val="00FE01D3"/>
    <w:rsid w:val="00FE01E5"/>
    <w:rsid w:val="00FE076A"/>
    <w:rsid w:val="00FE1280"/>
    <w:rsid w:val="00FE1763"/>
    <w:rsid w:val="00FE1A39"/>
    <w:rsid w:val="00FE2B74"/>
    <w:rsid w:val="00FE37B1"/>
    <w:rsid w:val="00FE3D14"/>
    <w:rsid w:val="00FE4C16"/>
    <w:rsid w:val="00FE51F6"/>
    <w:rsid w:val="00FE5443"/>
    <w:rsid w:val="00FE5B16"/>
    <w:rsid w:val="00FE5BCA"/>
    <w:rsid w:val="00FE6414"/>
    <w:rsid w:val="00FE7672"/>
    <w:rsid w:val="00FF017F"/>
    <w:rsid w:val="00FF05D6"/>
    <w:rsid w:val="00FF0708"/>
    <w:rsid w:val="00FF43E2"/>
    <w:rsid w:val="00FF6E09"/>
    <w:rsid w:val="00FF77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02CCC"/>
  <w15:docId w15:val="{D5581C65-7751-4565-955F-793ABF36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F5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A01F58"/>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qFormat/>
    <w:rsid w:val="00A01F58"/>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link w:val="Heading3Char"/>
    <w:qFormat/>
    <w:rsid w:val="00A01F58"/>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qFormat/>
    <w:rsid w:val="00A01F58"/>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qFormat/>
    <w:rsid w:val="00A01F58"/>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qFormat/>
    <w:rsid w:val="00A01F58"/>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qFormat/>
    <w:rsid w:val="00A01F58"/>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link w:val="Heading8Char"/>
    <w:qFormat/>
    <w:rsid w:val="00A01F58"/>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link w:val="Heading9Char"/>
    <w:qFormat/>
    <w:rsid w:val="00A01F58"/>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1F58"/>
    <w:pPr>
      <w:jc w:val="both"/>
    </w:pPr>
    <w:rPr>
      <w:szCs w:val="28"/>
    </w:rPr>
  </w:style>
  <w:style w:type="paragraph" w:styleId="Footer">
    <w:name w:val="footer"/>
    <w:basedOn w:val="Normal"/>
    <w:link w:val="FooterChar"/>
    <w:uiPriority w:val="99"/>
    <w:rsid w:val="00A01F58"/>
    <w:pPr>
      <w:tabs>
        <w:tab w:val="center" w:pos="4153"/>
        <w:tab w:val="right" w:pos="8306"/>
      </w:tabs>
    </w:pPr>
  </w:style>
  <w:style w:type="character" w:styleId="PageNumber">
    <w:name w:val="page number"/>
    <w:rsid w:val="00A01F58"/>
    <w:rPr>
      <w:rFonts w:cs="Times New Roman"/>
    </w:rPr>
  </w:style>
  <w:style w:type="paragraph" w:styleId="Header">
    <w:name w:val="header"/>
    <w:basedOn w:val="Normal"/>
    <w:link w:val="HeaderChar"/>
    <w:rsid w:val="00A01F58"/>
    <w:pPr>
      <w:tabs>
        <w:tab w:val="center" w:pos="4153"/>
        <w:tab w:val="right" w:pos="8306"/>
      </w:tabs>
    </w:pPr>
  </w:style>
  <w:style w:type="paragraph" w:styleId="BodyTextIndent">
    <w:name w:val="Body Text Indent"/>
    <w:basedOn w:val="Normal"/>
    <w:rsid w:val="00A01F58"/>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2">
    <w:name w:val="Body Text Indent 2"/>
    <w:basedOn w:val="Normal"/>
    <w:link w:val="BodyTextIndent2Char"/>
    <w:rsid w:val="00A01F58"/>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A01F58"/>
    <w:pPr>
      <w:tabs>
        <w:tab w:val="right" w:pos="7200"/>
        <w:tab w:val="right" w:pos="8540"/>
      </w:tabs>
      <w:spacing w:before="120" w:after="120" w:line="380" w:lineRule="exact"/>
      <w:ind w:left="360" w:hanging="360"/>
      <w:jc w:val="thaiDistribute"/>
    </w:pPr>
    <w:rPr>
      <w:rFonts w:ascii="Angsana New" w:hAnsi="Angsana New"/>
      <w:sz w:val="34"/>
      <w:szCs w:val="34"/>
    </w:rPr>
  </w:style>
  <w:style w:type="paragraph" w:styleId="BodyText2">
    <w:name w:val="Body Text 2"/>
    <w:basedOn w:val="Normal"/>
    <w:rsid w:val="0024174F"/>
    <w:pPr>
      <w:spacing w:after="120" w:line="480" w:lineRule="auto"/>
    </w:pPr>
  </w:style>
  <w:style w:type="paragraph" w:customStyle="1" w:styleId="Char">
    <w:name w:val="Char"/>
    <w:basedOn w:val="Normal"/>
    <w:rsid w:val="0047095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6B30B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658B0"/>
    <w:rPr>
      <w:rFonts w:ascii="Tahoma" w:hAnsi="Tahoma"/>
      <w:sz w:val="16"/>
      <w:szCs w:val="18"/>
    </w:rPr>
  </w:style>
  <w:style w:type="paragraph" w:styleId="BodyText3">
    <w:name w:val="Body Text 3"/>
    <w:basedOn w:val="BodyTextIndent"/>
    <w:rsid w:val="00E57B2E"/>
    <w:pPr>
      <w:tabs>
        <w:tab w:val="clear" w:pos="360"/>
        <w:tab w:val="clear" w:pos="1440"/>
        <w:tab w:val="clear" w:pos="7280"/>
        <w:tab w:val="clear" w:pos="8540"/>
      </w:tabs>
      <w:spacing w:before="0" w:line="240" w:lineRule="auto"/>
      <w:ind w:left="360"/>
      <w:jc w:val="left"/>
    </w:pPr>
    <w:rPr>
      <w:rFonts w:ascii="Times New Roman" w:hAnsi="Tms Rmn"/>
      <w:sz w:val="24"/>
      <w:szCs w:val="24"/>
    </w:rPr>
  </w:style>
  <w:style w:type="character" w:customStyle="1" w:styleId="Heading3Char">
    <w:name w:val="Heading 3 Char"/>
    <w:link w:val="Heading3"/>
    <w:rsid w:val="00A15F0A"/>
    <w:rPr>
      <w:rFonts w:ascii="Angsana New" w:hAnsi="Angsana New"/>
      <w:sz w:val="26"/>
      <w:szCs w:val="26"/>
      <w:u w:val="single"/>
    </w:rPr>
  </w:style>
  <w:style w:type="character" w:customStyle="1" w:styleId="st1">
    <w:name w:val="st1"/>
    <w:basedOn w:val="DefaultParagraphFont"/>
    <w:rsid w:val="00C15639"/>
  </w:style>
  <w:style w:type="character" w:customStyle="1" w:styleId="hps">
    <w:name w:val="hps"/>
    <w:basedOn w:val="DefaultParagraphFont"/>
    <w:rsid w:val="00C15639"/>
  </w:style>
  <w:style w:type="character" w:customStyle="1" w:styleId="BodyTextIndent3Char">
    <w:name w:val="Body Text Indent 3 Char"/>
    <w:link w:val="BodyTextIndent3"/>
    <w:rsid w:val="00BE461F"/>
    <w:rPr>
      <w:rFonts w:ascii="Angsana New" w:hAnsi="Angsana New"/>
      <w:sz w:val="34"/>
      <w:szCs w:val="34"/>
    </w:rPr>
  </w:style>
  <w:style w:type="character" w:customStyle="1" w:styleId="BodyTextIndent2Char">
    <w:name w:val="Body Text Indent 2 Char"/>
    <w:link w:val="BodyTextIndent2"/>
    <w:rsid w:val="004A0C9F"/>
    <w:rPr>
      <w:rFonts w:ascii="Angsana New" w:hAnsi="Angsana New"/>
      <w:sz w:val="34"/>
      <w:szCs w:val="34"/>
    </w:rPr>
  </w:style>
  <w:style w:type="paragraph" w:styleId="BlockText">
    <w:name w:val="Block Text"/>
    <w:basedOn w:val="Normal"/>
    <w:rsid w:val="004A0C9F"/>
    <w:pPr>
      <w:tabs>
        <w:tab w:val="left" w:pos="720"/>
        <w:tab w:val="left" w:pos="1440"/>
        <w:tab w:val="left" w:pos="2160"/>
      </w:tabs>
      <w:spacing w:before="240" w:after="120" w:line="380" w:lineRule="exact"/>
      <w:ind w:left="360" w:right="-43" w:hanging="360"/>
      <w:jc w:val="both"/>
    </w:pPr>
    <w:rPr>
      <w:rFonts w:ascii="Angsana New" w:hAnsi="Angsana New"/>
      <w:sz w:val="32"/>
      <w:szCs w:val="32"/>
    </w:rPr>
  </w:style>
  <w:style w:type="character" w:customStyle="1" w:styleId="Heading9Char">
    <w:name w:val="Heading 9 Char"/>
    <w:link w:val="Heading9"/>
    <w:rsid w:val="00E4256A"/>
    <w:rPr>
      <w:rFonts w:ascii="Angsana New" w:hAnsi="Angsana New"/>
      <w:sz w:val="28"/>
      <w:szCs w:val="28"/>
      <w:u w:val="single"/>
    </w:rPr>
  </w:style>
  <w:style w:type="paragraph" w:styleId="ListParagraph">
    <w:name w:val="List Paragraph"/>
    <w:basedOn w:val="Normal"/>
    <w:uiPriority w:val="34"/>
    <w:qFormat/>
    <w:rsid w:val="00F7450E"/>
    <w:pPr>
      <w:ind w:left="720"/>
      <w:contextualSpacing/>
    </w:pPr>
    <w:rPr>
      <w:szCs w:val="30"/>
    </w:rPr>
  </w:style>
  <w:style w:type="paragraph" w:customStyle="1" w:styleId="Default">
    <w:name w:val="Default"/>
    <w:rsid w:val="00AA049D"/>
    <w:pPr>
      <w:autoSpaceDE w:val="0"/>
      <w:autoSpaceDN w:val="0"/>
      <w:adjustRightInd w:val="0"/>
    </w:pPr>
    <w:rPr>
      <w:rFonts w:ascii="EucrosiaUPC" w:eastAsia="MS Mincho" w:hAnsi="EucrosiaUPC" w:cs="EucrosiaUPC"/>
      <w:color w:val="000000"/>
      <w:sz w:val="24"/>
      <w:szCs w:val="24"/>
    </w:rPr>
  </w:style>
  <w:style w:type="paragraph" w:customStyle="1" w:styleId="a">
    <w:name w:val="เนื้อเรื่อง"/>
    <w:basedOn w:val="Normal"/>
    <w:rsid w:val="00EF36F2"/>
    <w:pPr>
      <w:overflowPunct/>
      <w:autoSpaceDE/>
      <w:autoSpaceDN/>
      <w:adjustRightInd/>
      <w:ind w:right="386"/>
      <w:textAlignment w:val="auto"/>
    </w:pPr>
    <w:rPr>
      <w:rFonts w:eastAsia="Cordia New" w:hAnsi="Times New Roman" w:cs="Cordia New"/>
      <w:sz w:val="28"/>
      <w:szCs w:val="28"/>
      <w:lang w:val="th-TH" w:eastAsia="th-TH"/>
    </w:rPr>
  </w:style>
  <w:style w:type="character" w:customStyle="1" w:styleId="FooterChar">
    <w:name w:val="Footer Char"/>
    <w:basedOn w:val="DefaultParagraphFont"/>
    <w:link w:val="Footer"/>
    <w:uiPriority w:val="99"/>
    <w:rsid w:val="00DF412F"/>
    <w:rPr>
      <w:rFonts w:hAnsi="Tms Rmn"/>
      <w:sz w:val="24"/>
      <w:szCs w:val="24"/>
    </w:rPr>
  </w:style>
  <w:style w:type="character" w:customStyle="1" w:styleId="HeaderChar">
    <w:name w:val="Header Char"/>
    <w:basedOn w:val="DefaultParagraphFont"/>
    <w:link w:val="Header"/>
    <w:rsid w:val="00426F4B"/>
    <w:rPr>
      <w:rFonts w:hAnsi="Tms Rmn"/>
      <w:sz w:val="24"/>
      <w:szCs w:val="24"/>
    </w:rPr>
  </w:style>
  <w:style w:type="character" w:styleId="CommentReference">
    <w:name w:val="annotation reference"/>
    <w:basedOn w:val="DefaultParagraphFont"/>
    <w:semiHidden/>
    <w:unhideWhenUsed/>
    <w:rsid w:val="005F1FA8"/>
    <w:rPr>
      <w:sz w:val="16"/>
      <w:szCs w:val="16"/>
    </w:rPr>
  </w:style>
  <w:style w:type="paragraph" w:styleId="CommentText">
    <w:name w:val="annotation text"/>
    <w:basedOn w:val="Normal"/>
    <w:link w:val="CommentTextChar"/>
    <w:unhideWhenUsed/>
    <w:rsid w:val="005F1FA8"/>
    <w:rPr>
      <w:sz w:val="20"/>
      <w:szCs w:val="25"/>
    </w:rPr>
  </w:style>
  <w:style w:type="character" w:customStyle="1" w:styleId="CommentTextChar">
    <w:name w:val="Comment Text Char"/>
    <w:basedOn w:val="DefaultParagraphFont"/>
    <w:link w:val="CommentText"/>
    <w:rsid w:val="005F1FA8"/>
    <w:rPr>
      <w:rFonts w:hAnsi="Tms Rmn"/>
      <w:szCs w:val="25"/>
    </w:rPr>
  </w:style>
  <w:style w:type="character" w:customStyle="1" w:styleId="ui-provider">
    <w:name w:val="ui-provider"/>
    <w:basedOn w:val="DefaultParagraphFont"/>
    <w:rsid w:val="00C072D5"/>
  </w:style>
  <w:style w:type="character" w:customStyle="1" w:styleId="Heading8Char">
    <w:name w:val="Heading 8 Char"/>
    <w:basedOn w:val="DefaultParagraphFont"/>
    <w:link w:val="Heading8"/>
    <w:rsid w:val="006E3064"/>
    <w:rPr>
      <w:rFonts w:ascii="Angsana New"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079934">
      <w:bodyDiv w:val="1"/>
      <w:marLeft w:val="0"/>
      <w:marRight w:val="0"/>
      <w:marTop w:val="0"/>
      <w:marBottom w:val="0"/>
      <w:divBdr>
        <w:top w:val="none" w:sz="0" w:space="0" w:color="auto"/>
        <w:left w:val="none" w:sz="0" w:space="0" w:color="auto"/>
        <w:bottom w:val="none" w:sz="0" w:space="0" w:color="auto"/>
        <w:right w:val="none" w:sz="0" w:space="0" w:color="auto"/>
      </w:divBdr>
    </w:div>
    <w:div w:id="326442210">
      <w:bodyDiv w:val="1"/>
      <w:marLeft w:val="0"/>
      <w:marRight w:val="0"/>
      <w:marTop w:val="0"/>
      <w:marBottom w:val="0"/>
      <w:divBdr>
        <w:top w:val="none" w:sz="0" w:space="0" w:color="auto"/>
        <w:left w:val="none" w:sz="0" w:space="0" w:color="auto"/>
        <w:bottom w:val="none" w:sz="0" w:space="0" w:color="auto"/>
        <w:right w:val="none" w:sz="0" w:space="0" w:color="auto"/>
      </w:divBdr>
    </w:div>
    <w:div w:id="768738126">
      <w:bodyDiv w:val="1"/>
      <w:marLeft w:val="0"/>
      <w:marRight w:val="0"/>
      <w:marTop w:val="0"/>
      <w:marBottom w:val="0"/>
      <w:divBdr>
        <w:top w:val="none" w:sz="0" w:space="0" w:color="auto"/>
        <w:left w:val="none" w:sz="0" w:space="0" w:color="auto"/>
        <w:bottom w:val="none" w:sz="0" w:space="0" w:color="auto"/>
        <w:right w:val="none" w:sz="0" w:space="0" w:color="auto"/>
      </w:divBdr>
    </w:div>
    <w:div w:id="853961615">
      <w:bodyDiv w:val="1"/>
      <w:marLeft w:val="0"/>
      <w:marRight w:val="0"/>
      <w:marTop w:val="0"/>
      <w:marBottom w:val="0"/>
      <w:divBdr>
        <w:top w:val="none" w:sz="0" w:space="0" w:color="auto"/>
        <w:left w:val="none" w:sz="0" w:space="0" w:color="auto"/>
        <w:bottom w:val="none" w:sz="0" w:space="0" w:color="auto"/>
        <w:right w:val="none" w:sz="0" w:space="0" w:color="auto"/>
      </w:divBdr>
    </w:div>
    <w:div w:id="1080568381">
      <w:bodyDiv w:val="1"/>
      <w:marLeft w:val="0"/>
      <w:marRight w:val="0"/>
      <w:marTop w:val="0"/>
      <w:marBottom w:val="0"/>
      <w:divBdr>
        <w:top w:val="none" w:sz="0" w:space="0" w:color="auto"/>
        <w:left w:val="none" w:sz="0" w:space="0" w:color="auto"/>
        <w:bottom w:val="none" w:sz="0" w:space="0" w:color="auto"/>
        <w:right w:val="none" w:sz="0" w:space="0" w:color="auto"/>
      </w:divBdr>
    </w:div>
    <w:div w:id="1276518534">
      <w:bodyDiv w:val="1"/>
      <w:marLeft w:val="0"/>
      <w:marRight w:val="0"/>
      <w:marTop w:val="0"/>
      <w:marBottom w:val="0"/>
      <w:divBdr>
        <w:top w:val="none" w:sz="0" w:space="0" w:color="auto"/>
        <w:left w:val="none" w:sz="0" w:space="0" w:color="auto"/>
        <w:bottom w:val="none" w:sz="0" w:space="0" w:color="auto"/>
        <w:right w:val="none" w:sz="0" w:space="0" w:color="auto"/>
      </w:divBdr>
      <w:divsChild>
        <w:div w:id="245574037">
          <w:marLeft w:val="0"/>
          <w:marRight w:val="0"/>
          <w:marTop w:val="0"/>
          <w:marBottom w:val="0"/>
          <w:divBdr>
            <w:top w:val="none" w:sz="0" w:space="0" w:color="auto"/>
            <w:left w:val="none" w:sz="0" w:space="0" w:color="auto"/>
            <w:bottom w:val="none" w:sz="0" w:space="0" w:color="auto"/>
            <w:right w:val="none" w:sz="0" w:space="0" w:color="auto"/>
          </w:divBdr>
        </w:div>
      </w:divsChild>
    </w:div>
    <w:div w:id="1277563718">
      <w:bodyDiv w:val="1"/>
      <w:marLeft w:val="0"/>
      <w:marRight w:val="0"/>
      <w:marTop w:val="0"/>
      <w:marBottom w:val="0"/>
      <w:divBdr>
        <w:top w:val="none" w:sz="0" w:space="0" w:color="auto"/>
        <w:left w:val="none" w:sz="0" w:space="0" w:color="auto"/>
        <w:bottom w:val="none" w:sz="0" w:space="0" w:color="auto"/>
        <w:right w:val="none" w:sz="0" w:space="0" w:color="auto"/>
      </w:divBdr>
    </w:div>
    <w:div w:id="1292135091">
      <w:bodyDiv w:val="1"/>
      <w:marLeft w:val="0"/>
      <w:marRight w:val="0"/>
      <w:marTop w:val="0"/>
      <w:marBottom w:val="0"/>
      <w:divBdr>
        <w:top w:val="none" w:sz="0" w:space="0" w:color="auto"/>
        <w:left w:val="none" w:sz="0" w:space="0" w:color="auto"/>
        <w:bottom w:val="none" w:sz="0" w:space="0" w:color="auto"/>
        <w:right w:val="none" w:sz="0" w:space="0" w:color="auto"/>
      </w:divBdr>
    </w:div>
    <w:div w:id="1486431866">
      <w:bodyDiv w:val="1"/>
      <w:marLeft w:val="0"/>
      <w:marRight w:val="0"/>
      <w:marTop w:val="0"/>
      <w:marBottom w:val="0"/>
      <w:divBdr>
        <w:top w:val="none" w:sz="0" w:space="0" w:color="auto"/>
        <w:left w:val="none" w:sz="0" w:space="0" w:color="auto"/>
        <w:bottom w:val="none" w:sz="0" w:space="0" w:color="auto"/>
        <w:right w:val="none" w:sz="0" w:space="0" w:color="auto"/>
      </w:divBdr>
    </w:div>
    <w:div w:id="1587033211">
      <w:bodyDiv w:val="1"/>
      <w:marLeft w:val="0"/>
      <w:marRight w:val="0"/>
      <w:marTop w:val="0"/>
      <w:marBottom w:val="0"/>
      <w:divBdr>
        <w:top w:val="none" w:sz="0" w:space="0" w:color="auto"/>
        <w:left w:val="none" w:sz="0" w:space="0" w:color="auto"/>
        <w:bottom w:val="none" w:sz="0" w:space="0" w:color="auto"/>
        <w:right w:val="none" w:sz="0" w:space="0" w:color="auto"/>
      </w:divBdr>
    </w:div>
    <w:div w:id="1718895607">
      <w:bodyDiv w:val="1"/>
      <w:marLeft w:val="0"/>
      <w:marRight w:val="0"/>
      <w:marTop w:val="0"/>
      <w:marBottom w:val="0"/>
      <w:divBdr>
        <w:top w:val="none" w:sz="0" w:space="0" w:color="auto"/>
        <w:left w:val="none" w:sz="0" w:space="0" w:color="auto"/>
        <w:bottom w:val="none" w:sz="0" w:space="0" w:color="auto"/>
        <w:right w:val="none" w:sz="0" w:space="0" w:color="auto"/>
      </w:divBdr>
    </w:div>
    <w:div w:id="1742757000">
      <w:bodyDiv w:val="1"/>
      <w:marLeft w:val="0"/>
      <w:marRight w:val="0"/>
      <w:marTop w:val="0"/>
      <w:marBottom w:val="0"/>
      <w:divBdr>
        <w:top w:val="none" w:sz="0" w:space="0" w:color="auto"/>
        <w:left w:val="none" w:sz="0" w:space="0" w:color="auto"/>
        <w:bottom w:val="none" w:sz="0" w:space="0" w:color="auto"/>
        <w:right w:val="none" w:sz="0" w:space="0" w:color="auto"/>
      </w:divBdr>
    </w:div>
    <w:div w:id="1786653001">
      <w:bodyDiv w:val="1"/>
      <w:marLeft w:val="0"/>
      <w:marRight w:val="0"/>
      <w:marTop w:val="0"/>
      <w:marBottom w:val="0"/>
      <w:divBdr>
        <w:top w:val="none" w:sz="0" w:space="0" w:color="auto"/>
        <w:left w:val="none" w:sz="0" w:space="0" w:color="auto"/>
        <w:bottom w:val="none" w:sz="0" w:space="0" w:color="auto"/>
        <w:right w:val="none" w:sz="0" w:space="0" w:color="auto"/>
      </w:divBdr>
      <w:divsChild>
        <w:div w:id="1942882017">
          <w:marLeft w:val="0"/>
          <w:marRight w:val="0"/>
          <w:marTop w:val="0"/>
          <w:marBottom w:val="0"/>
          <w:divBdr>
            <w:top w:val="none" w:sz="0" w:space="0" w:color="auto"/>
            <w:left w:val="none" w:sz="0" w:space="0" w:color="auto"/>
            <w:bottom w:val="none" w:sz="0" w:space="0" w:color="auto"/>
            <w:right w:val="none" w:sz="0" w:space="0" w:color="auto"/>
          </w:divBdr>
          <w:divsChild>
            <w:div w:id="488835039">
              <w:marLeft w:val="0"/>
              <w:marRight w:val="0"/>
              <w:marTop w:val="0"/>
              <w:marBottom w:val="0"/>
              <w:divBdr>
                <w:top w:val="none" w:sz="0" w:space="0" w:color="auto"/>
                <w:left w:val="none" w:sz="0" w:space="0" w:color="auto"/>
                <w:bottom w:val="none" w:sz="0" w:space="0" w:color="auto"/>
                <w:right w:val="none" w:sz="0" w:space="0" w:color="auto"/>
              </w:divBdr>
              <w:divsChild>
                <w:div w:id="1404526586">
                  <w:marLeft w:val="0"/>
                  <w:marRight w:val="0"/>
                  <w:marTop w:val="0"/>
                  <w:marBottom w:val="0"/>
                  <w:divBdr>
                    <w:top w:val="none" w:sz="0" w:space="0" w:color="auto"/>
                    <w:left w:val="none" w:sz="0" w:space="0" w:color="auto"/>
                    <w:bottom w:val="none" w:sz="0" w:space="0" w:color="auto"/>
                    <w:right w:val="none" w:sz="0" w:space="0" w:color="auto"/>
                  </w:divBdr>
                  <w:divsChild>
                    <w:div w:id="594090238">
                      <w:marLeft w:val="0"/>
                      <w:marRight w:val="0"/>
                      <w:marTop w:val="0"/>
                      <w:marBottom w:val="0"/>
                      <w:divBdr>
                        <w:top w:val="none" w:sz="0" w:space="0" w:color="auto"/>
                        <w:left w:val="none" w:sz="0" w:space="0" w:color="auto"/>
                        <w:bottom w:val="none" w:sz="0" w:space="0" w:color="auto"/>
                        <w:right w:val="none" w:sz="0" w:space="0" w:color="auto"/>
                      </w:divBdr>
                      <w:divsChild>
                        <w:div w:id="816265795">
                          <w:marLeft w:val="0"/>
                          <w:marRight w:val="0"/>
                          <w:marTop w:val="0"/>
                          <w:marBottom w:val="0"/>
                          <w:divBdr>
                            <w:top w:val="none" w:sz="0" w:space="0" w:color="auto"/>
                            <w:left w:val="none" w:sz="0" w:space="0" w:color="auto"/>
                            <w:bottom w:val="none" w:sz="0" w:space="0" w:color="auto"/>
                            <w:right w:val="none" w:sz="0" w:space="0" w:color="auto"/>
                          </w:divBdr>
                          <w:divsChild>
                            <w:div w:id="534924044">
                              <w:marLeft w:val="0"/>
                              <w:marRight w:val="0"/>
                              <w:marTop w:val="0"/>
                              <w:marBottom w:val="0"/>
                              <w:divBdr>
                                <w:top w:val="none" w:sz="0" w:space="0" w:color="auto"/>
                                <w:left w:val="none" w:sz="0" w:space="0" w:color="auto"/>
                                <w:bottom w:val="none" w:sz="0" w:space="0" w:color="auto"/>
                                <w:right w:val="none" w:sz="0" w:space="0" w:color="auto"/>
                              </w:divBdr>
                              <w:divsChild>
                                <w:div w:id="2125272717">
                                  <w:marLeft w:val="0"/>
                                  <w:marRight w:val="0"/>
                                  <w:marTop w:val="0"/>
                                  <w:marBottom w:val="0"/>
                                  <w:divBdr>
                                    <w:top w:val="none" w:sz="0" w:space="0" w:color="auto"/>
                                    <w:left w:val="none" w:sz="0" w:space="0" w:color="auto"/>
                                    <w:bottom w:val="none" w:sz="0" w:space="0" w:color="auto"/>
                                    <w:right w:val="none" w:sz="0" w:space="0" w:color="auto"/>
                                  </w:divBdr>
                                  <w:divsChild>
                                    <w:div w:id="156502176">
                                      <w:marLeft w:val="0"/>
                                      <w:marRight w:val="0"/>
                                      <w:marTop w:val="0"/>
                                      <w:marBottom w:val="0"/>
                                      <w:divBdr>
                                        <w:top w:val="single" w:sz="4" w:space="0" w:color="F5F5F5"/>
                                        <w:left w:val="single" w:sz="4" w:space="0" w:color="F5F5F5"/>
                                        <w:bottom w:val="single" w:sz="4" w:space="0" w:color="F5F5F5"/>
                                        <w:right w:val="single" w:sz="4" w:space="0" w:color="F5F5F5"/>
                                      </w:divBdr>
                                      <w:divsChild>
                                        <w:div w:id="1139303698">
                                          <w:marLeft w:val="0"/>
                                          <w:marRight w:val="0"/>
                                          <w:marTop w:val="0"/>
                                          <w:marBottom w:val="0"/>
                                          <w:divBdr>
                                            <w:top w:val="none" w:sz="0" w:space="0" w:color="auto"/>
                                            <w:left w:val="none" w:sz="0" w:space="0" w:color="auto"/>
                                            <w:bottom w:val="none" w:sz="0" w:space="0" w:color="auto"/>
                                            <w:right w:val="none" w:sz="0" w:space="0" w:color="auto"/>
                                          </w:divBdr>
                                          <w:divsChild>
                                            <w:div w:id="16410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353208">
      <w:bodyDiv w:val="1"/>
      <w:marLeft w:val="0"/>
      <w:marRight w:val="0"/>
      <w:marTop w:val="0"/>
      <w:marBottom w:val="0"/>
      <w:divBdr>
        <w:top w:val="none" w:sz="0" w:space="0" w:color="auto"/>
        <w:left w:val="none" w:sz="0" w:space="0" w:color="auto"/>
        <w:bottom w:val="none" w:sz="0" w:space="0" w:color="auto"/>
        <w:right w:val="none" w:sz="0" w:space="0" w:color="auto"/>
      </w:divBdr>
    </w:div>
    <w:div w:id="1991598419">
      <w:bodyDiv w:val="1"/>
      <w:marLeft w:val="0"/>
      <w:marRight w:val="0"/>
      <w:marTop w:val="0"/>
      <w:marBottom w:val="0"/>
      <w:divBdr>
        <w:top w:val="none" w:sz="0" w:space="0" w:color="auto"/>
        <w:left w:val="none" w:sz="0" w:space="0" w:color="auto"/>
        <w:bottom w:val="none" w:sz="0" w:space="0" w:color="auto"/>
        <w:right w:val="none" w:sz="0" w:space="0" w:color="auto"/>
      </w:divBdr>
      <w:divsChild>
        <w:div w:id="568079877">
          <w:marLeft w:val="0"/>
          <w:marRight w:val="0"/>
          <w:marTop w:val="0"/>
          <w:marBottom w:val="0"/>
          <w:divBdr>
            <w:top w:val="none" w:sz="0" w:space="0" w:color="auto"/>
            <w:left w:val="none" w:sz="0" w:space="0" w:color="auto"/>
            <w:bottom w:val="none" w:sz="0" w:space="0" w:color="auto"/>
            <w:right w:val="none" w:sz="0" w:space="0" w:color="auto"/>
          </w:divBdr>
        </w:div>
      </w:divsChild>
    </w:div>
    <w:div w:id="2038653603">
      <w:bodyDiv w:val="1"/>
      <w:marLeft w:val="0"/>
      <w:marRight w:val="0"/>
      <w:marTop w:val="0"/>
      <w:marBottom w:val="0"/>
      <w:divBdr>
        <w:top w:val="none" w:sz="0" w:space="0" w:color="auto"/>
        <w:left w:val="none" w:sz="0" w:space="0" w:color="auto"/>
        <w:bottom w:val="none" w:sz="0" w:space="0" w:color="auto"/>
        <w:right w:val="none" w:sz="0" w:space="0" w:color="auto"/>
      </w:divBdr>
      <w:divsChild>
        <w:div w:id="1848400615">
          <w:marLeft w:val="0"/>
          <w:marRight w:val="0"/>
          <w:marTop w:val="0"/>
          <w:marBottom w:val="0"/>
          <w:divBdr>
            <w:top w:val="none" w:sz="0" w:space="0" w:color="auto"/>
            <w:left w:val="none" w:sz="0" w:space="0" w:color="auto"/>
            <w:bottom w:val="none" w:sz="0" w:space="0" w:color="auto"/>
            <w:right w:val="none" w:sz="0" w:space="0" w:color="auto"/>
          </w:divBdr>
          <w:divsChild>
            <w:div w:id="1595284641">
              <w:marLeft w:val="0"/>
              <w:marRight w:val="0"/>
              <w:marTop w:val="0"/>
              <w:marBottom w:val="0"/>
              <w:divBdr>
                <w:top w:val="none" w:sz="0" w:space="0" w:color="auto"/>
                <w:left w:val="none" w:sz="0" w:space="0" w:color="auto"/>
                <w:bottom w:val="none" w:sz="0" w:space="0" w:color="auto"/>
                <w:right w:val="none" w:sz="0" w:space="0" w:color="auto"/>
              </w:divBdr>
              <w:divsChild>
                <w:div w:id="690886466">
                  <w:marLeft w:val="0"/>
                  <w:marRight w:val="0"/>
                  <w:marTop w:val="0"/>
                  <w:marBottom w:val="0"/>
                  <w:divBdr>
                    <w:top w:val="none" w:sz="0" w:space="0" w:color="auto"/>
                    <w:left w:val="none" w:sz="0" w:space="0" w:color="auto"/>
                    <w:bottom w:val="none" w:sz="0" w:space="0" w:color="auto"/>
                    <w:right w:val="none" w:sz="0" w:space="0" w:color="auto"/>
                  </w:divBdr>
                  <w:divsChild>
                    <w:div w:id="156504320">
                      <w:marLeft w:val="0"/>
                      <w:marRight w:val="0"/>
                      <w:marTop w:val="0"/>
                      <w:marBottom w:val="0"/>
                      <w:divBdr>
                        <w:top w:val="none" w:sz="0" w:space="0" w:color="auto"/>
                        <w:left w:val="none" w:sz="0" w:space="0" w:color="auto"/>
                        <w:bottom w:val="none" w:sz="0" w:space="0" w:color="auto"/>
                        <w:right w:val="none" w:sz="0" w:space="0" w:color="auto"/>
                      </w:divBdr>
                      <w:divsChild>
                        <w:div w:id="2013413851">
                          <w:marLeft w:val="0"/>
                          <w:marRight w:val="0"/>
                          <w:marTop w:val="0"/>
                          <w:marBottom w:val="0"/>
                          <w:divBdr>
                            <w:top w:val="none" w:sz="0" w:space="0" w:color="auto"/>
                            <w:left w:val="none" w:sz="0" w:space="0" w:color="auto"/>
                            <w:bottom w:val="none" w:sz="0" w:space="0" w:color="auto"/>
                            <w:right w:val="none" w:sz="0" w:space="0" w:color="auto"/>
                          </w:divBdr>
                          <w:divsChild>
                            <w:div w:id="211044814">
                              <w:marLeft w:val="0"/>
                              <w:marRight w:val="0"/>
                              <w:marTop w:val="0"/>
                              <w:marBottom w:val="0"/>
                              <w:divBdr>
                                <w:top w:val="none" w:sz="0" w:space="0" w:color="auto"/>
                                <w:left w:val="none" w:sz="0" w:space="0" w:color="auto"/>
                                <w:bottom w:val="none" w:sz="0" w:space="0" w:color="auto"/>
                                <w:right w:val="none" w:sz="0" w:space="0" w:color="auto"/>
                              </w:divBdr>
                              <w:divsChild>
                                <w:div w:id="671373088">
                                  <w:marLeft w:val="0"/>
                                  <w:marRight w:val="0"/>
                                  <w:marTop w:val="0"/>
                                  <w:marBottom w:val="0"/>
                                  <w:divBdr>
                                    <w:top w:val="none" w:sz="0" w:space="0" w:color="auto"/>
                                    <w:left w:val="none" w:sz="0" w:space="0" w:color="auto"/>
                                    <w:bottom w:val="none" w:sz="0" w:space="0" w:color="auto"/>
                                    <w:right w:val="none" w:sz="0" w:space="0" w:color="auto"/>
                                  </w:divBdr>
                                  <w:divsChild>
                                    <w:div w:id="431125710">
                                      <w:marLeft w:val="0"/>
                                      <w:marRight w:val="0"/>
                                      <w:marTop w:val="0"/>
                                      <w:marBottom w:val="0"/>
                                      <w:divBdr>
                                        <w:top w:val="single" w:sz="6" w:space="0" w:color="F5F5F5"/>
                                        <w:left w:val="single" w:sz="6" w:space="0" w:color="F5F5F5"/>
                                        <w:bottom w:val="single" w:sz="6" w:space="0" w:color="F5F5F5"/>
                                        <w:right w:val="single" w:sz="6" w:space="0" w:color="F5F5F5"/>
                                      </w:divBdr>
                                      <w:divsChild>
                                        <w:div w:id="344207024">
                                          <w:marLeft w:val="0"/>
                                          <w:marRight w:val="0"/>
                                          <w:marTop w:val="0"/>
                                          <w:marBottom w:val="0"/>
                                          <w:divBdr>
                                            <w:top w:val="none" w:sz="0" w:space="0" w:color="auto"/>
                                            <w:left w:val="none" w:sz="0" w:space="0" w:color="auto"/>
                                            <w:bottom w:val="none" w:sz="0" w:space="0" w:color="auto"/>
                                            <w:right w:val="none" w:sz="0" w:space="0" w:color="auto"/>
                                          </w:divBdr>
                                          <w:divsChild>
                                            <w:div w:id="126695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6368783">
      <w:bodyDiv w:val="1"/>
      <w:marLeft w:val="0"/>
      <w:marRight w:val="0"/>
      <w:marTop w:val="0"/>
      <w:marBottom w:val="0"/>
      <w:divBdr>
        <w:top w:val="none" w:sz="0" w:space="0" w:color="auto"/>
        <w:left w:val="none" w:sz="0" w:space="0" w:color="auto"/>
        <w:bottom w:val="none" w:sz="0" w:space="0" w:color="auto"/>
        <w:right w:val="none" w:sz="0" w:space="0" w:color="auto"/>
      </w:divBdr>
      <w:divsChild>
        <w:div w:id="218710854">
          <w:marLeft w:val="0"/>
          <w:marRight w:val="0"/>
          <w:marTop w:val="0"/>
          <w:marBottom w:val="0"/>
          <w:divBdr>
            <w:top w:val="none" w:sz="0" w:space="0" w:color="auto"/>
            <w:left w:val="none" w:sz="0" w:space="0" w:color="auto"/>
            <w:bottom w:val="none" w:sz="0" w:space="0" w:color="auto"/>
            <w:right w:val="none" w:sz="0" w:space="0" w:color="auto"/>
          </w:divBdr>
          <w:divsChild>
            <w:div w:id="1161001906">
              <w:marLeft w:val="0"/>
              <w:marRight w:val="0"/>
              <w:marTop w:val="0"/>
              <w:marBottom w:val="0"/>
              <w:divBdr>
                <w:top w:val="none" w:sz="0" w:space="0" w:color="auto"/>
                <w:left w:val="none" w:sz="0" w:space="0" w:color="auto"/>
                <w:bottom w:val="none" w:sz="0" w:space="0" w:color="auto"/>
                <w:right w:val="none" w:sz="0" w:space="0" w:color="auto"/>
              </w:divBdr>
              <w:divsChild>
                <w:div w:id="1538811609">
                  <w:marLeft w:val="0"/>
                  <w:marRight w:val="0"/>
                  <w:marTop w:val="0"/>
                  <w:marBottom w:val="0"/>
                  <w:divBdr>
                    <w:top w:val="none" w:sz="0" w:space="0" w:color="auto"/>
                    <w:left w:val="none" w:sz="0" w:space="0" w:color="auto"/>
                    <w:bottom w:val="none" w:sz="0" w:space="0" w:color="auto"/>
                    <w:right w:val="none" w:sz="0" w:space="0" w:color="auto"/>
                  </w:divBdr>
                  <w:divsChild>
                    <w:div w:id="1969585376">
                      <w:marLeft w:val="0"/>
                      <w:marRight w:val="0"/>
                      <w:marTop w:val="0"/>
                      <w:marBottom w:val="0"/>
                      <w:divBdr>
                        <w:top w:val="none" w:sz="0" w:space="0" w:color="auto"/>
                        <w:left w:val="none" w:sz="0" w:space="0" w:color="auto"/>
                        <w:bottom w:val="none" w:sz="0" w:space="0" w:color="auto"/>
                        <w:right w:val="none" w:sz="0" w:space="0" w:color="auto"/>
                      </w:divBdr>
                      <w:divsChild>
                        <w:div w:id="802232728">
                          <w:marLeft w:val="0"/>
                          <w:marRight w:val="0"/>
                          <w:marTop w:val="0"/>
                          <w:marBottom w:val="0"/>
                          <w:divBdr>
                            <w:top w:val="none" w:sz="0" w:space="0" w:color="auto"/>
                            <w:left w:val="none" w:sz="0" w:space="0" w:color="auto"/>
                            <w:bottom w:val="none" w:sz="0" w:space="0" w:color="auto"/>
                            <w:right w:val="none" w:sz="0" w:space="0" w:color="auto"/>
                          </w:divBdr>
                          <w:divsChild>
                            <w:div w:id="2020043661">
                              <w:marLeft w:val="0"/>
                              <w:marRight w:val="0"/>
                              <w:marTop w:val="0"/>
                              <w:marBottom w:val="0"/>
                              <w:divBdr>
                                <w:top w:val="none" w:sz="0" w:space="0" w:color="auto"/>
                                <w:left w:val="none" w:sz="0" w:space="0" w:color="auto"/>
                                <w:bottom w:val="none" w:sz="0" w:space="0" w:color="auto"/>
                                <w:right w:val="none" w:sz="0" w:space="0" w:color="auto"/>
                              </w:divBdr>
                              <w:divsChild>
                                <w:div w:id="1508982017">
                                  <w:marLeft w:val="0"/>
                                  <w:marRight w:val="0"/>
                                  <w:marTop w:val="0"/>
                                  <w:marBottom w:val="0"/>
                                  <w:divBdr>
                                    <w:top w:val="none" w:sz="0" w:space="0" w:color="auto"/>
                                    <w:left w:val="none" w:sz="0" w:space="0" w:color="auto"/>
                                    <w:bottom w:val="none" w:sz="0" w:space="0" w:color="auto"/>
                                    <w:right w:val="none" w:sz="0" w:space="0" w:color="auto"/>
                                  </w:divBdr>
                                  <w:divsChild>
                                    <w:div w:id="357849734">
                                      <w:marLeft w:val="0"/>
                                      <w:marRight w:val="0"/>
                                      <w:marTop w:val="0"/>
                                      <w:marBottom w:val="0"/>
                                      <w:divBdr>
                                        <w:top w:val="single" w:sz="6" w:space="0" w:color="F5F5F5"/>
                                        <w:left w:val="single" w:sz="6" w:space="0" w:color="F5F5F5"/>
                                        <w:bottom w:val="single" w:sz="6" w:space="0" w:color="F5F5F5"/>
                                        <w:right w:val="single" w:sz="6" w:space="0" w:color="F5F5F5"/>
                                      </w:divBdr>
                                      <w:divsChild>
                                        <w:div w:id="1966426785">
                                          <w:marLeft w:val="0"/>
                                          <w:marRight w:val="0"/>
                                          <w:marTop w:val="0"/>
                                          <w:marBottom w:val="0"/>
                                          <w:divBdr>
                                            <w:top w:val="none" w:sz="0" w:space="0" w:color="auto"/>
                                            <w:left w:val="none" w:sz="0" w:space="0" w:color="auto"/>
                                            <w:bottom w:val="none" w:sz="0" w:space="0" w:color="auto"/>
                                            <w:right w:val="none" w:sz="0" w:space="0" w:color="auto"/>
                                          </w:divBdr>
                                          <w:divsChild>
                                            <w:div w:id="20503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9B2CC-88C5-4AE8-8225-A9AA5066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4787</Words>
  <Characters>24977</Characters>
  <Application>Microsoft Office Word</Application>
  <DocSecurity>0</DocSecurity>
  <Lines>892</Lines>
  <Paragraphs>550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REGENT GOLD PROPERTY FUND</vt:lpstr>
      <vt:lpstr>REGENT GOLD PROPERTY FUND</vt:lpstr>
    </vt:vector>
  </TitlesOfParts>
  <Company>e&amp;y</Company>
  <LinksUpToDate>false</LinksUpToDate>
  <CharactersWithSpaces>29763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REGENT GOLD PROPERTY FUND</dc:title>
  <dc:creator>Audit</dc:creator>
  <cp:lastModifiedBy>Wanwimon Unanuya</cp:lastModifiedBy>
  <cp:revision>2</cp:revision>
  <cp:lastPrinted>2026-02-12T03:49:00Z</cp:lastPrinted>
  <dcterms:created xsi:type="dcterms:W3CDTF">2026-02-24T04:18:00Z</dcterms:created>
  <dcterms:modified xsi:type="dcterms:W3CDTF">2026-02-24T04:18:00Z</dcterms:modified>
</cp:coreProperties>
</file>